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bottomFromText="200" w:vertAnchor="text" w:horzAnchor="margin" w:tblpY="2"/>
        <w:tblW w:w="0" w:type="auto"/>
        <w:tblBorders>
          <w:top w:val="thinThickMediumGap" w:sz="24" w:space="0" w:color="FF0000"/>
          <w:left w:val="thinThickMediumGap" w:sz="24" w:space="0" w:color="FF0000"/>
          <w:bottom w:val="thickThinMediumGap" w:sz="24" w:space="0" w:color="FF0000"/>
          <w:right w:val="thickThinMediumGap" w:sz="24" w:space="0" w:color="FF0000"/>
          <w:insideH w:val="single" w:sz="6" w:space="0" w:color="FF0000"/>
          <w:insideV w:val="single" w:sz="6" w:space="0" w:color="FF0000"/>
        </w:tblBorders>
        <w:tblLook w:val="04A0" w:firstRow="1" w:lastRow="0" w:firstColumn="1" w:lastColumn="0" w:noHBand="0" w:noVBand="1"/>
      </w:tblPr>
      <w:tblGrid>
        <w:gridCol w:w="9570"/>
      </w:tblGrid>
      <w:tr w:rsidR="002971C2" w:rsidRPr="002971C2" w14:paraId="2261EC4E" w14:textId="77777777" w:rsidTr="00D8064D">
        <w:trPr>
          <w:trHeight w:val="14056"/>
        </w:trPr>
        <w:tc>
          <w:tcPr>
            <w:tcW w:w="9570" w:type="dxa"/>
            <w:tcBorders>
              <w:top w:val="thinThickMediumGap" w:sz="24" w:space="0" w:color="FF0000"/>
              <w:left w:val="thinThickMediumGap" w:sz="24" w:space="0" w:color="FF0000"/>
              <w:bottom w:val="thickThinMediumGap" w:sz="24" w:space="0" w:color="FF0000"/>
              <w:right w:val="thickThinMediumGap" w:sz="24" w:space="0" w:color="FF0000"/>
            </w:tcBorders>
          </w:tcPr>
          <w:p w14:paraId="429602D0" w14:textId="77777777" w:rsidR="002971C2" w:rsidRPr="002971C2" w:rsidRDefault="002971C2" w:rsidP="002971C2">
            <w:pPr>
              <w:spacing w:after="0"/>
              <w:rPr>
                <w:rFonts w:ascii="Times New Roman" w:eastAsia="Times New Roman" w:hAnsi="Times New Roman" w:cs="Times New Roman"/>
                <w:sz w:val="20"/>
                <w:szCs w:val="20"/>
                <w:lang w:val="en-US"/>
              </w:rPr>
            </w:pPr>
          </w:p>
          <w:p w14:paraId="0FF6C71F" w14:textId="77777777" w:rsidR="002971C2" w:rsidRPr="002971C2" w:rsidRDefault="002971C2" w:rsidP="002971C2">
            <w:pPr>
              <w:spacing w:after="0"/>
              <w:jc w:val="center"/>
              <w:rPr>
                <w:rFonts w:ascii="Times New Roman" w:eastAsia="Times New Roman" w:hAnsi="Times New Roman" w:cs="Times New Roman"/>
                <w:sz w:val="20"/>
                <w:szCs w:val="20"/>
              </w:rPr>
            </w:pPr>
          </w:p>
          <w:p w14:paraId="0941B6C6" w14:textId="77777777" w:rsidR="002971C2" w:rsidRPr="002971C2" w:rsidRDefault="002971C2" w:rsidP="002971C2">
            <w:pPr>
              <w:spacing w:after="0"/>
              <w:jc w:val="center"/>
              <w:rPr>
                <w:rFonts w:ascii="Times New Roman" w:eastAsia="Times New Roman" w:hAnsi="Times New Roman" w:cs="Times New Roman"/>
                <w:sz w:val="20"/>
                <w:szCs w:val="20"/>
                <w:lang w:val="en-US"/>
              </w:rPr>
            </w:pPr>
            <w:r w:rsidRPr="002971C2">
              <w:rPr>
                <w:rFonts w:ascii="Times New Roman" w:eastAsia="Times New Roman" w:hAnsi="Times New Roman" w:cs="Times New Roman"/>
                <w:noProof/>
                <w:sz w:val="20"/>
                <w:szCs w:val="20"/>
              </w:rPr>
              <w:drawing>
                <wp:inline distT="0" distB="0" distL="0" distR="0" wp14:anchorId="0A92D1DD" wp14:editId="3D89C9A0">
                  <wp:extent cx="3228975" cy="3724275"/>
                  <wp:effectExtent l="19050" t="0" r="9525" b="0"/>
                  <wp:docPr id="1"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8" cstate="print"/>
                          <a:srcRect/>
                          <a:stretch>
                            <a:fillRect/>
                          </a:stretch>
                        </pic:blipFill>
                        <pic:spPr bwMode="auto">
                          <a:xfrm>
                            <a:off x="0" y="0"/>
                            <a:ext cx="3228975" cy="3724275"/>
                          </a:xfrm>
                          <a:prstGeom prst="rect">
                            <a:avLst/>
                          </a:prstGeom>
                          <a:noFill/>
                          <a:ln w="9525">
                            <a:noFill/>
                            <a:miter lim="800000"/>
                            <a:headEnd/>
                            <a:tailEnd/>
                          </a:ln>
                        </pic:spPr>
                      </pic:pic>
                    </a:graphicData>
                  </a:graphic>
                </wp:inline>
              </w:drawing>
            </w:r>
          </w:p>
          <w:p w14:paraId="390D7A7C" w14:textId="77777777" w:rsidR="002971C2" w:rsidRPr="002971C2" w:rsidRDefault="002971C2" w:rsidP="002971C2">
            <w:pPr>
              <w:spacing w:after="0"/>
              <w:rPr>
                <w:rFonts w:ascii="Times New Roman" w:eastAsia="Times New Roman" w:hAnsi="Times New Roman" w:cs="Times New Roman"/>
                <w:sz w:val="20"/>
                <w:szCs w:val="20"/>
                <w:lang w:val="en-US"/>
              </w:rPr>
            </w:pPr>
          </w:p>
          <w:p w14:paraId="5520B57F" w14:textId="77777777" w:rsidR="002971C2" w:rsidRPr="002971C2" w:rsidRDefault="002971C2" w:rsidP="002971C2">
            <w:pPr>
              <w:spacing w:after="0"/>
              <w:jc w:val="center"/>
              <w:rPr>
                <w:rFonts w:ascii="Times New Roman" w:eastAsia="Times New Roman" w:hAnsi="Times New Roman" w:cs="Times New Roman"/>
                <w:b/>
                <w:sz w:val="80"/>
                <w:szCs w:val="80"/>
              </w:rPr>
            </w:pPr>
            <w:r w:rsidRPr="002971C2">
              <w:rPr>
                <w:rFonts w:ascii="Times New Roman" w:eastAsia="Times New Roman" w:hAnsi="Times New Roman" w:cs="Times New Roman"/>
                <w:b/>
                <w:sz w:val="80"/>
                <w:szCs w:val="80"/>
              </w:rPr>
              <w:t>ИНФОРМАЦИОННЫЙ</w:t>
            </w:r>
          </w:p>
          <w:p w14:paraId="62DFA9CB" w14:textId="77777777" w:rsidR="002971C2" w:rsidRPr="002971C2" w:rsidRDefault="002971C2" w:rsidP="002971C2">
            <w:pPr>
              <w:spacing w:after="0"/>
              <w:jc w:val="center"/>
              <w:rPr>
                <w:rFonts w:ascii="Times New Roman" w:eastAsia="Times New Roman" w:hAnsi="Times New Roman" w:cs="Times New Roman"/>
                <w:b/>
                <w:sz w:val="100"/>
                <w:szCs w:val="100"/>
              </w:rPr>
            </w:pPr>
            <w:r w:rsidRPr="002971C2">
              <w:rPr>
                <w:rFonts w:ascii="Times New Roman" w:eastAsia="Times New Roman" w:hAnsi="Times New Roman" w:cs="Times New Roman"/>
                <w:b/>
                <w:sz w:val="80"/>
                <w:szCs w:val="80"/>
              </w:rPr>
              <w:t>ВЕСТНИК</w:t>
            </w:r>
          </w:p>
          <w:p w14:paraId="3981B6B9" w14:textId="77777777" w:rsidR="002971C2" w:rsidRPr="002971C2" w:rsidRDefault="002971C2" w:rsidP="002971C2">
            <w:pPr>
              <w:spacing w:after="0"/>
              <w:jc w:val="center"/>
              <w:rPr>
                <w:rFonts w:ascii="Times New Roman" w:eastAsia="Times New Roman" w:hAnsi="Times New Roman" w:cs="Times New Roman"/>
                <w:b/>
                <w:color w:val="0000FF"/>
                <w:sz w:val="56"/>
                <w:szCs w:val="56"/>
              </w:rPr>
            </w:pPr>
            <w:r w:rsidRPr="002971C2">
              <w:rPr>
                <w:rFonts w:ascii="Times New Roman" w:eastAsia="Times New Roman" w:hAnsi="Times New Roman" w:cs="Times New Roman"/>
                <w:b/>
                <w:color w:val="0000FF"/>
                <w:sz w:val="56"/>
                <w:szCs w:val="56"/>
              </w:rPr>
              <w:t>Совета и администрации</w:t>
            </w:r>
          </w:p>
          <w:p w14:paraId="404BB937" w14:textId="77777777" w:rsidR="002971C2" w:rsidRPr="002971C2" w:rsidRDefault="002971C2" w:rsidP="002971C2">
            <w:pPr>
              <w:spacing w:after="0"/>
              <w:jc w:val="center"/>
              <w:rPr>
                <w:rFonts w:ascii="Times New Roman" w:eastAsia="Times New Roman" w:hAnsi="Times New Roman" w:cs="Times New Roman"/>
                <w:b/>
                <w:color w:val="0000FF"/>
                <w:sz w:val="56"/>
                <w:szCs w:val="56"/>
              </w:rPr>
            </w:pPr>
            <w:r w:rsidRPr="002971C2">
              <w:rPr>
                <w:rFonts w:ascii="Times New Roman" w:eastAsia="Times New Roman" w:hAnsi="Times New Roman" w:cs="Times New Roman"/>
                <w:b/>
                <w:color w:val="0000FF"/>
                <w:sz w:val="56"/>
                <w:szCs w:val="56"/>
              </w:rPr>
              <w:t>муниципального района</w:t>
            </w:r>
          </w:p>
          <w:p w14:paraId="340D3CF0" w14:textId="77777777" w:rsidR="002971C2" w:rsidRP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color w:val="0000FF"/>
                <w:sz w:val="56"/>
                <w:szCs w:val="56"/>
              </w:rPr>
              <w:t xml:space="preserve"> «Усть-Куломский»</w:t>
            </w:r>
          </w:p>
          <w:p w14:paraId="7AE78160" w14:textId="77777777" w:rsidR="002971C2" w:rsidRPr="002971C2" w:rsidRDefault="002971C2" w:rsidP="002971C2">
            <w:pPr>
              <w:spacing w:after="0"/>
              <w:jc w:val="center"/>
              <w:rPr>
                <w:rFonts w:ascii="Times New Roman" w:eastAsia="Times New Roman" w:hAnsi="Times New Roman" w:cs="Times New Roman"/>
                <w:b/>
                <w:sz w:val="20"/>
                <w:szCs w:val="20"/>
              </w:rPr>
            </w:pPr>
          </w:p>
          <w:p w14:paraId="1E5B36F0" w14:textId="25DC8468" w:rsidR="002971C2" w:rsidRP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sz w:val="48"/>
                <w:szCs w:val="48"/>
              </w:rPr>
              <w:t xml:space="preserve">№ </w:t>
            </w:r>
            <w:r w:rsidR="007704D4">
              <w:rPr>
                <w:rFonts w:ascii="Times New Roman" w:eastAsia="Times New Roman" w:hAnsi="Times New Roman" w:cs="Times New Roman"/>
                <w:b/>
                <w:sz w:val="48"/>
                <w:szCs w:val="48"/>
              </w:rPr>
              <w:t>4</w:t>
            </w:r>
            <w:r w:rsidR="00B24F8F">
              <w:rPr>
                <w:rFonts w:ascii="Times New Roman" w:eastAsia="Times New Roman" w:hAnsi="Times New Roman" w:cs="Times New Roman"/>
                <w:b/>
                <w:sz w:val="48"/>
                <w:szCs w:val="48"/>
              </w:rPr>
              <w:t>6</w:t>
            </w:r>
          </w:p>
          <w:p w14:paraId="2C5760CB" w14:textId="42C6B763" w:rsid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sz w:val="48"/>
                <w:szCs w:val="48"/>
              </w:rPr>
              <w:t xml:space="preserve">от </w:t>
            </w:r>
            <w:r w:rsidR="00B24F8F">
              <w:rPr>
                <w:rFonts w:ascii="Times New Roman" w:eastAsia="Times New Roman" w:hAnsi="Times New Roman" w:cs="Times New Roman"/>
                <w:b/>
                <w:sz w:val="48"/>
                <w:szCs w:val="48"/>
              </w:rPr>
              <w:t>05.12</w:t>
            </w:r>
            <w:r w:rsidR="00C60E57">
              <w:rPr>
                <w:rFonts w:ascii="Times New Roman" w:eastAsia="Times New Roman" w:hAnsi="Times New Roman" w:cs="Times New Roman"/>
                <w:b/>
                <w:sz w:val="48"/>
                <w:szCs w:val="48"/>
              </w:rPr>
              <w:t>.2025</w:t>
            </w:r>
            <w:r w:rsidRPr="002971C2">
              <w:rPr>
                <w:rFonts w:ascii="Times New Roman" w:eastAsia="Times New Roman" w:hAnsi="Times New Roman" w:cs="Times New Roman"/>
                <w:b/>
                <w:sz w:val="48"/>
                <w:szCs w:val="48"/>
              </w:rPr>
              <w:t xml:space="preserve"> г.</w:t>
            </w:r>
          </w:p>
          <w:p w14:paraId="2F2909CA" w14:textId="77777777" w:rsidR="00247460" w:rsidRDefault="00247460" w:rsidP="002971C2">
            <w:pPr>
              <w:spacing w:after="0"/>
              <w:jc w:val="center"/>
              <w:rPr>
                <w:rFonts w:ascii="Times New Roman" w:eastAsia="Times New Roman" w:hAnsi="Times New Roman" w:cs="Times New Roman"/>
                <w:b/>
                <w:sz w:val="28"/>
                <w:szCs w:val="28"/>
              </w:rPr>
            </w:pPr>
          </w:p>
          <w:p w14:paraId="54694D25" w14:textId="77777777" w:rsidR="002971C2" w:rsidRPr="002971C2" w:rsidRDefault="002971C2" w:rsidP="002971C2">
            <w:pPr>
              <w:spacing w:after="0"/>
              <w:jc w:val="center"/>
              <w:rPr>
                <w:rFonts w:ascii="Times New Roman" w:eastAsia="Times New Roman" w:hAnsi="Times New Roman" w:cs="Times New Roman"/>
                <w:b/>
                <w:sz w:val="28"/>
                <w:szCs w:val="28"/>
              </w:rPr>
            </w:pPr>
            <w:r w:rsidRPr="002971C2">
              <w:rPr>
                <w:rFonts w:ascii="Times New Roman" w:eastAsia="Times New Roman" w:hAnsi="Times New Roman" w:cs="Times New Roman"/>
                <w:b/>
                <w:sz w:val="28"/>
                <w:szCs w:val="28"/>
              </w:rPr>
              <w:t>с. Усть-Кулом</w:t>
            </w:r>
          </w:p>
          <w:p w14:paraId="66C15836" w14:textId="77777777" w:rsidR="002971C2" w:rsidRPr="002971C2" w:rsidRDefault="002971C2" w:rsidP="000E2100">
            <w:pPr>
              <w:spacing w:after="0"/>
              <w:jc w:val="center"/>
              <w:rPr>
                <w:rFonts w:ascii="Times New Roman" w:eastAsia="Times New Roman" w:hAnsi="Times New Roman" w:cs="Times New Roman"/>
                <w:b/>
                <w:sz w:val="28"/>
                <w:szCs w:val="28"/>
              </w:rPr>
            </w:pPr>
            <w:r w:rsidRPr="002971C2">
              <w:rPr>
                <w:rFonts w:ascii="Times New Roman" w:eastAsia="Times New Roman" w:hAnsi="Times New Roman" w:cs="Times New Roman"/>
                <w:b/>
                <w:sz w:val="28"/>
                <w:szCs w:val="28"/>
              </w:rPr>
              <w:t>202</w:t>
            </w:r>
            <w:r w:rsidR="00C60E57">
              <w:rPr>
                <w:rFonts w:ascii="Times New Roman" w:eastAsia="Times New Roman" w:hAnsi="Times New Roman" w:cs="Times New Roman"/>
                <w:b/>
                <w:sz w:val="28"/>
                <w:szCs w:val="28"/>
              </w:rPr>
              <w:t>5</w:t>
            </w:r>
            <w:r w:rsidRPr="002971C2">
              <w:rPr>
                <w:rFonts w:ascii="Times New Roman" w:eastAsia="Times New Roman" w:hAnsi="Times New Roman" w:cs="Times New Roman"/>
                <w:b/>
                <w:sz w:val="28"/>
                <w:szCs w:val="28"/>
              </w:rPr>
              <w:t xml:space="preserve"> год</w:t>
            </w:r>
          </w:p>
        </w:tc>
      </w:tr>
    </w:tbl>
    <w:p w14:paraId="21B33A43" w14:textId="77777777" w:rsidR="002971C2" w:rsidRPr="002971C2" w:rsidRDefault="00566B96" w:rsidP="00566B96">
      <w:pPr>
        <w:jc w:val="center"/>
        <w:rPr>
          <w:rFonts w:ascii="Times New Roman" w:eastAsia="Times New Roman" w:hAnsi="Times New Roman" w:cs="Times New Roman"/>
          <w:b/>
          <w:i/>
          <w:sz w:val="32"/>
          <w:szCs w:val="32"/>
        </w:rPr>
      </w:pPr>
      <w:r>
        <w:rPr>
          <w:rFonts w:ascii="Times New Roman" w:eastAsia="Times New Roman" w:hAnsi="Times New Roman" w:cs="Times New Roman"/>
          <w:b/>
          <w:i/>
          <w:sz w:val="32"/>
          <w:szCs w:val="32"/>
        </w:rPr>
        <w:br w:type="page"/>
      </w:r>
      <w:r w:rsidR="002971C2" w:rsidRPr="002971C2">
        <w:rPr>
          <w:rFonts w:ascii="Times New Roman" w:eastAsia="Times New Roman" w:hAnsi="Times New Roman" w:cs="Times New Roman"/>
          <w:b/>
          <w:i/>
          <w:sz w:val="32"/>
          <w:szCs w:val="32"/>
        </w:rPr>
        <w:lastRenderedPageBreak/>
        <w:t>Содержание</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7818"/>
        <w:gridCol w:w="1754"/>
      </w:tblGrid>
      <w:tr w:rsidR="00C16B3F" w:rsidRPr="003D0DE7" w14:paraId="55275217" w14:textId="77777777" w:rsidTr="009F759A">
        <w:trPr>
          <w:trHeight w:val="275"/>
        </w:trPr>
        <w:tc>
          <w:tcPr>
            <w:tcW w:w="5000" w:type="pct"/>
            <w:gridSpan w:val="2"/>
            <w:tcBorders>
              <w:top w:val="single" w:sz="4" w:space="0" w:color="auto"/>
              <w:left w:val="single" w:sz="4" w:space="0" w:color="auto"/>
              <w:bottom w:val="single" w:sz="4" w:space="0" w:color="auto"/>
              <w:right w:val="single" w:sz="4" w:space="0" w:color="auto"/>
            </w:tcBorders>
            <w:hideMark/>
          </w:tcPr>
          <w:p w14:paraId="2E56DB49" w14:textId="77777777" w:rsidR="00C16B3F" w:rsidRPr="003D0DE7" w:rsidRDefault="00C16B3F" w:rsidP="009F759A">
            <w:pPr>
              <w:tabs>
                <w:tab w:val="center" w:pos="4153"/>
                <w:tab w:val="right" w:pos="8306"/>
              </w:tabs>
              <w:spacing w:after="0"/>
              <w:ind w:right="120"/>
              <w:jc w:val="center"/>
              <w:rPr>
                <w:rFonts w:ascii="Times New Roman" w:eastAsia="Times New Roman" w:hAnsi="Times New Roman" w:cs="Times New Roman"/>
                <w:b/>
                <w:i/>
                <w:sz w:val="18"/>
                <w:szCs w:val="18"/>
              </w:rPr>
            </w:pPr>
            <w:r w:rsidRPr="003D0DE7">
              <w:rPr>
                <w:rFonts w:ascii="Times New Roman" w:eastAsia="Times New Roman" w:hAnsi="Times New Roman" w:cs="Times New Roman"/>
                <w:b/>
                <w:sz w:val="18"/>
                <w:szCs w:val="18"/>
              </w:rPr>
              <w:t>I. Постановления главы МР «Усть-Куломский» - руководителя администрации</w:t>
            </w:r>
          </w:p>
        </w:tc>
      </w:tr>
      <w:tr w:rsidR="00C16B3F" w:rsidRPr="003D0DE7" w14:paraId="74AB76BA" w14:textId="77777777" w:rsidTr="009F759A">
        <w:trPr>
          <w:trHeight w:val="777"/>
        </w:trPr>
        <w:tc>
          <w:tcPr>
            <w:tcW w:w="4084" w:type="pct"/>
            <w:tcBorders>
              <w:top w:val="single" w:sz="4" w:space="0" w:color="auto"/>
              <w:left w:val="single" w:sz="4" w:space="0" w:color="auto"/>
              <w:bottom w:val="single" w:sz="4" w:space="0" w:color="auto"/>
              <w:right w:val="single" w:sz="6" w:space="0" w:color="auto"/>
            </w:tcBorders>
            <w:hideMark/>
          </w:tcPr>
          <w:p w14:paraId="60851CA3" w14:textId="64ADD735" w:rsidR="00C16B3F" w:rsidRPr="003D0DE7" w:rsidRDefault="00C16B3F" w:rsidP="00B24F8F">
            <w:pPr>
              <w:spacing w:line="240" w:lineRule="auto"/>
              <w:jc w:val="both"/>
              <w:rPr>
                <w:rFonts w:ascii="Times New Roman" w:eastAsia="Times New Roman" w:hAnsi="Times New Roman" w:cs="Times New Roman"/>
                <w:sz w:val="18"/>
                <w:szCs w:val="18"/>
              </w:rPr>
            </w:pPr>
            <w:r w:rsidRPr="003D0DE7">
              <w:rPr>
                <w:rFonts w:ascii="Times New Roman" w:eastAsia="Times New Roman" w:hAnsi="Times New Roman" w:cs="Times New Roman"/>
                <w:sz w:val="18"/>
                <w:szCs w:val="18"/>
              </w:rPr>
              <w:t xml:space="preserve">1. Постановление главы МР «Усть-Куломский» - руководителя администрации района от </w:t>
            </w:r>
            <w:r w:rsidR="00B24F8F" w:rsidRPr="003D0DE7">
              <w:rPr>
                <w:rFonts w:ascii="Times New Roman" w:eastAsia="Times New Roman" w:hAnsi="Times New Roman" w:cs="Times New Roman"/>
                <w:sz w:val="18"/>
                <w:szCs w:val="18"/>
              </w:rPr>
              <w:t>04 декабря</w:t>
            </w:r>
            <w:r w:rsidRPr="003D0DE7">
              <w:rPr>
                <w:rFonts w:ascii="Times New Roman" w:eastAsia="Times New Roman" w:hAnsi="Times New Roman" w:cs="Times New Roman"/>
                <w:sz w:val="18"/>
                <w:szCs w:val="18"/>
              </w:rPr>
              <w:t xml:space="preserve"> 2025 года  № 6</w:t>
            </w:r>
            <w:r w:rsidR="00B24F8F" w:rsidRPr="003D0DE7">
              <w:rPr>
                <w:rFonts w:ascii="Times New Roman" w:eastAsia="Times New Roman" w:hAnsi="Times New Roman" w:cs="Times New Roman"/>
                <w:sz w:val="18"/>
                <w:szCs w:val="18"/>
              </w:rPr>
              <w:t>3</w:t>
            </w:r>
            <w:r w:rsidRPr="003D0DE7">
              <w:rPr>
                <w:rFonts w:ascii="Times New Roman" w:eastAsia="Times New Roman" w:hAnsi="Times New Roman" w:cs="Times New Roman"/>
                <w:sz w:val="18"/>
                <w:szCs w:val="18"/>
              </w:rPr>
              <w:t xml:space="preserve"> «</w:t>
            </w:r>
            <w:r w:rsidR="00B24F8F" w:rsidRPr="003D0DE7">
              <w:rPr>
                <w:rFonts w:ascii="Times New Roman" w:eastAsia="Times New Roman" w:hAnsi="Times New Roman" w:cs="Times New Roman"/>
                <w:sz w:val="18"/>
                <w:szCs w:val="18"/>
              </w:rPr>
              <w:t>О назначении публичных слушаний по проектам решений о внесении изменений и дополнений в правила землепользования и застройки сельских поселений муниципального района "Усть-Куломский" Республики Коми</w:t>
            </w:r>
            <w:r w:rsidRPr="003D0DE7">
              <w:rPr>
                <w:rFonts w:ascii="Times New Roman" w:eastAsia="Times New Roman" w:hAnsi="Times New Roman" w:cs="Times New Roman"/>
                <w:sz w:val="18"/>
                <w:szCs w:val="18"/>
              </w:rPr>
              <w:t>»</w:t>
            </w:r>
          </w:p>
        </w:tc>
        <w:tc>
          <w:tcPr>
            <w:tcW w:w="916" w:type="pct"/>
            <w:tcBorders>
              <w:top w:val="single" w:sz="4" w:space="0" w:color="auto"/>
              <w:left w:val="single" w:sz="6" w:space="0" w:color="auto"/>
              <w:bottom w:val="single" w:sz="4" w:space="0" w:color="auto"/>
              <w:right w:val="single" w:sz="4" w:space="0" w:color="auto"/>
            </w:tcBorders>
            <w:hideMark/>
          </w:tcPr>
          <w:p w14:paraId="6DA882B6" w14:textId="20657BB2" w:rsidR="00C16B3F" w:rsidRPr="003D0DE7" w:rsidRDefault="00C16B3F" w:rsidP="009F759A">
            <w:pPr>
              <w:tabs>
                <w:tab w:val="center" w:pos="4153"/>
                <w:tab w:val="right" w:pos="8306"/>
              </w:tabs>
              <w:spacing w:after="0"/>
              <w:ind w:right="120"/>
              <w:jc w:val="center"/>
              <w:rPr>
                <w:rFonts w:ascii="Times New Roman" w:eastAsia="Times New Roman" w:hAnsi="Times New Roman" w:cs="Times New Roman"/>
                <w:b/>
                <w:i/>
                <w:sz w:val="18"/>
                <w:szCs w:val="18"/>
              </w:rPr>
            </w:pPr>
            <w:r w:rsidRPr="003D0DE7">
              <w:rPr>
                <w:rFonts w:ascii="Times New Roman" w:eastAsia="Times New Roman" w:hAnsi="Times New Roman" w:cs="Times New Roman"/>
                <w:b/>
                <w:i/>
                <w:sz w:val="18"/>
                <w:szCs w:val="18"/>
              </w:rPr>
              <w:t xml:space="preserve">Стр. </w:t>
            </w:r>
            <w:r w:rsidR="00D31F49">
              <w:rPr>
                <w:rFonts w:ascii="Times New Roman" w:eastAsia="Times New Roman" w:hAnsi="Times New Roman" w:cs="Times New Roman"/>
                <w:b/>
                <w:i/>
                <w:sz w:val="18"/>
                <w:szCs w:val="18"/>
              </w:rPr>
              <w:t>4</w:t>
            </w:r>
          </w:p>
        </w:tc>
      </w:tr>
      <w:tr w:rsidR="00B24F8F" w:rsidRPr="003D0DE7" w14:paraId="1203F075" w14:textId="77777777" w:rsidTr="009F759A">
        <w:trPr>
          <w:trHeight w:val="777"/>
        </w:trPr>
        <w:tc>
          <w:tcPr>
            <w:tcW w:w="4084" w:type="pct"/>
            <w:tcBorders>
              <w:top w:val="single" w:sz="4" w:space="0" w:color="auto"/>
              <w:left w:val="single" w:sz="4" w:space="0" w:color="auto"/>
              <w:bottom w:val="single" w:sz="4" w:space="0" w:color="auto"/>
              <w:right w:val="single" w:sz="6" w:space="0" w:color="auto"/>
            </w:tcBorders>
          </w:tcPr>
          <w:p w14:paraId="7ED72213" w14:textId="59281D19" w:rsidR="00B24F8F" w:rsidRPr="003D0DE7" w:rsidRDefault="00B24F8F" w:rsidP="00B24F8F">
            <w:pPr>
              <w:spacing w:line="240" w:lineRule="auto"/>
              <w:jc w:val="both"/>
              <w:rPr>
                <w:rFonts w:ascii="Times New Roman" w:eastAsia="Times New Roman" w:hAnsi="Times New Roman" w:cs="Times New Roman"/>
                <w:sz w:val="18"/>
                <w:szCs w:val="18"/>
              </w:rPr>
            </w:pPr>
            <w:r w:rsidRPr="003D0DE7">
              <w:rPr>
                <w:rFonts w:ascii="Times New Roman" w:eastAsia="Times New Roman" w:hAnsi="Times New Roman" w:cs="Times New Roman"/>
                <w:sz w:val="18"/>
                <w:szCs w:val="18"/>
              </w:rPr>
              <w:t>2. Постановление главы МР «Усть-Куломский» - руководителя администрации района от 04 декабря 2025 года  № 64 «О назначении публичных слушаний по проекту планировки территории (проект межевания территории) кадастрового квартала 11:07:4501004 п.Кебанъёль»</w:t>
            </w:r>
          </w:p>
        </w:tc>
        <w:tc>
          <w:tcPr>
            <w:tcW w:w="916" w:type="pct"/>
            <w:tcBorders>
              <w:top w:val="single" w:sz="4" w:space="0" w:color="auto"/>
              <w:left w:val="single" w:sz="6" w:space="0" w:color="auto"/>
              <w:bottom w:val="single" w:sz="4" w:space="0" w:color="auto"/>
              <w:right w:val="single" w:sz="4" w:space="0" w:color="auto"/>
            </w:tcBorders>
          </w:tcPr>
          <w:p w14:paraId="1E432C37" w14:textId="759D55E3" w:rsidR="00B24F8F" w:rsidRPr="003D0DE7" w:rsidRDefault="003F004F" w:rsidP="009F759A">
            <w:pPr>
              <w:tabs>
                <w:tab w:val="center" w:pos="4153"/>
                <w:tab w:val="right" w:pos="8306"/>
              </w:tabs>
              <w:spacing w:after="0"/>
              <w:ind w:right="120"/>
              <w:jc w:val="center"/>
              <w:rPr>
                <w:rFonts w:ascii="Times New Roman" w:eastAsia="Times New Roman" w:hAnsi="Times New Roman" w:cs="Times New Roman"/>
                <w:b/>
                <w:i/>
                <w:sz w:val="18"/>
                <w:szCs w:val="18"/>
              </w:rPr>
            </w:pPr>
            <w:r w:rsidRPr="003D0DE7">
              <w:rPr>
                <w:rFonts w:ascii="Times New Roman" w:eastAsia="Times New Roman" w:hAnsi="Times New Roman" w:cs="Times New Roman"/>
                <w:b/>
                <w:i/>
                <w:sz w:val="18"/>
                <w:szCs w:val="18"/>
              </w:rPr>
              <w:t xml:space="preserve">Стр. </w:t>
            </w:r>
            <w:r w:rsidR="00D31F49">
              <w:rPr>
                <w:rFonts w:ascii="Times New Roman" w:eastAsia="Times New Roman" w:hAnsi="Times New Roman" w:cs="Times New Roman"/>
                <w:b/>
                <w:i/>
                <w:sz w:val="18"/>
                <w:szCs w:val="18"/>
              </w:rPr>
              <w:t>6</w:t>
            </w:r>
          </w:p>
        </w:tc>
      </w:tr>
      <w:tr w:rsidR="00B24F8F" w:rsidRPr="003D0DE7" w14:paraId="57E12AA7" w14:textId="77777777" w:rsidTr="009F759A">
        <w:trPr>
          <w:trHeight w:val="777"/>
        </w:trPr>
        <w:tc>
          <w:tcPr>
            <w:tcW w:w="4084" w:type="pct"/>
            <w:tcBorders>
              <w:top w:val="single" w:sz="4" w:space="0" w:color="auto"/>
              <w:left w:val="single" w:sz="4" w:space="0" w:color="auto"/>
              <w:bottom w:val="single" w:sz="4" w:space="0" w:color="auto"/>
              <w:right w:val="single" w:sz="6" w:space="0" w:color="auto"/>
            </w:tcBorders>
          </w:tcPr>
          <w:p w14:paraId="791FCEFE" w14:textId="7693E690" w:rsidR="00B24F8F" w:rsidRPr="003D0DE7" w:rsidRDefault="00B24F8F" w:rsidP="00B24F8F">
            <w:pPr>
              <w:spacing w:line="240" w:lineRule="auto"/>
              <w:jc w:val="both"/>
              <w:rPr>
                <w:rFonts w:ascii="Times New Roman" w:eastAsia="Times New Roman" w:hAnsi="Times New Roman" w:cs="Times New Roman"/>
                <w:sz w:val="18"/>
                <w:szCs w:val="18"/>
              </w:rPr>
            </w:pPr>
            <w:r w:rsidRPr="003D0DE7">
              <w:rPr>
                <w:rFonts w:ascii="Times New Roman" w:eastAsia="Times New Roman" w:hAnsi="Times New Roman" w:cs="Times New Roman"/>
                <w:sz w:val="18"/>
                <w:szCs w:val="18"/>
              </w:rPr>
              <w:t>3. Постановление главы МР «Усть-Куломский» - руководителя администрации района от 04 декабря 2025 года  № 65 «О назначении публичных слушаний по внесению изменений в документацию по планировке территории (проект межевания территории) кадастрового квартала 11:07:1401001 с.Помоздино»</w:t>
            </w:r>
          </w:p>
        </w:tc>
        <w:tc>
          <w:tcPr>
            <w:tcW w:w="916" w:type="pct"/>
            <w:tcBorders>
              <w:top w:val="single" w:sz="4" w:space="0" w:color="auto"/>
              <w:left w:val="single" w:sz="6" w:space="0" w:color="auto"/>
              <w:bottom w:val="single" w:sz="4" w:space="0" w:color="auto"/>
              <w:right w:val="single" w:sz="4" w:space="0" w:color="auto"/>
            </w:tcBorders>
          </w:tcPr>
          <w:p w14:paraId="5454E4FA" w14:textId="609D288E" w:rsidR="00B24F8F" w:rsidRPr="003D0DE7" w:rsidRDefault="003F004F" w:rsidP="009F759A">
            <w:pPr>
              <w:tabs>
                <w:tab w:val="center" w:pos="4153"/>
                <w:tab w:val="right" w:pos="8306"/>
              </w:tabs>
              <w:spacing w:after="0"/>
              <w:ind w:right="120"/>
              <w:jc w:val="center"/>
              <w:rPr>
                <w:rFonts w:ascii="Times New Roman" w:eastAsia="Times New Roman" w:hAnsi="Times New Roman" w:cs="Times New Roman"/>
                <w:b/>
                <w:i/>
                <w:sz w:val="18"/>
                <w:szCs w:val="18"/>
              </w:rPr>
            </w:pPr>
            <w:r w:rsidRPr="003D0DE7">
              <w:rPr>
                <w:rFonts w:ascii="Times New Roman" w:eastAsia="Times New Roman" w:hAnsi="Times New Roman" w:cs="Times New Roman"/>
                <w:b/>
                <w:i/>
                <w:sz w:val="18"/>
                <w:szCs w:val="18"/>
              </w:rPr>
              <w:t xml:space="preserve">Стр. </w:t>
            </w:r>
            <w:r w:rsidR="00D31F49">
              <w:rPr>
                <w:rFonts w:ascii="Times New Roman" w:eastAsia="Times New Roman" w:hAnsi="Times New Roman" w:cs="Times New Roman"/>
                <w:b/>
                <w:i/>
                <w:sz w:val="18"/>
                <w:szCs w:val="18"/>
              </w:rPr>
              <w:t>8</w:t>
            </w:r>
          </w:p>
        </w:tc>
      </w:tr>
      <w:tr w:rsidR="00B24F8F" w:rsidRPr="003D0DE7" w14:paraId="71D053DD" w14:textId="77777777" w:rsidTr="009F759A">
        <w:trPr>
          <w:trHeight w:val="777"/>
        </w:trPr>
        <w:tc>
          <w:tcPr>
            <w:tcW w:w="4084" w:type="pct"/>
            <w:tcBorders>
              <w:top w:val="single" w:sz="4" w:space="0" w:color="auto"/>
              <w:left w:val="single" w:sz="4" w:space="0" w:color="auto"/>
              <w:bottom w:val="single" w:sz="4" w:space="0" w:color="auto"/>
              <w:right w:val="single" w:sz="6" w:space="0" w:color="auto"/>
            </w:tcBorders>
          </w:tcPr>
          <w:p w14:paraId="1D5B0B33" w14:textId="72A56639" w:rsidR="00B24F8F" w:rsidRPr="003D0DE7" w:rsidRDefault="00B24F8F" w:rsidP="003F004F">
            <w:pPr>
              <w:spacing w:line="240" w:lineRule="auto"/>
              <w:jc w:val="both"/>
              <w:rPr>
                <w:rFonts w:ascii="Times New Roman" w:eastAsia="Times New Roman" w:hAnsi="Times New Roman" w:cs="Times New Roman"/>
                <w:sz w:val="18"/>
                <w:szCs w:val="18"/>
              </w:rPr>
            </w:pPr>
            <w:r w:rsidRPr="003D0DE7">
              <w:rPr>
                <w:rFonts w:ascii="Times New Roman" w:eastAsia="Times New Roman" w:hAnsi="Times New Roman" w:cs="Times New Roman"/>
                <w:sz w:val="18"/>
                <w:szCs w:val="18"/>
              </w:rPr>
              <w:t>4. Постановление главы МР «Усть-Куломский» - руководителя администрации района от 04 декабря 2025 года  № 66 «</w:t>
            </w:r>
            <w:r w:rsidR="003F004F" w:rsidRPr="003D0DE7">
              <w:rPr>
                <w:rFonts w:ascii="Times New Roman" w:eastAsia="Times New Roman" w:hAnsi="Times New Roman" w:cs="Times New Roman"/>
                <w:sz w:val="18"/>
                <w:szCs w:val="18"/>
              </w:rPr>
              <w:t>О назначении публичных слушаний по внесению изменений в документацию по планировке территории (проект межевания территории) кадастрового квартала 11:07:1401002 с.Помоздино</w:t>
            </w:r>
            <w:r w:rsidRPr="003D0DE7">
              <w:rPr>
                <w:rFonts w:ascii="Times New Roman" w:eastAsia="Times New Roman" w:hAnsi="Times New Roman" w:cs="Times New Roman"/>
                <w:sz w:val="18"/>
                <w:szCs w:val="18"/>
              </w:rPr>
              <w:t>»</w:t>
            </w:r>
          </w:p>
        </w:tc>
        <w:tc>
          <w:tcPr>
            <w:tcW w:w="916" w:type="pct"/>
            <w:tcBorders>
              <w:top w:val="single" w:sz="4" w:space="0" w:color="auto"/>
              <w:left w:val="single" w:sz="6" w:space="0" w:color="auto"/>
              <w:bottom w:val="single" w:sz="4" w:space="0" w:color="auto"/>
              <w:right w:val="single" w:sz="4" w:space="0" w:color="auto"/>
            </w:tcBorders>
          </w:tcPr>
          <w:p w14:paraId="48C96910" w14:textId="4232E845" w:rsidR="00B24F8F" w:rsidRPr="003D0DE7" w:rsidRDefault="003F004F" w:rsidP="009F759A">
            <w:pPr>
              <w:tabs>
                <w:tab w:val="center" w:pos="4153"/>
                <w:tab w:val="right" w:pos="8306"/>
              </w:tabs>
              <w:spacing w:after="0"/>
              <w:ind w:right="120"/>
              <w:jc w:val="center"/>
              <w:rPr>
                <w:rFonts w:ascii="Times New Roman" w:eastAsia="Times New Roman" w:hAnsi="Times New Roman" w:cs="Times New Roman"/>
                <w:b/>
                <w:i/>
                <w:sz w:val="18"/>
                <w:szCs w:val="18"/>
              </w:rPr>
            </w:pPr>
            <w:r w:rsidRPr="003D0DE7">
              <w:rPr>
                <w:rFonts w:ascii="Times New Roman" w:eastAsia="Times New Roman" w:hAnsi="Times New Roman" w:cs="Times New Roman"/>
                <w:b/>
                <w:i/>
                <w:sz w:val="18"/>
                <w:szCs w:val="18"/>
              </w:rPr>
              <w:t xml:space="preserve">Стр. </w:t>
            </w:r>
            <w:r w:rsidR="00D31F49">
              <w:rPr>
                <w:rFonts w:ascii="Times New Roman" w:eastAsia="Times New Roman" w:hAnsi="Times New Roman" w:cs="Times New Roman"/>
                <w:b/>
                <w:i/>
                <w:sz w:val="18"/>
                <w:szCs w:val="18"/>
              </w:rPr>
              <w:t>10</w:t>
            </w:r>
          </w:p>
        </w:tc>
      </w:tr>
      <w:tr w:rsidR="00C16B3F" w:rsidRPr="003D0DE7" w14:paraId="2E991821" w14:textId="77777777" w:rsidTr="009F759A">
        <w:trPr>
          <w:trHeight w:val="366"/>
        </w:trPr>
        <w:tc>
          <w:tcPr>
            <w:tcW w:w="5000" w:type="pct"/>
            <w:gridSpan w:val="2"/>
            <w:tcBorders>
              <w:top w:val="single" w:sz="4" w:space="0" w:color="auto"/>
              <w:left w:val="single" w:sz="4" w:space="0" w:color="auto"/>
              <w:bottom w:val="single" w:sz="4" w:space="0" w:color="auto"/>
              <w:right w:val="single" w:sz="4" w:space="0" w:color="auto"/>
            </w:tcBorders>
          </w:tcPr>
          <w:p w14:paraId="4EE126C4" w14:textId="77777777" w:rsidR="00C16B3F" w:rsidRPr="003D0DE7" w:rsidRDefault="00C16B3F" w:rsidP="009F759A">
            <w:pPr>
              <w:tabs>
                <w:tab w:val="center" w:pos="4153"/>
                <w:tab w:val="right" w:pos="8306"/>
              </w:tabs>
              <w:spacing w:after="0"/>
              <w:ind w:right="120"/>
              <w:jc w:val="center"/>
              <w:rPr>
                <w:rFonts w:ascii="Times New Roman" w:eastAsia="Times New Roman" w:hAnsi="Times New Roman" w:cs="Times New Roman"/>
                <w:b/>
                <w:i/>
                <w:sz w:val="18"/>
                <w:szCs w:val="18"/>
              </w:rPr>
            </w:pPr>
            <w:r w:rsidRPr="003D0DE7">
              <w:rPr>
                <w:rFonts w:ascii="Times New Roman" w:eastAsia="Times New Roman" w:hAnsi="Times New Roman" w:cs="Times New Roman"/>
                <w:b/>
                <w:sz w:val="18"/>
                <w:szCs w:val="18"/>
              </w:rPr>
              <w:t xml:space="preserve">II. Постановления администрации МР «Усть-Куломский» </w:t>
            </w:r>
          </w:p>
        </w:tc>
      </w:tr>
      <w:tr w:rsidR="001B2747" w:rsidRPr="003D0DE7" w14:paraId="1627AF12" w14:textId="77777777" w:rsidTr="009F759A">
        <w:trPr>
          <w:trHeight w:val="777"/>
        </w:trPr>
        <w:tc>
          <w:tcPr>
            <w:tcW w:w="4084" w:type="pct"/>
            <w:tcBorders>
              <w:top w:val="single" w:sz="4" w:space="0" w:color="auto"/>
              <w:left w:val="single" w:sz="4" w:space="0" w:color="auto"/>
              <w:bottom w:val="single" w:sz="4" w:space="0" w:color="auto"/>
              <w:right w:val="single" w:sz="6" w:space="0" w:color="auto"/>
            </w:tcBorders>
          </w:tcPr>
          <w:p w14:paraId="3C106532" w14:textId="5DFF29DB" w:rsidR="001B2747" w:rsidRPr="003D0DE7" w:rsidRDefault="001B2747" w:rsidP="00A847F9">
            <w:pPr>
              <w:spacing w:line="240" w:lineRule="auto"/>
              <w:jc w:val="both"/>
              <w:rPr>
                <w:rFonts w:ascii="Times New Roman" w:eastAsia="Times New Roman" w:hAnsi="Times New Roman" w:cs="Times New Roman"/>
                <w:sz w:val="18"/>
                <w:szCs w:val="18"/>
              </w:rPr>
            </w:pPr>
            <w:r w:rsidRPr="003D0DE7">
              <w:rPr>
                <w:rFonts w:ascii="Times New Roman" w:eastAsia="Times New Roman" w:hAnsi="Times New Roman" w:cs="Times New Roman"/>
                <w:sz w:val="18"/>
                <w:szCs w:val="18"/>
              </w:rPr>
              <w:t xml:space="preserve">1. </w:t>
            </w:r>
            <w:r w:rsidRPr="003D0DE7">
              <w:rPr>
                <w:rFonts w:ascii="Times New Roman" w:eastAsia="Times New Roman" w:hAnsi="Times New Roman" w:cs="Times New Roman"/>
                <w:sz w:val="18"/>
                <w:szCs w:val="18"/>
              </w:rPr>
              <w:t xml:space="preserve">Постановление администрации МР  «Усть-Куломский» от </w:t>
            </w:r>
            <w:r w:rsidRPr="003D0DE7">
              <w:rPr>
                <w:rFonts w:ascii="Times New Roman" w:eastAsia="Times New Roman" w:hAnsi="Times New Roman" w:cs="Times New Roman"/>
                <w:sz w:val="18"/>
                <w:szCs w:val="18"/>
              </w:rPr>
              <w:t>27 ноября</w:t>
            </w:r>
            <w:r w:rsidRPr="003D0DE7">
              <w:rPr>
                <w:rFonts w:ascii="Times New Roman" w:eastAsia="Times New Roman" w:hAnsi="Times New Roman" w:cs="Times New Roman"/>
                <w:sz w:val="18"/>
                <w:szCs w:val="18"/>
              </w:rPr>
              <w:t xml:space="preserve"> 2025 года №17</w:t>
            </w:r>
            <w:r w:rsidRPr="003D0DE7">
              <w:rPr>
                <w:rFonts w:ascii="Times New Roman" w:eastAsia="Times New Roman" w:hAnsi="Times New Roman" w:cs="Times New Roman"/>
                <w:sz w:val="18"/>
                <w:szCs w:val="18"/>
              </w:rPr>
              <w:t>29 «</w:t>
            </w:r>
            <w:r w:rsidRPr="003D0DE7">
              <w:rPr>
                <w:rFonts w:ascii="Times New Roman" w:eastAsia="Times New Roman" w:hAnsi="Times New Roman" w:cs="Times New Roman"/>
                <w:sz w:val="18"/>
                <w:szCs w:val="18"/>
              </w:rPr>
              <w:t>О проведении спортивного мероприятия «Мамины старты», посвященного Дню матери</w:t>
            </w:r>
            <w:r w:rsidRPr="003D0DE7">
              <w:rPr>
                <w:rFonts w:ascii="Times New Roman" w:eastAsia="Times New Roman" w:hAnsi="Times New Roman" w:cs="Times New Roman"/>
                <w:sz w:val="18"/>
                <w:szCs w:val="18"/>
              </w:rPr>
              <w:t>»</w:t>
            </w:r>
          </w:p>
        </w:tc>
        <w:tc>
          <w:tcPr>
            <w:tcW w:w="916" w:type="pct"/>
            <w:tcBorders>
              <w:top w:val="single" w:sz="4" w:space="0" w:color="auto"/>
              <w:left w:val="single" w:sz="6" w:space="0" w:color="auto"/>
              <w:bottom w:val="single" w:sz="4" w:space="0" w:color="auto"/>
              <w:right w:val="single" w:sz="4" w:space="0" w:color="auto"/>
            </w:tcBorders>
          </w:tcPr>
          <w:p w14:paraId="5C071118" w14:textId="28C9D0F9" w:rsidR="001B2747" w:rsidRPr="003D0DE7" w:rsidRDefault="001B2747" w:rsidP="009F759A">
            <w:pPr>
              <w:tabs>
                <w:tab w:val="center" w:pos="4153"/>
                <w:tab w:val="right" w:pos="8306"/>
              </w:tabs>
              <w:spacing w:after="0"/>
              <w:ind w:right="120"/>
              <w:jc w:val="center"/>
              <w:rPr>
                <w:rFonts w:ascii="Times New Roman" w:eastAsia="Times New Roman" w:hAnsi="Times New Roman" w:cs="Times New Roman"/>
                <w:b/>
                <w:i/>
                <w:sz w:val="18"/>
                <w:szCs w:val="18"/>
              </w:rPr>
            </w:pPr>
            <w:r w:rsidRPr="003D0DE7">
              <w:rPr>
                <w:rFonts w:ascii="Times New Roman" w:eastAsia="Times New Roman" w:hAnsi="Times New Roman" w:cs="Times New Roman"/>
                <w:b/>
                <w:i/>
                <w:sz w:val="18"/>
                <w:szCs w:val="18"/>
              </w:rPr>
              <w:t xml:space="preserve">Стр. </w:t>
            </w:r>
            <w:r w:rsidR="00D31F49">
              <w:rPr>
                <w:rFonts w:ascii="Times New Roman" w:eastAsia="Times New Roman" w:hAnsi="Times New Roman" w:cs="Times New Roman"/>
                <w:b/>
                <w:i/>
                <w:sz w:val="18"/>
                <w:szCs w:val="18"/>
              </w:rPr>
              <w:t>12</w:t>
            </w:r>
          </w:p>
        </w:tc>
      </w:tr>
      <w:tr w:rsidR="00C16B3F" w:rsidRPr="003D0DE7" w14:paraId="0EB3650D" w14:textId="77777777" w:rsidTr="009F759A">
        <w:trPr>
          <w:trHeight w:val="777"/>
        </w:trPr>
        <w:tc>
          <w:tcPr>
            <w:tcW w:w="4084" w:type="pct"/>
            <w:tcBorders>
              <w:top w:val="single" w:sz="4" w:space="0" w:color="auto"/>
              <w:left w:val="single" w:sz="4" w:space="0" w:color="auto"/>
              <w:bottom w:val="single" w:sz="4" w:space="0" w:color="auto"/>
              <w:right w:val="single" w:sz="6" w:space="0" w:color="auto"/>
            </w:tcBorders>
            <w:hideMark/>
          </w:tcPr>
          <w:p w14:paraId="423F652F" w14:textId="75D9E646" w:rsidR="00C16B3F" w:rsidRPr="003D0DE7" w:rsidRDefault="001B2747" w:rsidP="00A847F9">
            <w:pPr>
              <w:spacing w:line="240" w:lineRule="auto"/>
              <w:jc w:val="both"/>
              <w:rPr>
                <w:rFonts w:ascii="Times New Roman" w:eastAsia="Times New Roman" w:hAnsi="Times New Roman" w:cs="Times New Roman"/>
                <w:sz w:val="18"/>
                <w:szCs w:val="18"/>
              </w:rPr>
            </w:pPr>
            <w:r w:rsidRPr="003D0DE7">
              <w:rPr>
                <w:rFonts w:ascii="Times New Roman" w:eastAsia="Times New Roman" w:hAnsi="Times New Roman" w:cs="Times New Roman"/>
                <w:sz w:val="18"/>
                <w:szCs w:val="18"/>
              </w:rPr>
              <w:t>2</w:t>
            </w:r>
            <w:r w:rsidR="00C16B3F" w:rsidRPr="003D0DE7">
              <w:rPr>
                <w:rFonts w:ascii="Times New Roman" w:eastAsia="Times New Roman" w:hAnsi="Times New Roman" w:cs="Times New Roman"/>
                <w:sz w:val="18"/>
                <w:szCs w:val="18"/>
              </w:rPr>
              <w:t xml:space="preserve">. Постановление администрации МР  «Усть-Куломский» от </w:t>
            </w:r>
            <w:r w:rsidR="00A847F9" w:rsidRPr="003D0DE7">
              <w:rPr>
                <w:rFonts w:ascii="Times New Roman" w:eastAsia="Times New Roman" w:hAnsi="Times New Roman" w:cs="Times New Roman"/>
                <w:sz w:val="18"/>
                <w:szCs w:val="18"/>
              </w:rPr>
              <w:t xml:space="preserve">01 декабря </w:t>
            </w:r>
            <w:r w:rsidR="00A6181A" w:rsidRPr="003D0DE7">
              <w:rPr>
                <w:rFonts w:ascii="Times New Roman" w:eastAsia="Times New Roman" w:hAnsi="Times New Roman" w:cs="Times New Roman"/>
                <w:sz w:val="18"/>
                <w:szCs w:val="18"/>
              </w:rPr>
              <w:t>2025 года</w:t>
            </w:r>
            <w:r w:rsidR="00C16B3F" w:rsidRPr="003D0DE7">
              <w:rPr>
                <w:rFonts w:ascii="Times New Roman" w:eastAsia="Times New Roman" w:hAnsi="Times New Roman" w:cs="Times New Roman"/>
                <w:sz w:val="18"/>
                <w:szCs w:val="18"/>
              </w:rPr>
              <w:t xml:space="preserve"> №</w:t>
            </w:r>
            <w:r w:rsidR="00A847F9" w:rsidRPr="003D0DE7">
              <w:rPr>
                <w:rFonts w:ascii="Times New Roman" w:eastAsia="Times New Roman" w:hAnsi="Times New Roman" w:cs="Times New Roman"/>
                <w:sz w:val="18"/>
                <w:szCs w:val="18"/>
              </w:rPr>
              <w:t>1745</w:t>
            </w:r>
            <w:r w:rsidR="00C16B3F" w:rsidRPr="003D0DE7">
              <w:rPr>
                <w:rFonts w:ascii="Times New Roman" w:eastAsia="Times New Roman" w:hAnsi="Times New Roman" w:cs="Times New Roman"/>
                <w:sz w:val="18"/>
                <w:szCs w:val="18"/>
              </w:rPr>
              <w:t xml:space="preserve"> «</w:t>
            </w:r>
            <w:r w:rsidR="00A847F9" w:rsidRPr="003D0DE7">
              <w:rPr>
                <w:rFonts w:ascii="Times New Roman" w:eastAsia="Times New Roman" w:hAnsi="Times New Roman" w:cs="Times New Roman"/>
                <w:sz w:val="18"/>
                <w:szCs w:val="18"/>
              </w:rPr>
              <w:t>О внесении изменений в документацию по планировке территории (проект межевания территории) кадастрового квартала 11:07:4201008 в с.Усть-Кулом</w:t>
            </w:r>
            <w:r w:rsidR="00C16B3F" w:rsidRPr="003D0DE7">
              <w:rPr>
                <w:rFonts w:ascii="Times New Roman" w:eastAsia="Times New Roman" w:hAnsi="Times New Roman" w:cs="Times New Roman"/>
                <w:sz w:val="18"/>
                <w:szCs w:val="18"/>
              </w:rPr>
              <w:t>»</w:t>
            </w:r>
          </w:p>
        </w:tc>
        <w:tc>
          <w:tcPr>
            <w:tcW w:w="916" w:type="pct"/>
            <w:tcBorders>
              <w:top w:val="single" w:sz="4" w:space="0" w:color="auto"/>
              <w:left w:val="single" w:sz="6" w:space="0" w:color="auto"/>
              <w:bottom w:val="single" w:sz="4" w:space="0" w:color="auto"/>
              <w:right w:val="single" w:sz="4" w:space="0" w:color="auto"/>
            </w:tcBorders>
            <w:hideMark/>
          </w:tcPr>
          <w:p w14:paraId="15198296" w14:textId="7FA74F2D" w:rsidR="00C16B3F" w:rsidRPr="003D0DE7" w:rsidRDefault="00C16B3F" w:rsidP="009F759A">
            <w:pPr>
              <w:tabs>
                <w:tab w:val="center" w:pos="4153"/>
                <w:tab w:val="right" w:pos="8306"/>
              </w:tabs>
              <w:spacing w:after="0"/>
              <w:ind w:right="120"/>
              <w:jc w:val="center"/>
              <w:rPr>
                <w:rFonts w:ascii="Times New Roman" w:eastAsia="Times New Roman" w:hAnsi="Times New Roman" w:cs="Times New Roman"/>
                <w:b/>
                <w:i/>
                <w:sz w:val="18"/>
                <w:szCs w:val="18"/>
              </w:rPr>
            </w:pPr>
            <w:r w:rsidRPr="003D0DE7">
              <w:rPr>
                <w:rFonts w:ascii="Times New Roman" w:eastAsia="Times New Roman" w:hAnsi="Times New Roman" w:cs="Times New Roman"/>
                <w:b/>
                <w:i/>
                <w:sz w:val="18"/>
                <w:szCs w:val="18"/>
              </w:rPr>
              <w:t xml:space="preserve">Стр. </w:t>
            </w:r>
            <w:r w:rsidR="00D31F49">
              <w:rPr>
                <w:rFonts w:ascii="Times New Roman" w:eastAsia="Times New Roman" w:hAnsi="Times New Roman" w:cs="Times New Roman"/>
                <w:b/>
                <w:i/>
                <w:sz w:val="18"/>
                <w:szCs w:val="18"/>
              </w:rPr>
              <w:t>16</w:t>
            </w:r>
          </w:p>
        </w:tc>
      </w:tr>
      <w:tr w:rsidR="00C16B3F" w:rsidRPr="003D0DE7" w14:paraId="19AFCB8A" w14:textId="77777777" w:rsidTr="00A6181A">
        <w:trPr>
          <w:trHeight w:val="777"/>
        </w:trPr>
        <w:tc>
          <w:tcPr>
            <w:tcW w:w="4084" w:type="pct"/>
            <w:tcBorders>
              <w:top w:val="single" w:sz="4" w:space="0" w:color="auto"/>
              <w:left w:val="single" w:sz="4" w:space="0" w:color="auto"/>
              <w:bottom w:val="single" w:sz="4" w:space="0" w:color="auto"/>
              <w:right w:val="single" w:sz="6" w:space="0" w:color="auto"/>
            </w:tcBorders>
          </w:tcPr>
          <w:p w14:paraId="13384BD0" w14:textId="6FA09D49" w:rsidR="00C16B3F" w:rsidRPr="003D0DE7" w:rsidRDefault="001B2747" w:rsidP="009F759A">
            <w:pPr>
              <w:spacing w:line="240" w:lineRule="auto"/>
              <w:jc w:val="both"/>
              <w:rPr>
                <w:rFonts w:ascii="Times New Roman" w:eastAsia="Times New Roman" w:hAnsi="Times New Roman" w:cs="Times New Roman"/>
                <w:sz w:val="18"/>
                <w:szCs w:val="18"/>
              </w:rPr>
            </w:pPr>
            <w:r w:rsidRPr="003D0DE7">
              <w:rPr>
                <w:rFonts w:ascii="Times New Roman" w:eastAsia="Times New Roman" w:hAnsi="Times New Roman" w:cs="Times New Roman"/>
                <w:sz w:val="18"/>
                <w:szCs w:val="18"/>
              </w:rPr>
              <w:t>3</w:t>
            </w:r>
            <w:r w:rsidR="00A6181A" w:rsidRPr="003D0DE7">
              <w:rPr>
                <w:rFonts w:ascii="Times New Roman" w:eastAsia="Times New Roman" w:hAnsi="Times New Roman" w:cs="Times New Roman"/>
                <w:sz w:val="18"/>
                <w:szCs w:val="18"/>
              </w:rPr>
              <w:t xml:space="preserve">. Постановление администрации МР  «Усть-Куломский» от </w:t>
            </w:r>
            <w:r w:rsidR="00A847F9" w:rsidRPr="003D0DE7">
              <w:rPr>
                <w:rFonts w:ascii="Times New Roman" w:eastAsia="Times New Roman" w:hAnsi="Times New Roman" w:cs="Times New Roman"/>
                <w:sz w:val="18"/>
                <w:szCs w:val="18"/>
              </w:rPr>
              <w:t xml:space="preserve">01 декабря 2025 года №1746 </w:t>
            </w:r>
            <w:r w:rsidR="00A6181A" w:rsidRPr="003D0DE7">
              <w:rPr>
                <w:rFonts w:ascii="Times New Roman" w:eastAsia="Times New Roman" w:hAnsi="Times New Roman" w:cs="Times New Roman"/>
                <w:sz w:val="18"/>
                <w:szCs w:val="18"/>
              </w:rPr>
              <w:t>«</w:t>
            </w:r>
            <w:r w:rsidR="00A847F9" w:rsidRPr="003D0DE7">
              <w:rPr>
                <w:rFonts w:ascii="Times New Roman" w:eastAsia="Times New Roman" w:hAnsi="Times New Roman" w:cs="Times New Roman"/>
                <w:sz w:val="18"/>
                <w:szCs w:val="18"/>
              </w:rPr>
              <w:t>О предоставлении разрешения на условно разрешенный вид использования земельного участка в д.Канава, энергетика</w:t>
            </w:r>
            <w:r w:rsidR="00A6181A" w:rsidRPr="003D0DE7">
              <w:rPr>
                <w:rFonts w:ascii="Times New Roman" w:eastAsia="Times New Roman" w:hAnsi="Times New Roman" w:cs="Times New Roman"/>
                <w:sz w:val="18"/>
                <w:szCs w:val="18"/>
              </w:rPr>
              <w:t>»</w:t>
            </w:r>
          </w:p>
        </w:tc>
        <w:tc>
          <w:tcPr>
            <w:tcW w:w="916" w:type="pct"/>
            <w:tcBorders>
              <w:top w:val="single" w:sz="4" w:space="0" w:color="auto"/>
              <w:left w:val="single" w:sz="6" w:space="0" w:color="auto"/>
              <w:bottom w:val="single" w:sz="4" w:space="0" w:color="auto"/>
              <w:right w:val="single" w:sz="4" w:space="0" w:color="auto"/>
            </w:tcBorders>
          </w:tcPr>
          <w:p w14:paraId="71C124DB" w14:textId="678D0399" w:rsidR="00C16B3F" w:rsidRPr="003D0DE7" w:rsidRDefault="00A6181A" w:rsidP="009F759A">
            <w:pPr>
              <w:tabs>
                <w:tab w:val="center" w:pos="4153"/>
                <w:tab w:val="right" w:pos="8306"/>
              </w:tabs>
              <w:spacing w:after="0"/>
              <w:ind w:right="120"/>
              <w:jc w:val="center"/>
              <w:rPr>
                <w:rFonts w:ascii="Times New Roman" w:eastAsia="Times New Roman" w:hAnsi="Times New Roman" w:cs="Times New Roman"/>
                <w:b/>
                <w:i/>
                <w:sz w:val="18"/>
                <w:szCs w:val="18"/>
              </w:rPr>
            </w:pPr>
            <w:r w:rsidRPr="003D0DE7">
              <w:rPr>
                <w:rFonts w:ascii="Times New Roman" w:eastAsia="Times New Roman" w:hAnsi="Times New Roman" w:cs="Times New Roman"/>
                <w:b/>
                <w:i/>
                <w:sz w:val="18"/>
                <w:szCs w:val="18"/>
              </w:rPr>
              <w:t xml:space="preserve">Стр. </w:t>
            </w:r>
            <w:r w:rsidR="00D31F49">
              <w:rPr>
                <w:rFonts w:ascii="Times New Roman" w:eastAsia="Times New Roman" w:hAnsi="Times New Roman" w:cs="Times New Roman"/>
                <w:b/>
                <w:i/>
                <w:sz w:val="18"/>
                <w:szCs w:val="18"/>
              </w:rPr>
              <w:t>19</w:t>
            </w:r>
          </w:p>
        </w:tc>
      </w:tr>
      <w:tr w:rsidR="00C16B3F" w:rsidRPr="003D0DE7" w14:paraId="31C6D355" w14:textId="77777777" w:rsidTr="00A6181A">
        <w:trPr>
          <w:trHeight w:val="777"/>
        </w:trPr>
        <w:tc>
          <w:tcPr>
            <w:tcW w:w="4084" w:type="pct"/>
            <w:tcBorders>
              <w:top w:val="single" w:sz="4" w:space="0" w:color="auto"/>
              <w:left w:val="single" w:sz="4" w:space="0" w:color="auto"/>
              <w:bottom w:val="single" w:sz="4" w:space="0" w:color="auto"/>
              <w:right w:val="single" w:sz="6" w:space="0" w:color="auto"/>
            </w:tcBorders>
          </w:tcPr>
          <w:p w14:paraId="082028DB" w14:textId="5BE6A6E2" w:rsidR="00C16B3F" w:rsidRPr="003D0DE7" w:rsidRDefault="001B2747" w:rsidP="009F759A">
            <w:pPr>
              <w:spacing w:line="240" w:lineRule="auto"/>
              <w:jc w:val="both"/>
              <w:rPr>
                <w:rFonts w:ascii="Times New Roman" w:eastAsia="Times New Roman" w:hAnsi="Times New Roman" w:cs="Times New Roman"/>
                <w:sz w:val="18"/>
                <w:szCs w:val="18"/>
              </w:rPr>
            </w:pPr>
            <w:r w:rsidRPr="003D0DE7">
              <w:rPr>
                <w:rFonts w:ascii="Times New Roman" w:eastAsia="Times New Roman" w:hAnsi="Times New Roman" w:cs="Times New Roman"/>
                <w:sz w:val="18"/>
                <w:szCs w:val="18"/>
              </w:rPr>
              <w:t>4</w:t>
            </w:r>
            <w:r w:rsidR="00A6181A" w:rsidRPr="003D0DE7">
              <w:rPr>
                <w:rFonts w:ascii="Times New Roman" w:eastAsia="Times New Roman" w:hAnsi="Times New Roman" w:cs="Times New Roman"/>
                <w:sz w:val="18"/>
                <w:szCs w:val="18"/>
              </w:rPr>
              <w:t xml:space="preserve">. Постановление администрации МР  «Усть-Куломский» от </w:t>
            </w:r>
            <w:r w:rsidR="00A847F9" w:rsidRPr="003D0DE7">
              <w:rPr>
                <w:rFonts w:ascii="Times New Roman" w:eastAsia="Times New Roman" w:hAnsi="Times New Roman" w:cs="Times New Roman"/>
                <w:sz w:val="18"/>
                <w:szCs w:val="18"/>
              </w:rPr>
              <w:t xml:space="preserve">01 декабря 2025 года №1752 </w:t>
            </w:r>
            <w:r w:rsidR="00A6181A" w:rsidRPr="003D0DE7">
              <w:rPr>
                <w:rFonts w:ascii="Times New Roman" w:eastAsia="Times New Roman" w:hAnsi="Times New Roman" w:cs="Times New Roman"/>
                <w:sz w:val="18"/>
                <w:szCs w:val="18"/>
              </w:rPr>
              <w:t>«</w:t>
            </w:r>
            <w:r w:rsidR="00A847F9" w:rsidRPr="003D0DE7">
              <w:rPr>
                <w:rFonts w:ascii="Times New Roman" w:eastAsia="Times New Roman" w:hAnsi="Times New Roman" w:cs="Times New Roman"/>
                <w:sz w:val="18"/>
                <w:szCs w:val="18"/>
              </w:rPr>
              <w:t>Об утверждении документации по внесению изменений в документацию по планировке территории (проекта межевания территории) кадастрового квартала 11:07:4201010»</w:t>
            </w:r>
          </w:p>
        </w:tc>
        <w:tc>
          <w:tcPr>
            <w:tcW w:w="916" w:type="pct"/>
            <w:tcBorders>
              <w:top w:val="single" w:sz="4" w:space="0" w:color="auto"/>
              <w:left w:val="single" w:sz="6" w:space="0" w:color="auto"/>
              <w:bottom w:val="single" w:sz="4" w:space="0" w:color="auto"/>
              <w:right w:val="single" w:sz="4" w:space="0" w:color="auto"/>
            </w:tcBorders>
          </w:tcPr>
          <w:p w14:paraId="54CC041E" w14:textId="49E0585B" w:rsidR="00C16B3F" w:rsidRPr="003D0DE7" w:rsidRDefault="00A6181A" w:rsidP="009F759A">
            <w:pPr>
              <w:tabs>
                <w:tab w:val="center" w:pos="4153"/>
                <w:tab w:val="right" w:pos="8306"/>
              </w:tabs>
              <w:spacing w:after="0"/>
              <w:ind w:right="120"/>
              <w:jc w:val="center"/>
              <w:rPr>
                <w:rFonts w:ascii="Times New Roman" w:eastAsia="Times New Roman" w:hAnsi="Times New Roman" w:cs="Times New Roman"/>
                <w:b/>
                <w:i/>
                <w:sz w:val="18"/>
                <w:szCs w:val="18"/>
              </w:rPr>
            </w:pPr>
            <w:r w:rsidRPr="003D0DE7">
              <w:rPr>
                <w:rFonts w:ascii="Times New Roman" w:eastAsia="Times New Roman" w:hAnsi="Times New Roman" w:cs="Times New Roman"/>
                <w:b/>
                <w:i/>
                <w:sz w:val="18"/>
                <w:szCs w:val="18"/>
              </w:rPr>
              <w:t xml:space="preserve">Стр. </w:t>
            </w:r>
            <w:r w:rsidR="00D31F49">
              <w:rPr>
                <w:rFonts w:ascii="Times New Roman" w:eastAsia="Times New Roman" w:hAnsi="Times New Roman" w:cs="Times New Roman"/>
                <w:b/>
                <w:i/>
                <w:sz w:val="18"/>
                <w:szCs w:val="18"/>
              </w:rPr>
              <w:t>20</w:t>
            </w:r>
          </w:p>
        </w:tc>
      </w:tr>
      <w:tr w:rsidR="00C16B3F" w:rsidRPr="003D0DE7" w14:paraId="356B8879" w14:textId="77777777" w:rsidTr="00A6181A">
        <w:trPr>
          <w:trHeight w:val="777"/>
        </w:trPr>
        <w:tc>
          <w:tcPr>
            <w:tcW w:w="4084" w:type="pct"/>
            <w:tcBorders>
              <w:top w:val="single" w:sz="4" w:space="0" w:color="auto"/>
              <w:left w:val="single" w:sz="4" w:space="0" w:color="auto"/>
              <w:bottom w:val="single" w:sz="4" w:space="0" w:color="auto"/>
              <w:right w:val="single" w:sz="6" w:space="0" w:color="auto"/>
            </w:tcBorders>
          </w:tcPr>
          <w:p w14:paraId="0A4A3CA6" w14:textId="353EBD1F" w:rsidR="00C16B3F" w:rsidRPr="003D0DE7" w:rsidRDefault="001B2747" w:rsidP="00A6181A">
            <w:pPr>
              <w:spacing w:line="240" w:lineRule="auto"/>
              <w:jc w:val="both"/>
              <w:rPr>
                <w:rFonts w:ascii="Times New Roman" w:eastAsia="Times New Roman" w:hAnsi="Times New Roman" w:cs="Times New Roman"/>
                <w:sz w:val="18"/>
                <w:szCs w:val="18"/>
              </w:rPr>
            </w:pPr>
            <w:r w:rsidRPr="003D0DE7">
              <w:rPr>
                <w:rFonts w:ascii="Times New Roman" w:eastAsia="Times New Roman" w:hAnsi="Times New Roman" w:cs="Times New Roman"/>
                <w:sz w:val="18"/>
                <w:szCs w:val="18"/>
              </w:rPr>
              <w:t>5</w:t>
            </w:r>
            <w:r w:rsidR="00A6181A" w:rsidRPr="003D0DE7">
              <w:rPr>
                <w:rFonts w:ascii="Times New Roman" w:eastAsia="Times New Roman" w:hAnsi="Times New Roman" w:cs="Times New Roman"/>
                <w:sz w:val="18"/>
                <w:szCs w:val="18"/>
              </w:rPr>
              <w:t xml:space="preserve">. Постановление администрации МР  «Усть-Куломский» от </w:t>
            </w:r>
            <w:r w:rsidR="00A847F9" w:rsidRPr="003D0DE7">
              <w:rPr>
                <w:rFonts w:ascii="Times New Roman" w:eastAsia="Times New Roman" w:hAnsi="Times New Roman" w:cs="Times New Roman"/>
                <w:sz w:val="18"/>
                <w:szCs w:val="18"/>
              </w:rPr>
              <w:t>01 декабря</w:t>
            </w:r>
            <w:r w:rsidR="00A6181A" w:rsidRPr="003D0DE7">
              <w:rPr>
                <w:rFonts w:ascii="Times New Roman" w:eastAsia="Times New Roman" w:hAnsi="Times New Roman" w:cs="Times New Roman"/>
                <w:sz w:val="18"/>
                <w:szCs w:val="18"/>
              </w:rPr>
              <w:t xml:space="preserve"> 2025 года №17</w:t>
            </w:r>
            <w:r w:rsidR="00A847F9" w:rsidRPr="003D0DE7">
              <w:rPr>
                <w:rFonts w:ascii="Times New Roman" w:eastAsia="Times New Roman" w:hAnsi="Times New Roman" w:cs="Times New Roman"/>
                <w:sz w:val="18"/>
                <w:szCs w:val="18"/>
              </w:rPr>
              <w:t>59</w:t>
            </w:r>
            <w:r w:rsidR="00A6181A" w:rsidRPr="003D0DE7">
              <w:rPr>
                <w:rFonts w:ascii="Times New Roman" w:eastAsia="Times New Roman" w:hAnsi="Times New Roman" w:cs="Times New Roman"/>
                <w:sz w:val="18"/>
                <w:szCs w:val="18"/>
              </w:rPr>
              <w:t xml:space="preserve"> «</w:t>
            </w:r>
            <w:r w:rsidR="00A847F9" w:rsidRPr="003D0DE7">
              <w:rPr>
                <w:rFonts w:ascii="Times New Roman" w:eastAsia="Times New Roman" w:hAnsi="Times New Roman" w:cs="Times New Roman"/>
                <w:sz w:val="18"/>
                <w:szCs w:val="18"/>
              </w:rPr>
              <w:t>Об утверждении комплексного плана по снижению численности животных без владельцев на территории муниципального образования муниципального района «Усть-Куломский» на 2026-2027 годы</w:t>
            </w:r>
            <w:r w:rsidR="00A6181A" w:rsidRPr="003D0DE7">
              <w:rPr>
                <w:rFonts w:ascii="Times New Roman" w:eastAsia="Times New Roman" w:hAnsi="Times New Roman" w:cs="Times New Roman"/>
                <w:sz w:val="18"/>
                <w:szCs w:val="18"/>
              </w:rPr>
              <w:t>»</w:t>
            </w:r>
          </w:p>
        </w:tc>
        <w:tc>
          <w:tcPr>
            <w:tcW w:w="916" w:type="pct"/>
            <w:tcBorders>
              <w:top w:val="single" w:sz="4" w:space="0" w:color="auto"/>
              <w:left w:val="single" w:sz="6" w:space="0" w:color="auto"/>
              <w:bottom w:val="single" w:sz="4" w:space="0" w:color="auto"/>
              <w:right w:val="single" w:sz="4" w:space="0" w:color="auto"/>
            </w:tcBorders>
          </w:tcPr>
          <w:p w14:paraId="5D057522" w14:textId="3AA0A17E" w:rsidR="00C16B3F" w:rsidRPr="003D0DE7" w:rsidRDefault="00A6181A" w:rsidP="009F759A">
            <w:pPr>
              <w:tabs>
                <w:tab w:val="center" w:pos="4153"/>
                <w:tab w:val="right" w:pos="8306"/>
              </w:tabs>
              <w:spacing w:after="0"/>
              <w:ind w:right="120"/>
              <w:jc w:val="center"/>
              <w:rPr>
                <w:rFonts w:ascii="Times New Roman" w:eastAsia="Times New Roman" w:hAnsi="Times New Roman" w:cs="Times New Roman"/>
                <w:b/>
                <w:i/>
                <w:sz w:val="18"/>
                <w:szCs w:val="18"/>
              </w:rPr>
            </w:pPr>
            <w:r w:rsidRPr="003D0DE7">
              <w:rPr>
                <w:rFonts w:ascii="Times New Roman" w:eastAsia="Times New Roman" w:hAnsi="Times New Roman" w:cs="Times New Roman"/>
                <w:b/>
                <w:i/>
                <w:sz w:val="18"/>
                <w:szCs w:val="18"/>
              </w:rPr>
              <w:t xml:space="preserve">Стр. </w:t>
            </w:r>
            <w:r w:rsidR="00D31F49">
              <w:rPr>
                <w:rFonts w:ascii="Times New Roman" w:eastAsia="Times New Roman" w:hAnsi="Times New Roman" w:cs="Times New Roman"/>
                <w:b/>
                <w:i/>
                <w:sz w:val="18"/>
                <w:szCs w:val="18"/>
              </w:rPr>
              <w:t>23</w:t>
            </w:r>
          </w:p>
        </w:tc>
      </w:tr>
      <w:tr w:rsidR="00C16B3F" w:rsidRPr="003D0DE7" w14:paraId="3950BD38" w14:textId="77777777" w:rsidTr="009F759A">
        <w:trPr>
          <w:trHeight w:val="189"/>
        </w:trPr>
        <w:tc>
          <w:tcPr>
            <w:tcW w:w="4084" w:type="pct"/>
            <w:tcBorders>
              <w:top w:val="single" w:sz="4" w:space="0" w:color="auto"/>
              <w:left w:val="single" w:sz="4" w:space="0" w:color="auto"/>
              <w:bottom w:val="single" w:sz="4" w:space="0" w:color="auto"/>
              <w:right w:val="single" w:sz="6" w:space="0" w:color="auto"/>
            </w:tcBorders>
          </w:tcPr>
          <w:p w14:paraId="795F4BBE" w14:textId="28AD262D" w:rsidR="00C16B3F" w:rsidRPr="003D0DE7" w:rsidRDefault="001B2747" w:rsidP="00A847F9">
            <w:pPr>
              <w:spacing w:line="240" w:lineRule="auto"/>
              <w:jc w:val="both"/>
              <w:rPr>
                <w:rFonts w:ascii="Times New Roman" w:eastAsia="Times New Roman" w:hAnsi="Times New Roman" w:cs="Times New Roman"/>
                <w:sz w:val="18"/>
                <w:szCs w:val="18"/>
              </w:rPr>
            </w:pPr>
            <w:r w:rsidRPr="003D0DE7">
              <w:rPr>
                <w:rFonts w:ascii="Times New Roman" w:eastAsia="Times New Roman" w:hAnsi="Times New Roman" w:cs="Times New Roman"/>
                <w:sz w:val="18"/>
                <w:szCs w:val="18"/>
              </w:rPr>
              <w:t>6</w:t>
            </w:r>
            <w:r w:rsidR="00A6181A" w:rsidRPr="003D0DE7">
              <w:rPr>
                <w:rFonts w:ascii="Times New Roman" w:eastAsia="Times New Roman" w:hAnsi="Times New Roman" w:cs="Times New Roman"/>
                <w:sz w:val="18"/>
                <w:szCs w:val="18"/>
              </w:rPr>
              <w:t xml:space="preserve">. Постановление администрации МР  «Усть-Куломский» от </w:t>
            </w:r>
            <w:r w:rsidR="00A847F9" w:rsidRPr="003D0DE7">
              <w:rPr>
                <w:rFonts w:ascii="Times New Roman" w:eastAsia="Times New Roman" w:hAnsi="Times New Roman" w:cs="Times New Roman"/>
                <w:sz w:val="18"/>
                <w:szCs w:val="18"/>
              </w:rPr>
              <w:t>01 декабря</w:t>
            </w:r>
            <w:r w:rsidR="00A6181A" w:rsidRPr="003D0DE7">
              <w:rPr>
                <w:rFonts w:ascii="Times New Roman" w:eastAsia="Times New Roman" w:hAnsi="Times New Roman" w:cs="Times New Roman"/>
                <w:sz w:val="18"/>
                <w:szCs w:val="18"/>
              </w:rPr>
              <w:t xml:space="preserve"> 2025 года №17</w:t>
            </w:r>
            <w:r w:rsidR="00A847F9" w:rsidRPr="003D0DE7">
              <w:rPr>
                <w:rFonts w:ascii="Times New Roman" w:eastAsia="Times New Roman" w:hAnsi="Times New Roman" w:cs="Times New Roman"/>
                <w:sz w:val="18"/>
                <w:szCs w:val="18"/>
              </w:rPr>
              <w:t>60</w:t>
            </w:r>
            <w:r w:rsidR="00A6181A" w:rsidRPr="003D0DE7">
              <w:rPr>
                <w:rFonts w:ascii="Times New Roman" w:eastAsia="Times New Roman" w:hAnsi="Times New Roman" w:cs="Times New Roman"/>
                <w:sz w:val="18"/>
                <w:szCs w:val="18"/>
              </w:rPr>
              <w:t xml:space="preserve"> «</w:t>
            </w:r>
            <w:r w:rsidR="00A847F9" w:rsidRPr="003D0DE7">
              <w:rPr>
                <w:rFonts w:ascii="Times New Roman" w:eastAsia="Times New Roman" w:hAnsi="Times New Roman" w:cs="Times New Roman"/>
                <w:sz w:val="18"/>
                <w:szCs w:val="18"/>
              </w:rPr>
              <w:t>Об итогах подготовки специалистов для Вооруженных Сил Российской Федерации в учебных организациях ДОСААФ России и среднего профессионального образования в 2024-2025 учебном году и задачах на 2025-2026 учебный год</w:t>
            </w:r>
            <w:r w:rsidR="00A6181A" w:rsidRPr="003D0DE7">
              <w:rPr>
                <w:rFonts w:ascii="Times New Roman" w:eastAsia="Times New Roman" w:hAnsi="Times New Roman" w:cs="Times New Roman"/>
                <w:sz w:val="18"/>
                <w:szCs w:val="18"/>
              </w:rPr>
              <w:t>»</w:t>
            </w:r>
          </w:p>
        </w:tc>
        <w:tc>
          <w:tcPr>
            <w:tcW w:w="916" w:type="pct"/>
            <w:tcBorders>
              <w:top w:val="single" w:sz="4" w:space="0" w:color="auto"/>
              <w:left w:val="single" w:sz="6" w:space="0" w:color="auto"/>
              <w:bottom w:val="single" w:sz="4" w:space="0" w:color="auto"/>
              <w:right w:val="single" w:sz="4" w:space="0" w:color="auto"/>
            </w:tcBorders>
          </w:tcPr>
          <w:p w14:paraId="57E9A44B" w14:textId="64DFB045" w:rsidR="00C16B3F" w:rsidRPr="003D0DE7" w:rsidRDefault="00A6181A" w:rsidP="009F759A">
            <w:pPr>
              <w:tabs>
                <w:tab w:val="center" w:pos="4153"/>
                <w:tab w:val="right" w:pos="8306"/>
              </w:tabs>
              <w:spacing w:after="0"/>
              <w:ind w:right="120"/>
              <w:jc w:val="center"/>
              <w:rPr>
                <w:rFonts w:ascii="Times New Roman" w:eastAsia="Times New Roman" w:hAnsi="Times New Roman" w:cs="Times New Roman"/>
                <w:b/>
                <w:i/>
                <w:sz w:val="18"/>
                <w:szCs w:val="18"/>
              </w:rPr>
            </w:pPr>
            <w:r w:rsidRPr="003D0DE7">
              <w:rPr>
                <w:rFonts w:ascii="Times New Roman" w:eastAsia="Times New Roman" w:hAnsi="Times New Roman" w:cs="Times New Roman"/>
                <w:b/>
                <w:i/>
                <w:sz w:val="18"/>
                <w:szCs w:val="18"/>
              </w:rPr>
              <w:t xml:space="preserve">Стр. </w:t>
            </w:r>
            <w:r w:rsidR="00D31F49">
              <w:rPr>
                <w:rFonts w:ascii="Times New Roman" w:eastAsia="Times New Roman" w:hAnsi="Times New Roman" w:cs="Times New Roman"/>
                <w:b/>
                <w:i/>
                <w:sz w:val="18"/>
                <w:szCs w:val="18"/>
              </w:rPr>
              <w:t>28</w:t>
            </w:r>
          </w:p>
        </w:tc>
      </w:tr>
      <w:tr w:rsidR="00C16B3F" w:rsidRPr="003D0DE7" w14:paraId="23AF941A" w14:textId="77777777" w:rsidTr="009F759A">
        <w:trPr>
          <w:trHeight w:val="777"/>
        </w:trPr>
        <w:tc>
          <w:tcPr>
            <w:tcW w:w="4084" w:type="pct"/>
            <w:tcBorders>
              <w:top w:val="single" w:sz="4" w:space="0" w:color="auto"/>
              <w:left w:val="single" w:sz="4" w:space="0" w:color="auto"/>
              <w:bottom w:val="single" w:sz="4" w:space="0" w:color="auto"/>
              <w:right w:val="single" w:sz="6" w:space="0" w:color="auto"/>
            </w:tcBorders>
          </w:tcPr>
          <w:p w14:paraId="6977DD5D" w14:textId="757BB6DF" w:rsidR="00C16B3F" w:rsidRPr="003D0DE7" w:rsidRDefault="001B2747" w:rsidP="00A6181A">
            <w:pPr>
              <w:spacing w:line="240" w:lineRule="auto"/>
              <w:jc w:val="both"/>
              <w:rPr>
                <w:rFonts w:ascii="Times New Roman" w:eastAsia="Times New Roman" w:hAnsi="Times New Roman" w:cs="Times New Roman"/>
                <w:sz w:val="18"/>
                <w:szCs w:val="18"/>
              </w:rPr>
            </w:pPr>
            <w:r w:rsidRPr="003D0DE7">
              <w:rPr>
                <w:rFonts w:ascii="Times New Roman" w:eastAsia="Times New Roman" w:hAnsi="Times New Roman" w:cs="Times New Roman"/>
                <w:sz w:val="18"/>
                <w:szCs w:val="18"/>
              </w:rPr>
              <w:t>7</w:t>
            </w:r>
            <w:r w:rsidR="00A6181A" w:rsidRPr="003D0DE7">
              <w:rPr>
                <w:rFonts w:ascii="Times New Roman" w:eastAsia="Times New Roman" w:hAnsi="Times New Roman" w:cs="Times New Roman"/>
                <w:sz w:val="18"/>
                <w:szCs w:val="18"/>
              </w:rPr>
              <w:t xml:space="preserve">. Постановление администрации МР  «Усть-Куломский» от </w:t>
            </w:r>
            <w:r w:rsidR="00A847F9" w:rsidRPr="003D0DE7">
              <w:rPr>
                <w:rFonts w:ascii="Times New Roman" w:eastAsia="Times New Roman" w:hAnsi="Times New Roman" w:cs="Times New Roman"/>
                <w:sz w:val="18"/>
                <w:szCs w:val="18"/>
              </w:rPr>
              <w:t>01 декабря</w:t>
            </w:r>
            <w:r w:rsidR="00A6181A" w:rsidRPr="003D0DE7">
              <w:rPr>
                <w:rFonts w:ascii="Times New Roman" w:eastAsia="Times New Roman" w:hAnsi="Times New Roman" w:cs="Times New Roman"/>
                <w:sz w:val="18"/>
                <w:szCs w:val="18"/>
              </w:rPr>
              <w:t xml:space="preserve"> 2025 года №17</w:t>
            </w:r>
            <w:r w:rsidR="00A847F9" w:rsidRPr="003D0DE7">
              <w:rPr>
                <w:rFonts w:ascii="Times New Roman" w:eastAsia="Times New Roman" w:hAnsi="Times New Roman" w:cs="Times New Roman"/>
                <w:sz w:val="18"/>
                <w:szCs w:val="18"/>
              </w:rPr>
              <w:t>61</w:t>
            </w:r>
            <w:r w:rsidR="00A6181A" w:rsidRPr="003D0DE7">
              <w:rPr>
                <w:rFonts w:ascii="Times New Roman" w:eastAsia="Times New Roman" w:hAnsi="Times New Roman" w:cs="Times New Roman"/>
                <w:sz w:val="18"/>
                <w:szCs w:val="18"/>
              </w:rPr>
              <w:t xml:space="preserve"> «</w:t>
            </w:r>
            <w:r w:rsidR="00A847F9" w:rsidRPr="003D0DE7">
              <w:rPr>
                <w:rFonts w:ascii="Times New Roman" w:eastAsia="Times New Roman" w:hAnsi="Times New Roman" w:cs="Times New Roman"/>
                <w:sz w:val="18"/>
                <w:szCs w:val="18"/>
              </w:rPr>
              <w:t>О внесении изменений в постановление администрации МР «Усть-Куломский» от 15 ноября 2024 г. № 1623 «Об утверждении Порядка осуществления контроля за выполнением условий договоров найма специализированных жилых помещений, предоставленных детям-сиротам и детям, оставшимся без попечения родителей, лицам из числа детей-сирот и детей, оставшихся без попечения родителей»</w:t>
            </w:r>
            <w:r w:rsidR="00A6181A" w:rsidRPr="003D0DE7">
              <w:rPr>
                <w:rFonts w:ascii="Times New Roman" w:eastAsia="Times New Roman" w:hAnsi="Times New Roman" w:cs="Times New Roman"/>
                <w:sz w:val="18"/>
                <w:szCs w:val="18"/>
              </w:rPr>
              <w:t>»</w:t>
            </w:r>
          </w:p>
        </w:tc>
        <w:tc>
          <w:tcPr>
            <w:tcW w:w="916" w:type="pct"/>
            <w:tcBorders>
              <w:top w:val="single" w:sz="4" w:space="0" w:color="auto"/>
              <w:left w:val="single" w:sz="6" w:space="0" w:color="auto"/>
              <w:bottom w:val="single" w:sz="4" w:space="0" w:color="auto"/>
              <w:right w:val="single" w:sz="4" w:space="0" w:color="auto"/>
            </w:tcBorders>
          </w:tcPr>
          <w:p w14:paraId="367438B0" w14:textId="202C4835" w:rsidR="00C16B3F" w:rsidRPr="003D0DE7" w:rsidRDefault="00A6181A" w:rsidP="009F759A">
            <w:pPr>
              <w:tabs>
                <w:tab w:val="center" w:pos="4153"/>
                <w:tab w:val="right" w:pos="8306"/>
              </w:tabs>
              <w:spacing w:after="0"/>
              <w:ind w:right="120"/>
              <w:jc w:val="center"/>
              <w:rPr>
                <w:rFonts w:ascii="Times New Roman" w:eastAsia="Times New Roman" w:hAnsi="Times New Roman" w:cs="Times New Roman"/>
                <w:b/>
                <w:i/>
                <w:sz w:val="18"/>
                <w:szCs w:val="18"/>
              </w:rPr>
            </w:pPr>
            <w:r w:rsidRPr="003D0DE7">
              <w:rPr>
                <w:rFonts w:ascii="Times New Roman" w:eastAsia="Times New Roman" w:hAnsi="Times New Roman" w:cs="Times New Roman"/>
                <w:b/>
                <w:i/>
                <w:sz w:val="18"/>
                <w:szCs w:val="18"/>
              </w:rPr>
              <w:t xml:space="preserve">Стр. </w:t>
            </w:r>
            <w:r w:rsidR="00D31F49">
              <w:rPr>
                <w:rFonts w:ascii="Times New Roman" w:eastAsia="Times New Roman" w:hAnsi="Times New Roman" w:cs="Times New Roman"/>
                <w:b/>
                <w:i/>
                <w:sz w:val="18"/>
                <w:szCs w:val="18"/>
              </w:rPr>
              <w:t>31</w:t>
            </w:r>
          </w:p>
        </w:tc>
      </w:tr>
      <w:tr w:rsidR="00C16B3F" w:rsidRPr="003D0DE7" w14:paraId="13C142C7" w14:textId="77777777" w:rsidTr="009F759A">
        <w:trPr>
          <w:trHeight w:val="777"/>
        </w:trPr>
        <w:tc>
          <w:tcPr>
            <w:tcW w:w="4084" w:type="pct"/>
            <w:tcBorders>
              <w:top w:val="single" w:sz="4" w:space="0" w:color="auto"/>
              <w:left w:val="single" w:sz="4" w:space="0" w:color="auto"/>
              <w:bottom w:val="single" w:sz="4" w:space="0" w:color="auto"/>
              <w:right w:val="single" w:sz="6" w:space="0" w:color="auto"/>
            </w:tcBorders>
          </w:tcPr>
          <w:p w14:paraId="21D16CF5" w14:textId="389F3F68" w:rsidR="00C16B3F" w:rsidRPr="003D0DE7" w:rsidRDefault="001B2747" w:rsidP="00A6181A">
            <w:pPr>
              <w:spacing w:line="240" w:lineRule="auto"/>
              <w:jc w:val="both"/>
              <w:rPr>
                <w:rFonts w:ascii="Times New Roman" w:eastAsia="Times New Roman" w:hAnsi="Times New Roman" w:cs="Times New Roman"/>
                <w:sz w:val="18"/>
                <w:szCs w:val="18"/>
              </w:rPr>
            </w:pPr>
            <w:r w:rsidRPr="003D0DE7">
              <w:rPr>
                <w:rFonts w:ascii="Times New Roman" w:eastAsia="Times New Roman" w:hAnsi="Times New Roman" w:cs="Times New Roman"/>
                <w:sz w:val="18"/>
                <w:szCs w:val="18"/>
              </w:rPr>
              <w:t>8</w:t>
            </w:r>
            <w:r w:rsidR="00A6181A" w:rsidRPr="003D0DE7">
              <w:rPr>
                <w:rFonts w:ascii="Times New Roman" w:eastAsia="Times New Roman" w:hAnsi="Times New Roman" w:cs="Times New Roman"/>
                <w:sz w:val="18"/>
                <w:szCs w:val="18"/>
              </w:rPr>
              <w:t xml:space="preserve">. Постановление администрации МР  «Усть-Куломский» от </w:t>
            </w:r>
            <w:r w:rsidR="00A847F9" w:rsidRPr="003D0DE7">
              <w:rPr>
                <w:rFonts w:ascii="Times New Roman" w:eastAsia="Times New Roman" w:hAnsi="Times New Roman" w:cs="Times New Roman"/>
                <w:sz w:val="18"/>
                <w:szCs w:val="18"/>
              </w:rPr>
              <w:t xml:space="preserve">02 декабря </w:t>
            </w:r>
            <w:r w:rsidR="00A6181A" w:rsidRPr="003D0DE7">
              <w:rPr>
                <w:rFonts w:ascii="Times New Roman" w:eastAsia="Times New Roman" w:hAnsi="Times New Roman" w:cs="Times New Roman"/>
                <w:sz w:val="18"/>
                <w:szCs w:val="18"/>
              </w:rPr>
              <w:t>2025 года №17</w:t>
            </w:r>
            <w:r w:rsidR="00A847F9" w:rsidRPr="003D0DE7">
              <w:rPr>
                <w:rFonts w:ascii="Times New Roman" w:eastAsia="Times New Roman" w:hAnsi="Times New Roman" w:cs="Times New Roman"/>
                <w:sz w:val="18"/>
                <w:szCs w:val="18"/>
              </w:rPr>
              <w:t>62</w:t>
            </w:r>
            <w:r w:rsidR="00A6181A" w:rsidRPr="003D0DE7">
              <w:rPr>
                <w:rFonts w:ascii="Times New Roman" w:eastAsia="Times New Roman" w:hAnsi="Times New Roman" w:cs="Times New Roman"/>
                <w:sz w:val="18"/>
                <w:szCs w:val="18"/>
              </w:rPr>
              <w:t xml:space="preserve"> «</w:t>
            </w:r>
            <w:r w:rsidR="00A847F9" w:rsidRPr="003D0DE7">
              <w:rPr>
                <w:rFonts w:ascii="Times New Roman" w:eastAsia="Times New Roman" w:hAnsi="Times New Roman" w:cs="Times New Roman"/>
                <w:sz w:val="18"/>
                <w:szCs w:val="18"/>
              </w:rPr>
              <w:t>Об утверждении плана-графика по упорядочению архивных документов с постоянным сроком хранения, по личному составу и передаче их на хранение в муниципальный архив</w:t>
            </w:r>
            <w:r w:rsidR="00A6181A" w:rsidRPr="003D0DE7">
              <w:rPr>
                <w:rFonts w:ascii="Times New Roman" w:eastAsia="Times New Roman" w:hAnsi="Times New Roman" w:cs="Times New Roman"/>
                <w:sz w:val="18"/>
                <w:szCs w:val="18"/>
              </w:rPr>
              <w:t>»</w:t>
            </w:r>
          </w:p>
        </w:tc>
        <w:tc>
          <w:tcPr>
            <w:tcW w:w="916" w:type="pct"/>
            <w:tcBorders>
              <w:top w:val="single" w:sz="4" w:space="0" w:color="auto"/>
              <w:left w:val="single" w:sz="6" w:space="0" w:color="auto"/>
              <w:bottom w:val="single" w:sz="4" w:space="0" w:color="auto"/>
              <w:right w:val="single" w:sz="4" w:space="0" w:color="auto"/>
            </w:tcBorders>
          </w:tcPr>
          <w:p w14:paraId="7A4DBFBA" w14:textId="082590E6" w:rsidR="00C16B3F" w:rsidRPr="003D0DE7" w:rsidRDefault="00A6181A" w:rsidP="009F759A">
            <w:pPr>
              <w:tabs>
                <w:tab w:val="center" w:pos="4153"/>
                <w:tab w:val="right" w:pos="8306"/>
              </w:tabs>
              <w:spacing w:after="0"/>
              <w:ind w:right="120"/>
              <w:jc w:val="center"/>
              <w:rPr>
                <w:rFonts w:ascii="Times New Roman" w:eastAsia="Times New Roman" w:hAnsi="Times New Roman" w:cs="Times New Roman"/>
                <w:b/>
                <w:i/>
                <w:sz w:val="18"/>
                <w:szCs w:val="18"/>
              </w:rPr>
            </w:pPr>
            <w:r w:rsidRPr="003D0DE7">
              <w:rPr>
                <w:rFonts w:ascii="Times New Roman" w:eastAsia="Times New Roman" w:hAnsi="Times New Roman" w:cs="Times New Roman"/>
                <w:b/>
                <w:i/>
                <w:sz w:val="18"/>
                <w:szCs w:val="18"/>
              </w:rPr>
              <w:t xml:space="preserve">Стр. </w:t>
            </w:r>
            <w:r w:rsidR="00D31F49">
              <w:rPr>
                <w:rFonts w:ascii="Times New Roman" w:eastAsia="Times New Roman" w:hAnsi="Times New Roman" w:cs="Times New Roman"/>
                <w:b/>
                <w:i/>
                <w:sz w:val="18"/>
                <w:szCs w:val="18"/>
              </w:rPr>
              <w:t>32</w:t>
            </w:r>
          </w:p>
        </w:tc>
      </w:tr>
      <w:tr w:rsidR="00A847F9" w:rsidRPr="003D0DE7" w14:paraId="7E64619E" w14:textId="77777777" w:rsidTr="009F759A">
        <w:trPr>
          <w:trHeight w:val="777"/>
        </w:trPr>
        <w:tc>
          <w:tcPr>
            <w:tcW w:w="4084" w:type="pct"/>
            <w:tcBorders>
              <w:top w:val="single" w:sz="4" w:space="0" w:color="auto"/>
              <w:left w:val="single" w:sz="4" w:space="0" w:color="auto"/>
              <w:bottom w:val="single" w:sz="4" w:space="0" w:color="auto"/>
              <w:right w:val="single" w:sz="6" w:space="0" w:color="auto"/>
            </w:tcBorders>
          </w:tcPr>
          <w:p w14:paraId="6B815DD7" w14:textId="324DE8A7" w:rsidR="00A847F9" w:rsidRPr="003D0DE7" w:rsidRDefault="001B2747" w:rsidP="00A6181A">
            <w:pPr>
              <w:spacing w:line="240" w:lineRule="auto"/>
              <w:jc w:val="both"/>
              <w:rPr>
                <w:rFonts w:ascii="Times New Roman" w:eastAsia="Times New Roman" w:hAnsi="Times New Roman" w:cs="Times New Roman"/>
                <w:sz w:val="18"/>
                <w:szCs w:val="18"/>
              </w:rPr>
            </w:pPr>
            <w:r w:rsidRPr="003D0DE7">
              <w:rPr>
                <w:rFonts w:ascii="Times New Roman" w:eastAsia="Times New Roman" w:hAnsi="Times New Roman" w:cs="Times New Roman"/>
                <w:sz w:val="18"/>
                <w:szCs w:val="18"/>
              </w:rPr>
              <w:t>9</w:t>
            </w:r>
            <w:r w:rsidR="00A847F9" w:rsidRPr="003D0DE7">
              <w:rPr>
                <w:rFonts w:ascii="Times New Roman" w:eastAsia="Times New Roman" w:hAnsi="Times New Roman" w:cs="Times New Roman"/>
                <w:sz w:val="18"/>
                <w:szCs w:val="18"/>
              </w:rPr>
              <w:t>. Постановление администрации МР  «Усть-Куломский» от 02 декабря 2025 года №1767 «Об утверждении графика предоставления отчетов о хранении, об использовании имущества подопечного и об управлении имуществом подопечного за 2025 год на 2026 год»</w:t>
            </w:r>
          </w:p>
        </w:tc>
        <w:tc>
          <w:tcPr>
            <w:tcW w:w="916" w:type="pct"/>
            <w:tcBorders>
              <w:top w:val="single" w:sz="4" w:space="0" w:color="auto"/>
              <w:left w:val="single" w:sz="6" w:space="0" w:color="auto"/>
              <w:bottom w:val="single" w:sz="4" w:space="0" w:color="auto"/>
              <w:right w:val="single" w:sz="4" w:space="0" w:color="auto"/>
            </w:tcBorders>
          </w:tcPr>
          <w:p w14:paraId="5CFA037B" w14:textId="54B87667" w:rsidR="00A847F9" w:rsidRPr="003D0DE7" w:rsidRDefault="00D31F49" w:rsidP="00D31F49">
            <w:pPr>
              <w:tabs>
                <w:tab w:val="center" w:pos="4153"/>
                <w:tab w:val="right" w:pos="8306"/>
              </w:tabs>
              <w:spacing w:after="0"/>
              <w:ind w:right="120"/>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Стр. 38</w:t>
            </w:r>
          </w:p>
        </w:tc>
      </w:tr>
      <w:tr w:rsidR="00A847F9" w:rsidRPr="003D0DE7" w14:paraId="699127BC" w14:textId="77777777" w:rsidTr="009F759A">
        <w:trPr>
          <w:trHeight w:val="777"/>
        </w:trPr>
        <w:tc>
          <w:tcPr>
            <w:tcW w:w="4084" w:type="pct"/>
            <w:tcBorders>
              <w:top w:val="single" w:sz="4" w:space="0" w:color="auto"/>
              <w:left w:val="single" w:sz="4" w:space="0" w:color="auto"/>
              <w:bottom w:val="single" w:sz="4" w:space="0" w:color="auto"/>
              <w:right w:val="single" w:sz="6" w:space="0" w:color="auto"/>
            </w:tcBorders>
          </w:tcPr>
          <w:p w14:paraId="18944EB7" w14:textId="0201AEA2" w:rsidR="00A847F9" w:rsidRPr="003D0DE7" w:rsidRDefault="001B2747" w:rsidP="00A847F9">
            <w:pPr>
              <w:spacing w:line="240" w:lineRule="auto"/>
              <w:jc w:val="both"/>
              <w:rPr>
                <w:rFonts w:ascii="Times New Roman" w:eastAsia="Times New Roman" w:hAnsi="Times New Roman" w:cs="Times New Roman"/>
                <w:sz w:val="18"/>
                <w:szCs w:val="18"/>
              </w:rPr>
            </w:pPr>
            <w:r w:rsidRPr="003D0DE7">
              <w:rPr>
                <w:rFonts w:ascii="Times New Roman" w:eastAsia="Times New Roman" w:hAnsi="Times New Roman" w:cs="Times New Roman"/>
                <w:sz w:val="18"/>
                <w:szCs w:val="18"/>
              </w:rPr>
              <w:lastRenderedPageBreak/>
              <w:t>10</w:t>
            </w:r>
            <w:r w:rsidR="00A847F9" w:rsidRPr="003D0DE7">
              <w:rPr>
                <w:rFonts w:ascii="Times New Roman" w:eastAsia="Times New Roman" w:hAnsi="Times New Roman" w:cs="Times New Roman"/>
                <w:sz w:val="18"/>
                <w:szCs w:val="18"/>
              </w:rPr>
              <w:t>. Постановление администрации МР  «Усть-Куломский» от 03 декабря 2025 года №1768 «О внесении изменений в постановление администрации                                муниципального района «Усть-Куломский» от 30 октября 2015 года № 1184 «Об утверждении  перечня муниципального имущества муниципального образования муниципального района «Усть-Куломский», свободного от прав третьих лиц (за исключением имущественных прав субъектов малого и среднего предпринимательства), в целях предоставления его на долгосрочной основе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том числе по льготным ставкам арендной платы)»»</w:t>
            </w:r>
          </w:p>
        </w:tc>
        <w:tc>
          <w:tcPr>
            <w:tcW w:w="916" w:type="pct"/>
            <w:tcBorders>
              <w:top w:val="single" w:sz="4" w:space="0" w:color="auto"/>
              <w:left w:val="single" w:sz="6" w:space="0" w:color="auto"/>
              <w:bottom w:val="single" w:sz="4" w:space="0" w:color="auto"/>
              <w:right w:val="single" w:sz="4" w:space="0" w:color="auto"/>
            </w:tcBorders>
          </w:tcPr>
          <w:p w14:paraId="0C9C7715" w14:textId="22F80745" w:rsidR="00A847F9" w:rsidRPr="003D0DE7" w:rsidRDefault="00D31F49" w:rsidP="009F759A">
            <w:pPr>
              <w:tabs>
                <w:tab w:val="center" w:pos="4153"/>
                <w:tab w:val="right" w:pos="8306"/>
              </w:tabs>
              <w:spacing w:after="0"/>
              <w:ind w:right="120"/>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Стр. 40</w:t>
            </w:r>
          </w:p>
        </w:tc>
      </w:tr>
      <w:tr w:rsidR="00A847F9" w:rsidRPr="003D0DE7" w14:paraId="4329ABDA" w14:textId="77777777" w:rsidTr="009F759A">
        <w:trPr>
          <w:trHeight w:val="777"/>
        </w:trPr>
        <w:tc>
          <w:tcPr>
            <w:tcW w:w="4084" w:type="pct"/>
            <w:tcBorders>
              <w:top w:val="single" w:sz="4" w:space="0" w:color="auto"/>
              <w:left w:val="single" w:sz="4" w:space="0" w:color="auto"/>
              <w:bottom w:val="single" w:sz="4" w:space="0" w:color="auto"/>
              <w:right w:val="single" w:sz="6" w:space="0" w:color="auto"/>
            </w:tcBorders>
          </w:tcPr>
          <w:p w14:paraId="7412CD40" w14:textId="14DF558D" w:rsidR="00A847F9" w:rsidRPr="003D0DE7" w:rsidRDefault="00A847F9" w:rsidP="00A6181A">
            <w:pPr>
              <w:spacing w:line="240" w:lineRule="auto"/>
              <w:jc w:val="both"/>
              <w:rPr>
                <w:rFonts w:ascii="Times New Roman" w:eastAsia="Times New Roman" w:hAnsi="Times New Roman" w:cs="Times New Roman"/>
                <w:sz w:val="18"/>
                <w:szCs w:val="18"/>
              </w:rPr>
            </w:pPr>
            <w:r w:rsidRPr="003D0DE7">
              <w:rPr>
                <w:rFonts w:ascii="Times New Roman" w:eastAsia="Times New Roman" w:hAnsi="Times New Roman" w:cs="Times New Roman"/>
                <w:sz w:val="18"/>
                <w:szCs w:val="18"/>
              </w:rPr>
              <w:t>1</w:t>
            </w:r>
            <w:r w:rsidR="001B2747" w:rsidRPr="003D0DE7">
              <w:rPr>
                <w:rFonts w:ascii="Times New Roman" w:eastAsia="Times New Roman" w:hAnsi="Times New Roman" w:cs="Times New Roman"/>
                <w:sz w:val="18"/>
                <w:szCs w:val="18"/>
              </w:rPr>
              <w:t>1</w:t>
            </w:r>
            <w:r w:rsidRPr="003D0DE7">
              <w:rPr>
                <w:rFonts w:ascii="Times New Roman" w:eastAsia="Times New Roman" w:hAnsi="Times New Roman" w:cs="Times New Roman"/>
                <w:sz w:val="18"/>
                <w:szCs w:val="18"/>
              </w:rPr>
              <w:t>. Постановление администрации МР  «Усть-Куломский» от 03 декабря 2025 года №1772 «О внесении изменений в постановление администрации муниципального района «Усть-Куломский» от 15 октября 2021 года № 1381 «Об утверждении муниципальной программы «Развитие образования»</w:t>
            </w:r>
          </w:p>
        </w:tc>
        <w:tc>
          <w:tcPr>
            <w:tcW w:w="916" w:type="pct"/>
            <w:tcBorders>
              <w:top w:val="single" w:sz="4" w:space="0" w:color="auto"/>
              <w:left w:val="single" w:sz="6" w:space="0" w:color="auto"/>
              <w:bottom w:val="single" w:sz="4" w:space="0" w:color="auto"/>
              <w:right w:val="single" w:sz="4" w:space="0" w:color="auto"/>
            </w:tcBorders>
          </w:tcPr>
          <w:p w14:paraId="10590BE3" w14:textId="05C04925" w:rsidR="00A847F9" w:rsidRPr="003D0DE7" w:rsidRDefault="00D31F49" w:rsidP="009F759A">
            <w:pPr>
              <w:tabs>
                <w:tab w:val="center" w:pos="4153"/>
                <w:tab w:val="right" w:pos="8306"/>
              </w:tabs>
              <w:spacing w:after="0"/>
              <w:ind w:right="120"/>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Стр. 42</w:t>
            </w:r>
          </w:p>
        </w:tc>
      </w:tr>
      <w:tr w:rsidR="00A847F9" w:rsidRPr="003D0DE7" w14:paraId="5B029FF7" w14:textId="77777777" w:rsidTr="009F759A">
        <w:trPr>
          <w:trHeight w:val="777"/>
        </w:trPr>
        <w:tc>
          <w:tcPr>
            <w:tcW w:w="4084" w:type="pct"/>
            <w:tcBorders>
              <w:top w:val="single" w:sz="4" w:space="0" w:color="auto"/>
              <w:left w:val="single" w:sz="4" w:space="0" w:color="auto"/>
              <w:bottom w:val="single" w:sz="4" w:space="0" w:color="auto"/>
              <w:right w:val="single" w:sz="6" w:space="0" w:color="auto"/>
            </w:tcBorders>
          </w:tcPr>
          <w:p w14:paraId="696EB84C" w14:textId="2BDC2783" w:rsidR="00A847F9" w:rsidRPr="003D0DE7" w:rsidRDefault="00A847F9" w:rsidP="00A847F9">
            <w:pPr>
              <w:spacing w:line="240" w:lineRule="auto"/>
              <w:jc w:val="both"/>
              <w:rPr>
                <w:rFonts w:ascii="Times New Roman" w:eastAsia="Times New Roman" w:hAnsi="Times New Roman" w:cs="Times New Roman"/>
                <w:sz w:val="18"/>
                <w:szCs w:val="18"/>
              </w:rPr>
            </w:pPr>
            <w:r w:rsidRPr="003D0DE7">
              <w:rPr>
                <w:rFonts w:ascii="Times New Roman" w:eastAsia="Times New Roman" w:hAnsi="Times New Roman" w:cs="Times New Roman"/>
                <w:sz w:val="18"/>
                <w:szCs w:val="18"/>
              </w:rPr>
              <w:t>1</w:t>
            </w:r>
            <w:r w:rsidR="001B2747" w:rsidRPr="003D0DE7">
              <w:rPr>
                <w:rFonts w:ascii="Times New Roman" w:eastAsia="Times New Roman" w:hAnsi="Times New Roman" w:cs="Times New Roman"/>
                <w:sz w:val="18"/>
                <w:szCs w:val="18"/>
              </w:rPr>
              <w:t>2</w:t>
            </w:r>
            <w:r w:rsidRPr="003D0DE7">
              <w:rPr>
                <w:rFonts w:ascii="Times New Roman" w:eastAsia="Times New Roman" w:hAnsi="Times New Roman" w:cs="Times New Roman"/>
                <w:sz w:val="18"/>
                <w:szCs w:val="18"/>
              </w:rPr>
              <w:t>. Постановление администрации МР  «Усть-Куломский» от 03 декабря 2025 года №1774 «О переутверждении проектной документации по объекту капитального строительства «Строительство улично-дорожной сети и водопроводной сети в микрорайоне новой застройки «Северный» с. Усть-Кулом»»</w:t>
            </w:r>
          </w:p>
        </w:tc>
        <w:tc>
          <w:tcPr>
            <w:tcW w:w="916" w:type="pct"/>
            <w:tcBorders>
              <w:top w:val="single" w:sz="4" w:space="0" w:color="auto"/>
              <w:left w:val="single" w:sz="6" w:space="0" w:color="auto"/>
              <w:bottom w:val="single" w:sz="4" w:space="0" w:color="auto"/>
              <w:right w:val="single" w:sz="4" w:space="0" w:color="auto"/>
            </w:tcBorders>
          </w:tcPr>
          <w:p w14:paraId="57A11DD7" w14:textId="187FC6B2" w:rsidR="00A847F9" w:rsidRPr="003D0DE7" w:rsidRDefault="00D31F49" w:rsidP="009F759A">
            <w:pPr>
              <w:tabs>
                <w:tab w:val="center" w:pos="4153"/>
                <w:tab w:val="right" w:pos="8306"/>
              </w:tabs>
              <w:spacing w:after="0"/>
              <w:ind w:right="120"/>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 xml:space="preserve">Стр. </w:t>
            </w:r>
            <w:r>
              <w:rPr>
                <w:rFonts w:ascii="Times New Roman" w:eastAsia="Times New Roman" w:hAnsi="Times New Roman" w:cs="Times New Roman"/>
                <w:b/>
                <w:i/>
                <w:sz w:val="18"/>
                <w:szCs w:val="18"/>
              </w:rPr>
              <w:t>154</w:t>
            </w:r>
          </w:p>
        </w:tc>
      </w:tr>
      <w:tr w:rsidR="00A847F9" w:rsidRPr="003D0DE7" w14:paraId="3DCEA1C7" w14:textId="77777777" w:rsidTr="009F759A">
        <w:trPr>
          <w:trHeight w:val="777"/>
        </w:trPr>
        <w:tc>
          <w:tcPr>
            <w:tcW w:w="4084" w:type="pct"/>
            <w:tcBorders>
              <w:top w:val="single" w:sz="4" w:space="0" w:color="auto"/>
              <w:left w:val="single" w:sz="4" w:space="0" w:color="auto"/>
              <w:bottom w:val="single" w:sz="4" w:space="0" w:color="auto"/>
              <w:right w:val="single" w:sz="6" w:space="0" w:color="auto"/>
            </w:tcBorders>
          </w:tcPr>
          <w:p w14:paraId="10B64FEA" w14:textId="56E63D42" w:rsidR="00A847F9" w:rsidRPr="003D0DE7" w:rsidRDefault="00A847F9" w:rsidP="00A6181A">
            <w:pPr>
              <w:spacing w:line="240" w:lineRule="auto"/>
              <w:jc w:val="both"/>
              <w:rPr>
                <w:rFonts w:ascii="Times New Roman" w:eastAsia="Times New Roman" w:hAnsi="Times New Roman" w:cs="Times New Roman"/>
                <w:sz w:val="18"/>
                <w:szCs w:val="18"/>
              </w:rPr>
            </w:pPr>
            <w:r w:rsidRPr="003D0DE7">
              <w:rPr>
                <w:rFonts w:ascii="Times New Roman" w:eastAsia="Times New Roman" w:hAnsi="Times New Roman" w:cs="Times New Roman"/>
                <w:sz w:val="18"/>
                <w:szCs w:val="18"/>
              </w:rPr>
              <w:t>1</w:t>
            </w:r>
            <w:r w:rsidR="001B2747" w:rsidRPr="003D0DE7">
              <w:rPr>
                <w:rFonts w:ascii="Times New Roman" w:eastAsia="Times New Roman" w:hAnsi="Times New Roman" w:cs="Times New Roman"/>
                <w:sz w:val="18"/>
                <w:szCs w:val="18"/>
              </w:rPr>
              <w:t>3</w:t>
            </w:r>
            <w:r w:rsidRPr="003D0DE7">
              <w:rPr>
                <w:rFonts w:ascii="Times New Roman" w:eastAsia="Times New Roman" w:hAnsi="Times New Roman" w:cs="Times New Roman"/>
                <w:sz w:val="18"/>
                <w:szCs w:val="18"/>
              </w:rPr>
              <w:t>. Постановление администрации МР  «Усть-Куломский» от 04 декабря 2025 года №1777 «О подготовке проектов решений о внесении изменений и дополнений в Правила землепользования и застройки сельских поселений муниципального района "Усть-Куломский" Республики Коми»</w:t>
            </w:r>
          </w:p>
        </w:tc>
        <w:tc>
          <w:tcPr>
            <w:tcW w:w="916" w:type="pct"/>
            <w:tcBorders>
              <w:top w:val="single" w:sz="4" w:space="0" w:color="auto"/>
              <w:left w:val="single" w:sz="6" w:space="0" w:color="auto"/>
              <w:bottom w:val="single" w:sz="4" w:space="0" w:color="auto"/>
              <w:right w:val="single" w:sz="4" w:space="0" w:color="auto"/>
            </w:tcBorders>
          </w:tcPr>
          <w:p w14:paraId="3D2489FE" w14:textId="169ADF6B" w:rsidR="00A847F9" w:rsidRPr="003D0DE7" w:rsidRDefault="00D31F49" w:rsidP="009F759A">
            <w:pPr>
              <w:tabs>
                <w:tab w:val="center" w:pos="4153"/>
                <w:tab w:val="right" w:pos="8306"/>
              </w:tabs>
              <w:spacing w:after="0"/>
              <w:ind w:right="120"/>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 xml:space="preserve">Стр. </w:t>
            </w:r>
            <w:r>
              <w:rPr>
                <w:rFonts w:ascii="Times New Roman" w:eastAsia="Times New Roman" w:hAnsi="Times New Roman" w:cs="Times New Roman"/>
                <w:b/>
                <w:i/>
                <w:sz w:val="18"/>
                <w:szCs w:val="18"/>
              </w:rPr>
              <w:t>157</w:t>
            </w:r>
          </w:p>
        </w:tc>
      </w:tr>
      <w:tr w:rsidR="00A847F9" w:rsidRPr="003D0DE7" w14:paraId="69EE993F" w14:textId="77777777" w:rsidTr="009F759A">
        <w:trPr>
          <w:trHeight w:val="777"/>
        </w:trPr>
        <w:tc>
          <w:tcPr>
            <w:tcW w:w="4084" w:type="pct"/>
            <w:tcBorders>
              <w:top w:val="single" w:sz="4" w:space="0" w:color="auto"/>
              <w:left w:val="single" w:sz="4" w:space="0" w:color="auto"/>
              <w:bottom w:val="single" w:sz="4" w:space="0" w:color="auto"/>
              <w:right w:val="single" w:sz="6" w:space="0" w:color="auto"/>
            </w:tcBorders>
          </w:tcPr>
          <w:p w14:paraId="69DC8B12" w14:textId="0AD2F708" w:rsidR="00A847F9" w:rsidRPr="003D0DE7" w:rsidRDefault="00A847F9" w:rsidP="00A6181A">
            <w:pPr>
              <w:spacing w:line="240" w:lineRule="auto"/>
              <w:jc w:val="both"/>
              <w:rPr>
                <w:rFonts w:ascii="Times New Roman" w:eastAsia="Times New Roman" w:hAnsi="Times New Roman" w:cs="Times New Roman"/>
                <w:sz w:val="18"/>
                <w:szCs w:val="18"/>
              </w:rPr>
            </w:pPr>
            <w:r w:rsidRPr="003D0DE7">
              <w:rPr>
                <w:rFonts w:ascii="Times New Roman" w:eastAsia="Times New Roman" w:hAnsi="Times New Roman" w:cs="Times New Roman"/>
                <w:sz w:val="18"/>
                <w:szCs w:val="18"/>
              </w:rPr>
              <w:t>1</w:t>
            </w:r>
            <w:r w:rsidR="001B2747" w:rsidRPr="003D0DE7">
              <w:rPr>
                <w:rFonts w:ascii="Times New Roman" w:eastAsia="Times New Roman" w:hAnsi="Times New Roman" w:cs="Times New Roman"/>
                <w:sz w:val="18"/>
                <w:szCs w:val="18"/>
              </w:rPr>
              <w:t>4</w:t>
            </w:r>
            <w:r w:rsidRPr="003D0DE7">
              <w:rPr>
                <w:rFonts w:ascii="Times New Roman" w:eastAsia="Times New Roman" w:hAnsi="Times New Roman" w:cs="Times New Roman"/>
                <w:sz w:val="18"/>
                <w:szCs w:val="18"/>
              </w:rPr>
              <w:t>. Постановление администрации МР  «Усть-Куломский» от 05 декабря 2025 года №1779 «О предоставлении разрешения на условно разрешенный вид использования земельного участка в с.Руч: коммунальное обслуживание»</w:t>
            </w:r>
          </w:p>
        </w:tc>
        <w:tc>
          <w:tcPr>
            <w:tcW w:w="916" w:type="pct"/>
            <w:tcBorders>
              <w:top w:val="single" w:sz="4" w:space="0" w:color="auto"/>
              <w:left w:val="single" w:sz="6" w:space="0" w:color="auto"/>
              <w:bottom w:val="single" w:sz="4" w:space="0" w:color="auto"/>
              <w:right w:val="single" w:sz="4" w:space="0" w:color="auto"/>
            </w:tcBorders>
          </w:tcPr>
          <w:p w14:paraId="4CD030D7" w14:textId="7148CA07" w:rsidR="00A847F9" w:rsidRPr="003D0DE7" w:rsidRDefault="00D31F49" w:rsidP="009F759A">
            <w:pPr>
              <w:tabs>
                <w:tab w:val="center" w:pos="4153"/>
                <w:tab w:val="right" w:pos="8306"/>
              </w:tabs>
              <w:spacing w:after="0"/>
              <w:ind w:right="120"/>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 xml:space="preserve">Стр. </w:t>
            </w:r>
            <w:r>
              <w:rPr>
                <w:rFonts w:ascii="Times New Roman" w:eastAsia="Times New Roman" w:hAnsi="Times New Roman" w:cs="Times New Roman"/>
                <w:b/>
                <w:i/>
                <w:sz w:val="18"/>
                <w:szCs w:val="18"/>
              </w:rPr>
              <w:t>163</w:t>
            </w:r>
          </w:p>
        </w:tc>
      </w:tr>
      <w:tr w:rsidR="00A847F9" w:rsidRPr="003D0DE7" w14:paraId="51070E29" w14:textId="77777777" w:rsidTr="009F759A">
        <w:trPr>
          <w:trHeight w:val="777"/>
        </w:trPr>
        <w:tc>
          <w:tcPr>
            <w:tcW w:w="4084" w:type="pct"/>
            <w:tcBorders>
              <w:top w:val="single" w:sz="4" w:space="0" w:color="auto"/>
              <w:left w:val="single" w:sz="4" w:space="0" w:color="auto"/>
              <w:bottom w:val="single" w:sz="4" w:space="0" w:color="auto"/>
              <w:right w:val="single" w:sz="6" w:space="0" w:color="auto"/>
            </w:tcBorders>
          </w:tcPr>
          <w:p w14:paraId="31864464" w14:textId="0B2ADD2B" w:rsidR="00A847F9" w:rsidRPr="003D0DE7" w:rsidRDefault="00A847F9" w:rsidP="00A847F9">
            <w:pPr>
              <w:spacing w:line="240" w:lineRule="auto"/>
              <w:jc w:val="both"/>
              <w:rPr>
                <w:rFonts w:ascii="Times New Roman" w:eastAsia="Times New Roman" w:hAnsi="Times New Roman" w:cs="Times New Roman"/>
                <w:sz w:val="18"/>
                <w:szCs w:val="18"/>
              </w:rPr>
            </w:pPr>
            <w:r w:rsidRPr="003D0DE7">
              <w:rPr>
                <w:rFonts w:ascii="Times New Roman" w:eastAsia="Times New Roman" w:hAnsi="Times New Roman" w:cs="Times New Roman"/>
                <w:sz w:val="18"/>
                <w:szCs w:val="18"/>
              </w:rPr>
              <w:t>1</w:t>
            </w:r>
            <w:r w:rsidR="001B2747" w:rsidRPr="003D0DE7">
              <w:rPr>
                <w:rFonts w:ascii="Times New Roman" w:eastAsia="Times New Roman" w:hAnsi="Times New Roman" w:cs="Times New Roman"/>
                <w:sz w:val="18"/>
                <w:szCs w:val="18"/>
              </w:rPr>
              <w:t>5</w:t>
            </w:r>
            <w:r w:rsidRPr="003D0DE7">
              <w:rPr>
                <w:rFonts w:ascii="Times New Roman" w:eastAsia="Times New Roman" w:hAnsi="Times New Roman" w:cs="Times New Roman"/>
                <w:sz w:val="18"/>
                <w:szCs w:val="18"/>
              </w:rPr>
              <w:t>. Постановление администрации МР  «Усть-Куломский» от 05 декабря 2025 года №1780 «О внесении изменений в постановление администрации МР «Усть-Куломский» от 09.06.2023 г. № 819 «О создании Контрактной службы по осуществлению закупок товаров, работ, услуг для обеспечения муниципальных нужд администрации муниципального района «Усть-Куломский»</w:t>
            </w:r>
          </w:p>
        </w:tc>
        <w:tc>
          <w:tcPr>
            <w:tcW w:w="916" w:type="pct"/>
            <w:tcBorders>
              <w:top w:val="single" w:sz="4" w:space="0" w:color="auto"/>
              <w:left w:val="single" w:sz="6" w:space="0" w:color="auto"/>
              <w:bottom w:val="single" w:sz="4" w:space="0" w:color="auto"/>
              <w:right w:val="single" w:sz="4" w:space="0" w:color="auto"/>
            </w:tcBorders>
          </w:tcPr>
          <w:p w14:paraId="06FA727E" w14:textId="3ADD33B9" w:rsidR="00A847F9" w:rsidRPr="003D0DE7" w:rsidRDefault="00D31F49" w:rsidP="00D31F49">
            <w:pPr>
              <w:tabs>
                <w:tab w:val="center" w:pos="4153"/>
                <w:tab w:val="right" w:pos="8306"/>
              </w:tabs>
              <w:spacing w:after="0"/>
              <w:ind w:right="120"/>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 xml:space="preserve">Стр. </w:t>
            </w:r>
            <w:r>
              <w:rPr>
                <w:rFonts w:ascii="Times New Roman" w:eastAsia="Times New Roman" w:hAnsi="Times New Roman" w:cs="Times New Roman"/>
                <w:b/>
                <w:i/>
                <w:sz w:val="18"/>
                <w:szCs w:val="18"/>
              </w:rPr>
              <w:t>164</w:t>
            </w:r>
          </w:p>
        </w:tc>
      </w:tr>
      <w:tr w:rsidR="00C16B3F" w:rsidRPr="003D0DE7" w14:paraId="369B0835" w14:textId="77777777" w:rsidTr="009F759A">
        <w:trPr>
          <w:trHeight w:val="271"/>
        </w:trPr>
        <w:tc>
          <w:tcPr>
            <w:tcW w:w="5000" w:type="pct"/>
            <w:gridSpan w:val="2"/>
            <w:tcBorders>
              <w:top w:val="single" w:sz="4" w:space="0" w:color="auto"/>
              <w:left w:val="single" w:sz="4" w:space="0" w:color="auto"/>
              <w:bottom w:val="single" w:sz="4" w:space="0" w:color="auto"/>
              <w:right w:val="single" w:sz="4" w:space="0" w:color="auto"/>
            </w:tcBorders>
            <w:hideMark/>
          </w:tcPr>
          <w:p w14:paraId="782B77AC" w14:textId="77777777" w:rsidR="00C16B3F" w:rsidRPr="003D0DE7" w:rsidRDefault="00C16B3F" w:rsidP="009F759A">
            <w:pPr>
              <w:tabs>
                <w:tab w:val="center" w:pos="4153"/>
                <w:tab w:val="right" w:pos="8306"/>
              </w:tabs>
              <w:spacing w:after="0"/>
              <w:ind w:right="120"/>
              <w:jc w:val="center"/>
              <w:rPr>
                <w:rFonts w:ascii="Times New Roman" w:eastAsia="Times New Roman" w:hAnsi="Times New Roman" w:cs="Times New Roman"/>
                <w:b/>
                <w:i/>
                <w:sz w:val="18"/>
                <w:szCs w:val="18"/>
              </w:rPr>
            </w:pPr>
            <w:bookmarkStart w:id="0" w:name="_Hlk216361098"/>
            <w:r w:rsidRPr="003D0DE7">
              <w:rPr>
                <w:rFonts w:ascii="Times New Roman" w:eastAsia="Times New Roman" w:hAnsi="Times New Roman" w:cs="Times New Roman"/>
                <w:b/>
                <w:sz w:val="18"/>
                <w:szCs w:val="18"/>
              </w:rPr>
              <w:t>III. Информационные сообщения</w:t>
            </w:r>
            <w:bookmarkEnd w:id="0"/>
          </w:p>
        </w:tc>
      </w:tr>
      <w:tr w:rsidR="00C16B3F" w:rsidRPr="003D0DE7" w14:paraId="2011D99D" w14:textId="77777777" w:rsidTr="009F759A">
        <w:trPr>
          <w:trHeight w:val="174"/>
        </w:trPr>
        <w:tc>
          <w:tcPr>
            <w:tcW w:w="4084" w:type="pct"/>
            <w:tcBorders>
              <w:top w:val="single" w:sz="4" w:space="0" w:color="auto"/>
              <w:left w:val="single" w:sz="4" w:space="0" w:color="auto"/>
              <w:bottom w:val="single" w:sz="4" w:space="0" w:color="auto"/>
              <w:right w:val="single" w:sz="6" w:space="0" w:color="auto"/>
            </w:tcBorders>
          </w:tcPr>
          <w:p w14:paraId="7496A381" w14:textId="70504E28" w:rsidR="00C16B3F" w:rsidRPr="003D0DE7" w:rsidRDefault="00C16B3F" w:rsidP="00936621">
            <w:pPr>
              <w:jc w:val="both"/>
              <w:rPr>
                <w:rFonts w:ascii="Times New Roman" w:eastAsia="Times New Roman" w:hAnsi="Times New Roman" w:cs="Times New Roman"/>
                <w:sz w:val="18"/>
                <w:szCs w:val="18"/>
              </w:rPr>
            </w:pPr>
            <w:r w:rsidRPr="003D0DE7">
              <w:rPr>
                <w:rFonts w:ascii="Times New Roman" w:hAnsi="Times New Roman" w:cs="Times New Roman"/>
                <w:sz w:val="18"/>
                <w:szCs w:val="18"/>
              </w:rPr>
              <w:t xml:space="preserve">1. </w:t>
            </w:r>
            <w:r w:rsidR="0066535B" w:rsidRPr="003D0DE7">
              <w:rPr>
                <w:rFonts w:ascii="Times New Roman" w:hAnsi="Times New Roman" w:cs="Times New Roman"/>
                <w:sz w:val="18"/>
                <w:szCs w:val="18"/>
              </w:rPr>
              <w:t>Оповещение</w:t>
            </w:r>
            <w:r w:rsidR="00936621" w:rsidRPr="003D0DE7">
              <w:rPr>
                <w:rFonts w:ascii="Times New Roman" w:hAnsi="Times New Roman" w:cs="Times New Roman"/>
                <w:sz w:val="18"/>
                <w:szCs w:val="18"/>
              </w:rPr>
              <w:t xml:space="preserve"> </w:t>
            </w:r>
            <w:r w:rsidR="0066535B" w:rsidRPr="003D0DE7">
              <w:rPr>
                <w:rFonts w:ascii="Times New Roman" w:hAnsi="Times New Roman" w:cs="Times New Roman"/>
                <w:sz w:val="18"/>
                <w:szCs w:val="18"/>
              </w:rPr>
              <w:t>о начале публичных слушаний по внесению изменений в документацию планировке территории (проекта  межевания территории) кадастрового квартала 11:07:4201018 с. Усть-Кулом</w:t>
            </w:r>
          </w:p>
        </w:tc>
        <w:tc>
          <w:tcPr>
            <w:tcW w:w="916" w:type="pct"/>
            <w:tcBorders>
              <w:top w:val="single" w:sz="4" w:space="0" w:color="auto"/>
              <w:left w:val="single" w:sz="6" w:space="0" w:color="auto"/>
              <w:bottom w:val="single" w:sz="4" w:space="0" w:color="auto"/>
              <w:right w:val="single" w:sz="4" w:space="0" w:color="auto"/>
            </w:tcBorders>
            <w:hideMark/>
          </w:tcPr>
          <w:p w14:paraId="520B8C4A" w14:textId="3753F552" w:rsidR="00C16B3F" w:rsidRPr="003D0DE7" w:rsidRDefault="00C16B3F" w:rsidP="009F759A">
            <w:pPr>
              <w:tabs>
                <w:tab w:val="center" w:pos="4153"/>
                <w:tab w:val="right" w:pos="8306"/>
              </w:tabs>
              <w:spacing w:after="0"/>
              <w:ind w:right="120"/>
              <w:jc w:val="center"/>
              <w:rPr>
                <w:rFonts w:ascii="Times New Roman" w:eastAsia="Times New Roman" w:hAnsi="Times New Roman" w:cs="Times New Roman"/>
                <w:b/>
                <w:i/>
                <w:sz w:val="18"/>
                <w:szCs w:val="18"/>
              </w:rPr>
            </w:pPr>
            <w:r w:rsidRPr="003D0DE7">
              <w:rPr>
                <w:rFonts w:ascii="Times New Roman" w:eastAsia="Times New Roman" w:hAnsi="Times New Roman" w:cs="Times New Roman"/>
                <w:b/>
                <w:i/>
                <w:sz w:val="18"/>
                <w:szCs w:val="18"/>
              </w:rPr>
              <w:t xml:space="preserve">Стр. </w:t>
            </w:r>
            <w:r w:rsidR="00D31F49">
              <w:rPr>
                <w:rFonts w:ascii="Times New Roman" w:eastAsia="Times New Roman" w:hAnsi="Times New Roman" w:cs="Times New Roman"/>
                <w:b/>
                <w:i/>
                <w:sz w:val="18"/>
                <w:szCs w:val="18"/>
              </w:rPr>
              <w:t>175</w:t>
            </w:r>
          </w:p>
        </w:tc>
      </w:tr>
      <w:tr w:rsidR="00C16B3F" w:rsidRPr="003D0DE7" w14:paraId="7E37A616" w14:textId="77777777" w:rsidTr="009F759A">
        <w:trPr>
          <w:trHeight w:val="327"/>
        </w:trPr>
        <w:tc>
          <w:tcPr>
            <w:tcW w:w="4084" w:type="pct"/>
            <w:tcBorders>
              <w:top w:val="single" w:sz="4" w:space="0" w:color="auto"/>
              <w:left w:val="single" w:sz="4" w:space="0" w:color="auto"/>
              <w:bottom w:val="single" w:sz="4" w:space="0" w:color="auto"/>
              <w:right w:val="single" w:sz="6" w:space="0" w:color="auto"/>
            </w:tcBorders>
          </w:tcPr>
          <w:p w14:paraId="67D610A2" w14:textId="6931ECC7" w:rsidR="00C16B3F" w:rsidRPr="003D0DE7" w:rsidRDefault="00C16B3F" w:rsidP="00936621">
            <w:pPr>
              <w:spacing w:line="240" w:lineRule="auto"/>
              <w:jc w:val="both"/>
              <w:rPr>
                <w:rFonts w:ascii="Times New Roman" w:eastAsia="Times New Roman" w:hAnsi="Times New Roman" w:cs="Times New Roman"/>
                <w:sz w:val="18"/>
                <w:szCs w:val="18"/>
              </w:rPr>
            </w:pPr>
            <w:r w:rsidRPr="003D0DE7">
              <w:rPr>
                <w:rFonts w:ascii="Times New Roman" w:eastAsia="Times New Roman" w:hAnsi="Times New Roman" w:cs="Times New Roman"/>
                <w:sz w:val="18"/>
                <w:szCs w:val="18"/>
              </w:rPr>
              <w:t xml:space="preserve">2. </w:t>
            </w:r>
            <w:r w:rsidR="00936621" w:rsidRPr="003D0DE7">
              <w:rPr>
                <w:rFonts w:ascii="Times New Roman" w:eastAsia="Times New Roman" w:hAnsi="Times New Roman" w:cs="Times New Roman"/>
                <w:sz w:val="18"/>
                <w:szCs w:val="18"/>
              </w:rPr>
              <w:t>Оповещение о начале публичных слушаний по проекту внесения изменений в правила землепользования и застройки сельских поселений муниципального района «Усть-Куломский» Республики Коми</w:t>
            </w:r>
          </w:p>
        </w:tc>
        <w:tc>
          <w:tcPr>
            <w:tcW w:w="916" w:type="pct"/>
            <w:tcBorders>
              <w:top w:val="single" w:sz="4" w:space="0" w:color="auto"/>
              <w:left w:val="single" w:sz="6" w:space="0" w:color="auto"/>
              <w:bottom w:val="single" w:sz="4" w:space="0" w:color="auto"/>
              <w:right w:val="single" w:sz="4" w:space="0" w:color="auto"/>
            </w:tcBorders>
            <w:hideMark/>
          </w:tcPr>
          <w:p w14:paraId="1A490453" w14:textId="651B4133" w:rsidR="00C16B3F" w:rsidRPr="003D0DE7" w:rsidRDefault="00C16B3F" w:rsidP="009F759A">
            <w:pPr>
              <w:tabs>
                <w:tab w:val="center" w:pos="4153"/>
                <w:tab w:val="right" w:pos="8306"/>
              </w:tabs>
              <w:spacing w:after="0"/>
              <w:ind w:right="120"/>
              <w:jc w:val="center"/>
              <w:rPr>
                <w:rFonts w:ascii="Times New Roman" w:eastAsia="Times New Roman" w:hAnsi="Times New Roman" w:cs="Times New Roman"/>
                <w:b/>
                <w:i/>
                <w:sz w:val="18"/>
                <w:szCs w:val="18"/>
              </w:rPr>
            </w:pPr>
            <w:r w:rsidRPr="003D0DE7">
              <w:rPr>
                <w:rFonts w:ascii="Times New Roman" w:eastAsia="Times New Roman" w:hAnsi="Times New Roman" w:cs="Times New Roman"/>
                <w:b/>
                <w:i/>
                <w:sz w:val="18"/>
                <w:szCs w:val="18"/>
              </w:rPr>
              <w:t xml:space="preserve">Стр. </w:t>
            </w:r>
            <w:r w:rsidR="00D31F49">
              <w:rPr>
                <w:rFonts w:ascii="Times New Roman" w:eastAsia="Times New Roman" w:hAnsi="Times New Roman" w:cs="Times New Roman"/>
                <w:b/>
                <w:i/>
                <w:sz w:val="18"/>
                <w:szCs w:val="18"/>
              </w:rPr>
              <w:t>178</w:t>
            </w:r>
          </w:p>
        </w:tc>
      </w:tr>
      <w:tr w:rsidR="00A6181A" w:rsidRPr="003D0DE7" w14:paraId="639F1AA2" w14:textId="77777777" w:rsidTr="009F759A">
        <w:trPr>
          <w:trHeight w:val="327"/>
        </w:trPr>
        <w:tc>
          <w:tcPr>
            <w:tcW w:w="4084" w:type="pct"/>
            <w:tcBorders>
              <w:top w:val="single" w:sz="4" w:space="0" w:color="auto"/>
              <w:left w:val="single" w:sz="4" w:space="0" w:color="auto"/>
              <w:bottom w:val="single" w:sz="4" w:space="0" w:color="auto"/>
              <w:right w:val="single" w:sz="6" w:space="0" w:color="auto"/>
            </w:tcBorders>
          </w:tcPr>
          <w:p w14:paraId="7F824C43" w14:textId="0EEE8B6D" w:rsidR="00A6181A" w:rsidRPr="003D0DE7" w:rsidRDefault="00936621" w:rsidP="00936621">
            <w:pPr>
              <w:spacing w:line="240" w:lineRule="auto"/>
              <w:jc w:val="both"/>
              <w:rPr>
                <w:rFonts w:ascii="Times New Roman" w:eastAsia="Times New Roman" w:hAnsi="Times New Roman" w:cs="Times New Roman"/>
                <w:sz w:val="18"/>
                <w:szCs w:val="18"/>
              </w:rPr>
            </w:pPr>
            <w:r w:rsidRPr="003D0DE7">
              <w:rPr>
                <w:rFonts w:ascii="Times New Roman" w:eastAsia="Times New Roman" w:hAnsi="Times New Roman" w:cs="Times New Roman"/>
                <w:sz w:val="18"/>
                <w:szCs w:val="18"/>
              </w:rPr>
              <w:t>3.</w:t>
            </w:r>
            <w:r w:rsidRPr="003D0DE7">
              <w:rPr>
                <w:sz w:val="18"/>
                <w:szCs w:val="18"/>
              </w:rPr>
              <w:t xml:space="preserve"> </w:t>
            </w:r>
            <w:r w:rsidRPr="003D0DE7">
              <w:rPr>
                <w:rFonts w:ascii="Times New Roman" w:eastAsia="Times New Roman" w:hAnsi="Times New Roman" w:cs="Times New Roman"/>
                <w:sz w:val="18"/>
                <w:szCs w:val="18"/>
              </w:rPr>
              <w:t>Оповещение о начале публичных слушаний по проекту предоставления разрешения на условно разрешенный вид использования земельного участка в п.Смолянка, отдых (рекреация)</w:t>
            </w:r>
          </w:p>
        </w:tc>
        <w:tc>
          <w:tcPr>
            <w:tcW w:w="916" w:type="pct"/>
            <w:tcBorders>
              <w:top w:val="single" w:sz="4" w:space="0" w:color="auto"/>
              <w:left w:val="single" w:sz="6" w:space="0" w:color="auto"/>
              <w:bottom w:val="single" w:sz="4" w:space="0" w:color="auto"/>
              <w:right w:val="single" w:sz="4" w:space="0" w:color="auto"/>
            </w:tcBorders>
          </w:tcPr>
          <w:p w14:paraId="44B4B561" w14:textId="0A0A4227" w:rsidR="00A6181A" w:rsidRPr="003D0DE7" w:rsidRDefault="00A6181A" w:rsidP="009F759A">
            <w:pPr>
              <w:tabs>
                <w:tab w:val="center" w:pos="4153"/>
                <w:tab w:val="right" w:pos="8306"/>
              </w:tabs>
              <w:spacing w:after="0"/>
              <w:ind w:right="120"/>
              <w:jc w:val="center"/>
              <w:rPr>
                <w:rFonts w:ascii="Times New Roman" w:eastAsia="Times New Roman" w:hAnsi="Times New Roman" w:cs="Times New Roman"/>
                <w:b/>
                <w:i/>
                <w:sz w:val="18"/>
                <w:szCs w:val="18"/>
              </w:rPr>
            </w:pPr>
            <w:r w:rsidRPr="003D0DE7">
              <w:rPr>
                <w:rFonts w:ascii="Times New Roman" w:eastAsia="Times New Roman" w:hAnsi="Times New Roman" w:cs="Times New Roman"/>
                <w:b/>
                <w:i/>
                <w:sz w:val="18"/>
                <w:szCs w:val="18"/>
              </w:rPr>
              <w:t xml:space="preserve">Стр. </w:t>
            </w:r>
            <w:r w:rsidR="00D31F49">
              <w:rPr>
                <w:rFonts w:ascii="Times New Roman" w:eastAsia="Times New Roman" w:hAnsi="Times New Roman" w:cs="Times New Roman"/>
                <w:b/>
                <w:i/>
                <w:sz w:val="18"/>
                <w:szCs w:val="18"/>
              </w:rPr>
              <w:t>180</w:t>
            </w:r>
          </w:p>
        </w:tc>
      </w:tr>
      <w:tr w:rsidR="00936621" w:rsidRPr="003D0DE7" w14:paraId="247A997F" w14:textId="77777777" w:rsidTr="009F759A">
        <w:trPr>
          <w:trHeight w:val="327"/>
        </w:trPr>
        <w:tc>
          <w:tcPr>
            <w:tcW w:w="4084" w:type="pct"/>
            <w:tcBorders>
              <w:top w:val="single" w:sz="4" w:space="0" w:color="auto"/>
              <w:left w:val="single" w:sz="4" w:space="0" w:color="auto"/>
              <w:bottom w:val="single" w:sz="4" w:space="0" w:color="auto"/>
              <w:right w:val="single" w:sz="6" w:space="0" w:color="auto"/>
            </w:tcBorders>
          </w:tcPr>
          <w:p w14:paraId="0960CDCA" w14:textId="2C818B44" w:rsidR="00936621" w:rsidRPr="003D0DE7" w:rsidRDefault="00936621" w:rsidP="00936621">
            <w:pPr>
              <w:spacing w:line="240" w:lineRule="auto"/>
              <w:jc w:val="both"/>
              <w:rPr>
                <w:rFonts w:ascii="Times New Roman" w:eastAsia="Times New Roman" w:hAnsi="Times New Roman" w:cs="Times New Roman"/>
                <w:sz w:val="18"/>
                <w:szCs w:val="18"/>
              </w:rPr>
            </w:pPr>
            <w:r w:rsidRPr="003D0DE7">
              <w:rPr>
                <w:rFonts w:ascii="Times New Roman" w:eastAsia="Times New Roman" w:hAnsi="Times New Roman" w:cs="Times New Roman"/>
                <w:sz w:val="18"/>
                <w:szCs w:val="18"/>
              </w:rPr>
              <w:t>4. Оповещение о начале публичных слушаний по проекту предоставления разрешения на условно разрешенный вид использования земельного участка в п.Тимшер, для ведения личного подсобного хозяйства (приусадебный земельный участок)</w:t>
            </w:r>
          </w:p>
        </w:tc>
        <w:tc>
          <w:tcPr>
            <w:tcW w:w="916" w:type="pct"/>
            <w:tcBorders>
              <w:top w:val="single" w:sz="4" w:space="0" w:color="auto"/>
              <w:left w:val="single" w:sz="6" w:space="0" w:color="auto"/>
              <w:bottom w:val="single" w:sz="4" w:space="0" w:color="auto"/>
              <w:right w:val="single" w:sz="4" w:space="0" w:color="auto"/>
            </w:tcBorders>
          </w:tcPr>
          <w:p w14:paraId="61C382B7" w14:textId="235B53BF" w:rsidR="00936621" w:rsidRPr="003D0DE7" w:rsidRDefault="00D31F49" w:rsidP="009F759A">
            <w:pPr>
              <w:tabs>
                <w:tab w:val="center" w:pos="4153"/>
                <w:tab w:val="right" w:pos="8306"/>
              </w:tabs>
              <w:spacing w:after="0"/>
              <w:ind w:right="120"/>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 xml:space="preserve">Стр. </w:t>
            </w:r>
            <w:r>
              <w:rPr>
                <w:rFonts w:ascii="Times New Roman" w:eastAsia="Times New Roman" w:hAnsi="Times New Roman" w:cs="Times New Roman"/>
                <w:b/>
                <w:i/>
                <w:sz w:val="18"/>
                <w:szCs w:val="18"/>
              </w:rPr>
              <w:t>182</w:t>
            </w:r>
          </w:p>
        </w:tc>
      </w:tr>
      <w:tr w:rsidR="00936621" w:rsidRPr="003D0DE7" w14:paraId="28F4C97C" w14:textId="77777777" w:rsidTr="009F759A">
        <w:trPr>
          <w:trHeight w:val="327"/>
        </w:trPr>
        <w:tc>
          <w:tcPr>
            <w:tcW w:w="4084" w:type="pct"/>
            <w:tcBorders>
              <w:top w:val="single" w:sz="4" w:space="0" w:color="auto"/>
              <w:left w:val="single" w:sz="4" w:space="0" w:color="auto"/>
              <w:bottom w:val="single" w:sz="4" w:space="0" w:color="auto"/>
              <w:right w:val="single" w:sz="6" w:space="0" w:color="auto"/>
            </w:tcBorders>
          </w:tcPr>
          <w:p w14:paraId="30911155" w14:textId="0C018A2D" w:rsidR="00936621" w:rsidRPr="003D0DE7" w:rsidRDefault="00936621" w:rsidP="00936621">
            <w:pPr>
              <w:spacing w:line="240" w:lineRule="auto"/>
              <w:jc w:val="both"/>
              <w:rPr>
                <w:rFonts w:ascii="Times New Roman" w:eastAsia="Times New Roman" w:hAnsi="Times New Roman" w:cs="Times New Roman"/>
                <w:sz w:val="18"/>
                <w:szCs w:val="18"/>
              </w:rPr>
            </w:pPr>
            <w:r w:rsidRPr="003D0DE7">
              <w:rPr>
                <w:rFonts w:ascii="Times New Roman" w:eastAsia="Times New Roman" w:hAnsi="Times New Roman" w:cs="Times New Roman"/>
                <w:sz w:val="18"/>
                <w:szCs w:val="18"/>
              </w:rPr>
              <w:t>5. Оповещение о начале публичных слушаний по проекту предоставления разрешения на условно разрешенный вид использования земельного участка в п.Тимшер, для ведения личного подсобного хозяйства (приусадебный земельный участок)</w:t>
            </w:r>
          </w:p>
        </w:tc>
        <w:tc>
          <w:tcPr>
            <w:tcW w:w="916" w:type="pct"/>
            <w:tcBorders>
              <w:top w:val="single" w:sz="4" w:space="0" w:color="auto"/>
              <w:left w:val="single" w:sz="6" w:space="0" w:color="auto"/>
              <w:bottom w:val="single" w:sz="4" w:space="0" w:color="auto"/>
              <w:right w:val="single" w:sz="4" w:space="0" w:color="auto"/>
            </w:tcBorders>
          </w:tcPr>
          <w:p w14:paraId="4852BBA0" w14:textId="5147BD28" w:rsidR="00936621" w:rsidRPr="003D0DE7" w:rsidRDefault="00D31F49" w:rsidP="009F759A">
            <w:pPr>
              <w:tabs>
                <w:tab w:val="center" w:pos="4153"/>
                <w:tab w:val="right" w:pos="8306"/>
              </w:tabs>
              <w:spacing w:after="0"/>
              <w:ind w:right="120"/>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 xml:space="preserve">Стр. </w:t>
            </w:r>
            <w:r>
              <w:rPr>
                <w:rFonts w:ascii="Times New Roman" w:eastAsia="Times New Roman" w:hAnsi="Times New Roman" w:cs="Times New Roman"/>
                <w:b/>
                <w:i/>
                <w:sz w:val="18"/>
                <w:szCs w:val="18"/>
              </w:rPr>
              <w:t>184</w:t>
            </w:r>
          </w:p>
        </w:tc>
      </w:tr>
    </w:tbl>
    <w:p w14:paraId="350D10CD" w14:textId="77777777" w:rsidR="00A6181A" w:rsidRDefault="002971C2" w:rsidP="00A6181A">
      <w:pPr>
        <w:jc w:val="center"/>
        <w:rPr>
          <w:rFonts w:ascii="Times New Roman" w:eastAsia="Times New Roman" w:hAnsi="Times New Roman" w:cs="Times New Roman"/>
          <w:b/>
          <w:sz w:val="28"/>
          <w:szCs w:val="14"/>
        </w:rPr>
      </w:pPr>
      <w:r>
        <w:br w:type="page"/>
      </w:r>
      <w:r w:rsidR="008B07B3" w:rsidRPr="007A1E79">
        <w:rPr>
          <w:rFonts w:ascii="Times New Roman" w:eastAsia="Times New Roman" w:hAnsi="Times New Roman" w:cs="Times New Roman"/>
          <w:b/>
          <w:sz w:val="28"/>
          <w:szCs w:val="14"/>
          <w:lang w:val="en-US"/>
        </w:rPr>
        <w:lastRenderedPageBreak/>
        <w:t>I</w:t>
      </w:r>
      <w:r w:rsidR="008B07B3" w:rsidRPr="007A1E79">
        <w:rPr>
          <w:rFonts w:ascii="Times New Roman" w:eastAsia="Times New Roman" w:hAnsi="Times New Roman" w:cs="Times New Roman"/>
          <w:b/>
          <w:sz w:val="28"/>
          <w:szCs w:val="14"/>
        </w:rPr>
        <w:t xml:space="preserve">. </w:t>
      </w:r>
      <w:r w:rsidR="00A6181A" w:rsidRPr="00A6181A">
        <w:rPr>
          <w:rFonts w:ascii="Times New Roman" w:eastAsia="Times New Roman" w:hAnsi="Times New Roman" w:cs="Times New Roman"/>
          <w:b/>
          <w:sz w:val="28"/>
          <w:szCs w:val="14"/>
        </w:rPr>
        <w:t xml:space="preserve">Постановления главы МР «Усть-Куломский» - руководителя администрации </w:t>
      </w:r>
    </w:p>
    <w:p w14:paraId="502302C8" w14:textId="77777777" w:rsidR="003F004F" w:rsidRPr="003F004F" w:rsidRDefault="003F004F" w:rsidP="003F004F">
      <w:pPr>
        <w:spacing w:after="0" w:line="240" w:lineRule="auto"/>
        <w:jc w:val="center"/>
        <w:rPr>
          <w:rFonts w:ascii="Times New Roman" w:eastAsia="Times New Roman" w:hAnsi="Times New Roman" w:cs="Times New Roman"/>
          <w:sz w:val="28"/>
          <w:szCs w:val="28"/>
        </w:rPr>
      </w:pPr>
      <w:r w:rsidRPr="003F004F">
        <w:rPr>
          <w:rFonts w:ascii="Times New Roman" w:eastAsia="Times New Roman" w:hAnsi="Times New Roman" w:cs="Times New Roman"/>
          <w:noProof/>
          <w:sz w:val="28"/>
          <w:szCs w:val="28"/>
        </w:rPr>
        <w:drawing>
          <wp:inline distT="0" distB="0" distL="0" distR="0" wp14:anchorId="5B606B8A" wp14:editId="1D0A6626">
            <wp:extent cx="847725" cy="838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6A2EA213" w14:textId="77777777" w:rsidR="003F004F" w:rsidRPr="003F004F" w:rsidRDefault="003F004F" w:rsidP="003F004F">
      <w:pPr>
        <w:spacing w:after="0" w:line="240" w:lineRule="auto"/>
        <w:jc w:val="center"/>
        <w:rPr>
          <w:rFonts w:ascii="Times New Roman" w:eastAsia="Times New Roman" w:hAnsi="Times New Roman" w:cs="Times New Roman"/>
          <w:b/>
          <w:sz w:val="28"/>
          <w:szCs w:val="28"/>
        </w:rPr>
      </w:pPr>
      <w:r w:rsidRPr="003F004F">
        <w:rPr>
          <w:rFonts w:ascii="Times New Roman" w:eastAsia="Times New Roman" w:hAnsi="Times New Roman" w:cs="Times New Roman"/>
          <w:b/>
          <w:sz w:val="28"/>
          <w:szCs w:val="28"/>
        </w:rPr>
        <w:t>«Кулöмд</w:t>
      </w:r>
      <w:r w:rsidRPr="003F004F">
        <w:rPr>
          <w:rFonts w:ascii="Times New Roman" w:eastAsia="Times New Roman" w:hAnsi="Times New Roman" w:cs="Times New Roman"/>
          <w:b/>
          <w:sz w:val="28"/>
          <w:szCs w:val="28"/>
          <w:lang w:val="en-US"/>
        </w:rPr>
        <w:t>i</w:t>
      </w:r>
      <w:r w:rsidRPr="003F004F">
        <w:rPr>
          <w:rFonts w:ascii="Times New Roman" w:eastAsia="Times New Roman" w:hAnsi="Times New Roman" w:cs="Times New Roman"/>
          <w:b/>
          <w:sz w:val="28"/>
          <w:szCs w:val="28"/>
        </w:rPr>
        <w:t>н» муниципальнöй районса юралысьлöн-</w:t>
      </w:r>
    </w:p>
    <w:p w14:paraId="1A0C9091" w14:textId="77777777" w:rsidR="003F004F" w:rsidRPr="003F004F" w:rsidRDefault="003F004F" w:rsidP="003F004F">
      <w:pPr>
        <w:spacing w:after="0" w:line="240" w:lineRule="auto"/>
        <w:jc w:val="center"/>
        <w:rPr>
          <w:rFonts w:ascii="Times New Roman" w:eastAsia="Times New Roman" w:hAnsi="Times New Roman" w:cs="Times New Roman"/>
          <w:b/>
          <w:sz w:val="28"/>
          <w:szCs w:val="28"/>
        </w:rPr>
      </w:pPr>
      <w:r w:rsidRPr="003F004F">
        <w:rPr>
          <w:rFonts w:ascii="Times New Roman" w:eastAsia="Times New Roman" w:hAnsi="Times New Roman" w:cs="Times New Roman"/>
          <w:b/>
          <w:sz w:val="28"/>
          <w:szCs w:val="28"/>
        </w:rPr>
        <w:t>администрацияöн веськöдлысьлöн</w:t>
      </w:r>
    </w:p>
    <w:p w14:paraId="6F12C019" w14:textId="77777777" w:rsidR="003F004F" w:rsidRPr="003F004F" w:rsidRDefault="003F004F" w:rsidP="003F004F">
      <w:pPr>
        <w:spacing w:after="0" w:line="240" w:lineRule="auto"/>
        <w:jc w:val="center"/>
        <w:rPr>
          <w:rFonts w:ascii="Times New Roman" w:eastAsia="Times New Roman" w:hAnsi="Times New Roman" w:cs="Times New Roman"/>
          <w:b/>
          <w:sz w:val="34"/>
          <w:szCs w:val="34"/>
        </w:rPr>
      </w:pPr>
      <w:r w:rsidRPr="003F004F">
        <w:rPr>
          <w:rFonts w:ascii="Times New Roman" w:eastAsia="Times New Roman" w:hAnsi="Times New Roman" w:cs="Times New Roman"/>
          <w:b/>
          <w:sz w:val="34"/>
          <w:szCs w:val="34"/>
        </w:rPr>
        <w:t>Ш У Ö М</w:t>
      </w:r>
    </w:p>
    <w:p w14:paraId="3D606C7A" w14:textId="77777777" w:rsidR="003F004F" w:rsidRPr="003F004F" w:rsidRDefault="00000000" w:rsidP="003F004F">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pict w14:anchorId="1668DE40">
          <v:line id="_x0000_s2141" style="position:absolute;left:0;text-align:left;z-index:251676672" from="9pt,3.5pt" to="459pt,3.5pt"/>
        </w:pict>
      </w:r>
      <w:r w:rsidR="003F004F" w:rsidRPr="003F004F">
        <w:rPr>
          <w:rFonts w:ascii="Times New Roman" w:eastAsia="Times New Roman" w:hAnsi="Times New Roman" w:cs="Times New Roman"/>
          <w:b/>
          <w:sz w:val="28"/>
          <w:szCs w:val="28"/>
        </w:rPr>
        <w:t>Глава муниципального района «Усть-Куломский»-</w:t>
      </w:r>
    </w:p>
    <w:p w14:paraId="372E65A7" w14:textId="77777777" w:rsidR="003F004F" w:rsidRPr="003F004F" w:rsidRDefault="003F004F" w:rsidP="003F004F">
      <w:pPr>
        <w:spacing w:after="0" w:line="240" w:lineRule="auto"/>
        <w:jc w:val="center"/>
        <w:rPr>
          <w:rFonts w:ascii="Times New Roman" w:eastAsia="Times New Roman" w:hAnsi="Times New Roman" w:cs="Times New Roman"/>
          <w:b/>
          <w:sz w:val="28"/>
          <w:szCs w:val="28"/>
        </w:rPr>
      </w:pPr>
      <w:r w:rsidRPr="003F004F">
        <w:rPr>
          <w:rFonts w:ascii="Times New Roman" w:eastAsia="Times New Roman" w:hAnsi="Times New Roman" w:cs="Times New Roman"/>
          <w:b/>
          <w:sz w:val="28"/>
          <w:szCs w:val="28"/>
        </w:rPr>
        <w:t>руководитель администрации района</w:t>
      </w:r>
    </w:p>
    <w:p w14:paraId="09FE8FA3" w14:textId="77777777" w:rsidR="003F004F" w:rsidRPr="003F004F" w:rsidRDefault="003F004F" w:rsidP="003F004F">
      <w:pPr>
        <w:keepNext/>
        <w:spacing w:after="0" w:line="240" w:lineRule="auto"/>
        <w:jc w:val="center"/>
        <w:outlineLvl w:val="3"/>
        <w:rPr>
          <w:rFonts w:ascii="Times New Roman" w:eastAsia="Times New Roman" w:hAnsi="Times New Roman" w:cs="Times New Roman"/>
          <w:b/>
          <w:bCs/>
          <w:sz w:val="34"/>
          <w:szCs w:val="34"/>
        </w:rPr>
      </w:pPr>
      <w:r w:rsidRPr="003F004F">
        <w:rPr>
          <w:rFonts w:ascii="Times New Roman" w:eastAsia="Times New Roman" w:hAnsi="Times New Roman" w:cs="Times New Roman"/>
          <w:b/>
          <w:bCs/>
          <w:sz w:val="34"/>
          <w:szCs w:val="34"/>
        </w:rPr>
        <w:t>П О С Т А Н О В Л Е Н И Е</w:t>
      </w:r>
    </w:p>
    <w:p w14:paraId="05D91D23" w14:textId="77777777" w:rsidR="003F004F" w:rsidRPr="003F004F" w:rsidRDefault="003F004F" w:rsidP="003F004F">
      <w:pPr>
        <w:spacing w:after="0" w:line="240" w:lineRule="auto"/>
        <w:jc w:val="center"/>
        <w:outlineLvl w:val="8"/>
        <w:rPr>
          <w:rFonts w:ascii="Times New Roman" w:eastAsia="Times New Roman" w:hAnsi="Times New Roman" w:cs="Times New Roman"/>
          <w:sz w:val="28"/>
          <w:szCs w:val="28"/>
        </w:rPr>
      </w:pPr>
    </w:p>
    <w:p w14:paraId="753F6EAD" w14:textId="77777777" w:rsidR="003F004F" w:rsidRPr="003F004F" w:rsidRDefault="003F004F" w:rsidP="003F004F">
      <w:pPr>
        <w:spacing w:after="0" w:line="240" w:lineRule="auto"/>
        <w:jc w:val="center"/>
        <w:outlineLvl w:val="8"/>
        <w:rPr>
          <w:rFonts w:ascii="Times New Roman" w:eastAsia="Times New Roman" w:hAnsi="Times New Roman" w:cs="Times New Roman"/>
          <w:sz w:val="28"/>
          <w:szCs w:val="28"/>
        </w:rPr>
      </w:pPr>
      <w:r w:rsidRPr="003F004F">
        <w:rPr>
          <w:rFonts w:ascii="Times New Roman" w:eastAsia="Times New Roman" w:hAnsi="Times New Roman" w:cs="Times New Roman"/>
          <w:sz w:val="28"/>
          <w:szCs w:val="28"/>
        </w:rPr>
        <w:t>04 декабря 2025 г.                                                                                         № 63</w:t>
      </w:r>
    </w:p>
    <w:p w14:paraId="1D85CE13" w14:textId="77777777" w:rsidR="003F004F" w:rsidRPr="003F004F" w:rsidRDefault="003F004F" w:rsidP="003F004F">
      <w:pPr>
        <w:spacing w:after="0" w:line="240" w:lineRule="auto"/>
        <w:jc w:val="center"/>
        <w:rPr>
          <w:rFonts w:ascii="Times New Roman" w:eastAsia="Times New Roman" w:hAnsi="Times New Roman" w:cs="Times New Roman"/>
          <w:sz w:val="20"/>
          <w:szCs w:val="20"/>
        </w:rPr>
      </w:pPr>
      <w:r w:rsidRPr="003F004F">
        <w:rPr>
          <w:rFonts w:ascii="Times New Roman" w:eastAsia="Times New Roman" w:hAnsi="Times New Roman" w:cs="Times New Roman"/>
          <w:sz w:val="20"/>
          <w:szCs w:val="20"/>
        </w:rPr>
        <w:t>Республика Коми</w:t>
      </w:r>
    </w:p>
    <w:p w14:paraId="313F5FAF" w14:textId="77777777" w:rsidR="003F004F" w:rsidRPr="003F004F" w:rsidRDefault="003F004F" w:rsidP="003F004F">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r w:rsidRPr="003F004F">
        <w:rPr>
          <w:rFonts w:ascii="Times New Roman" w:eastAsia="Times New Roman" w:hAnsi="Times New Roman" w:cs="Times New Roman"/>
          <w:bCs/>
          <w:sz w:val="20"/>
          <w:szCs w:val="20"/>
        </w:rPr>
        <w:t>с. Усть-Кулом</w:t>
      </w:r>
    </w:p>
    <w:p w14:paraId="67467990" w14:textId="77777777" w:rsidR="003F004F" w:rsidRPr="003F004F" w:rsidRDefault="003F004F" w:rsidP="003F004F">
      <w:pPr>
        <w:widowControl w:val="0"/>
        <w:autoSpaceDE w:val="0"/>
        <w:autoSpaceDN w:val="0"/>
        <w:adjustRightInd w:val="0"/>
        <w:spacing w:after="0" w:line="240" w:lineRule="auto"/>
        <w:jc w:val="center"/>
        <w:rPr>
          <w:rFonts w:ascii="Times New Roman" w:eastAsia="Times New Roman" w:hAnsi="Times New Roman" w:cs="Times New Roman"/>
          <w:bCs/>
          <w:sz w:val="26"/>
          <w:szCs w:val="26"/>
        </w:rPr>
      </w:pPr>
    </w:p>
    <w:p w14:paraId="15B283F9" w14:textId="77777777" w:rsidR="003F004F" w:rsidRPr="003F004F" w:rsidRDefault="003F004F" w:rsidP="003F004F">
      <w:pPr>
        <w:autoSpaceDE w:val="0"/>
        <w:autoSpaceDN w:val="0"/>
        <w:adjustRightInd w:val="0"/>
        <w:spacing w:after="0" w:line="240" w:lineRule="auto"/>
        <w:jc w:val="center"/>
        <w:outlineLvl w:val="0"/>
        <w:rPr>
          <w:rFonts w:ascii="Times New Roman" w:eastAsia="Calibri" w:hAnsi="Times New Roman" w:cs="Times New Roman"/>
          <w:b/>
          <w:sz w:val="28"/>
          <w:szCs w:val="28"/>
          <w:lang w:eastAsia="en-US"/>
        </w:rPr>
      </w:pPr>
      <w:r w:rsidRPr="003F004F">
        <w:rPr>
          <w:rFonts w:ascii="Times New Roman" w:eastAsia="Times New Roman" w:hAnsi="Times New Roman" w:cs="Times New Roman"/>
          <w:b/>
          <w:sz w:val="28"/>
          <w:szCs w:val="28"/>
          <w:lang w:eastAsia="en-US"/>
        </w:rPr>
        <w:t>О назначении публичных слушаний по проектам решений о</w:t>
      </w:r>
    </w:p>
    <w:p w14:paraId="7C7DA831" w14:textId="77777777" w:rsidR="003F004F" w:rsidRPr="003F004F" w:rsidRDefault="003F004F" w:rsidP="003F004F">
      <w:pPr>
        <w:autoSpaceDE w:val="0"/>
        <w:autoSpaceDN w:val="0"/>
        <w:adjustRightInd w:val="0"/>
        <w:spacing w:after="0" w:line="240" w:lineRule="auto"/>
        <w:jc w:val="center"/>
        <w:outlineLvl w:val="0"/>
        <w:rPr>
          <w:rFonts w:ascii="Times New Roman" w:eastAsia="Times New Roman" w:hAnsi="Times New Roman" w:cs="Times New Roman"/>
          <w:b/>
          <w:bCs/>
          <w:color w:val="000000"/>
          <w:spacing w:val="-3"/>
          <w:sz w:val="28"/>
          <w:szCs w:val="28"/>
          <w:lang w:eastAsia="en-US"/>
        </w:rPr>
      </w:pPr>
      <w:r w:rsidRPr="003F004F">
        <w:rPr>
          <w:rFonts w:ascii="Times New Roman" w:eastAsia="Calibri" w:hAnsi="Times New Roman" w:cs="Times New Roman"/>
          <w:b/>
          <w:sz w:val="28"/>
          <w:szCs w:val="28"/>
          <w:lang w:eastAsia="en-US"/>
        </w:rPr>
        <w:t xml:space="preserve">внесении изменений и дополнений в правила землепользования и застройки </w:t>
      </w:r>
      <w:r w:rsidRPr="003F004F">
        <w:rPr>
          <w:rFonts w:ascii="Times New Roman" w:eastAsia="Times New Roman" w:hAnsi="Times New Roman" w:cs="Times New Roman"/>
          <w:b/>
          <w:color w:val="000000"/>
          <w:sz w:val="28"/>
          <w:szCs w:val="28"/>
          <w:lang w:eastAsia="en-US"/>
        </w:rPr>
        <w:t xml:space="preserve">сельских поселений муниципального района "Усть-Куломский" </w:t>
      </w:r>
      <w:r w:rsidRPr="003F004F">
        <w:rPr>
          <w:rFonts w:ascii="Times New Roman" w:eastAsia="Times New Roman" w:hAnsi="Times New Roman" w:cs="Times New Roman"/>
          <w:b/>
          <w:bCs/>
          <w:color w:val="000000"/>
          <w:spacing w:val="-3"/>
          <w:sz w:val="28"/>
          <w:szCs w:val="28"/>
          <w:lang w:eastAsia="en-US"/>
        </w:rPr>
        <w:t>Республики Коми</w:t>
      </w:r>
    </w:p>
    <w:p w14:paraId="7BAA5D9A" w14:textId="77777777" w:rsidR="003F004F" w:rsidRPr="003F004F" w:rsidRDefault="003F004F" w:rsidP="003F004F">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en-US"/>
        </w:rPr>
      </w:pPr>
    </w:p>
    <w:p w14:paraId="51D5DC3F" w14:textId="77777777" w:rsidR="003F004F" w:rsidRPr="003F004F" w:rsidRDefault="003F004F" w:rsidP="003F004F">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3F004F">
        <w:rPr>
          <w:rFonts w:ascii="Times New Roman" w:eastAsia="Times New Roman" w:hAnsi="Times New Roman" w:cs="Times New Roman"/>
          <w:sz w:val="28"/>
          <w:szCs w:val="28"/>
        </w:rPr>
        <w:t>В соответствии с Градостроительным кодексом Российской Федерации, Федеральным законом от 06.10.2003 года №131-ФЗ «Об общих принципах организации местного самоуправления в Российской Федерации», решением Совета муниципального района «Усть-Куломский» от 14 декабря 2023 №XXVII-442 «Об утверждении порядка организации и проведения публичных слушаний, общественных</w:t>
      </w:r>
      <w:r w:rsidRPr="003F004F">
        <w:rPr>
          <w:rFonts w:ascii="Times New Roman" w:eastAsia="Times New Roman" w:hAnsi="Times New Roman" w:cs="Courier New"/>
          <w:sz w:val="28"/>
          <w:szCs w:val="28"/>
        </w:rPr>
        <w:t xml:space="preserve"> обсуждений на территории муниципального </w:t>
      </w:r>
      <w:r w:rsidRPr="003F004F">
        <w:rPr>
          <w:rFonts w:ascii="Times New Roman" w:eastAsia="Times New Roman" w:hAnsi="Times New Roman" w:cs="Times New Roman"/>
          <w:sz w:val="28"/>
          <w:szCs w:val="28"/>
        </w:rPr>
        <w:t>образования муниципального района «Усть-Куломский» (далее - Порядок) п о с т а н о в л я ю:</w:t>
      </w:r>
    </w:p>
    <w:p w14:paraId="146F4E1B" w14:textId="77777777" w:rsidR="003F004F" w:rsidRPr="003F004F" w:rsidRDefault="003F004F" w:rsidP="003F004F">
      <w:pPr>
        <w:autoSpaceDE w:val="0"/>
        <w:autoSpaceDN w:val="0"/>
        <w:adjustRightInd w:val="0"/>
        <w:spacing w:after="0" w:line="240" w:lineRule="auto"/>
        <w:ind w:firstLine="708"/>
        <w:jc w:val="both"/>
        <w:rPr>
          <w:rFonts w:ascii="Times New Roman" w:eastAsia="Times New Roman" w:hAnsi="Times New Roman" w:cs="Times New Roman"/>
          <w:sz w:val="28"/>
          <w:szCs w:val="28"/>
        </w:rPr>
      </w:pPr>
    </w:p>
    <w:p w14:paraId="0D1426E5" w14:textId="77777777" w:rsidR="003F004F" w:rsidRPr="003F004F" w:rsidRDefault="003F004F" w:rsidP="003F004F">
      <w:pPr>
        <w:autoSpaceDE w:val="0"/>
        <w:autoSpaceDN w:val="0"/>
        <w:adjustRightInd w:val="0"/>
        <w:spacing w:after="0" w:line="240" w:lineRule="auto"/>
        <w:ind w:firstLine="709"/>
        <w:jc w:val="both"/>
        <w:outlineLvl w:val="0"/>
        <w:rPr>
          <w:rFonts w:ascii="Calibri" w:eastAsia="Calibri" w:hAnsi="Calibri" w:cs="Times New Roman"/>
          <w:sz w:val="28"/>
          <w:szCs w:val="28"/>
          <w:lang w:eastAsia="en-US"/>
        </w:rPr>
      </w:pPr>
      <w:r w:rsidRPr="003F004F">
        <w:rPr>
          <w:rFonts w:ascii="Times New Roman" w:eastAsia="Times New Roman" w:hAnsi="Times New Roman" w:cs="Times New Roman"/>
          <w:color w:val="000000"/>
          <w:sz w:val="28"/>
          <w:szCs w:val="28"/>
          <w:lang w:eastAsia="en-US"/>
        </w:rPr>
        <w:t>1. Назначить публичные слушания по проектам</w:t>
      </w:r>
      <w:bookmarkStart w:id="1" w:name="_Hlk530582157"/>
      <w:r w:rsidRPr="003F004F">
        <w:rPr>
          <w:rFonts w:ascii="Times New Roman" w:eastAsia="Times New Roman" w:hAnsi="Times New Roman" w:cs="Times New Roman"/>
          <w:color w:val="000000"/>
          <w:sz w:val="28"/>
          <w:szCs w:val="28"/>
          <w:lang w:eastAsia="en-US"/>
        </w:rPr>
        <w:t xml:space="preserve"> решений о </w:t>
      </w:r>
      <w:r w:rsidRPr="003F004F">
        <w:rPr>
          <w:rFonts w:ascii="Times New Roman" w:eastAsia="Calibri" w:hAnsi="Times New Roman" w:cs="Times New Roman"/>
          <w:sz w:val="28"/>
          <w:szCs w:val="28"/>
          <w:lang w:eastAsia="en-US"/>
        </w:rPr>
        <w:t xml:space="preserve">внесении изменений и дополнений в правила землепользования и застройки </w:t>
      </w:r>
      <w:r w:rsidRPr="003F004F">
        <w:rPr>
          <w:rFonts w:ascii="Times New Roman" w:eastAsia="Times New Roman" w:hAnsi="Times New Roman" w:cs="Times New Roman"/>
          <w:color w:val="000000"/>
          <w:sz w:val="28"/>
          <w:szCs w:val="28"/>
          <w:lang w:eastAsia="en-US"/>
        </w:rPr>
        <w:t xml:space="preserve">сельских поселений муниципального района "Усть-Куломский" </w:t>
      </w:r>
      <w:r w:rsidRPr="003F004F">
        <w:rPr>
          <w:rFonts w:ascii="Times New Roman" w:eastAsia="Times New Roman" w:hAnsi="Times New Roman" w:cs="Times New Roman"/>
          <w:bCs/>
          <w:color w:val="000000"/>
          <w:spacing w:val="-3"/>
          <w:sz w:val="28"/>
          <w:szCs w:val="28"/>
          <w:lang w:eastAsia="en-US"/>
        </w:rPr>
        <w:t>Республики Коми</w:t>
      </w:r>
      <w:r w:rsidRPr="003F004F">
        <w:rPr>
          <w:rFonts w:ascii="Times New Roman" w:eastAsia="Calibri" w:hAnsi="Times New Roman" w:cs="Times New Roman"/>
          <w:sz w:val="28"/>
          <w:szCs w:val="28"/>
          <w:lang w:eastAsia="en-US"/>
        </w:rPr>
        <w:t>.</w:t>
      </w:r>
    </w:p>
    <w:p w14:paraId="5924E4CC" w14:textId="77777777" w:rsidR="003F004F" w:rsidRPr="003F004F" w:rsidRDefault="003F004F" w:rsidP="003F004F">
      <w:pPr>
        <w:tabs>
          <w:tab w:val="left" w:pos="0"/>
          <w:tab w:val="left" w:pos="284"/>
        </w:tabs>
        <w:suppressAutoHyphens/>
        <w:spacing w:after="0" w:line="240" w:lineRule="auto"/>
        <w:ind w:right="74" w:firstLine="709"/>
        <w:jc w:val="both"/>
        <w:rPr>
          <w:rFonts w:ascii="Times New Roman" w:eastAsia="Times New Roman" w:hAnsi="Times New Roman" w:cs="Times New Roman"/>
          <w:sz w:val="28"/>
          <w:szCs w:val="28"/>
        </w:rPr>
      </w:pPr>
      <w:r w:rsidRPr="003F004F">
        <w:rPr>
          <w:rFonts w:ascii="Times New Roman" w:eastAsia="Times New Roman" w:hAnsi="Times New Roman" w:cs="Times New Roman"/>
          <w:sz w:val="28"/>
          <w:szCs w:val="28"/>
        </w:rPr>
        <w:t>2. Комиссии по землепользованию и застройке</w:t>
      </w:r>
      <w:bookmarkEnd w:id="1"/>
      <w:r w:rsidRPr="003F004F">
        <w:rPr>
          <w:rFonts w:ascii="Times New Roman" w:eastAsia="Times New Roman" w:hAnsi="Times New Roman" w:cs="Times New Roman"/>
          <w:sz w:val="28"/>
          <w:szCs w:val="28"/>
        </w:rPr>
        <w:t xml:space="preserve"> </w:t>
      </w:r>
      <w:r w:rsidRPr="003F004F">
        <w:rPr>
          <w:rFonts w:ascii="Times New Roman" w:eastAsia="Calibri" w:hAnsi="Times New Roman" w:cs="Times New Roman"/>
          <w:sz w:val="28"/>
          <w:szCs w:val="28"/>
        </w:rPr>
        <w:t xml:space="preserve">организовать проведение </w:t>
      </w:r>
      <w:r w:rsidRPr="003F004F">
        <w:rPr>
          <w:rFonts w:ascii="Times New Roman" w:eastAsia="Times New Roman" w:hAnsi="Times New Roman" w:cs="Times New Roman"/>
          <w:sz w:val="28"/>
          <w:szCs w:val="28"/>
        </w:rPr>
        <w:t xml:space="preserve">публичных слушаний </w:t>
      </w:r>
      <w:r w:rsidRPr="003F004F">
        <w:rPr>
          <w:rFonts w:ascii="Times New Roman" w:eastAsia="Calibri" w:hAnsi="Times New Roman" w:cs="Times New Roman"/>
          <w:sz w:val="28"/>
          <w:szCs w:val="28"/>
        </w:rPr>
        <w:t xml:space="preserve">по проектам решений о внесении изменений и дополнений в правила землепользования и застройки </w:t>
      </w:r>
      <w:r w:rsidRPr="003F004F">
        <w:rPr>
          <w:rFonts w:ascii="Times New Roman" w:eastAsia="Times New Roman" w:hAnsi="Times New Roman" w:cs="Times New Roman"/>
          <w:color w:val="000000"/>
          <w:sz w:val="28"/>
          <w:szCs w:val="28"/>
        </w:rPr>
        <w:t xml:space="preserve">сельских поселений муниципального района "Усть-Куломский" </w:t>
      </w:r>
      <w:r w:rsidRPr="003F004F">
        <w:rPr>
          <w:rFonts w:ascii="Times New Roman" w:eastAsia="Times New Roman" w:hAnsi="Times New Roman" w:cs="Times New Roman"/>
          <w:bCs/>
          <w:color w:val="000000"/>
          <w:spacing w:val="-3"/>
          <w:sz w:val="28"/>
          <w:szCs w:val="28"/>
        </w:rPr>
        <w:t>Республики Коми</w:t>
      </w:r>
      <w:r w:rsidRPr="003F004F">
        <w:rPr>
          <w:rFonts w:ascii="Times New Roman" w:eastAsia="Calibri" w:hAnsi="Times New Roman" w:cs="Times New Roman"/>
          <w:sz w:val="28"/>
          <w:szCs w:val="28"/>
        </w:rPr>
        <w:t xml:space="preserve"> (далее – организатор).</w:t>
      </w:r>
    </w:p>
    <w:p w14:paraId="776A5C7E" w14:textId="77777777" w:rsidR="003F004F" w:rsidRPr="003F004F" w:rsidRDefault="003F004F" w:rsidP="003F004F">
      <w:pPr>
        <w:spacing w:after="0" w:line="240" w:lineRule="auto"/>
        <w:jc w:val="both"/>
        <w:rPr>
          <w:rFonts w:ascii="Times New Roman" w:eastAsia="Times New Roman" w:hAnsi="Times New Roman" w:cs="Times New Roman"/>
          <w:sz w:val="28"/>
          <w:szCs w:val="28"/>
        </w:rPr>
      </w:pPr>
      <w:r w:rsidRPr="003F004F">
        <w:rPr>
          <w:rFonts w:ascii="Times New Roman" w:eastAsia="Times New Roman" w:hAnsi="Times New Roman" w:cs="Times New Roman"/>
          <w:sz w:val="28"/>
          <w:szCs w:val="28"/>
        </w:rPr>
        <w:t xml:space="preserve">           3.Организатору: </w:t>
      </w:r>
    </w:p>
    <w:p w14:paraId="466B4DAD" w14:textId="77777777" w:rsidR="003F004F" w:rsidRPr="003F004F" w:rsidRDefault="003F004F" w:rsidP="003F004F">
      <w:pPr>
        <w:spacing w:after="0" w:line="240" w:lineRule="auto"/>
        <w:ind w:right="-55" w:firstLine="851"/>
        <w:jc w:val="both"/>
        <w:rPr>
          <w:rFonts w:ascii="Times New Roman" w:eastAsia="Times New Roman" w:hAnsi="Times New Roman" w:cs="Times New Roman"/>
          <w:sz w:val="28"/>
          <w:szCs w:val="28"/>
        </w:rPr>
      </w:pPr>
      <w:r w:rsidRPr="003F004F">
        <w:rPr>
          <w:rFonts w:ascii="Times New Roman" w:eastAsia="Times New Roman" w:hAnsi="Times New Roman" w:cs="Times New Roman"/>
          <w:sz w:val="28"/>
          <w:szCs w:val="28"/>
        </w:rPr>
        <w:t>1) обеспечить проведение публичных слушаний в соответствии с требованиями Градостроительного кодекса Российской Федерации и Порядка.</w:t>
      </w:r>
    </w:p>
    <w:p w14:paraId="1D8FC216" w14:textId="77777777" w:rsidR="003F004F" w:rsidRPr="003F004F" w:rsidRDefault="003F004F" w:rsidP="003F004F">
      <w:pPr>
        <w:autoSpaceDE w:val="0"/>
        <w:autoSpaceDN w:val="0"/>
        <w:adjustRightInd w:val="0"/>
        <w:spacing w:before="220" w:after="0" w:line="240" w:lineRule="auto"/>
        <w:ind w:firstLine="851"/>
        <w:contextualSpacing/>
        <w:jc w:val="both"/>
        <w:rPr>
          <w:rFonts w:ascii="Times New Roman" w:eastAsia="Times New Roman" w:hAnsi="Times New Roman" w:cs="Times New Roman"/>
          <w:sz w:val="28"/>
          <w:szCs w:val="28"/>
        </w:rPr>
      </w:pPr>
      <w:r w:rsidRPr="003F004F">
        <w:rPr>
          <w:rFonts w:ascii="Times New Roman" w:eastAsia="Times New Roman" w:hAnsi="Times New Roman" w:cs="Times New Roman"/>
          <w:sz w:val="28"/>
          <w:szCs w:val="28"/>
        </w:rPr>
        <w:lastRenderedPageBreak/>
        <w:t>2) определить докладчиков (содокладчиков);</w:t>
      </w:r>
    </w:p>
    <w:p w14:paraId="2F159079" w14:textId="77777777" w:rsidR="003F004F" w:rsidRPr="003F004F" w:rsidRDefault="003F004F" w:rsidP="003F004F">
      <w:pPr>
        <w:autoSpaceDE w:val="0"/>
        <w:autoSpaceDN w:val="0"/>
        <w:adjustRightInd w:val="0"/>
        <w:spacing w:before="220" w:after="0" w:line="240" w:lineRule="auto"/>
        <w:ind w:firstLine="851"/>
        <w:contextualSpacing/>
        <w:jc w:val="both"/>
        <w:rPr>
          <w:rFonts w:ascii="Times New Roman" w:eastAsia="Times New Roman" w:hAnsi="Times New Roman" w:cs="Times New Roman"/>
          <w:sz w:val="28"/>
          <w:szCs w:val="28"/>
        </w:rPr>
      </w:pPr>
      <w:r w:rsidRPr="003F004F">
        <w:rPr>
          <w:rFonts w:ascii="Times New Roman" w:eastAsia="Times New Roman" w:hAnsi="Times New Roman" w:cs="Times New Roman"/>
          <w:sz w:val="28"/>
          <w:szCs w:val="28"/>
        </w:rPr>
        <w:t>3) установить порядок выступлений на публичных слушаниях;</w:t>
      </w:r>
    </w:p>
    <w:p w14:paraId="69543A8F" w14:textId="77777777" w:rsidR="003F004F" w:rsidRPr="003F004F" w:rsidRDefault="003F004F" w:rsidP="003F004F">
      <w:pPr>
        <w:autoSpaceDE w:val="0"/>
        <w:autoSpaceDN w:val="0"/>
        <w:adjustRightInd w:val="0"/>
        <w:spacing w:after="0" w:line="240" w:lineRule="auto"/>
        <w:ind w:firstLine="851"/>
        <w:contextualSpacing/>
        <w:jc w:val="both"/>
        <w:rPr>
          <w:rFonts w:ascii="Times New Roman" w:eastAsia="Times New Roman" w:hAnsi="Times New Roman" w:cs="Times New Roman"/>
          <w:sz w:val="28"/>
          <w:szCs w:val="28"/>
        </w:rPr>
      </w:pPr>
      <w:r w:rsidRPr="003F004F">
        <w:rPr>
          <w:rFonts w:ascii="Times New Roman" w:eastAsia="Times New Roman" w:hAnsi="Times New Roman" w:cs="Times New Roman"/>
          <w:sz w:val="28"/>
          <w:szCs w:val="28"/>
        </w:rPr>
        <w:t>4) организовать, в соответствии с разделом 7 Порядка, опубликование в Информационном вестнике Совета и администрации муниципального района "Усть-Куломский" и размещение на официальном сайте администрации муниципального района "Усть-Куломский" в информационно-телекоммуникационной сети "Интернет", на едином портале в соответствии с Правилами использования единого портала в целях организации и проведения публичных слушаний, утвержденными постановлением Правительства Российской Федерации от 03.02.2022 N 101, решения по результатам публичных слушаний.</w:t>
      </w:r>
    </w:p>
    <w:p w14:paraId="5F578086" w14:textId="77777777" w:rsidR="003F004F" w:rsidRPr="003F004F" w:rsidRDefault="003F004F" w:rsidP="003F004F">
      <w:pPr>
        <w:spacing w:after="0" w:line="240" w:lineRule="auto"/>
        <w:ind w:firstLine="851"/>
        <w:jc w:val="both"/>
        <w:rPr>
          <w:rFonts w:ascii="Times New Roman" w:eastAsia="Times New Roman" w:hAnsi="Times New Roman" w:cs="Times New Roman"/>
          <w:sz w:val="28"/>
          <w:szCs w:val="28"/>
        </w:rPr>
      </w:pPr>
      <w:r w:rsidRPr="003F004F">
        <w:rPr>
          <w:rFonts w:ascii="Times New Roman" w:eastAsia="Times New Roman" w:hAnsi="Times New Roman" w:cs="Times New Roman"/>
          <w:sz w:val="28"/>
          <w:szCs w:val="28"/>
        </w:rPr>
        <w:t xml:space="preserve">4. Публичные слушания провести 10 декабря </w:t>
      </w:r>
      <w:r w:rsidRPr="003F004F">
        <w:rPr>
          <w:rFonts w:ascii="Times New Roman" w:eastAsia="Times New Roman" w:hAnsi="Times New Roman" w:cs="Times New Roman"/>
          <w:color w:val="000000"/>
          <w:sz w:val="28"/>
          <w:szCs w:val="28"/>
        </w:rPr>
        <w:t>2025</w:t>
      </w:r>
      <w:r w:rsidRPr="003F004F">
        <w:rPr>
          <w:rFonts w:ascii="Times New Roman" w:eastAsia="Times New Roman" w:hAnsi="Times New Roman" w:cs="Times New Roman"/>
          <w:sz w:val="28"/>
          <w:szCs w:val="28"/>
        </w:rPr>
        <w:t xml:space="preserve"> года в следующем порядке:</w:t>
      </w:r>
    </w:p>
    <w:p w14:paraId="3AEA8932" w14:textId="77777777" w:rsidR="003F004F" w:rsidRPr="003F004F" w:rsidRDefault="003F004F" w:rsidP="003F004F">
      <w:pPr>
        <w:spacing w:after="0" w:line="240" w:lineRule="auto"/>
        <w:ind w:firstLine="851"/>
        <w:jc w:val="both"/>
        <w:rPr>
          <w:rFonts w:ascii="Times New Roman" w:eastAsia="Times New Roman" w:hAnsi="Times New Roman" w:cs="Times New Roman"/>
          <w:sz w:val="28"/>
          <w:szCs w:val="28"/>
        </w:rPr>
      </w:pPr>
      <w:r w:rsidRPr="003F004F">
        <w:rPr>
          <w:rFonts w:ascii="Times New Roman" w:eastAsia="Times New Roman" w:hAnsi="Times New Roman" w:cs="Times New Roman"/>
          <w:sz w:val="28"/>
          <w:szCs w:val="28"/>
        </w:rPr>
        <w:t xml:space="preserve">1) Определить место проведения слушаний для жителей СП «Дон» - </w:t>
      </w:r>
      <w:r w:rsidRPr="003F004F">
        <w:rPr>
          <w:rFonts w:ascii="Times New Roman" w:eastAsia="Times New Roman" w:hAnsi="Times New Roman" w:cs="Times New Roman"/>
          <w:sz w:val="28"/>
          <w:szCs w:val="28"/>
          <w:lang w:eastAsia="en-US"/>
        </w:rPr>
        <w:t xml:space="preserve">в здании администрация сельского поселения «Дон», по адресу: </w:t>
      </w:r>
      <w:r w:rsidRPr="003F004F">
        <w:rPr>
          <w:rFonts w:ascii="Times New Roman" w:eastAsia="Times New Roman" w:hAnsi="Times New Roman" w:cs="Times New Roman"/>
          <w:color w:val="000000"/>
          <w:sz w:val="28"/>
          <w:szCs w:val="28"/>
          <w:lang w:eastAsia="en-US"/>
        </w:rPr>
        <w:t>168077,</w:t>
      </w:r>
      <w:r w:rsidRPr="003F004F">
        <w:rPr>
          <w:rFonts w:ascii="Times New Roman" w:eastAsia="Times New Roman" w:hAnsi="Times New Roman" w:cs="Times New Roman"/>
          <w:color w:val="FF0000"/>
          <w:sz w:val="28"/>
          <w:szCs w:val="28"/>
          <w:lang w:eastAsia="en-US"/>
        </w:rPr>
        <w:t xml:space="preserve"> </w:t>
      </w:r>
      <w:r w:rsidRPr="003F004F">
        <w:rPr>
          <w:rFonts w:ascii="Times New Roman" w:eastAsia="Times New Roman" w:hAnsi="Times New Roman" w:cs="Times New Roman"/>
          <w:sz w:val="28"/>
          <w:szCs w:val="28"/>
          <w:lang w:eastAsia="en-US"/>
        </w:rPr>
        <w:t>Республика Коми, Усть-Куломский район, с. Дон, ул.Центральная, 73, начало слушаний – 16 ч. 00 мин;</w:t>
      </w:r>
    </w:p>
    <w:p w14:paraId="529E07F3" w14:textId="77777777" w:rsidR="003F004F" w:rsidRPr="003F004F" w:rsidRDefault="003F004F" w:rsidP="003F004F">
      <w:pPr>
        <w:spacing w:after="0" w:line="240" w:lineRule="auto"/>
        <w:ind w:firstLine="851"/>
        <w:jc w:val="both"/>
        <w:rPr>
          <w:rFonts w:ascii="Times New Roman" w:eastAsia="Times New Roman" w:hAnsi="Times New Roman" w:cs="Times New Roman"/>
          <w:sz w:val="28"/>
          <w:szCs w:val="28"/>
          <w:lang w:eastAsia="en-US"/>
        </w:rPr>
      </w:pPr>
      <w:r w:rsidRPr="003F004F">
        <w:rPr>
          <w:rFonts w:ascii="Times New Roman" w:eastAsia="Times New Roman" w:hAnsi="Times New Roman" w:cs="Times New Roman"/>
          <w:sz w:val="28"/>
          <w:szCs w:val="28"/>
        </w:rPr>
        <w:t>2)Определить место проведения слушаний для жителей СП «Усть-Кулом» - администрация сельского поселения «Усть-Кулом», адрес: Республика Коми, Усть-Куломский район, с.Усть-Кулом, ул.Гагарина, д.1, начало слушаний – 17 ч. 00 мин;</w:t>
      </w:r>
    </w:p>
    <w:p w14:paraId="13A3C561" w14:textId="77777777" w:rsidR="003F004F" w:rsidRPr="003F004F" w:rsidRDefault="003F004F" w:rsidP="003F004F">
      <w:pPr>
        <w:spacing w:after="0" w:line="240" w:lineRule="auto"/>
        <w:ind w:firstLine="567"/>
        <w:jc w:val="both"/>
        <w:rPr>
          <w:rFonts w:ascii="Times New Roman" w:eastAsia="Times New Roman" w:hAnsi="Times New Roman" w:cs="Times New Roman"/>
          <w:sz w:val="28"/>
          <w:szCs w:val="28"/>
        </w:rPr>
      </w:pPr>
      <w:r w:rsidRPr="003F004F">
        <w:rPr>
          <w:rFonts w:ascii="Times New Roman" w:eastAsia="Times New Roman" w:hAnsi="Times New Roman" w:cs="Times New Roman"/>
          <w:sz w:val="28"/>
          <w:szCs w:val="28"/>
        </w:rPr>
        <w:t xml:space="preserve">    3)Определить место проведения слушаний для жителей СП «Тимшер» - администрация сельского поселения «Тимшер», адрес: Республика Коми, Усть-Куломский район, </w:t>
      </w:r>
      <w:r w:rsidRPr="003F004F">
        <w:rPr>
          <w:rFonts w:ascii="Times New Roman" w:eastAsia="Times New Roman" w:hAnsi="Times New Roman" w:cs="Times New Roman"/>
          <w:sz w:val="28"/>
          <w:szCs w:val="28"/>
          <w:lang w:eastAsia="en-US"/>
        </w:rPr>
        <w:t>п.Тимшер, ул.Советская, 9</w:t>
      </w:r>
      <w:r w:rsidRPr="003F004F">
        <w:rPr>
          <w:rFonts w:ascii="Times New Roman" w:eastAsia="Times New Roman" w:hAnsi="Times New Roman" w:cs="Times New Roman"/>
          <w:sz w:val="28"/>
          <w:szCs w:val="28"/>
        </w:rPr>
        <w:t>, начало слушаний – 14 ч. 00 мин.</w:t>
      </w:r>
    </w:p>
    <w:p w14:paraId="0CD7D463" w14:textId="77777777" w:rsidR="003F004F" w:rsidRPr="003F004F" w:rsidRDefault="003F004F" w:rsidP="003F004F">
      <w:pPr>
        <w:spacing w:after="0" w:line="240" w:lineRule="auto"/>
        <w:ind w:firstLine="851"/>
        <w:jc w:val="both"/>
        <w:rPr>
          <w:rFonts w:ascii="Times New Roman" w:eastAsia="Times New Roman" w:hAnsi="Times New Roman" w:cs="Times New Roman"/>
          <w:sz w:val="28"/>
          <w:szCs w:val="28"/>
        </w:rPr>
      </w:pPr>
      <w:r w:rsidRPr="003F004F">
        <w:rPr>
          <w:rFonts w:ascii="Times New Roman" w:eastAsia="Times New Roman" w:hAnsi="Times New Roman" w:cs="Times New Roman"/>
          <w:sz w:val="28"/>
          <w:szCs w:val="28"/>
        </w:rPr>
        <w:t xml:space="preserve">4)Определить место проведения слушаний для жителей СП «Югыдъяг» - </w:t>
      </w:r>
      <w:r w:rsidRPr="003F004F">
        <w:rPr>
          <w:rFonts w:ascii="Times New Roman" w:eastAsia="Times New Roman" w:hAnsi="Times New Roman" w:cs="Times New Roman"/>
          <w:sz w:val="28"/>
          <w:szCs w:val="28"/>
          <w:lang w:eastAsia="en-US"/>
        </w:rPr>
        <w:t>Республика Коми, Усть-Куломский район, п.Югыдъяг, ул.Комсомольская, 40, в здании дома культуры</w:t>
      </w:r>
      <w:r w:rsidRPr="003F004F">
        <w:rPr>
          <w:rFonts w:ascii="Times New Roman" w:eastAsia="Times New Roman" w:hAnsi="Times New Roman" w:cs="Times New Roman"/>
          <w:sz w:val="28"/>
          <w:szCs w:val="28"/>
        </w:rPr>
        <w:t>, начало слушаний – 13 ч. 00 мин.</w:t>
      </w:r>
    </w:p>
    <w:p w14:paraId="4EFB8BA4" w14:textId="77777777" w:rsidR="003F004F" w:rsidRPr="003F004F" w:rsidRDefault="003F004F" w:rsidP="003F004F">
      <w:pPr>
        <w:spacing w:after="0" w:line="240" w:lineRule="auto"/>
        <w:ind w:firstLine="851"/>
        <w:jc w:val="both"/>
        <w:rPr>
          <w:rFonts w:ascii="Times New Roman" w:eastAsia="Times New Roman" w:hAnsi="Times New Roman" w:cs="Times New Roman"/>
          <w:color w:val="000000"/>
          <w:sz w:val="28"/>
          <w:szCs w:val="28"/>
          <w:lang w:eastAsia="en-US"/>
        </w:rPr>
      </w:pPr>
      <w:r w:rsidRPr="003F004F">
        <w:rPr>
          <w:rFonts w:ascii="Times New Roman" w:eastAsia="Times New Roman" w:hAnsi="Times New Roman" w:cs="Times New Roman"/>
          <w:sz w:val="28"/>
          <w:szCs w:val="28"/>
          <w:lang w:eastAsia="en-US"/>
        </w:rPr>
        <w:t xml:space="preserve">5. </w:t>
      </w:r>
      <w:r w:rsidRPr="003F004F">
        <w:rPr>
          <w:rFonts w:ascii="Times New Roman" w:eastAsia="Times New Roman" w:hAnsi="Times New Roman" w:cs="Times New Roman"/>
          <w:color w:val="000000"/>
          <w:sz w:val="28"/>
          <w:szCs w:val="28"/>
          <w:lang w:eastAsia="en-US"/>
        </w:rPr>
        <w:t>Контроль за исполнением настоящего постановления возложить на заместителя руководителя администрации муниципального района «Усть-Куломский» В.В. Бадьина.</w:t>
      </w:r>
    </w:p>
    <w:p w14:paraId="2328FCD4" w14:textId="77777777" w:rsidR="003F004F" w:rsidRPr="003F004F" w:rsidRDefault="003F004F" w:rsidP="003F004F">
      <w:pPr>
        <w:spacing w:after="0" w:line="240" w:lineRule="auto"/>
        <w:ind w:firstLine="851"/>
        <w:jc w:val="both"/>
        <w:rPr>
          <w:rFonts w:ascii="Times New Roman" w:eastAsia="Times New Roman" w:hAnsi="Times New Roman" w:cs="Times New Roman"/>
          <w:color w:val="000000"/>
          <w:sz w:val="28"/>
          <w:szCs w:val="28"/>
          <w:lang w:eastAsia="en-US"/>
        </w:rPr>
      </w:pPr>
      <w:r w:rsidRPr="003F004F">
        <w:rPr>
          <w:rFonts w:ascii="Times New Roman" w:eastAsia="Times New Roman" w:hAnsi="Times New Roman" w:cs="Times New Roman"/>
          <w:color w:val="000000"/>
          <w:sz w:val="28"/>
          <w:szCs w:val="28"/>
          <w:lang w:eastAsia="en-US"/>
        </w:rPr>
        <w:t>6.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14:paraId="76781A38" w14:textId="77777777" w:rsidR="003F004F" w:rsidRPr="003F004F" w:rsidRDefault="003F004F" w:rsidP="003F004F">
      <w:pPr>
        <w:spacing w:after="0" w:line="240" w:lineRule="auto"/>
        <w:jc w:val="both"/>
        <w:rPr>
          <w:rFonts w:ascii="Times New Roman" w:eastAsia="Times New Roman" w:hAnsi="Times New Roman" w:cs="Times New Roman"/>
          <w:sz w:val="28"/>
          <w:szCs w:val="28"/>
        </w:rPr>
      </w:pPr>
    </w:p>
    <w:p w14:paraId="7892C1F0" w14:textId="77777777" w:rsidR="003F004F" w:rsidRPr="003F004F" w:rsidRDefault="003F004F" w:rsidP="003F004F">
      <w:pPr>
        <w:suppressAutoHyphens/>
        <w:spacing w:after="0" w:line="240" w:lineRule="auto"/>
        <w:jc w:val="both"/>
        <w:rPr>
          <w:rFonts w:ascii="Times New Roman" w:eastAsia="Times New Roman" w:hAnsi="Times New Roman" w:cs="Times New Roman"/>
          <w:color w:val="000000"/>
          <w:sz w:val="28"/>
          <w:szCs w:val="28"/>
          <w:lang w:eastAsia="en-US"/>
        </w:rPr>
      </w:pPr>
    </w:p>
    <w:p w14:paraId="31270E19" w14:textId="77777777" w:rsidR="003F004F" w:rsidRPr="003F004F" w:rsidRDefault="003F004F" w:rsidP="003F004F">
      <w:pPr>
        <w:suppressAutoHyphens/>
        <w:spacing w:after="0" w:line="240" w:lineRule="auto"/>
        <w:jc w:val="both"/>
        <w:rPr>
          <w:rFonts w:ascii="Times New Roman" w:eastAsia="Times New Roman" w:hAnsi="Times New Roman" w:cs="Times New Roman"/>
          <w:color w:val="000000"/>
          <w:sz w:val="28"/>
          <w:szCs w:val="28"/>
          <w:lang w:eastAsia="en-US"/>
        </w:rPr>
      </w:pPr>
      <w:r w:rsidRPr="003F004F">
        <w:rPr>
          <w:rFonts w:ascii="Times New Roman" w:eastAsia="Times New Roman" w:hAnsi="Times New Roman" w:cs="Times New Roman"/>
          <w:color w:val="000000"/>
          <w:sz w:val="28"/>
          <w:szCs w:val="28"/>
          <w:lang w:eastAsia="en-US"/>
        </w:rPr>
        <w:t>Глава МР «Усть-Куломский»-</w:t>
      </w:r>
    </w:p>
    <w:p w14:paraId="42549CF0" w14:textId="77777777" w:rsidR="003F004F" w:rsidRPr="003F004F" w:rsidRDefault="003F004F" w:rsidP="003F004F">
      <w:pPr>
        <w:suppressAutoHyphens/>
        <w:spacing w:after="0" w:line="240" w:lineRule="auto"/>
        <w:jc w:val="both"/>
        <w:rPr>
          <w:rFonts w:ascii="Times New Roman" w:eastAsia="Times New Roman" w:hAnsi="Times New Roman" w:cs="Times New Roman"/>
          <w:color w:val="000000"/>
          <w:sz w:val="28"/>
          <w:szCs w:val="28"/>
          <w:lang w:eastAsia="en-US"/>
        </w:rPr>
      </w:pPr>
      <w:r w:rsidRPr="003F004F">
        <w:rPr>
          <w:rFonts w:ascii="Times New Roman" w:eastAsia="Times New Roman" w:hAnsi="Times New Roman" w:cs="Times New Roman"/>
          <w:color w:val="000000"/>
          <w:sz w:val="28"/>
          <w:szCs w:val="28"/>
          <w:lang w:eastAsia="en-US"/>
        </w:rPr>
        <w:t>руководитель администрации района</w:t>
      </w:r>
      <w:r w:rsidRPr="003F004F">
        <w:rPr>
          <w:rFonts w:ascii="Times New Roman" w:eastAsia="Times New Roman" w:hAnsi="Times New Roman" w:cs="Times New Roman"/>
          <w:color w:val="000000"/>
          <w:sz w:val="28"/>
          <w:szCs w:val="28"/>
          <w:lang w:eastAsia="en-US"/>
        </w:rPr>
        <w:tab/>
      </w:r>
      <w:r w:rsidRPr="003F004F">
        <w:rPr>
          <w:rFonts w:ascii="Times New Roman" w:eastAsia="Times New Roman" w:hAnsi="Times New Roman" w:cs="Times New Roman"/>
          <w:color w:val="000000"/>
          <w:sz w:val="28"/>
          <w:szCs w:val="28"/>
          <w:lang w:eastAsia="en-US"/>
        </w:rPr>
        <w:tab/>
      </w:r>
      <w:r w:rsidRPr="003F004F">
        <w:rPr>
          <w:rFonts w:ascii="Times New Roman" w:eastAsia="Times New Roman" w:hAnsi="Times New Roman" w:cs="Times New Roman"/>
          <w:color w:val="000000"/>
          <w:sz w:val="28"/>
          <w:szCs w:val="28"/>
          <w:lang w:eastAsia="en-US"/>
        </w:rPr>
        <w:tab/>
      </w:r>
      <w:r w:rsidRPr="003F004F">
        <w:rPr>
          <w:rFonts w:ascii="Times New Roman" w:eastAsia="Times New Roman" w:hAnsi="Times New Roman" w:cs="Times New Roman"/>
          <w:color w:val="000000"/>
          <w:sz w:val="28"/>
          <w:szCs w:val="28"/>
          <w:lang w:eastAsia="en-US"/>
        </w:rPr>
        <w:tab/>
      </w:r>
      <w:r w:rsidRPr="003F004F">
        <w:rPr>
          <w:rFonts w:ascii="Times New Roman" w:eastAsia="Times New Roman" w:hAnsi="Times New Roman" w:cs="Times New Roman"/>
          <w:color w:val="000000"/>
          <w:sz w:val="28"/>
          <w:szCs w:val="28"/>
          <w:lang w:eastAsia="en-US"/>
        </w:rPr>
        <w:tab/>
        <w:t xml:space="preserve"> С.В. Рубан</w:t>
      </w:r>
    </w:p>
    <w:p w14:paraId="43158472" w14:textId="77777777" w:rsidR="003F004F" w:rsidRPr="003F004F" w:rsidRDefault="003F004F" w:rsidP="003F004F">
      <w:pPr>
        <w:spacing w:after="0" w:line="240" w:lineRule="auto"/>
        <w:rPr>
          <w:rFonts w:ascii="Times New Roman" w:eastAsia="Calibri" w:hAnsi="Times New Roman" w:cs="Times New Roman"/>
          <w:sz w:val="20"/>
          <w:szCs w:val="18"/>
          <w:lang w:eastAsia="en-US"/>
        </w:rPr>
      </w:pPr>
    </w:p>
    <w:p w14:paraId="2B86DA6A" w14:textId="77777777" w:rsidR="003F004F" w:rsidRPr="003F004F" w:rsidRDefault="003F004F" w:rsidP="003F004F">
      <w:pPr>
        <w:spacing w:after="0" w:line="240" w:lineRule="auto"/>
        <w:rPr>
          <w:rFonts w:ascii="Times New Roman" w:eastAsia="Calibri" w:hAnsi="Times New Roman" w:cs="Times New Roman"/>
          <w:sz w:val="20"/>
          <w:szCs w:val="18"/>
          <w:lang w:eastAsia="en-US"/>
        </w:rPr>
      </w:pPr>
    </w:p>
    <w:p w14:paraId="6F75D58B" w14:textId="77777777" w:rsidR="003F004F" w:rsidRPr="003F004F" w:rsidRDefault="003F004F" w:rsidP="003F004F">
      <w:pPr>
        <w:spacing w:after="0" w:line="240" w:lineRule="auto"/>
        <w:rPr>
          <w:rFonts w:ascii="Times New Roman" w:eastAsia="Calibri" w:hAnsi="Times New Roman" w:cs="Times New Roman"/>
          <w:sz w:val="20"/>
          <w:szCs w:val="18"/>
          <w:lang w:eastAsia="en-US"/>
        </w:rPr>
      </w:pPr>
    </w:p>
    <w:p w14:paraId="168E28D0" w14:textId="77777777" w:rsidR="003F004F" w:rsidRPr="003F004F" w:rsidRDefault="003F004F" w:rsidP="003F004F">
      <w:pPr>
        <w:spacing w:after="0" w:line="240" w:lineRule="auto"/>
        <w:rPr>
          <w:rFonts w:ascii="Times New Roman" w:eastAsia="Calibri" w:hAnsi="Times New Roman" w:cs="Times New Roman"/>
          <w:sz w:val="20"/>
          <w:szCs w:val="18"/>
          <w:lang w:eastAsia="en-US"/>
        </w:rPr>
      </w:pPr>
    </w:p>
    <w:p w14:paraId="66C07C04" w14:textId="77777777" w:rsidR="003F004F" w:rsidRPr="003F004F" w:rsidRDefault="003F004F" w:rsidP="003F004F">
      <w:pPr>
        <w:spacing w:after="0" w:line="240" w:lineRule="auto"/>
        <w:rPr>
          <w:rFonts w:ascii="Times New Roman" w:eastAsia="Calibri" w:hAnsi="Times New Roman" w:cs="Times New Roman"/>
          <w:sz w:val="20"/>
          <w:szCs w:val="18"/>
          <w:lang w:eastAsia="en-US"/>
        </w:rPr>
      </w:pPr>
    </w:p>
    <w:p w14:paraId="01629819" w14:textId="77777777" w:rsidR="003F004F" w:rsidRPr="003F004F" w:rsidRDefault="003F004F" w:rsidP="003F004F">
      <w:pPr>
        <w:spacing w:after="0" w:line="240" w:lineRule="auto"/>
        <w:rPr>
          <w:rFonts w:ascii="Times New Roman" w:eastAsia="Calibri" w:hAnsi="Times New Roman" w:cs="Times New Roman"/>
          <w:sz w:val="20"/>
          <w:szCs w:val="18"/>
          <w:lang w:eastAsia="en-US"/>
        </w:rPr>
      </w:pPr>
    </w:p>
    <w:p w14:paraId="3E71A71D" w14:textId="77777777" w:rsidR="003F004F" w:rsidRPr="003F004F" w:rsidRDefault="003F004F" w:rsidP="003F004F">
      <w:pPr>
        <w:spacing w:after="0" w:line="240" w:lineRule="auto"/>
        <w:rPr>
          <w:rFonts w:ascii="Times New Roman" w:eastAsia="Calibri" w:hAnsi="Times New Roman" w:cs="Times New Roman"/>
          <w:sz w:val="20"/>
          <w:szCs w:val="18"/>
          <w:lang w:eastAsia="en-US"/>
        </w:rPr>
      </w:pPr>
    </w:p>
    <w:p w14:paraId="72D8A33F" w14:textId="77777777" w:rsidR="003F004F" w:rsidRPr="0003441C" w:rsidRDefault="003F004F" w:rsidP="003F004F">
      <w:pPr>
        <w:spacing w:after="0" w:line="240" w:lineRule="auto"/>
        <w:jc w:val="center"/>
        <w:rPr>
          <w:rFonts w:ascii="Times New Roman" w:eastAsia="Times New Roman" w:hAnsi="Times New Roman" w:cs="Times New Roman"/>
          <w:sz w:val="28"/>
          <w:szCs w:val="28"/>
        </w:rPr>
      </w:pPr>
      <w:r w:rsidRPr="0003441C">
        <w:rPr>
          <w:rFonts w:ascii="Times New Roman" w:eastAsia="Times New Roman" w:hAnsi="Times New Roman" w:cs="Times New Roman"/>
          <w:noProof/>
          <w:sz w:val="28"/>
          <w:szCs w:val="28"/>
        </w:rPr>
        <w:lastRenderedPageBreak/>
        <w:drawing>
          <wp:inline distT="0" distB="0" distL="0" distR="0" wp14:anchorId="45F223E6" wp14:editId="75580F49">
            <wp:extent cx="847725" cy="8382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7BFB8A1D" w14:textId="77777777" w:rsidR="003F004F" w:rsidRPr="0003441C" w:rsidRDefault="003F004F" w:rsidP="003F004F">
      <w:pPr>
        <w:spacing w:after="0" w:line="240" w:lineRule="auto"/>
        <w:jc w:val="center"/>
        <w:rPr>
          <w:rFonts w:ascii="Times New Roman" w:eastAsia="Times New Roman" w:hAnsi="Times New Roman" w:cs="Times New Roman"/>
          <w:b/>
          <w:sz w:val="28"/>
          <w:szCs w:val="28"/>
        </w:rPr>
      </w:pPr>
      <w:r w:rsidRPr="0003441C">
        <w:rPr>
          <w:rFonts w:ascii="Times New Roman" w:eastAsia="Times New Roman" w:hAnsi="Times New Roman" w:cs="Times New Roman"/>
          <w:b/>
          <w:sz w:val="28"/>
          <w:szCs w:val="28"/>
        </w:rPr>
        <w:t>«Кулöмд</w:t>
      </w:r>
      <w:r w:rsidRPr="0003441C">
        <w:rPr>
          <w:rFonts w:ascii="Times New Roman" w:eastAsia="Times New Roman" w:hAnsi="Times New Roman" w:cs="Times New Roman"/>
          <w:b/>
          <w:sz w:val="28"/>
          <w:szCs w:val="28"/>
          <w:lang w:val="en-US"/>
        </w:rPr>
        <w:t>i</w:t>
      </w:r>
      <w:r w:rsidRPr="0003441C">
        <w:rPr>
          <w:rFonts w:ascii="Times New Roman" w:eastAsia="Times New Roman" w:hAnsi="Times New Roman" w:cs="Times New Roman"/>
          <w:b/>
          <w:sz w:val="28"/>
          <w:szCs w:val="28"/>
        </w:rPr>
        <w:t>н» муниципальнöй районса юралысьлöн-</w:t>
      </w:r>
    </w:p>
    <w:p w14:paraId="7BEE7FD4" w14:textId="77777777" w:rsidR="003F004F" w:rsidRPr="0003441C" w:rsidRDefault="003F004F" w:rsidP="003F004F">
      <w:pPr>
        <w:spacing w:after="0" w:line="240" w:lineRule="auto"/>
        <w:jc w:val="center"/>
        <w:rPr>
          <w:rFonts w:ascii="Times New Roman" w:eastAsia="Times New Roman" w:hAnsi="Times New Roman" w:cs="Times New Roman"/>
          <w:b/>
          <w:sz w:val="28"/>
          <w:szCs w:val="28"/>
        </w:rPr>
      </w:pPr>
      <w:r w:rsidRPr="0003441C">
        <w:rPr>
          <w:rFonts w:ascii="Times New Roman" w:eastAsia="Times New Roman" w:hAnsi="Times New Roman" w:cs="Times New Roman"/>
          <w:b/>
          <w:sz w:val="28"/>
          <w:szCs w:val="28"/>
        </w:rPr>
        <w:t>администрацияöн веськöдлысьлöн</w:t>
      </w:r>
    </w:p>
    <w:p w14:paraId="07AAED9E" w14:textId="77777777" w:rsidR="003F004F" w:rsidRPr="0003441C" w:rsidRDefault="003F004F" w:rsidP="003F004F">
      <w:pPr>
        <w:spacing w:after="0" w:line="240" w:lineRule="auto"/>
        <w:jc w:val="center"/>
        <w:rPr>
          <w:rFonts w:ascii="Times New Roman" w:eastAsia="Times New Roman" w:hAnsi="Times New Roman" w:cs="Times New Roman"/>
          <w:b/>
          <w:sz w:val="34"/>
          <w:szCs w:val="34"/>
        </w:rPr>
      </w:pPr>
      <w:r w:rsidRPr="0003441C">
        <w:rPr>
          <w:rFonts w:ascii="Times New Roman" w:eastAsia="Times New Roman" w:hAnsi="Times New Roman" w:cs="Times New Roman"/>
          <w:b/>
          <w:sz w:val="34"/>
          <w:szCs w:val="34"/>
        </w:rPr>
        <w:t>Ш У Ö М</w:t>
      </w:r>
    </w:p>
    <w:p w14:paraId="436A74C7" w14:textId="77777777" w:rsidR="003F004F" w:rsidRPr="0003441C" w:rsidRDefault="00000000" w:rsidP="003F004F">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pict w14:anchorId="0A8386D7">
          <v:line id="_x0000_s2142" style="position:absolute;left:0;text-align:left;z-index:251678720" from="9pt,3.5pt" to="459pt,3.5pt"/>
        </w:pict>
      </w:r>
      <w:r w:rsidR="003F004F" w:rsidRPr="0003441C">
        <w:rPr>
          <w:rFonts w:ascii="Times New Roman" w:eastAsia="Times New Roman" w:hAnsi="Times New Roman" w:cs="Times New Roman"/>
          <w:b/>
          <w:sz w:val="28"/>
          <w:szCs w:val="28"/>
        </w:rPr>
        <w:t>Глава муниципального района «Усть-Куломский»-</w:t>
      </w:r>
    </w:p>
    <w:p w14:paraId="660EE0D7" w14:textId="77777777" w:rsidR="003F004F" w:rsidRPr="0003441C" w:rsidRDefault="003F004F" w:rsidP="003F004F">
      <w:pPr>
        <w:spacing w:after="0" w:line="240" w:lineRule="auto"/>
        <w:jc w:val="center"/>
        <w:rPr>
          <w:rFonts w:ascii="Times New Roman" w:eastAsia="Times New Roman" w:hAnsi="Times New Roman" w:cs="Times New Roman"/>
          <w:b/>
          <w:sz w:val="28"/>
          <w:szCs w:val="28"/>
        </w:rPr>
      </w:pPr>
      <w:r w:rsidRPr="0003441C">
        <w:rPr>
          <w:rFonts w:ascii="Times New Roman" w:eastAsia="Times New Roman" w:hAnsi="Times New Roman" w:cs="Times New Roman"/>
          <w:b/>
          <w:sz w:val="28"/>
          <w:szCs w:val="28"/>
        </w:rPr>
        <w:t>руководитель администрации района</w:t>
      </w:r>
    </w:p>
    <w:p w14:paraId="63D47D2F" w14:textId="77777777" w:rsidR="003F004F" w:rsidRPr="0003441C" w:rsidRDefault="003F004F" w:rsidP="003F004F">
      <w:pPr>
        <w:keepNext/>
        <w:spacing w:after="0" w:line="240" w:lineRule="auto"/>
        <w:jc w:val="center"/>
        <w:outlineLvl w:val="3"/>
        <w:rPr>
          <w:rFonts w:ascii="Times New Roman" w:eastAsia="Times New Roman" w:hAnsi="Times New Roman" w:cs="Times New Roman"/>
          <w:b/>
          <w:bCs/>
          <w:sz w:val="34"/>
          <w:szCs w:val="34"/>
        </w:rPr>
      </w:pPr>
      <w:r w:rsidRPr="0003441C">
        <w:rPr>
          <w:rFonts w:ascii="Times New Roman" w:eastAsia="Times New Roman" w:hAnsi="Times New Roman" w:cs="Times New Roman"/>
          <w:b/>
          <w:bCs/>
          <w:sz w:val="34"/>
          <w:szCs w:val="34"/>
        </w:rPr>
        <w:t>П О С Т А Н О В Л Е Н И Е</w:t>
      </w:r>
    </w:p>
    <w:p w14:paraId="69D34F2F" w14:textId="77777777" w:rsidR="003F004F" w:rsidRPr="0003441C" w:rsidRDefault="003F004F" w:rsidP="003F004F">
      <w:pPr>
        <w:spacing w:after="0" w:line="240" w:lineRule="auto"/>
        <w:jc w:val="center"/>
        <w:outlineLvl w:val="8"/>
        <w:rPr>
          <w:rFonts w:ascii="Times New Roman" w:eastAsia="Times New Roman" w:hAnsi="Times New Roman" w:cs="Times New Roman"/>
          <w:sz w:val="28"/>
          <w:szCs w:val="28"/>
        </w:rPr>
      </w:pPr>
    </w:p>
    <w:p w14:paraId="6A91B97B" w14:textId="77777777" w:rsidR="003F004F" w:rsidRPr="0003441C" w:rsidRDefault="003F004F" w:rsidP="003F004F">
      <w:pPr>
        <w:spacing w:after="0" w:line="240" w:lineRule="auto"/>
        <w:jc w:val="center"/>
        <w:outlineLvl w:val="8"/>
        <w:rPr>
          <w:rFonts w:ascii="Times New Roman" w:eastAsia="Times New Roman" w:hAnsi="Times New Roman" w:cs="Times New Roman"/>
          <w:sz w:val="28"/>
          <w:szCs w:val="28"/>
        </w:rPr>
      </w:pPr>
      <w:r w:rsidRPr="0003441C">
        <w:rPr>
          <w:rFonts w:ascii="Times New Roman" w:eastAsia="Times New Roman" w:hAnsi="Times New Roman" w:cs="Times New Roman"/>
          <w:sz w:val="28"/>
          <w:szCs w:val="28"/>
        </w:rPr>
        <w:t xml:space="preserve">04 декабря 2025 г.                                                                                         № </w:t>
      </w:r>
      <w:r>
        <w:rPr>
          <w:rFonts w:ascii="Times New Roman" w:eastAsia="Times New Roman" w:hAnsi="Times New Roman" w:cs="Times New Roman"/>
          <w:sz w:val="28"/>
          <w:szCs w:val="28"/>
        </w:rPr>
        <w:t>64</w:t>
      </w:r>
    </w:p>
    <w:p w14:paraId="738583BD" w14:textId="77777777" w:rsidR="003F004F" w:rsidRPr="0003441C" w:rsidRDefault="003F004F" w:rsidP="003F004F">
      <w:pPr>
        <w:spacing w:after="0" w:line="240" w:lineRule="auto"/>
        <w:jc w:val="center"/>
        <w:rPr>
          <w:rFonts w:ascii="Times New Roman" w:eastAsia="Times New Roman" w:hAnsi="Times New Roman" w:cs="Times New Roman"/>
          <w:sz w:val="20"/>
          <w:szCs w:val="20"/>
        </w:rPr>
      </w:pPr>
      <w:r w:rsidRPr="0003441C">
        <w:rPr>
          <w:rFonts w:ascii="Times New Roman" w:eastAsia="Times New Roman" w:hAnsi="Times New Roman" w:cs="Times New Roman"/>
          <w:sz w:val="20"/>
          <w:szCs w:val="20"/>
        </w:rPr>
        <w:t>Республика Коми</w:t>
      </w:r>
    </w:p>
    <w:p w14:paraId="641BE49E" w14:textId="77777777" w:rsidR="003F004F" w:rsidRPr="0003441C" w:rsidRDefault="003F004F" w:rsidP="003F004F">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r w:rsidRPr="0003441C">
        <w:rPr>
          <w:rFonts w:ascii="Times New Roman" w:eastAsia="Times New Roman" w:hAnsi="Times New Roman" w:cs="Times New Roman"/>
          <w:bCs/>
          <w:sz w:val="20"/>
          <w:szCs w:val="20"/>
        </w:rPr>
        <w:t>с. Усть-Кулом</w:t>
      </w:r>
    </w:p>
    <w:p w14:paraId="1D1E5E16" w14:textId="77777777" w:rsidR="003F004F" w:rsidRPr="002843A5" w:rsidRDefault="003F004F" w:rsidP="003F004F">
      <w:pPr>
        <w:widowControl w:val="0"/>
        <w:autoSpaceDE w:val="0"/>
        <w:autoSpaceDN w:val="0"/>
        <w:adjustRightInd w:val="0"/>
        <w:spacing w:after="0" w:line="240" w:lineRule="auto"/>
        <w:rPr>
          <w:rFonts w:ascii="Times New Roman" w:hAnsi="Times New Roman"/>
          <w:bCs/>
          <w:sz w:val="20"/>
          <w:szCs w:val="20"/>
        </w:rPr>
      </w:pPr>
    </w:p>
    <w:p w14:paraId="310C3FEB" w14:textId="77777777" w:rsidR="003F004F" w:rsidRPr="00827156" w:rsidRDefault="003F004F" w:rsidP="003F004F">
      <w:pPr>
        <w:spacing w:after="0" w:line="240" w:lineRule="auto"/>
        <w:jc w:val="center"/>
        <w:rPr>
          <w:rFonts w:ascii="Times New Roman" w:hAnsi="Times New Roman"/>
          <w:b/>
          <w:sz w:val="28"/>
          <w:szCs w:val="28"/>
        </w:rPr>
      </w:pPr>
      <w:r w:rsidRPr="00827156">
        <w:rPr>
          <w:rFonts w:ascii="Times New Roman" w:hAnsi="Times New Roman"/>
          <w:b/>
          <w:sz w:val="28"/>
          <w:szCs w:val="28"/>
        </w:rPr>
        <w:t>О назначении публичных слушаний</w:t>
      </w:r>
    </w:p>
    <w:p w14:paraId="3DFCF09D" w14:textId="77777777" w:rsidR="003F004F" w:rsidRDefault="003F004F" w:rsidP="003F004F">
      <w:pPr>
        <w:spacing w:after="0" w:line="240" w:lineRule="auto"/>
        <w:jc w:val="center"/>
        <w:rPr>
          <w:rFonts w:ascii="Times New Roman" w:eastAsia="Calibri" w:hAnsi="Times New Roman" w:cs="Times New Roman"/>
          <w:b/>
          <w:sz w:val="28"/>
          <w:szCs w:val="28"/>
        </w:rPr>
      </w:pPr>
      <w:r w:rsidRPr="00827156">
        <w:rPr>
          <w:rFonts w:ascii="Times New Roman" w:hAnsi="Times New Roman" w:cs="Times New Roman"/>
          <w:b/>
          <w:sz w:val="28"/>
          <w:szCs w:val="28"/>
        </w:rPr>
        <w:t xml:space="preserve"> по </w:t>
      </w:r>
      <w:r>
        <w:rPr>
          <w:rFonts w:ascii="Times New Roman" w:eastAsia="Calibri" w:hAnsi="Times New Roman" w:cs="Times New Roman"/>
          <w:b/>
          <w:sz w:val="28"/>
          <w:szCs w:val="28"/>
        </w:rPr>
        <w:t>проекту</w:t>
      </w:r>
      <w:r w:rsidRPr="00827156">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планировки</w:t>
      </w:r>
      <w:r w:rsidRPr="00827156">
        <w:rPr>
          <w:rFonts w:ascii="Times New Roman" w:eastAsia="Calibri" w:hAnsi="Times New Roman" w:cs="Times New Roman"/>
          <w:b/>
          <w:sz w:val="28"/>
          <w:szCs w:val="28"/>
        </w:rPr>
        <w:t xml:space="preserve"> территории (проект межевания территории) кадастрового квартала 11:07:4</w:t>
      </w:r>
      <w:r>
        <w:rPr>
          <w:rFonts w:ascii="Times New Roman" w:eastAsia="Calibri" w:hAnsi="Times New Roman" w:cs="Times New Roman"/>
          <w:b/>
          <w:sz w:val="28"/>
          <w:szCs w:val="28"/>
        </w:rPr>
        <w:t>5</w:t>
      </w:r>
      <w:r w:rsidRPr="00827156">
        <w:rPr>
          <w:rFonts w:ascii="Times New Roman" w:eastAsia="Calibri" w:hAnsi="Times New Roman" w:cs="Times New Roman"/>
          <w:b/>
          <w:sz w:val="28"/>
          <w:szCs w:val="28"/>
        </w:rPr>
        <w:t>010</w:t>
      </w:r>
      <w:r>
        <w:rPr>
          <w:rFonts w:ascii="Times New Roman" w:eastAsia="Calibri" w:hAnsi="Times New Roman" w:cs="Times New Roman"/>
          <w:b/>
          <w:sz w:val="28"/>
          <w:szCs w:val="28"/>
        </w:rPr>
        <w:t>04</w:t>
      </w:r>
      <w:r w:rsidRPr="00827156">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п.Кебанъёль</w:t>
      </w:r>
    </w:p>
    <w:p w14:paraId="2BA79380" w14:textId="77777777" w:rsidR="003F004F" w:rsidRPr="00827156" w:rsidRDefault="003F004F" w:rsidP="003F004F">
      <w:pPr>
        <w:spacing w:after="0" w:line="240" w:lineRule="auto"/>
        <w:jc w:val="center"/>
        <w:rPr>
          <w:rFonts w:ascii="Times New Roman" w:eastAsia="Calibri" w:hAnsi="Times New Roman"/>
          <w:b/>
          <w:sz w:val="28"/>
          <w:szCs w:val="28"/>
        </w:rPr>
      </w:pPr>
    </w:p>
    <w:p w14:paraId="56D24E85" w14:textId="77777777" w:rsidR="003F004F" w:rsidRPr="00827156" w:rsidRDefault="003F004F" w:rsidP="003F004F">
      <w:pPr>
        <w:pStyle w:val="ConsNonformat"/>
        <w:widowControl/>
        <w:ind w:right="0" w:firstLine="993"/>
        <w:jc w:val="both"/>
        <w:rPr>
          <w:rFonts w:ascii="Times New Roman" w:hAnsi="Times New Roman" w:cs="Times New Roman"/>
          <w:sz w:val="28"/>
          <w:szCs w:val="28"/>
        </w:rPr>
      </w:pPr>
      <w:r w:rsidRPr="00827156">
        <w:rPr>
          <w:rFonts w:ascii="Times New Roman" w:hAnsi="Times New Roman" w:cs="Times New Roman"/>
          <w:sz w:val="28"/>
          <w:szCs w:val="28"/>
        </w:rPr>
        <w:t>В соответствии с Градостроительным кодексом Российской Федерации, Федера</w:t>
      </w:r>
      <w:r>
        <w:rPr>
          <w:rFonts w:ascii="Times New Roman" w:hAnsi="Times New Roman" w:cs="Times New Roman"/>
          <w:sz w:val="28"/>
          <w:szCs w:val="28"/>
        </w:rPr>
        <w:t>льным законом от 06.10.2003</w:t>
      </w:r>
      <w:r w:rsidRPr="00827156">
        <w:rPr>
          <w:rFonts w:ascii="Times New Roman" w:hAnsi="Times New Roman" w:cs="Times New Roman"/>
          <w:sz w:val="28"/>
          <w:szCs w:val="28"/>
        </w:rPr>
        <w:t xml:space="preserve"> №131-ФЗ «Об общих принципах организации местного самоуправления в Российской Федерации», решением Совета муниципального района «Усть-Куломский» от 14 декабря 2023 №XXV</w:t>
      </w:r>
      <w:r w:rsidRPr="00827156">
        <w:rPr>
          <w:rFonts w:ascii="Times New Roman" w:hAnsi="Times New Roman" w:cs="Times New Roman"/>
          <w:sz w:val="28"/>
          <w:szCs w:val="28"/>
          <w:lang w:val="en-US"/>
        </w:rPr>
        <w:t>II</w:t>
      </w:r>
      <w:r w:rsidRPr="00827156">
        <w:rPr>
          <w:rFonts w:ascii="Times New Roman" w:hAnsi="Times New Roman" w:cs="Times New Roman"/>
          <w:sz w:val="28"/>
          <w:szCs w:val="28"/>
        </w:rPr>
        <w:t>-442 «Об утверждении порядка организации и проведения публичных слушаний, общественных обсуждений на территории муниципального образования муниципального района «Усть-Куломский» (далее - Порядок) п о с т а н о в л я ю:</w:t>
      </w:r>
    </w:p>
    <w:p w14:paraId="5D1B26EC" w14:textId="77777777" w:rsidR="003F004F" w:rsidRPr="00827156" w:rsidRDefault="003F004F" w:rsidP="003F004F">
      <w:pPr>
        <w:pStyle w:val="ConsNonformat"/>
        <w:widowControl/>
        <w:ind w:right="0" w:firstLine="993"/>
        <w:jc w:val="both"/>
        <w:rPr>
          <w:rFonts w:ascii="Times New Roman" w:hAnsi="Times New Roman" w:cs="Times New Roman"/>
          <w:sz w:val="28"/>
          <w:szCs w:val="28"/>
        </w:rPr>
      </w:pPr>
    </w:p>
    <w:p w14:paraId="75B10712" w14:textId="77777777" w:rsidR="003F004F" w:rsidRPr="00827156" w:rsidRDefault="003F004F" w:rsidP="003F004F">
      <w:pPr>
        <w:spacing w:after="0" w:line="240" w:lineRule="auto"/>
        <w:ind w:firstLine="851"/>
        <w:jc w:val="both"/>
        <w:rPr>
          <w:rFonts w:ascii="Times New Roman" w:hAnsi="Times New Roman"/>
          <w:color w:val="000000" w:themeColor="text1"/>
          <w:sz w:val="28"/>
          <w:szCs w:val="28"/>
        </w:rPr>
      </w:pPr>
      <w:r w:rsidRPr="00827156">
        <w:rPr>
          <w:rFonts w:ascii="Times New Roman" w:hAnsi="Times New Roman"/>
          <w:color w:val="000000" w:themeColor="text1"/>
          <w:sz w:val="28"/>
          <w:szCs w:val="28"/>
        </w:rPr>
        <w:t xml:space="preserve">1. </w:t>
      </w:r>
      <w:r w:rsidRPr="007177A7">
        <w:rPr>
          <w:rFonts w:ascii="Times New Roman" w:hAnsi="Times New Roman"/>
          <w:color w:val="000000" w:themeColor="text1"/>
          <w:sz w:val="28"/>
          <w:szCs w:val="28"/>
        </w:rPr>
        <w:t xml:space="preserve">Назначить публичные слушания по </w:t>
      </w:r>
      <w:r>
        <w:rPr>
          <w:rFonts w:ascii="Times New Roman" w:eastAsia="Calibri" w:hAnsi="Times New Roman" w:cs="Times New Roman"/>
          <w:sz w:val="28"/>
          <w:szCs w:val="28"/>
        </w:rPr>
        <w:t>проекту планировки</w:t>
      </w:r>
      <w:r w:rsidRPr="007177A7">
        <w:rPr>
          <w:rFonts w:ascii="Times New Roman" w:eastAsia="Calibri" w:hAnsi="Times New Roman" w:cs="Times New Roman"/>
          <w:sz w:val="28"/>
          <w:szCs w:val="28"/>
        </w:rPr>
        <w:t xml:space="preserve"> территории (проект межевания территории) кадастрового квартала 11:07:4</w:t>
      </w:r>
      <w:r>
        <w:rPr>
          <w:rFonts w:ascii="Times New Roman" w:eastAsia="Calibri" w:hAnsi="Times New Roman" w:cs="Times New Roman"/>
          <w:sz w:val="28"/>
          <w:szCs w:val="28"/>
        </w:rPr>
        <w:t>5</w:t>
      </w:r>
      <w:r w:rsidRPr="007177A7">
        <w:rPr>
          <w:rFonts w:ascii="Times New Roman" w:eastAsia="Calibri" w:hAnsi="Times New Roman" w:cs="Times New Roman"/>
          <w:sz w:val="28"/>
          <w:szCs w:val="28"/>
        </w:rPr>
        <w:t>010</w:t>
      </w:r>
      <w:r>
        <w:rPr>
          <w:rFonts w:ascii="Times New Roman" w:eastAsia="Calibri" w:hAnsi="Times New Roman" w:cs="Times New Roman"/>
          <w:sz w:val="28"/>
          <w:szCs w:val="28"/>
        </w:rPr>
        <w:t>04</w:t>
      </w:r>
      <w:r w:rsidRPr="007177A7">
        <w:rPr>
          <w:rFonts w:ascii="Times New Roman" w:eastAsia="Calibri" w:hAnsi="Times New Roman" w:cs="Times New Roman"/>
          <w:sz w:val="28"/>
          <w:szCs w:val="28"/>
        </w:rPr>
        <w:t xml:space="preserve"> </w:t>
      </w:r>
      <w:r>
        <w:rPr>
          <w:rFonts w:ascii="Times New Roman" w:eastAsia="Calibri" w:hAnsi="Times New Roman" w:cs="Times New Roman"/>
          <w:sz w:val="28"/>
          <w:szCs w:val="28"/>
        </w:rPr>
        <w:t>п.Кебанъёль</w:t>
      </w:r>
      <w:r w:rsidRPr="007177A7">
        <w:rPr>
          <w:rFonts w:ascii="Times New Roman" w:hAnsi="Times New Roman" w:cs="Times New Roman"/>
          <w:sz w:val="28"/>
          <w:szCs w:val="28"/>
        </w:rPr>
        <w:t>,</w:t>
      </w:r>
      <w:r w:rsidRPr="007177A7">
        <w:rPr>
          <w:sz w:val="32"/>
          <w:szCs w:val="32"/>
        </w:rPr>
        <w:t xml:space="preserve"> </w:t>
      </w:r>
      <w:r w:rsidRPr="007177A7">
        <w:rPr>
          <w:rFonts w:ascii="Times New Roman" w:eastAsia="Calibri" w:hAnsi="Times New Roman" w:cs="Times New Roman"/>
          <w:sz w:val="28"/>
          <w:szCs w:val="28"/>
        </w:rPr>
        <w:t>расположенной по адресу</w:t>
      </w:r>
      <w:r>
        <w:rPr>
          <w:rFonts w:ascii="Times New Roman" w:eastAsia="Calibri" w:hAnsi="Times New Roman" w:cs="Times New Roman"/>
          <w:sz w:val="28"/>
          <w:szCs w:val="28"/>
        </w:rPr>
        <w:t>:</w:t>
      </w:r>
      <w:r w:rsidRPr="00827156">
        <w:rPr>
          <w:rFonts w:ascii="Times New Roman" w:eastAsia="Calibri" w:hAnsi="Times New Roman" w:cs="Times New Roman"/>
          <w:sz w:val="28"/>
          <w:szCs w:val="28"/>
        </w:rPr>
        <w:t xml:space="preserve"> Российская Федерация, Республика Коми, Усть-Куломский муниципальный район, сельское поселение </w:t>
      </w:r>
      <w:r>
        <w:rPr>
          <w:rFonts w:ascii="Times New Roman" w:eastAsia="Calibri" w:hAnsi="Times New Roman" w:cs="Times New Roman"/>
          <w:sz w:val="28"/>
          <w:szCs w:val="28"/>
        </w:rPr>
        <w:t>Кебанъёль</w:t>
      </w:r>
      <w:r w:rsidRPr="00827156">
        <w:rPr>
          <w:rFonts w:ascii="Times New Roman" w:eastAsia="Calibri" w:hAnsi="Times New Roman" w:cs="Times New Roman"/>
          <w:sz w:val="28"/>
          <w:szCs w:val="28"/>
        </w:rPr>
        <w:t xml:space="preserve">, </w:t>
      </w:r>
      <w:r>
        <w:rPr>
          <w:rFonts w:ascii="Times New Roman" w:eastAsia="Calibri" w:hAnsi="Times New Roman" w:cs="Times New Roman"/>
          <w:sz w:val="28"/>
          <w:szCs w:val="28"/>
        </w:rPr>
        <w:t>п.Кебанъёль</w:t>
      </w:r>
      <w:r w:rsidRPr="00827156">
        <w:rPr>
          <w:rFonts w:ascii="Times New Roman" w:hAnsi="Times New Roman"/>
          <w:color w:val="000000" w:themeColor="text1"/>
          <w:sz w:val="28"/>
          <w:szCs w:val="28"/>
        </w:rPr>
        <w:t>.</w:t>
      </w:r>
    </w:p>
    <w:p w14:paraId="2369277D" w14:textId="77777777" w:rsidR="003F004F" w:rsidRPr="00434A1E" w:rsidRDefault="003F004F" w:rsidP="003F004F">
      <w:pPr>
        <w:spacing w:after="0" w:line="240" w:lineRule="auto"/>
        <w:ind w:firstLine="851"/>
        <w:jc w:val="both"/>
        <w:rPr>
          <w:rFonts w:ascii="Times New Roman" w:hAnsi="Times New Roman"/>
          <w:color w:val="000000" w:themeColor="text1"/>
          <w:sz w:val="28"/>
          <w:szCs w:val="28"/>
        </w:rPr>
      </w:pPr>
      <w:r w:rsidRPr="00827156">
        <w:rPr>
          <w:rFonts w:ascii="Times New Roman" w:hAnsi="Times New Roman"/>
          <w:color w:val="000000" w:themeColor="text1"/>
          <w:sz w:val="28"/>
          <w:szCs w:val="28"/>
        </w:rPr>
        <w:t xml:space="preserve">2. </w:t>
      </w:r>
      <w:r w:rsidRPr="00827156">
        <w:rPr>
          <w:rFonts w:ascii="Times New Roman" w:hAnsi="Times New Roman"/>
          <w:sz w:val="28"/>
          <w:szCs w:val="28"/>
        </w:rPr>
        <w:t>Комиссии по землепользованию и застройке</w:t>
      </w:r>
      <w:r>
        <w:rPr>
          <w:rFonts w:ascii="Times New Roman" w:hAnsi="Times New Roman"/>
          <w:sz w:val="28"/>
          <w:szCs w:val="28"/>
        </w:rPr>
        <w:t xml:space="preserve"> </w:t>
      </w:r>
      <w:r w:rsidRPr="00827156">
        <w:rPr>
          <w:rFonts w:ascii="Times New Roman" w:eastAsia="Calibri" w:hAnsi="Times New Roman"/>
          <w:sz w:val="28"/>
          <w:szCs w:val="28"/>
        </w:rPr>
        <w:t xml:space="preserve">организовать проведение </w:t>
      </w:r>
      <w:r w:rsidRPr="00827156">
        <w:rPr>
          <w:rFonts w:ascii="Times New Roman" w:hAnsi="Times New Roman"/>
          <w:sz w:val="28"/>
          <w:szCs w:val="28"/>
        </w:rPr>
        <w:t xml:space="preserve">публичных слушаний </w:t>
      </w:r>
      <w:r w:rsidRPr="00827156">
        <w:rPr>
          <w:rFonts w:ascii="Times New Roman" w:eastAsia="Calibri" w:hAnsi="Times New Roman"/>
          <w:sz w:val="28"/>
          <w:szCs w:val="28"/>
        </w:rPr>
        <w:t xml:space="preserve">по </w:t>
      </w:r>
      <w:r>
        <w:rPr>
          <w:rFonts w:ascii="Times New Roman" w:eastAsia="Calibri" w:hAnsi="Times New Roman" w:cs="Times New Roman"/>
          <w:sz w:val="28"/>
          <w:szCs w:val="28"/>
        </w:rPr>
        <w:t>проекту</w:t>
      </w:r>
      <w:r w:rsidRPr="00827156">
        <w:rPr>
          <w:rFonts w:ascii="Times New Roman" w:eastAsia="Calibri" w:hAnsi="Times New Roman" w:cs="Times New Roman"/>
          <w:sz w:val="28"/>
          <w:szCs w:val="28"/>
        </w:rPr>
        <w:t xml:space="preserve"> планировк</w:t>
      </w:r>
      <w:r>
        <w:rPr>
          <w:rFonts w:ascii="Times New Roman" w:eastAsia="Calibri" w:hAnsi="Times New Roman" w:cs="Times New Roman"/>
          <w:sz w:val="28"/>
          <w:szCs w:val="28"/>
        </w:rPr>
        <w:t>и</w:t>
      </w:r>
      <w:r w:rsidRPr="00827156">
        <w:rPr>
          <w:rFonts w:ascii="Times New Roman" w:eastAsia="Calibri" w:hAnsi="Times New Roman" w:cs="Times New Roman"/>
          <w:sz w:val="28"/>
          <w:szCs w:val="28"/>
        </w:rPr>
        <w:t xml:space="preserve"> территории (проект межевания территории) кадастрового квартала </w:t>
      </w:r>
      <w:r>
        <w:rPr>
          <w:rFonts w:ascii="Times New Roman" w:eastAsia="Calibri" w:hAnsi="Times New Roman" w:cs="Times New Roman"/>
          <w:sz w:val="28"/>
          <w:szCs w:val="28"/>
        </w:rPr>
        <w:t>11:07:</w:t>
      </w:r>
      <w:r w:rsidRPr="007177A7">
        <w:rPr>
          <w:rFonts w:ascii="Times New Roman" w:eastAsia="Calibri" w:hAnsi="Times New Roman" w:cs="Times New Roman"/>
          <w:sz w:val="28"/>
          <w:szCs w:val="28"/>
        </w:rPr>
        <w:t>4</w:t>
      </w:r>
      <w:r>
        <w:rPr>
          <w:rFonts w:ascii="Times New Roman" w:eastAsia="Calibri" w:hAnsi="Times New Roman" w:cs="Times New Roman"/>
          <w:sz w:val="28"/>
          <w:szCs w:val="28"/>
        </w:rPr>
        <w:t>5</w:t>
      </w:r>
      <w:r w:rsidRPr="007177A7">
        <w:rPr>
          <w:rFonts w:ascii="Times New Roman" w:eastAsia="Calibri" w:hAnsi="Times New Roman" w:cs="Times New Roman"/>
          <w:sz w:val="28"/>
          <w:szCs w:val="28"/>
        </w:rPr>
        <w:t>010</w:t>
      </w:r>
      <w:r>
        <w:rPr>
          <w:rFonts w:ascii="Times New Roman" w:eastAsia="Calibri" w:hAnsi="Times New Roman" w:cs="Times New Roman"/>
          <w:sz w:val="28"/>
          <w:szCs w:val="28"/>
        </w:rPr>
        <w:t>04</w:t>
      </w:r>
      <w:r w:rsidRPr="007177A7">
        <w:rPr>
          <w:rFonts w:ascii="Times New Roman" w:eastAsia="Calibri" w:hAnsi="Times New Roman" w:cs="Times New Roman"/>
          <w:sz w:val="28"/>
          <w:szCs w:val="28"/>
        </w:rPr>
        <w:t xml:space="preserve"> </w:t>
      </w:r>
      <w:r>
        <w:rPr>
          <w:rFonts w:ascii="Times New Roman" w:eastAsia="Calibri" w:hAnsi="Times New Roman" w:cs="Times New Roman"/>
          <w:sz w:val="28"/>
          <w:szCs w:val="28"/>
        </w:rPr>
        <w:t>п.Кебанъёль</w:t>
      </w:r>
      <w:r w:rsidRPr="007177A7">
        <w:rPr>
          <w:rFonts w:ascii="Times New Roman" w:hAnsi="Times New Roman" w:cs="Times New Roman"/>
          <w:sz w:val="28"/>
          <w:szCs w:val="28"/>
        </w:rPr>
        <w:t>,</w:t>
      </w:r>
      <w:r w:rsidRPr="007177A7">
        <w:rPr>
          <w:sz w:val="32"/>
          <w:szCs w:val="32"/>
        </w:rPr>
        <w:t xml:space="preserve"> </w:t>
      </w:r>
      <w:r w:rsidRPr="007177A7">
        <w:rPr>
          <w:rFonts w:ascii="Times New Roman" w:eastAsia="Calibri" w:hAnsi="Times New Roman" w:cs="Times New Roman"/>
          <w:sz w:val="28"/>
          <w:szCs w:val="28"/>
        </w:rPr>
        <w:t>расположенной по адресу</w:t>
      </w:r>
      <w:r>
        <w:rPr>
          <w:rFonts w:ascii="Times New Roman" w:eastAsia="Calibri" w:hAnsi="Times New Roman" w:cs="Times New Roman"/>
          <w:sz w:val="28"/>
          <w:szCs w:val="28"/>
        </w:rPr>
        <w:t>:</w:t>
      </w:r>
      <w:r w:rsidRPr="00827156">
        <w:rPr>
          <w:rFonts w:ascii="Times New Roman" w:eastAsia="Calibri" w:hAnsi="Times New Roman" w:cs="Times New Roman"/>
          <w:sz w:val="28"/>
          <w:szCs w:val="28"/>
        </w:rPr>
        <w:t xml:space="preserve"> Российская Федерация, Республика Коми, Усть-Куломский муниципальный район, сельское поселение </w:t>
      </w:r>
      <w:r>
        <w:rPr>
          <w:rFonts w:ascii="Times New Roman" w:eastAsia="Calibri" w:hAnsi="Times New Roman" w:cs="Times New Roman"/>
          <w:sz w:val="28"/>
          <w:szCs w:val="28"/>
        </w:rPr>
        <w:t>Кебанъёль</w:t>
      </w:r>
      <w:r w:rsidRPr="00827156">
        <w:rPr>
          <w:rFonts w:ascii="Times New Roman" w:eastAsia="Calibri" w:hAnsi="Times New Roman" w:cs="Times New Roman"/>
          <w:sz w:val="28"/>
          <w:szCs w:val="28"/>
        </w:rPr>
        <w:t xml:space="preserve">, </w:t>
      </w:r>
      <w:r>
        <w:rPr>
          <w:rFonts w:ascii="Times New Roman" w:eastAsia="Calibri" w:hAnsi="Times New Roman" w:cs="Times New Roman"/>
          <w:sz w:val="28"/>
          <w:szCs w:val="28"/>
        </w:rPr>
        <w:t>п.Кебанъёль</w:t>
      </w:r>
      <w:r w:rsidRPr="00827156">
        <w:rPr>
          <w:rFonts w:ascii="Times New Roman" w:hAnsi="Times New Roman"/>
          <w:color w:val="000000" w:themeColor="text1"/>
          <w:sz w:val="28"/>
          <w:szCs w:val="28"/>
        </w:rPr>
        <w:t>.</w:t>
      </w:r>
      <w:r w:rsidRPr="00827156">
        <w:rPr>
          <w:rFonts w:ascii="Times New Roman" w:eastAsia="Calibri" w:hAnsi="Times New Roman"/>
          <w:sz w:val="28"/>
          <w:szCs w:val="28"/>
        </w:rPr>
        <w:t xml:space="preserve"> (далее – организатор).</w:t>
      </w:r>
    </w:p>
    <w:p w14:paraId="141CBA42" w14:textId="77777777" w:rsidR="003F004F" w:rsidRPr="00827156" w:rsidRDefault="003F004F" w:rsidP="003F004F">
      <w:pPr>
        <w:spacing w:after="0" w:line="240" w:lineRule="auto"/>
        <w:ind w:firstLine="851"/>
        <w:jc w:val="both"/>
        <w:rPr>
          <w:rFonts w:ascii="Times New Roman" w:hAnsi="Times New Roman"/>
          <w:sz w:val="28"/>
          <w:szCs w:val="28"/>
        </w:rPr>
      </w:pPr>
      <w:r>
        <w:rPr>
          <w:rFonts w:ascii="Times New Roman" w:hAnsi="Times New Roman"/>
          <w:sz w:val="28"/>
          <w:szCs w:val="28"/>
        </w:rPr>
        <w:t>3</w:t>
      </w:r>
      <w:r w:rsidRPr="00827156">
        <w:rPr>
          <w:rFonts w:ascii="Times New Roman" w:hAnsi="Times New Roman"/>
          <w:sz w:val="28"/>
          <w:szCs w:val="28"/>
        </w:rPr>
        <w:t xml:space="preserve">. </w:t>
      </w:r>
      <w:r>
        <w:rPr>
          <w:rFonts w:ascii="Times New Roman" w:hAnsi="Times New Roman"/>
          <w:sz w:val="28"/>
          <w:szCs w:val="28"/>
        </w:rPr>
        <w:t>Организатору</w:t>
      </w:r>
    </w:p>
    <w:p w14:paraId="2D223345" w14:textId="77777777" w:rsidR="003F004F" w:rsidRPr="00827156" w:rsidRDefault="003F004F" w:rsidP="003F004F">
      <w:pPr>
        <w:spacing w:after="0" w:line="240" w:lineRule="auto"/>
        <w:ind w:right="-55" w:firstLine="851"/>
        <w:jc w:val="both"/>
        <w:rPr>
          <w:rFonts w:ascii="Times New Roman" w:hAnsi="Times New Roman" w:cs="Times New Roman"/>
          <w:sz w:val="28"/>
          <w:szCs w:val="28"/>
        </w:rPr>
      </w:pPr>
      <w:r w:rsidRPr="00827156">
        <w:rPr>
          <w:rFonts w:ascii="Times New Roman" w:hAnsi="Times New Roman"/>
          <w:sz w:val="28"/>
          <w:szCs w:val="28"/>
        </w:rPr>
        <w:t xml:space="preserve">1) </w:t>
      </w:r>
      <w:r w:rsidRPr="00827156">
        <w:rPr>
          <w:rFonts w:ascii="Times New Roman" w:hAnsi="Times New Roman" w:cs="Times New Roman"/>
          <w:sz w:val="28"/>
          <w:szCs w:val="28"/>
        </w:rPr>
        <w:t>обеспечить проведение публичных слушаний в соответствии с требованиями Градостроительного</w:t>
      </w:r>
      <w:r>
        <w:rPr>
          <w:rFonts w:ascii="Times New Roman" w:hAnsi="Times New Roman" w:cs="Times New Roman"/>
          <w:sz w:val="28"/>
          <w:szCs w:val="28"/>
        </w:rPr>
        <w:t xml:space="preserve"> кодекса Российской Федерации и Порядка</w:t>
      </w:r>
      <w:r w:rsidRPr="00827156">
        <w:rPr>
          <w:rFonts w:ascii="Times New Roman" w:hAnsi="Times New Roman" w:cs="Times New Roman"/>
          <w:sz w:val="28"/>
          <w:szCs w:val="28"/>
        </w:rPr>
        <w:t>.</w:t>
      </w:r>
    </w:p>
    <w:p w14:paraId="1415A7E0" w14:textId="77777777" w:rsidR="003F004F" w:rsidRPr="00827156" w:rsidRDefault="003F004F" w:rsidP="003F004F">
      <w:pPr>
        <w:autoSpaceDE w:val="0"/>
        <w:autoSpaceDN w:val="0"/>
        <w:adjustRightInd w:val="0"/>
        <w:spacing w:before="220" w:after="0" w:line="240" w:lineRule="auto"/>
        <w:ind w:firstLine="851"/>
        <w:contextualSpacing/>
        <w:jc w:val="both"/>
        <w:rPr>
          <w:rFonts w:ascii="Times New Roman" w:hAnsi="Times New Roman"/>
          <w:sz w:val="28"/>
          <w:szCs w:val="28"/>
        </w:rPr>
      </w:pPr>
      <w:r w:rsidRPr="00827156">
        <w:rPr>
          <w:rFonts w:ascii="Times New Roman" w:hAnsi="Times New Roman"/>
          <w:sz w:val="28"/>
          <w:szCs w:val="28"/>
        </w:rPr>
        <w:t>2) определить докладчиков (содокладчиков);</w:t>
      </w:r>
    </w:p>
    <w:p w14:paraId="1DD5ECA2" w14:textId="77777777" w:rsidR="003F004F" w:rsidRPr="00827156" w:rsidRDefault="003F004F" w:rsidP="003F004F">
      <w:pPr>
        <w:autoSpaceDE w:val="0"/>
        <w:autoSpaceDN w:val="0"/>
        <w:adjustRightInd w:val="0"/>
        <w:spacing w:before="220" w:after="0" w:line="240" w:lineRule="auto"/>
        <w:ind w:firstLine="851"/>
        <w:contextualSpacing/>
        <w:jc w:val="both"/>
        <w:rPr>
          <w:rFonts w:ascii="Times New Roman" w:hAnsi="Times New Roman"/>
          <w:sz w:val="28"/>
          <w:szCs w:val="28"/>
        </w:rPr>
      </w:pPr>
      <w:r w:rsidRPr="00827156">
        <w:rPr>
          <w:rFonts w:ascii="Times New Roman" w:hAnsi="Times New Roman"/>
          <w:sz w:val="28"/>
          <w:szCs w:val="28"/>
        </w:rPr>
        <w:lastRenderedPageBreak/>
        <w:t>3) установить порядок выступлений на публичных слушаниях;</w:t>
      </w:r>
    </w:p>
    <w:p w14:paraId="32E3B56E" w14:textId="77777777" w:rsidR="003F004F" w:rsidRPr="00827156" w:rsidRDefault="003F004F" w:rsidP="003F004F">
      <w:pPr>
        <w:autoSpaceDE w:val="0"/>
        <w:autoSpaceDN w:val="0"/>
        <w:adjustRightInd w:val="0"/>
        <w:spacing w:before="220" w:after="0" w:line="240" w:lineRule="auto"/>
        <w:ind w:firstLine="851"/>
        <w:contextualSpacing/>
        <w:jc w:val="both"/>
        <w:rPr>
          <w:rFonts w:ascii="Times New Roman" w:hAnsi="Times New Roman"/>
          <w:sz w:val="28"/>
          <w:szCs w:val="28"/>
        </w:rPr>
      </w:pPr>
      <w:r w:rsidRPr="00827156">
        <w:rPr>
          <w:rFonts w:ascii="Times New Roman" w:hAnsi="Times New Roman"/>
          <w:sz w:val="28"/>
          <w:szCs w:val="28"/>
        </w:rPr>
        <w:t>4) организовать</w:t>
      </w:r>
      <w:r>
        <w:rPr>
          <w:rFonts w:ascii="Times New Roman" w:hAnsi="Times New Roman"/>
          <w:sz w:val="28"/>
          <w:szCs w:val="28"/>
        </w:rPr>
        <w:t>,</w:t>
      </w:r>
      <w:r w:rsidRPr="00827156">
        <w:rPr>
          <w:rFonts w:ascii="Times New Roman" w:hAnsi="Times New Roman"/>
          <w:sz w:val="28"/>
          <w:szCs w:val="28"/>
        </w:rPr>
        <w:t xml:space="preserve"> в соответствии с разделом 7 Порядка</w:t>
      </w:r>
      <w:r>
        <w:rPr>
          <w:rFonts w:ascii="Times New Roman" w:hAnsi="Times New Roman"/>
          <w:sz w:val="28"/>
          <w:szCs w:val="28"/>
        </w:rPr>
        <w:t>,</w:t>
      </w:r>
      <w:r w:rsidRPr="00827156">
        <w:rPr>
          <w:rFonts w:ascii="Times New Roman" w:hAnsi="Times New Roman"/>
          <w:sz w:val="28"/>
          <w:szCs w:val="28"/>
        </w:rPr>
        <w:t xml:space="preserve"> опубликование в Информационном вестнике Совета и администрации муниципального района "Усть-Куломский" и размещение на официальном сайте администрации муниципального района "Усть-Куломский" в информационно-телекоммуникационной сети "Интернет", на едином портале в соответствии с Правилами использования единого портала в целях организации и проведения публичных слушаний, утвержденными постановлением Правительства Российской Федерации от 03.02.2022 N 101, решения по результатам публичных слушаний.</w:t>
      </w:r>
    </w:p>
    <w:p w14:paraId="64B407BD" w14:textId="77777777" w:rsidR="003F004F" w:rsidRPr="00827156" w:rsidRDefault="003F004F" w:rsidP="003F004F">
      <w:pPr>
        <w:spacing w:after="0" w:line="240" w:lineRule="auto"/>
        <w:ind w:firstLine="851"/>
        <w:jc w:val="both"/>
        <w:rPr>
          <w:rFonts w:ascii="Times New Roman" w:hAnsi="Times New Roman"/>
          <w:sz w:val="28"/>
          <w:szCs w:val="28"/>
        </w:rPr>
      </w:pPr>
      <w:r w:rsidRPr="00827156">
        <w:rPr>
          <w:rFonts w:ascii="Times New Roman" w:hAnsi="Times New Roman"/>
          <w:sz w:val="28"/>
          <w:szCs w:val="28"/>
        </w:rPr>
        <w:t xml:space="preserve">4. Публичные слушания провести </w:t>
      </w:r>
      <w:r>
        <w:rPr>
          <w:rFonts w:ascii="Times New Roman" w:hAnsi="Times New Roman"/>
          <w:sz w:val="28"/>
          <w:szCs w:val="28"/>
        </w:rPr>
        <w:t>19 декабря</w:t>
      </w:r>
      <w:r w:rsidRPr="00827156">
        <w:rPr>
          <w:rFonts w:ascii="Times New Roman" w:hAnsi="Times New Roman"/>
          <w:sz w:val="28"/>
          <w:szCs w:val="28"/>
        </w:rPr>
        <w:t xml:space="preserve"> 202</w:t>
      </w:r>
      <w:r>
        <w:rPr>
          <w:rFonts w:ascii="Times New Roman" w:hAnsi="Times New Roman"/>
          <w:sz w:val="28"/>
          <w:szCs w:val="28"/>
        </w:rPr>
        <w:t>5</w:t>
      </w:r>
      <w:r w:rsidRPr="00827156">
        <w:rPr>
          <w:rFonts w:ascii="Times New Roman" w:hAnsi="Times New Roman"/>
          <w:sz w:val="28"/>
          <w:szCs w:val="28"/>
        </w:rPr>
        <w:t xml:space="preserve"> года в следующем порядке:</w:t>
      </w:r>
    </w:p>
    <w:p w14:paraId="6999C223" w14:textId="77777777" w:rsidR="003F004F" w:rsidRPr="00B35322" w:rsidRDefault="003F004F" w:rsidP="003F004F">
      <w:pPr>
        <w:spacing w:after="0" w:line="240" w:lineRule="auto"/>
        <w:ind w:firstLine="567"/>
        <w:jc w:val="both"/>
        <w:rPr>
          <w:rFonts w:ascii="Times New Roman" w:eastAsia="Times New Roman" w:hAnsi="Times New Roman" w:cs="Times New Roman"/>
          <w:sz w:val="28"/>
          <w:szCs w:val="28"/>
        </w:rPr>
      </w:pPr>
      <w:r w:rsidRPr="00827156">
        <w:rPr>
          <w:rFonts w:ascii="Times New Roman" w:hAnsi="Times New Roman"/>
          <w:sz w:val="28"/>
          <w:szCs w:val="28"/>
        </w:rPr>
        <w:t xml:space="preserve">- </w:t>
      </w:r>
      <w:r w:rsidRPr="00B35322">
        <w:rPr>
          <w:rFonts w:ascii="Times New Roman" w:eastAsia="Times New Roman" w:hAnsi="Times New Roman" w:cs="Times New Roman"/>
          <w:sz w:val="28"/>
          <w:szCs w:val="28"/>
        </w:rPr>
        <w:t xml:space="preserve">определить место проведения слушаний для жителей СП «Кебанъёль» - администрация сельского поселения «Кебанъёль», </w:t>
      </w:r>
      <w:r w:rsidRPr="00B35322">
        <w:rPr>
          <w:rFonts w:ascii="Times New Roman" w:eastAsia="Times New Roman" w:hAnsi="Times New Roman" w:cs="Times New Roman"/>
          <w:color w:val="000000"/>
          <w:sz w:val="28"/>
          <w:szCs w:val="28"/>
        </w:rPr>
        <w:t>адрес: Республика Коми, Усть-Куломский район, п</w:t>
      </w:r>
      <w:r w:rsidRPr="00B35322">
        <w:rPr>
          <w:rFonts w:ascii="Times New Roman" w:eastAsia="Times New Roman" w:hAnsi="Times New Roman" w:cs="Times New Roman"/>
          <w:sz w:val="28"/>
          <w:szCs w:val="28"/>
          <w:lang w:eastAsia="en-US"/>
        </w:rPr>
        <w:t>.</w:t>
      </w:r>
      <w:r w:rsidRPr="00B35322">
        <w:rPr>
          <w:rFonts w:ascii="Times New Roman" w:eastAsia="Times New Roman" w:hAnsi="Times New Roman" w:cs="Times New Roman"/>
          <w:sz w:val="28"/>
          <w:szCs w:val="28"/>
        </w:rPr>
        <w:t>Кебанъёль</w:t>
      </w:r>
      <w:r w:rsidRPr="00B35322">
        <w:rPr>
          <w:rFonts w:ascii="Times New Roman" w:eastAsia="Times New Roman" w:hAnsi="Times New Roman" w:cs="Times New Roman"/>
          <w:sz w:val="28"/>
          <w:szCs w:val="28"/>
          <w:lang w:eastAsia="en-US"/>
        </w:rPr>
        <w:t>, ул.Ленина, д.6</w:t>
      </w:r>
      <w:r w:rsidRPr="00B35322">
        <w:rPr>
          <w:rFonts w:ascii="Times New Roman" w:eastAsia="Times New Roman" w:hAnsi="Times New Roman" w:cs="Times New Roman"/>
          <w:color w:val="000000"/>
          <w:sz w:val="28"/>
          <w:szCs w:val="28"/>
        </w:rPr>
        <w:t>, начало слушаний – 15 ч. 00 мин.</w:t>
      </w:r>
      <w:r w:rsidRPr="00B35322">
        <w:rPr>
          <w:rFonts w:ascii="Times New Roman" w:eastAsia="Times New Roman" w:hAnsi="Times New Roman" w:cs="Times New Roman"/>
          <w:sz w:val="28"/>
          <w:szCs w:val="28"/>
        </w:rPr>
        <w:t xml:space="preserve"> </w:t>
      </w:r>
    </w:p>
    <w:p w14:paraId="4AB9A8CF" w14:textId="77777777" w:rsidR="003F004F" w:rsidRPr="00827156" w:rsidRDefault="003F004F" w:rsidP="003F004F">
      <w:pPr>
        <w:spacing w:after="0" w:line="240" w:lineRule="auto"/>
        <w:ind w:firstLine="851"/>
        <w:jc w:val="both"/>
        <w:rPr>
          <w:rFonts w:ascii="Times New Roman" w:hAnsi="Times New Roman"/>
          <w:color w:val="000000"/>
          <w:sz w:val="28"/>
          <w:szCs w:val="28"/>
        </w:rPr>
      </w:pPr>
      <w:r>
        <w:rPr>
          <w:rFonts w:ascii="Times New Roman" w:hAnsi="Times New Roman"/>
          <w:sz w:val="28"/>
          <w:szCs w:val="28"/>
        </w:rPr>
        <w:t>5</w:t>
      </w:r>
      <w:r w:rsidRPr="00827156">
        <w:rPr>
          <w:rFonts w:ascii="Times New Roman" w:hAnsi="Times New Roman"/>
          <w:sz w:val="28"/>
          <w:szCs w:val="28"/>
        </w:rPr>
        <w:t xml:space="preserve">. </w:t>
      </w:r>
      <w:r w:rsidRPr="00827156">
        <w:rPr>
          <w:rFonts w:ascii="Times New Roman" w:hAnsi="Times New Roman"/>
          <w:color w:val="000000"/>
          <w:sz w:val="28"/>
          <w:szCs w:val="28"/>
        </w:rPr>
        <w:t>Контроль за исполнением настоящего постановления возложить на заместителя руководителя администрации муниципального района «Усть-Куломский» В.В.</w:t>
      </w:r>
      <w:r>
        <w:rPr>
          <w:rFonts w:ascii="Times New Roman" w:hAnsi="Times New Roman"/>
          <w:color w:val="000000"/>
          <w:sz w:val="28"/>
          <w:szCs w:val="28"/>
        </w:rPr>
        <w:t xml:space="preserve"> </w:t>
      </w:r>
      <w:r w:rsidRPr="00827156">
        <w:rPr>
          <w:rFonts w:ascii="Times New Roman" w:hAnsi="Times New Roman"/>
          <w:color w:val="000000"/>
          <w:sz w:val="28"/>
          <w:szCs w:val="28"/>
        </w:rPr>
        <w:t>Бадьина.</w:t>
      </w:r>
    </w:p>
    <w:p w14:paraId="4F8DDCD9" w14:textId="77777777" w:rsidR="003F004F" w:rsidRPr="00827156" w:rsidRDefault="003F004F" w:rsidP="003F004F">
      <w:pPr>
        <w:spacing w:after="0" w:line="240" w:lineRule="auto"/>
        <w:ind w:firstLine="851"/>
        <w:jc w:val="both"/>
        <w:rPr>
          <w:rFonts w:ascii="Times New Roman" w:hAnsi="Times New Roman"/>
          <w:color w:val="000000"/>
          <w:sz w:val="28"/>
          <w:szCs w:val="28"/>
        </w:rPr>
      </w:pPr>
      <w:r>
        <w:rPr>
          <w:rFonts w:ascii="Times New Roman" w:hAnsi="Times New Roman"/>
          <w:color w:val="000000"/>
          <w:sz w:val="28"/>
          <w:szCs w:val="28"/>
        </w:rPr>
        <w:t>6</w:t>
      </w:r>
      <w:r w:rsidRPr="00827156">
        <w:rPr>
          <w:rFonts w:ascii="Times New Roman" w:hAnsi="Times New Roman"/>
          <w:color w:val="000000"/>
          <w:sz w:val="28"/>
          <w:szCs w:val="28"/>
        </w:rPr>
        <w:t>.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14:paraId="105E4DE5" w14:textId="77777777" w:rsidR="003F004F" w:rsidRDefault="003F004F" w:rsidP="003F004F">
      <w:pPr>
        <w:widowControl w:val="0"/>
        <w:autoSpaceDE w:val="0"/>
        <w:autoSpaceDN w:val="0"/>
        <w:adjustRightInd w:val="0"/>
        <w:spacing w:after="0" w:line="240" w:lineRule="auto"/>
        <w:ind w:firstLine="851"/>
        <w:rPr>
          <w:rFonts w:ascii="Times New Roman" w:eastAsia="Times New Roman" w:hAnsi="Times New Roman" w:cs="Times New Roman"/>
          <w:sz w:val="28"/>
          <w:szCs w:val="28"/>
        </w:rPr>
      </w:pPr>
    </w:p>
    <w:p w14:paraId="0CDF1499" w14:textId="77777777" w:rsidR="003F004F" w:rsidRDefault="003F004F" w:rsidP="003F004F">
      <w:pPr>
        <w:widowControl w:val="0"/>
        <w:autoSpaceDE w:val="0"/>
        <w:autoSpaceDN w:val="0"/>
        <w:adjustRightInd w:val="0"/>
        <w:spacing w:after="0" w:line="240" w:lineRule="auto"/>
        <w:rPr>
          <w:rFonts w:ascii="Times New Roman" w:eastAsia="Times New Roman" w:hAnsi="Times New Roman" w:cs="Times New Roman"/>
          <w:sz w:val="28"/>
          <w:szCs w:val="28"/>
        </w:rPr>
      </w:pPr>
    </w:p>
    <w:p w14:paraId="6525F338" w14:textId="77777777" w:rsidR="003F004F" w:rsidRPr="00A75B14" w:rsidRDefault="003F004F" w:rsidP="003F004F">
      <w:pPr>
        <w:widowControl w:val="0"/>
        <w:autoSpaceDE w:val="0"/>
        <w:autoSpaceDN w:val="0"/>
        <w:adjustRightInd w:val="0"/>
        <w:spacing w:after="0" w:line="240" w:lineRule="auto"/>
        <w:rPr>
          <w:rFonts w:ascii="Times New Roman" w:eastAsia="Times New Roman" w:hAnsi="Times New Roman" w:cs="Times New Roman"/>
          <w:sz w:val="28"/>
          <w:szCs w:val="28"/>
        </w:rPr>
      </w:pPr>
      <w:r w:rsidRPr="00A75B14">
        <w:rPr>
          <w:rFonts w:ascii="Times New Roman" w:eastAsia="Times New Roman" w:hAnsi="Times New Roman" w:cs="Times New Roman"/>
          <w:sz w:val="28"/>
          <w:szCs w:val="28"/>
        </w:rPr>
        <w:t>Глава МР «Усть-Куломский»-</w:t>
      </w:r>
    </w:p>
    <w:p w14:paraId="7BF089AD" w14:textId="77777777" w:rsidR="003F004F" w:rsidRPr="00A75B14" w:rsidRDefault="003F004F" w:rsidP="003F004F">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руководитель администрации</w:t>
      </w:r>
      <w:r w:rsidRPr="00A75B14">
        <w:rPr>
          <w:rFonts w:ascii="Times New Roman" w:eastAsia="Times New Roman" w:hAnsi="Times New Roman" w:cs="Times New Roman"/>
          <w:sz w:val="28"/>
          <w:szCs w:val="28"/>
        </w:rPr>
        <w:t xml:space="preserve"> района                             </w:t>
      </w:r>
      <w:r>
        <w:rPr>
          <w:rFonts w:ascii="Times New Roman" w:eastAsia="Times New Roman" w:hAnsi="Times New Roman" w:cs="Times New Roman"/>
          <w:sz w:val="28"/>
          <w:szCs w:val="28"/>
        </w:rPr>
        <w:t xml:space="preserve">                </w:t>
      </w:r>
      <w:r w:rsidRPr="00A75B14">
        <w:rPr>
          <w:rFonts w:ascii="Times New Roman" w:eastAsia="Times New Roman" w:hAnsi="Times New Roman" w:cs="Times New Roman"/>
          <w:sz w:val="28"/>
          <w:szCs w:val="28"/>
        </w:rPr>
        <w:t xml:space="preserve">      С.В.</w:t>
      </w:r>
      <w:r>
        <w:rPr>
          <w:rFonts w:ascii="Times New Roman" w:eastAsia="Times New Roman" w:hAnsi="Times New Roman" w:cs="Times New Roman"/>
          <w:sz w:val="28"/>
          <w:szCs w:val="28"/>
        </w:rPr>
        <w:t xml:space="preserve"> </w:t>
      </w:r>
      <w:r w:rsidRPr="00A75B14">
        <w:rPr>
          <w:rFonts w:ascii="Times New Roman" w:eastAsia="Times New Roman" w:hAnsi="Times New Roman" w:cs="Times New Roman"/>
          <w:sz w:val="28"/>
          <w:szCs w:val="28"/>
        </w:rPr>
        <w:t>Рубан</w:t>
      </w:r>
    </w:p>
    <w:p w14:paraId="55DEA5FC" w14:textId="77777777" w:rsidR="003F004F" w:rsidRPr="00A75B14" w:rsidRDefault="003F004F" w:rsidP="003F004F">
      <w:pPr>
        <w:autoSpaceDE w:val="0"/>
        <w:autoSpaceDN w:val="0"/>
        <w:adjustRightInd w:val="0"/>
        <w:spacing w:after="0" w:line="240" w:lineRule="auto"/>
        <w:ind w:left="-284" w:firstLine="426"/>
        <w:jc w:val="right"/>
        <w:rPr>
          <w:rFonts w:ascii="Times New Roman" w:eastAsia="Times New Roman" w:hAnsi="Times New Roman" w:cs="Times New Roman"/>
          <w:color w:val="000000"/>
          <w:sz w:val="26"/>
          <w:szCs w:val="26"/>
        </w:rPr>
      </w:pPr>
    </w:p>
    <w:p w14:paraId="5992A35D" w14:textId="77777777" w:rsidR="003F004F" w:rsidRPr="00A75B14" w:rsidRDefault="003F004F" w:rsidP="003F004F">
      <w:pPr>
        <w:autoSpaceDE w:val="0"/>
        <w:autoSpaceDN w:val="0"/>
        <w:adjustRightInd w:val="0"/>
        <w:spacing w:after="0" w:line="240" w:lineRule="auto"/>
        <w:ind w:left="-284" w:firstLine="426"/>
        <w:rPr>
          <w:rFonts w:ascii="Times New Roman" w:eastAsia="Times New Roman" w:hAnsi="Times New Roman" w:cs="Times New Roman"/>
          <w:color w:val="000000"/>
          <w:sz w:val="20"/>
          <w:szCs w:val="20"/>
        </w:rPr>
      </w:pPr>
    </w:p>
    <w:p w14:paraId="6992196C" w14:textId="77777777" w:rsidR="003F004F" w:rsidRPr="00A75B14" w:rsidRDefault="003F004F" w:rsidP="003F004F">
      <w:pPr>
        <w:autoSpaceDE w:val="0"/>
        <w:autoSpaceDN w:val="0"/>
        <w:adjustRightInd w:val="0"/>
        <w:spacing w:after="0" w:line="240" w:lineRule="auto"/>
        <w:rPr>
          <w:rFonts w:ascii="Times New Roman" w:eastAsia="Times New Roman" w:hAnsi="Times New Roman" w:cs="Times New Roman"/>
          <w:color w:val="000000"/>
          <w:sz w:val="20"/>
          <w:szCs w:val="20"/>
        </w:rPr>
      </w:pPr>
    </w:p>
    <w:p w14:paraId="24E640FE" w14:textId="77777777" w:rsidR="003F004F" w:rsidRPr="00A75B14" w:rsidRDefault="003F004F" w:rsidP="003F004F">
      <w:pPr>
        <w:autoSpaceDE w:val="0"/>
        <w:autoSpaceDN w:val="0"/>
        <w:adjustRightInd w:val="0"/>
        <w:spacing w:after="0" w:line="240" w:lineRule="auto"/>
        <w:rPr>
          <w:rFonts w:ascii="Times New Roman" w:eastAsia="Times New Roman" w:hAnsi="Times New Roman" w:cs="Times New Roman"/>
          <w:color w:val="000000"/>
          <w:sz w:val="20"/>
          <w:szCs w:val="20"/>
        </w:rPr>
      </w:pPr>
    </w:p>
    <w:p w14:paraId="3058144F" w14:textId="77777777" w:rsidR="003F004F" w:rsidRPr="00A75B14" w:rsidRDefault="003F004F" w:rsidP="003F004F">
      <w:pPr>
        <w:autoSpaceDE w:val="0"/>
        <w:autoSpaceDN w:val="0"/>
        <w:adjustRightInd w:val="0"/>
        <w:spacing w:after="0" w:line="240" w:lineRule="auto"/>
        <w:rPr>
          <w:rFonts w:ascii="Times New Roman" w:eastAsia="Times New Roman" w:hAnsi="Times New Roman" w:cs="Times New Roman"/>
          <w:color w:val="000000"/>
          <w:sz w:val="20"/>
          <w:szCs w:val="20"/>
        </w:rPr>
      </w:pPr>
    </w:p>
    <w:p w14:paraId="3E0FF1D7" w14:textId="77777777" w:rsidR="003F004F" w:rsidRPr="00A75B14" w:rsidRDefault="003F004F" w:rsidP="003F004F">
      <w:pPr>
        <w:autoSpaceDE w:val="0"/>
        <w:autoSpaceDN w:val="0"/>
        <w:adjustRightInd w:val="0"/>
        <w:spacing w:after="0" w:line="240" w:lineRule="auto"/>
        <w:rPr>
          <w:rFonts w:ascii="Times New Roman" w:eastAsia="Times New Roman" w:hAnsi="Times New Roman" w:cs="Times New Roman"/>
          <w:color w:val="000000"/>
          <w:sz w:val="20"/>
          <w:szCs w:val="20"/>
        </w:rPr>
      </w:pPr>
    </w:p>
    <w:p w14:paraId="04BDA877" w14:textId="77777777" w:rsidR="003F004F" w:rsidRPr="00A75B14" w:rsidRDefault="003F004F" w:rsidP="003F004F">
      <w:pPr>
        <w:autoSpaceDE w:val="0"/>
        <w:autoSpaceDN w:val="0"/>
        <w:adjustRightInd w:val="0"/>
        <w:spacing w:after="0" w:line="240" w:lineRule="auto"/>
        <w:rPr>
          <w:rFonts w:ascii="Times New Roman" w:eastAsia="Times New Roman" w:hAnsi="Times New Roman" w:cs="Times New Roman"/>
          <w:color w:val="000000"/>
          <w:sz w:val="20"/>
          <w:szCs w:val="20"/>
        </w:rPr>
      </w:pPr>
    </w:p>
    <w:p w14:paraId="7AF48B29" w14:textId="77777777" w:rsidR="003F004F" w:rsidRDefault="003F004F" w:rsidP="003F004F">
      <w:pPr>
        <w:autoSpaceDE w:val="0"/>
        <w:autoSpaceDN w:val="0"/>
        <w:adjustRightInd w:val="0"/>
        <w:spacing w:after="0" w:line="240" w:lineRule="auto"/>
        <w:rPr>
          <w:rFonts w:ascii="Times New Roman" w:eastAsia="Times New Roman" w:hAnsi="Times New Roman" w:cs="Times New Roman"/>
          <w:color w:val="000000"/>
          <w:sz w:val="20"/>
          <w:szCs w:val="20"/>
        </w:rPr>
      </w:pPr>
    </w:p>
    <w:p w14:paraId="128B8B00" w14:textId="77777777" w:rsidR="003F004F" w:rsidRDefault="003F004F" w:rsidP="003F004F">
      <w:pPr>
        <w:autoSpaceDE w:val="0"/>
        <w:autoSpaceDN w:val="0"/>
        <w:adjustRightInd w:val="0"/>
        <w:spacing w:after="0" w:line="240" w:lineRule="auto"/>
        <w:rPr>
          <w:rFonts w:ascii="Times New Roman" w:eastAsia="Times New Roman" w:hAnsi="Times New Roman" w:cs="Times New Roman"/>
          <w:color w:val="000000"/>
          <w:sz w:val="20"/>
          <w:szCs w:val="20"/>
        </w:rPr>
      </w:pPr>
    </w:p>
    <w:p w14:paraId="0E603015" w14:textId="77777777" w:rsidR="003F004F" w:rsidRDefault="003F004F" w:rsidP="003F004F">
      <w:pPr>
        <w:autoSpaceDE w:val="0"/>
        <w:autoSpaceDN w:val="0"/>
        <w:adjustRightInd w:val="0"/>
        <w:spacing w:after="0" w:line="240" w:lineRule="auto"/>
        <w:rPr>
          <w:rFonts w:ascii="Times New Roman" w:eastAsia="Times New Roman" w:hAnsi="Times New Roman" w:cs="Times New Roman"/>
          <w:color w:val="000000"/>
          <w:sz w:val="20"/>
          <w:szCs w:val="20"/>
        </w:rPr>
      </w:pPr>
    </w:p>
    <w:p w14:paraId="1B214822" w14:textId="77777777" w:rsidR="003F004F" w:rsidRDefault="003F004F" w:rsidP="003F004F">
      <w:pPr>
        <w:autoSpaceDE w:val="0"/>
        <w:autoSpaceDN w:val="0"/>
        <w:adjustRightInd w:val="0"/>
        <w:spacing w:after="0" w:line="240" w:lineRule="auto"/>
        <w:rPr>
          <w:rFonts w:ascii="Times New Roman" w:eastAsia="Times New Roman" w:hAnsi="Times New Roman" w:cs="Times New Roman"/>
          <w:color w:val="000000"/>
          <w:sz w:val="20"/>
          <w:szCs w:val="20"/>
        </w:rPr>
      </w:pPr>
    </w:p>
    <w:p w14:paraId="66D90429" w14:textId="77777777" w:rsidR="003F004F" w:rsidRDefault="003F004F" w:rsidP="003F004F">
      <w:pPr>
        <w:autoSpaceDE w:val="0"/>
        <w:autoSpaceDN w:val="0"/>
        <w:adjustRightInd w:val="0"/>
        <w:spacing w:after="0" w:line="240" w:lineRule="auto"/>
        <w:rPr>
          <w:rFonts w:ascii="Times New Roman" w:eastAsia="Times New Roman" w:hAnsi="Times New Roman" w:cs="Times New Roman"/>
          <w:color w:val="000000"/>
          <w:sz w:val="20"/>
          <w:szCs w:val="20"/>
        </w:rPr>
      </w:pPr>
    </w:p>
    <w:p w14:paraId="2E81817F" w14:textId="77777777" w:rsidR="003F004F" w:rsidRDefault="003F004F" w:rsidP="003F004F">
      <w:pPr>
        <w:autoSpaceDE w:val="0"/>
        <w:autoSpaceDN w:val="0"/>
        <w:adjustRightInd w:val="0"/>
        <w:spacing w:after="0" w:line="240" w:lineRule="auto"/>
        <w:rPr>
          <w:rFonts w:ascii="Times New Roman" w:eastAsia="Times New Roman" w:hAnsi="Times New Roman" w:cs="Times New Roman"/>
          <w:color w:val="000000"/>
          <w:sz w:val="20"/>
          <w:szCs w:val="20"/>
        </w:rPr>
      </w:pPr>
    </w:p>
    <w:p w14:paraId="3951AE7E" w14:textId="77777777" w:rsidR="003F004F" w:rsidRDefault="003F004F" w:rsidP="003F004F">
      <w:pPr>
        <w:autoSpaceDE w:val="0"/>
        <w:autoSpaceDN w:val="0"/>
        <w:adjustRightInd w:val="0"/>
        <w:spacing w:after="0" w:line="240" w:lineRule="auto"/>
        <w:rPr>
          <w:rFonts w:ascii="Times New Roman" w:eastAsia="Times New Roman" w:hAnsi="Times New Roman" w:cs="Times New Roman"/>
          <w:color w:val="000000"/>
          <w:sz w:val="20"/>
          <w:szCs w:val="20"/>
        </w:rPr>
      </w:pPr>
    </w:p>
    <w:p w14:paraId="0D9FEAF2" w14:textId="77777777" w:rsidR="003F004F" w:rsidRDefault="003F004F" w:rsidP="003F004F">
      <w:pPr>
        <w:autoSpaceDE w:val="0"/>
        <w:autoSpaceDN w:val="0"/>
        <w:adjustRightInd w:val="0"/>
        <w:spacing w:after="0" w:line="240" w:lineRule="auto"/>
        <w:rPr>
          <w:rFonts w:ascii="Times New Roman" w:eastAsia="Times New Roman" w:hAnsi="Times New Roman" w:cs="Times New Roman"/>
          <w:color w:val="000000"/>
          <w:sz w:val="20"/>
          <w:szCs w:val="20"/>
        </w:rPr>
      </w:pPr>
    </w:p>
    <w:p w14:paraId="4B051137" w14:textId="77777777" w:rsidR="003F004F" w:rsidRDefault="003F004F" w:rsidP="003F004F">
      <w:pPr>
        <w:autoSpaceDE w:val="0"/>
        <w:autoSpaceDN w:val="0"/>
        <w:adjustRightInd w:val="0"/>
        <w:spacing w:after="0" w:line="240" w:lineRule="auto"/>
        <w:rPr>
          <w:rFonts w:ascii="Times New Roman" w:eastAsia="Times New Roman" w:hAnsi="Times New Roman" w:cs="Times New Roman"/>
          <w:color w:val="000000"/>
          <w:sz w:val="20"/>
          <w:szCs w:val="20"/>
        </w:rPr>
      </w:pPr>
    </w:p>
    <w:p w14:paraId="056B4D73" w14:textId="77777777" w:rsidR="003F004F" w:rsidRDefault="003F004F" w:rsidP="00A6181A">
      <w:pPr>
        <w:jc w:val="center"/>
        <w:rPr>
          <w:rFonts w:ascii="Times New Roman" w:eastAsia="Times New Roman" w:hAnsi="Times New Roman" w:cs="Times New Roman"/>
          <w:b/>
          <w:sz w:val="28"/>
          <w:szCs w:val="14"/>
        </w:rPr>
      </w:pPr>
    </w:p>
    <w:p w14:paraId="27792230" w14:textId="0CA3FA38" w:rsidR="003F004F" w:rsidRDefault="003F004F">
      <w:pPr>
        <w:rPr>
          <w:rFonts w:ascii="Times New Roman" w:eastAsia="Times New Roman" w:hAnsi="Times New Roman" w:cs="Times New Roman"/>
          <w:b/>
          <w:sz w:val="28"/>
          <w:szCs w:val="14"/>
        </w:rPr>
      </w:pPr>
      <w:r>
        <w:rPr>
          <w:rFonts w:ascii="Times New Roman" w:eastAsia="Times New Roman" w:hAnsi="Times New Roman" w:cs="Times New Roman"/>
          <w:b/>
          <w:sz w:val="28"/>
          <w:szCs w:val="14"/>
        </w:rPr>
        <w:br w:type="page"/>
      </w:r>
    </w:p>
    <w:p w14:paraId="54E41FFC" w14:textId="77777777" w:rsidR="003F004F" w:rsidRPr="0003441C" w:rsidRDefault="003F004F" w:rsidP="003F004F">
      <w:pPr>
        <w:spacing w:after="0" w:line="240" w:lineRule="auto"/>
        <w:jc w:val="center"/>
        <w:rPr>
          <w:rFonts w:ascii="Times New Roman" w:eastAsia="Times New Roman" w:hAnsi="Times New Roman" w:cs="Times New Roman"/>
          <w:sz w:val="28"/>
          <w:szCs w:val="28"/>
        </w:rPr>
      </w:pPr>
      <w:r w:rsidRPr="0003441C">
        <w:rPr>
          <w:rFonts w:ascii="Times New Roman" w:eastAsia="Times New Roman" w:hAnsi="Times New Roman" w:cs="Times New Roman"/>
          <w:noProof/>
          <w:sz w:val="28"/>
          <w:szCs w:val="28"/>
        </w:rPr>
        <w:lastRenderedPageBreak/>
        <w:drawing>
          <wp:inline distT="0" distB="0" distL="0" distR="0" wp14:anchorId="22B75EDD" wp14:editId="6FBEF775">
            <wp:extent cx="847725" cy="838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4EABF42B" w14:textId="77777777" w:rsidR="003F004F" w:rsidRPr="0003441C" w:rsidRDefault="003F004F" w:rsidP="003F004F">
      <w:pPr>
        <w:spacing w:after="0" w:line="240" w:lineRule="auto"/>
        <w:jc w:val="center"/>
        <w:rPr>
          <w:rFonts w:ascii="Times New Roman" w:eastAsia="Times New Roman" w:hAnsi="Times New Roman" w:cs="Times New Roman"/>
          <w:b/>
          <w:sz w:val="28"/>
          <w:szCs w:val="28"/>
        </w:rPr>
      </w:pPr>
      <w:r w:rsidRPr="0003441C">
        <w:rPr>
          <w:rFonts w:ascii="Times New Roman" w:eastAsia="Times New Roman" w:hAnsi="Times New Roman" w:cs="Times New Roman"/>
          <w:b/>
          <w:sz w:val="28"/>
          <w:szCs w:val="28"/>
        </w:rPr>
        <w:t>«Кулöмд</w:t>
      </w:r>
      <w:r w:rsidRPr="0003441C">
        <w:rPr>
          <w:rFonts w:ascii="Times New Roman" w:eastAsia="Times New Roman" w:hAnsi="Times New Roman" w:cs="Times New Roman"/>
          <w:b/>
          <w:sz w:val="28"/>
          <w:szCs w:val="28"/>
          <w:lang w:val="en-US"/>
        </w:rPr>
        <w:t>i</w:t>
      </w:r>
      <w:r w:rsidRPr="0003441C">
        <w:rPr>
          <w:rFonts w:ascii="Times New Roman" w:eastAsia="Times New Roman" w:hAnsi="Times New Roman" w:cs="Times New Roman"/>
          <w:b/>
          <w:sz w:val="28"/>
          <w:szCs w:val="28"/>
        </w:rPr>
        <w:t>н» муниципальнöй районса юралысьлöн-</w:t>
      </w:r>
    </w:p>
    <w:p w14:paraId="35C2E57F" w14:textId="77777777" w:rsidR="003F004F" w:rsidRPr="0003441C" w:rsidRDefault="003F004F" w:rsidP="003F004F">
      <w:pPr>
        <w:spacing w:after="0" w:line="240" w:lineRule="auto"/>
        <w:jc w:val="center"/>
        <w:rPr>
          <w:rFonts w:ascii="Times New Roman" w:eastAsia="Times New Roman" w:hAnsi="Times New Roman" w:cs="Times New Roman"/>
          <w:b/>
          <w:sz w:val="28"/>
          <w:szCs w:val="28"/>
        </w:rPr>
      </w:pPr>
      <w:r w:rsidRPr="0003441C">
        <w:rPr>
          <w:rFonts w:ascii="Times New Roman" w:eastAsia="Times New Roman" w:hAnsi="Times New Roman" w:cs="Times New Roman"/>
          <w:b/>
          <w:sz w:val="28"/>
          <w:szCs w:val="28"/>
        </w:rPr>
        <w:t>администрацияöн веськöдлысьлöн</w:t>
      </w:r>
    </w:p>
    <w:p w14:paraId="10EB04BE" w14:textId="77777777" w:rsidR="003F004F" w:rsidRPr="0003441C" w:rsidRDefault="003F004F" w:rsidP="003F004F">
      <w:pPr>
        <w:spacing w:after="0" w:line="240" w:lineRule="auto"/>
        <w:jc w:val="center"/>
        <w:rPr>
          <w:rFonts w:ascii="Times New Roman" w:eastAsia="Times New Roman" w:hAnsi="Times New Roman" w:cs="Times New Roman"/>
          <w:b/>
          <w:sz w:val="34"/>
          <w:szCs w:val="34"/>
        </w:rPr>
      </w:pPr>
      <w:r w:rsidRPr="0003441C">
        <w:rPr>
          <w:rFonts w:ascii="Times New Roman" w:eastAsia="Times New Roman" w:hAnsi="Times New Roman" w:cs="Times New Roman"/>
          <w:b/>
          <w:sz w:val="34"/>
          <w:szCs w:val="34"/>
        </w:rPr>
        <w:t>Ш У Ö М</w:t>
      </w:r>
    </w:p>
    <w:p w14:paraId="2321AB11" w14:textId="77777777" w:rsidR="003F004F" w:rsidRPr="0003441C" w:rsidRDefault="00000000" w:rsidP="003F004F">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pict w14:anchorId="14351E9D">
          <v:line id="_x0000_s2143" style="position:absolute;left:0;text-align:left;z-index:251680768" from="9pt,3.5pt" to="459pt,3.5pt"/>
        </w:pict>
      </w:r>
      <w:r w:rsidR="003F004F" w:rsidRPr="0003441C">
        <w:rPr>
          <w:rFonts w:ascii="Times New Roman" w:eastAsia="Times New Roman" w:hAnsi="Times New Roman" w:cs="Times New Roman"/>
          <w:b/>
          <w:sz w:val="28"/>
          <w:szCs w:val="28"/>
        </w:rPr>
        <w:t>Глава муниципального района «Усть-Куломский»-</w:t>
      </w:r>
    </w:p>
    <w:p w14:paraId="5DAC6DEF" w14:textId="77777777" w:rsidR="003F004F" w:rsidRPr="0003441C" w:rsidRDefault="003F004F" w:rsidP="003F004F">
      <w:pPr>
        <w:spacing w:after="0" w:line="240" w:lineRule="auto"/>
        <w:jc w:val="center"/>
        <w:rPr>
          <w:rFonts w:ascii="Times New Roman" w:eastAsia="Times New Roman" w:hAnsi="Times New Roman" w:cs="Times New Roman"/>
          <w:b/>
          <w:sz w:val="28"/>
          <w:szCs w:val="28"/>
        </w:rPr>
      </w:pPr>
      <w:r w:rsidRPr="0003441C">
        <w:rPr>
          <w:rFonts w:ascii="Times New Roman" w:eastAsia="Times New Roman" w:hAnsi="Times New Roman" w:cs="Times New Roman"/>
          <w:b/>
          <w:sz w:val="28"/>
          <w:szCs w:val="28"/>
        </w:rPr>
        <w:t>руководитель администрации района</w:t>
      </w:r>
    </w:p>
    <w:p w14:paraId="3B0263F5" w14:textId="77777777" w:rsidR="003F004F" w:rsidRPr="0003441C" w:rsidRDefault="003F004F" w:rsidP="003F004F">
      <w:pPr>
        <w:keepNext/>
        <w:spacing w:after="0" w:line="240" w:lineRule="auto"/>
        <w:jc w:val="center"/>
        <w:outlineLvl w:val="3"/>
        <w:rPr>
          <w:rFonts w:ascii="Times New Roman" w:eastAsia="Times New Roman" w:hAnsi="Times New Roman" w:cs="Times New Roman"/>
          <w:b/>
          <w:bCs/>
          <w:sz w:val="34"/>
          <w:szCs w:val="34"/>
        </w:rPr>
      </w:pPr>
      <w:r w:rsidRPr="0003441C">
        <w:rPr>
          <w:rFonts w:ascii="Times New Roman" w:eastAsia="Times New Roman" w:hAnsi="Times New Roman" w:cs="Times New Roman"/>
          <w:b/>
          <w:bCs/>
          <w:sz w:val="34"/>
          <w:szCs w:val="34"/>
        </w:rPr>
        <w:t>П О С Т А Н О В Л Е Н И Е</w:t>
      </w:r>
    </w:p>
    <w:p w14:paraId="65C18AB0" w14:textId="77777777" w:rsidR="003F004F" w:rsidRPr="0003441C" w:rsidRDefault="003F004F" w:rsidP="003F004F">
      <w:pPr>
        <w:spacing w:after="0" w:line="240" w:lineRule="auto"/>
        <w:jc w:val="center"/>
        <w:outlineLvl w:val="8"/>
        <w:rPr>
          <w:rFonts w:ascii="Times New Roman" w:eastAsia="Times New Roman" w:hAnsi="Times New Roman" w:cs="Times New Roman"/>
          <w:sz w:val="28"/>
          <w:szCs w:val="28"/>
        </w:rPr>
      </w:pPr>
    </w:p>
    <w:p w14:paraId="4CF2763A" w14:textId="77777777" w:rsidR="003F004F" w:rsidRPr="0003441C" w:rsidRDefault="003F004F" w:rsidP="003F004F">
      <w:pPr>
        <w:spacing w:after="0" w:line="240" w:lineRule="auto"/>
        <w:jc w:val="center"/>
        <w:outlineLvl w:val="8"/>
        <w:rPr>
          <w:rFonts w:ascii="Times New Roman" w:eastAsia="Times New Roman" w:hAnsi="Times New Roman" w:cs="Times New Roman"/>
          <w:sz w:val="28"/>
          <w:szCs w:val="28"/>
        </w:rPr>
      </w:pPr>
      <w:r w:rsidRPr="0003441C">
        <w:rPr>
          <w:rFonts w:ascii="Times New Roman" w:eastAsia="Times New Roman" w:hAnsi="Times New Roman" w:cs="Times New Roman"/>
          <w:sz w:val="28"/>
          <w:szCs w:val="28"/>
        </w:rPr>
        <w:t xml:space="preserve">04 декабря 2025 г.                                                                                         № </w:t>
      </w:r>
      <w:r>
        <w:rPr>
          <w:rFonts w:ascii="Times New Roman" w:eastAsia="Times New Roman" w:hAnsi="Times New Roman" w:cs="Times New Roman"/>
          <w:sz w:val="28"/>
          <w:szCs w:val="28"/>
        </w:rPr>
        <w:t>65</w:t>
      </w:r>
    </w:p>
    <w:p w14:paraId="0CAE6551" w14:textId="77777777" w:rsidR="003F004F" w:rsidRPr="0003441C" w:rsidRDefault="003F004F" w:rsidP="003F004F">
      <w:pPr>
        <w:spacing w:after="0" w:line="240" w:lineRule="auto"/>
        <w:jc w:val="center"/>
        <w:rPr>
          <w:rFonts w:ascii="Times New Roman" w:eastAsia="Times New Roman" w:hAnsi="Times New Roman" w:cs="Times New Roman"/>
          <w:sz w:val="20"/>
          <w:szCs w:val="20"/>
        </w:rPr>
      </w:pPr>
      <w:r w:rsidRPr="0003441C">
        <w:rPr>
          <w:rFonts w:ascii="Times New Roman" w:eastAsia="Times New Roman" w:hAnsi="Times New Roman" w:cs="Times New Roman"/>
          <w:sz w:val="20"/>
          <w:szCs w:val="20"/>
        </w:rPr>
        <w:t>Республика Коми</w:t>
      </w:r>
    </w:p>
    <w:p w14:paraId="19718A87" w14:textId="77777777" w:rsidR="003F004F" w:rsidRPr="00DF5925" w:rsidRDefault="003F004F" w:rsidP="003F004F">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r w:rsidRPr="0003441C">
        <w:rPr>
          <w:rFonts w:ascii="Times New Roman" w:eastAsia="Times New Roman" w:hAnsi="Times New Roman" w:cs="Times New Roman"/>
          <w:bCs/>
          <w:sz w:val="20"/>
          <w:szCs w:val="20"/>
        </w:rPr>
        <w:t>с. Усть-Кулом</w:t>
      </w:r>
    </w:p>
    <w:p w14:paraId="33DC1611" w14:textId="77777777" w:rsidR="003F004F" w:rsidRPr="002843A5" w:rsidRDefault="003F004F" w:rsidP="003F004F">
      <w:pPr>
        <w:widowControl w:val="0"/>
        <w:autoSpaceDE w:val="0"/>
        <w:autoSpaceDN w:val="0"/>
        <w:adjustRightInd w:val="0"/>
        <w:spacing w:after="0" w:line="240" w:lineRule="auto"/>
        <w:jc w:val="center"/>
        <w:rPr>
          <w:rFonts w:ascii="Times New Roman" w:hAnsi="Times New Roman"/>
          <w:bCs/>
          <w:sz w:val="20"/>
          <w:szCs w:val="20"/>
        </w:rPr>
      </w:pPr>
    </w:p>
    <w:p w14:paraId="1D47466C" w14:textId="77777777" w:rsidR="003F004F" w:rsidRPr="00827156" w:rsidRDefault="003F004F" w:rsidP="003F004F">
      <w:pPr>
        <w:spacing w:after="0" w:line="240" w:lineRule="auto"/>
        <w:jc w:val="center"/>
        <w:rPr>
          <w:rFonts w:ascii="Times New Roman" w:hAnsi="Times New Roman"/>
          <w:b/>
          <w:sz w:val="28"/>
          <w:szCs w:val="28"/>
        </w:rPr>
      </w:pPr>
      <w:r w:rsidRPr="00827156">
        <w:rPr>
          <w:rFonts w:ascii="Times New Roman" w:hAnsi="Times New Roman"/>
          <w:b/>
          <w:sz w:val="28"/>
          <w:szCs w:val="28"/>
        </w:rPr>
        <w:t>О назначении публичных слушаний</w:t>
      </w:r>
    </w:p>
    <w:p w14:paraId="52655235" w14:textId="77777777" w:rsidR="003F004F" w:rsidRPr="00827156" w:rsidRDefault="003F004F" w:rsidP="003F004F">
      <w:pPr>
        <w:spacing w:after="0" w:line="240" w:lineRule="auto"/>
        <w:jc w:val="center"/>
        <w:rPr>
          <w:rFonts w:ascii="Times New Roman" w:eastAsia="Calibri" w:hAnsi="Times New Roman" w:cs="Times New Roman"/>
          <w:b/>
          <w:sz w:val="28"/>
          <w:szCs w:val="28"/>
        </w:rPr>
      </w:pPr>
      <w:r w:rsidRPr="00827156">
        <w:rPr>
          <w:rFonts w:ascii="Times New Roman" w:hAnsi="Times New Roman" w:cs="Times New Roman"/>
          <w:b/>
          <w:sz w:val="28"/>
          <w:szCs w:val="28"/>
        </w:rPr>
        <w:t xml:space="preserve"> по </w:t>
      </w:r>
      <w:r w:rsidRPr="00827156">
        <w:rPr>
          <w:rFonts w:ascii="Times New Roman" w:eastAsia="Calibri" w:hAnsi="Times New Roman" w:cs="Times New Roman"/>
          <w:b/>
          <w:sz w:val="28"/>
          <w:szCs w:val="28"/>
        </w:rPr>
        <w:t xml:space="preserve">внесению изменений в документацию по планировке территории (проект межевания территории) </w:t>
      </w:r>
      <w:r>
        <w:rPr>
          <w:rFonts w:ascii="Times New Roman" w:eastAsia="Calibri" w:hAnsi="Times New Roman" w:cs="Times New Roman"/>
          <w:b/>
          <w:sz w:val="28"/>
          <w:szCs w:val="28"/>
        </w:rPr>
        <w:t>кадастрового квартала 11:07:1401001</w:t>
      </w:r>
      <w:r w:rsidRPr="00827156">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с.Помоздино</w:t>
      </w:r>
    </w:p>
    <w:p w14:paraId="140FA535" w14:textId="77777777" w:rsidR="003F004F" w:rsidRPr="00827156" w:rsidRDefault="003F004F" w:rsidP="003F004F">
      <w:pPr>
        <w:spacing w:after="0" w:line="240" w:lineRule="auto"/>
        <w:jc w:val="center"/>
        <w:rPr>
          <w:rFonts w:ascii="Times New Roman" w:eastAsia="Calibri" w:hAnsi="Times New Roman"/>
          <w:b/>
          <w:sz w:val="28"/>
          <w:szCs w:val="28"/>
        </w:rPr>
      </w:pPr>
    </w:p>
    <w:p w14:paraId="37418F96" w14:textId="77777777" w:rsidR="003F004F" w:rsidRPr="00827156" w:rsidRDefault="003F004F" w:rsidP="003F004F">
      <w:pPr>
        <w:pStyle w:val="ConsNonformat"/>
        <w:widowControl/>
        <w:ind w:right="0" w:firstLine="851"/>
        <w:jc w:val="both"/>
        <w:rPr>
          <w:rFonts w:ascii="Times New Roman" w:hAnsi="Times New Roman" w:cs="Times New Roman"/>
          <w:sz w:val="28"/>
          <w:szCs w:val="28"/>
        </w:rPr>
      </w:pPr>
      <w:r w:rsidRPr="00827156">
        <w:rPr>
          <w:rFonts w:ascii="Times New Roman" w:hAnsi="Times New Roman" w:cs="Times New Roman"/>
          <w:sz w:val="28"/>
          <w:szCs w:val="28"/>
        </w:rPr>
        <w:t>В соответствии с Градостроительным кодексом Российской Федерации, Федера</w:t>
      </w:r>
      <w:r>
        <w:rPr>
          <w:rFonts w:ascii="Times New Roman" w:hAnsi="Times New Roman" w:cs="Times New Roman"/>
          <w:sz w:val="28"/>
          <w:szCs w:val="28"/>
        </w:rPr>
        <w:t>льным законом от 06.10.2003</w:t>
      </w:r>
      <w:r w:rsidRPr="00827156">
        <w:rPr>
          <w:rFonts w:ascii="Times New Roman" w:hAnsi="Times New Roman" w:cs="Times New Roman"/>
          <w:sz w:val="28"/>
          <w:szCs w:val="28"/>
        </w:rPr>
        <w:t xml:space="preserve"> №131-ФЗ «Об общих принципах организации местного самоуправления в Российской Федерации», решением Совета муниципального района «Усть-Куломский» от 14 декабря 2023 №XXV</w:t>
      </w:r>
      <w:r w:rsidRPr="00827156">
        <w:rPr>
          <w:rFonts w:ascii="Times New Roman" w:hAnsi="Times New Roman" w:cs="Times New Roman"/>
          <w:sz w:val="28"/>
          <w:szCs w:val="28"/>
          <w:lang w:val="en-US"/>
        </w:rPr>
        <w:t>II</w:t>
      </w:r>
      <w:r w:rsidRPr="00827156">
        <w:rPr>
          <w:rFonts w:ascii="Times New Roman" w:hAnsi="Times New Roman" w:cs="Times New Roman"/>
          <w:sz w:val="28"/>
          <w:szCs w:val="28"/>
        </w:rPr>
        <w:t>-442 «Об утверждении порядка организации и проведения публичных слушаний, общественных обсуждений на территории муниципального образования муниципального района «Усть-Куломский» (далее - Порядок) п о с т а н о в л я ю:</w:t>
      </w:r>
    </w:p>
    <w:p w14:paraId="692E4335" w14:textId="77777777" w:rsidR="003F004F" w:rsidRPr="00827156" w:rsidRDefault="003F004F" w:rsidP="003F004F">
      <w:pPr>
        <w:pStyle w:val="ConsNonformat"/>
        <w:widowControl/>
        <w:ind w:right="0" w:firstLine="851"/>
        <w:jc w:val="both"/>
        <w:rPr>
          <w:rFonts w:ascii="Times New Roman" w:hAnsi="Times New Roman" w:cs="Times New Roman"/>
          <w:sz w:val="28"/>
          <w:szCs w:val="28"/>
        </w:rPr>
      </w:pPr>
    </w:p>
    <w:p w14:paraId="2ED540AA" w14:textId="77777777" w:rsidR="003F004F" w:rsidRPr="00827156" w:rsidRDefault="003F004F" w:rsidP="003F004F">
      <w:pPr>
        <w:spacing w:after="0" w:line="240" w:lineRule="auto"/>
        <w:ind w:firstLine="851"/>
        <w:jc w:val="both"/>
        <w:rPr>
          <w:rFonts w:ascii="Times New Roman" w:hAnsi="Times New Roman"/>
          <w:color w:val="000000" w:themeColor="text1"/>
          <w:sz w:val="28"/>
          <w:szCs w:val="28"/>
        </w:rPr>
      </w:pPr>
      <w:r w:rsidRPr="00827156">
        <w:rPr>
          <w:rFonts w:ascii="Times New Roman" w:hAnsi="Times New Roman"/>
          <w:color w:val="000000" w:themeColor="text1"/>
          <w:sz w:val="28"/>
          <w:szCs w:val="28"/>
        </w:rPr>
        <w:t xml:space="preserve">1. </w:t>
      </w:r>
      <w:r w:rsidRPr="007177A7">
        <w:rPr>
          <w:rFonts w:ascii="Times New Roman" w:hAnsi="Times New Roman"/>
          <w:color w:val="000000" w:themeColor="text1"/>
          <w:sz w:val="28"/>
          <w:szCs w:val="28"/>
        </w:rPr>
        <w:t xml:space="preserve">Назначить публичные слушания по </w:t>
      </w:r>
      <w:r w:rsidRPr="007177A7">
        <w:rPr>
          <w:rFonts w:ascii="Times New Roman" w:eastAsia="Calibri" w:hAnsi="Times New Roman" w:cs="Times New Roman"/>
          <w:sz w:val="28"/>
          <w:szCs w:val="28"/>
        </w:rPr>
        <w:t>внесению изменений в документацию по планировке территории (проект межевания территории) кадастрового квартала 11:07:</w:t>
      </w:r>
      <w:r>
        <w:rPr>
          <w:rFonts w:ascii="Times New Roman" w:eastAsia="Calibri" w:hAnsi="Times New Roman" w:cs="Times New Roman"/>
          <w:sz w:val="28"/>
          <w:szCs w:val="28"/>
        </w:rPr>
        <w:t>1401001</w:t>
      </w:r>
      <w:r w:rsidRPr="007177A7">
        <w:rPr>
          <w:rFonts w:ascii="Times New Roman" w:eastAsia="Calibri" w:hAnsi="Times New Roman" w:cs="Times New Roman"/>
          <w:sz w:val="28"/>
          <w:szCs w:val="28"/>
        </w:rPr>
        <w:t xml:space="preserve"> с.</w:t>
      </w:r>
      <w:r>
        <w:rPr>
          <w:rFonts w:ascii="Times New Roman" w:eastAsia="Calibri" w:hAnsi="Times New Roman" w:cs="Times New Roman"/>
          <w:sz w:val="28"/>
          <w:szCs w:val="28"/>
        </w:rPr>
        <w:t>Помоздино</w:t>
      </w:r>
      <w:r w:rsidRPr="007177A7">
        <w:rPr>
          <w:rFonts w:ascii="Times New Roman" w:eastAsia="Calibri" w:hAnsi="Times New Roman" w:cs="Times New Roman"/>
          <w:sz w:val="28"/>
          <w:szCs w:val="28"/>
        </w:rPr>
        <w:t>, утвержденную постановлением администрации МР «Усть-</w:t>
      </w:r>
      <w:r w:rsidRPr="00FB7EF0">
        <w:rPr>
          <w:rFonts w:ascii="Times New Roman" w:eastAsia="Calibri" w:hAnsi="Times New Roman" w:cs="Times New Roman"/>
          <w:sz w:val="28"/>
          <w:szCs w:val="28"/>
        </w:rPr>
        <w:t xml:space="preserve">Куломский» </w:t>
      </w:r>
      <w:r>
        <w:rPr>
          <w:rFonts w:ascii="Times New Roman" w:eastAsia="Calibri" w:hAnsi="Times New Roman" w:cs="Times New Roman"/>
          <w:sz w:val="28"/>
          <w:szCs w:val="28"/>
        </w:rPr>
        <w:t>05.08.2025 г.  №1087</w:t>
      </w:r>
      <w:r w:rsidRPr="007177A7">
        <w:rPr>
          <w:rFonts w:ascii="Times New Roman" w:hAnsi="Times New Roman" w:cs="Times New Roman"/>
          <w:sz w:val="28"/>
          <w:szCs w:val="28"/>
        </w:rPr>
        <w:t>,</w:t>
      </w:r>
      <w:r w:rsidRPr="007177A7">
        <w:rPr>
          <w:sz w:val="32"/>
          <w:szCs w:val="32"/>
        </w:rPr>
        <w:t xml:space="preserve"> </w:t>
      </w:r>
      <w:r w:rsidRPr="007177A7">
        <w:rPr>
          <w:rFonts w:ascii="Times New Roman" w:eastAsia="Calibri" w:hAnsi="Times New Roman" w:cs="Times New Roman"/>
          <w:sz w:val="28"/>
          <w:szCs w:val="28"/>
        </w:rPr>
        <w:t>расположенной по адресу</w:t>
      </w:r>
      <w:r>
        <w:rPr>
          <w:rFonts w:ascii="Times New Roman" w:eastAsia="Calibri" w:hAnsi="Times New Roman" w:cs="Times New Roman"/>
          <w:sz w:val="28"/>
          <w:szCs w:val="28"/>
        </w:rPr>
        <w:t>:</w:t>
      </w:r>
      <w:r w:rsidRPr="00827156">
        <w:rPr>
          <w:rFonts w:ascii="Times New Roman" w:eastAsia="Calibri" w:hAnsi="Times New Roman" w:cs="Times New Roman"/>
          <w:sz w:val="28"/>
          <w:szCs w:val="28"/>
        </w:rPr>
        <w:t xml:space="preserve"> Российская Федерация, Республика Коми, Усть-Куломский муниципальный район, сельское поселение </w:t>
      </w:r>
      <w:r>
        <w:rPr>
          <w:rFonts w:ascii="Times New Roman" w:eastAsia="Calibri" w:hAnsi="Times New Roman" w:cs="Times New Roman"/>
          <w:sz w:val="28"/>
          <w:szCs w:val="28"/>
        </w:rPr>
        <w:t>Помоздино</w:t>
      </w:r>
      <w:r w:rsidRPr="00827156">
        <w:rPr>
          <w:rFonts w:ascii="Times New Roman" w:eastAsia="Calibri" w:hAnsi="Times New Roman" w:cs="Times New Roman"/>
          <w:sz w:val="28"/>
          <w:szCs w:val="28"/>
        </w:rPr>
        <w:t xml:space="preserve">, </w:t>
      </w:r>
      <w:r>
        <w:rPr>
          <w:rFonts w:ascii="Times New Roman" w:eastAsia="Calibri" w:hAnsi="Times New Roman" w:cs="Times New Roman"/>
          <w:sz w:val="28"/>
          <w:szCs w:val="28"/>
        </w:rPr>
        <w:t>с.Помоздино</w:t>
      </w:r>
      <w:r w:rsidRPr="00827156">
        <w:rPr>
          <w:rFonts w:ascii="Times New Roman" w:hAnsi="Times New Roman"/>
          <w:color w:val="000000" w:themeColor="text1"/>
          <w:sz w:val="28"/>
          <w:szCs w:val="28"/>
        </w:rPr>
        <w:t>.</w:t>
      </w:r>
    </w:p>
    <w:p w14:paraId="461E8FA0" w14:textId="77777777" w:rsidR="003F004F" w:rsidRPr="00434A1E" w:rsidRDefault="003F004F" w:rsidP="003F004F">
      <w:pPr>
        <w:spacing w:after="0" w:line="240" w:lineRule="auto"/>
        <w:ind w:firstLine="851"/>
        <w:jc w:val="both"/>
        <w:rPr>
          <w:rFonts w:ascii="Times New Roman" w:hAnsi="Times New Roman"/>
          <w:color w:val="000000" w:themeColor="text1"/>
          <w:sz w:val="28"/>
          <w:szCs w:val="28"/>
        </w:rPr>
      </w:pPr>
      <w:r w:rsidRPr="00827156">
        <w:rPr>
          <w:rFonts w:ascii="Times New Roman" w:hAnsi="Times New Roman"/>
          <w:color w:val="000000" w:themeColor="text1"/>
          <w:sz w:val="28"/>
          <w:szCs w:val="28"/>
        </w:rPr>
        <w:t xml:space="preserve">2. </w:t>
      </w:r>
      <w:r w:rsidRPr="00827156">
        <w:rPr>
          <w:rFonts w:ascii="Times New Roman" w:hAnsi="Times New Roman"/>
          <w:sz w:val="28"/>
          <w:szCs w:val="28"/>
        </w:rPr>
        <w:t>Комиссии по землепользованию и застройке</w:t>
      </w:r>
      <w:r>
        <w:rPr>
          <w:rFonts w:ascii="Times New Roman" w:hAnsi="Times New Roman"/>
          <w:sz w:val="28"/>
          <w:szCs w:val="28"/>
        </w:rPr>
        <w:t xml:space="preserve"> </w:t>
      </w:r>
      <w:r w:rsidRPr="00827156">
        <w:rPr>
          <w:rFonts w:ascii="Times New Roman" w:eastAsia="Calibri" w:hAnsi="Times New Roman"/>
          <w:sz w:val="28"/>
          <w:szCs w:val="28"/>
        </w:rPr>
        <w:t xml:space="preserve">организовать проведение </w:t>
      </w:r>
      <w:r w:rsidRPr="00827156">
        <w:rPr>
          <w:rFonts w:ascii="Times New Roman" w:hAnsi="Times New Roman"/>
          <w:sz w:val="28"/>
          <w:szCs w:val="28"/>
        </w:rPr>
        <w:t xml:space="preserve">публичных слушаний </w:t>
      </w:r>
      <w:r w:rsidRPr="00827156">
        <w:rPr>
          <w:rFonts w:ascii="Times New Roman" w:eastAsia="Calibri" w:hAnsi="Times New Roman"/>
          <w:sz w:val="28"/>
          <w:szCs w:val="28"/>
        </w:rPr>
        <w:t xml:space="preserve">по </w:t>
      </w:r>
      <w:r w:rsidRPr="00827156">
        <w:rPr>
          <w:rFonts w:ascii="Times New Roman" w:eastAsia="Calibri" w:hAnsi="Times New Roman" w:cs="Times New Roman"/>
          <w:sz w:val="28"/>
          <w:szCs w:val="28"/>
        </w:rPr>
        <w:t xml:space="preserve">внесению изменений в документацию по планировке территории (проект межевания территории) кадастрового квартала </w:t>
      </w:r>
      <w:r w:rsidRPr="007177A7">
        <w:rPr>
          <w:rFonts w:ascii="Times New Roman" w:eastAsia="Calibri" w:hAnsi="Times New Roman" w:cs="Times New Roman"/>
          <w:sz w:val="28"/>
          <w:szCs w:val="28"/>
        </w:rPr>
        <w:t>11:07:</w:t>
      </w:r>
      <w:r>
        <w:rPr>
          <w:rFonts w:ascii="Times New Roman" w:eastAsia="Calibri" w:hAnsi="Times New Roman" w:cs="Times New Roman"/>
          <w:sz w:val="28"/>
          <w:szCs w:val="28"/>
        </w:rPr>
        <w:t>1401001</w:t>
      </w:r>
      <w:r w:rsidRPr="007177A7">
        <w:rPr>
          <w:rFonts w:ascii="Times New Roman" w:eastAsia="Calibri" w:hAnsi="Times New Roman" w:cs="Times New Roman"/>
          <w:sz w:val="28"/>
          <w:szCs w:val="28"/>
        </w:rPr>
        <w:t xml:space="preserve"> с.</w:t>
      </w:r>
      <w:r>
        <w:rPr>
          <w:rFonts w:ascii="Times New Roman" w:eastAsia="Calibri" w:hAnsi="Times New Roman" w:cs="Times New Roman"/>
          <w:sz w:val="28"/>
          <w:szCs w:val="28"/>
        </w:rPr>
        <w:t>Помоздино</w:t>
      </w:r>
      <w:r w:rsidRPr="007177A7">
        <w:rPr>
          <w:rFonts w:ascii="Times New Roman" w:eastAsia="Calibri" w:hAnsi="Times New Roman" w:cs="Times New Roman"/>
          <w:sz w:val="28"/>
          <w:szCs w:val="28"/>
        </w:rPr>
        <w:t>, утвержденную постановлением администрации МР «Усть-</w:t>
      </w:r>
      <w:r w:rsidRPr="00FB7EF0">
        <w:rPr>
          <w:rFonts w:ascii="Times New Roman" w:eastAsia="Calibri" w:hAnsi="Times New Roman" w:cs="Times New Roman"/>
          <w:sz w:val="28"/>
          <w:szCs w:val="28"/>
        </w:rPr>
        <w:t>Куломский» 05.08.2025 г.  №108</w:t>
      </w:r>
      <w:r>
        <w:rPr>
          <w:rFonts w:ascii="Times New Roman" w:eastAsia="Calibri" w:hAnsi="Times New Roman" w:cs="Times New Roman"/>
          <w:sz w:val="28"/>
          <w:szCs w:val="28"/>
        </w:rPr>
        <w:t>7</w:t>
      </w:r>
      <w:r w:rsidRPr="007177A7">
        <w:rPr>
          <w:rFonts w:ascii="Times New Roman" w:hAnsi="Times New Roman" w:cs="Times New Roman"/>
          <w:sz w:val="28"/>
          <w:szCs w:val="28"/>
        </w:rPr>
        <w:t>,</w:t>
      </w:r>
      <w:r w:rsidRPr="007177A7">
        <w:rPr>
          <w:sz w:val="32"/>
          <w:szCs w:val="32"/>
        </w:rPr>
        <w:t xml:space="preserve"> </w:t>
      </w:r>
      <w:r w:rsidRPr="007177A7">
        <w:rPr>
          <w:rFonts w:ascii="Times New Roman" w:eastAsia="Calibri" w:hAnsi="Times New Roman" w:cs="Times New Roman"/>
          <w:sz w:val="28"/>
          <w:szCs w:val="28"/>
        </w:rPr>
        <w:t>расположенной по адресу</w:t>
      </w:r>
      <w:r>
        <w:rPr>
          <w:rFonts w:ascii="Times New Roman" w:eastAsia="Calibri" w:hAnsi="Times New Roman" w:cs="Times New Roman"/>
          <w:sz w:val="28"/>
          <w:szCs w:val="28"/>
        </w:rPr>
        <w:t>:</w:t>
      </w:r>
      <w:r w:rsidRPr="00827156">
        <w:rPr>
          <w:rFonts w:ascii="Times New Roman" w:eastAsia="Calibri" w:hAnsi="Times New Roman" w:cs="Times New Roman"/>
          <w:sz w:val="28"/>
          <w:szCs w:val="28"/>
        </w:rPr>
        <w:t xml:space="preserve"> Российская Федерация, Республика Коми, Усть-Куломский муниципальный район, сельское поселение </w:t>
      </w:r>
      <w:r>
        <w:rPr>
          <w:rFonts w:ascii="Times New Roman" w:eastAsia="Calibri" w:hAnsi="Times New Roman" w:cs="Times New Roman"/>
          <w:sz w:val="28"/>
          <w:szCs w:val="28"/>
        </w:rPr>
        <w:t>Помоздино</w:t>
      </w:r>
      <w:r w:rsidRPr="00827156">
        <w:rPr>
          <w:rFonts w:ascii="Times New Roman" w:eastAsia="Calibri" w:hAnsi="Times New Roman" w:cs="Times New Roman"/>
          <w:sz w:val="28"/>
          <w:szCs w:val="28"/>
        </w:rPr>
        <w:t xml:space="preserve">, </w:t>
      </w:r>
      <w:r>
        <w:rPr>
          <w:rFonts w:ascii="Times New Roman" w:eastAsia="Calibri" w:hAnsi="Times New Roman" w:cs="Times New Roman"/>
          <w:sz w:val="28"/>
          <w:szCs w:val="28"/>
        </w:rPr>
        <w:t>с.Помоздино</w:t>
      </w:r>
      <w:r w:rsidRPr="00827156">
        <w:rPr>
          <w:rFonts w:ascii="Times New Roman" w:hAnsi="Times New Roman"/>
          <w:color w:val="000000" w:themeColor="text1"/>
          <w:sz w:val="28"/>
          <w:szCs w:val="28"/>
        </w:rPr>
        <w:t>.</w:t>
      </w:r>
      <w:r w:rsidRPr="00827156">
        <w:rPr>
          <w:rFonts w:ascii="Times New Roman" w:eastAsia="Calibri" w:hAnsi="Times New Roman"/>
          <w:sz w:val="28"/>
          <w:szCs w:val="28"/>
        </w:rPr>
        <w:t xml:space="preserve"> (далее – организатор).</w:t>
      </w:r>
    </w:p>
    <w:p w14:paraId="1D78CD1C" w14:textId="77777777" w:rsidR="003F004F" w:rsidRPr="00827156" w:rsidRDefault="003F004F" w:rsidP="003F004F">
      <w:pPr>
        <w:spacing w:after="0" w:line="240" w:lineRule="auto"/>
        <w:ind w:firstLine="851"/>
        <w:jc w:val="both"/>
        <w:rPr>
          <w:rFonts w:ascii="Times New Roman" w:hAnsi="Times New Roman"/>
          <w:sz w:val="28"/>
          <w:szCs w:val="28"/>
        </w:rPr>
      </w:pPr>
      <w:r>
        <w:rPr>
          <w:rFonts w:ascii="Times New Roman" w:hAnsi="Times New Roman"/>
          <w:sz w:val="28"/>
          <w:szCs w:val="28"/>
        </w:rPr>
        <w:lastRenderedPageBreak/>
        <w:t>3</w:t>
      </w:r>
      <w:r w:rsidRPr="00827156">
        <w:rPr>
          <w:rFonts w:ascii="Times New Roman" w:hAnsi="Times New Roman"/>
          <w:sz w:val="28"/>
          <w:szCs w:val="28"/>
        </w:rPr>
        <w:t xml:space="preserve">. </w:t>
      </w:r>
      <w:r>
        <w:rPr>
          <w:rFonts w:ascii="Times New Roman" w:hAnsi="Times New Roman"/>
          <w:sz w:val="28"/>
          <w:szCs w:val="28"/>
        </w:rPr>
        <w:t>Организатору</w:t>
      </w:r>
    </w:p>
    <w:p w14:paraId="3E6178CC" w14:textId="77777777" w:rsidR="003F004F" w:rsidRPr="00827156" w:rsidRDefault="003F004F" w:rsidP="003F004F">
      <w:pPr>
        <w:spacing w:after="0" w:line="240" w:lineRule="auto"/>
        <w:ind w:right="-55" w:firstLine="851"/>
        <w:jc w:val="both"/>
        <w:rPr>
          <w:rFonts w:ascii="Times New Roman" w:hAnsi="Times New Roman" w:cs="Times New Roman"/>
          <w:sz w:val="28"/>
          <w:szCs w:val="28"/>
        </w:rPr>
      </w:pPr>
      <w:r w:rsidRPr="00827156">
        <w:rPr>
          <w:rFonts w:ascii="Times New Roman" w:hAnsi="Times New Roman"/>
          <w:sz w:val="28"/>
          <w:szCs w:val="28"/>
        </w:rPr>
        <w:t xml:space="preserve">1) </w:t>
      </w:r>
      <w:r w:rsidRPr="00827156">
        <w:rPr>
          <w:rFonts w:ascii="Times New Roman" w:hAnsi="Times New Roman" w:cs="Times New Roman"/>
          <w:sz w:val="28"/>
          <w:szCs w:val="28"/>
        </w:rPr>
        <w:t>обеспечить проведение публичных слушаний в соответствии с требованиями Градостроительного</w:t>
      </w:r>
      <w:r>
        <w:rPr>
          <w:rFonts w:ascii="Times New Roman" w:hAnsi="Times New Roman" w:cs="Times New Roman"/>
          <w:sz w:val="28"/>
          <w:szCs w:val="28"/>
        </w:rPr>
        <w:t xml:space="preserve"> кодекса Российской Федерации и </w:t>
      </w:r>
      <w:r w:rsidRPr="00827156">
        <w:rPr>
          <w:rFonts w:ascii="Times New Roman" w:hAnsi="Times New Roman" w:cs="Times New Roman"/>
          <w:sz w:val="28"/>
          <w:szCs w:val="28"/>
        </w:rPr>
        <w:t xml:space="preserve"> </w:t>
      </w:r>
      <w:r>
        <w:rPr>
          <w:rFonts w:ascii="Times New Roman" w:hAnsi="Times New Roman" w:cs="Times New Roman"/>
          <w:sz w:val="28"/>
          <w:szCs w:val="28"/>
        </w:rPr>
        <w:t>Порядка</w:t>
      </w:r>
      <w:r w:rsidRPr="00827156">
        <w:rPr>
          <w:rFonts w:ascii="Times New Roman" w:hAnsi="Times New Roman" w:cs="Times New Roman"/>
          <w:sz w:val="28"/>
          <w:szCs w:val="28"/>
        </w:rPr>
        <w:t>.</w:t>
      </w:r>
    </w:p>
    <w:p w14:paraId="3C640AD8" w14:textId="77777777" w:rsidR="003F004F" w:rsidRPr="00827156" w:rsidRDefault="003F004F" w:rsidP="003F004F">
      <w:pPr>
        <w:autoSpaceDE w:val="0"/>
        <w:autoSpaceDN w:val="0"/>
        <w:adjustRightInd w:val="0"/>
        <w:spacing w:before="220" w:after="0" w:line="240" w:lineRule="auto"/>
        <w:ind w:firstLine="851"/>
        <w:contextualSpacing/>
        <w:jc w:val="both"/>
        <w:rPr>
          <w:rFonts w:ascii="Times New Roman" w:hAnsi="Times New Roman"/>
          <w:sz w:val="28"/>
          <w:szCs w:val="28"/>
        </w:rPr>
      </w:pPr>
      <w:r w:rsidRPr="00827156">
        <w:rPr>
          <w:rFonts w:ascii="Times New Roman" w:hAnsi="Times New Roman"/>
          <w:sz w:val="28"/>
          <w:szCs w:val="28"/>
        </w:rPr>
        <w:t>2) определить докладчиков (содокладчиков);</w:t>
      </w:r>
    </w:p>
    <w:p w14:paraId="6500C70D" w14:textId="77777777" w:rsidR="003F004F" w:rsidRPr="00827156" w:rsidRDefault="003F004F" w:rsidP="003F004F">
      <w:pPr>
        <w:autoSpaceDE w:val="0"/>
        <w:autoSpaceDN w:val="0"/>
        <w:adjustRightInd w:val="0"/>
        <w:spacing w:before="220" w:after="0" w:line="240" w:lineRule="auto"/>
        <w:ind w:firstLine="851"/>
        <w:contextualSpacing/>
        <w:jc w:val="both"/>
        <w:rPr>
          <w:rFonts w:ascii="Times New Roman" w:hAnsi="Times New Roman"/>
          <w:sz w:val="28"/>
          <w:szCs w:val="28"/>
        </w:rPr>
      </w:pPr>
      <w:r w:rsidRPr="00827156">
        <w:rPr>
          <w:rFonts w:ascii="Times New Roman" w:hAnsi="Times New Roman"/>
          <w:sz w:val="28"/>
          <w:szCs w:val="28"/>
        </w:rPr>
        <w:t>3) установить порядок выступлений на публичных слушаниях;</w:t>
      </w:r>
    </w:p>
    <w:p w14:paraId="69E11B9B" w14:textId="77777777" w:rsidR="003F004F" w:rsidRPr="00827156" w:rsidRDefault="003F004F" w:rsidP="003F004F">
      <w:pPr>
        <w:autoSpaceDE w:val="0"/>
        <w:autoSpaceDN w:val="0"/>
        <w:adjustRightInd w:val="0"/>
        <w:spacing w:before="220" w:after="0" w:line="240" w:lineRule="auto"/>
        <w:ind w:firstLine="851"/>
        <w:contextualSpacing/>
        <w:jc w:val="both"/>
        <w:rPr>
          <w:rFonts w:ascii="Times New Roman" w:hAnsi="Times New Roman"/>
          <w:sz w:val="28"/>
          <w:szCs w:val="28"/>
        </w:rPr>
      </w:pPr>
      <w:r w:rsidRPr="00827156">
        <w:rPr>
          <w:rFonts w:ascii="Times New Roman" w:hAnsi="Times New Roman"/>
          <w:sz w:val="28"/>
          <w:szCs w:val="28"/>
        </w:rPr>
        <w:t>4) организовать</w:t>
      </w:r>
      <w:r>
        <w:rPr>
          <w:rFonts w:ascii="Times New Roman" w:hAnsi="Times New Roman"/>
          <w:sz w:val="28"/>
          <w:szCs w:val="28"/>
        </w:rPr>
        <w:t>,</w:t>
      </w:r>
      <w:r w:rsidRPr="00827156">
        <w:rPr>
          <w:rFonts w:ascii="Times New Roman" w:hAnsi="Times New Roman"/>
          <w:sz w:val="28"/>
          <w:szCs w:val="28"/>
        </w:rPr>
        <w:t xml:space="preserve"> в соответствии с разделом 7 Порядка</w:t>
      </w:r>
      <w:r>
        <w:rPr>
          <w:rFonts w:ascii="Times New Roman" w:hAnsi="Times New Roman"/>
          <w:sz w:val="28"/>
          <w:szCs w:val="28"/>
        </w:rPr>
        <w:t>,</w:t>
      </w:r>
      <w:r w:rsidRPr="00827156">
        <w:rPr>
          <w:rFonts w:ascii="Times New Roman" w:hAnsi="Times New Roman"/>
          <w:sz w:val="28"/>
          <w:szCs w:val="28"/>
        </w:rPr>
        <w:t xml:space="preserve"> опубликование в Информационном вестнике Совета и администрации муниципального района "Усть-Куломский" и размещение на официальном сайте администрации муниципального района "Усть-Куломский" в информационно-телекоммуникационной сети "Интернет", на едином портале в соответствии с Правилами использования единого портала в целях организации и проведения публичных слушаний, утвержденными постановлением Правительства Российской Федерации от 03.02.2022 N 101, решения по результатам публичных слушаний.</w:t>
      </w:r>
    </w:p>
    <w:p w14:paraId="7BECF9FF" w14:textId="77777777" w:rsidR="003F004F" w:rsidRPr="00827156" w:rsidRDefault="003F004F" w:rsidP="003F004F">
      <w:pPr>
        <w:spacing w:after="0" w:line="240" w:lineRule="auto"/>
        <w:ind w:firstLine="851"/>
        <w:jc w:val="both"/>
        <w:rPr>
          <w:rFonts w:ascii="Times New Roman" w:hAnsi="Times New Roman"/>
          <w:sz w:val="28"/>
          <w:szCs w:val="28"/>
        </w:rPr>
      </w:pPr>
      <w:r w:rsidRPr="00827156">
        <w:rPr>
          <w:rFonts w:ascii="Times New Roman" w:hAnsi="Times New Roman"/>
          <w:sz w:val="28"/>
          <w:szCs w:val="28"/>
        </w:rPr>
        <w:t xml:space="preserve">4. Публичные слушания провести </w:t>
      </w:r>
      <w:r>
        <w:rPr>
          <w:rFonts w:ascii="Times New Roman" w:hAnsi="Times New Roman"/>
          <w:sz w:val="28"/>
          <w:szCs w:val="28"/>
        </w:rPr>
        <w:t>19 декабря</w:t>
      </w:r>
      <w:r w:rsidRPr="00827156">
        <w:rPr>
          <w:rFonts w:ascii="Times New Roman" w:hAnsi="Times New Roman"/>
          <w:sz w:val="28"/>
          <w:szCs w:val="28"/>
        </w:rPr>
        <w:t xml:space="preserve"> 202</w:t>
      </w:r>
      <w:r>
        <w:rPr>
          <w:rFonts w:ascii="Times New Roman" w:hAnsi="Times New Roman"/>
          <w:sz w:val="28"/>
          <w:szCs w:val="28"/>
        </w:rPr>
        <w:t>5</w:t>
      </w:r>
      <w:r w:rsidRPr="00827156">
        <w:rPr>
          <w:rFonts w:ascii="Times New Roman" w:hAnsi="Times New Roman"/>
          <w:sz w:val="28"/>
          <w:szCs w:val="28"/>
        </w:rPr>
        <w:t xml:space="preserve"> года в следующем порядке:</w:t>
      </w:r>
    </w:p>
    <w:p w14:paraId="4D3FB308" w14:textId="77777777" w:rsidR="003F004F" w:rsidRPr="00FB7EF0" w:rsidRDefault="003F004F" w:rsidP="003F004F">
      <w:pPr>
        <w:spacing w:after="0" w:line="240" w:lineRule="auto"/>
        <w:ind w:firstLine="851"/>
        <w:jc w:val="both"/>
        <w:rPr>
          <w:rFonts w:ascii="Times New Roman" w:eastAsia="Times New Roman" w:hAnsi="Times New Roman" w:cs="Times New Roman"/>
          <w:sz w:val="28"/>
          <w:szCs w:val="28"/>
        </w:rPr>
      </w:pPr>
      <w:r w:rsidRPr="00827156">
        <w:rPr>
          <w:rFonts w:ascii="Times New Roman" w:hAnsi="Times New Roman"/>
          <w:sz w:val="28"/>
          <w:szCs w:val="28"/>
        </w:rPr>
        <w:t xml:space="preserve">- определить место проведения слушаний для жителей </w:t>
      </w:r>
      <w:r w:rsidRPr="00FB7EF0">
        <w:rPr>
          <w:rFonts w:ascii="Times New Roman" w:eastAsia="Times New Roman" w:hAnsi="Times New Roman" w:cs="Times New Roman"/>
          <w:sz w:val="28"/>
          <w:szCs w:val="28"/>
        </w:rPr>
        <w:t xml:space="preserve">с.Помоздино - администрация сельского поселения «Помоздино», адрес: Республика Коми, Усть-Куломский район, </w:t>
      </w:r>
      <w:r w:rsidRPr="00FB7EF0">
        <w:rPr>
          <w:rFonts w:ascii="Times New Roman" w:eastAsia="Times New Roman" w:hAnsi="Times New Roman" w:cs="Times New Roman"/>
          <w:sz w:val="28"/>
          <w:szCs w:val="28"/>
          <w:lang w:eastAsia="en-US"/>
        </w:rPr>
        <w:t>с.Помоздино, ул.Сордйывская, 5</w:t>
      </w:r>
      <w:r w:rsidRPr="00FB7EF0">
        <w:rPr>
          <w:rFonts w:ascii="Times New Roman" w:eastAsia="Times New Roman" w:hAnsi="Times New Roman" w:cs="Times New Roman"/>
          <w:sz w:val="28"/>
          <w:szCs w:val="28"/>
        </w:rPr>
        <w:t>, начало слушаний – 14 ч. 00 мин.</w:t>
      </w:r>
    </w:p>
    <w:p w14:paraId="1FC41C70" w14:textId="77777777" w:rsidR="003F004F" w:rsidRPr="00827156" w:rsidRDefault="003F004F" w:rsidP="003F004F">
      <w:pPr>
        <w:spacing w:after="0" w:line="240" w:lineRule="auto"/>
        <w:ind w:firstLine="851"/>
        <w:jc w:val="both"/>
        <w:rPr>
          <w:rFonts w:ascii="Times New Roman" w:hAnsi="Times New Roman"/>
          <w:color w:val="000000"/>
          <w:sz w:val="28"/>
          <w:szCs w:val="28"/>
        </w:rPr>
      </w:pPr>
      <w:r w:rsidRPr="00827156">
        <w:rPr>
          <w:rFonts w:ascii="Times New Roman" w:hAnsi="Times New Roman"/>
          <w:sz w:val="28"/>
          <w:szCs w:val="28"/>
        </w:rPr>
        <w:t xml:space="preserve">7. </w:t>
      </w:r>
      <w:r w:rsidRPr="00827156">
        <w:rPr>
          <w:rFonts w:ascii="Times New Roman" w:hAnsi="Times New Roman"/>
          <w:color w:val="000000"/>
          <w:sz w:val="28"/>
          <w:szCs w:val="28"/>
        </w:rPr>
        <w:t>Контроль за исполнением настоящего постановления возложить на заместителя руководителя администрации муниципального района «Усть-Куломский» В.В.</w:t>
      </w:r>
      <w:r>
        <w:rPr>
          <w:rFonts w:ascii="Times New Roman" w:hAnsi="Times New Roman"/>
          <w:color w:val="000000"/>
          <w:sz w:val="28"/>
          <w:szCs w:val="28"/>
        </w:rPr>
        <w:t xml:space="preserve"> </w:t>
      </w:r>
      <w:r w:rsidRPr="00827156">
        <w:rPr>
          <w:rFonts w:ascii="Times New Roman" w:hAnsi="Times New Roman"/>
          <w:color w:val="000000"/>
          <w:sz w:val="28"/>
          <w:szCs w:val="28"/>
        </w:rPr>
        <w:t>Бадьина.</w:t>
      </w:r>
    </w:p>
    <w:p w14:paraId="4183C90F" w14:textId="77777777" w:rsidR="003F004F" w:rsidRPr="00827156" w:rsidRDefault="003F004F" w:rsidP="003F004F">
      <w:pPr>
        <w:spacing w:after="0" w:line="240" w:lineRule="auto"/>
        <w:ind w:firstLine="851"/>
        <w:jc w:val="both"/>
        <w:rPr>
          <w:rFonts w:ascii="Times New Roman" w:hAnsi="Times New Roman"/>
          <w:color w:val="000000"/>
          <w:sz w:val="28"/>
          <w:szCs w:val="28"/>
        </w:rPr>
      </w:pPr>
      <w:r w:rsidRPr="00827156">
        <w:rPr>
          <w:rFonts w:ascii="Times New Roman" w:hAnsi="Times New Roman"/>
          <w:color w:val="000000"/>
          <w:sz w:val="28"/>
          <w:szCs w:val="28"/>
        </w:rPr>
        <w:t>8.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14:paraId="77C50C27" w14:textId="77777777" w:rsidR="003F004F" w:rsidRDefault="003F004F" w:rsidP="003F004F">
      <w:pPr>
        <w:widowControl w:val="0"/>
        <w:autoSpaceDE w:val="0"/>
        <w:autoSpaceDN w:val="0"/>
        <w:adjustRightInd w:val="0"/>
        <w:spacing w:after="0" w:line="240" w:lineRule="auto"/>
        <w:rPr>
          <w:rFonts w:ascii="Times New Roman" w:eastAsia="Times New Roman" w:hAnsi="Times New Roman" w:cs="Times New Roman"/>
          <w:sz w:val="28"/>
          <w:szCs w:val="28"/>
        </w:rPr>
      </w:pPr>
    </w:p>
    <w:p w14:paraId="5D702DDA" w14:textId="77777777" w:rsidR="003F004F" w:rsidRPr="00A75B14" w:rsidRDefault="003F004F" w:rsidP="003F004F">
      <w:pPr>
        <w:widowControl w:val="0"/>
        <w:autoSpaceDE w:val="0"/>
        <w:autoSpaceDN w:val="0"/>
        <w:adjustRightInd w:val="0"/>
        <w:spacing w:after="0" w:line="240" w:lineRule="auto"/>
        <w:rPr>
          <w:rFonts w:ascii="Times New Roman" w:eastAsia="Times New Roman" w:hAnsi="Times New Roman" w:cs="Times New Roman"/>
          <w:sz w:val="28"/>
          <w:szCs w:val="28"/>
        </w:rPr>
      </w:pPr>
      <w:r w:rsidRPr="00A75B14">
        <w:rPr>
          <w:rFonts w:ascii="Times New Roman" w:eastAsia="Times New Roman" w:hAnsi="Times New Roman" w:cs="Times New Roman"/>
          <w:sz w:val="28"/>
          <w:szCs w:val="28"/>
        </w:rPr>
        <w:t>Глава МР «Усть-Куломский»-</w:t>
      </w:r>
    </w:p>
    <w:p w14:paraId="339BDD70" w14:textId="77777777" w:rsidR="003F004F" w:rsidRPr="00A75B14" w:rsidRDefault="003F004F" w:rsidP="003F004F">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руководитель администрации</w:t>
      </w:r>
      <w:r w:rsidRPr="00A75B14">
        <w:rPr>
          <w:rFonts w:ascii="Times New Roman" w:eastAsia="Times New Roman" w:hAnsi="Times New Roman" w:cs="Times New Roman"/>
          <w:sz w:val="28"/>
          <w:szCs w:val="28"/>
        </w:rPr>
        <w:t xml:space="preserve"> района                             </w:t>
      </w:r>
      <w:r>
        <w:rPr>
          <w:rFonts w:ascii="Times New Roman" w:eastAsia="Times New Roman" w:hAnsi="Times New Roman" w:cs="Times New Roman"/>
          <w:sz w:val="28"/>
          <w:szCs w:val="28"/>
        </w:rPr>
        <w:t xml:space="preserve">                </w:t>
      </w:r>
      <w:r w:rsidRPr="00A75B14">
        <w:rPr>
          <w:rFonts w:ascii="Times New Roman" w:eastAsia="Times New Roman" w:hAnsi="Times New Roman" w:cs="Times New Roman"/>
          <w:sz w:val="28"/>
          <w:szCs w:val="28"/>
        </w:rPr>
        <w:t xml:space="preserve">      С.В.</w:t>
      </w:r>
      <w:r>
        <w:rPr>
          <w:rFonts w:ascii="Times New Roman" w:eastAsia="Times New Roman" w:hAnsi="Times New Roman" w:cs="Times New Roman"/>
          <w:sz w:val="28"/>
          <w:szCs w:val="28"/>
        </w:rPr>
        <w:t xml:space="preserve"> </w:t>
      </w:r>
      <w:r w:rsidRPr="00A75B14">
        <w:rPr>
          <w:rFonts w:ascii="Times New Roman" w:eastAsia="Times New Roman" w:hAnsi="Times New Roman" w:cs="Times New Roman"/>
          <w:sz w:val="28"/>
          <w:szCs w:val="28"/>
        </w:rPr>
        <w:t>Рубан</w:t>
      </w:r>
    </w:p>
    <w:p w14:paraId="7D8AD1F9" w14:textId="77777777" w:rsidR="003F004F" w:rsidRPr="00A75B14" w:rsidRDefault="003F004F" w:rsidP="003F004F">
      <w:pPr>
        <w:autoSpaceDE w:val="0"/>
        <w:autoSpaceDN w:val="0"/>
        <w:adjustRightInd w:val="0"/>
        <w:spacing w:after="0" w:line="240" w:lineRule="auto"/>
        <w:ind w:left="-284" w:firstLine="426"/>
        <w:jc w:val="right"/>
        <w:rPr>
          <w:rFonts w:ascii="Times New Roman" w:eastAsia="Times New Roman" w:hAnsi="Times New Roman" w:cs="Times New Roman"/>
          <w:color w:val="000000"/>
          <w:sz w:val="26"/>
          <w:szCs w:val="26"/>
        </w:rPr>
      </w:pPr>
    </w:p>
    <w:p w14:paraId="51A637D0" w14:textId="77777777" w:rsidR="003F004F" w:rsidRPr="00A75B14" w:rsidRDefault="003F004F" w:rsidP="003F004F">
      <w:pPr>
        <w:autoSpaceDE w:val="0"/>
        <w:autoSpaceDN w:val="0"/>
        <w:adjustRightInd w:val="0"/>
        <w:spacing w:after="0" w:line="240" w:lineRule="auto"/>
        <w:ind w:left="-284" w:firstLine="426"/>
        <w:rPr>
          <w:rFonts w:ascii="Times New Roman" w:eastAsia="Times New Roman" w:hAnsi="Times New Roman" w:cs="Times New Roman"/>
          <w:color w:val="000000"/>
          <w:sz w:val="20"/>
          <w:szCs w:val="20"/>
        </w:rPr>
      </w:pPr>
    </w:p>
    <w:p w14:paraId="70B8183A" w14:textId="77777777" w:rsidR="003F004F" w:rsidRPr="00A75B14" w:rsidRDefault="003F004F" w:rsidP="003F004F">
      <w:pPr>
        <w:autoSpaceDE w:val="0"/>
        <w:autoSpaceDN w:val="0"/>
        <w:adjustRightInd w:val="0"/>
        <w:spacing w:after="0" w:line="240" w:lineRule="auto"/>
        <w:rPr>
          <w:rFonts w:ascii="Times New Roman" w:eastAsia="Times New Roman" w:hAnsi="Times New Roman" w:cs="Times New Roman"/>
          <w:color w:val="000000"/>
          <w:sz w:val="20"/>
          <w:szCs w:val="20"/>
        </w:rPr>
      </w:pPr>
    </w:p>
    <w:p w14:paraId="618657F6" w14:textId="77777777" w:rsidR="003F004F" w:rsidRPr="00A75B14" w:rsidRDefault="003F004F" w:rsidP="003F004F">
      <w:pPr>
        <w:autoSpaceDE w:val="0"/>
        <w:autoSpaceDN w:val="0"/>
        <w:adjustRightInd w:val="0"/>
        <w:spacing w:after="0" w:line="240" w:lineRule="auto"/>
        <w:rPr>
          <w:rFonts w:ascii="Times New Roman" w:eastAsia="Times New Roman" w:hAnsi="Times New Roman" w:cs="Times New Roman"/>
          <w:color w:val="000000"/>
          <w:sz w:val="20"/>
          <w:szCs w:val="20"/>
        </w:rPr>
      </w:pPr>
    </w:p>
    <w:p w14:paraId="79E971F9" w14:textId="77777777" w:rsidR="003F004F" w:rsidRPr="00A75B14" w:rsidRDefault="003F004F" w:rsidP="003F004F">
      <w:pPr>
        <w:autoSpaceDE w:val="0"/>
        <w:autoSpaceDN w:val="0"/>
        <w:adjustRightInd w:val="0"/>
        <w:spacing w:after="0" w:line="240" w:lineRule="auto"/>
        <w:rPr>
          <w:rFonts w:ascii="Times New Roman" w:eastAsia="Times New Roman" w:hAnsi="Times New Roman" w:cs="Times New Roman"/>
          <w:color w:val="000000"/>
          <w:sz w:val="20"/>
          <w:szCs w:val="20"/>
        </w:rPr>
      </w:pPr>
    </w:p>
    <w:p w14:paraId="0BC65618" w14:textId="77777777" w:rsidR="003F004F" w:rsidRPr="00A75B14" w:rsidRDefault="003F004F" w:rsidP="003F004F">
      <w:pPr>
        <w:autoSpaceDE w:val="0"/>
        <w:autoSpaceDN w:val="0"/>
        <w:adjustRightInd w:val="0"/>
        <w:spacing w:after="0" w:line="240" w:lineRule="auto"/>
        <w:rPr>
          <w:rFonts w:ascii="Times New Roman" w:eastAsia="Times New Roman" w:hAnsi="Times New Roman" w:cs="Times New Roman"/>
          <w:color w:val="000000"/>
          <w:sz w:val="20"/>
          <w:szCs w:val="20"/>
        </w:rPr>
      </w:pPr>
    </w:p>
    <w:p w14:paraId="52E19B47" w14:textId="77777777" w:rsidR="003F004F" w:rsidRPr="00A75B14" w:rsidRDefault="003F004F" w:rsidP="003F004F">
      <w:pPr>
        <w:autoSpaceDE w:val="0"/>
        <w:autoSpaceDN w:val="0"/>
        <w:adjustRightInd w:val="0"/>
        <w:spacing w:after="0" w:line="240" w:lineRule="auto"/>
        <w:rPr>
          <w:rFonts w:ascii="Times New Roman" w:eastAsia="Times New Roman" w:hAnsi="Times New Roman" w:cs="Times New Roman"/>
          <w:color w:val="000000"/>
          <w:sz w:val="20"/>
          <w:szCs w:val="20"/>
        </w:rPr>
      </w:pPr>
    </w:p>
    <w:p w14:paraId="340ED45A" w14:textId="77777777" w:rsidR="003F004F" w:rsidRDefault="003F004F" w:rsidP="003F004F">
      <w:pPr>
        <w:autoSpaceDE w:val="0"/>
        <w:autoSpaceDN w:val="0"/>
        <w:adjustRightInd w:val="0"/>
        <w:spacing w:after="0" w:line="240" w:lineRule="auto"/>
        <w:rPr>
          <w:rFonts w:ascii="Times New Roman" w:eastAsia="Times New Roman" w:hAnsi="Times New Roman" w:cs="Times New Roman"/>
          <w:color w:val="000000"/>
          <w:sz w:val="20"/>
          <w:szCs w:val="20"/>
        </w:rPr>
      </w:pPr>
    </w:p>
    <w:p w14:paraId="37F54734" w14:textId="77777777" w:rsidR="003F004F" w:rsidRDefault="003F004F" w:rsidP="003F004F">
      <w:pPr>
        <w:autoSpaceDE w:val="0"/>
        <w:autoSpaceDN w:val="0"/>
        <w:adjustRightInd w:val="0"/>
        <w:spacing w:after="0" w:line="240" w:lineRule="auto"/>
        <w:rPr>
          <w:rFonts w:ascii="Times New Roman" w:eastAsia="Times New Roman" w:hAnsi="Times New Roman" w:cs="Times New Roman"/>
          <w:color w:val="000000"/>
          <w:sz w:val="20"/>
          <w:szCs w:val="20"/>
        </w:rPr>
      </w:pPr>
    </w:p>
    <w:p w14:paraId="57B96CCE" w14:textId="77777777" w:rsidR="003F004F" w:rsidRDefault="003F004F" w:rsidP="003F004F">
      <w:pPr>
        <w:autoSpaceDE w:val="0"/>
        <w:autoSpaceDN w:val="0"/>
        <w:adjustRightInd w:val="0"/>
        <w:spacing w:after="0" w:line="240" w:lineRule="auto"/>
        <w:rPr>
          <w:rFonts w:ascii="Times New Roman" w:eastAsia="Times New Roman" w:hAnsi="Times New Roman" w:cs="Times New Roman"/>
          <w:color w:val="000000"/>
          <w:sz w:val="20"/>
          <w:szCs w:val="20"/>
        </w:rPr>
      </w:pPr>
    </w:p>
    <w:p w14:paraId="7F900FA5" w14:textId="77777777" w:rsidR="003F004F" w:rsidRDefault="003F004F" w:rsidP="003F004F">
      <w:pPr>
        <w:autoSpaceDE w:val="0"/>
        <w:autoSpaceDN w:val="0"/>
        <w:adjustRightInd w:val="0"/>
        <w:spacing w:after="0" w:line="240" w:lineRule="auto"/>
        <w:rPr>
          <w:rFonts w:ascii="Times New Roman" w:eastAsia="Times New Roman" w:hAnsi="Times New Roman" w:cs="Times New Roman"/>
          <w:color w:val="000000"/>
          <w:sz w:val="20"/>
          <w:szCs w:val="20"/>
        </w:rPr>
      </w:pPr>
    </w:p>
    <w:p w14:paraId="54B533F6" w14:textId="77777777" w:rsidR="003F004F" w:rsidRDefault="003F004F" w:rsidP="003F004F">
      <w:pPr>
        <w:autoSpaceDE w:val="0"/>
        <w:autoSpaceDN w:val="0"/>
        <w:adjustRightInd w:val="0"/>
        <w:spacing w:after="0" w:line="240" w:lineRule="auto"/>
        <w:rPr>
          <w:rFonts w:ascii="Times New Roman" w:eastAsia="Times New Roman" w:hAnsi="Times New Roman" w:cs="Times New Roman"/>
          <w:color w:val="000000"/>
          <w:sz w:val="20"/>
          <w:szCs w:val="20"/>
        </w:rPr>
      </w:pPr>
    </w:p>
    <w:p w14:paraId="46974A7F" w14:textId="77777777" w:rsidR="003F004F" w:rsidRDefault="003F004F" w:rsidP="003F004F">
      <w:pPr>
        <w:autoSpaceDE w:val="0"/>
        <w:autoSpaceDN w:val="0"/>
        <w:adjustRightInd w:val="0"/>
        <w:spacing w:after="0" w:line="240" w:lineRule="auto"/>
        <w:rPr>
          <w:rFonts w:ascii="Times New Roman" w:eastAsia="Times New Roman" w:hAnsi="Times New Roman" w:cs="Times New Roman"/>
          <w:color w:val="000000"/>
          <w:sz w:val="20"/>
          <w:szCs w:val="20"/>
        </w:rPr>
      </w:pPr>
    </w:p>
    <w:p w14:paraId="3511B3B8" w14:textId="77777777" w:rsidR="003F004F" w:rsidRDefault="003F004F" w:rsidP="003F004F">
      <w:pPr>
        <w:autoSpaceDE w:val="0"/>
        <w:autoSpaceDN w:val="0"/>
        <w:adjustRightInd w:val="0"/>
        <w:spacing w:after="0" w:line="240" w:lineRule="auto"/>
        <w:rPr>
          <w:rFonts w:ascii="Times New Roman" w:eastAsia="Times New Roman" w:hAnsi="Times New Roman" w:cs="Times New Roman"/>
          <w:color w:val="000000"/>
          <w:sz w:val="20"/>
          <w:szCs w:val="20"/>
        </w:rPr>
      </w:pPr>
    </w:p>
    <w:p w14:paraId="03285B8F" w14:textId="77777777" w:rsidR="003F004F" w:rsidRDefault="003F004F" w:rsidP="003F004F">
      <w:pPr>
        <w:autoSpaceDE w:val="0"/>
        <w:autoSpaceDN w:val="0"/>
        <w:adjustRightInd w:val="0"/>
        <w:spacing w:after="0" w:line="240" w:lineRule="auto"/>
        <w:rPr>
          <w:rFonts w:ascii="Times New Roman" w:eastAsia="Times New Roman" w:hAnsi="Times New Roman" w:cs="Times New Roman"/>
          <w:color w:val="000000"/>
          <w:sz w:val="20"/>
          <w:szCs w:val="20"/>
        </w:rPr>
      </w:pPr>
    </w:p>
    <w:p w14:paraId="3E4D3BE4" w14:textId="77777777" w:rsidR="003F004F" w:rsidRDefault="003F004F" w:rsidP="003F004F">
      <w:pPr>
        <w:autoSpaceDE w:val="0"/>
        <w:autoSpaceDN w:val="0"/>
        <w:adjustRightInd w:val="0"/>
        <w:spacing w:after="0" w:line="240" w:lineRule="auto"/>
        <w:rPr>
          <w:rFonts w:ascii="Times New Roman" w:eastAsia="Times New Roman" w:hAnsi="Times New Roman" w:cs="Times New Roman"/>
          <w:color w:val="000000"/>
          <w:sz w:val="20"/>
          <w:szCs w:val="20"/>
        </w:rPr>
      </w:pPr>
    </w:p>
    <w:p w14:paraId="33FF637C" w14:textId="77777777" w:rsidR="003F004F" w:rsidRPr="00A75B14" w:rsidRDefault="003F004F" w:rsidP="003F004F">
      <w:pPr>
        <w:autoSpaceDE w:val="0"/>
        <w:autoSpaceDN w:val="0"/>
        <w:adjustRightInd w:val="0"/>
        <w:spacing w:after="0" w:line="240" w:lineRule="auto"/>
        <w:rPr>
          <w:rFonts w:ascii="Times New Roman" w:eastAsia="Times New Roman" w:hAnsi="Times New Roman" w:cs="Times New Roman"/>
          <w:color w:val="000000"/>
          <w:sz w:val="20"/>
          <w:szCs w:val="20"/>
        </w:rPr>
      </w:pPr>
    </w:p>
    <w:p w14:paraId="67986BBA" w14:textId="77777777" w:rsidR="003F004F" w:rsidRPr="00A75B14" w:rsidRDefault="003F004F" w:rsidP="003F004F">
      <w:pPr>
        <w:autoSpaceDE w:val="0"/>
        <w:autoSpaceDN w:val="0"/>
        <w:adjustRightInd w:val="0"/>
        <w:spacing w:after="0" w:line="240" w:lineRule="auto"/>
        <w:rPr>
          <w:rFonts w:ascii="Times New Roman" w:eastAsia="Times New Roman" w:hAnsi="Times New Roman" w:cs="Times New Roman"/>
          <w:color w:val="000000"/>
          <w:sz w:val="20"/>
          <w:szCs w:val="20"/>
        </w:rPr>
      </w:pPr>
    </w:p>
    <w:p w14:paraId="5D69BD0C" w14:textId="77777777" w:rsidR="003F004F" w:rsidRPr="00A75B14" w:rsidRDefault="003F004F" w:rsidP="003F004F">
      <w:pPr>
        <w:autoSpaceDE w:val="0"/>
        <w:autoSpaceDN w:val="0"/>
        <w:adjustRightInd w:val="0"/>
        <w:spacing w:after="0" w:line="240" w:lineRule="auto"/>
        <w:rPr>
          <w:rFonts w:ascii="Times New Roman" w:eastAsia="Times New Roman" w:hAnsi="Times New Roman" w:cs="Times New Roman"/>
          <w:color w:val="000000"/>
          <w:sz w:val="20"/>
          <w:szCs w:val="20"/>
        </w:rPr>
      </w:pPr>
    </w:p>
    <w:p w14:paraId="3C866694" w14:textId="77777777" w:rsidR="003F004F" w:rsidRPr="00A75B14" w:rsidRDefault="003F004F" w:rsidP="003F004F">
      <w:pPr>
        <w:autoSpaceDE w:val="0"/>
        <w:autoSpaceDN w:val="0"/>
        <w:adjustRightInd w:val="0"/>
        <w:spacing w:after="0" w:line="240" w:lineRule="auto"/>
        <w:rPr>
          <w:rFonts w:ascii="Times New Roman" w:eastAsia="Times New Roman" w:hAnsi="Times New Roman" w:cs="Times New Roman"/>
          <w:color w:val="000000"/>
          <w:sz w:val="20"/>
          <w:szCs w:val="20"/>
        </w:rPr>
      </w:pPr>
    </w:p>
    <w:p w14:paraId="7C2EE2C0" w14:textId="4AB9E6AA" w:rsidR="003F004F" w:rsidRPr="0003441C" w:rsidRDefault="003F004F" w:rsidP="00E11DF9">
      <w:pPr>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0"/>
          <w:szCs w:val="20"/>
        </w:rPr>
        <w:br w:type="page"/>
      </w:r>
      <w:r w:rsidRPr="0003441C">
        <w:rPr>
          <w:rFonts w:ascii="Times New Roman" w:eastAsia="Times New Roman" w:hAnsi="Times New Roman" w:cs="Times New Roman"/>
          <w:noProof/>
          <w:sz w:val="28"/>
          <w:szCs w:val="28"/>
        </w:rPr>
        <w:lastRenderedPageBreak/>
        <w:drawing>
          <wp:inline distT="0" distB="0" distL="0" distR="0" wp14:anchorId="75BE097C" wp14:editId="167ED7EE">
            <wp:extent cx="847725" cy="8382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2DBDE4E6" w14:textId="77777777" w:rsidR="003F004F" w:rsidRPr="0003441C" w:rsidRDefault="003F004F" w:rsidP="003F004F">
      <w:pPr>
        <w:spacing w:after="0" w:line="240" w:lineRule="auto"/>
        <w:jc w:val="center"/>
        <w:rPr>
          <w:rFonts w:ascii="Times New Roman" w:eastAsia="Times New Roman" w:hAnsi="Times New Roman" w:cs="Times New Roman"/>
          <w:b/>
          <w:sz w:val="28"/>
          <w:szCs w:val="28"/>
        </w:rPr>
      </w:pPr>
      <w:r w:rsidRPr="0003441C">
        <w:rPr>
          <w:rFonts w:ascii="Times New Roman" w:eastAsia="Times New Roman" w:hAnsi="Times New Roman" w:cs="Times New Roman"/>
          <w:b/>
          <w:sz w:val="28"/>
          <w:szCs w:val="28"/>
        </w:rPr>
        <w:t>«Кулöмд</w:t>
      </w:r>
      <w:r w:rsidRPr="0003441C">
        <w:rPr>
          <w:rFonts w:ascii="Times New Roman" w:eastAsia="Times New Roman" w:hAnsi="Times New Roman" w:cs="Times New Roman"/>
          <w:b/>
          <w:sz w:val="28"/>
          <w:szCs w:val="28"/>
          <w:lang w:val="en-US"/>
        </w:rPr>
        <w:t>i</w:t>
      </w:r>
      <w:r w:rsidRPr="0003441C">
        <w:rPr>
          <w:rFonts w:ascii="Times New Roman" w:eastAsia="Times New Roman" w:hAnsi="Times New Roman" w:cs="Times New Roman"/>
          <w:b/>
          <w:sz w:val="28"/>
          <w:szCs w:val="28"/>
        </w:rPr>
        <w:t>н» муниципальнöй районса юралысьлöн-</w:t>
      </w:r>
    </w:p>
    <w:p w14:paraId="69031CDA" w14:textId="77777777" w:rsidR="003F004F" w:rsidRPr="0003441C" w:rsidRDefault="003F004F" w:rsidP="003F004F">
      <w:pPr>
        <w:spacing w:after="0" w:line="240" w:lineRule="auto"/>
        <w:jc w:val="center"/>
        <w:rPr>
          <w:rFonts w:ascii="Times New Roman" w:eastAsia="Times New Roman" w:hAnsi="Times New Roman" w:cs="Times New Roman"/>
          <w:b/>
          <w:sz w:val="28"/>
          <w:szCs w:val="28"/>
        </w:rPr>
      </w:pPr>
      <w:r w:rsidRPr="0003441C">
        <w:rPr>
          <w:rFonts w:ascii="Times New Roman" w:eastAsia="Times New Roman" w:hAnsi="Times New Roman" w:cs="Times New Roman"/>
          <w:b/>
          <w:sz w:val="28"/>
          <w:szCs w:val="28"/>
        </w:rPr>
        <w:t>администрацияöн веськöдлысьлöн</w:t>
      </w:r>
    </w:p>
    <w:p w14:paraId="3776B41B" w14:textId="77777777" w:rsidR="003F004F" w:rsidRPr="0003441C" w:rsidRDefault="003F004F" w:rsidP="003F004F">
      <w:pPr>
        <w:spacing w:after="0" w:line="240" w:lineRule="auto"/>
        <w:jc w:val="center"/>
        <w:rPr>
          <w:rFonts w:ascii="Times New Roman" w:eastAsia="Times New Roman" w:hAnsi="Times New Roman" w:cs="Times New Roman"/>
          <w:b/>
          <w:sz w:val="34"/>
          <w:szCs w:val="34"/>
        </w:rPr>
      </w:pPr>
      <w:r w:rsidRPr="0003441C">
        <w:rPr>
          <w:rFonts w:ascii="Times New Roman" w:eastAsia="Times New Roman" w:hAnsi="Times New Roman" w:cs="Times New Roman"/>
          <w:b/>
          <w:sz w:val="34"/>
          <w:szCs w:val="34"/>
        </w:rPr>
        <w:t>Ш У Ö М</w:t>
      </w:r>
    </w:p>
    <w:p w14:paraId="5FE852A3" w14:textId="77777777" w:rsidR="003F004F" w:rsidRPr="0003441C" w:rsidRDefault="00000000" w:rsidP="003F004F">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pict w14:anchorId="149A3D50">
          <v:line id="_x0000_s2144" style="position:absolute;left:0;text-align:left;z-index:251682816" from="9pt,3.5pt" to="459pt,3.5pt"/>
        </w:pict>
      </w:r>
      <w:r w:rsidR="003F004F" w:rsidRPr="0003441C">
        <w:rPr>
          <w:rFonts w:ascii="Times New Roman" w:eastAsia="Times New Roman" w:hAnsi="Times New Roman" w:cs="Times New Roman"/>
          <w:b/>
          <w:sz w:val="28"/>
          <w:szCs w:val="28"/>
        </w:rPr>
        <w:t>Глава муниципального района «Усть-Куломский»-</w:t>
      </w:r>
    </w:p>
    <w:p w14:paraId="6EB72774" w14:textId="77777777" w:rsidR="003F004F" w:rsidRPr="0003441C" w:rsidRDefault="003F004F" w:rsidP="003F004F">
      <w:pPr>
        <w:spacing w:after="0" w:line="240" w:lineRule="auto"/>
        <w:jc w:val="center"/>
        <w:rPr>
          <w:rFonts w:ascii="Times New Roman" w:eastAsia="Times New Roman" w:hAnsi="Times New Roman" w:cs="Times New Roman"/>
          <w:b/>
          <w:sz w:val="28"/>
          <w:szCs w:val="28"/>
        </w:rPr>
      </w:pPr>
      <w:r w:rsidRPr="0003441C">
        <w:rPr>
          <w:rFonts w:ascii="Times New Roman" w:eastAsia="Times New Roman" w:hAnsi="Times New Roman" w:cs="Times New Roman"/>
          <w:b/>
          <w:sz w:val="28"/>
          <w:szCs w:val="28"/>
        </w:rPr>
        <w:t>руководитель администрации района</w:t>
      </w:r>
    </w:p>
    <w:p w14:paraId="03719118" w14:textId="77777777" w:rsidR="003F004F" w:rsidRPr="0003441C" w:rsidRDefault="003F004F" w:rsidP="003F004F">
      <w:pPr>
        <w:keepNext/>
        <w:spacing w:after="0" w:line="240" w:lineRule="auto"/>
        <w:jc w:val="center"/>
        <w:outlineLvl w:val="3"/>
        <w:rPr>
          <w:rFonts w:ascii="Times New Roman" w:eastAsia="Times New Roman" w:hAnsi="Times New Roman" w:cs="Times New Roman"/>
          <w:b/>
          <w:bCs/>
          <w:sz w:val="34"/>
          <w:szCs w:val="34"/>
        </w:rPr>
      </w:pPr>
      <w:r w:rsidRPr="0003441C">
        <w:rPr>
          <w:rFonts w:ascii="Times New Roman" w:eastAsia="Times New Roman" w:hAnsi="Times New Roman" w:cs="Times New Roman"/>
          <w:b/>
          <w:bCs/>
          <w:sz w:val="34"/>
          <w:szCs w:val="34"/>
        </w:rPr>
        <w:t>П О С Т А Н О В Л Е Н И Е</w:t>
      </w:r>
    </w:p>
    <w:p w14:paraId="36D7F440" w14:textId="77777777" w:rsidR="003F004F" w:rsidRPr="0003441C" w:rsidRDefault="003F004F" w:rsidP="003F004F">
      <w:pPr>
        <w:spacing w:after="0" w:line="240" w:lineRule="auto"/>
        <w:jc w:val="center"/>
        <w:outlineLvl w:val="8"/>
        <w:rPr>
          <w:rFonts w:ascii="Times New Roman" w:eastAsia="Times New Roman" w:hAnsi="Times New Roman" w:cs="Times New Roman"/>
          <w:sz w:val="28"/>
          <w:szCs w:val="28"/>
        </w:rPr>
      </w:pPr>
    </w:p>
    <w:p w14:paraId="15C20D60" w14:textId="77777777" w:rsidR="003F004F" w:rsidRPr="0003441C" w:rsidRDefault="003F004F" w:rsidP="003F004F">
      <w:pPr>
        <w:spacing w:after="0" w:line="240" w:lineRule="auto"/>
        <w:jc w:val="center"/>
        <w:outlineLvl w:val="8"/>
        <w:rPr>
          <w:rFonts w:ascii="Times New Roman" w:eastAsia="Times New Roman" w:hAnsi="Times New Roman" w:cs="Times New Roman"/>
          <w:sz w:val="28"/>
          <w:szCs w:val="28"/>
        </w:rPr>
      </w:pPr>
      <w:r w:rsidRPr="0003441C">
        <w:rPr>
          <w:rFonts w:ascii="Times New Roman" w:eastAsia="Times New Roman" w:hAnsi="Times New Roman" w:cs="Times New Roman"/>
          <w:sz w:val="28"/>
          <w:szCs w:val="28"/>
        </w:rPr>
        <w:t xml:space="preserve">04 декабря 2025 г.                                                                                         № </w:t>
      </w:r>
      <w:r>
        <w:rPr>
          <w:rFonts w:ascii="Times New Roman" w:eastAsia="Times New Roman" w:hAnsi="Times New Roman" w:cs="Times New Roman"/>
          <w:sz w:val="28"/>
          <w:szCs w:val="28"/>
        </w:rPr>
        <w:t>66</w:t>
      </w:r>
    </w:p>
    <w:p w14:paraId="5087D259" w14:textId="77777777" w:rsidR="003F004F" w:rsidRPr="0003441C" w:rsidRDefault="003F004F" w:rsidP="003F004F">
      <w:pPr>
        <w:spacing w:after="0" w:line="240" w:lineRule="auto"/>
        <w:jc w:val="center"/>
        <w:rPr>
          <w:rFonts w:ascii="Times New Roman" w:eastAsia="Times New Roman" w:hAnsi="Times New Roman" w:cs="Times New Roman"/>
          <w:sz w:val="20"/>
          <w:szCs w:val="20"/>
        </w:rPr>
      </w:pPr>
      <w:r w:rsidRPr="0003441C">
        <w:rPr>
          <w:rFonts w:ascii="Times New Roman" w:eastAsia="Times New Roman" w:hAnsi="Times New Roman" w:cs="Times New Roman"/>
          <w:sz w:val="20"/>
          <w:szCs w:val="20"/>
        </w:rPr>
        <w:t>Республика Коми</w:t>
      </w:r>
    </w:p>
    <w:p w14:paraId="059D7C33" w14:textId="77777777" w:rsidR="003F004F" w:rsidRPr="0003441C" w:rsidRDefault="003F004F" w:rsidP="003F004F">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r w:rsidRPr="0003441C">
        <w:rPr>
          <w:rFonts w:ascii="Times New Roman" w:eastAsia="Times New Roman" w:hAnsi="Times New Roman" w:cs="Times New Roman"/>
          <w:bCs/>
          <w:sz w:val="20"/>
          <w:szCs w:val="20"/>
        </w:rPr>
        <w:t>с. Усть-Кулом</w:t>
      </w:r>
    </w:p>
    <w:p w14:paraId="05B2582B" w14:textId="77777777" w:rsidR="003F004F" w:rsidRPr="002843A5" w:rsidRDefault="003F004F" w:rsidP="003F004F">
      <w:pPr>
        <w:widowControl w:val="0"/>
        <w:autoSpaceDE w:val="0"/>
        <w:autoSpaceDN w:val="0"/>
        <w:adjustRightInd w:val="0"/>
        <w:spacing w:after="0" w:line="240" w:lineRule="auto"/>
        <w:jc w:val="center"/>
        <w:rPr>
          <w:rFonts w:ascii="Times New Roman" w:hAnsi="Times New Roman"/>
          <w:bCs/>
          <w:sz w:val="20"/>
          <w:szCs w:val="20"/>
        </w:rPr>
      </w:pPr>
    </w:p>
    <w:p w14:paraId="25ED2078" w14:textId="77777777" w:rsidR="003F004F" w:rsidRPr="00827156" w:rsidRDefault="003F004F" w:rsidP="003F004F">
      <w:pPr>
        <w:spacing w:after="0" w:line="240" w:lineRule="auto"/>
        <w:jc w:val="center"/>
        <w:rPr>
          <w:rFonts w:ascii="Times New Roman" w:hAnsi="Times New Roman"/>
          <w:b/>
          <w:sz w:val="28"/>
          <w:szCs w:val="28"/>
        </w:rPr>
      </w:pPr>
      <w:r w:rsidRPr="00827156">
        <w:rPr>
          <w:rFonts w:ascii="Times New Roman" w:hAnsi="Times New Roman"/>
          <w:b/>
          <w:sz w:val="28"/>
          <w:szCs w:val="28"/>
        </w:rPr>
        <w:t>О назначении публичных слушаний</w:t>
      </w:r>
    </w:p>
    <w:p w14:paraId="150373F0" w14:textId="77777777" w:rsidR="003F004F" w:rsidRPr="00827156" w:rsidRDefault="003F004F" w:rsidP="003F004F">
      <w:pPr>
        <w:spacing w:after="0" w:line="240" w:lineRule="auto"/>
        <w:jc w:val="center"/>
        <w:rPr>
          <w:rFonts w:ascii="Times New Roman" w:eastAsia="Calibri" w:hAnsi="Times New Roman" w:cs="Times New Roman"/>
          <w:b/>
          <w:sz w:val="28"/>
          <w:szCs w:val="28"/>
        </w:rPr>
      </w:pPr>
      <w:r w:rsidRPr="00827156">
        <w:rPr>
          <w:rFonts w:ascii="Times New Roman" w:hAnsi="Times New Roman" w:cs="Times New Roman"/>
          <w:b/>
          <w:sz w:val="28"/>
          <w:szCs w:val="28"/>
        </w:rPr>
        <w:t xml:space="preserve"> по </w:t>
      </w:r>
      <w:r w:rsidRPr="00827156">
        <w:rPr>
          <w:rFonts w:ascii="Times New Roman" w:eastAsia="Calibri" w:hAnsi="Times New Roman" w:cs="Times New Roman"/>
          <w:b/>
          <w:sz w:val="28"/>
          <w:szCs w:val="28"/>
        </w:rPr>
        <w:t xml:space="preserve">внесению изменений в документацию по планировке территории (проект межевания территории) </w:t>
      </w:r>
      <w:r>
        <w:rPr>
          <w:rFonts w:ascii="Times New Roman" w:eastAsia="Calibri" w:hAnsi="Times New Roman" w:cs="Times New Roman"/>
          <w:b/>
          <w:sz w:val="28"/>
          <w:szCs w:val="28"/>
        </w:rPr>
        <w:t>кадастрового квартала 11:07:1401002</w:t>
      </w:r>
      <w:r w:rsidRPr="00827156">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с.Помоздино</w:t>
      </w:r>
    </w:p>
    <w:p w14:paraId="40837795" w14:textId="77777777" w:rsidR="003F004F" w:rsidRPr="00827156" w:rsidRDefault="003F004F" w:rsidP="003F004F">
      <w:pPr>
        <w:spacing w:after="0" w:line="240" w:lineRule="auto"/>
        <w:jc w:val="center"/>
        <w:rPr>
          <w:rFonts w:ascii="Times New Roman" w:eastAsia="Calibri" w:hAnsi="Times New Roman"/>
          <w:b/>
          <w:sz w:val="28"/>
          <w:szCs w:val="28"/>
        </w:rPr>
      </w:pPr>
    </w:p>
    <w:p w14:paraId="0E8F6E37" w14:textId="77777777" w:rsidR="003F004F" w:rsidRPr="00827156" w:rsidRDefault="003F004F" w:rsidP="003F004F">
      <w:pPr>
        <w:pStyle w:val="ConsNonformat"/>
        <w:widowControl/>
        <w:ind w:right="0" w:firstLine="851"/>
        <w:jc w:val="both"/>
        <w:rPr>
          <w:rFonts w:ascii="Times New Roman" w:hAnsi="Times New Roman" w:cs="Times New Roman"/>
          <w:sz w:val="28"/>
          <w:szCs w:val="28"/>
        </w:rPr>
      </w:pPr>
      <w:r w:rsidRPr="00827156">
        <w:rPr>
          <w:rFonts w:ascii="Times New Roman" w:hAnsi="Times New Roman" w:cs="Times New Roman"/>
          <w:sz w:val="28"/>
          <w:szCs w:val="28"/>
        </w:rPr>
        <w:t>В соответствии с Градостроительным кодексом Российской Федерации, Федера</w:t>
      </w:r>
      <w:r>
        <w:rPr>
          <w:rFonts w:ascii="Times New Roman" w:hAnsi="Times New Roman" w:cs="Times New Roman"/>
          <w:sz w:val="28"/>
          <w:szCs w:val="28"/>
        </w:rPr>
        <w:t>льным законом от 06.10.2003</w:t>
      </w:r>
      <w:r w:rsidRPr="00827156">
        <w:rPr>
          <w:rFonts w:ascii="Times New Roman" w:hAnsi="Times New Roman" w:cs="Times New Roman"/>
          <w:sz w:val="28"/>
          <w:szCs w:val="28"/>
        </w:rPr>
        <w:t xml:space="preserve"> №131-ФЗ «Об общих принципах организации местного самоуправления в Российской Федерации», решением Совета муниципального района «Усть-Куломский» от 14 декабря 2023 №XXV</w:t>
      </w:r>
      <w:r w:rsidRPr="00827156">
        <w:rPr>
          <w:rFonts w:ascii="Times New Roman" w:hAnsi="Times New Roman" w:cs="Times New Roman"/>
          <w:sz w:val="28"/>
          <w:szCs w:val="28"/>
          <w:lang w:val="en-US"/>
        </w:rPr>
        <w:t>II</w:t>
      </w:r>
      <w:r w:rsidRPr="00827156">
        <w:rPr>
          <w:rFonts w:ascii="Times New Roman" w:hAnsi="Times New Roman" w:cs="Times New Roman"/>
          <w:sz w:val="28"/>
          <w:szCs w:val="28"/>
        </w:rPr>
        <w:t>-442 «Об утверждении порядка организации и проведения публичных слушаний, общественных обсуждений на территории муниципального образования муниципального района «Усть-Куломский» (далее - Порядок) п о с т а н о в л я ю:</w:t>
      </w:r>
    </w:p>
    <w:p w14:paraId="2F83FAB7" w14:textId="77777777" w:rsidR="003F004F" w:rsidRPr="00827156" w:rsidRDefault="003F004F" w:rsidP="003F004F">
      <w:pPr>
        <w:pStyle w:val="ConsNonformat"/>
        <w:widowControl/>
        <w:ind w:right="0" w:firstLine="851"/>
        <w:jc w:val="both"/>
        <w:rPr>
          <w:rFonts w:ascii="Times New Roman" w:hAnsi="Times New Roman" w:cs="Times New Roman"/>
          <w:sz w:val="28"/>
          <w:szCs w:val="28"/>
        </w:rPr>
      </w:pPr>
    </w:p>
    <w:p w14:paraId="753603F0" w14:textId="77777777" w:rsidR="003F004F" w:rsidRPr="00827156" w:rsidRDefault="003F004F" w:rsidP="003F004F">
      <w:pPr>
        <w:spacing w:after="0" w:line="240" w:lineRule="auto"/>
        <w:ind w:firstLine="851"/>
        <w:jc w:val="both"/>
        <w:rPr>
          <w:rFonts w:ascii="Times New Roman" w:hAnsi="Times New Roman"/>
          <w:color w:val="000000" w:themeColor="text1"/>
          <w:sz w:val="28"/>
          <w:szCs w:val="28"/>
        </w:rPr>
      </w:pPr>
      <w:r w:rsidRPr="00827156">
        <w:rPr>
          <w:rFonts w:ascii="Times New Roman" w:hAnsi="Times New Roman"/>
          <w:color w:val="000000" w:themeColor="text1"/>
          <w:sz w:val="28"/>
          <w:szCs w:val="28"/>
        </w:rPr>
        <w:t xml:space="preserve">1. </w:t>
      </w:r>
      <w:r w:rsidRPr="007177A7">
        <w:rPr>
          <w:rFonts w:ascii="Times New Roman" w:hAnsi="Times New Roman"/>
          <w:color w:val="000000" w:themeColor="text1"/>
          <w:sz w:val="28"/>
          <w:szCs w:val="28"/>
        </w:rPr>
        <w:t xml:space="preserve">Назначить публичные слушания по </w:t>
      </w:r>
      <w:r w:rsidRPr="007177A7">
        <w:rPr>
          <w:rFonts w:ascii="Times New Roman" w:eastAsia="Calibri" w:hAnsi="Times New Roman" w:cs="Times New Roman"/>
          <w:sz w:val="28"/>
          <w:szCs w:val="28"/>
        </w:rPr>
        <w:t>внесению изменений в документацию по планировке территории (проект межевания территории) кадастрового квартала 11:07:</w:t>
      </w:r>
      <w:r>
        <w:rPr>
          <w:rFonts w:ascii="Times New Roman" w:eastAsia="Calibri" w:hAnsi="Times New Roman" w:cs="Times New Roman"/>
          <w:sz w:val="28"/>
          <w:szCs w:val="28"/>
        </w:rPr>
        <w:t>1401002</w:t>
      </w:r>
      <w:r w:rsidRPr="007177A7">
        <w:rPr>
          <w:rFonts w:ascii="Times New Roman" w:eastAsia="Calibri" w:hAnsi="Times New Roman" w:cs="Times New Roman"/>
          <w:sz w:val="28"/>
          <w:szCs w:val="28"/>
        </w:rPr>
        <w:t xml:space="preserve"> с.</w:t>
      </w:r>
      <w:r>
        <w:rPr>
          <w:rFonts w:ascii="Times New Roman" w:eastAsia="Calibri" w:hAnsi="Times New Roman" w:cs="Times New Roman"/>
          <w:sz w:val="28"/>
          <w:szCs w:val="28"/>
        </w:rPr>
        <w:t>Помоздино</w:t>
      </w:r>
      <w:r w:rsidRPr="007177A7">
        <w:rPr>
          <w:rFonts w:ascii="Times New Roman" w:eastAsia="Calibri" w:hAnsi="Times New Roman" w:cs="Times New Roman"/>
          <w:sz w:val="28"/>
          <w:szCs w:val="28"/>
        </w:rPr>
        <w:t>, утвержденную постановлением администрации МР «Усть-</w:t>
      </w:r>
      <w:r w:rsidRPr="00FB7EF0">
        <w:rPr>
          <w:rFonts w:ascii="Times New Roman" w:eastAsia="Calibri" w:hAnsi="Times New Roman" w:cs="Times New Roman"/>
          <w:sz w:val="28"/>
          <w:szCs w:val="28"/>
        </w:rPr>
        <w:t>Куломский» 05.08.2025 г.  №1086</w:t>
      </w:r>
      <w:r w:rsidRPr="007177A7">
        <w:rPr>
          <w:rFonts w:ascii="Times New Roman" w:hAnsi="Times New Roman" w:cs="Times New Roman"/>
          <w:sz w:val="28"/>
          <w:szCs w:val="28"/>
        </w:rPr>
        <w:t>,</w:t>
      </w:r>
      <w:r w:rsidRPr="007177A7">
        <w:rPr>
          <w:sz w:val="32"/>
          <w:szCs w:val="32"/>
        </w:rPr>
        <w:t xml:space="preserve"> </w:t>
      </w:r>
      <w:r w:rsidRPr="007177A7">
        <w:rPr>
          <w:rFonts w:ascii="Times New Roman" w:eastAsia="Calibri" w:hAnsi="Times New Roman" w:cs="Times New Roman"/>
          <w:sz w:val="28"/>
          <w:szCs w:val="28"/>
        </w:rPr>
        <w:t>расположенной по адресу</w:t>
      </w:r>
      <w:r>
        <w:rPr>
          <w:rFonts w:ascii="Times New Roman" w:eastAsia="Calibri" w:hAnsi="Times New Roman" w:cs="Times New Roman"/>
          <w:sz w:val="28"/>
          <w:szCs w:val="28"/>
        </w:rPr>
        <w:t>:</w:t>
      </w:r>
      <w:r w:rsidRPr="00827156">
        <w:rPr>
          <w:rFonts w:ascii="Times New Roman" w:eastAsia="Calibri" w:hAnsi="Times New Roman" w:cs="Times New Roman"/>
          <w:sz w:val="28"/>
          <w:szCs w:val="28"/>
        </w:rPr>
        <w:t xml:space="preserve"> Российская Федерация, Республика Коми, Усть-Куломский муниципальный район, сельское поселение </w:t>
      </w:r>
      <w:r>
        <w:rPr>
          <w:rFonts w:ascii="Times New Roman" w:eastAsia="Calibri" w:hAnsi="Times New Roman" w:cs="Times New Roman"/>
          <w:sz w:val="28"/>
          <w:szCs w:val="28"/>
        </w:rPr>
        <w:t>Помоздино</w:t>
      </w:r>
      <w:r w:rsidRPr="00827156">
        <w:rPr>
          <w:rFonts w:ascii="Times New Roman" w:eastAsia="Calibri" w:hAnsi="Times New Roman" w:cs="Times New Roman"/>
          <w:sz w:val="28"/>
          <w:szCs w:val="28"/>
        </w:rPr>
        <w:t xml:space="preserve">, </w:t>
      </w:r>
      <w:r>
        <w:rPr>
          <w:rFonts w:ascii="Times New Roman" w:eastAsia="Calibri" w:hAnsi="Times New Roman" w:cs="Times New Roman"/>
          <w:sz w:val="28"/>
          <w:szCs w:val="28"/>
        </w:rPr>
        <w:t>с.Помоздино</w:t>
      </w:r>
      <w:r w:rsidRPr="00827156">
        <w:rPr>
          <w:rFonts w:ascii="Times New Roman" w:hAnsi="Times New Roman"/>
          <w:color w:val="000000" w:themeColor="text1"/>
          <w:sz w:val="28"/>
          <w:szCs w:val="28"/>
        </w:rPr>
        <w:t>.</w:t>
      </w:r>
    </w:p>
    <w:p w14:paraId="3441F6A3" w14:textId="77777777" w:rsidR="003F004F" w:rsidRPr="00434A1E" w:rsidRDefault="003F004F" w:rsidP="003F004F">
      <w:pPr>
        <w:spacing w:after="0" w:line="240" w:lineRule="auto"/>
        <w:ind w:firstLine="851"/>
        <w:jc w:val="both"/>
        <w:rPr>
          <w:rFonts w:ascii="Times New Roman" w:hAnsi="Times New Roman"/>
          <w:color w:val="000000" w:themeColor="text1"/>
          <w:sz w:val="28"/>
          <w:szCs w:val="28"/>
        </w:rPr>
      </w:pPr>
      <w:r w:rsidRPr="00827156">
        <w:rPr>
          <w:rFonts w:ascii="Times New Roman" w:hAnsi="Times New Roman"/>
          <w:color w:val="000000" w:themeColor="text1"/>
          <w:sz w:val="28"/>
          <w:szCs w:val="28"/>
        </w:rPr>
        <w:t xml:space="preserve">2. </w:t>
      </w:r>
      <w:r w:rsidRPr="00827156">
        <w:rPr>
          <w:rFonts w:ascii="Times New Roman" w:hAnsi="Times New Roman"/>
          <w:sz w:val="28"/>
          <w:szCs w:val="28"/>
        </w:rPr>
        <w:t>Комиссии по землепользованию и застройке</w:t>
      </w:r>
      <w:r>
        <w:rPr>
          <w:rFonts w:ascii="Times New Roman" w:hAnsi="Times New Roman"/>
          <w:sz w:val="28"/>
          <w:szCs w:val="28"/>
        </w:rPr>
        <w:t xml:space="preserve"> </w:t>
      </w:r>
      <w:r w:rsidRPr="00827156">
        <w:rPr>
          <w:rFonts w:ascii="Times New Roman" w:eastAsia="Calibri" w:hAnsi="Times New Roman"/>
          <w:sz w:val="28"/>
          <w:szCs w:val="28"/>
        </w:rPr>
        <w:t xml:space="preserve">организовать проведение </w:t>
      </w:r>
      <w:r w:rsidRPr="00827156">
        <w:rPr>
          <w:rFonts w:ascii="Times New Roman" w:hAnsi="Times New Roman"/>
          <w:sz w:val="28"/>
          <w:szCs w:val="28"/>
        </w:rPr>
        <w:t xml:space="preserve">публичных слушаний </w:t>
      </w:r>
      <w:r w:rsidRPr="00827156">
        <w:rPr>
          <w:rFonts w:ascii="Times New Roman" w:eastAsia="Calibri" w:hAnsi="Times New Roman"/>
          <w:sz w:val="28"/>
          <w:szCs w:val="28"/>
        </w:rPr>
        <w:t xml:space="preserve">по </w:t>
      </w:r>
      <w:r w:rsidRPr="00827156">
        <w:rPr>
          <w:rFonts w:ascii="Times New Roman" w:eastAsia="Calibri" w:hAnsi="Times New Roman" w:cs="Times New Roman"/>
          <w:sz w:val="28"/>
          <w:szCs w:val="28"/>
        </w:rPr>
        <w:t xml:space="preserve">внесению изменений в документацию по планировке территории (проект межевания территории) кадастрового квартала </w:t>
      </w:r>
      <w:r w:rsidRPr="007177A7">
        <w:rPr>
          <w:rFonts w:ascii="Times New Roman" w:eastAsia="Calibri" w:hAnsi="Times New Roman" w:cs="Times New Roman"/>
          <w:sz w:val="28"/>
          <w:szCs w:val="28"/>
        </w:rPr>
        <w:t>11:07:</w:t>
      </w:r>
      <w:r>
        <w:rPr>
          <w:rFonts w:ascii="Times New Roman" w:eastAsia="Calibri" w:hAnsi="Times New Roman" w:cs="Times New Roman"/>
          <w:sz w:val="28"/>
          <w:szCs w:val="28"/>
        </w:rPr>
        <w:t>1401002</w:t>
      </w:r>
      <w:r w:rsidRPr="007177A7">
        <w:rPr>
          <w:rFonts w:ascii="Times New Roman" w:eastAsia="Calibri" w:hAnsi="Times New Roman" w:cs="Times New Roman"/>
          <w:sz w:val="28"/>
          <w:szCs w:val="28"/>
        </w:rPr>
        <w:t xml:space="preserve"> с.</w:t>
      </w:r>
      <w:r>
        <w:rPr>
          <w:rFonts w:ascii="Times New Roman" w:eastAsia="Calibri" w:hAnsi="Times New Roman" w:cs="Times New Roman"/>
          <w:sz w:val="28"/>
          <w:szCs w:val="28"/>
        </w:rPr>
        <w:t>Помоздино</w:t>
      </w:r>
      <w:r w:rsidRPr="007177A7">
        <w:rPr>
          <w:rFonts w:ascii="Times New Roman" w:eastAsia="Calibri" w:hAnsi="Times New Roman" w:cs="Times New Roman"/>
          <w:sz w:val="28"/>
          <w:szCs w:val="28"/>
        </w:rPr>
        <w:t>, утвержденную постановлением администрации МР «Усть-</w:t>
      </w:r>
      <w:r w:rsidRPr="00FB7EF0">
        <w:rPr>
          <w:rFonts w:ascii="Times New Roman" w:eastAsia="Calibri" w:hAnsi="Times New Roman" w:cs="Times New Roman"/>
          <w:sz w:val="28"/>
          <w:szCs w:val="28"/>
        </w:rPr>
        <w:t>Куломский» 05.08.2025 г.  №1086</w:t>
      </w:r>
      <w:r w:rsidRPr="007177A7">
        <w:rPr>
          <w:rFonts w:ascii="Times New Roman" w:hAnsi="Times New Roman" w:cs="Times New Roman"/>
          <w:sz w:val="28"/>
          <w:szCs w:val="28"/>
        </w:rPr>
        <w:t>,</w:t>
      </w:r>
      <w:r w:rsidRPr="007177A7">
        <w:rPr>
          <w:sz w:val="32"/>
          <w:szCs w:val="32"/>
        </w:rPr>
        <w:t xml:space="preserve"> </w:t>
      </w:r>
      <w:r w:rsidRPr="007177A7">
        <w:rPr>
          <w:rFonts w:ascii="Times New Roman" w:eastAsia="Calibri" w:hAnsi="Times New Roman" w:cs="Times New Roman"/>
          <w:sz w:val="28"/>
          <w:szCs w:val="28"/>
        </w:rPr>
        <w:t>расположенной по адресу</w:t>
      </w:r>
      <w:r>
        <w:rPr>
          <w:rFonts w:ascii="Times New Roman" w:eastAsia="Calibri" w:hAnsi="Times New Roman" w:cs="Times New Roman"/>
          <w:sz w:val="28"/>
          <w:szCs w:val="28"/>
        </w:rPr>
        <w:t>:</w:t>
      </w:r>
      <w:r w:rsidRPr="00827156">
        <w:rPr>
          <w:rFonts w:ascii="Times New Roman" w:eastAsia="Calibri" w:hAnsi="Times New Roman" w:cs="Times New Roman"/>
          <w:sz w:val="28"/>
          <w:szCs w:val="28"/>
        </w:rPr>
        <w:t xml:space="preserve"> Российская Федерация, Республика Коми, Усть-Куломский муниципальный район, сельское поселение </w:t>
      </w:r>
      <w:r>
        <w:rPr>
          <w:rFonts w:ascii="Times New Roman" w:eastAsia="Calibri" w:hAnsi="Times New Roman" w:cs="Times New Roman"/>
          <w:sz w:val="28"/>
          <w:szCs w:val="28"/>
        </w:rPr>
        <w:t>Помоздино</w:t>
      </w:r>
      <w:r w:rsidRPr="00827156">
        <w:rPr>
          <w:rFonts w:ascii="Times New Roman" w:eastAsia="Calibri" w:hAnsi="Times New Roman" w:cs="Times New Roman"/>
          <w:sz w:val="28"/>
          <w:szCs w:val="28"/>
        </w:rPr>
        <w:t xml:space="preserve">, </w:t>
      </w:r>
      <w:r>
        <w:rPr>
          <w:rFonts w:ascii="Times New Roman" w:eastAsia="Calibri" w:hAnsi="Times New Roman" w:cs="Times New Roman"/>
          <w:sz w:val="28"/>
          <w:szCs w:val="28"/>
        </w:rPr>
        <w:t>с.Помоздино</w:t>
      </w:r>
      <w:r w:rsidRPr="00827156">
        <w:rPr>
          <w:rFonts w:ascii="Times New Roman" w:hAnsi="Times New Roman"/>
          <w:color w:val="000000" w:themeColor="text1"/>
          <w:sz w:val="28"/>
          <w:szCs w:val="28"/>
        </w:rPr>
        <w:t>.</w:t>
      </w:r>
      <w:r w:rsidRPr="00827156">
        <w:rPr>
          <w:rFonts w:ascii="Times New Roman" w:eastAsia="Calibri" w:hAnsi="Times New Roman"/>
          <w:sz w:val="28"/>
          <w:szCs w:val="28"/>
        </w:rPr>
        <w:t xml:space="preserve"> (далее – организатор).</w:t>
      </w:r>
    </w:p>
    <w:p w14:paraId="619FAD25" w14:textId="77777777" w:rsidR="003F004F" w:rsidRPr="00827156" w:rsidRDefault="003F004F" w:rsidP="003F004F">
      <w:pPr>
        <w:spacing w:after="0" w:line="240" w:lineRule="auto"/>
        <w:ind w:firstLine="851"/>
        <w:jc w:val="both"/>
        <w:rPr>
          <w:rFonts w:ascii="Times New Roman" w:hAnsi="Times New Roman"/>
          <w:sz w:val="28"/>
          <w:szCs w:val="28"/>
        </w:rPr>
      </w:pPr>
      <w:r>
        <w:rPr>
          <w:rFonts w:ascii="Times New Roman" w:hAnsi="Times New Roman"/>
          <w:sz w:val="28"/>
          <w:szCs w:val="28"/>
        </w:rPr>
        <w:lastRenderedPageBreak/>
        <w:t>3</w:t>
      </w:r>
      <w:r w:rsidRPr="00827156">
        <w:rPr>
          <w:rFonts w:ascii="Times New Roman" w:hAnsi="Times New Roman"/>
          <w:sz w:val="28"/>
          <w:szCs w:val="28"/>
        </w:rPr>
        <w:t xml:space="preserve">. </w:t>
      </w:r>
      <w:r>
        <w:rPr>
          <w:rFonts w:ascii="Times New Roman" w:hAnsi="Times New Roman"/>
          <w:sz w:val="28"/>
          <w:szCs w:val="28"/>
        </w:rPr>
        <w:t>Организатору</w:t>
      </w:r>
    </w:p>
    <w:p w14:paraId="45C24DCA" w14:textId="77777777" w:rsidR="003F004F" w:rsidRPr="00827156" w:rsidRDefault="003F004F" w:rsidP="003F004F">
      <w:pPr>
        <w:spacing w:after="0" w:line="240" w:lineRule="auto"/>
        <w:ind w:right="-55" w:firstLine="851"/>
        <w:jc w:val="both"/>
        <w:rPr>
          <w:rFonts w:ascii="Times New Roman" w:hAnsi="Times New Roman" w:cs="Times New Roman"/>
          <w:sz w:val="28"/>
          <w:szCs w:val="28"/>
        </w:rPr>
      </w:pPr>
      <w:r w:rsidRPr="00827156">
        <w:rPr>
          <w:rFonts w:ascii="Times New Roman" w:hAnsi="Times New Roman"/>
          <w:sz w:val="28"/>
          <w:szCs w:val="28"/>
        </w:rPr>
        <w:t xml:space="preserve">1) </w:t>
      </w:r>
      <w:r w:rsidRPr="00827156">
        <w:rPr>
          <w:rFonts w:ascii="Times New Roman" w:hAnsi="Times New Roman" w:cs="Times New Roman"/>
          <w:sz w:val="28"/>
          <w:szCs w:val="28"/>
        </w:rPr>
        <w:t>обеспечить проведение публичных слушаний в соответствии с требованиями Градостроительного</w:t>
      </w:r>
      <w:r>
        <w:rPr>
          <w:rFonts w:ascii="Times New Roman" w:hAnsi="Times New Roman" w:cs="Times New Roman"/>
          <w:sz w:val="28"/>
          <w:szCs w:val="28"/>
        </w:rPr>
        <w:t xml:space="preserve"> кодекса Российской Федерации и Порядка</w:t>
      </w:r>
      <w:r w:rsidRPr="00827156">
        <w:rPr>
          <w:rFonts w:ascii="Times New Roman" w:hAnsi="Times New Roman" w:cs="Times New Roman"/>
          <w:sz w:val="28"/>
          <w:szCs w:val="28"/>
        </w:rPr>
        <w:t>.</w:t>
      </w:r>
    </w:p>
    <w:p w14:paraId="4A2F270F" w14:textId="77777777" w:rsidR="003F004F" w:rsidRPr="00827156" w:rsidRDefault="003F004F" w:rsidP="003F004F">
      <w:pPr>
        <w:autoSpaceDE w:val="0"/>
        <w:autoSpaceDN w:val="0"/>
        <w:adjustRightInd w:val="0"/>
        <w:spacing w:before="220" w:after="0" w:line="240" w:lineRule="auto"/>
        <w:ind w:firstLine="851"/>
        <w:contextualSpacing/>
        <w:jc w:val="both"/>
        <w:rPr>
          <w:rFonts w:ascii="Times New Roman" w:hAnsi="Times New Roman"/>
          <w:sz w:val="28"/>
          <w:szCs w:val="28"/>
        </w:rPr>
      </w:pPr>
      <w:r w:rsidRPr="00827156">
        <w:rPr>
          <w:rFonts w:ascii="Times New Roman" w:hAnsi="Times New Roman"/>
          <w:sz w:val="28"/>
          <w:szCs w:val="28"/>
        </w:rPr>
        <w:t>2) определить докладчиков (содокладчиков);</w:t>
      </w:r>
    </w:p>
    <w:p w14:paraId="0DFA3AC7" w14:textId="77777777" w:rsidR="003F004F" w:rsidRPr="00827156" w:rsidRDefault="003F004F" w:rsidP="003F004F">
      <w:pPr>
        <w:autoSpaceDE w:val="0"/>
        <w:autoSpaceDN w:val="0"/>
        <w:adjustRightInd w:val="0"/>
        <w:spacing w:before="220" w:after="0" w:line="240" w:lineRule="auto"/>
        <w:ind w:firstLine="851"/>
        <w:contextualSpacing/>
        <w:jc w:val="both"/>
        <w:rPr>
          <w:rFonts w:ascii="Times New Roman" w:hAnsi="Times New Roman"/>
          <w:sz w:val="28"/>
          <w:szCs w:val="28"/>
        </w:rPr>
      </w:pPr>
      <w:r w:rsidRPr="00827156">
        <w:rPr>
          <w:rFonts w:ascii="Times New Roman" w:hAnsi="Times New Roman"/>
          <w:sz w:val="28"/>
          <w:szCs w:val="28"/>
        </w:rPr>
        <w:t>3) установить порядок выступлений на публичных слушаниях;</w:t>
      </w:r>
    </w:p>
    <w:p w14:paraId="53AD8CFA" w14:textId="77777777" w:rsidR="003F004F" w:rsidRPr="00827156" w:rsidRDefault="003F004F" w:rsidP="003F004F">
      <w:pPr>
        <w:autoSpaceDE w:val="0"/>
        <w:autoSpaceDN w:val="0"/>
        <w:adjustRightInd w:val="0"/>
        <w:spacing w:before="220" w:after="0" w:line="240" w:lineRule="auto"/>
        <w:ind w:firstLine="851"/>
        <w:contextualSpacing/>
        <w:jc w:val="both"/>
        <w:rPr>
          <w:rFonts w:ascii="Times New Roman" w:hAnsi="Times New Roman"/>
          <w:sz w:val="28"/>
          <w:szCs w:val="28"/>
        </w:rPr>
      </w:pPr>
      <w:r w:rsidRPr="00827156">
        <w:rPr>
          <w:rFonts w:ascii="Times New Roman" w:hAnsi="Times New Roman"/>
          <w:sz w:val="28"/>
          <w:szCs w:val="28"/>
        </w:rPr>
        <w:t>4) организовать</w:t>
      </w:r>
      <w:r>
        <w:rPr>
          <w:rFonts w:ascii="Times New Roman" w:hAnsi="Times New Roman"/>
          <w:sz w:val="28"/>
          <w:szCs w:val="28"/>
        </w:rPr>
        <w:t>,</w:t>
      </w:r>
      <w:r w:rsidRPr="00827156">
        <w:rPr>
          <w:rFonts w:ascii="Times New Roman" w:hAnsi="Times New Roman"/>
          <w:sz w:val="28"/>
          <w:szCs w:val="28"/>
        </w:rPr>
        <w:t xml:space="preserve"> в соответствии с разделом 7 Порядка</w:t>
      </w:r>
      <w:r>
        <w:rPr>
          <w:rFonts w:ascii="Times New Roman" w:hAnsi="Times New Roman"/>
          <w:sz w:val="28"/>
          <w:szCs w:val="28"/>
        </w:rPr>
        <w:t>,</w:t>
      </w:r>
      <w:r w:rsidRPr="00827156">
        <w:rPr>
          <w:rFonts w:ascii="Times New Roman" w:hAnsi="Times New Roman"/>
          <w:sz w:val="28"/>
          <w:szCs w:val="28"/>
        </w:rPr>
        <w:t xml:space="preserve"> опубликование в Информационном вестнике Совета и администрации муниципального района "Усть-Куломский" и размещение на официальном сайте администрации муниципального района "Усть-Куломский" в информационно-телекоммуникационной сети "Интернет", на едином портале в соответствии с Правилами использования единого портала в целях организации и проведения публичных слушаний, утвержденными постановлением Правительства Российской Федерации от 03.02.2022 N 101, решения по результатам публичных слушаний.</w:t>
      </w:r>
    </w:p>
    <w:p w14:paraId="440644DC" w14:textId="77777777" w:rsidR="003F004F" w:rsidRPr="00827156" w:rsidRDefault="003F004F" w:rsidP="003F004F">
      <w:pPr>
        <w:spacing w:after="0" w:line="240" w:lineRule="auto"/>
        <w:ind w:firstLine="851"/>
        <w:jc w:val="both"/>
        <w:rPr>
          <w:rFonts w:ascii="Times New Roman" w:hAnsi="Times New Roman"/>
          <w:sz w:val="28"/>
          <w:szCs w:val="28"/>
        </w:rPr>
      </w:pPr>
      <w:r w:rsidRPr="00827156">
        <w:rPr>
          <w:rFonts w:ascii="Times New Roman" w:hAnsi="Times New Roman"/>
          <w:sz w:val="28"/>
          <w:szCs w:val="28"/>
        </w:rPr>
        <w:t xml:space="preserve">4. Публичные слушания провести </w:t>
      </w:r>
      <w:r>
        <w:rPr>
          <w:rFonts w:ascii="Times New Roman" w:hAnsi="Times New Roman"/>
          <w:sz w:val="28"/>
          <w:szCs w:val="28"/>
        </w:rPr>
        <w:t>19 декабря</w:t>
      </w:r>
      <w:r w:rsidRPr="00827156">
        <w:rPr>
          <w:rFonts w:ascii="Times New Roman" w:hAnsi="Times New Roman"/>
          <w:sz w:val="28"/>
          <w:szCs w:val="28"/>
        </w:rPr>
        <w:t xml:space="preserve"> 202</w:t>
      </w:r>
      <w:r>
        <w:rPr>
          <w:rFonts w:ascii="Times New Roman" w:hAnsi="Times New Roman"/>
          <w:sz w:val="28"/>
          <w:szCs w:val="28"/>
        </w:rPr>
        <w:t>5</w:t>
      </w:r>
      <w:r w:rsidRPr="00827156">
        <w:rPr>
          <w:rFonts w:ascii="Times New Roman" w:hAnsi="Times New Roman"/>
          <w:sz w:val="28"/>
          <w:szCs w:val="28"/>
        </w:rPr>
        <w:t xml:space="preserve"> года в следующем порядке:</w:t>
      </w:r>
    </w:p>
    <w:p w14:paraId="3F8C974B" w14:textId="77777777" w:rsidR="003F004F" w:rsidRPr="00FB7EF0" w:rsidRDefault="003F004F" w:rsidP="003F004F">
      <w:pPr>
        <w:spacing w:after="0" w:line="240" w:lineRule="auto"/>
        <w:ind w:firstLine="851"/>
        <w:jc w:val="both"/>
        <w:rPr>
          <w:rFonts w:ascii="Times New Roman" w:eastAsia="Times New Roman" w:hAnsi="Times New Roman" w:cs="Times New Roman"/>
          <w:sz w:val="28"/>
          <w:szCs w:val="28"/>
        </w:rPr>
      </w:pPr>
      <w:r w:rsidRPr="00827156">
        <w:rPr>
          <w:rFonts w:ascii="Times New Roman" w:hAnsi="Times New Roman"/>
          <w:sz w:val="28"/>
          <w:szCs w:val="28"/>
        </w:rPr>
        <w:t xml:space="preserve">- определить место проведения слушаний для жителей </w:t>
      </w:r>
      <w:r w:rsidRPr="00FB7EF0">
        <w:rPr>
          <w:rFonts w:ascii="Times New Roman" w:eastAsia="Times New Roman" w:hAnsi="Times New Roman" w:cs="Times New Roman"/>
          <w:sz w:val="28"/>
          <w:szCs w:val="28"/>
        </w:rPr>
        <w:t xml:space="preserve">с.Помоздино - администрация сельского поселения «Помоздино», адрес: Республика Коми, Усть-Куломский район, </w:t>
      </w:r>
      <w:r w:rsidRPr="00FB7EF0">
        <w:rPr>
          <w:rFonts w:ascii="Times New Roman" w:eastAsia="Times New Roman" w:hAnsi="Times New Roman" w:cs="Times New Roman"/>
          <w:sz w:val="28"/>
          <w:szCs w:val="28"/>
          <w:lang w:eastAsia="en-US"/>
        </w:rPr>
        <w:t>с.Помоздино, ул.Сордйывская, 5</w:t>
      </w:r>
      <w:r w:rsidRPr="00FB7EF0">
        <w:rPr>
          <w:rFonts w:ascii="Times New Roman" w:eastAsia="Times New Roman" w:hAnsi="Times New Roman" w:cs="Times New Roman"/>
          <w:sz w:val="28"/>
          <w:szCs w:val="28"/>
        </w:rPr>
        <w:t>, начало слушаний – 14 ч. 00 мин.</w:t>
      </w:r>
    </w:p>
    <w:p w14:paraId="0F94FD41" w14:textId="77777777" w:rsidR="003F004F" w:rsidRPr="00827156" w:rsidRDefault="003F004F" w:rsidP="003F004F">
      <w:pPr>
        <w:spacing w:after="0" w:line="240" w:lineRule="auto"/>
        <w:ind w:firstLine="851"/>
        <w:jc w:val="both"/>
        <w:rPr>
          <w:rFonts w:ascii="Times New Roman" w:hAnsi="Times New Roman"/>
          <w:color w:val="000000"/>
          <w:sz w:val="28"/>
          <w:szCs w:val="28"/>
        </w:rPr>
      </w:pPr>
      <w:r w:rsidRPr="00827156">
        <w:rPr>
          <w:rFonts w:ascii="Times New Roman" w:hAnsi="Times New Roman"/>
          <w:sz w:val="28"/>
          <w:szCs w:val="28"/>
        </w:rPr>
        <w:t xml:space="preserve">7. </w:t>
      </w:r>
      <w:r w:rsidRPr="00827156">
        <w:rPr>
          <w:rFonts w:ascii="Times New Roman" w:hAnsi="Times New Roman"/>
          <w:color w:val="000000"/>
          <w:sz w:val="28"/>
          <w:szCs w:val="28"/>
        </w:rPr>
        <w:t>Контроль за исполнением настоящего постановления возложить на заместителя руководителя администрации муниципального района «Усть-Куломский» В.В.</w:t>
      </w:r>
      <w:r>
        <w:rPr>
          <w:rFonts w:ascii="Times New Roman" w:hAnsi="Times New Roman"/>
          <w:color w:val="000000"/>
          <w:sz w:val="28"/>
          <w:szCs w:val="28"/>
        </w:rPr>
        <w:t xml:space="preserve"> </w:t>
      </w:r>
      <w:r w:rsidRPr="00827156">
        <w:rPr>
          <w:rFonts w:ascii="Times New Roman" w:hAnsi="Times New Roman"/>
          <w:color w:val="000000"/>
          <w:sz w:val="28"/>
          <w:szCs w:val="28"/>
        </w:rPr>
        <w:t>Бадьина.</w:t>
      </w:r>
    </w:p>
    <w:p w14:paraId="61C45465" w14:textId="77777777" w:rsidR="003F004F" w:rsidRPr="00827156" w:rsidRDefault="003F004F" w:rsidP="003F004F">
      <w:pPr>
        <w:spacing w:after="0" w:line="240" w:lineRule="auto"/>
        <w:ind w:firstLine="851"/>
        <w:jc w:val="both"/>
        <w:rPr>
          <w:rFonts w:ascii="Times New Roman" w:hAnsi="Times New Roman"/>
          <w:color w:val="000000"/>
          <w:sz w:val="28"/>
          <w:szCs w:val="28"/>
        </w:rPr>
      </w:pPr>
      <w:r w:rsidRPr="00827156">
        <w:rPr>
          <w:rFonts w:ascii="Times New Roman" w:hAnsi="Times New Roman"/>
          <w:color w:val="000000"/>
          <w:sz w:val="28"/>
          <w:szCs w:val="28"/>
        </w:rPr>
        <w:t>8.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14:paraId="43E67FDB" w14:textId="77777777" w:rsidR="003F004F" w:rsidRDefault="003F004F" w:rsidP="003F004F">
      <w:pPr>
        <w:widowControl w:val="0"/>
        <w:autoSpaceDE w:val="0"/>
        <w:autoSpaceDN w:val="0"/>
        <w:adjustRightInd w:val="0"/>
        <w:spacing w:after="0" w:line="240" w:lineRule="auto"/>
        <w:rPr>
          <w:rFonts w:ascii="Times New Roman" w:eastAsia="Times New Roman" w:hAnsi="Times New Roman" w:cs="Times New Roman"/>
          <w:sz w:val="28"/>
          <w:szCs w:val="28"/>
        </w:rPr>
      </w:pPr>
    </w:p>
    <w:p w14:paraId="7CC3D43D" w14:textId="77777777" w:rsidR="003F004F" w:rsidRDefault="003F004F" w:rsidP="003F004F">
      <w:pPr>
        <w:widowControl w:val="0"/>
        <w:autoSpaceDE w:val="0"/>
        <w:autoSpaceDN w:val="0"/>
        <w:adjustRightInd w:val="0"/>
        <w:spacing w:after="0" w:line="240" w:lineRule="auto"/>
        <w:rPr>
          <w:rFonts w:ascii="Times New Roman" w:eastAsia="Times New Roman" w:hAnsi="Times New Roman" w:cs="Times New Roman"/>
          <w:sz w:val="28"/>
          <w:szCs w:val="28"/>
        </w:rPr>
      </w:pPr>
    </w:p>
    <w:p w14:paraId="7FB226A3" w14:textId="77777777" w:rsidR="003F004F" w:rsidRPr="00A75B14" w:rsidRDefault="003F004F" w:rsidP="003F004F">
      <w:pPr>
        <w:widowControl w:val="0"/>
        <w:autoSpaceDE w:val="0"/>
        <w:autoSpaceDN w:val="0"/>
        <w:adjustRightInd w:val="0"/>
        <w:spacing w:after="0" w:line="240" w:lineRule="auto"/>
        <w:rPr>
          <w:rFonts w:ascii="Times New Roman" w:eastAsia="Times New Roman" w:hAnsi="Times New Roman" w:cs="Times New Roman"/>
          <w:sz w:val="28"/>
          <w:szCs w:val="28"/>
        </w:rPr>
      </w:pPr>
      <w:r w:rsidRPr="00A75B14">
        <w:rPr>
          <w:rFonts w:ascii="Times New Roman" w:eastAsia="Times New Roman" w:hAnsi="Times New Roman" w:cs="Times New Roman"/>
          <w:sz w:val="28"/>
          <w:szCs w:val="28"/>
        </w:rPr>
        <w:t>Глава МР «Усть-Куломский»-</w:t>
      </w:r>
    </w:p>
    <w:p w14:paraId="70812C6E" w14:textId="77777777" w:rsidR="003F004F" w:rsidRPr="00A75B14" w:rsidRDefault="003F004F" w:rsidP="003F004F">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руководитель администрации</w:t>
      </w:r>
      <w:r w:rsidRPr="00A75B14">
        <w:rPr>
          <w:rFonts w:ascii="Times New Roman" w:eastAsia="Times New Roman" w:hAnsi="Times New Roman" w:cs="Times New Roman"/>
          <w:sz w:val="28"/>
          <w:szCs w:val="28"/>
        </w:rPr>
        <w:t xml:space="preserve"> района                                  </w:t>
      </w:r>
      <w:r>
        <w:rPr>
          <w:rFonts w:ascii="Times New Roman" w:eastAsia="Times New Roman" w:hAnsi="Times New Roman" w:cs="Times New Roman"/>
          <w:sz w:val="28"/>
          <w:szCs w:val="28"/>
        </w:rPr>
        <w:t xml:space="preserve">                </w:t>
      </w:r>
      <w:r w:rsidRPr="00A75B14">
        <w:rPr>
          <w:rFonts w:ascii="Times New Roman" w:eastAsia="Times New Roman" w:hAnsi="Times New Roman" w:cs="Times New Roman"/>
          <w:sz w:val="28"/>
          <w:szCs w:val="28"/>
        </w:rPr>
        <w:t xml:space="preserve"> С.В.</w:t>
      </w:r>
      <w:r>
        <w:rPr>
          <w:rFonts w:ascii="Times New Roman" w:eastAsia="Times New Roman" w:hAnsi="Times New Roman" w:cs="Times New Roman"/>
          <w:sz w:val="28"/>
          <w:szCs w:val="28"/>
        </w:rPr>
        <w:t xml:space="preserve"> </w:t>
      </w:r>
      <w:r w:rsidRPr="00A75B14">
        <w:rPr>
          <w:rFonts w:ascii="Times New Roman" w:eastAsia="Times New Roman" w:hAnsi="Times New Roman" w:cs="Times New Roman"/>
          <w:sz w:val="28"/>
          <w:szCs w:val="28"/>
        </w:rPr>
        <w:t>Рубан</w:t>
      </w:r>
    </w:p>
    <w:p w14:paraId="2692637C" w14:textId="77777777" w:rsidR="003F004F" w:rsidRPr="00A75B14" w:rsidRDefault="003F004F" w:rsidP="003F004F">
      <w:pPr>
        <w:autoSpaceDE w:val="0"/>
        <w:autoSpaceDN w:val="0"/>
        <w:adjustRightInd w:val="0"/>
        <w:spacing w:after="0" w:line="240" w:lineRule="auto"/>
        <w:ind w:left="-284" w:firstLine="426"/>
        <w:jc w:val="right"/>
        <w:rPr>
          <w:rFonts w:ascii="Times New Roman" w:eastAsia="Times New Roman" w:hAnsi="Times New Roman" w:cs="Times New Roman"/>
          <w:color w:val="000000"/>
          <w:sz w:val="26"/>
          <w:szCs w:val="26"/>
        </w:rPr>
      </w:pPr>
    </w:p>
    <w:p w14:paraId="58FF58B3" w14:textId="77777777" w:rsidR="003F004F" w:rsidRPr="00A75B14" w:rsidRDefault="003F004F" w:rsidP="003F004F">
      <w:pPr>
        <w:autoSpaceDE w:val="0"/>
        <w:autoSpaceDN w:val="0"/>
        <w:adjustRightInd w:val="0"/>
        <w:spacing w:after="0" w:line="240" w:lineRule="auto"/>
        <w:ind w:left="-284" w:firstLine="426"/>
        <w:rPr>
          <w:rFonts w:ascii="Times New Roman" w:eastAsia="Times New Roman" w:hAnsi="Times New Roman" w:cs="Times New Roman"/>
          <w:color w:val="000000"/>
          <w:sz w:val="20"/>
          <w:szCs w:val="20"/>
        </w:rPr>
      </w:pPr>
    </w:p>
    <w:p w14:paraId="56FA9DE6" w14:textId="77777777" w:rsidR="003F004F" w:rsidRPr="00A75B14" w:rsidRDefault="003F004F" w:rsidP="003F004F">
      <w:pPr>
        <w:autoSpaceDE w:val="0"/>
        <w:autoSpaceDN w:val="0"/>
        <w:adjustRightInd w:val="0"/>
        <w:spacing w:after="0" w:line="240" w:lineRule="auto"/>
        <w:rPr>
          <w:rFonts w:ascii="Times New Roman" w:eastAsia="Times New Roman" w:hAnsi="Times New Roman" w:cs="Times New Roman"/>
          <w:color w:val="000000"/>
          <w:sz w:val="20"/>
          <w:szCs w:val="20"/>
        </w:rPr>
      </w:pPr>
    </w:p>
    <w:p w14:paraId="67885658" w14:textId="77777777" w:rsidR="003F004F" w:rsidRPr="00A75B14" w:rsidRDefault="003F004F" w:rsidP="003F004F">
      <w:pPr>
        <w:autoSpaceDE w:val="0"/>
        <w:autoSpaceDN w:val="0"/>
        <w:adjustRightInd w:val="0"/>
        <w:spacing w:after="0" w:line="240" w:lineRule="auto"/>
        <w:rPr>
          <w:rFonts w:ascii="Times New Roman" w:eastAsia="Times New Roman" w:hAnsi="Times New Roman" w:cs="Times New Roman"/>
          <w:color w:val="000000"/>
          <w:sz w:val="20"/>
          <w:szCs w:val="20"/>
        </w:rPr>
      </w:pPr>
    </w:p>
    <w:p w14:paraId="74656D58" w14:textId="77777777" w:rsidR="003F004F" w:rsidRPr="00A75B14" w:rsidRDefault="003F004F" w:rsidP="003F004F">
      <w:pPr>
        <w:autoSpaceDE w:val="0"/>
        <w:autoSpaceDN w:val="0"/>
        <w:adjustRightInd w:val="0"/>
        <w:spacing w:after="0" w:line="240" w:lineRule="auto"/>
        <w:rPr>
          <w:rFonts w:ascii="Times New Roman" w:eastAsia="Times New Roman" w:hAnsi="Times New Roman" w:cs="Times New Roman"/>
          <w:color w:val="000000"/>
          <w:sz w:val="20"/>
          <w:szCs w:val="20"/>
        </w:rPr>
      </w:pPr>
    </w:p>
    <w:p w14:paraId="7220C113" w14:textId="77777777" w:rsidR="003F004F" w:rsidRPr="00A75B14" w:rsidRDefault="003F004F" w:rsidP="003F004F">
      <w:pPr>
        <w:autoSpaceDE w:val="0"/>
        <w:autoSpaceDN w:val="0"/>
        <w:adjustRightInd w:val="0"/>
        <w:spacing w:after="0" w:line="240" w:lineRule="auto"/>
        <w:rPr>
          <w:rFonts w:ascii="Times New Roman" w:eastAsia="Times New Roman" w:hAnsi="Times New Roman" w:cs="Times New Roman"/>
          <w:color w:val="000000"/>
          <w:sz w:val="20"/>
          <w:szCs w:val="20"/>
        </w:rPr>
      </w:pPr>
    </w:p>
    <w:p w14:paraId="6D9BFCB2" w14:textId="77777777" w:rsidR="003F004F" w:rsidRPr="00A75B14" w:rsidRDefault="003F004F" w:rsidP="003F004F">
      <w:pPr>
        <w:autoSpaceDE w:val="0"/>
        <w:autoSpaceDN w:val="0"/>
        <w:adjustRightInd w:val="0"/>
        <w:spacing w:after="0" w:line="240" w:lineRule="auto"/>
        <w:rPr>
          <w:rFonts w:ascii="Times New Roman" w:eastAsia="Times New Roman" w:hAnsi="Times New Roman" w:cs="Times New Roman"/>
          <w:color w:val="000000"/>
          <w:sz w:val="20"/>
          <w:szCs w:val="20"/>
        </w:rPr>
      </w:pPr>
    </w:p>
    <w:p w14:paraId="143A302D" w14:textId="77777777" w:rsidR="003F004F" w:rsidRPr="00A75B14" w:rsidRDefault="003F004F" w:rsidP="003F004F">
      <w:pPr>
        <w:autoSpaceDE w:val="0"/>
        <w:autoSpaceDN w:val="0"/>
        <w:adjustRightInd w:val="0"/>
        <w:spacing w:after="0" w:line="240" w:lineRule="auto"/>
        <w:rPr>
          <w:rFonts w:ascii="Times New Roman" w:eastAsia="Times New Roman" w:hAnsi="Times New Roman" w:cs="Times New Roman"/>
          <w:color w:val="000000"/>
          <w:sz w:val="20"/>
          <w:szCs w:val="20"/>
        </w:rPr>
      </w:pPr>
    </w:p>
    <w:p w14:paraId="1756FD66" w14:textId="77777777" w:rsidR="003F004F" w:rsidRDefault="003F004F" w:rsidP="003F004F">
      <w:pPr>
        <w:autoSpaceDE w:val="0"/>
        <w:autoSpaceDN w:val="0"/>
        <w:adjustRightInd w:val="0"/>
        <w:spacing w:after="0" w:line="240" w:lineRule="auto"/>
        <w:rPr>
          <w:rFonts w:ascii="Times New Roman" w:eastAsia="Times New Roman" w:hAnsi="Times New Roman" w:cs="Times New Roman"/>
          <w:color w:val="000000"/>
          <w:sz w:val="20"/>
          <w:szCs w:val="20"/>
        </w:rPr>
      </w:pPr>
    </w:p>
    <w:p w14:paraId="7F43FDBB" w14:textId="77777777" w:rsidR="003F004F" w:rsidRDefault="003F004F" w:rsidP="003F004F">
      <w:pPr>
        <w:autoSpaceDE w:val="0"/>
        <w:autoSpaceDN w:val="0"/>
        <w:adjustRightInd w:val="0"/>
        <w:spacing w:after="0" w:line="240" w:lineRule="auto"/>
        <w:rPr>
          <w:rFonts w:ascii="Times New Roman" w:eastAsia="Times New Roman" w:hAnsi="Times New Roman" w:cs="Times New Roman"/>
          <w:color w:val="000000"/>
          <w:sz w:val="20"/>
          <w:szCs w:val="20"/>
        </w:rPr>
      </w:pPr>
    </w:p>
    <w:p w14:paraId="6E69DA4E" w14:textId="77777777" w:rsidR="003F004F" w:rsidRDefault="003F004F" w:rsidP="003F004F">
      <w:pPr>
        <w:autoSpaceDE w:val="0"/>
        <w:autoSpaceDN w:val="0"/>
        <w:adjustRightInd w:val="0"/>
        <w:spacing w:after="0" w:line="240" w:lineRule="auto"/>
        <w:rPr>
          <w:rFonts w:ascii="Times New Roman" w:eastAsia="Times New Roman" w:hAnsi="Times New Roman" w:cs="Times New Roman"/>
          <w:color w:val="000000"/>
          <w:sz w:val="20"/>
          <w:szCs w:val="20"/>
        </w:rPr>
      </w:pPr>
    </w:p>
    <w:p w14:paraId="6DE8C769" w14:textId="77777777" w:rsidR="003F004F" w:rsidRDefault="003F004F" w:rsidP="003F004F">
      <w:pPr>
        <w:autoSpaceDE w:val="0"/>
        <w:autoSpaceDN w:val="0"/>
        <w:adjustRightInd w:val="0"/>
        <w:spacing w:after="0" w:line="240" w:lineRule="auto"/>
        <w:rPr>
          <w:rFonts w:ascii="Times New Roman" w:eastAsia="Times New Roman" w:hAnsi="Times New Roman" w:cs="Times New Roman"/>
          <w:color w:val="000000"/>
          <w:sz w:val="20"/>
          <w:szCs w:val="20"/>
        </w:rPr>
      </w:pPr>
    </w:p>
    <w:p w14:paraId="163708B3" w14:textId="77777777" w:rsidR="003F004F" w:rsidRDefault="003F004F" w:rsidP="003F004F">
      <w:pPr>
        <w:autoSpaceDE w:val="0"/>
        <w:autoSpaceDN w:val="0"/>
        <w:adjustRightInd w:val="0"/>
        <w:spacing w:after="0" w:line="240" w:lineRule="auto"/>
        <w:rPr>
          <w:rFonts w:ascii="Times New Roman" w:eastAsia="Times New Roman" w:hAnsi="Times New Roman" w:cs="Times New Roman"/>
          <w:color w:val="000000"/>
          <w:sz w:val="20"/>
          <w:szCs w:val="20"/>
        </w:rPr>
      </w:pPr>
    </w:p>
    <w:p w14:paraId="585570C0" w14:textId="77777777" w:rsidR="003F004F" w:rsidRDefault="003F004F" w:rsidP="003F004F">
      <w:pPr>
        <w:autoSpaceDE w:val="0"/>
        <w:autoSpaceDN w:val="0"/>
        <w:adjustRightInd w:val="0"/>
        <w:spacing w:after="0" w:line="240" w:lineRule="auto"/>
        <w:rPr>
          <w:rFonts w:ascii="Times New Roman" w:eastAsia="Times New Roman" w:hAnsi="Times New Roman" w:cs="Times New Roman"/>
          <w:color w:val="000000"/>
          <w:sz w:val="20"/>
          <w:szCs w:val="20"/>
        </w:rPr>
      </w:pPr>
    </w:p>
    <w:p w14:paraId="60D358A7" w14:textId="77777777" w:rsidR="003F004F" w:rsidRDefault="003F004F" w:rsidP="003F004F">
      <w:pPr>
        <w:autoSpaceDE w:val="0"/>
        <w:autoSpaceDN w:val="0"/>
        <w:adjustRightInd w:val="0"/>
        <w:spacing w:after="0" w:line="240" w:lineRule="auto"/>
        <w:rPr>
          <w:rFonts w:ascii="Times New Roman" w:eastAsia="Times New Roman" w:hAnsi="Times New Roman" w:cs="Times New Roman"/>
          <w:color w:val="000000"/>
          <w:sz w:val="20"/>
          <w:szCs w:val="20"/>
        </w:rPr>
      </w:pPr>
    </w:p>
    <w:p w14:paraId="26FCF5E1" w14:textId="77777777" w:rsidR="003F004F" w:rsidRDefault="003F004F" w:rsidP="003F004F">
      <w:pPr>
        <w:autoSpaceDE w:val="0"/>
        <w:autoSpaceDN w:val="0"/>
        <w:adjustRightInd w:val="0"/>
        <w:spacing w:after="0" w:line="240" w:lineRule="auto"/>
        <w:rPr>
          <w:rFonts w:ascii="Times New Roman" w:eastAsia="Times New Roman" w:hAnsi="Times New Roman" w:cs="Times New Roman"/>
          <w:color w:val="000000"/>
          <w:sz w:val="20"/>
          <w:szCs w:val="20"/>
        </w:rPr>
      </w:pPr>
    </w:p>
    <w:p w14:paraId="2A6B67A6" w14:textId="77777777" w:rsidR="003F004F" w:rsidRDefault="003F004F" w:rsidP="00A6181A">
      <w:pPr>
        <w:jc w:val="center"/>
        <w:rPr>
          <w:rFonts w:ascii="Times New Roman" w:eastAsia="Times New Roman" w:hAnsi="Times New Roman" w:cs="Times New Roman"/>
          <w:b/>
          <w:sz w:val="28"/>
          <w:szCs w:val="14"/>
        </w:rPr>
      </w:pPr>
    </w:p>
    <w:p w14:paraId="2E928BD5" w14:textId="738FFF14" w:rsidR="00E11DF9" w:rsidRPr="00E11DF9" w:rsidRDefault="00E11DF9" w:rsidP="001B2747">
      <w:pPr>
        <w:widowControl w:val="0"/>
        <w:spacing w:after="0" w:line="240" w:lineRule="auto"/>
        <w:jc w:val="center"/>
        <w:rPr>
          <w:rFonts w:ascii="Times New Roman" w:eastAsia="Cambria Math" w:hAnsi="Times New Roman" w:cs="Times New Roman"/>
          <w:b/>
          <w:bCs/>
          <w:color w:val="000000"/>
          <w:sz w:val="28"/>
          <w:szCs w:val="28"/>
          <w:lang w:bidi="ru-RU"/>
        </w:rPr>
      </w:pPr>
      <w:r w:rsidRPr="00E11DF9">
        <w:rPr>
          <w:rFonts w:ascii="Times New Roman" w:eastAsia="Cambria Math" w:hAnsi="Times New Roman" w:cs="Times New Roman"/>
          <w:b/>
          <w:bCs/>
          <w:color w:val="000000"/>
          <w:sz w:val="28"/>
          <w:szCs w:val="28"/>
          <w:lang w:bidi="ru-RU"/>
        </w:rPr>
        <w:lastRenderedPageBreak/>
        <w:t>II. Постановления администрации МР «Усть-Куломский»</w:t>
      </w:r>
    </w:p>
    <w:p w14:paraId="23F3F3BA" w14:textId="1281F558" w:rsidR="001B2747" w:rsidRPr="001B2747" w:rsidRDefault="001B2747" w:rsidP="001B2747">
      <w:pPr>
        <w:widowControl w:val="0"/>
        <w:spacing w:after="0" w:line="240" w:lineRule="auto"/>
        <w:jc w:val="center"/>
        <w:rPr>
          <w:rFonts w:ascii="Cambria Math" w:eastAsia="Cambria Math" w:hAnsi="Cambria Math" w:cs="Cambria Math"/>
          <w:color w:val="000000"/>
          <w:sz w:val="24"/>
          <w:szCs w:val="24"/>
          <w:lang w:bidi="ru-RU"/>
        </w:rPr>
      </w:pPr>
      <w:r w:rsidRPr="001B2747">
        <w:rPr>
          <w:rFonts w:ascii="Cambria Math" w:eastAsia="Cambria Math" w:hAnsi="Cambria Math" w:cs="Cambria Math"/>
          <w:noProof/>
          <w:color w:val="000000"/>
          <w:sz w:val="24"/>
          <w:szCs w:val="24"/>
        </w:rPr>
        <w:drawing>
          <wp:inline distT="0" distB="0" distL="0" distR="0" wp14:anchorId="328762F8" wp14:editId="0EEC9E16">
            <wp:extent cx="847725" cy="8382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60D9DA58" w14:textId="77777777" w:rsidR="001B2747" w:rsidRPr="001B2747" w:rsidRDefault="001B2747" w:rsidP="001B2747">
      <w:pPr>
        <w:widowControl w:val="0"/>
        <w:spacing w:after="0" w:line="240" w:lineRule="auto"/>
        <w:jc w:val="center"/>
        <w:rPr>
          <w:rFonts w:ascii="Times New Roman" w:eastAsia="Cambria Math" w:hAnsi="Times New Roman" w:cs="Times New Roman"/>
          <w:b/>
          <w:color w:val="000000"/>
          <w:sz w:val="28"/>
          <w:szCs w:val="28"/>
          <w:lang w:bidi="ru-RU"/>
        </w:rPr>
      </w:pPr>
      <w:r w:rsidRPr="001B2747">
        <w:rPr>
          <w:rFonts w:ascii="Times New Roman" w:eastAsia="Cambria Math" w:hAnsi="Times New Roman" w:cs="Times New Roman"/>
          <w:b/>
          <w:color w:val="000000"/>
          <w:sz w:val="28"/>
          <w:szCs w:val="28"/>
          <w:lang w:bidi="ru-RU"/>
        </w:rPr>
        <w:t>«Кулöмд</w:t>
      </w:r>
      <w:r w:rsidRPr="001B2747">
        <w:rPr>
          <w:rFonts w:ascii="Times New Roman" w:eastAsia="Cambria Math" w:hAnsi="Times New Roman" w:cs="Times New Roman"/>
          <w:b/>
          <w:color w:val="000000"/>
          <w:sz w:val="28"/>
          <w:szCs w:val="28"/>
          <w:lang w:val="en-US" w:bidi="ru-RU"/>
        </w:rPr>
        <w:t>i</w:t>
      </w:r>
      <w:r w:rsidRPr="001B2747">
        <w:rPr>
          <w:rFonts w:ascii="Times New Roman" w:eastAsia="Cambria Math" w:hAnsi="Times New Roman" w:cs="Times New Roman"/>
          <w:b/>
          <w:color w:val="000000"/>
          <w:sz w:val="28"/>
          <w:szCs w:val="28"/>
          <w:lang w:bidi="ru-RU"/>
        </w:rPr>
        <w:t xml:space="preserve">н» муниципальнöй районса администрациялöн </w:t>
      </w:r>
    </w:p>
    <w:p w14:paraId="209A4F84" w14:textId="77777777" w:rsidR="001B2747" w:rsidRPr="001B2747" w:rsidRDefault="001B2747" w:rsidP="001B2747">
      <w:pPr>
        <w:widowControl w:val="0"/>
        <w:spacing w:after="0" w:line="240" w:lineRule="auto"/>
        <w:jc w:val="center"/>
        <w:rPr>
          <w:rFonts w:ascii="Times New Roman" w:eastAsia="Cambria Math" w:hAnsi="Times New Roman" w:cs="Times New Roman"/>
          <w:b/>
          <w:color w:val="000000"/>
          <w:sz w:val="32"/>
          <w:szCs w:val="32"/>
          <w:lang w:bidi="ru-RU"/>
        </w:rPr>
      </w:pPr>
      <w:r w:rsidRPr="001B2747">
        <w:rPr>
          <w:rFonts w:ascii="Times New Roman" w:eastAsia="Cambria Math" w:hAnsi="Times New Roman" w:cs="Times New Roman"/>
          <w:b/>
          <w:color w:val="000000"/>
          <w:sz w:val="32"/>
          <w:szCs w:val="32"/>
          <w:lang w:bidi="ru-RU"/>
        </w:rPr>
        <w:t>Ш У Ö М</w:t>
      </w:r>
    </w:p>
    <w:p w14:paraId="5AE943DB" w14:textId="77777777" w:rsidR="001B2747" w:rsidRPr="001B2747" w:rsidRDefault="001B2747" w:rsidP="001B2747">
      <w:pPr>
        <w:widowControl w:val="0"/>
        <w:spacing w:after="0" w:line="240" w:lineRule="auto"/>
        <w:jc w:val="center"/>
        <w:rPr>
          <w:rFonts w:ascii="Times New Roman" w:eastAsia="Cambria Math" w:hAnsi="Times New Roman" w:cs="Times New Roman"/>
          <w:b/>
          <w:color w:val="000000"/>
          <w:sz w:val="28"/>
          <w:szCs w:val="28"/>
          <w:lang w:bidi="ru-RU"/>
        </w:rPr>
      </w:pPr>
      <w:r w:rsidRPr="001B2747">
        <w:rPr>
          <w:rFonts w:ascii="Times New Roman" w:eastAsia="Times New Roman" w:hAnsi="Times New Roman" w:cs="Times New Roman"/>
          <w:noProof/>
          <w:sz w:val="20"/>
          <w:szCs w:val="20"/>
        </w:rPr>
        <w:pict w14:anchorId="394E005C">
          <v:line id="_x0000_s2164" style="position:absolute;left:0;text-align:left;flip:y;z-index:251699200;visibility:visible" from="9pt,1.45pt" to="4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"/>
        </w:pict>
      </w:r>
      <w:r w:rsidRPr="001B2747">
        <w:rPr>
          <w:rFonts w:ascii="Times New Roman" w:eastAsia="Cambria Math" w:hAnsi="Times New Roman" w:cs="Times New Roman"/>
          <w:b/>
          <w:color w:val="000000"/>
          <w:sz w:val="28"/>
          <w:szCs w:val="28"/>
          <w:lang w:bidi="ru-RU"/>
        </w:rPr>
        <w:t>Администрация муниципального района «Усть-Куломский»</w:t>
      </w:r>
    </w:p>
    <w:p w14:paraId="41DD1EA5" w14:textId="77777777" w:rsidR="001B2747" w:rsidRPr="001B2747" w:rsidRDefault="001B2747" w:rsidP="001B2747">
      <w:pPr>
        <w:keepNext/>
        <w:spacing w:after="0" w:line="240" w:lineRule="auto"/>
        <w:jc w:val="center"/>
        <w:outlineLvl w:val="3"/>
        <w:rPr>
          <w:rFonts w:ascii="Times New Roman" w:eastAsia="Times New Roman" w:hAnsi="Times New Roman" w:cs="Times New Roman"/>
          <w:b/>
          <w:spacing w:val="38"/>
          <w:sz w:val="32"/>
          <w:szCs w:val="32"/>
        </w:rPr>
      </w:pPr>
      <w:r w:rsidRPr="001B2747">
        <w:rPr>
          <w:rFonts w:ascii="Times New Roman" w:eastAsia="Times New Roman" w:hAnsi="Times New Roman" w:cs="Times New Roman"/>
          <w:b/>
          <w:spacing w:val="38"/>
          <w:sz w:val="32"/>
          <w:szCs w:val="32"/>
        </w:rPr>
        <w:t>П О С Т А Н О В Л Е Н И Е</w:t>
      </w:r>
    </w:p>
    <w:p w14:paraId="5AED83F8" w14:textId="77777777" w:rsidR="001B2747" w:rsidRPr="001B2747" w:rsidRDefault="001B2747" w:rsidP="001B2747">
      <w:pPr>
        <w:widowControl w:val="0"/>
        <w:spacing w:after="0" w:line="240" w:lineRule="auto"/>
        <w:jc w:val="both"/>
        <w:rPr>
          <w:rFonts w:ascii="Times New Roman" w:eastAsia="Cambria Math" w:hAnsi="Times New Roman" w:cs="Times New Roman"/>
          <w:color w:val="000000"/>
          <w:sz w:val="28"/>
          <w:szCs w:val="28"/>
          <w:lang w:bidi="ru-RU"/>
        </w:rPr>
      </w:pPr>
    </w:p>
    <w:p w14:paraId="64ECADBD" w14:textId="77777777" w:rsidR="001B2747" w:rsidRPr="001B2747" w:rsidRDefault="001B2747" w:rsidP="001B2747">
      <w:pPr>
        <w:widowControl w:val="0"/>
        <w:spacing w:after="0" w:line="240" w:lineRule="auto"/>
        <w:jc w:val="both"/>
        <w:rPr>
          <w:rFonts w:ascii="Times New Roman" w:eastAsia="Cambria Math" w:hAnsi="Times New Roman" w:cs="Times New Roman"/>
          <w:color w:val="000000"/>
          <w:sz w:val="28"/>
          <w:szCs w:val="28"/>
          <w:lang w:bidi="ru-RU"/>
        </w:rPr>
      </w:pPr>
      <w:r w:rsidRPr="001B2747">
        <w:rPr>
          <w:rFonts w:ascii="Times New Roman" w:eastAsia="Cambria Math" w:hAnsi="Times New Roman" w:cs="Times New Roman"/>
          <w:color w:val="000000"/>
          <w:sz w:val="28"/>
          <w:szCs w:val="28"/>
          <w:lang w:bidi="ru-RU"/>
        </w:rPr>
        <w:t>27 ноября 2025 г.                                                                                      № 1729</w:t>
      </w:r>
    </w:p>
    <w:p w14:paraId="66D21409" w14:textId="77777777" w:rsidR="001B2747" w:rsidRPr="001B2747" w:rsidRDefault="001B2747" w:rsidP="001B2747">
      <w:pPr>
        <w:widowControl w:val="0"/>
        <w:spacing w:after="0" w:line="240" w:lineRule="auto"/>
        <w:jc w:val="center"/>
        <w:rPr>
          <w:rFonts w:ascii="Times New Roman" w:eastAsia="Cambria Math" w:hAnsi="Times New Roman" w:cs="Times New Roman"/>
          <w:color w:val="000000"/>
          <w:sz w:val="16"/>
          <w:szCs w:val="16"/>
          <w:lang w:bidi="ru-RU"/>
        </w:rPr>
      </w:pPr>
    </w:p>
    <w:p w14:paraId="24577816" w14:textId="77777777" w:rsidR="001B2747" w:rsidRPr="001B2747" w:rsidRDefault="001B2747" w:rsidP="001B2747">
      <w:pPr>
        <w:widowControl w:val="0"/>
        <w:spacing w:after="0" w:line="240" w:lineRule="auto"/>
        <w:jc w:val="center"/>
        <w:rPr>
          <w:rFonts w:ascii="Times New Roman" w:eastAsia="Cambria Math" w:hAnsi="Times New Roman" w:cs="Times New Roman"/>
          <w:color w:val="000000"/>
          <w:sz w:val="18"/>
          <w:szCs w:val="16"/>
          <w:lang w:bidi="ru-RU"/>
        </w:rPr>
      </w:pPr>
      <w:r w:rsidRPr="001B2747">
        <w:rPr>
          <w:rFonts w:ascii="Times New Roman" w:eastAsia="Cambria Math" w:hAnsi="Times New Roman" w:cs="Times New Roman"/>
          <w:color w:val="000000"/>
          <w:sz w:val="18"/>
          <w:szCs w:val="16"/>
          <w:lang w:bidi="ru-RU"/>
        </w:rPr>
        <w:t>Республика Коми</w:t>
      </w:r>
    </w:p>
    <w:p w14:paraId="4AA69D2A" w14:textId="77777777" w:rsidR="001B2747" w:rsidRPr="001B2747" w:rsidRDefault="001B2747" w:rsidP="001B2747">
      <w:pPr>
        <w:widowControl w:val="0"/>
        <w:spacing w:after="0" w:line="240" w:lineRule="auto"/>
        <w:jc w:val="center"/>
        <w:rPr>
          <w:rFonts w:ascii="Times New Roman" w:eastAsia="Cambria Math" w:hAnsi="Times New Roman" w:cs="Times New Roman"/>
          <w:color w:val="000000"/>
          <w:sz w:val="18"/>
          <w:szCs w:val="16"/>
          <w:lang w:bidi="ru-RU"/>
        </w:rPr>
      </w:pPr>
      <w:r w:rsidRPr="001B2747">
        <w:rPr>
          <w:rFonts w:ascii="Times New Roman" w:eastAsia="Cambria Math" w:hAnsi="Times New Roman" w:cs="Times New Roman"/>
          <w:color w:val="000000"/>
          <w:sz w:val="18"/>
          <w:szCs w:val="16"/>
          <w:lang w:bidi="ru-RU"/>
        </w:rPr>
        <w:t>с. Усть-Кулом</w:t>
      </w:r>
    </w:p>
    <w:p w14:paraId="74E81E6F" w14:textId="77777777" w:rsidR="001B2747" w:rsidRPr="001B2747" w:rsidRDefault="001B2747" w:rsidP="001B2747">
      <w:pPr>
        <w:spacing w:after="0" w:line="240" w:lineRule="auto"/>
        <w:jc w:val="center"/>
        <w:rPr>
          <w:rFonts w:ascii="Times New Roman" w:eastAsia="Times New Roman" w:hAnsi="Times New Roman" w:cs="Times New Roman"/>
          <w:sz w:val="28"/>
          <w:szCs w:val="28"/>
        </w:rPr>
      </w:pPr>
    </w:p>
    <w:p w14:paraId="07E481C9" w14:textId="77777777" w:rsidR="001B2747" w:rsidRPr="001B2747" w:rsidRDefault="001B2747" w:rsidP="001B2747">
      <w:pPr>
        <w:spacing w:after="0" w:line="240" w:lineRule="auto"/>
        <w:jc w:val="center"/>
        <w:rPr>
          <w:rFonts w:ascii="Times New Roman" w:eastAsia="Times New Roman" w:hAnsi="Times New Roman" w:cs="Times New Roman"/>
          <w:b/>
          <w:sz w:val="28"/>
          <w:szCs w:val="28"/>
        </w:rPr>
      </w:pPr>
      <w:r w:rsidRPr="001B2747">
        <w:rPr>
          <w:rFonts w:ascii="Times New Roman" w:eastAsia="Times New Roman" w:hAnsi="Times New Roman" w:cs="Times New Roman"/>
          <w:b/>
          <w:bCs/>
          <w:sz w:val="28"/>
          <w:szCs w:val="28"/>
        </w:rPr>
        <w:t>О проведении спортивного мероприятия «Мамины старты», посвященного Дню матери.</w:t>
      </w:r>
    </w:p>
    <w:p w14:paraId="6453C06D" w14:textId="77777777" w:rsidR="001B2747" w:rsidRPr="001B2747" w:rsidRDefault="001B2747" w:rsidP="001B2747">
      <w:pPr>
        <w:spacing w:after="0" w:line="240" w:lineRule="auto"/>
        <w:jc w:val="center"/>
        <w:rPr>
          <w:rFonts w:ascii="Times New Roman" w:eastAsia="Times New Roman" w:hAnsi="Times New Roman" w:cs="Times New Roman"/>
          <w:sz w:val="28"/>
          <w:szCs w:val="28"/>
        </w:rPr>
      </w:pPr>
    </w:p>
    <w:p w14:paraId="7C0A0F94" w14:textId="77777777" w:rsidR="001B2747" w:rsidRPr="001B2747" w:rsidRDefault="001B2747" w:rsidP="001B2747">
      <w:pPr>
        <w:tabs>
          <w:tab w:val="left" w:pos="1134"/>
        </w:tabs>
        <w:spacing w:after="0" w:line="240" w:lineRule="auto"/>
        <w:ind w:left="284" w:firstLine="425"/>
        <w:jc w:val="both"/>
        <w:rPr>
          <w:rFonts w:ascii="Times New Roman" w:eastAsia="Times New Roman" w:hAnsi="Times New Roman" w:cs="Times New Roman"/>
          <w:sz w:val="28"/>
          <w:szCs w:val="28"/>
        </w:rPr>
      </w:pPr>
      <w:r w:rsidRPr="001B2747">
        <w:rPr>
          <w:rFonts w:ascii="Times New Roman" w:eastAsia="Times New Roman" w:hAnsi="Times New Roman" w:cs="Times New Roman"/>
          <w:sz w:val="28"/>
          <w:szCs w:val="28"/>
        </w:rPr>
        <w:t>В целях популяризации здорового образа жизни среди семей, пропаганде физической активности и формирования позитивного отношения к спорту на территории МР «Усть-Куломский», администрация муниципального района «Усть-Куломский» п о с т а н о в л я е т:</w:t>
      </w:r>
    </w:p>
    <w:p w14:paraId="290495E1" w14:textId="77777777" w:rsidR="001B2747" w:rsidRPr="001B2747" w:rsidRDefault="001B2747" w:rsidP="001B2747">
      <w:pPr>
        <w:tabs>
          <w:tab w:val="left" w:pos="1134"/>
        </w:tabs>
        <w:spacing w:after="0" w:line="240" w:lineRule="auto"/>
        <w:ind w:left="284" w:firstLine="425"/>
        <w:jc w:val="both"/>
        <w:rPr>
          <w:rFonts w:ascii="Times New Roman" w:eastAsia="Times New Roman" w:hAnsi="Times New Roman" w:cs="Times New Roman"/>
          <w:sz w:val="28"/>
          <w:szCs w:val="28"/>
        </w:rPr>
      </w:pPr>
    </w:p>
    <w:p w14:paraId="2FF6AEFB" w14:textId="77777777" w:rsidR="001B2747" w:rsidRPr="001B2747" w:rsidRDefault="001B2747" w:rsidP="001B2747">
      <w:pPr>
        <w:numPr>
          <w:ilvl w:val="0"/>
          <w:numId w:val="65"/>
        </w:numPr>
        <w:spacing w:after="0" w:line="240" w:lineRule="auto"/>
        <w:jc w:val="both"/>
        <w:outlineLvl w:val="0"/>
        <w:rPr>
          <w:rFonts w:ascii="Times New Roman" w:eastAsia="Times New Roman" w:hAnsi="Times New Roman" w:cs="Times New Roman"/>
          <w:sz w:val="28"/>
          <w:szCs w:val="28"/>
        </w:rPr>
      </w:pPr>
      <w:r w:rsidRPr="001B2747">
        <w:rPr>
          <w:rFonts w:ascii="Times New Roman" w:eastAsia="Times New Roman" w:hAnsi="Times New Roman" w:cs="Times New Roman"/>
          <w:sz w:val="28"/>
          <w:szCs w:val="28"/>
        </w:rPr>
        <w:t xml:space="preserve">Провести 30 ноября 2025 года в Помоздинском спортивном зале МБУДО «Усть-Куломская спортивная школа», с. Помоздино спортивное мероприятие «Мамины старты», посвященное Дню матери. </w:t>
      </w:r>
    </w:p>
    <w:p w14:paraId="25A3AFA6" w14:textId="77777777" w:rsidR="001B2747" w:rsidRPr="001B2747" w:rsidRDefault="001B2747" w:rsidP="001B2747">
      <w:pPr>
        <w:numPr>
          <w:ilvl w:val="0"/>
          <w:numId w:val="65"/>
        </w:numPr>
        <w:spacing w:after="0" w:line="240" w:lineRule="auto"/>
        <w:jc w:val="both"/>
        <w:outlineLvl w:val="0"/>
        <w:rPr>
          <w:rFonts w:ascii="Times New Roman" w:eastAsia="Times New Roman" w:hAnsi="Times New Roman" w:cs="Times New Roman"/>
          <w:sz w:val="28"/>
          <w:szCs w:val="28"/>
        </w:rPr>
      </w:pPr>
      <w:r w:rsidRPr="001B2747">
        <w:rPr>
          <w:rFonts w:ascii="Times New Roman" w:eastAsia="Times New Roman" w:hAnsi="Times New Roman" w:cs="Times New Roman"/>
          <w:sz w:val="28"/>
          <w:szCs w:val="28"/>
        </w:rPr>
        <w:t xml:space="preserve">Утвердить Положение о проведении </w:t>
      </w:r>
      <w:r w:rsidRPr="001B2747">
        <w:rPr>
          <w:rFonts w:ascii="Times New Roman" w:eastAsia="Times New Roman" w:hAnsi="Times New Roman" w:cs="Times New Roman"/>
          <w:bCs/>
          <w:sz w:val="28"/>
          <w:szCs w:val="28"/>
        </w:rPr>
        <w:t>спортивного мероприятия «Мамины старты», посвященное Дню матери</w:t>
      </w:r>
      <w:r w:rsidRPr="001B2747">
        <w:rPr>
          <w:rFonts w:ascii="Times New Roman" w:eastAsia="Times New Roman" w:hAnsi="Times New Roman" w:cs="Times New Roman"/>
          <w:sz w:val="28"/>
          <w:szCs w:val="28"/>
        </w:rPr>
        <w:t xml:space="preserve"> согласно приложению к настоящему постановлению.</w:t>
      </w:r>
    </w:p>
    <w:p w14:paraId="13962C54" w14:textId="77777777" w:rsidR="001B2747" w:rsidRPr="001B2747" w:rsidRDefault="001B2747" w:rsidP="001B2747">
      <w:pPr>
        <w:numPr>
          <w:ilvl w:val="0"/>
          <w:numId w:val="65"/>
        </w:numPr>
        <w:spacing w:after="0" w:line="240" w:lineRule="auto"/>
        <w:jc w:val="both"/>
        <w:outlineLvl w:val="0"/>
        <w:rPr>
          <w:rFonts w:ascii="Times New Roman" w:eastAsia="Times New Roman" w:hAnsi="Times New Roman" w:cs="Times New Roman"/>
          <w:sz w:val="28"/>
          <w:szCs w:val="28"/>
        </w:rPr>
      </w:pPr>
      <w:r w:rsidRPr="001B2747">
        <w:rPr>
          <w:rFonts w:ascii="Times New Roman" w:eastAsia="Times New Roman" w:hAnsi="Times New Roman" w:cs="Times New Roman"/>
          <w:sz w:val="28"/>
          <w:szCs w:val="28"/>
        </w:rPr>
        <w:t>Контроль за исполнением настоящего постановления возложить на заместителя руководителя администрации МР «Усть-Куломский» - Чаланову Н.А.</w:t>
      </w:r>
    </w:p>
    <w:p w14:paraId="032F4EC3" w14:textId="77777777" w:rsidR="001B2747" w:rsidRPr="001B2747" w:rsidRDefault="001B2747" w:rsidP="001B2747">
      <w:pPr>
        <w:numPr>
          <w:ilvl w:val="0"/>
          <w:numId w:val="65"/>
        </w:numPr>
        <w:spacing w:after="0" w:line="240" w:lineRule="auto"/>
        <w:jc w:val="both"/>
        <w:outlineLvl w:val="0"/>
        <w:rPr>
          <w:rFonts w:ascii="Times New Roman" w:eastAsia="Times New Roman" w:hAnsi="Times New Roman" w:cs="Times New Roman"/>
          <w:sz w:val="28"/>
          <w:szCs w:val="28"/>
        </w:rPr>
      </w:pPr>
      <w:r w:rsidRPr="001B2747">
        <w:rPr>
          <w:rFonts w:ascii="Times New Roman" w:eastAsia="Times New Roman" w:hAnsi="Times New Roman" w:cs="Times New Roman"/>
          <w:sz w:val="28"/>
          <w:szCs w:val="28"/>
        </w:rPr>
        <w:t>Настоящее постановление вступает в силу со дня опубликования в информационном вестнике Совета и администрации МР «Усть-Куломский».</w:t>
      </w:r>
    </w:p>
    <w:p w14:paraId="48ED43D0" w14:textId="77777777" w:rsidR="001B2747" w:rsidRPr="001B2747" w:rsidRDefault="001B2747" w:rsidP="001B2747">
      <w:pPr>
        <w:tabs>
          <w:tab w:val="left" w:pos="851"/>
        </w:tabs>
        <w:spacing w:after="0" w:line="240" w:lineRule="auto"/>
        <w:rPr>
          <w:rFonts w:ascii="Times New Roman" w:eastAsia="Times New Roman" w:hAnsi="Times New Roman" w:cs="Times New Roman"/>
          <w:sz w:val="28"/>
          <w:szCs w:val="28"/>
        </w:rPr>
      </w:pPr>
    </w:p>
    <w:p w14:paraId="514F6C83" w14:textId="77777777" w:rsidR="001B2747" w:rsidRPr="001B2747" w:rsidRDefault="001B2747" w:rsidP="001B2747">
      <w:pPr>
        <w:tabs>
          <w:tab w:val="left" w:pos="851"/>
        </w:tabs>
        <w:spacing w:after="0" w:line="240" w:lineRule="auto"/>
        <w:rPr>
          <w:rFonts w:ascii="Times New Roman" w:eastAsia="Calibri" w:hAnsi="Times New Roman" w:cs="Times New Roman"/>
          <w:sz w:val="28"/>
          <w:szCs w:val="28"/>
        </w:rPr>
      </w:pPr>
      <w:r w:rsidRPr="001B2747">
        <w:rPr>
          <w:rFonts w:ascii="Times New Roman" w:eastAsia="Calibri" w:hAnsi="Times New Roman" w:cs="Times New Roman"/>
          <w:sz w:val="28"/>
          <w:szCs w:val="28"/>
        </w:rPr>
        <w:t xml:space="preserve">Глава МР «Усть-Куломский»- </w:t>
      </w:r>
    </w:p>
    <w:p w14:paraId="6F02C849" w14:textId="77777777" w:rsidR="001B2747" w:rsidRPr="001B2747" w:rsidRDefault="001B2747" w:rsidP="001B2747">
      <w:pPr>
        <w:tabs>
          <w:tab w:val="left" w:pos="851"/>
        </w:tabs>
        <w:spacing w:after="0" w:line="240" w:lineRule="auto"/>
        <w:rPr>
          <w:rFonts w:ascii="Times New Roman" w:eastAsia="Calibri" w:hAnsi="Times New Roman" w:cs="Times New Roman"/>
          <w:sz w:val="28"/>
          <w:szCs w:val="28"/>
        </w:rPr>
      </w:pPr>
      <w:r w:rsidRPr="001B2747">
        <w:rPr>
          <w:rFonts w:ascii="Times New Roman" w:eastAsia="Calibri" w:hAnsi="Times New Roman" w:cs="Times New Roman"/>
          <w:sz w:val="28"/>
          <w:szCs w:val="28"/>
        </w:rPr>
        <w:t>руководитель администрации района                                                   С.В. Рубан</w:t>
      </w:r>
    </w:p>
    <w:p w14:paraId="58CA8B89" w14:textId="77777777" w:rsidR="001B2747" w:rsidRPr="001B2747" w:rsidRDefault="001B2747" w:rsidP="001B2747">
      <w:pPr>
        <w:tabs>
          <w:tab w:val="left" w:pos="8130"/>
        </w:tabs>
        <w:spacing w:after="0" w:line="240" w:lineRule="auto"/>
        <w:jc w:val="both"/>
        <w:rPr>
          <w:rFonts w:ascii="Times New Roman" w:eastAsia="Calibri" w:hAnsi="Times New Roman" w:cs="Times New Roman"/>
          <w:sz w:val="28"/>
          <w:szCs w:val="28"/>
        </w:rPr>
      </w:pPr>
    </w:p>
    <w:p w14:paraId="6D57D9B6" w14:textId="77777777" w:rsidR="001B2747" w:rsidRPr="001B2747" w:rsidRDefault="001B2747" w:rsidP="001B2747">
      <w:pPr>
        <w:spacing w:after="0" w:line="240" w:lineRule="auto"/>
        <w:rPr>
          <w:rFonts w:ascii="Times New Roman" w:eastAsia="Calibri" w:hAnsi="Times New Roman" w:cs="Times New Roman"/>
          <w:sz w:val="28"/>
          <w:szCs w:val="28"/>
        </w:rPr>
      </w:pPr>
    </w:p>
    <w:p w14:paraId="5E481E3D" w14:textId="77777777" w:rsidR="001B2747" w:rsidRPr="001B2747" w:rsidRDefault="001B2747" w:rsidP="001B2747">
      <w:pPr>
        <w:spacing w:after="0" w:line="240" w:lineRule="auto"/>
        <w:rPr>
          <w:rFonts w:ascii="Times New Roman" w:eastAsia="Calibri" w:hAnsi="Times New Roman" w:cs="Times New Roman"/>
          <w:sz w:val="28"/>
          <w:szCs w:val="28"/>
        </w:rPr>
      </w:pPr>
    </w:p>
    <w:p w14:paraId="0FBD0592" w14:textId="77777777" w:rsidR="001B2747" w:rsidRPr="001B2747" w:rsidRDefault="001B2747" w:rsidP="001B2747">
      <w:pPr>
        <w:spacing w:after="0" w:line="240" w:lineRule="auto"/>
        <w:rPr>
          <w:rFonts w:ascii="Times New Roman" w:eastAsia="Calibri" w:hAnsi="Times New Roman" w:cs="Times New Roman"/>
          <w:sz w:val="28"/>
          <w:szCs w:val="28"/>
        </w:rPr>
      </w:pPr>
    </w:p>
    <w:p w14:paraId="618B6BBB" w14:textId="77777777" w:rsidR="001B2747" w:rsidRPr="001B2747" w:rsidRDefault="001B2747" w:rsidP="001B2747">
      <w:pPr>
        <w:spacing w:after="0" w:line="240" w:lineRule="auto"/>
        <w:rPr>
          <w:rFonts w:ascii="Times New Roman" w:eastAsia="Calibri" w:hAnsi="Times New Roman" w:cs="Times New Roman"/>
          <w:sz w:val="28"/>
          <w:szCs w:val="28"/>
        </w:rPr>
      </w:pPr>
    </w:p>
    <w:p w14:paraId="3CB0DFE4" w14:textId="77777777" w:rsidR="001B2747" w:rsidRPr="001B2747" w:rsidRDefault="001B2747" w:rsidP="001B2747">
      <w:pPr>
        <w:spacing w:after="0" w:line="240" w:lineRule="auto"/>
        <w:rPr>
          <w:rFonts w:ascii="Times New Roman" w:eastAsia="Calibri" w:hAnsi="Times New Roman" w:cs="Times New Roman"/>
          <w:sz w:val="20"/>
          <w:szCs w:val="20"/>
        </w:rPr>
      </w:pPr>
    </w:p>
    <w:p w14:paraId="688A0A70" w14:textId="77777777" w:rsidR="001B2747" w:rsidRPr="001B2747" w:rsidRDefault="001B2747" w:rsidP="001B2747">
      <w:pPr>
        <w:spacing w:after="0" w:line="240" w:lineRule="auto"/>
        <w:rPr>
          <w:rFonts w:ascii="Times New Roman" w:eastAsia="Calibri" w:hAnsi="Times New Roman" w:cs="Times New Roman"/>
          <w:sz w:val="20"/>
          <w:szCs w:val="20"/>
        </w:rPr>
      </w:pPr>
    </w:p>
    <w:p w14:paraId="12BF5803" w14:textId="77777777" w:rsidR="001B2747" w:rsidRPr="001B2747" w:rsidRDefault="001B2747" w:rsidP="001B2747">
      <w:pPr>
        <w:spacing w:after="0" w:line="240" w:lineRule="auto"/>
        <w:rPr>
          <w:rFonts w:ascii="Times New Roman" w:eastAsia="Calibri" w:hAnsi="Times New Roman" w:cs="Times New Roman"/>
          <w:sz w:val="20"/>
          <w:szCs w:val="20"/>
        </w:rPr>
      </w:pPr>
    </w:p>
    <w:p w14:paraId="4A397EF5" w14:textId="18BEFA82" w:rsidR="001B2747" w:rsidRPr="001B2747" w:rsidRDefault="00B71090" w:rsidP="001B2747">
      <w:pPr>
        <w:spacing w:after="0" w:line="240" w:lineRule="auto"/>
        <w:ind w:firstLine="709"/>
        <w:jc w:val="right"/>
        <w:rPr>
          <w:rFonts w:ascii="Times New Roman" w:eastAsia="Calibri" w:hAnsi="Times New Roman" w:cs="Times New Roman"/>
          <w:sz w:val="28"/>
          <w:szCs w:val="24"/>
          <w:lang w:eastAsia="en-US"/>
        </w:rPr>
      </w:pPr>
      <w:r>
        <w:rPr>
          <w:rFonts w:ascii="Times New Roman" w:eastAsia="Calibri" w:hAnsi="Times New Roman" w:cs="Times New Roman"/>
          <w:sz w:val="28"/>
          <w:szCs w:val="24"/>
          <w:lang w:eastAsia="en-US"/>
        </w:rPr>
        <w:lastRenderedPageBreak/>
        <w:t>П</w:t>
      </w:r>
      <w:r w:rsidR="001B2747" w:rsidRPr="001B2747">
        <w:rPr>
          <w:rFonts w:ascii="Times New Roman" w:eastAsia="Calibri" w:hAnsi="Times New Roman" w:cs="Times New Roman"/>
          <w:sz w:val="28"/>
          <w:szCs w:val="24"/>
          <w:lang w:eastAsia="en-US"/>
        </w:rPr>
        <w:t>риложение</w:t>
      </w:r>
    </w:p>
    <w:p w14:paraId="1AC84DDB" w14:textId="77777777" w:rsidR="001B2747" w:rsidRPr="001B2747" w:rsidRDefault="001B2747" w:rsidP="001B2747">
      <w:pPr>
        <w:spacing w:after="0" w:line="240" w:lineRule="auto"/>
        <w:ind w:firstLine="709"/>
        <w:jc w:val="right"/>
        <w:rPr>
          <w:rFonts w:ascii="Times New Roman" w:eastAsia="Calibri" w:hAnsi="Times New Roman" w:cs="Times New Roman"/>
          <w:sz w:val="28"/>
          <w:szCs w:val="24"/>
          <w:lang w:eastAsia="en-US"/>
        </w:rPr>
      </w:pPr>
      <w:r w:rsidRPr="001B2747">
        <w:rPr>
          <w:rFonts w:ascii="Times New Roman" w:eastAsia="Calibri" w:hAnsi="Times New Roman" w:cs="Times New Roman"/>
          <w:sz w:val="28"/>
          <w:szCs w:val="24"/>
          <w:lang w:eastAsia="en-US"/>
        </w:rPr>
        <w:t>к постановлению администрации</w:t>
      </w:r>
    </w:p>
    <w:p w14:paraId="115F7DAA" w14:textId="77777777" w:rsidR="001B2747" w:rsidRPr="001B2747" w:rsidRDefault="001B2747" w:rsidP="001B2747">
      <w:pPr>
        <w:spacing w:after="0" w:line="240" w:lineRule="auto"/>
        <w:ind w:firstLine="709"/>
        <w:jc w:val="right"/>
        <w:rPr>
          <w:rFonts w:ascii="Times New Roman" w:eastAsia="Calibri" w:hAnsi="Times New Roman" w:cs="Times New Roman"/>
          <w:sz w:val="28"/>
          <w:szCs w:val="24"/>
          <w:lang w:eastAsia="en-US"/>
        </w:rPr>
      </w:pPr>
      <w:r w:rsidRPr="001B2747">
        <w:rPr>
          <w:rFonts w:ascii="Times New Roman" w:eastAsia="Calibri" w:hAnsi="Times New Roman" w:cs="Times New Roman"/>
          <w:sz w:val="28"/>
          <w:szCs w:val="24"/>
          <w:lang w:eastAsia="en-US"/>
        </w:rPr>
        <w:t>МР «Усть-Куломский»</w:t>
      </w:r>
    </w:p>
    <w:p w14:paraId="17649197" w14:textId="77777777" w:rsidR="001B2747" w:rsidRPr="001B2747" w:rsidRDefault="001B2747" w:rsidP="001B2747">
      <w:pPr>
        <w:spacing w:after="0" w:line="240" w:lineRule="auto"/>
        <w:ind w:firstLine="709"/>
        <w:jc w:val="right"/>
        <w:rPr>
          <w:rFonts w:ascii="Times New Roman" w:eastAsia="Calibri" w:hAnsi="Times New Roman" w:cs="Times New Roman"/>
          <w:sz w:val="28"/>
          <w:szCs w:val="24"/>
          <w:lang w:eastAsia="en-US"/>
        </w:rPr>
      </w:pPr>
      <w:r w:rsidRPr="001B2747">
        <w:rPr>
          <w:rFonts w:ascii="Times New Roman" w:eastAsia="Calibri" w:hAnsi="Times New Roman" w:cs="Times New Roman"/>
          <w:sz w:val="28"/>
          <w:szCs w:val="24"/>
          <w:lang w:eastAsia="en-US"/>
        </w:rPr>
        <w:t>от «27» ноября 2025 года 1729</w:t>
      </w:r>
    </w:p>
    <w:p w14:paraId="0832157E" w14:textId="77777777" w:rsidR="001B2747" w:rsidRPr="001B2747" w:rsidRDefault="001B2747" w:rsidP="001B2747">
      <w:pPr>
        <w:autoSpaceDE w:val="0"/>
        <w:autoSpaceDN w:val="0"/>
        <w:spacing w:after="0" w:line="240" w:lineRule="auto"/>
        <w:jc w:val="both"/>
        <w:rPr>
          <w:rFonts w:ascii="Times New Roman" w:eastAsia="Times New Roman" w:hAnsi="Times New Roman" w:cs="Times New Roman"/>
          <w:sz w:val="28"/>
          <w:szCs w:val="28"/>
        </w:rPr>
      </w:pPr>
    </w:p>
    <w:p w14:paraId="046F28C4" w14:textId="77777777" w:rsidR="001B2747" w:rsidRPr="001B2747" w:rsidRDefault="001B2747" w:rsidP="001B2747">
      <w:pPr>
        <w:autoSpaceDE w:val="0"/>
        <w:autoSpaceDN w:val="0"/>
        <w:spacing w:after="0" w:line="240" w:lineRule="auto"/>
        <w:jc w:val="both"/>
        <w:rPr>
          <w:rFonts w:ascii="Times New Roman" w:eastAsia="Times New Roman" w:hAnsi="Times New Roman" w:cs="Times New Roman"/>
          <w:sz w:val="28"/>
          <w:szCs w:val="28"/>
        </w:rPr>
      </w:pPr>
    </w:p>
    <w:p w14:paraId="377B9E34" w14:textId="77777777" w:rsidR="001B2747" w:rsidRPr="001B2747" w:rsidRDefault="001B2747" w:rsidP="001B2747">
      <w:pPr>
        <w:spacing w:after="0" w:line="240" w:lineRule="auto"/>
        <w:jc w:val="center"/>
        <w:rPr>
          <w:rFonts w:ascii="Times New Roman" w:eastAsia="Times New Roman" w:hAnsi="Times New Roman" w:cs="Times New Roman"/>
          <w:b/>
          <w:bCs/>
          <w:sz w:val="28"/>
          <w:szCs w:val="28"/>
        </w:rPr>
      </w:pPr>
      <w:r w:rsidRPr="001B2747">
        <w:rPr>
          <w:rFonts w:ascii="Times New Roman" w:eastAsia="Times New Roman" w:hAnsi="Times New Roman" w:cs="Times New Roman"/>
          <w:b/>
          <w:bCs/>
          <w:sz w:val="28"/>
          <w:szCs w:val="28"/>
        </w:rPr>
        <w:t xml:space="preserve">Положение о проведении спортивного мероприятия </w:t>
      </w:r>
    </w:p>
    <w:p w14:paraId="1C70F0CF" w14:textId="77777777" w:rsidR="001B2747" w:rsidRPr="001B2747" w:rsidRDefault="001B2747" w:rsidP="001B2747">
      <w:pPr>
        <w:spacing w:after="0" w:line="240" w:lineRule="auto"/>
        <w:jc w:val="center"/>
        <w:rPr>
          <w:rFonts w:ascii="Times New Roman" w:eastAsia="Times New Roman" w:hAnsi="Times New Roman" w:cs="Times New Roman"/>
          <w:b/>
          <w:sz w:val="28"/>
          <w:szCs w:val="28"/>
        </w:rPr>
      </w:pPr>
      <w:r w:rsidRPr="001B2747">
        <w:rPr>
          <w:rFonts w:ascii="Times New Roman" w:eastAsia="Times New Roman" w:hAnsi="Times New Roman" w:cs="Times New Roman"/>
          <w:b/>
          <w:bCs/>
          <w:sz w:val="28"/>
          <w:szCs w:val="28"/>
        </w:rPr>
        <w:t>«Мамины старты», посвященного Дню матери.</w:t>
      </w:r>
    </w:p>
    <w:p w14:paraId="33D2E65A" w14:textId="77777777" w:rsidR="001B2747" w:rsidRPr="001B2747" w:rsidRDefault="001B2747" w:rsidP="001B2747">
      <w:pPr>
        <w:spacing w:after="0" w:line="240" w:lineRule="auto"/>
        <w:ind w:firstLine="709"/>
        <w:jc w:val="both"/>
        <w:rPr>
          <w:rFonts w:ascii="Times New Roman" w:eastAsia="Times New Roman" w:hAnsi="Times New Roman" w:cs="Times New Roman"/>
          <w:sz w:val="28"/>
          <w:szCs w:val="28"/>
        </w:rPr>
      </w:pPr>
    </w:p>
    <w:p w14:paraId="3CDBEA87" w14:textId="77777777" w:rsidR="001B2747" w:rsidRPr="001B2747" w:rsidRDefault="001B2747" w:rsidP="001B2747">
      <w:pPr>
        <w:numPr>
          <w:ilvl w:val="0"/>
          <w:numId w:val="66"/>
        </w:numPr>
        <w:tabs>
          <w:tab w:val="left" w:pos="142"/>
        </w:tabs>
        <w:spacing w:after="0" w:line="240" w:lineRule="auto"/>
        <w:ind w:left="851" w:hanging="142"/>
        <w:jc w:val="center"/>
        <w:rPr>
          <w:rFonts w:ascii="Times New Roman" w:eastAsia="Times New Roman" w:hAnsi="Times New Roman" w:cs="Times New Roman"/>
          <w:b/>
          <w:bCs/>
          <w:sz w:val="28"/>
          <w:szCs w:val="28"/>
        </w:rPr>
      </w:pPr>
      <w:r w:rsidRPr="001B2747">
        <w:rPr>
          <w:rFonts w:ascii="Times New Roman" w:eastAsia="Times New Roman" w:hAnsi="Times New Roman" w:cs="Times New Roman"/>
          <w:b/>
          <w:bCs/>
          <w:sz w:val="28"/>
          <w:szCs w:val="28"/>
        </w:rPr>
        <w:t>Общие положения</w:t>
      </w:r>
    </w:p>
    <w:p w14:paraId="5BC12318" w14:textId="77777777" w:rsidR="001B2747" w:rsidRPr="001B2747" w:rsidRDefault="001B2747" w:rsidP="001B2747">
      <w:pPr>
        <w:spacing w:after="0" w:line="240" w:lineRule="auto"/>
        <w:ind w:firstLine="709"/>
        <w:jc w:val="both"/>
        <w:rPr>
          <w:rFonts w:ascii="Times New Roman" w:eastAsia="Times New Roman" w:hAnsi="Times New Roman" w:cs="Times New Roman"/>
          <w:sz w:val="28"/>
          <w:szCs w:val="28"/>
        </w:rPr>
      </w:pPr>
      <w:r w:rsidRPr="001B2747">
        <w:rPr>
          <w:rFonts w:ascii="Times New Roman" w:eastAsia="Times New Roman" w:hAnsi="Times New Roman" w:cs="Times New Roman"/>
          <w:sz w:val="28"/>
          <w:szCs w:val="28"/>
        </w:rPr>
        <w:t xml:space="preserve">      Настоящее Положение определяет порядок организации и проведения спортивного мероприятия, устанавливает требования к его участникам, их награждение.</w:t>
      </w:r>
    </w:p>
    <w:p w14:paraId="1B6C38B2" w14:textId="77777777" w:rsidR="001B2747" w:rsidRPr="001B2747" w:rsidRDefault="001B2747" w:rsidP="001B2747">
      <w:pPr>
        <w:tabs>
          <w:tab w:val="left" w:pos="142"/>
        </w:tabs>
        <w:spacing w:after="0" w:line="240" w:lineRule="auto"/>
        <w:ind w:left="360"/>
        <w:jc w:val="center"/>
        <w:rPr>
          <w:rFonts w:ascii="Times New Roman" w:eastAsia="Times New Roman" w:hAnsi="Times New Roman" w:cs="Times New Roman"/>
          <w:sz w:val="28"/>
          <w:szCs w:val="28"/>
        </w:rPr>
      </w:pPr>
      <w:r w:rsidRPr="001B2747">
        <w:rPr>
          <w:rFonts w:ascii="Times New Roman" w:eastAsia="Times New Roman" w:hAnsi="Times New Roman" w:cs="Times New Roman"/>
          <w:b/>
          <w:bCs/>
          <w:sz w:val="28"/>
          <w:szCs w:val="28"/>
          <w:lang w:val="en-US"/>
        </w:rPr>
        <w:t>II</w:t>
      </w:r>
      <w:r w:rsidRPr="001B2747">
        <w:rPr>
          <w:rFonts w:ascii="Times New Roman" w:eastAsia="Times New Roman" w:hAnsi="Times New Roman" w:cs="Times New Roman"/>
          <w:b/>
          <w:bCs/>
          <w:sz w:val="28"/>
          <w:szCs w:val="28"/>
        </w:rPr>
        <w:t>. Цели и задачи</w:t>
      </w:r>
    </w:p>
    <w:p w14:paraId="21C7CA80" w14:textId="77777777" w:rsidR="001B2747" w:rsidRPr="001B2747" w:rsidRDefault="001B2747" w:rsidP="001B2747">
      <w:pPr>
        <w:numPr>
          <w:ilvl w:val="0"/>
          <w:numId w:val="68"/>
        </w:numPr>
        <w:tabs>
          <w:tab w:val="num" w:pos="-1080"/>
          <w:tab w:val="left" w:pos="1134"/>
        </w:tabs>
        <w:spacing w:after="0" w:line="240" w:lineRule="auto"/>
        <w:ind w:firstLine="709"/>
        <w:jc w:val="both"/>
        <w:rPr>
          <w:rFonts w:ascii="Times New Roman" w:eastAsia="Times New Roman" w:hAnsi="Times New Roman" w:cs="Times New Roman"/>
          <w:sz w:val="28"/>
          <w:szCs w:val="28"/>
        </w:rPr>
      </w:pPr>
      <w:r w:rsidRPr="001B2747">
        <w:rPr>
          <w:rFonts w:ascii="Times New Roman" w:eastAsia="Times New Roman" w:hAnsi="Times New Roman" w:cs="Times New Roman"/>
          <w:sz w:val="28"/>
          <w:szCs w:val="28"/>
        </w:rPr>
        <w:t>Спортивное мероприятие проводится в целях популяризации здорового образа жизни среди семей, пропаганде физической активности и формирования позитивного отношения к спорту.</w:t>
      </w:r>
    </w:p>
    <w:p w14:paraId="08B04F12" w14:textId="77777777" w:rsidR="001B2747" w:rsidRPr="001B2747" w:rsidRDefault="001B2747" w:rsidP="001B2747">
      <w:pPr>
        <w:numPr>
          <w:ilvl w:val="0"/>
          <w:numId w:val="68"/>
        </w:numPr>
        <w:tabs>
          <w:tab w:val="num" w:pos="-1080"/>
          <w:tab w:val="left" w:pos="1134"/>
        </w:tabs>
        <w:spacing w:after="0" w:line="240" w:lineRule="auto"/>
        <w:ind w:firstLine="709"/>
        <w:jc w:val="both"/>
        <w:rPr>
          <w:rFonts w:ascii="Times New Roman" w:eastAsia="Times New Roman" w:hAnsi="Times New Roman" w:cs="Times New Roman"/>
          <w:sz w:val="28"/>
          <w:szCs w:val="28"/>
        </w:rPr>
      </w:pPr>
      <w:r w:rsidRPr="001B2747">
        <w:rPr>
          <w:rFonts w:ascii="Times New Roman" w:eastAsia="Times New Roman" w:hAnsi="Times New Roman" w:cs="Times New Roman"/>
          <w:sz w:val="28"/>
          <w:szCs w:val="28"/>
        </w:rPr>
        <w:t>Задачи:</w:t>
      </w:r>
    </w:p>
    <w:p w14:paraId="6ED60C59" w14:textId="77777777" w:rsidR="001B2747" w:rsidRPr="001B2747" w:rsidRDefault="001B2747" w:rsidP="001B2747">
      <w:pPr>
        <w:numPr>
          <w:ilvl w:val="0"/>
          <w:numId w:val="69"/>
        </w:numPr>
        <w:tabs>
          <w:tab w:val="left" w:pos="851"/>
        </w:tabs>
        <w:spacing w:after="0" w:line="240" w:lineRule="auto"/>
        <w:ind w:firstLine="709"/>
        <w:jc w:val="both"/>
        <w:rPr>
          <w:rFonts w:ascii="Times New Roman" w:eastAsia="Times New Roman" w:hAnsi="Times New Roman" w:cs="Times New Roman"/>
          <w:sz w:val="28"/>
          <w:szCs w:val="28"/>
        </w:rPr>
      </w:pPr>
      <w:r w:rsidRPr="001B2747">
        <w:rPr>
          <w:rFonts w:ascii="Times New Roman" w:eastAsia="Times New Roman" w:hAnsi="Times New Roman" w:cs="Times New Roman"/>
          <w:sz w:val="28"/>
          <w:szCs w:val="28"/>
        </w:rPr>
        <w:t>популяризация физической культуры и спорта;</w:t>
      </w:r>
    </w:p>
    <w:p w14:paraId="24A4B5FC" w14:textId="77777777" w:rsidR="001B2747" w:rsidRPr="001B2747" w:rsidRDefault="001B2747" w:rsidP="001B2747">
      <w:pPr>
        <w:numPr>
          <w:ilvl w:val="0"/>
          <w:numId w:val="69"/>
        </w:numPr>
        <w:tabs>
          <w:tab w:val="left" w:pos="851"/>
        </w:tabs>
        <w:spacing w:after="0" w:line="240" w:lineRule="auto"/>
        <w:ind w:firstLine="709"/>
        <w:jc w:val="both"/>
        <w:rPr>
          <w:rFonts w:ascii="Times New Roman" w:eastAsia="Times New Roman" w:hAnsi="Times New Roman" w:cs="Times New Roman"/>
          <w:sz w:val="28"/>
          <w:szCs w:val="28"/>
        </w:rPr>
      </w:pPr>
      <w:r w:rsidRPr="001B2747">
        <w:rPr>
          <w:rFonts w:ascii="Times New Roman" w:eastAsia="Times New Roman" w:hAnsi="Times New Roman" w:cs="Times New Roman"/>
          <w:sz w:val="28"/>
          <w:szCs w:val="28"/>
        </w:rPr>
        <w:t>укрепления здоровья детей и их родителей;</w:t>
      </w:r>
    </w:p>
    <w:p w14:paraId="5DE63D91" w14:textId="77777777" w:rsidR="001B2747" w:rsidRPr="001B2747" w:rsidRDefault="001B2747" w:rsidP="001B2747">
      <w:pPr>
        <w:numPr>
          <w:ilvl w:val="0"/>
          <w:numId w:val="69"/>
        </w:numPr>
        <w:tabs>
          <w:tab w:val="left" w:pos="851"/>
        </w:tabs>
        <w:spacing w:after="0" w:line="240" w:lineRule="auto"/>
        <w:ind w:firstLine="709"/>
        <w:jc w:val="both"/>
        <w:rPr>
          <w:rFonts w:ascii="Times New Roman" w:eastAsia="Times New Roman" w:hAnsi="Times New Roman" w:cs="Times New Roman"/>
          <w:sz w:val="28"/>
          <w:szCs w:val="28"/>
        </w:rPr>
      </w:pPr>
      <w:r w:rsidRPr="001B2747">
        <w:rPr>
          <w:rFonts w:ascii="Times New Roman" w:eastAsia="Times New Roman" w:hAnsi="Times New Roman" w:cs="Times New Roman"/>
          <w:sz w:val="28"/>
          <w:szCs w:val="28"/>
        </w:rPr>
        <w:t>поддержка спортивного потенциала семей;</w:t>
      </w:r>
    </w:p>
    <w:p w14:paraId="64D4C648" w14:textId="77777777" w:rsidR="001B2747" w:rsidRPr="001B2747" w:rsidRDefault="001B2747" w:rsidP="001B2747">
      <w:pPr>
        <w:numPr>
          <w:ilvl w:val="0"/>
          <w:numId w:val="69"/>
        </w:numPr>
        <w:tabs>
          <w:tab w:val="left" w:pos="851"/>
        </w:tabs>
        <w:spacing w:after="0" w:line="240" w:lineRule="auto"/>
        <w:ind w:firstLine="709"/>
        <w:jc w:val="both"/>
        <w:rPr>
          <w:rFonts w:ascii="Times New Roman" w:eastAsia="Times New Roman" w:hAnsi="Times New Roman" w:cs="Times New Roman"/>
          <w:sz w:val="28"/>
          <w:szCs w:val="28"/>
        </w:rPr>
      </w:pPr>
      <w:r w:rsidRPr="001B2747">
        <w:rPr>
          <w:rFonts w:ascii="Times New Roman" w:eastAsia="Times New Roman" w:hAnsi="Times New Roman" w:cs="Times New Roman"/>
          <w:sz w:val="28"/>
          <w:szCs w:val="28"/>
        </w:rPr>
        <w:t>сохранение и развитие культуры, духовности и преемственности лучших семейных традиций;</w:t>
      </w:r>
    </w:p>
    <w:p w14:paraId="51C7937E" w14:textId="77777777" w:rsidR="001B2747" w:rsidRPr="001B2747" w:rsidRDefault="001B2747" w:rsidP="001B2747">
      <w:pPr>
        <w:tabs>
          <w:tab w:val="left" w:pos="142"/>
        </w:tabs>
        <w:spacing w:after="0" w:line="240" w:lineRule="auto"/>
        <w:ind w:left="360"/>
        <w:jc w:val="center"/>
        <w:rPr>
          <w:rFonts w:ascii="Times New Roman" w:eastAsia="Times New Roman" w:hAnsi="Times New Roman" w:cs="Times New Roman"/>
          <w:sz w:val="28"/>
          <w:szCs w:val="28"/>
        </w:rPr>
      </w:pPr>
      <w:r w:rsidRPr="001B2747">
        <w:rPr>
          <w:rFonts w:ascii="Times New Roman" w:eastAsia="Times New Roman" w:hAnsi="Times New Roman" w:cs="Times New Roman"/>
          <w:b/>
          <w:bCs/>
          <w:sz w:val="28"/>
          <w:szCs w:val="28"/>
        </w:rPr>
        <w:t xml:space="preserve">     </w:t>
      </w:r>
      <w:r w:rsidRPr="001B2747">
        <w:rPr>
          <w:rFonts w:ascii="Times New Roman" w:eastAsia="Times New Roman" w:hAnsi="Times New Roman" w:cs="Times New Roman"/>
          <w:b/>
          <w:bCs/>
          <w:sz w:val="28"/>
          <w:szCs w:val="28"/>
          <w:lang w:val="en-US"/>
        </w:rPr>
        <w:t>III</w:t>
      </w:r>
      <w:r w:rsidRPr="001B2747">
        <w:rPr>
          <w:rFonts w:ascii="Times New Roman" w:eastAsia="Times New Roman" w:hAnsi="Times New Roman" w:cs="Times New Roman"/>
          <w:b/>
          <w:bCs/>
          <w:sz w:val="28"/>
          <w:szCs w:val="28"/>
        </w:rPr>
        <w:t xml:space="preserve">. Организаторы и участники </w:t>
      </w:r>
    </w:p>
    <w:p w14:paraId="707232B8" w14:textId="77777777" w:rsidR="001B2747" w:rsidRPr="001B2747" w:rsidRDefault="001B2747" w:rsidP="001B2747">
      <w:pPr>
        <w:tabs>
          <w:tab w:val="left" w:pos="1134"/>
        </w:tabs>
        <w:spacing w:after="0" w:line="240" w:lineRule="auto"/>
        <w:ind w:firstLine="709"/>
        <w:jc w:val="both"/>
        <w:rPr>
          <w:rFonts w:ascii="Times New Roman" w:eastAsia="Times New Roman" w:hAnsi="Times New Roman" w:cs="Times New Roman"/>
          <w:sz w:val="28"/>
          <w:szCs w:val="28"/>
        </w:rPr>
      </w:pPr>
      <w:r w:rsidRPr="001B2747">
        <w:rPr>
          <w:rFonts w:ascii="Times New Roman" w:eastAsia="Times New Roman" w:hAnsi="Times New Roman" w:cs="Times New Roman"/>
          <w:sz w:val="28"/>
          <w:szCs w:val="28"/>
        </w:rPr>
        <w:t>3.1. Организаторы:</w:t>
      </w:r>
    </w:p>
    <w:p w14:paraId="6810B6E6" w14:textId="77777777" w:rsidR="001B2747" w:rsidRPr="001B2747" w:rsidRDefault="001B2747" w:rsidP="001B2747">
      <w:pPr>
        <w:numPr>
          <w:ilvl w:val="0"/>
          <w:numId w:val="69"/>
        </w:numPr>
        <w:tabs>
          <w:tab w:val="left" w:pos="851"/>
        </w:tabs>
        <w:spacing w:after="0" w:line="240" w:lineRule="auto"/>
        <w:ind w:firstLine="709"/>
        <w:jc w:val="both"/>
        <w:rPr>
          <w:rFonts w:ascii="Times New Roman" w:eastAsia="Times New Roman" w:hAnsi="Times New Roman" w:cs="Times New Roman"/>
          <w:sz w:val="28"/>
          <w:szCs w:val="28"/>
        </w:rPr>
      </w:pPr>
      <w:r w:rsidRPr="001B2747">
        <w:rPr>
          <w:rFonts w:ascii="Times New Roman" w:eastAsia="Times New Roman" w:hAnsi="Times New Roman" w:cs="Times New Roman"/>
          <w:sz w:val="28"/>
          <w:szCs w:val="28"/>
        </w:rPr>
        <w:t>Отдел по молодёжной политике Администрации                                        МР «Усть-Куломский» (далее – Отдел).</w:t>
      </w:r>
    </w:p>
    <w:p w14:paraId="644591B5" w14:textId="77777777" w:rsidR="001B2747" w:rsidRPr="001B2747" w:rsidRDefault="001B2747" w:rsidP="001B2747">
      <w:pPr>
        <w:tabs>
          <w:tab w:val="left" w:pos="851"/>
        </w:tabs>
        <w:spacing w:after="0" w:line="240" w:lineRule="auto"/>
        <w:jc w:val="both"/>
        <w:rPr>
          <w:rFonts w:ascii="Times New Roman" w:eastAsia="Times New Roman" w:hAnsi="Times New Roman" w:cs="Times New Roman"/>
          <w:sz w:val="28"/>
          <w:szCs w:val="28"/>
        </w:rPr>
      </w:pPr>
      <w:r w:rsidRPr="001B2747">
        <w:rPr>
          <w:rFonts w:ascii="Times New Roman" w:eastAsia="Times New Roman" w:hAnsi="Times New Roman" w:cs="Times New Roman"/>
          <w:sz w:val="28"/>
          <w:szCs w:val="28"/>
        </w:rPr>
        <w:t xml:space="preserve">          3.2. Партнеры:</w:t>
      </w:r>
    </w:p>
    <w:p w14:paraId="5BF3CC21" w14:textId="77777777" w:rsidR="001B2747" w:rsidRPr="001B2747" w:rsidRDefault="001B2747" w:rsidP="001B2747">
      <w:pPr>
        <w:numPr>
          <w:ilvl w:val="0"/>
          <w:numId w:val="69"/>
        </w:numPr>
        <w:tabs>
          <w:tab w:val="left" w:pos="851"/>
        </w:tabs>
        <w:spacing w:after="0" w:line="240" w:lineRule="auto"/>
        <w:ind w:firstLine="709"/>
        <w:jc w:val="both"/>
        <w:rPr>
          <w:rFonts w:ascii="Times New Roman" w:eastAsia="Times New Roman" w:hAnsi="Times New Roman" w:cs="Times New Roman"/>
          <w:sz w:val="28"/>
          <w:szCs w:val="28"/>
        </w:rPr>
      </w:pPr>
      <w:r w:rsidRPr="001B2747">
        <w:rPr>
          <w:rFonts w:ascii="Times New Roman" w:eastAsia="Times New Roman" w:hAnsi="Times New Roman" w:cs="Times New Roman"/>
          <w:sz w:val="28"/>
          <w:szCs w:val="28"/>
        </w:rPr>
        <w:t>Совет сельского поселения Помоздино (по согласованию);</w:t>
      </w:r>
    </w:p>
    <w:p w14:paraId="32EB0619" w14:textId="77777777" w:rsidR="001B2747" w:rsidRPr="001B2747" w:rsidRDefault="001B2747" w:rsidP="001B2747">
      <w:pPr>
        <w:numPr>
          <w:ilvl w:val="0"/>
          <w:numId w:val="69"/>
        </w:numPr>
        <w:tabs>
          <w:tab w:val="left" w:pos="851"/>
        </w:tabs>
        <w:spacing w:after="0" w:line="240" w:lineRule="auto"/>
        <w:ind w:firstLine="709"/>
        <w:jc w:val="both"/>
        <w:rPr>
          <w:rFonts w:ascii="Times New Roman" w:eastAsia="Times New Roman" w:hAnsi="Times New Roman" w:cs="Times New Roman"/>
          <w:sz w:val="28"/>
          <w:szCs w:val="28"/>
        </w:rPr>
      </w:pPr>
      <w:r w:rsidRPr="001B2747">
        <w:rPr>
          <w:rFonts w:ascii="Times New Roman" w:eastAsia="Times New Roman" w:hAnsi="Times New Roman" w:cs="Times New Roman"/>
          <w:sz w:val="28"/>
          <w:szCs w:val="28"/>
        </w:rPr>
        <w:t xml:space="preserve"> МБУДО «Усть-Куломская спортивная школа» (по согласованию).</w:t>
      </w:r>
    </w:p>
    <w:p w14:paraId="7D55CD70" w14:textId="77777777" w:rsidR="001B2747" w:rsidRPr="001B2747" w:rsidRDefault="001B2747" w:rsidP="001B2747">
      <w:pPr>
        <w:tabs>
          <w:tab w:val="left" w:pos="1134"/>
        </w:tabs>
        <w:spacing w:after="0" w:line="240" w:lineRule="auto"/>
        <w:ind w:firstLine="709"/>
        <w:jc w:val="both"/>
        <w:rPr>
          <w:rFonts w:ascii="Times New Roman" w:eastAsia="Times New Roman" w:hAnsi="Times New Roman" w:cs="Times New Roman"/>
          <w:sz w:val="28"/>
          <w:szCs w:val="28"/>
        </w:rPr>
      </w:pPr>
      <w:r w:rsidRPr="001B2747">
        <w:rPr>
          <w:rFonts w:ascii="Times New Roman" w:eastAsia="Times New Roman" w:hAnsi="Times New Roman" w:cs="Times New Roman"/>
          <w:sz w:val="28"/>
          <w:szCs w:val="28"/>
        </w:rPr>
        <w:t>3.3. Участники:</w:t>
      </w:r>
    </w:p>
    <w:p w14:paraId="5FB73227" w14:textId="77777777" w:rsidR="001B2747" w:rsidRPr="001B2747" w:rsidRDefault="001B2747" w:rsidP="001B2747">
      <w:pPr>
        <w:spacing w:after="0" w:line="240" w:lineRule="auto"/>
        <w:jc w:val="both"/>
        <w:rPr>
          <w:rFonts w:ascii="Times New Roman" w:eastAsia="Times New Roman" w:hAnsi="Times New Roman" w:cs="Times New Roman"/>
          <w:sz w:val="28"/>
          <w:szCs w:val="28"/>
        </w:rPr>
      </w:pPr>
      <w:r w:rsidRPr="001B2747">
        <w:rPr>
          <w:rFonts w:ascii="Times New Roman" w:eastAsia="Times New Roman" w:hAnsi="Times New Roman" w:cs="Times New Roman"/>
          <w:sz w:val="28"/>
          <w:szCs w:val="28"/>
        </w:rPr>
        <w:t xml:space="preserve">           К участию в спортивном мероприятии допускаются пары, состоящие из 2-х человек мама и ребенок (мальчик или девочка в возрасте 6-8 лет). </w:t>
      </w:r>
      <w:r w:rsidRPr="001B2747">
        <w:rPr>
          <w:rFonts w:ascii="Times New Roman" w:eastAsia="Times New Roman" w:hAnsi="Times New Roman" w:cs="Times New Roman"/>
          <w:sz w:val="28"/>
          <w:szCs w:val="28"/>
          <w:shd w:val="clear" w:color="auto" w:fill="FFFFFF"/>
        </w:rPr>
        <w:t>В зависимости от количества поданных заявок, формируются 2 (две) команды непосредственно в день соревнований.</w:t>
      </w:r>
    </w:p>
    <w:p w14:paraId="120BF4BD" w14:textId="77777777" w:rsidR="001B2747" w:rsidRPr="001B2747" w:rsidRDefault="001B2747" w:rsidP="001B2747">
      <w:pPr>
        <w:spacing w:after="0" w:line="240" w:lineRule="auto"/>
        <w:ind w:firstLine="709"/>
        <w:jc w:val="both"/>
        <w:rPr>
          <w:rFonts w:ascii="Times New Roman" w:eastAsia="Times New Roman" w:hAnsi="Times New Roman" w:cs="Times New Roman"/>
          <w:sz w:val="28"/>
          <w:szCs w:val="28"/>
        </w:rPr>
      </w:pPr>
      <w:r w:rsidRPr="001B2747">
        <w:rPr>
          <w:rFonts w:ascii="Times New Roman" w:eastAsia="Times New Roman" w:hAnsi="Times New Roman" w:cs="Times New Roman"/>
          <w:sz w:val="28"/>
          <w:szCs w:val="28"/>
        </w:rPr>
        <w:t>3.4. Участие является добровольным.</w:t>
      </w:r>
    </w:p>
    <w:p w14:paraId="6FB89FB8" w14:textId="77777777" w:rsidR="001B2747" w:rsidRPr="001B2747" w:rsidRDefault="001B2747" w:rsidP="001B2747">
      <w:pPr>
        <w:tabs>
          <w:tab w:val="num" w:pos="-1080"/>
        </w:tabs>
        <w:spacing w:after="0" w:line="240" w:lineRule="auto"/>
        <w:ind w:firstLine="709"/>
        <w:jc w:val="both"/>
        <w:rPr>
          <w:rFonts w:ascii="Times New Roman" w:eastAsia="Times New Roman" w:hAnsi="Times New Roman" w:cs="Times New Roman"/>
          <w:sz w:val="28"/>
          <w:szCs w:val="28"/>
        </w:rPr>
      </w:pPr>
    </w:p>
    <w:p w14:paraId="18D4445E" w14:textId="77777777" w:rsidR="001B2747" w:rsidRPr="001B2747" w:rsidRDefault="001B2747" w:rsidP="001B2747">
      <w:pPr>
        <w:tabs>
          <w:tab w:val="left" w:pos="142"/>
        </w:tabs>
        <w:spacing w:after="0" w:line="240" w:lineRule="auto"/>
        <w:ind w:left="360"/>
        <w:jc w:val="center"/>
        <w:rPr>
          <w:rFonts w:ascii="Times New Roman" w:eastAsia="Times New Roman" w:hAnsi="Times New Roman" w:cs="Times New Roman"/>
          <w:b/>
          <w:bCs/>
          <w:sz w:val="28"/>
          <w:szCs w:val="28"/>
        </w:rPr>
      </w:pPr>
      <w:r w:rsidRPr="001B2747">
        <w:rPr>
          <w:rFonts w:ascii="Times New Roman" w:eastAsia="Times New Roman" w:hAnsi="Times New Roman" w:cs="Times New Roman"/>
          <w:b/>
          <w:bCs/>
          <w:sz w:val="28"/>
          <w:szCs w:val="28"/>
          <w:lang w:val="en-US"/>
        </w:rPr>
        <w:t>IV</w:t>
      </w:r>
      <w:r w:rsidRPr="001B2747">
        <w:rPr>
          <w:rFonts w:ascii="Times New Roman" w:eastAsia="Times New Roman" w:hAnsi="Times New Roman" w:cs="Times New Roman"/>
          <w:b/>
          <w:bCs/>
          <w:sz w:val="28"/>
          <w:szCs w:val="28"/>
        </w:rPr>
        <w:t xml:space="preserve">. Организация и порядок проведения </w:t>
      </w:r>
    </w:p>
    <w:p w14:paraId="224F7AA1" w14:textId="77777777" w:rsidR="001B2747" w:rsidRPr="001B2747" w:rsidRDefault="001B2747" w:rsidP="001B2747">
      <w:pPr>
        <w:tabs>
          <w:tab w:val="left" w:pos="1134"/>
        </w:tabs>
        <w:spacing w:after="0" w:line="240" w:lineRule="auto"/>
        <w:jc w:val="both"/>
        <w:rPr>
          <w:rFonts w:ascii="Times New Roman" w:eastAsia="Times New Roman" w:hAnsi="Times New Roman" w:cs="Times New Roman"/>
          <w:bCs/>
          <w:sz w:val="28"/>
          <w:szCs w:val="28"/>
        </w:rPr>
      </w:pPr>
      <w:r w:rsidRPr="001B2747">
        <w:rPr>
          <w:rFonts w:ascii="Times New Roman" w:eastAsia="Times New Roman" w:hAnsi="Times New Roman" w:cs="Times New Roman"/>
          <w:bCs/>
          <w:sz w:val="28"/>
          <w:szCs w:val="28"/>
        </w:rPr>
        <w:t xml:space="preserve">           4.1. Дата проведения: 30 ноября 2025 г. Место проведения: </w:t>
      </w:r>
      <w:r w:rsidRPr="001B2747">
        <w:rPr>
          <w:rFonts w:ascii="Times New Roman" w:eastAsia="Times New Roman" w:hAnsi="Times New Roman" w:cs="Times New Roman"/>
          <w:sz w:val="28"/>
          <w:szCs w:val="28"/>
        </w:rPr>
        <w:t>Помоздинский спортивный зал МБУДО «Усть-Куломская спортивная школа».</w:t>
      </w:r>
    </w:p>
    <w:p w14:paraId="5E2039F8" w14:textId="77777777" w:rsidR="001B2747" w:rsidRPr="001B2747" w:rsidRDefault="001B2747" w:rsidP="001B2747">
      <w:pPr>
        <w:spacing w:after="0" w:line="240" w:lineRule="auto"/>
        <w:ind w:firstLine="709"/>
        <w:rPr>
          <w:rFonts w:ascii="Times New Roman" w:eastAsia="Times New Roman" w:hAnsi="Times New Roman" w:cs="Times New Roman"/>
          <w:color w:val="262626"/>
          <w:sz w:val="28"/>
          <w:szCs w:val="28"/>
        </w:rPr>
      </w:pPr>
      <w:r w:rsidRPr="001B2747">
        <w:rPr>
          <w:rFonts w:ascii="Times New Roman" w:eastAsia="Times New Roman" w:hAnsi="Times New Roman" w:cs="Times New Roman"/>
          <w:sz w:val="28"/>
          <w:szCs w:val="28"/>
        </w:rPr>
        <w:lastRenderedPageBreak/>
        <w:t xml:space="preserve">4.2. Для участия в спортивном мероприятии необходимо направить заявку (приложение к Положению) до 27 ноября 2025 года – </w:t>
      </w:r>
      <w:r w:rsidRPr="001B2747">
        <w:rPr>
          <w:rFonts w:ascii="Times New Roman" w:eastAsia="Times New Roman" w:hAnsi="Times New Roman" w:cs="Times New Roman"/>
          <w:color w:val="262626"/>
          <w:sz w:val="28"/>
          <w:szCs w:val="28"/>
        </w:rPr>
        <w:t>через социальную сеть «ВКонтакте» личным сообщением vk.com/t.ulyasheva1942</w:t>
      </w:r>
      <w:r w:rsidRPr="001B2747">
        <w:rPr>
          <w:rFonts w:ascii="Times New Roman" w:eastAsia="Times New Roman" w:hAnsi="Times New Roman" w:cs="Times New Roman"/>
          <w:sz w:val="28"/>
          <w:szCs w:val="28"/>
        </w:rPr>
        <w:t>.</w:t>
      </w:r>
    </w:p>
    <w:p w14:paraId="155CC3E0" w14:textId="77777777" w:rsidR="001B2747" w:rsidRPr="001B2747" w:rsidRDefault="001B2747" w:rsidP="001B2747">
      <w:pPr>
        <w:spacing w:after="0" w:line="240" w:lineRule="auto"/>
        <w:jc w:val="both"/>
        <w:rPr>
          <w:rFonts w:ascii="Times New Roman" w:eastAsia="Times New Roman" w:hAnsi="Times New Roman" w:cs="Times New Roman"/>
          <w:color w:val="000000"/>
          <w:sz w:val="28"/>
          <w:szCs w:val="28"/>
        </w:rPr>
      </w:pPr>
      <w:r w:rsidRPr="001B2747">
        <w:rPr>
          <w:rFonts w:ascii="Times New Roman" w:eastAsia="Times New Roman" w:hAnsi="Times New Roman" w:cs="Times New Roman"/>
          <w:sz w:val="28"/>
          <w:szCs w:val="28"/>
        </w:rPr>
        <w:t xml:space="preserve">          4.3. </w:t>
      </w:r>
      <w:r w:rsidRPr="001B2747">
        <w:rPr>
          <w:rFonts w:ascii="Times New Roman" w:eastAsia="Times New Roman" w:hAnsi="Times New Roman" w:cs="Times New Roman"/>
          <w:color w:val="000000"/>
          <w:sz w:val="28"/>
          <w:szCs w:val="28"/>
        </w:rPr>
        <w:t>Программа мероприятия следующая:</w:t>
      </w:r>
    </w:p>
    <w:p w14:paraId="22D3279E" w14:textId="77777777" w:rsidR="001B2747" w:rsidRPr="001B2747" w:rsidRDefault="001B2747" w:rsidP="001B2747">
      <w:pPr>
        <w:spacing w:after="0" w:line="240" w:lineRule="auto"/>
        <w:jc w:val="both"/>
        <w:rPr>
          <w:rFonts w:ascii="Times New Roman" w:eastAsia="Times New Roman" w:hAnsi="Times New Roman" w:cs="Times New Roman"/>
          <w:color w:val="000000"/>
          <w:sz w:val="28"/>
          <w:szCs w:val="28"/>
        </w:rPr>
      </w:pPr>
      <w:r w:rsidRPr="001B2747">
        <w:rPr>
          <w:rFonts w:ascii="Times New Roman" w:eastAsia="Times New Roman" w:hAnsi="Times New Roman" w:cs="Times New Roman"/>
          <w:color w:val="000000"/>
          <w:sz w:val="28"/>
          <w:szCs w:val="28"/>
        </w:rPr>
        <w:t>10:40 - Регистрация участников;</w:t>
      </w:r>
    </w:p>
    <w:p w14:paraId="19A39791" w14:textId="77777777" w:rsidR="001B2747" w:rsidRPr="001B2747" w:rsidRDefault="001B2747" w:rsidP="001B2747">
      <w:pPr>
        <w:spacing w:after="0" w:line="240" w:lineRule="auto"/>
        <w:jc w:val="both"/>
        <w:rPr>
          <w:rFonts w:ascii="Times New Roman" w:eastAsia="Times New Roman" w:hAnsi="Times New Roman" w:cs="Times New Roman"/>
          <w:color w:val="000000"/>
          <w:sz w:val="28"/>
          <w:szCs w:val="28"/>
        </w:rPr>
      </w:pPr>
      <w:r w:rsidRPr="001B2747">
        <w:rPr>
          <w:rFonts w:ascii="Times New Roman" w:eastAsia="Times New Roman" w:hAnsi="Times New Roman" w:cs="Times New Roman"/>
          <w:color w:val="000000"/>
          <w:sz w:val="28"/>
          <w:szCs w:val="28"/>
        </w:rPr>
        <w:t>11.00 - Открытие мероприятия, приветствие участников и гостей;</w:t>
      </w:r>
    </w:p>
    <w:p w14:paraId="33FA4DE0" w14:textId="77777777" w:rsidR="001B2747" w:rsidRPr="001B2747" w:rsidRDefault="001B2747" w:rsidP="001B2747">
      <w:pPr>
        <w:spacing w:after="0" w:line="240" w:lineRule="auto"/>
        <w:jc w:val="both"/>
        <w:rPr>
          <w:rFonts w:ascii="Times New Roman" w:eastAsia="Times New Roman" w:hAnsi="Times New Roman" w:cs="Times New Roman"/>
          <w:color w:val="000000"/>
          <w:sz w:val="28"/>
          <w:szCs w:val="28"/>
        </w:rPr>
      </w:pPr>
      <w:r w:rsidRPr="001B2747">
        <w:rPr>
          <w:rFonts w:ascii="Times New Roman" w:eastAsia="Times New Roman" w:hAnsi="Times New Roman" w:cs="Times New Roman"/>
          <w:color w:val="000000"/>
          <w:sz w:val="28"/>
          <w:szCs w:val="28"/>
        </w:rPr>
        <w:t>11.10 - Забеги и эстафеты;</w:t>
      </w:r>
    </w:p>
    <w:p w14:paraId="248A46B2" w14:textId="77777777" w:rsidR="001B2747" w:rsidRPr="001B2747" w:rsidRDefault="001B2747" w:rsidP="001B2747">
      <w:pPr>
        <w:spacing w:after="0" w:line="240" w:lineRule="auto"/>
        <w:rPr>
          <w:rFonts w:ascii="Times New Roman" w:eastAsia="Times New Roman" w:hAnsi="Times New Roman" w:cs="Times New Roman"/>
          <w:color w:val="000000"/>
          <w:sz w:val="28"/>
          <w:szCs w:val="28"/>
        </w:rPr>
      </w:pPr>
      <w:r w:rsidRPr="001B2747">
        <w:rPr>
          <w:rFonts w:ascii="Times New Roman" w:eastAsia="Times New Roman" w:hAnsi="Times New Roman" w:cs="Times New Roman"/>
          <w:color w:val="000000"/>
          <w:sz w:val="28"/>
          <w:szCs w:val="28"/>
        </w:rPr>
        <w:t>12:30 - Подведение итогов, награждение.</w:t>
      </w:r>
    </w:p>
    <w:p w14:paraId="67C6D69B" w14:textId="77777777" w:rsidR="001B2747" w:rsidRPr="001B2747" w:rsidRDefault="001B2747" w:rsidP="001B2747">
      <w:pPr>
        <w:spacing w:after="0" w:line="240" w:lineRule="auto"/>
        <w:rPr>
          <w:rFonts w:ascii="Times New Roman" w:eastAsia="Times New Roman" w:hAnsi="Times New Roman" w:cs="Times New Roman"/>
          <w:color w:val="000000"/>
          <w:sz w:val="28"/>
          <w:szCs w:val="28"/>
        </w:rPr>
      </w:pPr>
    </w:p>
    <w:p w14:paraId="5223DE23" w14:textId="77777777" w:rsidR="001B2747" w:rsidRPr="001B2747" w:rsidRDefault="001B2747" w:rsidP="001B2747">
      <w:pPr>
        <w:spacing w:after="0" w:line="240" w:lineRule="auto"/>
        <w:jc w:val="both"/>
        <w:rPr>
          <w:rFonts w:ascii="Times New Roman" w:eastAsia="Times New Roman" w:hAnsi="Times New Roman" w:cs="Times New Roman"/>
          <w:color w:val="000000"/>
          <w:sz w:val="28"/>
          <w:szCs w:val="28"/>
        </w:rPr>
      </w:pPr>
      <w:r w:rsidRPr="001B2747">
        <w:rPr>
          <w:rFonts w:ascii="Times New Roman" w:eastAsia="Times New Roman" w:hAnsi="Times New Roman" w:cs="Times New Roman"/>
          <w:sz w:val="28"/>
          <w:szCs w:val="28"/>
        </w:rPr>
        <w:t xml:space="preserve">          4.4. Программа мероприятия включает следующие </w:t>
      </w:r>
      <w:r w:rsidRPr="001B2747">
        <w:rPr>
          <w:rFonts w:ascii="Times New Roman" w:eastAsia="Times New Roman" w:hAnsi="Times New Roman" w:cs="Times New Roman"/>
          <w:color w:val="000000"/>
          <w:sz w:val="28"/>
          <w:szCs w:val="28"/>
        </w:rPr>
        <w:t>забеги (эстафеты):</w:t>
      </w:r>
    </w:p>
    <w:p w14:paraId="450DB8C9" w14:textId="77777777" w:rsidR="001B2747" w:rsidRPr="001B2747" w:rsidRDefault="001B2747" w:rsidP="001B2747">
      <w:pPr>
        <w:spacing w:after="0" w:line="240" w:lineRule="auto"/>
        <w:ind w:hanging="567"/>
        <w:rPr>
          <w:rFonts w:ascii="Times New Roman" w:eastAsia="Times New Roman" w:hAnsi="Times New Roman" w:cs="Times New Roman"/>
          <w:sz w:val="28"/>
          <w:szCs w:val="28"/>
        </w:rPr>
      </w:pPr>
      <w:r w:rsidRPr="001B2747">
        <w:rPr>
          <w:rFonts w:ascii="Times New Roman" w:eastAsia="Times New Roman" w:hAnsi="Times New Roman" w:cs="Times New Roman"/>
          <w:color w:val="333333"/>
          <w:sz w:val="28"/>
          <w:szCs w:val="28"/>
        </w:rPr>
        <w:t xml:space="preserve">         </w:t>
      </w:r>
      <w:r w:rsidRPr="001B2747">
        <w:rPr>
          <w:rFonts w:ascii="Times New Roman" w:eastAsia="Times New Roman" w:hAnsi="Times New Roman" w:cs="Times New Roman"/>
          <w:sz w:val="28"/>
          <w:szCs w:val="28"/>
          <w:shd w:val="clear" w:color="auto" w:fill="FFFFFF"/>
        </w:rPr>
        <w:t xml:space="preserve">1) </w:t>
      </w:r>
      <w:r w:rsidRPr="001B2747">
        <w:rPr>
          <w:rFonts w:ascii="Times New Roman" w:eastAsia="Times New Roman" w:hAnsi="Times New Roman" w:cs="Times New Roman"/>
          <w:bCs/>
          <w:sz w:val="28"/>
          <w:szCs w:val="28"/>
          <w:shd w:val="clear" w:color="auto" w:fill="FFFFFF"/>
        </w:rPr>
        <w:t>«Собери название команды»</w:t>
      </w:r>
      <w:r w:rsidRPr="001B2747">
        <w:rPr>
          <w:rFonts w:ascii="Times New Roman" w:eastAsia="Times New Roman" w:hAnsi="Times New Roman" w:cs="Times New Roman"/>
          <w:sz w:val="28"/>
          <w:szCs w:val="28"/>
        </w:rPr>
        <w:t xml:space="preserve">. </w:t>
      </w:r>
      <w:r w:rsidRPr="001B2747">
        <w:rPr>
          <w:rFonts w:ascii="Times New Roman" w:eastAsia="Times New Roman" w:hAnsi="Times New Roman" w:cs="Times New Roman"/>
          <w:sz w:val="28"/>
          <w:szCs w:val="28"/>
        </w:rPr>
        <w:br/>
      </w:r>
      <w:r w:rsidRPr="001B2747">
        <w:rPr>
          <w:rFonts w:ascii="Times New Roman" w:eastAsia="Times New Roman" w:hAnsi="Times New Roman" w:cs="Times New Roman"/>
          <w:sz w:val="28"/>
          <w:szCs w:val="28"/>
          <w:shd w:val="clear" w:color="auto" w:fill="FFFFFF"/>
        </w:rPr>
        <w:t xml:space="preserve"> 2) </w:t>
      </w:r>
      <w:r w:rsidRPr="001B2747">
        <w:rPr>
          <w:rFonts w:ascii="Times New Roman" w:eastAsia="Times New Roman" w:hAnsi="Times New Roman" w:cs="Times New Roman"/>
          <w:bCs/>
          <w:sz w:val="28"/>
          <w:szCs w:val="28"/>
          <w:shd w:val="clear" w:color="auto" w:fill="FFFFFF"/>
        </w:rPr>
        <w:t>«Эстафета с обручами»</w:t>
      </w:r>
      <w:r w:rsidRPr="001B2747">
        <w:rPr>
          <w:rFonts w:ascii="Times New Roman" w:eastAsia="Times New Roman" w:hAnsi="Times New Roman" w:cs="Times New Roman"/>
          <w:sz w:val="28"/>
          <w:szCs w:val="28"/>
        </w:rPr>
        <w:t xml:space="preserve">. </w:t>
      </w:r>
    </w:p>
    <w:p w14:paraId="3A76C937" w14:textId="77777777" w:rsidR="001B2747" w:rsidRPr="001B2747" w:rsidRDefault="001B2747" w:rsidP="001B2747">
      <w:pPr>
        <w:spacing w:after="0" w:line="240" w:lineRule="auto"/>
        <w:ind w:hanging="567"/>
        <w:rPr>
          <w:rFonts w:ascii="Times New Roman" w:eastAsia="Times New Roman" w:hAnsi="Times New Roman" w:cs="Times New Roman"/>
          <w:sz w:val="28"/>
          <w:szCs w:val="28"/>
        </w:rPr>
      </w:pPr>
      <w:r w:rsidRPr="001B2747">
        <w:rPr>
          <w:rFonts w:ascii="Times New Roman" w:eastAsia="Times New Roman" w:hAnsi="Times New Roman" w:cs="Times New Roman"/>
          <w:sz w:val="28"/>
          <w:szCs w:val="28"/>
          <w:shd w:val="clear" w:color="auto" w:fill="FFFFFF"/>
        </w:rPr>
        <w:t xml:space="preserve">         3) </w:t>
      </w:r>
      <w:r w:rsidRPr="001B2747">
        <w:rPr>
          <w:rFonts w:ascii="Times New Roman" w:eastAsia="Times New Roman" w:hAnsi="Times New Roman" w:cs="Times New Roman"/>
          <w:bCs/>
          <w:sz w:val="28"/>
          <w:szCs w:val="28"/>
          <w:shd w:val="clear" w:color="auto" w:fill="FFFFFF"/>
        </w:rPr>
        <w:t>«Эстафета с воздушными шарами»</w:t>
      </w:r>
      <w:r w:rsidRPr="001B2747">
        <w:rPr>
          <w:rFonts w:ascii="Times New Roman" w:eastAsia="Times New Roman" w:hAnsi="Times New Roman" w:cs="Times New Roman"/>
          <w:sz w:val="28"/>
          <w:szCs w:val="28"/>
        </w:rPr>
        <w:t>.</w:t>
      </w:r>
      <w:r w:rsidRPr="001B2747">
        <w:rPr>
          <w:rFonts w:ascii="Times New Roman" w:eastAsia="Times New Roman" w:hAnsi="Times New Roman" w:cs="Times New Roman"/>
          <w:b/>
          <w:sz w:val="28"/>
          <w:szCs w:val="28"/>
        </w:rPr>
        <w:br/>
      </w:r>
      <w:r w:rsidRPr="001B2747">
        <w:rPr>
          <w:rFonts w:ascii="Times New Roman" w:eastAsia="Times New Roman" w:hAnsi="Times New Roman" w:cs="Times New Roman"/>
          <w:sz w:val="28"/>
          <w:szCs w:val="28"/>
          <w:shd w:val="clear" w:color="auto" w:fill="FFFFFF"/>
        </w:rPr>
        <w:t xml:space="preserve"> 4) </w:t>
      </w:r>
      <w:r w:rsidRPr="001B2747">
        <w:rPr>
          <w:rFonts w:ascii="Times New Roman" w:eastAsia="Times New Roman" w:hAnsi="Times New Roman" w:cs="Times New Roman"/>
          <w:bCs/>
          <w:sz w:val="28"/>
          <w:szCs w:val="28"/>
          <w:shd w:val="clear" w:color="auto" w:fill="FFFFFF"/>
        </w:rPr>
        <w:t>«Весёлый лыжник»</w:t>
      </w:r>
      <w:r w:rsidRPr="001B2747">
        <w:rPr>
          <w:rFonts w:ascii="Times New Roman" w:eastAsia="Times New Roman" w:hAnsi="Times New Roman" w:cs="Times New Roman"/>
          <w:sz w:val="28"/>
          <w:szCs w:val="28"/>
        </w:rPr>
        <w:t>.</w:t>
      </w:r>
    </w:p>
    <w:p w14:paraId="7A1226C8" w14:textId="77777777" w:rsidR="001B2747" w:rsidRPr="001B2747" w:rsidRDefault="001B2747" w:rsidP="001B2747">
      <w:pPr>
        <w:spacing w:after="0" w:line="240" w:lineRule="auto"/>
        <w:ind w:hanging="567"/>
        <w:rPr>
          <w:rFonts w:ascii="Times New Roman" w:eastAsia="Times New Roman" w:hAnsi="Times New Roman" w:cs="Times New Roman"/>
          <w:sz w:val="28"/>
          <w:szCs w:val="28"/>
        </w:rPr>
      </w:pPr>
      <w:r w:rsidRPr="001B2747">
        <w:rPr>
          <w:rFonts w:ascii="Times New Roman" w:eastAsia="Times New Roman" w:hAnsi="Times New Roman" w:cs="Times New Roman"/>
          <w:sz w:val="28"/>
          <w:szCs w:val="28"/>
          <w:shd w:val="clear" w:color="auto" w:fill="FFFFFF"/>
        </w:rPr>
        <w:t xml:space="preserve">         5)</w:t>
      </w:r>
      <w:r w:rsidRPr="001B2747">
        <w:rPr>
          <w:rFonts w:ascii="Times New Roman" w:eastAsia="Times New Roman" w:hAnsi="Times New Roman" w:cs="Times New Roman"/>
          <w:bCs/>
          <w:sz w:val="28"/>
          <w:szCs w:val="28"/>
          <w:shd w:val="clear" w:color="auto" w:fill="FFFFFF"/>
        </w:rPr>
        <w:t xml:space="preserve"> «Быстроногие»</w:t>
      </w:r>
      <w:r w:rsidRPr="001B2747">
        <w:rPr>
          <w:rFonts w:ascii="Times New Roman" w:eastAsia="Times New Roman" w:hAnsi="Times New Roman" w:cs="Times New Roman"/>
          <w:sz w:val="28"/>
          <w:szCs w:val="28"/>
        </w:rPr>
        <w:br/>
      </w:r>
      <w:r w:rsidRPr="001B2747">
        <w:rPr>
          <w:rFonts w:ascii="Times New Roman" w:eastAsia="Times New Roman" w:hAnsi="Times New Roman" w:cs="Times New Roman"/>
          <w:sz w:val="28"/>
          <w:szCs w:val="28"/>
          <w:shd w:val="clear" w:color="auto" w:fill="FFFFFF"/>
        </w:rPr>
        <w:t xml:space="preserve"> 6) </w:t>
      </w:r>
      <w:r w:rsidRPr="001B2747">
        <w:rPr>
          <w:rFonts w:ascii="Times New Roman" w:eastAsia="Times New Roman" w:hAnsi="Times New Roman" w:cs="Times New Roman"/>
          <w:bCs/>
          <w:sz w:val="28"/>
          <w:szCs w:val="28"/>
          <w:shd w:val="clear" w:color="auto" w:fill="FFFFFF"/>
        </w:rPr>
        <w:t>«Веникобол» (участвуют только дети)</w:t>
      </w:r>
      <w:r w:rsidRPr="001B2747">
        <w:rPr>
          <w:rFonts w:ascii="Times New Roman" w:eastAsia="Times New Roman" w:hAnsi="Times New Roman" w:cs="Times New Roman"/>
          <w:sz w:val="28"/>
          <w:szCs w:val="28"/>
        </w:rPr>
        <w:t xml:space="preserve">. </w:t>
      </w:r>
    </w:p>
    <w:p w14:paraId="2566C4C3" w14:textId="77777777" w:rsidR="001B2747" w:rsidRPr="001B2747" w:rsidRDefault="001B2747" w:rsidP="001B2747">
      <w:pPr>
        <w:spacing w:after="0" w:line="240" w:lineRule="auto"/>
        <w:ind w:hanging="567"/>
        <w:rPr>
          <w:rFonts w:ascii="Times New Roman" w:eastAsia="Times New Roman" w:hAnsi="Times New Roman" w:cs="Times New Roman"/>
          <w:sz w:val="28"/>
          <w:szCs w:val="28"/>
          <w:shd w:val="clear" w:color="auto" w:fill="FFFFFF"/>
        </w:rPr>
      </w:pPr>
      <w:r w:rsidRPr="001B2747">
        <w:rPr>
          <w:rFonts w:ascii="Times New Roman" w:eastAsia="Times New Roman" w:hAnsi="Times New Roman" w:cs="Times New Roman"/>
          <w:sz w:val="28"/>
          <w:szCs w:val="28"/>
          <w:shd w:val="clear" w:color="auto" w:fill="FFFFFF"/>
        </w:rPr>
        <w:t xml:space="preserve">         7) </w:t>
      </w:r>
      <w:r w:rsidRPr="001B2747">
        <w:rPr>
          <w:rFonts w:ascii="Times New Roman" w:eastAsia="Times New Roman" w:hAnsi="Times New Roman" w:cs="Times New Roman"/>
          <w:bCs/>
          <w:sz w:val="28"/>
          <w:szCs w:val="28"/>
          <w:shd w:val="clear" w:color="auto" w:fill="FFFFFF"/>
        </w:rPr>
        <w:t>«Мамалевичи» (участвуют только мамы).</w:t>
      </w:r>
    </w:p>
    <w:p w14:paraId="72973B49" w14:textId="77777777" w:rsidR="001B2747" w:rsidRPr="001B2747" w:rsidRDefault="001B2747" w:rsidP="001B2747">
      <w:pPr>
        <w:spacing w:after="0" w:line="240" w:lineRule="auto"/>
        <w:ind w:hanging="567"/>
        <w:rPr>
          <w:rFonts w:ascii="Times New Roman" w:eastAsia="Times New Roman" w:hAnsi="Times New Roman" w:cs="Times New Roman"/>
          <w:sz w:val="28"/>
          <w:szCs w:val="28"/>
          <w:shd w:val="clear" w:color="auto" w:fill="FFFFFF"/>
        </w:rPr>
      </w:pPr>
      <w:r w:rsidRPr="001B2747">
        <w:rPr>
          <w:rFonts w:ascii="Times New Roman" w:eastAsia="Times New Roman" w:hAnsi="Times New Roman" w:cs="Times New Roman"/>
          <w:sz w:val="28"/>
          <w:szCs w:val="28"/>
          <w:shd w:val="clear" w:color="auto" w:fill="FFFFFF"/>
        </w:rPr>
        <w:t xml:space="preserve">         8) </w:t>
      </w:r>
      <w:r w:rsidRPr="001B2747">
        <w:rPr>
          <w:rFonts w:ascii="Times New Roman" w:eastAsia="Times New Roman" w:hAnsi="Times New Roman" w:cs="Times New Roman"/>
          <w:bCs/>
          <w:sz w:val="28"/>
          <w:szCs w:val="28"/>
          <w:shd w:val="clear" w:color="auto" w:fill="FFFFFF"/>
        </w:rPr>
        <w:t>«Картошка»</w:t>
      </w:r>
      <w:r w:rsidRPr="001B2747">
        <w:rPr>
          <w:rFonts w:ascii="Times New Roman" w:eastAsia="Times New Roman" w:hAnsi="Times New Roman" w:cs="Times New Roman"/>
          <w:sz w:val="28"/>
          <w:szCs w:val="28"/>
          <w:shd w:val="clear" w:color="auto" w:fill="FFFFFF"/>
        </w:rPr>
        <w:t xml:space="preserve">. </w:t>
      </w:r>
      <w:r w:rsidRPr="001B2747">
        <w:rPr>
          <w:rFonts w:ascii="Times New Roman" w:eastAsia="Times New Roman" w:hAnsi="Times New Roman" w:cs="Times New Roman"/>
          <w:sz w:val="28"/>
          <w:szCs w:val="28"/>
        </w:rPr>
        <w:br/>
      </w:r>
      <w:r w:rsidRPr="001B2747">
        <w:rPr>
          <w:rFonts w:ascii="Times New Roman" w:eastAsia="Times New Roman" w:hAnsi="Times New Roman" w:cs="Times New Roman"/>
          <w:sz w:val="28"/>
          <w:szCs w:val="28"/>
          <w:shd w:val="clear" w:color="auto" w:fill="FFFFFF"/>
        </w:rPr>
        <w:t xml:space="preserve"> 9) </w:t>
      </w:r>
      <w:r w:rsidRPr="001B2747">
        <w:rPr>
          <w:rFonts w:ascii="Times New Roman" w:eastAsia="Times New Roman" w:hAnsi="Times New Roman" w:cs="Times New Roman"/>
          <w:bCs/>
          <w:sz w:val="28"/>
          <w:szCs w:val="28"/>
          <w:shd w:val="clear" w:color="auto" w:fill="FFFFFF"/>
        </w:rPr>
        <w:t>«За водой»</w:t>
      </w:r>
      <w:r w:rsidRPr="001B2747">
        <w:rPr>
          <w:rFonts w:ascii="Times New Roman" w:eastAsia="Times New Roman" w:hAnsi="Times New Roman" w:cs="Times New Roman"/>
          <w:sz w:val="28"/>
          <w:szCs w:val="28"/>
        </w:rPr>
        <w:t xml:space="preserve">. </w:t>
      </w:r>
    </w:p>
    <w:p w14:paraId="2ECA668B" w14:textId="77777777" w:rsidR="001B2747" w:rsidRPr="001B2747" w:rsidRDefault="001B2747" w:rsidP="001B2747">
      <w:pPr>
        <w:spacing w:after="0" w:line="240" w:lineRule="auto"/>
        <w:ind w:hanging="567"/>
        <w:jc w:val="both"/>
        <w:rPr>
          <w:rFonts w:ascii="Times New Roman" w:eastAsia="Times New Roman" w:hAnsi="Times New Roman" w:cs="Times New Roman"/>
          <w:sz w:val="28"/>
          <w:szCs w:val="28"/>
          <w:shd w:val="clear" w:color="auto" w:fill="FFFFFF"/>
        </w:rPr>
      </w:pPr>
      <w:r w:rsidRPr="001B2747">
        <w:rPr>
          <w:rFonts w:ascii="Times New Roman" w:eastAsia="Times New Roman" w:hAnsi="Times New Roman" w:cs="Times New Roman"/>
          <w:sz w:val="28"/>
          <w:szCs w:val="28"/>
          <w:shd w:val="clear" w:color="auto" w:fill="FFFFFF"/>
        </w:rPr>
        <w:t xml:space="preserve">       10) </w:t>
      </w:r>
      <w:r w:rsidRPr="001B2747">
        <w:rPr>
          <w:rFonts w:ascii="Times New Roman" w:eastAsia="Times New Roman" w:hAnsi="Times New Roman" w:cs="Times New Roman"/>
          <w:bCs/>
          <w:sz w:val="28"/>
          <w:szCs w:val="28"/>
          <w:shd w:val="clear" w:color="auto" w:fill="FFFFFF"/>
        </w:rPr>
        <w:t>«Быстрый эшелон»</w:t>
      </w:r>
      <w:r w:rsidRPr="001B2747">
        <w:rPr>
          <w:rFonts w:ascii="Times New Roman" w:eastAsia="Times New Roman" w:hAnsi="Times New Roman" w:cs="Times New Roman"/>
          <w:sz w:val="28"/>
          <w:szCs w:val="28"/>
          <w:shd w:val="clear" w:color="auto" w:fill="FFFFFF"/>
        </w:rPr>
        <w:t xml:space="preserve">. </w:t>
      </w:r>
    </w:p>
    <w:p w14:paraId="25CCA243" w14:textId="77777777" w:rsidR="001B2747" w:rsidRPr="001B2747" w:rsidRDefault="001B2747" w:rsidP="001B2747">
      <w:pPr>
        <w:spacing w:after="0" w:line="240" w:lineRule="auto"/>
        <w:jc w:val="both"/>
        <w:rPr>
          <w:rFonts w:ascii="Times New Roman" w:eastAsia="Times New Roman" w:hAnsi="Times New Roman" w:cs="Times New Roman"/>
          <w:sz w:val="28"/>
          <w:szCs w:val="28"/>
        </w:rPr>
      </w:pPr>
    </w:p>
    <w:p w14:paraId="3679ADEC" w14:textId="77777777" w:rsidR="001B2747" w:rsidRPr="001B2747" w:rsidRDefault="001B2747" w:rsidP="001B2747">
      <w:pPr>
        <w:shd w:val="clear" w:color="auto" w:fill="FFFFFF"/>
        <w:tabs>
          <w:tab w:val="left" w:pos="142"/>
        </w:tabs>
        <w:spacing w:after="0" w:line="240" w:lineRule="auto"/>
        <w:rPr>
          <w:rFonts w:ascii="Times New Roman" w:eastAsia="Times New Roman" w:hAnsi="Times New Roman" w:cs="Times New Roman"/>
          <w:b/>
          <w:bCs/>
          <w:sz w:val="28"/>
          <w:szCs w:val="28"/>
        </w:rPr>
      </w:pPr>
      <w:r w:rsidRPr="001B2747">
        <w:rPr>
          <w:rFonts w:ascii="Times New Roman" w:eastAsia="Times New Roman" w:hAnsi="Times New Roman" w:cs="Times New Roman"/>
          <w:b/>
          <w:bCs/>
          <w:sz w:val="28"/>
          <w:szCs w:val="28"/>
        </w:rPr>
        <w:t xml:space="preserve">                                              </w:t>
      </w:r>
      <w:r w:rsidRPr="001B2747">
        <w:rPr>
          <w:rFonts w:ascii="Times New Roman" w:eastAsia="Times New Roman" w:hAnsi="Times New Roman" w:cs="Times New Roman"/>
          <w:b/>
          <w:bCs/>
          <w:sz w:val="28"/>
          <w:szCs w:val="28"/>
          <w:lang w:val="en-US"/>
        </w:rPr>
        <w:t>V</w:t>
      </w:r>
      <w:r w:rsidRPr="001B2747">
        <w:rPr>
          <w:rFonts w:ascii="Times New Roman" w:eastAsia="Times New Roman" w:hAnsi="Times New Roman" w:cs="Times New Roman"/>
          <w:b/>
          <w:bCs/>
          <w:sz w:val="28"/>
          <w:szCs w:val="28"/>
        </w:rPr>
        <w:t>.Финансирование</w:t>
      </w:r>
    </w:p>
    <w:p w14:paraId="7511F872" w14:textId="77777777" w:rsidR="001B2747" w:rsidRPr="001B2747" w:rsidRDefault="001B2747" w:rsidP="001B2747">
      <w:pPr>
        <w:shd w:val="clear" w:color="auto" w:fill="FFFFFF"/>
        <w:tabs>
          <w:tab w:val="left" w:pos="1134"/>
        </w:tabs>
        <w:spacing w:after="0" w:line="240" w:lineRule="auto"/>
        <w:ind w:firstLine="1134"/>
        <w:jc w:val="both"/>
        <w:rPr>
          <w:rFonts w:ascii="Times New Roman" w:eastAsia="Times New Roman" w:hAnsi="Times New Roman" w:cs="Times New Roman"/>
          <w:sz w:val="28"/>
          <w:szCs w:val="28"/>
        </w:rPr>
      </w:pPr>
      <w:r w:rsidRPr="001B2747">
        <w:rPr>
          <w:rFonts w:ascii="Times New Roman" w:eastAsia="Times New Roman" w:hAnsi="Times New Roman" w:cs="Times New Roman"/>
          <w:sz w:val="28"/>
          <w:szCs w:val="28"/>
        </w:rPr>
        <w:t>Расходы по организации, проведению мероприятия и награждению победителей осуществляются за счёт средств бюджета муниципального района «Усть-Куломский» по программе «Молодёжь района» на 2025 год.</w:t>
      </w:r>
    </w:p>
    <w:p w14:paraId="4D7512B7" w14:textId="77777777" w:rsidR="001B2747" w:rsidRPr="001B2747" w:rsidRDefault="001B2747" w:rsidP="001B2747">
      <w:pPr>
        <w:shd w:val="clear" w:color="auto" w:fill="FFFFFF"/>
        <w:tabs>
          <w:tab w:val="left" w:pos="1134"/>
        </w:tabs>
        <w:spacing w:after="0" w:line="240" w:lineRule="auto"/>
        <w:ind w:firstLine="1134"/>
        <w:jc w:val="both"/>
        <w:rPr>
          <w:rFonts w:ascii="Times New Roman" w:eastAsia="Times New Roman" w:hAnsi="Times New Roman" w:cs="Times New Roman"/>
          <w:bCs/>
          <w:sz w:val="28"/>
          <w:szCs w:val="28"/>
        </w:rPr>
      </w:pPr>
    </w:p>
    <w:p w14:paraId="1F5BE680" w14:textId="77777777" w:rsidR="001B2747" w:rsidRPr="001B2747" w:rsidRDefault="001B2747" w:rsidP="001B2747">
      <w:pPr>
        <w:tabs>
          <w:tab w:val="left" w:pos="142"/>
        </w:tabs>
        <w:spacing w:after="0" w:line="240" w:lineRule="auto"/>
        <w:ind w:left="360"/>
        <w:jc w:val="center"/>
        <w:rPr>
          <w:rFonts w:ascii="Times New Roman" w:eastAsia="Times New Roman" w:hAnsi="Times New Roman" w:cs="Times New Roman"/>
          <w:b/>
          <w:bCs/>
          <w:sz w:val="28"/>
          <w:szCs w:val="28"/>
        </w:rPr>
      </w:pPr>
      <w:r w:rsidRPr="001B2747">
        <w:rPr>
          <w:rFonts w:ascii="Times New Roman" w:eastAsia="Times New Roman" w:hAnsi="Times New Roman" w:cs="Times New Roman"/>
          <w:b/>
          <w:bCs/>
          <w:sz w:val="28"/>
          <w:szCs w:val="28"/>
          <w:lang w:val="en-US"/>
        </w:rPr>
        <w:t>VI</w:t>
      </w:r>
      <w:r w:rsidRPr="001B2747">
        <w:rPr>
          <w:rFonts w:ascii="Times New Roman" w:eastAsia="Times New Roman" w:hAnsi="Times New Roman" w:cs="Times New Roman"/>
          <w:b/>
          <w:bCs/>
          <w:sz w:val="28"/>
          <w:szCs w:val="28"/>
        </w:rPr>
        <w:t>. Подведение итогов и награждение</w:t>
      </w:r>
    </w:p>
    <w:p w14:paraId="23A6852F" w14:textId="77777777" w:rsidR="001B2747" w:rsidRPr="001B2747" w:rsidRDefault="001B2747" w:rsidP="001B2747">
      <w:pPr>
        <w:tabs>
          <w:tab w:val="left" w:pos="1134"/>
        </w:tabs>
        <w:spacing w:after="0" w:line="240" w:lineRule="auto"/>
        <w:ind w:firstLine="709"/>
        <w:contextualSpacing/>
        <w:jc w:val="both"/>
        <w:rPr>
          <w:rFonts w:ascii="Times New Roman" w:eastAsia="Calibri" w:hAnsi="Times New Roman" w:cs="Times New Roman"/>
          <w:sz w:val="28"/>
          <w:szCs w:val="28"/>
        </w:rPr>
      </w:pPr>
      <w:r w:rsidRPr="001B2747">
        <w:rPr>
          <w:rFonts w:ascii="Times New Roman" w:eastAsia="Times New Roman" w:hAnsi="Times New Roman" w:cs="Times New Roman"/>
          <w:sz w:val="28"/>
          <w:szCs w:val="28"/>
        </w:rPr>
        <w:t xml:space="preserve">6.1. </w:t>
      </w:r>
      <w:r w:rsidRPr="001B2747">
        <w:rPr>
          <w:rFonts w:ascii="Times New Roman" w:eastAsia="Calibri" w:hAnsi="Times New Roman" w:cs="Times New Roman"/>
          <w:sz w:val="28"/>
          <w:szCs w:val="28"/>
        </w:rPr>
        <w:t>Итоги спортивного мероприятия объявляются в день проведения мероприятия.</w:t>
      </w:r>
    </w:p>
    <w:p w14:paraId="465016E5" w14:textId="77777777" w:rsidR="001B2747" w:rsidRPr="001B2747" w:rsidRDefault="001B2747" w:rsidP="001B2747">
      <w:pPr>
        <w:tabs>
          <w:tab w:val="left" w:pos="1134"/>
        </w:tabs>
        <w:spacing w:after="0" w:line="240" w:lineRule="auto"/>
        <w:ind w:firstLine="709"/>
        <w:contextualSpacing/>
        <w:jc w:val="both"/>
        <w:rPr>
          <w:rFonts w:ascii="Times New Roman" w:eastAsia="Calibri" w:hAnsi="Times New Roman" w:cs="Times New Roman"/>
          <w:sz w:val="28"/>
          <w:szCs w:val="28"/>
        </w:rPr>
      </w:pPr>
      <w:r w:rsidRPr="001B2747">
        <w:rPr>
          <w:rFonts w:ascii="Times New Roman" w:eastAsia="Calibri" w:hAnsi="Times New Roman" w:cs="Times New Roman"/>
          <w:sz w:val="28"/>
          <w:szCs w:val="28"/>
        </w:rPr>
        <w:t>6.2. Для подведения итогов спортивного мероприятия создается жюри.</w:t>
      </w:r>
    </w:p>
    <w:p w14:paraId="098B1939" w14:textId="77777777" w:rsidR="001B2747" w:rsidRPr="001B2747" w:rsidRDefault="001B2747" w:rsidP="001B2747">
      <w:pPr>
        <w:tabs>
          <w:tab w:val="left" w:pos="1134"/>
        </w:tabs>
        <w:spacing w:after="0" w:line="240" w:lineRule="auto"/>
        <w:ind w:firstLine="709"/>
        <w:contextualSpacing/>
        <w:jc w:val="both"/>
        <w:rPr>
          <w:rFonts w:ascii="Times New Roman" w:eastAsia="Calibri" w:hAnsi="Times New Roman" w:cs="Times New Roman"/>
          <w:sz w:val="28"/>
          <w:szCs w:val="28"/>
        </w:rPr>
      </w:pPr>
      <w:r w:rsidRPr="001B2747">
        <w:rPr>
          <w:rFonts w:ascii="Times New Roman" w:eastAsia="Calibri" w:hAnsi="Times New Roman" w:cs="Times New Roman"/>
          <w:sz w:val="28"/>
          <w:szCs w:val="28"/>
        </w:rPr>
        <w:t>6.2.  Жюри оценивает команду за каждый пройденный забег (эстафету), объявляет количество очков. Та команда, которая приходит на финиш первым получает 1 очко, вторая команда – 2 очка. Победителем признается та команда, набравшая минимальное количество очков по итогу прохождения всех забегов (эстафет).</w:t>
      </w:r>
    </w:p>
    <w:p w14:paraId="385364DE" w14:textId="77777777" w:rsidR="001B2747" w:rsidRPr="001B2747" w:rsidRDefault="001B2747" w:rsidP="001B2747">
      <w:pPr>
        <w:autoSpaceDE w:val="0"/>
        <w:autoSpaceDN w:val="0"/>
        <w:spacing w:after="0" w:line="240" w:lineRule="auto"/>
        <w:ind w:firstLine="709"/>
        <w:jc w:val="both"/>
        <w:rPr>
          <w:rFonts w:ascii="Times New Roman" w:eastAsia="Times New Roman" w:hAnsi="Times New Roman" w:cs="Times New Roman"/>
          <w:sz w:val="28"/>
          <w:szCs w:val="28"/>
        </w:rPr>
      </w:pPr>
      <w:r w:rsidRPr="001B2747">
        <w:rPr>
          <w:rFonts w:ascii="Times New Roman" w:eastAsia="Times New Roman" w:hAnsi="Times New Roman" w:cs="Times New Roman"/>
          <w:bCs/>
          <w:sz w:val="28"/>
          <w:szCs w:val="28"/>
        </w:rPr>
        <w:t xml:space="preserve">6.3. </w:t>
      </w:r>
      <w:r w:rsidRPr="001B2747">
        <w:rPr>
          <w:rFonts w:ascii="Times New Roman" w:eastAsia="Times New Roman" w:hAnsi="Times New Roman" w:cs="Times New Roman"/>
          <w:sz w:val="28"/>
          <w:szCs w:val="28"/>
        </w:rPr>
        <w:t>Победители и участники награждаются памятными призами и благодарственными письмами.</w:t>
      </w:r>
    </w:p>
    <w:p w14:paraId="72516539" w14:textId="77777777" w:rsidR="001B2747" w:rsidRPr="001B2747" w:rsidRDefault="001B2747" w:rsidP="001B2747">
      <w:pPr>
        <w:spacing w:after="0" w:line="240" w:lineRule="auto"/>
        <w:ind w:firstLine="709"/>
        <w:jc w:val="both"/>
        <w:rPr>
          <w:rFonts w:ascii="Times New Roman" w:eastAsia="Times New Roman" w:hAnsi="Times New Roman" w:cs="Times New Roman"/>
          <w:sz w:val="28"/>
          <w:szCs w:val="28"/>
        </w:rPr>
      </w:pPr>
    </w:p>
    <w:p w14:paraId="37A52DF9" w14:textId="77777777" w:rsidR="001B2747" w:rsidRPr="001B2747" w:rsidRDefault="001B2747" w:rsidP="001B2747">
      <w:pPr>
        <w:autoSpaceDE w:val="0"/>
        <w:autoSpaceDN w:val="0"/>
        <w:spacing w:after="0" w:line="240" w:lineRule="auto"/>
        <w:ind w:firstLine="709"/>
        <w:jc w:val="both"/>
        <w:rPr>
          <w:rFonts w:ascii="Times New Roman" w:eastAsia="Times New Roman" w:hAnsi="Times New Roman" w:cs="Times New Roman"/>
          <w:sz w:val="28"/>
          <w:szCs w:val="28"/>
        </w:rPr>
      </w:pPr>
    </w:p>
    <w:p w14:paraId="56E18372" w14:textId="77777777" w:rsidR="001B2747" w:rsidRPr="001B2747" w:rsidRDefault="001B2747" w:rsidP="001B2747">
      <w:pPr>
        <w:autoSpaceDE w:val="0"/>
        <w:autoSpaceDN w:val="0"/>
        <w:spacing w:after="0" w:line="240" w:lineRule="auto"/>
        <w:ind w:firstLine="709"/>
        <w:jc w:val="both"/>
        <w:outlineLvl w:val="1"/>
        <w:rPr>
          <w:rFonts w:ascii="Times New Roman" w:eastAsia="Times New Roman" w:hAnsi="Times New Roman" w:cs="Times New Roman"/>
          <w:sz w:val="28"/>
          <w:szCs w:val="28"/>
        </w:rPr>
      </w:pPr>
    </w:p>
    <w:p w14:paraId="247C8C06" w14:textId="77777777" w:rsidR="001B2747" w:rsidRPr="001B2747" w:rsidRDefault="001B2747" w:rsidP="001B2747">
      <w:pPr>
        <w:autoSpaceDE w:val="0"/>
        <w:autoSpaceDN w:val="0"/>
        <w:spacing w:after="0" w:line="240" w:lineRule="auto"/>
        <w:ind w:firstLine="709"/>
        <w:jc w:val="both"/>
        <w:outlineLvl w:val="1"/>
        <w:rPr>
          <w:rFonts w:ascii="Times New Roman" w:eastAsia="Times New Roman" w:hAnsi="Times New Roman" w:cs="Times New Roman"/>
          <w:sz w:val="28"/>
          <w:szCs w:val="28"/>
        </w:rPr>
      </w:pPr>
    </w:p>
    <w:p w14:paraId="59149353" w14:textId="77777777" w:rsidR="001B2747" w:rsidRPr="001B2747" w:rsidRDefault="001B2747" w:rsidP="001B2747">
      <w:pPr>
        <w:autoSpaceDE w:val="0"/>
        <w:autoSpaceDN w:val="0"/>
        <w:spacing w:after="0" w:line="240" w:lineRule="auto"/>
        <w:ind w:firstLine="709"/>
        <w:jc w:val="both"/>
        <w:outlineLvl w:val="1"/>
        <w:rPr>
          <w:rFonts w:ascii="Times New Roman" w:eastAsia="Times New Roman" w:hAnsi="Times New Roman" w:cs="Times New Roman"/>
          <w:sz w:val="28"/>
          <w:szCs w:val="28"/>
        </w:rPr>
      </w:pPr>
    </w:p>
    <w:p w14:paraId="0564CC7E" w14:textId="77777777" w:rsidR="001B2747" w:rsidRPr="001B2747" w:rsidRDefault="001B2747" w:rsidP="001B2747">
      <w:pPr>
        <w:autoSpaceDE w:val="0"/>
        <w:autoSpaceDN w:val="0"/>
        <w:spacing w:after="0" w:line="240" w:lineRule="auto"/>
        <w:ind w:firstLine="709"/>
        <w:jc w:val="both"/>
        <w:outlineLvl w:val="1"/>
        <w:rPr>
          <w:rFonts w:ascii="Times New Roman" w:eastAsia="Times New Roman" w:hAnsi="Times New Roman" w:cs="Times New Roman"/>
          <w:sz w:val="28"/>
          <w:szCs w:val="28"/>
        </w:rPr>
      </w:pPr>
    </w:p>
    <w:p w14:paraId="0705C27D" w14:textId="77777777" w:rsidR="001B2747" w:rsidRPr="001B2747" w:rsidRDefault="001B2747" w:rsidP="001B2747">
      <w:pPr>
        <w:autoSpaceDE w:val="0"/>
        <w:autoSpaceDN w:val="0"/>
        <w:spacing w:after="0" w:line="240" w:lineRule="auto"/>
        <w:ind w:firstLine="709"/>
        <w:jc w:val="both"/>
        <w:outlineLvl w:val="1"/>
        <w:rPr>
          <w:rFonts w:ascii="Times New Roman" w:eastAsia="Times New Roman" w:hAnsi="Times New Roman" w:cs="Times New Roman"/>
          <w:sz w:val="28"/>
          <w:szCs w:val="28"/>
        </w:rPr>
      </w:pPr>
    </w:p>
    <w:p w14:paraId="1F2C1AFB" w14:textId="77777777" w:rsidR="001B2747" w:rsidRPr="001B2747" w:rsidRDefault="001B2747" w:rsidP="001B2747">
      <w:pPr>
        <w:spacing w:after="0" w:line="240" w:lineRule="auto"/>
        <w:jc w:val="right"/>
        <w:rPr>
          <w:rFonts w:ascii="Times New Roman" w:eastAsia="Times New Roman" w:hAnsi="Times New Roman" w:cs="Times New Roman"/>
          <w:sz w:val="28"/>
          <w:szCs w:val="28"/>
        </w:rPr>
      </w:pPr>
      <w:r w:rsidRPr="001B2747">
        <w:rPr>
          <w:rFonts w:ascii="Times New Roman" w:eastAsia="Times New Roman" w:hAnsi="Times New Roman" w:cs="Times New Roman"/>
          <w:sz w:val="28"/>
          <w:szCs w:val="28"/>
        </w:rPr>
        <w:lastRenderedPageBreak/>
        <w:t>Приложение 1</w:t>
      </w:r>
    </w:p>
    <w:p w14:paraId="7A13C07C" w14:textId="77777777" w:rsidR="001B2747" w:rsidRPr="001B2747" w:rsidRDefault="001B2747" w:rsidP="001B2747">
      <w:pPr>
        <w:spacing w:after="0" w:line="240" w:lineRule="auto"/>
        <w:jc w:val="center"/>
        <w:rPr>
          <w:rFonts w:ascii="Times New Roman" w:eastAsia="Times New Roman" w:hAnsi="Times New Roman" w:cs="Times New Roman"/>
          <w:b/>
          <w:sz w:val="28"/>
          <w:szCs w:val="28"/>
        </w:rPr>
      </w:pPr>
    </w:p>
    <w:p w14:paraId="62CC59D1" w14:textId="77777777" w:rsidR="001B2747" w:rsidRPr="001B2747" w:rsidRDefault="001B2747" w:rsidP="001B2747">
      <w:pPr>
        <w:spacing w:after="0" w:line="240" w:lineRule="auto"/>
        <w:jc w:val="center"/>
        <w:rPr>
          <w:rFonts w:ascii="Times New Roman" w:eastAsia="Times New Roman" w:hAnsi="Times New Roman" w:cs="Times New Roman"/>
          <w:b/>
          <w:sz w:val="28"/>
          <w:szCs w:val="28"/>
        </w:rPr>
      </w:pPr>
      <w:r w:rsidRPr="001B2747">
        <w:rPr>
          <w:rFonts w:ascii="Times New Roman" w:eastAsia="Times New Roman" w:hAnsi="Times New Roman" w:cs="Times New Roman"/>
          <w:b/>
          <w:sz w:val="28"/>
          <w:szCs w:val="28"/>
        </w:rPr>
        <w:t>Заявка</w:t>
      </w:r>
    </w:p>
    <w:p w14:paraId="549EA208" w14:textId="77777777" w:rsidR="001B2747" w:rsidRPr="001B2747" w:rsidRDefault="001B2747" w:rsidP="001B2747">
      <w:pPr>
        <w:spacing w:after="0" w:line="240" w:lineRule="auto"/>
        <w:jc w:val="center"/>
        <w:rPr>
          <w:rFonts w:ascii="Times New Roman" w:eastAsia="Times New Roman" w:hAnsi="Times New Roman" w:cs="Times New Roman"/>
          <w:b/>
          <w:sz w:val="28"/>
          <w:szCs w:val="28"/>
        </w:rPr>
      </w:pPr>
      <w:r w:rsidRPr="001B2747">
        <w:rPr>
          <w:rFonts w:ascii="Times New Roman" w:eastAsia="Times New Roman" w:hAnsi="Times New Roman" w:cs="Times New Roman"/>
          <w:b/>
          <w:sz w:val="28"/>
          <w:szCs w:val="28"/>
        </w:rPr>
        <w:t xml:space="preserve">на участие в спортивном мероприятии </w:t>
      </w:r>
    </w:p>
    <w:p w14:paraId="64BAF774" w14:textId="77777777" w:rsidR="001B2747" w:rsidRPr="001B2747" w:rsidRDefault="001B2747" w:rsidP="001B2747">
      <w:pPr>
        <w:spacing w:after="0" w:line="240" w:lineRule="auto"/>
        <w:jc w:val="center"/>
        <w:rPr>
          <w:rFonts w:ascii="Times New Roman" w:eastAsia="Times New Roman" w:hAnsi="Times New Roman" w:cs="Times New Roman"/>
          <w:b/>
          <w:sz w:val="28"/>
          <w:szCs w:val="28"/>
        </w:rPr>
      </w:pPr>
      <w:r w:rsidRPr="001B2747">
        <w:rPr>
          <w:rFonts w:ascii="Times New Roman" w:eastAsia="Times New Roman" w:hAnsi="Times New Roman" w:cs="Times New Roman"/>
          <w:b/>
          <w:sz w:val="28"/>
          <w:szCs w:val="28"/>
        </w:rPr>
        <w:t>«Мамины старты»,</w:t>
      </w:r>
    </w:p>
    <w:p w14:paraId="73B40237" w14:textId="77777777" w:rsidR="001B2747" w:rsidRPr="001B2747" w:rsidRDefault="001B2747" w:rsidP="001B2747">
      <w:pPr>
        <w:spacing w:after="0" w:line="240" w:lineRule="auto"/>
        <w:jc w:val="center"/>
        <w:rPr>
          <w:rFonts w:ascii="Times New Roman" w:eastAsia="Times New Roman" w:hAnsi="Times New Roman" w:cs="Times New Roman"/>
          <w:b/>
          <w:sz w:val="28"/>
          <w:szCs w:val="28"/>
        </w:rPr>
      </w:pPr>
      <w:r w:rsidRPr="001B2747">
        <w:rPr>
          <w:rFonts w:ascii="Times New Roman" w:eastAsia="Times New Roman" w:hAnsi="Times New Roman" w:cs="Times New Roman"/>
          <w:b/>
          <w:sz w:val="28"/>
          <w:szCs w:val="28"/>
        </w:rPr>
        <w:t>посвященные Дню матери.</w:t>
      </w:r>
    </w:p>
    <w:p w14:paraId="5BC5F975" w14:textId="77777777" w:rsidR="001B2747" w:rsidRPr="001B2747" w:rsidRDefault="001B2747" w:rsidP="001B2747">
      <w:pPr>
        <w:spacing w:after="0" w:line="240" w:lineRule="auto"/>
        <w:rPr>
          <w:rFonts w:ascii="Times New Roman" w:eastAsia="Times New Roman" w:hAnsi="Times New Roman" w:cs="Times New Roman"/>
          <w:sz w:val="28"/>
          <w:szCs w:val="28"/>
        </w:rPr>
      </w:pPr>
    </w:p>
    <w:tbl>
      <w:tblPr>
        <w:tblW w:w="9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4"/>
        <w:gridCol w:w="2065"/>
        <w:gridCol w:w="1418"/>
        <w:gridCol w:w="1842"/>
        <w:gridCol w:w="2457"/>
      </w:tblGrid>
      <w:tr w:rsidR="001B2747" w:rsidRPr="001B2747" w14:paraId="169AD629" w14:textId="77777777" w:rsidTr="008472DE">
        <w:tc>
          <w:tcPr>
            <w:tcW w:w="2154" w:type="dxa"/>
            <w:shd w:val="clear" w:color="auto" w:fill="auto"/>
          </w:tcPr>
          <w:p w14:paraId="54FFD28C" w14:textId="77777777" w:rsidR="001B2747" w:rsidRPr="001B2747" w:rsidRDefault="001B2747" w:rsidP="001B2747">
            <w:pPr>
              <w:spacing w:after="0" w:line="240" w:lineRule="auto"/>
              <w:jc w:val="center"/>
              <w:rPr>
                <w:rFonts w:ascii="Times New Roman" w:eastAsia="Times New Roman" w:hAnsi="Times New Roman" w:cs="Times New Roman"/>
                <w:sz w:val="28"/>
                <w:szCs w:val="28"/>
              </w:rPr>
            </w:pPr>
            <w:r w:rsidRPr="001B2747">
              <w:rPr>
                <w:rFonts w:ascii="Times New Roman" w:eastAsia="Times New Roman" w:hAnsi="Times New Roman" w:cs="Times New Roman"/>
                <w:sz w:val="28"/>
                <w:szCs w:val="28"/>
              </w:rPr>
              <w:t>Фамилия, имя мамы</w:t>
            </w:r>
          </w:p>
        </w:tc>
        <w:tc>
          <w:tcPr>
            <w:tcW w:w="2065" w:type="dxa"/>
            <w:shd w:val="clear" w:color="auto" w:fill="auto"/>
          </w:tcPr>
          <w:p w14:paraId="753D24EA" w14:textId="77777777" w:rsidR="001B2747" w:rsidRPr="001B2747" w:rsidRDefault="001B2747" w:rsidP="001B2747">
            <w:pPr>
              <w:spacing w:after="0" w:line="240" w:lineRule="auto"/>
              <w:jc w:val="center"/>
              <w:rPr>
                <w:rFonts w:ascii="Times New Roman" w:eastAsia="Times New Roman" w:hAnsi="Times New Roman" w:cs="Times New Roman"/>
                <w:sz w:val="28"/>
                <w:szCs w:val="28"/>
              </w:rPr>
            </w:pPr>
            <w:r w:rsidRPr="001B2747">
              <w:rPr>
                <w:rFonts w:ascii="Times New Roman" w:eastAsia="Times New Roman" w:hAnsi="Times New Roman" w:cs="Times New Roman"/>
                <w:sz w:val="28"/>
                <w:szCs w:val="28"/>
              </w:rPr>
              <w:t>Фамилия, имя</w:t>
            </w:r>
          </w:p>
          <w:p w14:paraId="45BE1FF7" w14:textId="77777777" w:rsidR="001B2747" w:rsidRPr="001B2747" w:rsidRDefault="001B2747" w:rsidP="001B2747">
            <w:pPr>
              <w:spacing w:after="0" w:line="240" w:lineRule="auto"/>
              <w:jc w:val="center"/>
              <w:rPr>
                <w:rFonts w:ascii="Times New Roman" w:eastAsia="Times New Roman" w:hAnsi="Times New Roman" w:cs="Times New Roman"/>
                <w:sz w:val="28"/>
                <w:szCs w:val="28"/>
              </w:rPr>
            </w:pPr>
            <w:r w:rsidRPr="001B2747">
              <w:rPr>
                <w:rFonts w:ascii="Times New Roman" w:eastAsia="Times New Roman" w:hAnsi="Times New Roman" w:cs="Times New Roman"/>
                <w:sz w:val="28"/>
                <w:szCs w:val="28"/>
              </w:rPr>
              <w:t>ребенка</w:t>
            </w:r>
          </w:p>
        </w:tc>
        <w:tc>
          <w:tcPr>
            <w:tcW w:w="1418" w:type="dxa"/>
            <w:shd w:val="clear" w:color="auto" w:fill="auto"/>
          </w:tcPr>
          <w:p w14:paraId="29DD236B" w14:textId="77777777" w:rsidR="001B2747" w:rsidRPr="001B2747" w:rsidRDefault="001B2747" w:rsidP="001B2747">
            <w:pPr>
              <w:spacing w:after="0" w:line="240" w:lineRule="auto"/>
              <w:jc w:val="center"/>
              <w:rPr>
                <w:rFonts w:ascii="Times New Roman" w:eastAsia="Times New Roman" w:hAnsi="Times New Roman" w:cs="Times New Roman"/>
                <w:sz w:val="28"/>
                <w:szCs w:val="28"/>
              </w:rPr>
            </w:pPr>
            <w:r w:rsidRPr="001B2747">
              <w:rPr>
                <w:rFonts w:ascii="Times New Roman" w:eastAsia="Times New Roman" w:hAnsi="Times New Roman" w:cs="Times New Roman"/>
                <w:sz w:val="28"/>
                <w:szCs w:val="28"/>
              </w:rPr>
              <w:t>Возраст ребенка</w:t>
            </w:r>
          </w:p>
        </w:tc>
        <w:tc>
          <w:tcPr>
            <w:tcW w:w="1842" w:type="dxa"/>
            <w:shd w:val="clear" w:color="auto" w:fill="auto"/>
          </w:tcPr>
          <w:p w14:paraId="23A48DCC" w14:textId="77777777" w:rsidR="001B2747" w:rsidRPr="001B2747" w:rsidRDefault="001B2747" w:rsidP="001B2747">
            <w:pPr>
              <w:spacing w:after="0" w:line="240" w:lineRule="auto"/>
              <w:jc w:val="center"/>
              <w:rPr>
                <w:rFonts w:ascii="Times New Roman" w:eastAsia="Times New Roman" w:hAnsi="Times New Roman" w:cs="Times New Roman"/>
                <w:sz w:val="28"/>
                <w:szCs w:val="28"/>
              </w:rPr>
            </w:pPr>
            <w:r w:rsidRPr="001B2747">
              <w:rPr>
                <w:rFonts w:ascii="Times New Roman" w:eastAsia="Times New Roman" w:hAnsi="Times New Roman" w:cs="Times New Roman"/>
                <w:sz w:val="28"/>
                <w:szCs w:val="28"/>
              </w:rPr>
              <w:t>Контактный телефон</w:t>
            </w:r>
          </w:p>
        </w:tc>
        <w:tc>
          <w:tcPr>
            <w:tcW w:w="2457" w:type="dxa"/>
          </w:tcPr>
          <w:p w14:paraId="7AE0A159" w14:textId="77777777" w:rsidR="001B2747" w:rsidRPr="001B2747" w:rsidRDefault="001B2747" w:rsidP="001B2747">
            <w:pPr>
              <w:spacing w:after="0" w:line="240" w:lineRule="auto"/>
              <w:jc w:val="center"/>
              <w:rPr>
                <w:rFonts w:ascii="Times New Roman" w:eastAsia="Times New Roman" w:hAnsi="Times New Roman" w:cs="Times New Roman"/>
                <w:sz w:val="28"/>
                <w:szCs w:val="28"/>
              </w:rPr>
            </w:pPr>
            <w:r w:rsidRPr="001B2747">
              <w:rPr>
                <w:rFonts w:ascii="Times New Roman" w:eastAsia="Times New Roman" w:hAnsi="Times New Roman" w:cs="Times New Roman"/>
                <w:sz w:val="28"/>
                <w:szCs w:val="28"/>
              </w:rPr>
              <w:t>Подпись</w:t>
            </w:r>
          </w:p>
        </w:tc>
      </w:tr>
      <w:tr w:rsidR="001B2747" w:rsidRPr="001B2747" w14:paraId="11E735BD" w14:textId="77777777" w:rsidTr="008472DE">
        <w:tc>
          <w:tcPr>
            <w:tcW w:w="2154" w:type="dxa"/>
            <w:shd w:val="clear" w:color="auto" w:fill="auto"/>
          </w:tcPr>
          <w:p w14:paraId="4D169C10" w14:textId="77777777" w:rsidR="001B2747" w:rsidRPr="001B2747" w:rsidRDefault="001B2747" w:rsidP="001B2747">
            <w:pPr>
              <w:spacing w:after="0" w:line="240" w:lineRule="auto"/>
              <w:rPr>
                <w:rFonts w:ascii="Times New Roman" w:eastAsia="Times New Roman" w:hAnsi="Times New Roman" w:cs="Times New Roman"/>
                <w:sz w:val="28"/>
                <w:szCs w:val="28"/>
              </w:rPr>
            </w:pPr>
          </w:p>
        </w:tc>
        <w:tc>
          <w:tcPr>
            <w:tcW w:w="2065" w:type="dxa"/>
            <w:shd w:val="clear" w:color="auto" w:fill="auto"/>
          </w:tcPr>
          <w:p w14:paraId="776E025A" w14:textId="77777777" w:rsidR="001B2747" w:rsidRPr="001B2747" w:rsidRDefault="001B2747" w:rsidP="001B2747">
            <w:pPr>
              <w:spacing w:after="0" w:line="240" w:lineRule="auto"/>
              <w:rPr>
                <w:rFonts w:ascii="Times New Roman" w:eastAsia="Times New Roman" w:hAnsi="Times New Roman" w:cs="Times New Roman"/>
                <w:sz w:val="28"/>
                <w:szCs w:val="28"/>
              </w:rPr>
            </w:pPr>
          </w:p>
        </w:tc>
        <w:tc>
          <w:tcPr>
            <w:tcW w:w="1418" w:type="dxa"/>
            <w:shd w:val="clear" w:color="auto" w:fill="auto"/>
          </w:tcPr>
          <w:p w14:paraId="525D3027" w14:textId="77777777" w:rsidR="001B2747" w:rsidRPr="001B2747" w:rsidRDefault="001B2747" w:rsidP="001B2747">
            <w:pPr>
              <w:spacing w:after="0" w:line="240" w:lineRule="auto"/>
              <w:rPr>
                <w:rFonts w:ascii="Times New Roman" w:eastAsia="Times New Roman" w:hAnsi="Times New Roman" w:cs="Times New Roman"/>
                <w:sz w:val="28"/>
                <w:szCs w:val="28"/>
              </w:rPr>
            </w:pPr>
          </w:p>
        </w:tc>
        <w:tc>
          <w:tcPr>
            <w:tcW w:w="1842" w:type="dxa"/>
            <w:shd w:val="clear" w:color="auto" w:fill="auto"/>
          </w:tcPr>
          <w:p w14:paraId="5C0D32F0" w14:textId="77777777" w:rsidR="001B2747" w:rsidRPr="001B2747" w:rsidRDefault="001B2747" w:rsidP="001B2747">
            <w:pPr>
              <w:spacing w:after="0" w:line="240" w:lineRule="auto"/>
              <w:rPr>
                <w:rFonts w:ascii="Times New Roman" w:eastAsia="Times New Roman" w:hAnsi="Times New Roman" w:cs="Times New Roman"/>
                <w:sz w:val="28"/>
                <w:szCs w:val="28"/>
              </w:rPr>
            </w:pPr>
          </w:p>
        </w:tc>
        <w:tc>
          <w:tcPr>
            <w:tcW w:w="2457" w:type="dxa"/>
          </w:tcPr>
          <w:p w14:paraId="01681B2D" w14:textId="77777777" w:rsidR="001B2747" w:rsidRPr="001B2747" w:rsidRDefault="001B2747" w:rsidP="001B2747">
            <w:pPr>
              <w:spacing w:after="0" w:line="240" w:lineRule="auto"/>
              <w:rPr>
                <w:rFonts w:ascii="Times New Roman" w:eastAsia="Times New Roman" w:hAnsi="Times New Roman" w:cs="Times New Roman"/>
                <w:sz w:val="28"/>
                <w:szCs w:val="28"/>
              </w:rPr>
            </w:pPr>
          </w:p>
        </w:tc>
      </w:tr>
    </w:tbl>
    <w:p w14:paraId="6E054377" w14:textId="77777777" w:rsidR="001B2747" w:rsidRPr="001B2747" w:rsidRDefault="001B2747" w:rsidP="001B2747">
      <w:pPr>
        <w:spacing w:after="0" w:line="240" w:lineRule="auto"/>
        <w:rPr>
          <w:rFonts w:ascii="Times New Roman" w:eastAsia="Times New Roman" w:hAnsi="Times New Roman" w:cs="Times New Roman"/>
          <w:sz w:val="28"/>
          <w:szCs w:val="28"/>
        </w:rPr>
      </w:pPr>
    </w:p>
    <w:p w14:paraId="5AFA0D39" w14:textId="77777777" w:rsidR="001B2747" w:rsidRPr="001B2747" w:rsidRDefault="001B2747" w:rsidP="001B2747">
      <w:pPr>
        <w:spacing w:after="0" w:line="240" w:lineRule="auto"/>
        <w:rPr>
          <w:rFonts w:ascii="Times New Roman" w:eastAsia="Times New Roman" w:hAnsi="Times New Roman" w:cs="Times New Roman"/>
          <w:sz w:val="28"/>
          <w:szCs w:val="28"/>
          <w:shd w:val="clear" w:color="auto" w:fill="FFFFFF"/>
        </w:rPr>
      </w:pPr>
      <w:r w:rsidRPr="001B2747">
        <w:rPr>
          <w:rFonts w:ascii="Times New Roman" w:eastAsia="Times New Roman" w:hAnsi="Times New Roman" w:cs="Times New Roman"/>
          <w:noProof/>
          <w:color w:val="333333"/>
          <w:sz w:val="28"/>
          <w:szCs w:val="28"/>
        </w:rPr>
        <w:pict w14:anchorId="00708F09">
          <v:shapetype id="_x0000_t32" coordsize="21600,21600" o:spt="32" o:oned="t" path="m,l21600,21600e" filled="f">
            <v:path arrowok="t" fillok="f" o:connecttype="none"/>
            <o:lock v:ext="edit" shapetype="t"/>
          </v:shapetype>
          <v:shape id="_x0000_s2166" type="#_x0000_t32" style="position:absolute;margin-left:247.7pt;margin-top:44.7pt;width:217.05pt;height:.55pt;flip:y;z-index:251701248" o:connectortype="straight"/>
        </w:pict>
      </w:r>
      <w:r w:rsidRPr="001B2747">
        <w:rPr>
          <w:rFonts w:ascii="Times New Roman" w:eastAsia="Times New Roman" w:hAnsi="Times New Roman" w:cs="Times New Roman"/>
          <w:noProof/>
          <w:color w:val="333333"/>
          <w:sz w:val="28"/>
          <w:szCs w:val="28"/>
        </w:rPr>
        <w:pict w14:anchorId="792BF5ED">
          <v:shape id="_x0000_s2165" type="#_x0000_t32" style="position:absolute;margin-left:18.6pt;margin-top:28.3pt;width:272.15pt;height:0;z-index:251700224" o:connectortype="straight"/>
        </w:pict>
      </w:r>
      <w:r w:rsidRPr="001B2747">
        <w:rPr>
          <w:rFonts w:ascii="Times New Roman" w:eastAsia="Times New Roman" w:hAnsi="Times New Roman" w:cs="Times New Roman"/>
          <w:color w:val="333333"/>
          <w:sz w:val="28"/>
          <w:szCs w:val="28"/>
        </w:rPr>
        <w:br/>
        <w:t>Я,                                                                                 родитель (законный представитель) моей/моего  дочери/сына                                                                  принимаю на себя всю ответственность, связанную с участием моего ребенка в спортивном мероприятии «Мамины старты», посвященное ко Дню матери.</w:t>
      </w:r>
    </w:p>
    <w:p w14:paraId="45DA35F9" w14:textId="77777777" w:rsidR="001B2747" w:rsidRPr="001B2747" w:rsidRDefault="001B2747" w:rsidP="001B2747">
      <w:pPr>
        <w:spacing w:after="0" w:line="240" w:lineRule="auto"/>
        <w:rPr>
          <w:rFonts w:ascii="Times New Roman" w:eastAsia="Times New Roman" w:hAnsi="Times New Roman" w:cs="Times New Roman"/>
          <w:sz w:val="28"/>
          <w:szCs w:val="28"/>
          <w:shd w:val="clear" w:color="auto" w:fill="FFFFFF"/>
        </w:rPr>
      </w:pPr>
    </w:p>
    <w:p w14:paraId="5F556B5F" w14:textId="77777777" w:rsidR="001B2747" w:rsidRPr="001B2747" w:rsidRDefault="001B2747" w:rsidP="001B2747">
      <w:pPr>
        <w:spacing w:after="0" w:line="240" w:lineRule="auto"/>
        <w:rPr>
          <w:rFonts w:ascii="Times New Roman" w:eastAsia="Times New Roman" w:hAnsi="Times New Roman" w:cs="Times New Roman"/>
          <w:sz w:val="28"/>
          <w:szCs w:val="28"/>
          <w:shd w:val="clear" w:color="auto" w:fill="FFFFFF"/>
        </w:rPr>
      </w:pPr>
    </w:p>
    <w:p w14:paraId="6B04F426" w14:textId="77777777" w:rsidR="001B2747" w:rsidRPr="001B2747" w:rsidRDefault="001B2747" w:rsidP="001B2747">
      <w:pPr>
        <w:tabs>
          <w:tab w:val="left" w:pos="2367"/>
          <w:tab w:val="left" w:pos="7571"/>
        </w:tabs>
        <w:autoSpaceDE w:val="0"/>
        <w:autoSpaceDN w:val="0"/>
        <w:spacing w:after="0" w:line="240" w:lineRule="auto"/>
        <w:ind w:firstLine="709"/>
        <w:jc w:val="both"/>
        <w:outlineLvl w:val="1"/>
        <w:rPr>
          <w:rFonts w:ascii="Times New Roman" w:eastAsia="Times New Roman" w:hAnsi="Times New Roman" w:cs="Times New Roman"/>
          <w:sz w:val="28"/>
          <w:szCs w:val="28"/>
        </w:rPr>
      </w:pPr>
      <w:r w:rsidRPr="001B2747">
        <w:rPr>
          <w:rFonts w:ascii="Times New Roman" w:eastAsia="Times New Roman" w:hAnsi="Times New Roman" w:cs="Times New Roman"/>
          <w:noProof/>
          <w:sz w:val="28"/>
          <w:szCs w:val="28"/>
        </w:rPr>
        <w:pict w14:anchorId="26868501">
          <v:shape id="_x0000_s2168" type="#_x0000_t32" style="position:absolute;left:0;text-align:left;margin-left:349.15pt;margin-top:11.15pt;width:92.75pt;height:0;z-index:251703296" o:connectortype="straight"/>
        </w:pict>
      </w:r>
      <w:r w:rsidRPr="001B2747">
        <w:rPr>
          <w:rFonts w:ascii="Times New Roman" w:eastAsia="Times New Roman" w:hAnsi="Times New Roman" w:cs="Times New Roman"/>
          <w:noProof/>
          <w:sz w:val="28"/>
          <w:szCs w:val="28"/>
        </w:rPr>
        <w:pict w14:anchorId="11A938C7">
          <v:shape id="_x0000_s2167" type="#_x0000_t32" style="position:absolute;left:0;text-align:left;margin-left:200.75pt;margin-top:11.15pt;width:92.75pt;height:0;z-index:251702272" o:connectortype="straight"/>
        </w:pict>
      </w:r>
      <w:r w:rsidRPr="001B2747">
        <w:rPr>
          <w:rFonts w:ascii="Times New Roman" w:eastAsia="Times New Roman" w:hAnsi="Times New Roman" w:cs="Times New Roman"/>
          <w:sz w:val="28"/>
          <w:szCs w:val="28"/>
        </w:rPr>
        <w:t>«    » ноября</w:t>
      </w:r>
      <w:r w:rsidRPr="001B2747">
        <w:rPr>
          <w:rFonts w:ascii="Times New Roman" w:eastAsia="Times New Roman" w:hAnsi="Times New Roman" w:cs="Times New Roman"/>
          <w:sz w:val="28"/>
          <w:szCs w:val="28"/>
        </w:rPr>
        <w:tab/>
        <w:t>2025 г</w:t>
      </w:r>
      <w:r w:rsidRPr="001B2747">
        <w:rPr>
          <w:rFonts w:ascii="Times New Roman" w:eastAsia="Times New Roman" w:hAnsi="Times New Roman" w:cs="Times New Roman"/>
          <w:sz w:val="28"/>
          <w:szCs w:val="28"/>
        </w:rPr>
        <w:tab/>
      </w:r>
    </w:p>
    <w:p w14:paraId="38175170" w14:textId="77777777" w:rsidR="001B2747" w:rsidRPr="001B2747" w:rsidRDefault="001B2747" w:rsidP="001B2747">
      <w:pPr>
        <w:tabs>
          <w:tab w:val="left" w:pos="4080"/>
          <w:tab w:val="left" w:pos="7571"/>
        </w:tabs>
        <w:autoSpaceDE w:val="0"/>
        <w:autoSpaceDN w:val="0"/>
        <w:spacing w:after="0" w:line="240" w:lineRule="auto"/>
        <w:ind w:firstLine="709"/>
        <w:jc w:val="both"/>
        <w:outlineLvl w:val="1"/>
        <w:rPr>
          <w:rFonts w:ascii="Times New Roman" w:eastAsia="Times New Roman" w:hAnsi="Times New Roman" w:cs="Times New Roman"/>
          <w:sz w:val="20"/>
          <w:szCs w:val="20"/>
        </w:rPr>
      </w:pPr>
      <w:r w:rsidRPr="001B2747">
        <w:rPr>
          <w:rFonts w:ascii="Times New Roman" w:eastAsia="Times New Roman" w:hAnsi="Times New Roman" w:cs="Times New Roman"/>
          <w:sz w:val="28"/>
          <w:szCs w:val="28"/>
        </w:rPr>
        <w:tab/>
        <w:t xml:space="preserve">      </w:t>
      </w:r>
      <w:r w:rsidRPr="001B2747">
        <w:rPr>
          <w:rFonts w:ascii="Times New Roman" w:eastAsia="Times New Roman" w:hAnsi="Times New Roman" w:cs="Times New Roman"/>
          <w:sz w:val="20"/>
          <w:szCs w:val="20"/>
        </w:rPr>
        <w:t>(подпись)                                   (расшифровка)</w:t>
      </w:r>
    </w:p>
    <w:p w14:paraId="719C046F" w14:textId="77777777" w:rsidR="001B2747" w:rsidRPr="001B2747" w:rsidRDefault="001B2747" w:rsidP="001B2747">
      <w:pPr>
        <w:autoSpaceDE w:val="0"/>
        <w:autoSpaceDN w:val="0"/>
        <w:spacing w:after="0" w:line="240" w:lineRule="auto"/>
        <w:ind w:firstLine="709"/>
        <w:jc w:val="both"/>
        <w:outlineLvl w:val="1"/>
        <w:rPr>
          <w:rFonts w:ascii="Times New Roman" w:eastAsia="Times New Roman" w:hAnsi="Times New Roman" w:cs="Times New Roman"/>
          <w:sz w:val="28"/>
          <w:szCs w:val="28"/>
        </w:rPr>
      </w:pPr>
    </w:p>
    <w:p w14:paraId="096312DC" w14:textId="77777777" w:rsidR="001B2747" w:rsidRPr="001B2747" w:rsidRDefault="001B2747" w:rsidP="001B2747">
      <w:pPr>
        <w:autoSpaceDE w:val="0"/>
        <w:autoSpaceDN w:val="0"/>
        <w:spacing w:after="0" w:line="240" w:lineRule="auto"/>
        <w:ind w:firstLine="709"/>
        <w:jc w:val="both"/>
        <w:outlineLvl w:val="1"/>
        <w:rPr>
          <w:rFonts w:ascii="Times New Roman" w:eastAsia="Times New Roman" w:hAnsi="Times New Roman" w:cs="Times New Roman"/>
          <w:sz w:val="28"/>
          <w:szCs w:val="28"/>
        </w:rPr>
      </w:pPr>
    </w:p>
    <w:p w14:paraId="38D73134" w14:textId="77777777" w:rsidR="001B2747" w:rsidRPr="001B2747" w:rsidRDefault="001B2747" w:rsidP="001B2747">
      <w:pPr>
        <w:spacing w:after="0" w:line="240" w:lineRule="auto"/>
        <w:rPr>
          <w:rFonts w:ascii="Times New Roman" w:eastAsia="Calibri" w:hAnsi="Times New Roman" w:cs="Times New Roman"/>
          <w:sz w:val="20"/>
          <w:szCs w:val="20"/>
        </w:rPr>
      </w:pPr>
    </w:p>
    <w:p w14:paraId="12BBFFBF" w14:textId="77777777" w:rsidR="003F004F" w:rsidRDefault="003F004F" w:rsidP="00A6181A">
      <w:pPr>
        <w:jc w:val="center"/>
        <w:rPr>
          <w:rFonts w:ascii="Times New Roman" w:eastAsia="Times New Roman" w:hAnsi="Times New Roman" w:cs="Times New Roman"/>
          <w:b/>
          <w:sz w:val="28"/>
          <w:szCs w:val="14"/>
        </w:rPr>
      </w:pPr>
    </w:p>
    <w:p w14:paraId="52BAAC2E" w14:textId="3BDC2DBA" w:rsidR="00D1204D" w:rsidRDefault="00D1204D" w:rsidP="00A6181A">
      <w:pPr>
        <w:jc w:val="center"/>
        <w:rPr>
          <w:rFonts w:ascii="Times New Roman" w:eastAsia="Times New Roman" w:hAnsi="Times New Roman" w:cs="Times New Roman"/>
          <w:b/>
          <w:bCs/>
          <w:sz w:val="24"/>
          <w:szCs w:val="24"/>
          <w:lang w:eastAsia="en-US"/>
        </w:rPr>
      </w:pPr>
      <w:r>
        <w:rPr>
          <w:rFonts w:ascii="Times New Roman" w:eastAsia="Times New Roman" w:hAnsi="Times New Roman" w:cs="Times New Roman"/>
          <w:sz w:val="24"/>
          <w:szCs w:val="24"/>
          <w:lang w:eastAsia="en-US"/>
        </w:rPr>
        <w:br w:type="page"/>
      </w:r>
    </w:p>
    <w:p w14:paraId="367A8C49" w14:textId="77777777" w:rsidR="001C43D3" w:rsidRPr="001C43D3" w:rsidRDefault="001C43D3" w:rsidP="001C43D3">
      <w:pPr>
        <w:widowControl w:val="0"/>
        <w:spacing w:after="0" w:line="240" w:lineRule="auto"/>
        <w:jc w:val="center"/>
        <w:rPr>
          <w:rFonts w:ascii="Courier New" w:eastAsia="Courier New" w:hAnsi="Courier New" w:cs="Courier New"/>
          <w:color w:val="000000"/>
          <w:sz w:val="24"/>
          <w:szCs w:val="24"/>
          <w:lang w:bidi="ru-RU"/>
        </w:rPr>
      </w:pPr>
      <w:r w:rsidRPr="001C43D3">
        <w:rPr>
          <w:rFonts w:ascii="Courier New" w:eastAsia="Courier New" w:hAnsi="Courier New" w:cs="Courier New"/>
          <w:noProof/>
          <w:color w:val="000000"/>
          <w:sz w:val="24"/>
          <w:szCs w:val="24"/>
        </w:rPr>
        <w:lastRenderedPageBreak/>
        <w:drawing>
          <wp:inline distT="0" distB="0" distL="0" distR="0" wp14:anchorId="2594FB56" wp14:editId="5F7AD78D">
            <wp:extent cx="847725" cy="8382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1664A84F" w14:textId="77777777" w:rsidR="001C43D3" w:rsidRPr="001C43D3" w:rsidRDefault="001C43D3" w:rsidP="001C43D3">
      <w:pPr>
        <w:widowControl w:val="0"/>
        <w:spacing w:after="0" w:line="240" w:lineRule="auto"/>
        <w:jc w:val="center"/>
        <w:rPr>
          <w:rFonts w:ascii="Times New Roman" w:eastAsia="Courier New" w:hAnsi="Times New Roman" w:cs="Times New Roman"/>
          <w:b/>
          <w:color w:val="000000"/>
          <w:sz w:val="28"/>
          <w:szCs w:val="28"/>
          <w:lang w:bidi="ru-RU"/>
        </w:rPr>
      </w:pPr>
      <w:r w:rsidRPr="001C43D3">
        <w:rPr>
          <w:rFonts w:ascii="Times New Roman" w:eastAsia="Courier New" w:hAnsi="Times New Roman" w:cs="Times New Roman"/>
          <w:b/>
          <w:color w:val="000000"/>
          <w:sz w:val="28"/>
          <w:szCs w:val="28"/>
          <w:lang w:bidi="ru-RU"/>
        </w:rPr>
        <w:t>«Кулöмд</w:t>
      </w:r>
      <w:r w:rsidRPr="001C43D3">
        <w:rPr>
          <w:rFonts w:ascii="Times New Roman" w:eastAsia="Courier New" w:hAnsi="Times New Roman" w:cs="Times New Roman"/>
          <w:b/>
          <w:color w:val="000000"/>
          <w:sz w:val="28"/>
          <w:szCs w:val="28"/>
          <w:lang w:val="en-US" w:bidi="ru-RU"/>
        </w:rPr>
        <w:t>i</w:t>
      </w:r>
      <w:r w:rsidRPr="001C43D3">
        <w:rPr>
          <w:rFonts w:ascii="Times New Roman" w:eastAsia="Courier New" w:hAnsi="Times New Roman" w:cs="Times New Roman"/>
          <w:b/>
          <w:color w:val="000000"/>
          <w:sz w:val="28"/>
          <w:szCs w:val="28"/>
          <w:lang w:bidi="ru-RU"/>
        </w:rPr>
        <w:t xml:space="preserve">н» муниципальнöй районса администрациялöн </w:t>
      </w:r>
    </w:p>
    <w:p w14:paraId="2E99A5BC" w14:textId="77777777" w:rsidR="001C43D3" w:rsidRPr="001C43D3" w:rsidRDefault="001C43D3" w:rsidP="001C43D3">
      <w:pPr>
        <w:widowControl w:val="0"/>
        <w:spacing w:after="0" w:line="240" w:lineRule="auto"/>
        <w:jc w:val="center"/>
        <w:rPr>
          <w:rFonts w:ascii="Times New Roman" w:eastAsia="Courier New" w:hAnsi="Times New Roman" w:cs="Times New Roman"/>
          <w:b/>
          <w:color w:val="000000"/>
          <w:sz w:val="32"/>
          <w:szCs w:val="32"/>
          <w:lang w:bidi="ru-RU"/>
        </w:rPr>
      </w:pPr>
      <w:r w:rsidRPr="001C43D3">
        <w:rPr>
          <w:rFonts w:ascii="Times New Roman" w:eastAsia="Courier New" w:hAnsi="Times New Roman" w:cs="Times New Roman"/>
          <w:b/>
          <w:color w:val="000000"/>
          <w:sz w:val="32"/>
          <w:szCs w:val="32"/>
          <w:lang w:bidi="ru-RU"/>
        </w:rPr>
        <w:t>Ш У Ö М</w:t>
      </w:r>
    </w:p>
    <w:p w14:paraId="5777D844" w14:textId="77777777" w:rsidR="001C43D3" w:rsidRPr="001C43D3" w:rsidRDefault="001C43D3" w:rsidP="001C43D3">
      <w:pPr>
        <w:widowControl w:val="0"/>
        <w:spacing w:after="0" w:line="240" w:lineRule="auto"/>
        <w:jc w:val="center"/>
        <w:rPr>
          <w:rFonts w:ascii="Times New Roman" w:eastAsia="Courier New" w:hAnsi="Times New Roman" w:cs="Times New Roman"/>
          <w:b/>
          <w:color w:val="000000"/>
          <w:sz w:val="28"/>
          <w:szCs w:val="28"/>
          <w:lang w:bidi="ru-RU"/>
        </w:rPr>
      </w:pPr>
      <w:r w:rsidRPr="001C43D3">
        <w:rPr>
          <w:rFonts w:ascii="Times New Roman" w:eastAsia="Times New Roman" w:hAnsi="Times New Roman" w:cs="Times New Roman"/>
          <w:noProof/>
          <w:sz w:val="20"/>
          <w:szCs w:val="20"/>
        </w:rPr>
        <w:pict w14:anchorId="4A583F20">
          <v:line id="Прямая соединительная линия 2" o:spid="_x0000_s2146" style="position:absolute;left:0;text-align:left;flip:y;z-index:251684864;visibility:visible" from="9pt,1.45pt" to="4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"/>
        </w:pict>
      </w:r>
      <w:r w:rsidRPr="001C43D3">
        <w:rPr>
          <w:rFonts w:ascii="Times New Roman" w:eastAsia="Courier New" w:hAnsi="Times New Roman" w:cs="Times New Roman"/>
          <w:b/>
          <w:color w:val="000000"/>
          <w:sz w:val="28"/>
          <w:szCs w:val="28"/>
          <w:lang w:bidi="ru-RU"/>
        </w:rPr>
        <w:t>Администрация муниципального района «Усть-Куломский»</w:t>
      </w:r>
    </w:p>
    <w:p w14:paraId="2BB080AC" w14:textId="77777777" w:rsidR="001C43D3" w:rsidRPr="001C43D3" w:rsidRDefault="001C43D3" w:rsidP="001C43D3">
      <w:pPr>
        <w:keepNext/>
        <w:spacing w:after="0" w:line="240" w:lineRule="auto"/>
        <w:jc w:val="center"/>
        <w:outlineLvl w:val="3"/>
        <w:rPr>
          <w:rFonts w:ascii="Times New Roman" w:eastAsia="Times New Roman" w:hAnsi="Times New Roman" w:cs="Times New Roman"/>
          <w:b/>
          <w:spacing w:val="38"/>
          <w:sz w:val="32"/>
          <w:szCs w:val="32"/>
        </w:rPr>
      </w:pPr>
      <w:r w:rsidRPr="001C43D3">
        <w:rPr>
          <w:rFonts w:ascii="Times New Roman" w:eastAsia="Times New Roman" w:hAnsi="Times New Roman" w:cs="Times New Roman"/>
          <w:b/>
          <w:spacing w:val="38"/>
          <w:sz w:val="32"/>
          <w:szCs w:val="32"/>
        </w:rPr>
        <w:t>П О С Т А Н О В Л Е Н И Е</w:t>
      </w:r>
    </w:p>
    <w:p w14:paraId="2D450367" w14:textId="77777777" w:rsidR="001C43D3" w:rsidRPr="001C43D3" w:rsidRDefault="001C43D3" w:rsidP="001C43D3">
      <w:pPr>
        <w:widowControl w:val="0"/>
        <w:spacing w:after="0" w:line="240" w:lineRule="auto"/>
        <w:jc w:val="both"/>
        <w:rPr>
          <w:rFonts w:ascii="Times New Roman" w:eastAsia="Courier New" w:hAnsi="Times New Roman" w:cs="Times New Roman"/>
          <w:color w:val="000000"/>
          <w:sz w:val="28"/>
          <w:szCs w:val="28"/>
          <w:lang w:bidi="ru-RU"/>
        </w:rPr>
      </w:pPr>
    </w:p>
    <w:p w14:paraId="4BA053BE" w14:textId="77777777" w:rsidR="001C43D3" w:rsidRPr="001C43D3" w:rsidRDefault="001C43D3" w:rsidP="001C43D3">
      <w:pPr>
        <w:widowControl w:val="0"/>
        <w:spacing w:after="0" w:line="240" w:lineRule="auto"/>
        <w:jc w:val="both"/>
        <w:rPr>
          <w:rFonts w:ascii="Times New Roman" w:eastAsia="Courier New" w:hAnsi="Times New Roman" w:cs="Times New Roman"/>
          <w:color w:val="000000"/>
          <w:sz w:val="28"/>
          <w:szCs w:val="28"/>
          <w:lang w:bidi="ru-RU"/>
        </w:rPr>
      </w:pPr>
      <w:r w:rsidRPr="001C43D3">
        <w:rPr>
          <w:rFonts w:ascii="Times New Roman" w:eastAsia="Courier New" w:hAnsi="Times New Roman" w:cs="Times New Roman"/>
          <w:color w:val="000000"/>
          <w:sz w:val="28"/>
          <w:szCs w:val="28"/>
          <w:lang w:bidi="ru-RU"/>
        </w:rPr>
        <w:t>01 декабря 2025 г.                                                                                      № 1745</w:t>
      </w:r>
    </w:p>
    <w:p w14:paraId="60B98B3F" w14:textId="77777777" w:rsidR="001C43D3" w:rsidRPr="001C43D3" w:rsidRDefault="001C43D3" w:rsidP="001C43D3">
      <w:pPr>
        <w:widowControl w:val="0"/>
        <w:spacing w:after="0" w:line="240" w:lineRule="auto"/>
        <w:jc w:val="center"/>
        <w:rPr>
          <w:rFonts w:ascii="Times New Roman" w:eastAsia="Courier New" w:hAnsi="Times New Roman" w:cs="Times New Roman"/>
          <w:color w:val="000000"/>
          <w:sz w:val="18"/>
          <w:szCs w:val="16"/>
          <w:lang w:bidi="ru-RU"/>
        </w:rPr>
      </w:pPr>
    </w:p>
    <w:p w14:paraId="491FC6F4" w14:textId="77777777" w:rsidR="001C43D3" w:rsidRPr="001C43D3" w:rsidRDefault="001C43D3" w:rsidP="001C43D3">
      <w:pPr>
        <w:widowControl w:val="0"/>
        <w:spacing w:after="0" w:line="240" w:lineRule="auto"/>
        <w:jc w:val="center"/>
        <w:rPr>
          <w:rFonts w:ascii="Times New Roman" w:eastAsia="Courier New" w:hAnsi="Times New Roman" w:cs="Times New Roman"/>
          <w:color w:val="000000"/>
          <w:sz w:val="18"/>
          <w:szCs w:val="16"/>
          <w:lang w:bidi="ru-RU"/>
        </w:rPr>
      </w:pPr>
      <w:r w:rsidRPr="001C43D3">
        <w:rPr>
          <w:rFonts w:ascii="Times New Roman" w:eastAsia="Courier New" w:hAnsi="Times New Roman" w:cs="Times New Roman"/>
          <w:color w:val="000000"/>
          <w:sz w:val="18"/>
          <w:szCs w:val="16"/>
          <w:lang w:bidi="ru-RU"/>
        </w:rPr>
        <w:t>Республика Коми</w:t>
      </w:r>
    </w:p>
    <w:p w14:paraId="63205B06" w14:textId="77777777" w:rsidR="001C43D3" w:rsidRPr="001C43D3" w:rsidRDefault="001C43D3" w:rsidP="001C43D3">
      <w:pPr>
        <w:widowControl w:val="0"/>
        <w:spacing w:after="0" w:line="240" w:lineRule="auto"/>
        <w:jc w:val="center"/>
        <w:rPr>
          <w:rFonts w:ascii="Times New Roman" w:eastAsia="Courier New" w:hAnsi="Times New Roman" w:cs="Times New Roman"/>
          <w:color w:val="000000"/>
          <w:sz w:val="18"/>
          <w:szCs w:val="16"/>
          <w:lang w:bidi="ru-RU"/>
        </w:rPr>
      </w:pPr>
      <w:r w:rsidRPr="001C43D3">
        <w:rPr>
          <w:rFonts w:ascii="Times New Roman" w:eastAsia="Courier New" w:hAnsi="Times New Roman" w:cs="Times New Roman"/>
          <w:color w:val="000000"/>
          <w:sz w:val="18"/>
          <w:szCs w:val="16"/>
          <w:lang w:bidi="ru-RU"/>
        </w:rPr>
        <w:t>с. Усть-Кулом</w:t>
      </w:r>
    </w:p>
    <w:p w14:paraId="6B50F3F5" w14:textId="77777777" w:rsidR="001C43D3" w:rsidRPr="001C43D3" w:rsidRDefault="001C43D3" w:rsidP="001C43D3">
      <w:pPr>
        <w:keepNext/>
        <w:keepLines/>
        <w:suppressAutoHyphens/>
        <w:spacing w:after="0" w:line="240" w:lineRule="auto"/>
        <w:rPr>
          <w:rFonts w:ascii="Times New Roman" w:eastAsia="Calibri" w:hAnsi="Times New Roman" w:cs="Times New Roman"/>
          <w:sz w:val="28"/>
          <w:szCs w:val="28"/>
          <w:lang w:eastAsia="zh-CN"/>
        </w:rPr>
      </w:pPr>
    </w:p>
    <w:p w14:paraId="1BABE4BC" w14:textId="77777777" w:rsidR="001C43D3" w:rsidRPr="001C43D3" w:rsidRDefault="001C43D3" w:rsidP="001C43D3">
      <w:pPr>
        <w:keepNext/>
        <w:keepLines/>
        <w:widowControl w:val="0"/>
        <w:suppressAutoHyphens/>
        <w:spacing w:after="0" w:line="240" w:lineRule="auto"/>
        <w:jc w:val="center"/>
        <w:rPr>
          <w:rFonts w:ascii="Times New Roman" w:eastAsia="Calibri" w:hAnsi="Times New Roman" w:cs="Times New Roman"/>
          <w:b/>
          <w:sz w:val="28"/>
          <w:szCs w:val="28"/>
          <w:lang w:eastAsia="zh-CN"/>
        </w:rPr>
      </w:pPr>
      <w:r w:rsidRPr="001C43D3">
        <w:rPr>
          <w:rFonts w:ascii="Times New Roman" w:eastAsia="Calibri" w:hAnsi="Times New Roman" w:cs="Times New Roman"/>
          <w:b/>
          <w:sz w:val="28"/>
          <w:szCs w:val="28"/>
          <w:lang w:eastAsia="zh-CN"/>
        </w:rPr>
        <w:t xml:space="preserve">О внесении изменений в документацию </w:t>
      </w:r>
    </w:p>
    <w:p w14:paraId="2C72B4F9" w14:textId="77777777" w:rsidR="001C43D3" w:rsidRPr="001C43D3" w:rsidRDefault="001C43D3" w:rsidP="001C43D3">
      <w:pPr>
        <w:keepNext/>
        <w:keepLines/>
        <w:widowControl w:val="0"/>
        <w:suppressAutoHyphens/>
        <w:spacing w:after="0" w:line="240" w:lineRule="auto"/>
        <w:jc w:val="center"/>
        <w:rPr>
          <w:rFonts w:ascii="Times New Roman" w:eastAsia="Times New Roman" w:hAnsi="Times New Roman" w:cs="Times New Roman"/>
          <w:b/>
          <w:sz w:val="28"/>
          <w:szCs w:val="28"/>
        </w:rPr>
      </w:pPr>
      <w:r w:rsidRPr="001C43D3">
        <w:rPr>
          <w:rFonts w:ascii="Times New Roman" w:eastAsia="Calibri" w:hAnsi="Times New Roman" w:cs="Times New Roman"/>
          <w:b/>
          <w:sz w:val="28"/>
          <w:szCs w:val="28"/>
          <w:lang w:eastAsia="zh-CN"/>
        </w:rPr>
        <w:t xml:space="preserve">по планировке территории </w:t>
      </w:r>
      <w:r w:rsidRPr="001C43D3">
        <w:rPr>
          <w:rFonts w:ascii="Times New Roman" w:eastAsia="Times New Roman" w:hAnsi="Times New Roman" w:cs="Times New Roman"/>
          <w:b/>
          <w:sz w:val="28"/>
          <w:szCs w:val="28"/>
        </w:rPr>
        <w:t xml:space="preserve">(проект межевания территории) </w:t>
      </w:r>
    </w:p>
    <w:p w14:paraId="47958288" w14:textId="77777777" w:rsidR="001C43D3" w:rsidRPr="001C43D3" w:rsidRDefault="001C43D3" w:rsidP="001C43D3">
      <w:pPr>
        <w:keepNext/>
        <w:keepLines/>
        <w:widowControl w:val="0"/>
        <w:suppressAutoHyphens/>
        <w:spacing w:after="0" w:line="240" w:lineRule="auto"/>
        <w:jc w:val="center"/>
        <w:rPr>
          <w:rFonts w:ascii="Times New Roman" w:eastAsia="Times New Roman" w:hAnsi="Times New Roman" w:cs="Times New Roman"/>
          <w:b/>
          <w:sz w:val="28"/>
          <w:szCs w:val="28"/>
        </w:rPr>
      </w:pPr>
      <w:r w:rsidRPr="001C43D3">
        <w:rPr>
          <w:rFonts w:ascii="Times New Roman" w:eastAsia="Times New Roman" w:hAnsi="Times New Roman" w:cs="Times New Roman"/>
          <w:b/>
          <w:sz w:val="28"/>
          <w:szCs w:val="28"/>
        </w:rPr>
        <w:t>кадастрового квартала 11:07:4201008 в с.Усть-Кулом</w:t>
      </w:r>
    </w:p>
    <w:p w14:paraId="4DBD7F96" w14:textId="77777777" w:rsidR="001C43D3" w:rsidRPr="001C43D3" w:rsidRDefault="001C43D3" w:rsidP="001C43D3">
      <w:pPr>
        <w:keepNext/>
        <w:keepLines/>
        <w:widowControl w:val="0"/>
        <w:suppressAutoHyphens/>
        <w:spacing w:after="0" w:line="240" w:lineRule="auto"/>
        <w:rPr>
          <w:rFonts w:ascii="Times New Roman" w:eastAsia="Times New Roman" w:hAnsi="Times New Roman" w:cs="Times New Roman"/>
          <w:sz w:val="28"/>
          <w:szCs w:val="28"/>
        </w:rPr>
      </w:pPr>
    </w:p>
    <w:p w14:paraId="79D471B5" w14:textId="77777777" w:rsidR="001C43D3" w:rsidRPr="001C43D3" w:rsidRDefault="001C43D3" w:rsidP="001C43D3">
      <w:pPr>
        <w:spacing w:after="0" w:line="240" w:lineRule="auto"/>
        <w:ind w:firstLine="567"/>
        <w:jc w:val="both"/>
        <w:rPr>
          <w:rFonts w:ascii="Times New Roman" w:eastAsia="Times New Roman" w:hAnsi="Times New Roman" w:cs="Times New Roman"/>
          <w:sz w:val="28"/>
          <w:szCs w:val="20"/>
        </w:rPr>
      </w:pPr>
      <w:r w:rsidRPr="001C43D3">
        <w:rPr>
          <w:rFonts w:ascii="Times New Roman" w:eastAsia="Times New Roman" w:hAnsi="Times New Roman" w:cs="Times New Roman"/>
          <w:sz w:val="28"/>
          <w:szCs w:val="28"/>
        </w:rPr>
        <w:t xml:space="preserve">В соответствии со ст. 45, 46 Градостроительного кодекса Российской Федерации, Федеральным законом от 06.10.2003г. №131-ФЗ «Об общих принципах организации местного самоуправления в Российской Федерации» </w:t>
      </w:r>
      <w:r w:rsidRPr="001C43D3">
        <w:rPr>
          <w:rFonts w:ascii="Times New Roman" w:eastAsia="Times New Roman" w:hAnsi="Times New Roman" w:cs="Times New Roman"/>
          <w:sz w:val="28"/>
          <w:szCs w:val="20"/>
        </w:rPr>
        <w:t>администрация муниципального района «Усть-Куломский»</w:t>
      </w:r>
    </w:p>
    <w:p w14:paraId="661B3340" w14:textId="77777777" w:rsidR="001C43D3" w:rsidRPr="001C43D3" w:rsidRDefault="001C43D3" w:rsidP="001C43D3">
      <w:pPr>
        <w:spacing w:after="0" w:line="240" w:lineRule="auto"/>
        <w:jc w:val="both"/>
        <w:rPr>
          <w:rFonts w:ascii="Times New Roman" w:eastAsia="Times New Roman" w:hAnsi="Times New Roman" w:cs="Times New Roman"/>
          <w:sz w:val="28"/>
          <w:szCs w:val="20"/>
        </w:rPr>
      </w:pPr>
      <w:r w:rsidRPr="001C43D3">
        <w:rPr>
          <w:rFonts w:ascii="Times New Roman" w:eastAsia="Times New Roman" w:hAnsi="Times New Roman" w:cs="Times New Roman"/>
          <w:sz w:val="28"/>
          <w:szCs w:val="20"/>
        </w:rPr>
        <w:t>п о с т а н о в л я е т:</w:t>
      </w:r>
    </w:p>
    <w:p w14:paraId="3C89F9E3" w14:textId="77777777" w:rsidR="001C43D3" w:rsidRPr="001C43D3" w:rsidRDefault="001C43D3" w:rsidP="001C43D3">
      <w:pPr>
        <w:spacing w:after="0" w:line="240" w:lineRule="auto"/>
        <w:jc w:val="both"/>
        <w:rPr>
          <w:rFonts w:ascii="Times New Roman" w:eastAsia="Times New Roman" w:hAnsi="Times New Roman" w:cs="Times New Roman"/>
          <w:sz w:val="28"/>
          <w:szCs w:val="20"/>
        </w:rPr>
      </w:pPr>
    </w:p>
    <w:p w14:paraId="144458ED" w14:textId="77777777" w:rsidR="001C43D3" w:rsidRPr="001C43D3" w:rsidRDefault="001C43D3" w:rsidP="001C43D3">
      <w:pPr>
        <w:keepNext/>
        <w:keepLines/>
        <w:widowControl w:val="0"/>
        <w:numPr>
          <w:ilvl w:val="0"/>
          <w:numId w:val="116"/>
        </w:numPr>
        <w:suppressAutoHyphens/>
        <w:spacing w:after="0" w:line="240" w:lineRule="auto"/>
        <w:ind w:left="0" w:firstLine="567"/>
        <w:contextualSpacing/>
        <w:jc w:val="both"/>
        <w:rPr>
          <w:rFonts w:ascii="Times New Roman" w:eastAsia="Times New Roman" w:hAnsi="Times New Roman" w:cs="Times New Roman"/>
          <w:sz w:val="28"/>
          <w:szCs w:val="20"/>
        </w:rPr>
      </w:pPr>
      <w:r w:rsidRPr="001C43D3">
        <w:rPr>
          <w:rFonts w:ascii="Times New Roman" w:eastAsia="Times New Roman" w:hAnsi="Times New Roman" w:cs="Times New Roman"/>
          <w:sz w:val="28"/>
          <w:szCs w:val="20"/>
        </w:rPr>
        <w:t xml:space="preserve">Внести в </w:t>
      </w:r>
      <w:r w:rsidRPr="001C43D3">
        <w:rPr>
          <w:rFonts w:ascii="Times New Roman" w:eastAsia="Calibri" w:hAnsi="Times New Roman" w:cs="Times New Roman"/>
          <w:sz w:val="28"/>
          <w:szCs w:val="28"/>
          <w:lang w:eastAsia="zh-CN"/>
        </w:rPr>
        <w:t xml:space="preserve">документацию по планировке территории (проект межевания территории) кадастрового квартала 11:07:4201008, </w:t>
      </w:r>
      <w:r w:rsidRPr="001C43D3">
        <w:rPr>
          <w:rFonts w:ascii="Times New Roman" w:eastAsia="Times New Roman,Bold" w:hAnsi="Times New Roman" w:cs="Times New Roman"/>
          <w:bCs/>
          <w:sz w:val="28"/>
          <w:szCs w:val="28"/>
          <w:lang w:eastAsia="en-US"/>
        </w:rPr>
        <w:t>расположенной   по адресу Российская Федерация, Республика Коми, Усть-Куломский муниципальный район, сельское поселение Усть-Кулом, село Усть-Кулом</w:t>
      </w:r>
      <w:r w:rsidRPr="001C43D3">
        <w:rPr>
          <w:rFonts w:ascii="Times New Roman" w:eastAsia="Calibri" w:hAnsi="Times New Roman" w:cs="Times New Roman"/>
          <w:sz w:val="28"/>
          <w:szCs w:val="28"/>
          <w:lang w:eastAsia="zh-CN"/>
        </w:rPr>
        <w:t xml:space="preserve">, </w:t>
      </w:r>
      <w:r w:rsidRPr="001C43D3">
        <w:rPr>
          <w:rFonts w:ascii="Times New Roman" w:eastAsia="Calibri" w:hAnsi="Times New Roman" w:cs="Times New Roman"/>
          <w:sz w:val="28"/>
          <w:szCs w:val="28"/>
          <w:lang w:eastAsia="en-US"/>
        </w:rPr>
        <w:t xml:space="preserve">утвержденную постановлением администрации МР «Усть-Куломский» </w:t>
      </w:r>
      <w:r w:rsidRPr="001C43D3">
        <w:rPr>
          <w:rFonts w:ascii="Times New Roman" w:eastAsia="Times New Roman" w:hAnsi="Times New Roman" w:cs="Times New Roman"/>
          <w:sz w:val="28"/>
          <w:szCs w:val="28"/>
        </w:rPr>
        <w:t xml:space="preserve">от </w:t>
      </w:r>
      <w:r w:rsidRPr="001C43D3">
        <w:rPr>
          <w:rFonts w:ascii="Times New Roman" w:eastAsia="Times New Roman,Bold" w:hAnsi="Times New Roman" w:cs="Times New Roman"/>
          <w:bCs/>
          <w:sz w:val="28"/>
          <w:szCs w:val="28"/>
        </w:rPr>
        <w:t>02.10.2023 г №1451</w:t>
      </w:r>
      <w:r w:rsidRPr="001C43D3">
        <w:rPr>
          <w:rFonts w:ascii="Times New Roman" w:eastAsia="Times New Roman,Bold" w:hAnsi="Times New Roman" w:cs="Times New Roman"/>
          <w:bCs/>
          <w:sz w:val="28"/>
          <w:szCs w:val="28"/>
          <w:lang w:eastAsia="en-US"/>
        </w:rPr>
        <w:t xml:space="preserve"> «Об утверждении </w:t>
      </w:r>
      <w:r w:rsidRPr="001C43D3">
        <w:rPr>
          <w:rFonts w:ascii="Times New Roman" w:eastAsia="Calibri" w:hAnsi="Times New Roman" w:cs="Times New Roman"/>
          <w:sz w:val="28"/>
          <w:szCs w:val="28"/>
          <w:lang w:eastAsia="zh-CN"/>
        </w:rPr>
        <w:t>документации по планировке территории</w:t>
      </w:r>
      <w:r w:rsidRPr="001C43D3">
        <w:rPr>
          <w:rFonts w:ascii="Times New Roman" w:eastAsia="Times New Roman,Bold" w:hAnsi="Times New Roman" w:cs="Times New Roman"/>
          <w:bCs/>
          <w:sz w:val="28"/>
          <w:szCs w:val="28"/>
          <w:lang w:eastAsia="en-US"/>
        </w:rPr>
        <w:t xml:space="preserve">» (далее - постановление), </w:t>
      </w:r>
      <w:r w:rsidRPr="001C43D3">
        <w:rPr>
          <w:rFonts w:ascii="Times New Roman" w:eastAsia="Times New Roman" w:hAnsi="Times New Roman" w:cs="Times New Roman"/>
          <w:sz w:val="28"/>
          <w:szCs w:val="20"/>
        </w:rPr>
        <w:t>изменения согласно приложению к настоящему постановлению.</w:t>
      </w:r>
    </w:p>
    <w:p w14:paraId="1D143F50" w14:textId="77777777" w:rsidR="001C43D3" w:rsidRPr="001C43D3" w:rsidRDefault="001C43D3" w:rsidP="001C43D3">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1C43D3">
        <w:rPr>
          <w:rFonts w:ascii="Times New Roman" w:eastAsia="Times New Roman" w:hAnsi="Times New Roman" w:cs="Times New Roman"/>
          <w:sz w:val="28"/>
          <w:szCs w:val="20"/>
        </w:rPr>
        <w:t>2. Н</w:t>
      </w:r>
      <w:r w:rsidRPr="001C43D3">
        <w:rPr>
          <w:rFonts w:ascii="Times New Roman" w:eastAsia="Times New Roman" w:hAnsi="Times New Roman" w:cs="Times New Roman"/>
          <w:sz w:val="28"/>
          <w:szCs w:val="28"/>
        </w:rPr>
        <w:t>астоящее постановление вступает в силу со дня опубликования в информационном вестнике Совета и администрации МР «Усть-Куломский».</w:t>
      </w:r>
    </w:p>
    <w:p w14:paraId="2CCD90EB" w14:textId="77777777" w:rsidR="001C43D3" w:rsidRPr="001C43D3" w:rsidRDefault="001C43D3" w:rsidP="001C43D3">
      <w:pPr>
        <w:keepNext/>
        <w:keepLines/>
        <w:widowControl w:val="0"/>
        <w:suppressAutoHyphens/>
        <w:spacing w:after="0" w:line="240" w:lineRule="auto"/>
        <w:ind w:firstLine="709"/>
        <w:jc w:val="both"/>
        <w:rPr>
          <w:rFonts w:ascii="Times New Roman" w:eastAsia="Times New Roman" w:hAnsi="Times New Roman" w:cs="Times New Roman"/>
          <w:sz w:val="28"/>
          <w:szCs w:val="28"/>
        </w:rPr>
      </w:pPr>
    </w:p>
    <w:p w14:paraId="653D4B54" w14:textId="77777777" w:rsidR="001C43D3" w:rsidRPr="001C43D3" w:rsidRDefault="001C43D3" w:rsidP="001C43D3">
      <w:pPr>
        <w:widowControl w:val="0"/>
        <w:autoSpaceDE w:val="0"/>
        <w:autoSpaceDN w:val="0"/>
        <w:adjustRightInd w:val="0"/>
        <w:spacing w:after="0" w:line="240" w:lineRule="auto"/>
        <w:rPr>
          <w:rFonts w:ascii="Times New Roman" w:eastAsia="Times New Roman" w:hAnsi="Times New Roman" w:cs="Times New Roman"/>
          <w:sz w:val="28"/>
          <w:szCs w:val="28"/>
        </w:rPr>
      </w:pPr>
    </w:p>
    <w:p w14:paraId="7B7FCC0D" w14:textId="77777777" w:rsidR="001C43D3" w:rsidRPr="001C43D3" w:rsidRDefault="001C43D3" w:rsidP="001C43D3">
      <w:pPr>
        <w:widowControl w:val="0"/>
        <w:autoSpaceDE w:val="0"/>
        <w:autoSpaceDN w:val="0"/>
        <w:adjustRightInd w:val="0"/>
        <w:spacing w:after="0" w:line="240" w:lineRule="auto"/>
        <w:rPr>
          <w:rFonts w:ascii="Times New Roman" w:eastAsia="Times New Roman" w:hAnsi="Times New Roman" w:cs="Times New Roman"/>
          <w:sz w:val="28"/>
          <w:szCs w:val="28"/>
        </w:rPr>
      </w:pPr>
      <w:r w:rsidRPr="001C43D3">
        <w:rPr>
          <w:rFonts w:ascii="Times New Roman" w:eastAsia="Times New Roman" w:hAnsi="Times New Roman" w:cs="Times New Roman"/>
          <w:sz w:val="28"/>
          <w:szCs w:val="28"/>
        </w:rPr>
        <w:t>Глава МР «Усть-Куломский»-</w:t>
      </w:r>
    </w:p>
    <w:p w14:paraId="70C3F632" w14:textId="77777777" w:rsidR="001C43D3" w:rsidRPr="001C43D3" w:rsidRDefault="001C43D3" w:rsidP="001C43D3">
      <w:pPr>
        <w:widowControl w:val="0"/>
        <w:autoSpaceDE w:val="0"/>
        <w:autoSpaceDN w:val="0"/>
        <w:adjustRightInd w:val="0"/>
        <w:spacing w:after="0" w:line="240" w:lineRule="auto"/>
        <w:rPr>
          <w:rFonts w:ascii="Times New Roman" w:eastAsia="Times New Roman" w:hAnsi="Times New Roman" w:cs="Times New Roman"/>
          <w:sz w:val="28"/>
          <w:szCs w:val="28"/>
        </w:rPr>
      </w:pPr>
      <w:r w:rsidRPr="001C43D3">
        <w:rPr>
          <w:rFonts w:ascii="Times New Roman" w:eastAsia="Times New Roman" w:hAnsi="Times New Roman" w:cs="Times New Roman"/>
          <w:sz w:val="28"/>
          <w:szCs w:val="28"/>
        </w:rPr>
        <w:t>руководитель администрации района                                                   С.В. Рубан</w:t>
      </w:r>
    </w:p>
    <w:p w14:paraId="28C8D686" w14:textId="77777777" w:rsidR="001C43D3" w:rsidRPr="001C43D3" w:rsidRDefault="001C43D3" w:rsidP="001C43D3">
      <w:pPr>
        <w:spacing w:after="0" w:line="240" w:lineRule="auto"/>
        <w:jc w:val="center"/>
        <w:rPr>
          <w:rFonts w:ascii="Times New Roman" w:eastAsia="Times New Roman" w:hAnsi="Times New Roman" w:cs="Times New Roman"/>
          <w:sz w:val="28"/>
          <w:szCs w:val="28"/>
        </w:rPr>
      </w:pPr>
      <w:r w:rsidRPr="001C43D3">
        <w:rPr>
          <w:rFonts w:ascii="Times New Roman" w:eastAsia="Times New Roman" w:hAnsi="Times New Roman" w:cs="Times New Roman"/>
          <w:sz w:val="28"/>
          <w:szCs w:val="20"/>
        </w:rPr>
        <w:t xml:space="preserve">     </w:t>
      </w:r>
      <w:r w:rsidRPr="001C43D3">
        <w:rPr>
          <w:rFonts w:ascii="Times New Roman" w:eastAsia="Times New Roman" w:hAnsi="Times New Roman" w:cs="Times New Roman"/>
          <w:sz w:val="28"/>
          <w:szCs w:val="28"/>
        </w:rPr>
        <w:t xml:space="preserve"> </w:t>
      </w:r>
    </w:p>
    <w:p w14:paraId="3BDA9DFC" w14:textId="77777777" w:rsidR="001C43D3" w:rsidRPr="001C43D3" w:rsidRDefault="001C43D3" w:rsidP="001C43D3">
      <w:pPr>
        <w:autoSpaceDE w:val="0"/>
        <w:autoSpaceDN w:val="0"/>
        <w:adjustRightInd w:val="0"/>
        <w:spacing w:after="0" w:line="240" w:lineRule="auto"/>
        <w:rPr>
          <w:rFonts w:ascii="Times New Roman" w:eastAsia="Times New Roman" w:hAnsi="Times New Roman" w:cs="Times New Roman"/>
          <w:color w:val="000000"/>
          <w:sz w:val="20"/>
          <w:szCs w:val="20"/>
        </w:rPr>
      </w:pPr>
    </w:p>
    <w:p w14:paraId="4CEB9514" w14:textId="77777777" w:rsidR="001C43D3" w:rsidRPr="001C43D3" w:rsidRDefault="001C43D3" w:rsidP="001C43D3">
      <w:pPr>
        <w:autoSpaceDE w:val="0"/>
        <w:autoSpaceDN w:val="0"/>
        <w:adjustRightInd w:val="0"/>
        <w:spacing w:after="0" w:line="240" w:lineRule="auto"/>
        <w:rPr>
          <w:rFonts w:ascii="Times New Roman" w:eastAsia="Times New Roman" w:hAnsi="Times New Roman" w:cs="Times New Roman"/>
          <w:color w:val="000000"/>
          <w:sz w:val="20"/>
          <w:szCs w:val="20"/>
        </w:rPr>
      </w:pPr>
    </w:p>
    <w:p w14:paraId="04C2F384" w14:textId="77777777" w:rsidR="001C43D3" w:rsidRPr="001C43D3" w:rsidRDefault="001C43D3" w:rsidP="001C43D3">
      <w:pPr>
        <w:autoSpaceDE w:val="0"/>
        <w:autoSpaceDN w:val="0"/>
        <w:adjustRightInd w:val="0"/>
        <w:spacing w:after="0" w:line="240" w:lineRule="auto"/>
        <w:rPr>
          <w:rFonts w:ascii="Times New Roman" w:eastAsia="Times New Roman" w:hAnsi="Times New Roman" w:cs="Times New Roman"/>
          <w:color w:val="000000"/>
          <w:sz w:val="20"/>
          <w:szCs w:val="20"/>
        </w:rPr>
      </w:pPr>
    </w:p>
    <w:p w14:paraId="4604BADC" w14:textId="77777777" w:rsidR="001C43D3" w:rsidRPr="001C43D3" w:rsidRDefault="001C43D3" w:rsidP="001C43D3">
      <w:pPr>
        <w:autoSpaceDE w:val="0"/>
        <w:autoSpaceDN w:val="0"/>
        <w:adjustRightInd w:val="0"/>
        <w:spacing w:after="0" w:line="240" w:lineRule="auto"/>
        <w:rPr>
          <w:rFonts w:ascii="Times New Roman" w:eastAsia="Times New Roman" w:hAnsi="Times New Roman" w:cs="Times New Roman"/>
          <w:color w:val="000000"/>
          <w:sz w:val="20"/>
          <w:szCs w:val="20"/>
        </w:rPr>
      </w:pPr>
    </w:p>
    <w:p w14:paraId="3E8174B2" w14:textId="77777777" w:rsidR="001C43D3" w:rsidRPr="001C43D3" w:rsidRDefault="001C43D3" w:rsidP="001C43D3">
      <w:pPr>
        <w:autoSpaceDE w:val="0"/>
        <w:autoSpaceDN w:val="0"/>
        <w:adjustRightInd w:val="0"/>
        <w:spacing w:after="0" w:line="240" w:lineRule="auto"/>
        <w:rPr>
          <w:rFonts w:ascii="Times New Roman" w:eastAsia="Times New Roman" w:hAnsi="Times New Roman" w:cs="Times New Roman"/>
          <w:color w:val="000000"/>
          <w:sz w:val="20"/>
          <w:szCs w:val="20"/>
        </w:rPr>
      </w:pPr>
    </w:p>
    <w:p w14:paraId="0766A44A" w14:textId="77777777" w:rsidR="001C43D3" w:rsidRPr="001C43D3" w:rsidRDefault="001C43D3" w:rsidP="001C43D3">
      <w:pPr>
        <w:autoSpaceDE w:val="0"/>
        <w:autoSpaceDN w:val="0"/>
        <w:adjustRightInd w:val="0"/>
        <w:spacing w:after="0" w:line="240" w:lineRule="auto"/>
        <w:rPr>
          <w:rFonts w:ascii="Times New Roman" w:eastAsia="Times New Roman" w:hAnsi="Times New Roman" w:cs="Times New Roman"/>
          <w:color w:val="000000"/>
          <w:sz w:val="20"/>
          <w:szCs w:val="20"/>
        </w:rPr>
      </w:pPr>
    </w:p>
    <w:p w14:paraId="07B95346" w14:textId="77777777" w:rsidR="001C43D3" w:rsidRPr="001C43D3" w:rsidRDefault="001C43D3" w:rsidP="001C43D3">
      <w:pPr>
        <w:autoSpaceDE w:val="0"/>
        <w:autoSpaceDN w:val="0"/>
        <w:adjustRightInd w:val="0"/>
        <w:spacing w:after="0" w:line="240" w:lineRule="auto"/>
        <w:rPr>
          <w:rFonts w:ascii="Times New Roman" w:eastAsia="Times New Roman" w:hAnsi="Times New Roman" w:cs="Times New Roman"/>
          <w:color w:val="000000"/>
          <w:sz w:val="20"/>
          <w:szCs w:val="20"/>
        </w:rPr>
      </w:pPr>
    </w:p>
    <w:p w14:paraId="76413571" w14:textId="77777777" w:rsidR="00E11DF9" w:rsidRDefault="001C43D3" w:rsidP="001C43D3">
      <w:pPr>
        <w:spacing w:after="0" w:line="240" w:lineRule="auto"/>
        <w:jc w:val="right"/>
        <w:rPr>
          <w:rFonts w:ascii="Times New Roman" w:eastAsia="Times New Roman" w:hAnsi="Times New Roman" w:cs="Times New Roman"/>
          <w:sz w:val="28"/>
          <w:szCs w:val="28"/>
        </w:rPr>
      </w:pPr>
      <w:r w:rsidRPr="001C43D3">
        <w:rPr>
          <w:rFonts w:ascii="Times New Roman" w:eastAsia="Times New Roman" w:hAnsi="Times New Roman" w:cs="Times New Roman"/>
          <w:sz w:val="28"/>
          <w:szCs w:val="28"/>
        </w:rPr>
        <w:t xml:space="preserve">             </w:t>
      </w:r>
    </w:p>
    <w:p w14:paraId="7C399576" w14:textId="7FDBE1B7" w:rsidR="001C43D3" w:rsidRPr="001C43D3" w:rsidRDefault="00E11DF9" w:rsidP="00E11DF9">
      <w:pPr>
        <w:spacing w:after="0"/>
        <w:jc w:val="right"/>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br w:type="page"/>
      </w:r>
      <w:r w:rsidR="001C43D3" w:rsidRPr="001C43D3">
        <w:rPr>
          <w:rFonts w:ascii="Times New Roman" w:eastAsia="Times New Roman" w:hAnsi="Times New Roman" w:cs="Times New Roman"/>
          <w:color w:val="000000"/>
          <w:sz w:val="28"/>
          <w:szCs w:val="28"/>
        </w:rPr>
        <w:lastRenderedPageBreak/>
        <w:t>Приложение</w:t>
      </w:r>
    </w:p>
    <w:p w14:paraId="4827B911" w14:textId="77777777" w:rsidR="001C43D3" w:rsidRPr="001C43D3" w:rsidRDefault="001C43D3" w:rsidP="00E11DF9">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rPr>
      </w:pPr>
      <w:r w:rsidRPr="001C43D3">
        <w:rPr>
          <w:rFonts w:ascii="Times New Roman" w:eastAsia="Times New Roman" w:hAnsi="Times New Roman" w:cs="Times New Roman"/>
          <w:color w:val="000000"/>
          <w:sz w:val="28"/>
          <w:szCs w:val="28"/>
        </w:rPr>
        <w:t>к постановлению администрации</w:t>
      </w:r>
    </w:p>
    <w:p w14:paraId="36F39BEA" w14:textId="77777777" w:rsidR="001C43D3" w:rsidRPr="001C43D3" w:rsidRDefault="001C43D3" w:rsidP="00E11DF9">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rPr>
      </w:pPr>
      <w:r w:rsidRPr="001C43D3">
        <w:rPr>
          <w:rFonts w:ascii="Times New Roman" w:eastAsia="Times New Roman" w:hAnsi="Times New Roman" w:cs="Times New Roman"/>
          <w:color w:val="000000"/>
          <w:sz w:val="28"/>
          <w:szCs w:val="28"/>
        </w:rPr>
        <w:t>МР «Усть-Куломский»</w:t>
      </w:r>
    </w:p>
    <w:p w14:paraId="3AB13893" w14:textId="77777777" w:rsidR="001C43D3" w:rsidRPr="001C43D3" w:rsidRDefault="001C43D3" w:rsidP="001C43D3">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rPr>
      </w:pPr>
      <w:r w:rsidRPr="001C43D3">
        <w:rPr>
          <w:rFonts w:ascii="Times New Roman" w:eastAsia="Times New Roman" w:hAnsi="Times New Roman" w:cs="Times New Roman"/>
          <w:color w:val="000000"/>
          <w:sz w:val="28"/>
          <w:szCs w:val="28"/>
        </w:rPr>
        <w:t>от «01» декабря 2025 г. № 1742</w:t>
      </w:r>
    </w:p>
    <w:p w14:paraId="3BD42DB4" w14:textId="77777777" w:rsidR="001C43D3" w:rsidRPr="001C43D3" w:rsidRDefault="001C43D3" w:rsidP="001C43D3">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rPr>
      </w:pPr>
      <w:r w:rsidRPr="001C43D3">
        <w:rPr>
          <w:rFonts w:ascii="Times New Roman" w:eastAsia="Times New Roman" w:hAnsi="Times New Roman" w:cs="Times New Roman"/>
          <w:color w:val="000000"/>
          <w:sz w:val="28"/>
          <w:szCs w:val="28"/>
        </w:rPr>
        <w:t xml:space="preserve"> </w:t>
      </w:r>
    </w:p>
    <w:p w14:paraId="55EA251C" w14:textId="77777777" w:rsidR="001C43D3" w:rsidRPr="001C43D3" w:rsidRDefault="001C43D3" w:rsidP="001C43D3">
      <w:pPr>
        <w:autoSpaceDE w:val="0"/>
        <w:autoSpaceDN w:val="0"/>
        <w:adjustRightInd w:val="0"/>
        <w:spacing w:after="0" w:line="240" w:lineRule="auto"/>
        <w:rPr>
          <w:rFonts w:ascii="Times New Roman" w:eastAsia="Times New Roman" w:hAnsi="Times New Roman" w:cs="Times New Roman"/>
          <w:sz w:val="20"/>
          <w:szCs w:val="20"/>
        </w:rPr>
      </w:pPr>
      <w:r w:rsidRPr="001C43D3">
        <w:rPr>
          <w:rFonts w:ascii="Times New Roman" w:eastAsia="Times New Roman" w:hAnsi="Times New Roman" w:cs="Times New Roman"/>
          <w:noProof/>
          <w:sz w:val="20"/>
          <w:szCs w:val="20"/>
        </w:rPr>
        <w:drawing>
          <wp:inline distT="0" distB="0" distL="0" distR="0" wp14:anchorId="06AC16BD" wp14:editId="12F11453">
            <wp:extent cx="6325160" cy="2028825"/>
            <wp:effectExtent l="19050" t="0" r="0" b="0"/>
            <wp:docPr id="11" name="Рисунок 1" descr="F:\YandexDisk\YandexDisk\Скриншоты\2025-11-27_11-48-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YandexDisk\YandexDisk\Скриншоты\2025-11-27_11-48-07.png"/>
                    <pic:cNvPicPr>
                      <a:picLocks noChangeAspect="1" noChangeArrowheads="1"/>
                    </pic:cNvPicPr>
                  </pic:nvPicPr>
                  <pic:blipFill>
                    <a:blip r:embed="rId10"/>
                    <a:srcRect/>
                    <a:stretch>
                      <a:fillRect/>
                    </a:stretch>
                  </pic:blipFill>
                  <pic:spPr bwMode="auto">
                    <a:xfrm>
                      <a:off x="0" y="0"/>
                      <a:ext cx="6325160" cy="2028825"/>
                    </a:xfrm>
                    <a:prstGeom prst="rect">
                      <a:avLst/>
                    </a:prstGeom>
                    <a:noFill/>
                    <a:ln w="9525">
                      <a:noFill/>
                      <a:miter lim="800000"/>
                      <a:headEnd/>
                      <a:tailEnd/>
                    </a:ln>
                  </pic:spPr>
                </pic:pic>
              </a:graphicData>
            </a:graphic>
          </wp:inline>
        </w:drawing>
      </w:r>
    </w:p>
    <w:p w14:paraId="129E9165" w14:textId="77777777" w:rsidR="001C43D3" w:rsidRPr="001C43D3" w:rsidRDefault="001C43D3" w:rsidP="001C43D3">
      <w:pPr>
        <w:autoSpaceDE w:val="0"/>
        <w:autoSpaceDN w:val="0"/>
        <w:adjustRightInd w:val="0"/>
        <w:spacing w:after="0" w:line="240" w:lineRule="auto"/>
        <w:rPr>
          <w:rFonts w:ascii="Times New Roman" w:eastAsia="Times New Roman" w:hAnsi="Times New Roman" w:cs="Times New Roman"/>
          <w:sz w:val="20"/>
          <w:szCs w:val="20"/>
        </w:rPr>
      </w:pPr>
    </w:p>
    <w:p w14:paraId="683C8A95" w14:textId="77777777" w:rsidR="001C43D3" w:rsidRPr="001C43D3" w:rsidRDefault="001C43D3" w:rsidP="001C43D3">
      <w:pPr>
        <w:autoSpaceDE w:val="0"/>
        <w:autoSpaceDN w:val="0"/>
        <w:adjustRightInd w:val="0"/>
        <w:spacing w:after="0" w:line="240" w:lineRule="auto"/>
        <w:rPr>
          <w:rFonts w:ascii="Times New Roman" w:eastAsia="Times New Roman" w:hAnsi="Times New Roman" w:cs="Times New Roman"/>
          <w:sz w:val="20"/>
          <w:szCs w:val="20"/>
        </w:rPr>
      </w:pPr>
    </w:p>
    <w:p w14:paraId="759D6D7D" w14:textId="77777777" w:rsidR="001C43D3" w:rsidRPr="001C43D3" w:rsidRDefault="001C43D3" w:rsidP="001C43D3">
      <w:pPr>
        <w:autoSpaceDE w:val="0"/>
        <w:autoSpaceDN w:val="0"/>
        <w:adjustRightInd w:val="0"/>
        <w:spacing w:after="0" w:line="240" w:lineRule="auto"/>
        <w:rPr>
          <w:rFonts w:ascii="Times New Roman" w:eastAsia="Times New Roman" w:hAnsi="Times New Roman" w:cs="Times New Roman"/>
          <w:sz w:val="20"/>
          <w:szCs w:val="20"/>
        </w:rPr>
      </w:pPr>
    </w:p>
    <w:p w14:paraId="337E3BD0" w14:textId="77777777" w:rsidR="001C43D3" w:rsidRPr="001C43D3" w:rsidRDefault="001C43D3" w:rsidP="001C43D3">
      <w:pPr>
        <w:autoSpaceDE w:val="0"/>
        <w:autoSpaceDN w:val="0"/>
        <w:adjustRightInd w:val="0"/>
        <w:spacing w:after="0" w:line="240" w:lineRule="auto"/>
        <w:rPr>
          <w:rFonts w:ascii="Times New Roman" w:eastAsia="Times New Roman" w:hAnsi="Times New Roman" w:cs="Times New Roman"/>
          <w:sz w:val="20"/>
          <w:szCs w:val="20"/>
        </w:rPr>
      </w:pPr>
      <w:r w:rsidRPr="001C43D3">
        <w:rPr>
          <w:rFonts w:ascii="Times New Roman" w:eastAsia="Times New Roman" w:hAnsi="Times New Roman" w:cs="Times New Roman"/>
          <w:noProof/>
          <w:sz w:val="20"/>
          <w:szCs w:val="20"/>
        </w:rPr>
        <w:drawing>
          <wp:inline distT="0" distB="0" distL="0" distR="0" wp14:anchorId="45A56874" wp14:editId="75A4FBBC">
            <wp:extent cx="6057900" cy="4257675"/>
            <wp:effectExtent l="19050" t="0" r="0" b="0"/>
            <wp:docPr id="9" name="Рисунок 2" descr="F:\YandexDisk\YandexDisk\Скриншоты\2025-11-27_11-48-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YandexDisk\YandexDisk\Скриншоты\2025-11-27_11-48-22.png"/>
                    <pic:cNvPicPr>
                      <a:picLocks noChangeAspect="1" noChangeArrowheads="1"/>
                    </pic:cNvPicPr>
                  </pic:nvPicPr>
                  <pic:blipFill>
                    <a:blip r:embed="rId11"/>
                    <a:srcRect/>
                    <a:stretch>
                      <a:fillRect/>
                    </a:stretch>
                  </pic:blipFill>
                  <pic:spPr bwMode="auto">
                    <a:xfrm>
                      <a:off x="0" y="0"/>
                      <a:ext cx="6057900" cy="4257675"/>
                    </a:xfrm>
                    <a:prstGeom prst="rect">
                      <a:avLst/>
                    </a:prstGeom>
                    <a:noFill/>
                    <a:ln w="9525">
                      <a:noFill/>
                      <a:miter lim="800000"/>
                      <a:headEnd/>
                      <a:tailEnd/>
                    </a:ln>
                  </pic:spPr>
                </pic:pic>
              </a:graphicData>
            </a:graphic>
          </wp:inline>
        </w:drawing>
      </w:r>
    </w:p>
    <w:p w14:paraId="0CC96784" w14:textId="77777777" w:rsidR="001C43D3" w:rsidRPr="001C43D3" w:rsidRDefault="001C43D3" w:rsidP="001C43D3">
      <w:pPr>
        <w:autoSpaceDE w:val="0"/>
        <w:autoSpaceDN w:val="0"/>
        <w:adjustRightInd w:val="0"/>
        <w:spacing w:after="0" w:line="240" w:lineRule="auto"/>
        <w:rPr>
          <w:rFonts w:ascii="Times New Roman" w:eastAsia="Times New Roman" w:hAnsi="Times New Roman" w:cs="Times New Roman"/>
          <w:sz w:val="20"/>
          <w:szCs w:val="20"/>
        </w:rPr>
      </w:pPr>
      <w:r w:rsidRPr="001C43D3">
        <w:rPr>
          <w:rFonts w:ascii="Times New Roman" w:eastAsia="Times New Roman" w:hAnsi="Times New Roman" w:cs="Times New Roman"/>
          <w:noProof/>
          <w:sz w:val="20"/>
          <w:szCs w:val="20"/>
        </w:rPr>
        <w:lastRenderedPageBreak/>
        <w:drawing>
          <wp:inline distT="0" distB="0" distL="0" distR="0" wp14:anchorId="555A5415" wp14:editId="05587BFB">
            <wp:extent cx="6162675" cy="9029035"/>
            <wp:effectExtent l="19050" t="0" r="9525" b="0"/>
            <wp:docPr id="12" name="Рисунок 3" descr="F:\YandexDisk\YandexDisk\Скриншоты\2025-11-27_11-49-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YandexDisk\YandexDisk\Скриншоты\2025-11-27_11-49-01.png"/>
                    <pic:cNvPicPr>
                      <a:picLocks noChangeAspect="1" noChangeArrowheads="1"/>
                    </pic:cNvPicPr>
                  </pic:nvPicPr>
                  <pic:blipFill>
                    <a:blip r:embed="rId12"/>
                    <a:srcRect/>
                    <a:stretch>
                      <a:fillRect/>
                    </a:stretch>
                  </pic:blipFill>
                  <pic:spPr bwMode="auto">
                    <a:xfrm>
                      <a:off x="0" y="0"/>
                      <a:ext cx="6162675" cy="9029035"/>
                    </a:xfrm>
                    <a:prstGeom prst="rect">
                      <a:avLst/>
                    </a:prstGeom>
                    <a:noFill/>
                    <a:ln w="9525">
                      <a:noFill/>
                      <a:miter lim="800000"/>
                      <a:headEnd/>
                      <a:tailEnd/>
                    </a:ln>
                  </pic:spPr>
                </pic:pic>
              </a:graphicData>
            </a:graphic>
          </wp:inline>
        </w:drawing>
      </w:r>
    </w:p>
    <w:p w14:paraId="1ADA09E7" w14:textId="77777777" w:rsidR="001C43D3" w:rsidRPr="001C43D3" w:rsidRDefault="001C43D3" w:rsidP="001C43D3">
      <w:pPr>
        <w:widowControl w:val="0"/>
        <w:spacing w:after="0" w:line="240" w:lineRule="auto"/>
        <w:jc w:val="center"/>
        <w:rPr>
          <w:rFonts w:ascii="Courier New" w:eastAsia="Courier New" w:hAnsi="Courier New" w:cs="Courier New"/>
          <w:color w:val="000000"/>
          <w:sz w:val="24"/>
          <w:szCs w:val="24"/>
          <w:lang w:bidi="ru-RU"/>
        </w:rPr>
      </w:pPr>
      <w:r w:rsidRPr="001C43D3">
        <w:rPr>
          <w:rFonts w:ascii="Courier New" w:eastAsia="Courier New" w:hAnsi="Courier New" w:cs="Courier New"/>
          <w:noProof/>
          <w:color w:val="000000"/>
          <w:sz w:val="24"/>
          <w:szCs w:val="24"/>
        </w:rPr>
        <w:lastRenderedPageBreak/>
        <w:drawing>
          <wp:inline distT="0" distB="0" distL="0" distR="0" wp14:anchorId="2FC46E26" wp14:editId="1DC26686">
            <wp:extent cx="847725" cy="8382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39BAA096" w14:textId="77777777" w:rsidR="001C43D3" w:rsidRPr="001C43D3" w:rsidRDefault="001C43D3" w:rsidP="001C43D3">
      <w:pPr>
        <w:widowControl w:val="0"/>
        <w:spacing w:after="0" w:line="240" w:lineRule="auto"/>
        <w:jc w:val="center"/>
        <w:rPr>
          <w:rFonts w:ascii="Times New Roman" w:eastAsia="Courier New" w:hAnsi="Times New Roman" w:cs="Times New Roman"/>
          <w:b/>
          <w:color w:val="000000"/>
          <w:sz w:val="28"/>
          <w:szCs w:val="28"/>
          <w:lang w:bidi="ru-RU"/>
        </w:rPr>
      </w:pPr>
      <w:r w:rsidRPr="001C43D3">
        <w:rPr>
          <w:rFonts w:ascii="Times New Roman" w:eastAsia="Courier New" w:hAnsi="Times New Roman" w:cs="Times New Roman"/>
          <w:b/>
          <w:color w:val="000000"/>
          <w:sz w:val="28"/>
          <w:szCs w:val="28"/>
          <w:lang w:bidi="ru-RU"/>
        </w:rPr>
        <w:t>«Кулöмд</w:t>
      </w:r>
      <w:r w:rsidRPr="001C43D3">
        <w:rPr>
          <w:rFonts w:ascii="Times New Roman" w:eastAsia="Courier New" w:hAnsi="Times New Roman" w:cs="Times New Roman"/>
          <w:b/>
          <w:color w:val="000000"/>
          <w:sz w:val="28"/>
          <w:szCs w:val="28"/>
          <w:lang w:val="en-US" w:bidi="ru-RU"/>
        </w:rPr>
        <w:t>i</w:t>
      </w:r>
      <w:r w:rsidRPr="001C43D3">
        <w:rPr>
          <w:rFonts w:ascii="Times New Roman" w:eastAsia="Courier New" w:hAnsi="Times New Roman" w:cs="Times New Roman"/>
          <w:b/>
          <w:color w:val="000000"/>
          <w:sz w:val="28"/>
          <w:szCs w:val="28"/>
          <w:lang w:bidi="ru-RU"/>
        </w:rPr>
        <w:t xml:space="preserve">н» муниципальнöй районса администрациялöн </w:t>
      </w:r>
    </w:p>
    <w:p w14:paraId="47AF60C6" w14:textId="77777777" w:rsidR="001C43D3" w:rsidRPr="001C43D3" w:rsidRDefault="001C43D3" w:rsidP="001C43D3">
      <w:pPr>
        <w:widowControl w:val="0"/>
        <w:spacing w:after="0" w:line="240" w:lineRule="auto"/>
        <w:jc w:val="center"/>
        <w:rPr>
          <w:rFonts w:ascii="Times New Roman" w:eastAsia="Courier New" w:hAnsi="Times New Roman" w:cs="Times New Roman"/>
          <w:b/>
          <w:color w:val="000000"/>
          <w:sz w:val="32"/>
          <w:szCs w:val="32"/>
          <w:lang w:bidi="ru-RU"/>
        </w:rPr>
      </w:pPr>
      <w:r w:rsidRPr="001C43D3">
        <w:rPr>
          <w:rFonts w:ascii="Times New Roman" w:eastAsia="Courier New" w:hAnsi="Times New Roman" w:cs="Times New Roman"/>
          <w:b/>
          <w:color w:val="000000"/>
          <w:sz w:val="32"/>
          <w:szCs w:val="32"/>
          <w:lang w:bidi="ru-RU"/>
        </w:rPr>
        <w:t>Ш У Ö М</w:t>
      </w:r>
    </w:p>
    <w:p w14:paraId="2E20744E" w14:textId="77777777" w:rsidR="001C43D3" w:rsidRPr="001C43D3" w:rsidRDefault="001C43D3" w:rsidP="001C43D3">
      <w:pPr>
        <w:widowControl w:val="0"/>
        <w:spacing w:after="0" w:line="240" w:lineRule="auto"/>
        <w:jc w:val="center"/>
        <w:rPr>
          <w:rFonts w:ascii="Times New Roman" w:eastAsia="Courier New" w:hAnsi="Times New Roman" w:cs="Times New Roman"/>
          <w:b/>
          <w:color w:val="000000"/>
          <w:sz w:val="28"/>
          <w:szCs w:val="28"/>
          <w:lang w:bidi="ru-RU"/>
        </w:rPr>
      </w:pPr>
      <w:r w:rsidRPr="001C43D3">
        <w:rPr>
          <w:rFonts w:ascii="Times New Roman" w:eastAsia="Times New Roman" w:hAnsi="Times New Roman" w:cs="Times New Roman"/>
          <w:noProof/>
          <w:sz w:val="20"/>
          <w:szCs w:val="20"/>
        </w:rPr>
        <w:pict w14:anchorId="6CDAA432">
          <v:line id="_x0000_s2148" style="position:absolute;left:0;text-align:left;flip:y;z-index:251686912;visibility:visible" from="9pt,1.45pt" to="4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"/>
        </w:pict>
      </w:r>
      <w:r w:rsidRPr="001C43D3">
        <w:rPr>
          <w:rFonts w:ascii="Times New Roman" w:eastAsia="Courier New" w:hAnsi="Times New Roman" w:cs="Times New Roman"/>
          <w:b/>
          <w:color w:val="000000"/>
          <w:sz w:val="28"/>
          <w:szCs w:val="28"/>
          <w:lang w:bidi="ru-RU"/>
        </w:rPr>
        <w:t>Администрация муниципального района «Усть-Куломский»</w:t>
      </w:r>
    </w:p>
    <w:p w14:paraId="2E1AAF27" w14:textId="77777777" w:rsidR="001C43D3" w:rsidRPr="001C43D3" w:rsidRDefault="001C43D3" w:rsidP="001C43D3">
      <w:pPr>
        <w:keepNext/>
        <w:spacing w:after="0" w:line="240" w:lineRule="auto"/>
        <w:jc w:val="center"/>
        <w:outlineLvl w:val="3"/>
        <w:rPr>
          <w:rFonts w:ascii="Times New Roman" w:eastAsia="Times New Roman" w:hAnsi="Times New Roman" w:cs="Times New Roman"/>
          <w:b/>
          <w:spacing w:val="38"/>
          <w:sz w:val="32"/>
          <w:szCs w:val="32"/>
        </w:rPr>
      </w:pPr>
      <w:r w:rsidRPr="001C43D3">
        <w:rPr>
          <w:rFonts w:ascii="Times New Roman" w:eastAsia="Times New Roman" w:hAnsi="Times New Roman" w:cs="Times New Roman"/>
          <w:b/>
          <w:spacing w:val="38"/>
          <w:sz w:val="32"/>
          <w:szCs w:val="32"/>
        </w:rPr>
        <w:t>П О С Т А Н О В Л Е Н И Е</w:t>
      </w:r>
    </w:p>
    <w:p w14:paraId="50BE2456" w14:textId="77777777" w:rsidR="001C43D3" w:rsidRPr="001C43D3" w:rsidRDefault="001C43D3" w:rsidP="001C43D3">
      <w:pPr>
        <w:widowControl w:val="0"/>
        <w:spacing w:after="0" w:line="240" w:lineRule="auto"/>
        <w:jc w:val="both"/>
        <w:rPr>
          <w:rFonts w:ascii="Times New Roman" w:eastAsia="Courier New" w:hAnsi="Times New Roman" w:cs="Times New Roman"/>
          <w:color w:val="000000"/>
          <w:sz w:val="28"/>
          <w:szCs w:val="28"/>
          <w:lang w:bidi="ru-RU"/>
        </w:rPr>
      </w:pPr>
    </w:p>
    <w:p w14:paraId="2984E7C9" w14:textId="77777777" w:rsidR="001C43D3" w:rsidRPr="001C43D3" w:rsidRDefault="001C43D3" w:rsidP="001C43D3">
      <w:pPr>
        <w:widowControl w:val="0"/>
        <w:spacing w:after="0" w:line="240" w:lineRule="auto"/>
        <w:jc w:val="both"/>
        <w:rPr>
          <w:rFonts w:ascii="Times New Roman" w:eastAsia="Courier New" w:hAnsi="Times New Roman" w:cs="Times New Roman"/>
          <w:color w:val="000000"/>
          <w:sz w:val="28"/>
          <w:szCs w:val="28"/>
          <w:lang w:bidi="ru-RU"/>
        </w:rPr>
      </w:pPr>
      <w:r w:rsidRPr="001C43D3">
        <w:rPr>
          <w:rFonts w:ascii="Times New Roman" w:eastAsia="Courier New" w:hAnsi="Times New Roman" w:cs="Times New Roman"/>
          <w:color w:val="000000"/>
          <w:sz w:val="28"/>
          <w:szCs w:val="28"/>
          <w:lang w:bidi="ru-RU"/>
        </w:rPr>
        <w:t>01 декабря 2025 г.                                                                                      № 1746</w:t>
      </w:r>
    </w:p>
    <w:p w14:paraId="6ABCDD1D" w14:textId="77777777" w:rsidR="001C43D3" w:rsidRPr="001C43D3" w:rsidRDefault="001C43D3" w:rsidP="001C43D3">
      <w:pPr>
        <w:widowControl w:val="0"/>
        <w:spacing w:after="0" w:line="240" w:lineRule="auto"/>
        <w:jc w:val="center"/>
        <w:rPr>
          <w:rFonts w:ascii="Times New Roman" w:eastAsia="Courier New" w:hAnsi="Times New Roman" w:cs="Times New Roman"/>
          <w:color w:val="000000"/>
          <w:sz w:val="18"/>
          <w:szCs w:val="16"/>
          <w:lang w:bidi="ru-RU"/>
        </w:rPr>
      </w:pPr>
    </w:p>
    <w:p w14:paraId="6A7B8C3B" w14:textId="77777777" w:rsidR="001C43D3" w:rsidRPr="001C43D3" w:rsidRDefault="001C43D3" w:rsidP="001C43D3">
      <w:pPr>
        <w:widowControl w:val="0"/>
        <w:spacing w:after="0" w:line="240" w:lineRule="auto"/>
        <w:jc w:val="center"/>
        <w:rPr>
          <w:rFonts w:ascii="Times New Roman" w:eastAsia="Courier New" w:hAnsi="Times New Roman" w:cs="Times New Roman"/>
          <w:color w:val="000000"/>
          <w:sz w:val="18"/>
          <w:szCs w:val="16"/>
          <w:lang w:bidi="ru-RU"/>
        </w:rPr>
      </w:pPr>
      <w:r w:rsidRPr="001C43D3">
        <w:rPr>
          <w:rFonts w:ascii="Times New Roman" w:eastAsia="Courier New" w:hAnsi="Times New Roman" w:cs="Times New Roman"/>
          <w:color w:val="000000"/>
          <w:sz w:val="18"/>
          <w:szCs w:val="16"/>
          <w:lang w:bidi="ru-RU"/>
        </w:rPr>
        <w:t>Республика Коми</w:t>
      </w:r>
    </w:p>
    <w:p w14:paraId="20BFA673" w14:textId="77777777" w:rsidR="001C43D3" w:rsidRPr="001C43D3" w:rsidRDefault="001C43D3" w:rsidP="001C43D3">
      <w:pPr>
        <w:widowControl w:val="0"/>
        <w:spacing w:after="0" w:line="240" w:lineRule="auto"/>
        <w:jc w:val="center"/>
        <w:rPr>
          <w:rFonts w:ascii="Times New Roman" w:eastAsia="Courier New" w:hAnsi="Times New Roman" w:cs="Times New Roman"/>
          <w:color w:val="000000"/>
          <w:sz w:val="18"/>
          <w:szCs w:val="16"/>
          <w:lang w:bidi="ru-RU"/>
        </w:rPr>
      </w:pPr>
      <w:r w:rsidRPr="001C43D3">
        <w:rPr>
          <w:rFonts w:ascii="Times New Roman" w:eastAsia="Courier New" w:hAnsi="Times New Roman" w:cs="Times New Roman"/>
          <w:color w:val="000000"/>
          <w:sz w:val="18"/>
          <w:szCs w:val="16"/>
          <w:lang w:bidi="ru-RU"/>
        </w:rPr>
        <w:t>с. Усть-Кулом</w:t>
      </w:r>
    </w:p>
    <w:p w14:paraId="73615CA5" w14:textId="77777777" w:rsidR="001C43D3" w:rsidRPr="001C43D3" w:rsidRDefault="001C43D3" w:rsidP="001C43D3">
      <w:pPr>
        <w:spacing w:after="0" w:line="240" w:lineRule="auto"/>
        <w:jc w:val="center"/>
        <w:rPr>
          <w:rFonts w:ascii="Times New Roman" w:eastAsia="Times New Roman" w:hAnsi="Times New Roman" w:cs="Times New Roman"/>
          <w:szCs w:val="28"/>
        </w:rPr>
      </w:pPr>
    </w:p>
    <w:p w14:paraId="792C2218" w14:textId="77777777" w:rsidR="001C43D3" w:rsidRPr="001C43D3" w:rsidRDefault="001C43D3" w:rsidP="001C43D3">
      <w:pPr>
        <w:spacing w:after="0" w:line="240" w:lineRule="auto"/>
        <w:ind w:firstLine="567"/>
        <w:jc w:val="center"/>
        <w:rPr>
          <w:rFonts w:ascii="Times New Roman" w:eastAsia="Times New Roman" w:hAnsi="Times New Roman" w:cs="Times New Roman"/>
          <w:b/>
          <w:sz w:val="28"/>
          <w:szCs w:val="26"/>
          <w:lang w:eastAsia="en-US"/>
        </w:rPr>
      </w:pPr>
      <w:r w:rsidRPr="001C43D3">
        <w:rPr>
          <w:rFonts w:ascii="Times New Roman" w:eastAsia="Times New Roman" w:hAnsi="Times New Roman" w:cs="Times New Roman"/>
          <w:b/>
          <w:sz w:val="28"/>
          <w:szCs w:val="26"/>
          <w:lang w:eastAsia="en-US"/>
        </w:rPr>
        <w:t>О предоставлении разрешения на условно разрешенный вид использования земельного участка в д.Канава, энергетика</w:t>
      </w:r>
    </w:p>
    <w:p w14:paraId="2D24F22C" w14:textId="77777777" w:rsidR="001C43D3" w:rsidRPr="001C43D3" w:rsidRDefault="001C43D3" w:rsidP="001C43D3">
      <w:pPr>
        <w:spacing w:after="0" w:line="240" w:lineRule="auto"/>
        <w:ind w:firstLine="567"/>
        <w:jc w:val="center"/>
        <w:rPr>
          <w:rFonts w:ascii="Times New Roman" w:eastAsia="Times New Roman" w:hAnsi="Times New Roman" w:cs="Times New Roman"/>
          <w:b/>
          <w:kern w:val="1"/>
          <w:sz w:val="28"/>
          <w:szCs w:val="26"/>
          <w:lang w:eastAsia="zh-CN"/>
        </w:rPr>
      </w:pPr>
    </w:p>
    <w:p w14:paraId="7D6B5AC5" w14:textId="77777777" w:rsidR="001C43D3" w:rsidRPr="001C43D3" w:rsidRDefault="001C43D3" w:rsidP="001C43D3">
      <w:pPr>
        <w:spacing w:after="0" w:line="240" w:lineRule="auto"/>
        <w:ind w:firstLine="851"/>
        <w:jc w:val="both"/>
        <w:rPr>
          <w:rFonts w:ascii="Times New Roman" w:eastAsia="Times New Roman" w:hAnsi="Times New Roman" w:cs="Times New Roman"/>
          <w:sz w:val="28"/>
          <w:szCs w:val="26"/>
          <w:lang w:eastAsia="en-US"/>
        </w:rPr>
      </w:pPr>
      <w:r w:rsidRPr="001C43D3">
        <w:rPr>
          <w:rFonts w:ascii="Times New Roman" w:eastAsia="Times New Roman" w:hAnsi="Times New Roman" w:cs="Times New Roman"/>
          <w:sz w:val="28"/>
          <w:szCs w:val="26"/>
          <w:lang w:eastAsia="en-US"/>
        </w:rPr>
        <w:t xml:space="preserve">В соответствии с Земельным кодексом Российской Федерации, правилами землепользования и застройки сельского поселения «Югыдъяг» муниципального района «Усть-Куломский» Республики Коми, </w:t>
      </w:r>
      <w:r w:rsidRPr="001C43D3">
        <w:rPr>
          <w:rFonts w:ascii="Times New Roman" w:eastAsia="Times New Roman" w:hAnsi="Times New Roman" w:cs="Times New Roman"/>
          <w:bCs/>
          <w:color w:val="000000"/>
          <w:sz w:val="28"/>
          <w:szCs w:val="26"/>
          <w:lang w:eastAsia="en-US"/>
        </w:rPr>
        <w:t xml:space="preserve">утвержденными </w:t>
      </w:r>
      <w:r w:rsidRPr="001C43D3">
        <w:rPr>
          <w:rFonts w:ascii="Times New Roman" w:eastAsia="Times New Roman" w:hAnsi="Times New Roman" w:cs="Times New Roman"/>
          <w:color w:val="000000"/>
          <w:sz w:val="28"/>
          <w:szCs w:val="26"/>
          <w:lang w:eastAsia="en-US"/>
        </w:rPr>
        <w:t>постановлением администрации муниципального района «Усть-Куломский» от 23.04.2024 г № 568 «Об утверждении Правил землепользования и застройки сельского поселения «Югыдъяг» муниципального района «Усть-Куломский»</w:t>
      </w:r>
      <w:r w:rsidRPr="001C43D3">
        <w:rPr>
          <w:rFonts w:ascii="Times New Roman" w:eastAsia="Times New Roman" w:hAnsi="Times New Roman" w:cs="Times New Roman"/>
          <w:sz w:val="28"/>
          <w:szCs w:val="26"/>
          <w:lang w:eastAsia="en-US"/>
        </w:rPr>
        <w:t xml:space="preserve"> Республики Коми», по результатам проведенных публичных слушаний </w:t>
      </w:r>
      <w:r w:rsidRPr="001C43D3">
        <w:rPr>
          <w:rFonts w:ascii="Times New Roman" w:eastAsia="Times New Roman" w:hAnsi="Times New Roman" w:cs="Times New Roman"/>
          <w:color w:val="FF0000"/>
          <w:sz w:val="28"/>
          <w:szCs w:val="26"/>
          <w:lang w:eastAsia="en-US"/>
        </w:rPr>
        <w:t>от 21 ноября 2025 года</w:t>
      </w:r>
      <w:r w:rsidRPr="001C43D3">
        <w:rPr>
          <w:rFonts w:ascii="Times New Roman" w:eastAsia="Times New Roman" w:hAnsi="Times New Roman" w:cs="Times New Roman"/>
          <w:sz w:val="28"/>
          <w:szCs w:val="26"/>
          <w:lang w:eastAsia="en-US"/>
        </w:rPr>
        <w:t>, администрация муниципального района «Усть-Куломский»</w:t>
      </w:r>
    </w:p>
    <w:p w14:paraId="1A864123" w14:textId="77777777" w:rsidR="001C43D3" w:rsidRPr="001C43D3" w:rsidRDefault="001C43D3" w:rsidP="001C43D3">
      <w:pPr>
        <w:spacing w:after="0" w:line="240" w:lineRule="auto"/>
        <w:jc w:val="both"/>
        <w:rPr>
          <w:rFonts w:ascii="Times New Roman" w:eastAsia="Times New Roman" w:hAnsi="Times New Roman" w:cs="Times New Roman"/>
          <w:sz w:val="28"/>
          <w:szCs w:val="26"/>
          <w:lang w:eastAsia="en-US"/>
        </w:rPr>
      </w:pPr>
      <w:r w:rsidRPr="001C43D3">
        <w:rPr>
          <w:rFonts w:ascii="Times New Roman" w:eastAsia="Times New Roman" w:hAnsi="Times New Roman" w:cs="Times New Roman"/>
          <w:sz w:val="28"/>
          <w:szCs w:val="26"/>
          <w:lang w:eastAsia="en-US"/>
        </w:rPr>
        <w:t xml:space="preserve">п о с т а н о в л я е т: </w:t>
      </w:r>
    </w:p>
    <w:p w14:paraId="2B7DA213" w14:textId="77777777" w:rsidR="001C43D3" w:rsidRPr="001C43D3" w:rsidRDefault="001C43D3" w:rsidP="001C43D3">
      <w:pPr>
        <w:spacing w:before="100" w:beforeAutospacing="1" w:after="0" w:line="240" w:lineRule="auto"/>
        <w:ind w:firstLine="851"/>
        <w:jc w:val="both"/>
        <w:rPr>
          <w:rFonts w:ascii="Times New Roman" w:eastAsia="Times New Roman" w:hAnsi="Times New Roman" w:cs="Times New Roman"/>
          <w:sz w:val="28"/>
          <w:szCs w:val="26"/>
          <w:lang w:eastAsia="en-US"/>
        </w:rPr>
      </w:pPr>
    </w:p>
    <w:p w14:paraId="0DBF7BE3" w14:textId="77777777" w:rsidR="001C43D3" w:rsidRPr="001C43D3" w:rsidRDefault="001C43D3" w:rsidP="001C43D3">
      <w:pPr>
        <w:spacing w:after="0" w:line="240" w:lineRule="auto"/>
        <w:ind w:firstLine="567"/>
        <w:jc w:val="both"/>
        <w:rPr>
          <w:rFonts w:ascii="Times New Roman" w:eastAsia="Times New Roman" w:hAnsi="Times New Roman" w:cs="Times New Roman"/>
          <w:kern w:val="1"/>
          <w:sz w:val="28"/>
          <w:szCs w:val="26"/>
          <w:lang w:eastAsia="zh-CN"/>
        </w:rPr>
      </w:pPr>
      <w:r w:rsidRPr="001C43D3">
        <w:rPr>
          <w:rFonts w:ascii="Times New Roman" w:eastAsia="Times New Roman" w:hAnsi="Times New Roman" w:cs="Times New Roman"/>
          <w:color w:val="000000"/>
          <w:sz w:val="28"/>
          <w:szCs w:val="26"/>
          <w:lang w:eastAsia="en-US"/>
        </w:rPr>
        <w:t xml:space="preserve"> 1. Предоставить акционерному обществу «Коми Коммунальные Технологии» разрешение на условно разрешенный вид использования земельного участка</w:t>
      </w:r>
      <w:r w:rsidRPr="001C43D3">
        <w:rPr>
          <w:rFonts w:ascii="Times New Roman" w:eastAsia="Times New Roman" w:hAnsi="Times New Roman" w:cs="Times New Roman"/>
          <w:sz w:val="28"/>
          <w:szCs w:val="26"/>
          <w:lang w:eastAsia="en-US"/>
        </w:rPr>
        <w:t xml:space="preserve"> в кадастровом квартале 11:07:</w:t>
      </w:r>
      <w:r w:rsidRPr="001C43D3">
        <w:rPr>
          <w:rFonts w:ascii="Times New Roman" w:eastAsia="Times New Roman" w:hAnsi="Times New Roman" w:cs="Times New Roman"/>
          <w:kern w:val="1"/>
          <w:sz w:val="28"/>
          <w:szCs w:val="26"/>
          <w:lang w:eastAsia="zh-CN"/>
        </w:rPr>
        <w:t xml:space="preserve">0501003, </w:t>
      </w:r>
      <w:r w:rsidRPr="001C43D3">
        <w:rPr>
          <w:rFonts w:ascii="Times New Roman" w:eastAsia="Times New Roman" w:hAnsi="Times New Roman" w:cs="Times New Roman"/>
          <w:color w:val="000000"/>
          <w:sz w:val="28"/>
          <w:szCs w:val="26"/>
          <w:lang w:eastAsia="en-US"/>
        </w:rPr>
        <w:t xml:space="preserve">с </w:t>
      </w:r>
      <w:r w:rsidRPr="001C43D3">
        <w:rPr>
          <w:rFonts w:ascii="Times New Roman" w:eastAsia="Times New Roman" w:hAnsi="Times New Roman" w:cs="Times New Roman"/>
          <w:color w:val="000000"/>
          <w:spacing w:val="-2"/>
          <w:sz w:val="28"/>
          <w:szCs w:val="26"/>
          <w:lang w:eastAsia="en-US"/>
        </w:rPr>
        <w:t xml:space="preserve">видом разрешенного использования: </w:t>
      </w:r>
      <w:r w:rsidRPr="001C43D3">
        <w:rPr>
          <w:rFonts w:ascii="Times New Roman" w:eastAsia="Times New Roman" w:hAnsi="Times New Roman" w:cs="Times New Roman"/>
          <w:sz w:val="28"/>
          <w:szCs w:val="26"/>
          <w:lang w:eastAsia="en-US"/>
        </w:rPr>
        <w:t>«энергетика»</w:t>
      </w:r>
      <w:r w:rsidRPr="001C43D3">
        <w:rPr>
          <w:rFonts w:ascii="Times New Roman" w:eastAsia="Times New Roman" w:hAnsi="Times New Roman" w:cs="Times New Roman"/>
          <w:color w:val="000000"/>
          <w:spacing w:val="-2"/>
          <w:sz w:val="28"/>
          <w:szCs w:val="26"/>
          <w:lang w:eastAsia="en-US"/>
        </w:rPr>
        <w:t>,</w:t>
      </w:r>
      <w:r w:rsidRPr="001C43D3">
        <w:rPr>
          <w:rFonts w:ascii="Times New Roman" w:eastAsia="Times New Roman" w:hAnsi="Times New Roman" w:cs="Times New Roman"/>
          <w:color w:val="000000"/>
          <w:sz w:val="28"/>
          <w:szCs w:val="26"/>
          <w:lang w:eastAsia="en-US"/>
        </w:rPr>
        <w:t xml:space="preserve"> с местоположением: </w:t>
      </w:r>
      <w:r w:rsidRPr="001C43D3">
        <w:rPr>
          <w:rFonts w:ascii="Times New Roman" w:eastAsia="Times New Roman" w:hAnsi="Times New Roman" w:cs="Times New Roman"/>
          <w:sz w:val="28"/>
          <w:szCs w:val="26"/>
          <w:lang w:eastAsia="en-US"/>
        </w:rPr>
        <w:t xml:space="preserve">Российская Федерация, Республика Коми, муниципальный район Усть-Куломский, </w:t>
      </w:r>
      <w:r w:rsidRPr="001C43D3">
        <w:rPr>
          <w:rFonts w:ascii="Times New Roman" w:eastAsia="Times New Roman" w:hAnsi="Times New Roman" w:cs="Times New Roman"/>
          <w:kern w:val="1"/>
          <w:sz w:val="28"/>
          <w:szCs w:val="26"/>
          <w:lang w:eastAsia="zh-CN"/>
        </w:rPr>
        <w:t>сельское поселение «</w:t>
      </w:r>
      <w:r w:rsidRPr="001C43D3">
        <w:rPr>
          <w:rFonts w:ascii="Times New Roman" w:eastAsia="Times New Roman" w:hAnsi="Times New Roman" w:cs="Times New Roman"/>
          <w:color w:val="000000"/>
          <w:sz w:val="28"/>
          <w:szCs w:val="26"/>
          <w:lang w:eastAsia="en-US"/>
        </w:rPr>
        <w:t>Югыдъяг</w:t>
      </w:r>
      <w:r w:rsidRPr="001C43D3">
        <w:rPr>
          <w:rFonts w:ascii="Times New Roman" w:eastAsia="Times New Roman" w:hAnsi="Times New Roman" w:cs="Times New Roman"/>
          <w:kern w:val="1"/>
          <w:sz w:val="28"/>
          <w:szCs w:val="26"/>
          <w:lang w:eastAsia="zh-CN"/>
        </w:rPr>
        <w:t>», д.Канава, площадью 1674 кв.м.</w:t>
      </w:r>
      <w:r w:rsidRPr="001C43D3">
        <w:rPr>
          <w:rFonts w:ascii="Times New Roman" w:eastAsia="Times New Roman" w:hAnsi="Times New Roman" w:cs="Times New Roman"/>
          <w:color w:val="000000"/>
          <w:sz w:val="28"/>
          <w:szCs w:val="26"/>
          <w:lang w:eastAsia="en-US"/>
        </w:rPr>
        <w:t xml:space="preserve">, расположенного в территориальной зоне </w:t>
      </w:r>
      <w:r w:rsidRPr="001C43D3">
        <w:rPr>
          <w:rFonts w:ascii="Times New Roman" w:eastAsia="Times New Roman" w:hAnsi="Times New Roman" w:cs="Times New Roman"/>
          <w:sz w:val="28"/>
          <w:szCs w:val="26"/>
          <w:lang w:eastAsia="en-US"/>
        </w:rPr>
        <w:t>СХ-1 – Зона сельскохозяйственного использования.</w:t>
      </w:r>
    </w:p>
    <w:p w14:paraId="060063CC" w14:textId="77777777" w:rsidR="001C43D3" w:rsidRPr="001C43D3" w:rsidRDefault="001C43D3" w:rsidP="001C43D3">
      <w:pPr>
        <w:spacing w:after="0" w:line="240" w:lineRule="auto"/>
        <w:ind w:firstLine="567"/>
        <w:jc w:val="both"/>
        <w:rPr>
          <w:rFonts w:ascii="Times New Roman" w:eastAsia="Times New Roman" w:hAnsi="Times New Roman" w:cs="Times New Roman"/>
          <w:sz w:val="28"/>
          <w:szCs w:val="26"/>
          <w:lang w:eastAsia="en-US"/>
        </w:rPr>
      </w:pPr>
      <w:r w:rsidRPr="001C43D3">
        <w:rPr>
          <w:rFonts w:ascii="Times New Roman" w:eastAsia="Times New Roman" w:hAnsi="Times New Roman" w:cs="Times New Roman"/>
          <w:sz w:val="28"/>
          <w:szCs w:val="26"/>
          <w:lang w:eastAsia="en-US"/>
        </w:rPr>
        <w:t xml:space="preserve"> 2.Настоящее постановление вступает в силу со дня опубликования в информационном вестнике Совета и администрации МР «Усть-Куломский». </w:t>
      </w:r>
    </w:p>
    <w:p w14:paraId="580142A7" w14:textId="77777777" w:rsidR="001C43D3" w:rsidRPr="001C43D3" w:rsidRDefault="001C43D3" w:rsidP="001C43D3">
      <w:pPr>
        <w:widowControl w:val="0"/>
        <w:autoSpaceDE w:val="0"/>
        <w:autoSpaceDN w:val="0"/>
        <w:adjustRightInd w:val="0"/>
        <w:spacing w:after="0" w:line="240" w:lineRule="auto"/>
        <w:jc w:val="both"/>
        <w:rPr>
          <w:rFonts w:ascii="Times New Roman" w:eastAsia="Times New Roman" w:hAnsi="Times New Roman" w:cs="Times New Roman"/>
          <w:sz w:val="28"/>
          <w:szCs w:val="26"/>
        </w:rPr>
      </w:pPr>
    </w:p>
    <w:p w14:paraId="4366EDB0" w14:textId="77777777" w:rsidR="001C43D3" w:rsidRPr="001C43D3" w:rsidRDefault="001C43D3" w:rsidP="001C43D3">
      <w:pPr>
        <w:widowControl w:val="0"/>
        <w:autoSpaceDE w:val="0"/>
        <w:autoSpaceDN w:val="0"/>
        <w:adjustRightInd w:val="0"/>
        <w:spacing w:after="0" w:line="240" w:lineRule="auto"/>
        <w:rPr>
          <w:rFonts w:ascii="Times New Roman" w:eastAsia="Times New Roman" w:hAnsi="Times New Roman" w:cs="Times New Roman"/>
          <w:sz w:val="28"/>
          <w:szCs w:val="28"/>
        </w:rPr>
      </w:pPr>
      <w:r w:rsidRPr="001C43D3">
        <w:rPr>
          <w:rFonts w:ascii="Times New Roman" w:eastAsia="Times New Roman" w:hAnsi="Times New Roman" w:cs="Times New Roman"/>
          <w:sz w:val="28"/>
          <w:szCs w:val="28"/>
        </w:rPr>
        <w:t>Глава МР «Усть-Куломский»-</w:t>
      </w:r>
    </w:p>
    <w:p w14:paraId="5EB95DCA" w14:textId="77777777" w:rsidR="001C43D3" w:rsidRPr="001C43D3" w:rsidRDefault="001C43D3" w:rsidP="001C43D3">
      <w:pPr>
        <w:widowControl w:val="0"/>
        <w:autoSpaceDE w:val="0"/>
        <w:autoSpaceDN w:val="0"/>
        <w:adjustRightInd w:val="0"/>
        <w:spacing w:after="0" w:line="240" w:lineRule="auto"/>
        <w:rPr>
          <w:rFonts w:ascii="Times New Roman" w:eastAsia="Times New Roman" w:hAnsi="Times New Roman" w:cs="Times New Roman"/>
          <w:sz w:val="28"/>
          <w:szCs w:val="28"/>
        </w:rPr>
      </w:pPr>
      <w:r w:rsidRPr="001C43D3">
        <w:rPr>
          <w:rFonts w:ascii="Times New Roman" w:eastAsia="Times New Roman" w:hAnsi="Times New Roman" w:cs="Times New Roman"/>
          <w:sz w:val="28"/>
          <w:szCs w:val="28"/>
        </w:rPr>
        <w:t>руководитель администрации района                                                   С.В. Рубан</w:t>
      </w:r>
    </w:p>
    <w:p w14:paraId="084FFAF5" w14:textId="77777777" w:rsidR="001C43D3" w:rsidRPr="001C43D3" w:rsidRDefault="001C43D3" w:rsidP="001C43D3">
      <w:pPr>
        <w:spacing w:after="0" w:line="240" w:lineRule="auto"/>
        <w:jc w:val="center"/>
        <w:rPr>
          <w:rFonts w:ascii="Times New Roman" w:eastAsia="Times New Roman" w:hAnsi="Times New Roman" w:cs="Times New Roman"/>
          <w:sz w:val="28"/>
          <w:szCs w:val="28"/>
        </w:rPr>
      </w:pPr>
      <w:r w:rsidRPr="001C43D3">
        <w:rPr>
          <w:rFonts w:ascii="Times New Roman" w:eastAsia="Times New Roman" w:hAnsi="Times New Roman" w:cs="Times New Roman"/>
          <w:sz w:val="28"/>
          <w:szCs w:val="20"/>
        </w:rPr>
        <w:t xml:space="preserve">     </w:t>
      </w:r>
      <w:r w:rsidRPr="001C43D3">
        <w:rPr>
          <w:rFonts w:ascii="Times New Roman" w:eastAsia="Times New Roman" w:hAnsi="Times New Roman" w:cs="Times New Roman"/>
          <w:sz w:val="28"/>
          <w:szCs w:val="28"/>
        </w:rPr>
        <w:t xml:space="preserve"> </w:t>
      </w:r>
    </w:p>
    <w:p w14:paraId="7F5B440B" w14:textId="77777777" w:rsidR="001C43D3" w:rsidRPr="001C43D3" w:rsidRDefault="001C43D3" w:rsidP="001C43D3">
      <w:pPr>
        <w:autoSpaceDE w:val="0"/>
        <w:autoSpaceDN w:val="0"/>
        <w:adjustRightInd w:val="0"/>
        <w:spacing w:after="0" w:line="240" w:lineRule="auto"/>
        <w:rPr>
          <w:rFonts w:ascii="Times New Roman" w:eastAsia="Times New Roman" w:hAnsi="Times New Roman" w:cs="Times New Roman"/>
          <w:color w:val="000000"/>
          <w:sz w:val="20"/>
          <w:szCs w:val="20"/>
        </w:rPr>
      </w:pPr>
    </w:p>
    <w:p w14:paraId="6B4E5F4B" w14:textId="77777777" w:rsidR="001C43D3" w:rsidRPr="001C43D3" w:rsidRDefault="001C43D3" w:rsidP="001C43D3">
      <w:pPr>
        <w:autoSpaceDE w:val="0"/>
        <w:autoSpaceDN w:val="0"/>
        <w:adjustRightInd w:val="0"/>
        <w:spacing w:after="0" w:line="240" w:lineRule="auto"/>
        <w:rPr>
          <w:rFonts w:ascii="Times New Roman" w:eastAsia="Times New Roman" w:hAnsi="Times New Roman" w:cs="Times New Roman"/>
          <w:color w:val="000000"/>
          <w:sz w:val="20"/>
          <w:szCs w:val="20"/>
        </w:rPr>
      </w:pPr>
    </w:p>
    <w:p w14:paraId="38AA9F7B" w14:textId="77777777" w:rsidR="001C43D3" w:rsidRPr="001C43D3" w:rsidRDefault="001C43D3" w:rsidP="001C43D3">
      <w:pPr>
        <w:autoSpaceDE w:val="0"/>
        <w:autoSpaceDN w:val="0"/>
        <w:adjustRightInd w:val="0"/>
        <w:spacing w:after="0" w:line="240" w:lineRule="auto"/>
        <w:rPr>
          <w:rFonts w:ascii="Times New Roman" w:eastAsia="Times New Roman" w:hAnsi="Times New Roman" w:cs="Times New Roman"/>
          <w:color w:val="000000"/>
          <w:sz w:val="20"/>
          <w:szCs w:val="20"/>
        </w:rPr>
      </w:pPr>
    </w:p>
    <w:p w14:paraId="70C27120" w14:textId="1B1BB738" w:rsidR="001C43D3" w:rsidRPr="001C43D3" w:rsidRDefault="001C43D3" w:rsidP="001C43D3">
      <w:pPr>
        <w:widowControl w:val="0"/>
        <w:spacing w:after="0" w:line="240" w:lineRule="auto"/>
        <w:jc w:val="center"/>
        <w:rPr>
          <w:rFonts w:ascii="Courier New" w:eastAsia="Courier New" w:hAnsi="Courier New" w:cs="Courier New"/>
          <w:color w:val="000000"/>
          <w:sz w:val="24"/>
          <w:szCs w:val="24"/>
          <w:lang w:bidi="ru-RU"/>
        </w:rPr>
      </w:pPr>
      <w:r w:rsidRPr="001C43D3">
        <w:rPr>
          <w:rFonts w:ascii="Courier New" w:eastAsia="Courier New" w:hAnsi="Courier New" w:cs="Courier New"/>
          <w:noProof/>
          <w:color w:val="000000"/>
          <w:sz w:val="24"/>
          <w:szCs w:val="24"/>
        </w:rPr>
        <w:lastRenderedPageBreak/>
        <w:drawing>
          <wp:inline distT="0" distB="0" distL="0" distR="0" wp14:anchorId="723A4732" wp14:editId="539F2358">
            <wp:extent cx="851535" cy="83566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1535" cy="835660"/>
                    </a:xfrm>
                    <a:prstGeom prst="rect">
                      <a:avLst/>
                    </a:prstGeom>
                    <a:noFill/>
                    <a:ln>
                      <a:noFill/>
                    </a:ln>
                  </pic:spPr>
                </pic:pic>
              </a:graphicData>
            </a:graphic>
          </wp:inline>
        </w:drawing>
      </w:r>
    </w:p>
    <w:p w14:paraId="6E7AC99D" w14:textId="77777777" w:rsidR="001C43D3" w:rsidRPr="001C43D3" w:rsidRDefault="001C43D3" w:rsidP="001C43D3">
      <w:pPr>
        <w:widowControl w:val="0"/>
        <w:spacing w:after="0" w:line="240" w:lineRule="auto"/>
        <w:jc w:val="center"/>
        <w:rPr>
          <w:rFonts w:ascii="Times New Roman" w:eastAsia="Courier New" w:hAnsi="Times New Roman" w:cs="Times New Roman"/>
          <w:b/>
          <w:color w:val="000000"/>
          <w:sz w:val="28"/>
          <w:szCs w:val="28"/>
          <w:lang w:bidi="ru-RU"/>
        </w:rPr>
      </w:pPr>
      <w:r w:rsidRPr="001C43D3">
        <w:rPr>
          <w:rFonts w:ascii="Times New Roman" w:eastAsia="Courier New" w:hAnsi="Times New Roman" w:cs="Times New Roman"/>
          <w:b/>
          <w:color w:val="000000"/>
          <w:sz w:val="28"/>
          <w:szCs w:val="28"/>
          <w:lang w:bidi="ru-RU"/>
        </w:rPr>
        <w:t>«Кулöмд</w:t>
      </w:r>
      <w:r w:rsidRPr="001C43D3">
        <w:rPr>
          <w:rFonts w:ascii="Times New Roman" w:eastAsia="Courier New" w:hAnsi="Times New Roman" w:cs="Times New Roman"/>
          <w:b/>
          <w:color w:val="000000"/>
          <w:sz w:val="28"/>
          <w:szCs w:val="28"/>
          <w:lang w:val="en-US" w:bidi="ru-RU"/>
        </w:rPr>
        <w:t>i</w:t>
      </w:r>
      <w:r w:rsidRPr="001C43D3">
        <w:rPr>
          <w:rFonts w:ascii="Times New Roman" w:eastAsia="Courier New" w:hAnsi="Times New Roman" w:cs="Times New Roman"/>
          <w:b/>
          <w:color w:val="000000"/>
          <w:sz w:val="28"/>
          <w:szCs w:val="28"/>
          <w:lang w:bidi="ru-RU"/>
        </w:rPr>
        <w:t xml:space="preserve">н» муниципальнöй районса администрациялöн </w:t>
      </w:r>
    </w:p>
    <w:p w14:paraId="779588F0" w14:textId="77777777" w:rsidR="001C43D3" w:rsidRPr="001C43D3" w:rsidRDefault="001C43D3" w:rsidP="001C43D3">
      <w:pPr>
        <w:widowControl w:val="0"/>
        <w:spacing w:after="0" w:line="240" w:lineRule="auto"/>
        <w:jc w:val="center"/>
        <w:rPr>
          <w:rFonts w:ascii="Times New Roman" w:eastAsia="Courier New" w:hAnsi="Times New Roman" w:cs="Times New Roman"/>
          <w:b/>
          <w:color w:val="000000"/>
          <w:sz w:val="32"/>
          <w:szCs w:val="32"/>
          <w:lang w:bidi="ru-RU"/>
        </w:rPr>
      </w:pPr>
      <w:r w:rsidRPr="001C43D3">
        <w:rPr>
          <w:rFonts w:ascii="Times New Roman" w:eastAsia="Courier New" w:hAnsi="Times New Roman" w:cs="Times New Roman"/>
          <w:b/>
          <w:color w:val="000000"/>
          <w:sz w:val="32"/>
          <w:szCs w:val="32"/>
          <w:lang w:bidi="ru-RU"/>
        </w:rPr>
        <w:t>Ш У Ö М</w:t>
      </w:r>
    </w:p>
    <w:p w14:paraId="3EB35799" w14:textId="77777777" w:rsidR="001C43D3" w:rsidRPr="001C43D3" w:rsidRDefault="001C43D3" w:rsidP="001C43D3">
      <w:pPr>
        <w:widowControl w:val="0"/>
        <w:spacing w:after="0" w:line="240" w:lineRule="auto"/>
        <w:jc w:val="center"/>
        <w:rPr>
          <w:rFonts w:ascii="Times New Roman" w:eastAsia="Courier New" w:hAnsi="Times New Roman" w:cs="Times New Roman"/>
          <w:b/>
          <w:color w:val="000000"/>
          <w:sz w:val="28"/>
          <w:szCs w:val="28"/>
          <w:lang w:bidi="ru-RU"/>
        </w:rPr>
      </w:pPr>
      <w:r w:rsidRPr="001C43D3">
        <w:rPr>
          <w:rFonts w:ascii="Times New Roman" w:eastAsia="Times New Roman" w:hAnsi="Times New Roman" w:cs="Times New Roman"/>
          <w:noProof/>
          <w:sz w:val="20"/>
          <w:szCs w:val="20"/>
        </w:rPr>
        <w:pict w14:anchorId="1901B99C">
          <v:line id="_x0000_s2150" style="position:absolute;left:0;text-align:left;flip:y;z-index:251688960;visibility:visible" from="9pt,1.45pt" to="4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"/>
        </w:pict>
      </w:r>
      <w:r w:rsidRPr="001C43D3">
        <w:rPr>
          <w:rFonts w:ascii="Times New Roman" w:eastAsia="Courier New" w:hAnsi="Times New Roman" w:cs="Times New Roman"/>
          <w:b/>
          <w:color w:val="000000"/>
          <w:sz w:val="28"/>
          <w:szCs w:val="28"/>
          <w:lang w:bidi="ru-RU"/>
        </w:rPr>
        <w:t>Администрация муниципального района «Усть-Куломский»</w:t>
      </w:r>
    </w:p>
    <w:p w14:paraId="01345E87" w14:textId="77777777" w:rsidR="001C43D3" w:rsidRPr="001C43D3" w:rsidRDefault="001C43D3" w:rsidP="001C43D3">
      <w:pPr>
        <w:keepNext/>
        <w:spacing w:after="0" w:line="240" w:lineRule="auto"/>
        <w:jc w:val="center"/>
        <w:outlineLvl w:val="3"/>
        <w:rPr>
          <w:rFonts w:ascii="Times New Roman" w:eastAsia="Times New Roman" w:hAnsi="Times New Roman" w:cs="Times New Roman"/>
          <w:b/>
          <w:spacing w:val="38"/>
          <w:sz w:val="32"/>
          <w:szCs w:val="32"/>
        </w:rPr>
      </w:pPr>
      <w:r w:rsidRPr="001C43D3">
        <w:rPr>
          <w:rFonts w:ascii="Times New Roman" w:eastAsia="Times New Roman" w:hAnsi="Times New Roman" w:cs="Times New Roman"/>
          <w:b/>
          <w:spacing w:val="38"/>
          <w:sz w:val="32"/>
          <w:szCs w:val="32"/>
        </w:rPr>
        <w:t>П О С Т А Н О В Л Е Н И Е</w:t>
      </w:r>
    </w:p>
    <w:p w14:paraId="511B21A1" w14:textId="77777777" w:rsidR="001C43D3" w:rsidRPr="001C43D3" w:rsidRDefault="001C43D3" w:rsidP="001C43D3">
      <w:pPr>
        <w:widowControl w:val="0"/>
        <w:spacing w:after="0" w:line="240" w:lineRule="auto"/>
        <w:jc w:val="both"/>
        <w:rPr>
          <w:rFonts w:ascii="Times New Roman" w:eastAsia="Courier New" w:hAnsi="Times New Roman" w:cs="Times New Roman"/>
          <w:color w:val="000000"/>
          <w:sz w:val="28"/>
          <w:szCs w:val="28"/>
          <w:lang w:bidi="ru-RU"/>
        </w:rPr>
      </w:pPr>
    </w:p>
    <w:p w14:paraId="18E60D5C" w14:textId="77777777" w:rsidR="001C43D3" w:rsidRPr="001C43D3" w:rsidRDefault="001C43D3" w:rsidP="001C43D3">
      <w:pPr>
        <w:widowControl w:val="0"/>
        <w:spacing w:after="0" w:line="240" w:lineRule="auto"/>
        <w:jc w:val="both"/>
        <w:rPr>
          <w:rFonts w:ascii="Times New Roman" w:eastAsia="Courier New" w:hAnsi="Times New Roman" w:cs="Times New Roman"/>
          <w:color w:val="000000"/>
          <w:sz w:val="28"/>
          <w:szCs w:val="28"/>
          <w:lang w:bidi="ru-RU"/>
        </w:rPr>
      </w:pPr>
      <w:r w:rsidRPr="001C43D3">
        <w:rPr>
          <w:rFonts w:ascii="Times New Roman" w:eastAsia="Courier New" w:hAnsi="Times New Roman" w:cs="Times New Roman"/>
          <w:color w:val="000000"/>
          <w:sz w:val="28"/>
          <w:szCs w:val="28"/>
          <w:lang w:bidi="ru-RU"/>
        </w:rPr>
        <w:t>01 декабря 2025 г.                                                                                      № 1752</w:t>
      </w:r>
    </w:p>
    <w:p w14:paraId="4C9B48A1" w14:textId="77777777" w:rsidR="001C43D3" w:rsidRPr="001C43D3" w:rsidRDefault="001C43D3" w:rsidP="001C43D3">
      <w:pPr>
        <w:widowControl w:val="0"/>
        <w:spacing w:after="0" w:line="240" w:lineRule="auto"/>
        <w:jc w:val="center"/>
        <w:rPr>
          <w:rFonts w:ascii="Times New Roman" w:eastAsia="Courier New" w:hAnsi="Times New Roman" w:cs="Times New Roman"/>
          <w:color w:val="000000"/>
          <w:sz w:val="18"/>
          <w:szCs w:val="16"/>
          <w:lang w:bidi="ru-RU"/>
        </w:rPr>
      </w:pPr>
    </w:p>
    <w:p w14:paraId="7C3E29E4" w14:textId="77777777" w:rsidR="001C43D3" w:rsidRPr="001C43D3" w:rsidRDefault="001C43D3" w:rsidP="001C43D3">
      <w:pPr>
        <w:widowControl w:val="0"/>
        <w:spacing w:after="0" w:line="240" w:lineRule="auto"/>
        <w:jc w:val="center"/>
        <w:rPr>
          <w:rFonts w:ascii="Times New Roman" w:eastAsia="Courier New" w:hAnsi="Times New Roman" w:cs="Times New Roman"/>
          <w:color w:val="000000"/>
          <w:sz w:val="18"/>
          <w:szCs w:val="16"/>
          <w:lang w:bidi="ru-RU"/>
        </w:rPr>
      </w:pPr>
      <w:r w:rsidRPr="001C43D3">
        <w:rPr>
          <w:rFonts w:ascii="Times New Roman" w:eastAsia="Courier New" w:hAnsi="Times New Roman" w:cs="Times New Roman"/>
          <w:color w:val="000000"/>
          <w:sz w:val="18"/>
          <w:szCs w:val="16"/>
          <w:lang w:bidi="ru-RU"/>
        </w:rPr>
        <w:t>Республика Коми</w:t>
      </w:r>
    </w:p>
    <w:p w14:paraId="77DA151F" w14:textId="77777777" w:rsidR="001C43D3" w:rsidRPr="001C43D3" w:rsidRDefault="001C43D3" w:rsidP="001C43D3">
      <w:pPr>
        <w:widowControl w:val="0"/>
        <w:spacing w:after="0" w:line="240" w:lineRule="auto"/>
        <w:jc w:val="center"/>
        <w:rPr>
          <w:rFonts w:ascii="Times New Roman" w:eastAsia="Courier New" w:hAnsi="Times New Roman" w:cs="Times New Roman"/>
          <w:color w:val="000000"/>
          <w:sz w:val="18"/>
          <w:szCs w:val="16"/>
          <w:lang w:bidi="ru-RU"/>
        </w:rPr>
      </w:pPr>
      <w:r w:rsidRPr="001C43D3">
        <w:rPr>
          <w:rFonts w:ascii="Times New Roman" w:eastAsia="Courier New" w:hAnsi="Times New Roman" w:cs="Times New Roman"/>
          <w:color w:val="000000"/>
          <w:sz w:val="18"/>
          <w:szCs w:val="16"/>
          <w:lang w:bidi="ru-RU"/>
        </w:rPr>
        <w:t>с. Усть-Кулом</w:t>
      </w:r>
    </w:p>
    <w:p w14:paraId="04694BDD" w14:textId="77777777" w:rsidR="001C43D3" w:rsidRPr="001C43D3" w:rsidRDefault="001C43D3" w:rsidP="001C43D3">
      <w:pPr>
        <w:spacing w:after="0" w:line="240" w:lineRule="auto"/>
        <w:ind w:firstLine="709"/>
        <w:jc w:val="center"/>
        <w:rPr>
          <w:rFonts w:ascii="Times New Roman" w:eastAsia="Times New Roman" w:hAnsi="Times New Roman" w:cs="Times New Roman"/>
          <w:sz w:val="16"/>
          <w:szCs w:val="16"/>
        </w:rPr>
      </w:pPr>
    </w:p>
    <w:p w14:paraId="56900BAA" w14:textId="77777777" w:rsidR="001C43D3" w:rsidRPr="001C43D3" w:rsidRDefault="001C43D3" w:rsidP="001C43D3">
      <w:pPr>
        <w:autoSpaceDE w:val="0"/>
        <w:autoSpaceDN w:val="0"/>
        <w:adjustRightInd w:val="0"/>
        <w:spacing w:after="0" w:line="240" w:lineRule="auto"/>
        <w:jc w:val="center"/>
        <w:outlineLvl w:val="0"/>
        <w:rPr>
          <w:rFonts w:ascii="Times New Roman" w:eastAsia="Calibri" w:hAnsi="Times New Roman" w:cs="Times New Roman"/>
          <w:b/>
          <w:sz w:val="28"/>
          <w:szCs w:val="28"/>
        </w:rPr>
      </w:pPr>
      <w:r w:rsidRPr="001C43D3">
        <w:rPr>
          <w:rFonts w:ascii="Times New Roman" w:eastAsia="Times New Roman" w:hAnsi="Times New Roman" w:cs="Times New Roman"/>
          <w:b/>
          <w:sz w:val="28"/>
          <w:szCs w:val="28"/>
        </w:rPr>
        <w:t xml:space="preserve">Об утверждении документации </w:t>
      </w:r>
      <w:r w:rsidRPr="001C43D3">
        <w:rPr>
          <w:rFonts w:ascii="Times New Roman" w:eastAsia="Calibri" w:hAnsi="Times New Roman" w:cs="Times New Roman"/>
          <w:b/>
          <w:sz w:val="28"/>
          <w:szCs w:val="28"/>
        </w:rPr>
        <w:t>по внесению изменений в документацию по планировке территории (проекта межевания территории) кадастрового квартала 11:07:4201010</w:t>
      </w:r>
    </w:p>
    <w:p w14:paraId="6F1C634E" w14:textId="77777777" w:rsidR="001C43D3" w:rsidRPr="001C43D3" w:rsidRDefault="001C43D3" w:rsidP="001C43D3">
      <w:pPr>
        <w:spacing w:after="0" w:line="240" w:lineRule="auto"/>
        <w:jc w:val="center"/>
        <w:rPr>
          <w:rFonts w:ascii="Times New Roman" w:eastAsia="Calibri" w:hAnsi="Times New Roman" w:cs="Times New Roman"/>
          <w:b/>
          <w:sz w:val="28"/>
          <w:szCs w:val="28"/>
        </w:rPr>
      </w:pPr>
    </w:p>
    <w:p w14:paraId="2F1A8C6A" w14:textId="77777777" w:rsidR="001C43D3" w:rsidRPr="001C43D3" w:rsidRDefault="001C43D3" w:rsidP="001C43D3">
      <w:pPr>
        <w:spacing w:after="0" w:line="240" w:lineRule="auto"/>
        <w:ind w:firstLine="567"/>
        <w:jc w:val="both"/>
        <w:rPr>
          <w:rFonts w:ascii="Times New Roman" w:eastAsia="Times New Roman" w:hAnsi="Times New Roman" w:cs="Times New Roman"/>
          <w:sz w:val="28"/>
          <w:szCs w:val="20"/>
        </w:rPr>
      </w:pPr>
      <w:r w:rsidRPr="001C43D3">
        <w:rPr>
          <w:rFonts w:ascii="Times New Roman" w:eastAsia="Times New Roman" w:hAnsi="Times New Roman" w:cs="Times New Roman"/>
          <w:sz w:val="28"/>
          <w:szCs w:val="28"/>
        </w:rPr>
        <w:t xml:space="preserve">В соответствии со ст. 45, 46 Градостроительного кодекса Российской Федерации, Федеральным законом от 06.10.2003г. №131-ФЗ «Об общих принципах организации местного самоуправления в Российской Федерации» </w:t>
      </w:r>
      <w:r w:rsidRPr="001C43D3">
        <w:rPr>
          <w:rFonts w:ascii="Times New Roman" w:eastAsia="Times New Roman" w:hAnsi="Times New Roman" w:cs="Times New Roman"/>
          <w:sz w:val="28"/>
          <w:szCs w:val="20"/>
        </w:rPr>
        <w:t>администрация муниципального района «Усть-Куломский»</w:t>
      </w:r>
    </w:p>
    <w:p w14:paraId="288999B3" w14:textId="77777777" w:rsidR="001C43D3" w:rsidRPr="001C43D3" w:rsidRDefault="001C43D3" w:rsidP="001C43D3">
      <w:pPr>
        <w:spacing w:after="0" w:line="240" w:lineRule="auto"/>
        <w:jc w:val="both"/>
        <w:rPr>
          <w:rFonts w:ascii="Times New Roman" w:eastAsia="Times New Roman" w:hAnsi="Times New Roman" w:cs="Times New Roman"/>
          <w:sz w:val="28"/>
          <w:szCs w:val="20"/>
        </w:rPr>
      </w:pPr>
      <w:r w:rsidRPr="001C43D3">
        <w:rPr>
          <w:rFonts w:ascii="Times New Roman" w:eastAsia="Times New Roman" w:hAnsi="Times New Roman" w:cs="Times New Roman"/>
          <w:sz w:val="28"/>
          <w:szCs w:val="20"/>
        </w:rPr>
        <w:t>п о с т а н о в л я е т:</w:t>
      </w:r>
    </w:p>
    <w:p w14:paraId="41DA1DAD" w14:textId="77777777" w:rsidR="001C43D3" w:rsidRPr="001C43D3" w:rsidRDefault="001C43D3" w:rsidP="001C43D3">
      <w:pPr>
        <w:spacing w:after="0" w:line="240" w:lineRule="auto"/>
        <w:jc w:val="both"/>
        <w:rPr>
          <w:rFonts w:ascii="Times New Roman" w:eastAsia="Times New Roman" w:hAnsi="Times New Roman" w:cs="Times New Roman"/>
          <w:sz w:val="28"/>
          <w:szCs w:val="20"/>
        </w:rPr>
      </w:pPr>
    </w:p>
    <w:p w14:paraId="67B151C8" w14:textId="77777777" w:rsidR="001C43D3" w:rsidRPr="001C43D3" w:rsidRDefault="001C43D3" w:rsidP="001C43D3">
      <w:pPr>
        <w:autoSpaceDE w:val="0"/>
        <w:autoSpaceDN w:val="0"/>
        <w:adjustRightInd w:val="0"/>
        <w:spacing w:after="0" w:line="240" w:lineRule="auto"/>
        <w:ind w:firstLine="567"/>
        <w:jc w:val="both"/>
        <w:outlineLvl w:val="0"/>
        <w:rPr>
          <w:rFonts w:ascii="Times New Roman" w:eastAsia="Times New Roman" w:hAnsi="Times New Roman" w:cs="Times New Roman"/>
          <w:sz w:val="28"/>
          <w:szCs w:val="28"/>
        </w:rPr>
      </w:pPr>
      <w:r w:rsidRPr="001C43D3">
        <w:rPr>
          <w:rFonts w:ascii="Times New Roman" w:eastAsia="Times New Roman" w:hAnsi="Times New Roman" w:cs="Times New Roman"/>
          <w:sz w:val="28"/>
          <w:szCs w:val="28"/>
        </w:rPr>
        <w:t xml:space="preserve">1. Утвердить документацию по </w:t>
      </w:r>
      <w:r w:rsidRPr="001C43D3">
        <w:rPr>
          <w:rFonts w:ascii="Times New Roman" w:eastAsia="Calibri" w:hAnsi="Times New Roman" w:cs="Times New Roman"/>
          <w:sz w:val="28"/>
          <w:szCs w:val="28"/>
        </w:rPr>
        <w:t>внесению изменений в документацию по планировке территории (проекта межевания территории) кадастрового квартала 11:07:4201010, утвержденную постановлением администрации МР «Усть-Куломский» от 31.08.2024 г.  №</w:t>
      </w:r>
      <w:r w:rsidRPr="001C43D3">
        <w:rPr>
          <w:rFonts w:ascii="Times New Roman" w:eastAsia="Times New Roman" w:hAnsi="Times New Roman" w:cs="Times New Roman"/>
          <w:sz w:val="28"/>
          <w:szCs w:val="28"/>
          <w:lang w:eastAsia="ar-SA"/>
        </w:rPr>
        <w:t>1110</w:t>
      </w:r>
      <w:r w:rsidRPr="001C43D3">
        <w:rPr>
          <w:rFonts w:ascii="Times New Roman" w:eastAsia="Calibri" w:hAnsi="Times New Roman" w:cs="Times New Roman"/>
          <w:sz w:val="28"/>
          <w:szCs w:val="28"/>
        </w:rPr>
        <w:t xml:space="preserve"> «</w:t>
      </w:r>
      <w:r w:rsidRPr="001C43D3">
        <w:rPr>
          <w:rFonts w:ascii="Times New Roman" w:eastAsia="Times New Roman" w:hAnsi="Times New Roman" w:cs="Times New Roman"/>
          <w:sz w:val="28"/>
          <w:szCs w:val="28"/>
        </w:rPr>
        <w:t>Об утверждении документации по планировке территории</w:t>
      </w:r>
      <w:r w:rsidRPr="001C43D3">
        <w:rPr>
          <w:rFonts w:ascii="Times New Roman" w:eastAsia="Calibri" w:hAnsi="Times New Roman" w:cs="Times New Roman"/>
          <w:sz w:val="28"/>
          <w:szCs w:val="28"/>
        </w:rPr>
        <w:t>», расположенной по адресу Российская Федерация, Республика Коми, Усть-Куломский муниципальный район, сельское поселение Усть-Кулом, село Усть-Кулом согласно приложению к настоящему постановлению.</w:t>
      </w:r>
    </w:p>
    <w:p w14:paraId="189B60FE" w14:textId="77777777" w:rsidR="001C43D3" w:rsidRPr="001C43D3" w:rsidRDefault="001C43D3" w:rsidP="001C43D3">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C43D3">
        <w:rPr>
          <w:rFonts w:ascii="Times New Roman" w:eastAsia="Times New Roman" w:hAnsi="Times New Roman" w:cs="Times New Roman"/>
          <w:sz w:val="28"/>
          <w:szCs w:val="28"/>
        </w:rPr>
        <w:t>2.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14:paraId="1BE4A301" w14:textId="77777777" w:rsidR="001C43D3" w:rsidRPr="001C43D3" w:rsidRDefault="001C43D3" w:rsidP="001C43D3">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14:paraId="2D4E0FB7" w14:textId="77777777" w:rsidR="001C43D3" w:rsidRPr="001C43D3" w:rsidRDefault="001C43D3" w:rsidP="001C43D3">
      <w:pPr>
        <w:tabs>
          <w:tab w:val="left" w:pos="709"/>
        </w:tabs>
        <w:spacing w:after="0" w:line="240" w:lineRule="auto"/>
        <w:jc w:val="both"/>
        <w:rPr>
          <w:rFonts w:ascii="Times New Roman" w:eastAsia="Times New Roman" w:hAnsi="Times New Roman" w:cs="Times New Roman"/>
          <w:sz w:val="28"/>
          <w:szCs w:val="28"/>
        </w:rPr>
      </w:pPr>
      <w:r w:rsidRPr="001C43D3">
        <w:rPr>
          <w:rFonts w:ascii="Times New Roman" w:eastAsia="Times New Roman" w:hAnsi="Times New Roman" w:cs="Times New Roman"/>
          <w:sz w:val="28"/>
          <w:szCs w:val="28"/>
        </w:rPr>
        <w:t>Глава МР «Усть-Куломский»</w:t>
      </w:r>
    </w:p>
    <w:p w14:paraId="26BDBBB8" w14:textId="77777777" w:rsidR="001C43D3" w:rsidRPr="001C43D3" w:rsidRDefault="001C43D3" w:rsidP="001C43D3">
      <w:pPr>
        <w:tabs>
          <w:tab w:val="left" w:pos="709"/>
        </w:tabs>
        <w:spacing w:after="0" w:line="240" w:lineRule="auto"/>
        <w:jc w:val="both"/>
        <w:rPr>
          <w:rFonts w:ascii="Times New Roman" w:eastAsia="Times New Roman" w:hAnsi="Times New Roman" w:cs="Times New Roman"/>
          <w:sz w:val="28"/>
          <w:szCs w:val="28"/>
        </w:rPr>
      </w:pPr>
      <w:r w:rsidRPr="001C43D3">
        <w:rPr>
          <w:rFonts w:ascii="Times New Roman" w:eastAsia="Times New Roman" w:hAnsi="Times New Roman" w:cs="Times New Roman"/>
          <w:sz w:val="28"/>
          <w:szCs w:val="28"/>
        </w:rPr>
        <w:t>руководитель администрации района                                                   С.В. Рубан</w:t>
      </w:r>
    </w:p>
    <w:p w14:paraId="57D74C52" w14:textId="77777777" w:rsidR="001C43D3" w:rsidRPr="001C43D3" w:rsidRDefault="001C43D3" w:rsidP="001C43D3">
      <w:pPr>
        <w:spacing w:after="0" w:line="240" w:lineRule="auto"/>
        <w:rPr>
          <w:rFonts w:ascii="Times New Roman" w:eastAsia="Times New Roman" w:hAnsi="Times New Roman" w:cs="Times New Roman"/>
          <w:sz w:val="28"/>
          <w:szCs w:val="28"/>
        </w:rPr>
      </w:pPr>
      <w:r w:rsidRPr="001C43D3">
        <w:rPr>
          <w:rFonts w:ascii="Times New Roman" w:eastAsia="Times New Roman" w:hAnsi="Times New Roman" w:cs="Times New Roman"/>
          <w:sz w:val="28"/>
          <w:szCs w:val="20"/>
        </w:rPr>
        <w:t xml:space="preserve">     </w:t>
      </w:r>
      <w:r w:rsidRPr="001C43D3">
        <w:rPr>
          <w:rFonts w:ascii="Times New Roman" w:eastAsia="Times New Roman" w:hAnsi="Times New Roman" w:cs="Times New Roman"/>
          <w:sz w:val="28"/>
          <w:szCs w:val="28"/>
        </w:rPr>
        <w:t xml:space="preserve">        </w:t>
      </w:r>
    </w:p>
    <w:p w14:paraId="7997D4C1" w14:textId="77777777" w:rsidR="001C43D3" w:rsidRPr="001C43D3" w:rsidRDefault="001C43D3" w:rsidP="001C43D3">
      <w:pPr>
        <w:spacing w:after="0" w:line="240" w:lineRule="auto"/>
        <w:jc w:val="both"/>
        <w:rPr>
          <w:rFonts w:ascii="Times New Roman" w:eastAsia="Times New Roman" w:hAnsi="Times New Roman" w:cs="Times New Roman"/>
          <w:sz w:val="18"/>
          <w:szCs w:val="18"/>
        </w:rPr>
      </w:pPr>
    </w:p>
    <w:p w14:paraId="50C9F0B1" w14:textId="77777777" w:rsidR="001C43D3" w:rsidRPr="001C43D3" w:rsidRDefault="001C43D3" w:rsidP="001C43D3">
      <w:pPr>
        <w:spacing w:after="0" w:line="240" w:lineRule="auto"/>
        <w:jc w:val="both"/>
        <w:rPr>
          <w:rFonts w:ascii="Times New Roman" w:eastAsia="Times New Roman" w:hAnsi="Times New Roman" w:cs="Times New Roman"/>
          <w:sz w:val="20"/>
          <w:szCs w:val="18"/>
        </w:rPr>
      </w:pPr>
    </w:p>
    <w:p w14:paraId="6E238473" w14:textId="77777777" w:rsidR="001C43D3" w:rsidRPr="001C43D3" w:rsidRDefault="001C43D3" w:rsidP="001C43D3">
      <w:pPr>
        <w:spacing w:after="0" w:line="240" w:lineRule="auto"/>
        <w:jc w:val="both"/>
        <w:rPr>
          <w:rFonts w:ascii="Times New Roman" w:eastAsia="Times New Roman" w:hAnsi="Times New Roman" w:cs="Times New Roman"/>
          <w:sz w:val="20"/>
          <w:szCs w:val="18"/>
        </w:rPr>
      </w:pPr>
    </w:p>
    <w:p w14:paraId="639D1AEC" w14:textId="77777777" w:rsidR="001C43D3" w:rsidRPr="001C43D3" w:rsidRDefault="001C43D3" w:rsidP="001C43D3">
      <w:pPr>
        <w:spacing w:after="0" w:line="240" w:lineRule="auto"/>
        <w:jc w:val="both"/>
        <w:rPr>
          <w:rFonts w:ascii="Times New Roman" w:eastAsia="Times New Roman" w:hAnsi="Times New Roman" w:cs="Times New Roman"/>
          <w:sz w:val="20"/>
          <w:szCs w:val="18"/>
        </w:rPr>
      </w:pPr>
    </w:p>
    <w:p w14:paraId="1D1EC659" w14:textId="77777777" w:rsidR="001C43D3" w:rsidRPr="001C43D3" w:rsidRDefault="001C43D3" w:rsidP="001C43D3">
      <w:pPr>
        <w:spacing w:after="0" w:line="240" w:lineRule="auto"/>
        <w:jc w:val="both"/>
        <w:rPr>
          <w:rFonts w:ascii="Times New Roman" w:eastAsia="Times New Roman" w:hAnsi="Times New Roman" w:cs="Times New Roman"/>
          <w:sz w:val="20"/>
          <w:szCs w:val="18"/>
        </w:rPr>
      </w:pPr>
    </w:p>
    <w:p w14:paraId="40AC0C6A" w14:textId="77777777" w:rsidR="001C43D3" w:rsidRPr="001C43D3" w:rsidRDefault="001C43D3" w:rsidP="001C43D3">
      <w:pPr>
        <w:spacing w:after="0" w:line="240" w:lineRule="auto"/>
        <w:jc w:val="both"/>
        <w:rPr>
          <w:rFonts w:ascii="Times New Roman" w:eastAsia="Times New Roman" w:hAnsi="Times New Roman" w:cs="Times New Roman"/>
          <w:sz w:val="20"/>
          <w:szCs w:val="18"/>
        </w:rPr>
      </w:pPr>
    </w:p>
    <w:p w14:paraId="23650E4F" w14:textId="77777777" w:rsidR="001C43D3" w:rsidRPr="001C43D3" w:rsidRDefault="001C43D3" w:rsidP="001C43D3">
      <w:pPr>
        <w:spacing w:after="0" w:line="240" w:lineRule="auto"/>
        <w:jc w:val="both"/>
        <w:rPr>
          <w:rFonts w:ascii="Times New Roman" w:eastAsia="Times New Roman" w:hAnsi="Times New Roman" w:cs="Times New Roman"/>
          <w:sz w:val="20"/>
          <w:szCs w:val="18"/>
        </w:rPr>
      </w:pPr>
    </w:p>
    <w:p w14:paraId="76E2B155" w14:textId="77777777" w:rsidR="001C43D3" w:rsidRPr="001C43D3" w:rsidRDefault="001C43D3" w:rsidP="001C43D3">
      <w:pPr>
        <w:spacing w:after="0" w:line="240" w:lineRule="auto"/>
        <w:jc w:val="both"/>
        <w:rPr>
          <w:rFonts w:ascii="Times New Roman" w:eastAsia="Times New Roman" w:hAnsi="Times New Roman" w:cs="Times New Roman"/>
          <w:sz w:val="20"/>
          <w:szCs w:val="18"/>
        </w:rPr>
      </w:pPr>
    </w:p>
    <w:p w14:paraId="5E33D065" w14:textId="77777777" w:rsidR="001C43D3" w:rsidRDefault="001C43D3">
      <w:pPr>
        <w:rPr>
          <w:rFonts w:ascii="Times New Roman" w:eastAsia="Times New Roman" w:hAnsi="Times New Roman" w:cs="Times New Roman"/>
          <w:sz w:val="20"/>
          <w:szCs w:val="18"/>
        </w:rPr>
      </w:pPr>
      <w:r>
        <w:rPr>
          <w:rFonts w:ascii="Times New Roman" w:eastAsia="Times New Roman" w:hAnsi="Times New Roman" w:cs="Times New Roman"/>
          <w:sz w:val="20"/>
          <w:szCs w:val="18"/>
        </w:rPr>
        <w:br w:type="page"/>
      </w:r>
    </w:p>
    <w:p w14:paraId="0595423F" w14:textId="1150A76E" w:rsidR="001C43D3" w:rsidRPr="001C43D3" w:rsidRDefault="001C43D3" w:rsidP="001C43D3">
      <w:pPr>
        <w:autoSpaceDE w:val="0"/>
        <w:autoSpaceDN w:val="0"/>
        <w:adjustRightInd w:val="0"/>
        <w:spacing w:after="0" w:line="240" w:lineRule="auto"/>
        <w:ind w:left="-284" w:firstLine="426"/>
        <w:jc w:val="right"/>
        <w:rPr>
          <w:rFonts w:ascii="Times New Roman" w:eastAsia="Times New Roman" w:hAnsi="Times New Roman" w:cs="Times New Roman"/>
          <w:color w:val="000000"/>
          <w:sz w:val="24"/>
          <w:szCs w:val="24"/>
        </w:rPr>
      </w:pPr>
      <w:r w:rsidRPr="001C43D3">
        <w:rPr>
          <w:rFonts w:ascii="Times New Roman" w:eastAsia="Times New Roman" w:hAnsi="Times New Roman" w:cs="Times New Roman"/>
          <w:color w:val="000000"/>
          <w:sz w:val="24"/>
          <w:szCs w:val="24"/>
        </w:rPr>
        <w:lastRenderedPageBreak/>
        <w:t>Приложение</w:t>
      </w:r>
    </w:p>
    <w:p w14:paraId="4A1B22DC" w14:textId="77777777" w:rsidR="001C43D3" w:rsidRPr="001C43D3" w:rsidRDefault="001C43D3" w:rsidP="001C43D3">
      <w:pPr>
        <w:autoSpaceDE w:val="0"/>
        <w:autoSpaceDN w:val="0"/>
        <w:adjustRightInd w:val="0"/>
        <w:spacing w:after="0" w:line="240" w:lineRule="auto"/>
        <w:ind w:left="-284" w:firstLine="426"/>
        <w:jc w:val="right"/>
        <w:rPr>
          <w:rFonts w:ascii="Times New Roman" w:eastAsia="Times New Roman" w:hAnsi="Times New Roman" w:cs="Times New Roman"/>
          <w:color w:val="000000"/>
          <w:sz w:val="24"/>
          <w:szCs w:val="24"/>
        </w:rPr>
      </w:pPr>
      <w:r w:rsidRPr="001C43D3">
        <w:rPr>
          <w:rFonts w:ascii="Times New Roman" w:eastAsia="Times New Roman" w:hAnsi="Times New Roman" w:cs="Times New Roman"/>
          <w:color w:val="000000"/>
          <w:sz w:val="24"/>
          <w:szCs w:val="24"/>
        </w:rPr>
        <w:t xml:space="preserve"> к постановлению администрации</w:t>
      </w:r>
    </w:p>
    <w:p w14:paraId="0E151FB3" w14:textId="77777777" w:rsidR="001C43D3" w:rsidRPr="001C43D3" w:rsidRDefault="001C43D3" w:rsidP="001C43D3">
      <w:pPr>
        <w:autoSpaceDE w:val="0"/>
        <w:autoSpaceDN w:val="0"/>
        <w:adjustRightInd w:val="0"/>
        <w:spacing w:after="0" w:line="240" w:lineRule="auto"/>
        <w:ind w:left="-284" w:firstLine="426"/>
        <w:jc w:val="right"/>
        <w:rPr>
          <w:rFonts w:ascii="Times New Roman" w:eastAsia="Times New Roman" w:hAnsi="Times New Roman" w:cs="Times New Roman"/>
          <w:color w:val="000000"/>
          <w:sz w:val="24"/>
          <w:szCs w:val="24"/>
        </w:rPr>
      </w:pPr>
      <w:r w:rsidRPr="001C43D3">
        <w:rPr>
          <w:rFonts w:ascii="Times New Roman" w:eastAsia="Times New Roman" w:hAnsi="Times New Roman" w:cs="Times New Roman"/>
          <w:color w:val="000000"/>
          <w:sz w:val="24"/>
          <w:szCs w:val="24"/>
        </w:rPr>
        <w:t xml:space="preserve">МР "Усть-Куломский" </w:t>
      </w:r>
    </w:p>
    <w:p w14:paraId="5B6DDE55" w14:textId="77777777" w:rsidR="001C43D3" w:rsidRPr="001C43D3" w:rsidRDefault="001C43D3" w:rsidP="001C43D3">
      <w:pPr>
        <w:spacing w:after="0" w:line="240" w:lineRule="auto"/>
        <w:ind w:firstLine="567"/>
        <w:jc w:val="right"/>
        <w:rPr>
          <w:rFonts w:ascii="Times New Roman" w:eastAsia="Times New Roman" w:hAnsi="Times New Roman" w:cs="Times New Roman"/>
          <w:color w:val="000000"/>
          <w:sz w:val="24"/>
          <w:szCs w:val="24"/>
        </w:rPr>
      </w:pPr>
      <w:r w:rsidRPr="001C43D3">
        <w:rPr>
          <w:rFonts w:ascii="Times New Roman" w:eastAsia="Times New Roman" w:hAnsi="Times New Roman" w:cs="Times New Roman"/>
          <w:color w:val="000000"/>
          <w:sz w:val="24"/>
          <w:szCs w:val="24"/>
        </w:rPr>
        <w:t>от «01» декабря 2025 г. № 1752</w:t>
      </w:r>
    </w:p>
    <w:p w14:paraId="20F74796" w14:textId="77777777" w:rsidR="001C43D3" w:rsidRPr="001C43D3" w:rsidRDefault="001C43D3" w:rsidP="001C43D3">
      <w:pPr>
        <w:spacing w:after="0" w:line="240" w:lineRule="auto"/>
        <w:ind w:firstLine="567"/>
        <w:jc w:val="right"/>
        <w:rPr>
          <w:rFonts w:ascii="Times New Roman" w:eastAsia="Times New Roman" w:hAnsi="Times New Roman" w:cs="Times New Roman"/>
          <w:sz w:val="20"/>
          <w:szCs w:val="20"/>
        </w:rPr>
      </w:pPr>
    </w:p>
    <w:p w14:paraId="4981FDC3" w14:textId="77777777" w:rsidR="001C43D3" w:rsidRPr="001C43D3" w:rsidRDefault="001C43D3" w:rsidP="001C43D3">
      <w:pPr>
        <w:spacing w:after="0" w:line="240" w:lineRule="auto"/>
        <w:rPr>
          <w:rFonts w:ascii="Times New Roman" w:eastAsia="Times New Roman" w:hAnsi="Times New Roman" w:cs="Times New Roman"/>
          <w:sz w:val="20"/>
          <w:szCs w:val="20"/>
        </w:rPr>
      </w:pPr>
    </w:p>
    <w:p w14:paraId="1AF10B7E" w14:textId="4A26C71F" w:rsidR="001C43D3" w:rsidRPr="001C43D3" w:rsidRDefault="001C43D3" w:rsidP="001C43D3">
      <w:pPr>
        <w:tabs>
          <w:tab w:val="left" w:pos="2948"/>
        </w:tabs>
        <w:spacing w:after="0" w:line="240" w:lineRule="auto"/>
        <w:rPr>
          <w:rFonts w:ascii="Times New Roman" w:eastAsia="Times New Roman" w:hAnsi="Times New Roman" w:cs="Times New Roman"/>
          <w:sz w:val="20"/>
          <w:szCs w:val="20"/>
        </w:rPr>
        <w:sectPr w:rsidR="001C43D3" w:rsidRPr="001C43D3" w:rsidSect="001C43D3">
          <w:headerReference w:type="default" r:id="rId13"/>
          <w:footerReference w:type="default" r:id="rId14"/>
          <w:headerReference w:type="first" r:id="rId15"/>
          <w:footerReference w:type="first" r:id="rId16"/>
          <w:pgSz w:w="11907" w:h="16840"/>
          <w:pgMar w:top="1134" w:right="850" w:bottom="1134" w:left="1701" w:header="720" w:footer="720" w:gutter="0"/>
          <w:cols w:space="720"/>
          <w:docGrid w:linePitch="272"/>
        </w:sectPr>
      </w:pPr>
      <w:r w:rsidRPr="001C43D3">
        <w:rPr>
          <w:rFonts w:ascii="Times New Roman" w:eastAsia="Times New Roman" w:hAnsi="Times New Roman" w:cs="Times New Roman"/>
          <w:noProof/>
          <w:sz w:val="20"/>
          <w:szCs w:val="20"/>
        </w:rPr>
        <w:drawing>
          <wp:inline distT="0" distB="0" distL="0" distR="0" wp14:anchorId="40CA4BD7" wp14:editId="312A9870">
            <wp:extent cx="5817235" cy="770953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a:extLst>
                        <a:ext uri="{28A0092B-C50C-407E-A947-70E740481C1C}">
                          <a14:useLocalDpi xmlns:a14="http://schemas.microsoft.com/office/drawing/2010/main" val="0"/>
                        </a:ext>
                      </a:extLst>
                    </a:blip>
                    <a:srcRect l="39909" t="9192" r="24904" b="8319"/>
                    <a:stretch>
                      <a:fillRect/>
                    </a:stretch>
                  </pic:blipFill>
                  <pic:spPr bwMode="auto">
                    <a:xfrm>
                      <a:off x="0" y="0"/>
                      <a:ext cx="5817235" cy="7709535"/>
                    </a:xfrm>
                    <a:prstGeom prst="rect">
                      <a:avLst/>
                    </a:prstGeom>
                    <a:noFill/>
                    <a:ln>
                      <a:noFill/>
                    </a:ln>
                  </pic:spPr>
                </pic:pic>
              </a:graphicData>
            </a:graphic>
          </wp:inline>
        </w:drawing>
      </w:r>
      <w:r w:rsidRPr="001C43D3">
        <w:rPr>
          <w:rFonts w:ascii="Times New Roman" w:eastAsia="Times New Roman" w:hAnsi="Times New Roman" w:cs="Times New Roman"/>
          <w:sz w:val="20"/>
          <w:szCs w:val="20"/>
        </w:rPr>
        <w:tab/>
      </w:r>
    </w:p>
    <w:p w14:paraId="2C529899" w14:textId="77777777" w:rsidR="001C43D3" w:rsidRPr="001C43D3" w:rsidRDefault="001C43D3" w:rsidP="001C43D3">
      <w:pPr>
        <w:spacing w:after="0" w:line="240" w:lineRule="auto"/>
        <w:jc w:val="both"/>
        <w:rPr>
          <w:rFonts w:ascii="Times New Roman" w:eastAsia="Times New Roman" w:hAnsi="Times New Roman" w:cs="Times New Roman"/>
          <w:sz w:val="28"/>
          <w:szCs w:val="28"/>
        </w:rPr>
      </w:pPr>
    </w:p>
    <w:p w14:paraId="77B4E56B" w14:textId="7D168D92" w:rsidR="001C43D3" w:rsidRPr="001C43D3" w:rsidRDefault="001C43D3" w:rsidP="001C43D3">
      <w:pPr>
        <w:spacing w:after="0" w:line="240" w:lineRule="auto"/>
        <w:jc w:val="both"/>
        <w:rPr>
          <w:rFonts w:ascii="Times New Roman" w:eastAsia="Times New Roman" w:hAnsi="Times New Roman" w:cs="Times New Roman"/>
          <w:sz w:val="28"/>
          <w:szCs w:val="28"/>
        </w:rPr>
      </w:pPr>
      <w:r w:rsidRPr="001C43D3">
        <w:rPr>
          <w:rFonts w:ascii="Times New Roman" w:eastAsia="Times New Roman" w:hAnsi="Times New Roman" w:cs="Times New Roman"/>
          <w:noProof/>
          <w:sz w:val="28"/>
          <w:szCs w:val="28"/>
        </w:rPr>
        <w:drawing>
          <wp:inline distT="0" distB="0" distL="0" distR="0" wp14:anchorId="2BCC488E" wp14:editId="60677C40">
            <wp:extent cx="5691505" cy="308991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a:extLst>
                        <a:ext uri="{28A0092B-C50C-407E-A947-70E740481C1C}">
                          <a14:useLocalDpi xmlns:a14="http://schemas.microsoft.com/office/drawing/2010/main" val="0"/>
                        </a:ext>
                      </a:extLst>
                    </a:blip>
                    <a:srcRect l="49228" t="41829" r="26315" b="34381"/>
                    <a:stretch>
                      <a:fillRect/>
                    </a:stretch>
                  </pic:blipFill>
                  <pic:spPr bwMode="auto">
                    <a:xfrm>
                      <a:off x="0" y="0"/>
                      <a:ext cx="5691505" cy="3089910"/>
                    </a:xfrm>
                    <a:prstGeom prst="rect">
                      <a:avLst/>
                    </a:prstGeom>
                    <a:noFill/>
                    <a:ln>
                      <a:noFill/>
                    </a:ln>
                  </pic:spPr>
                </pic:pic>
              </a:graphicData>
            </a:graphic>
          </wp:inline>
        </w:drawing>
      </w:r>
    </w:p>
    <w:p w14:paraId="71D230C8" w14:textId="77777777" w:rsidR="001C43D3" w:rsidRPr="001C43D3" w:rsidRDefault="001C43D3" w:rsidP="001C43D3">
      <w:pPr>
        <w:spacing w:after="0" w:line="240" w:lineRule="auto"/>
        <w:jc w:val="both"/>
        <w:rPr>
          <w:rFonts w:ascii="Times New Roman" w:eastAsia="Times New Roman" w:hAnsi="Times New Roman" w:cs="Times New Roman"/>
          <w:sz w:val="28"/>
          <w:szCs w:val="28"/>
        </w:rPr>
      </w:pPr>
    </w:p>
    <w:p w14:paraId="27A64CB0" w14:textId="2588F30E" w:rsidR="001C43D3" w:rsidRPr="001C43D3" w:rsidRDefault="001C43D3" w:rsidP="001C43D3">
      <w:pPr>
        <w:spacing w:after="0" w:line="240" w:lineRule="auto"/>
        <w:jc w:val="both"/>
        <w:rPr>
          <w:rFonts w:ascii="Times New Roman" w:eastAsia="Times New Roman" w:hAnsi="Times New Roman" w:cs="Times New Roman"/>
          <w:sz w:val="20"/>
          <w:szCs w:val="20"/>
        </w:rPr>
      </w:pPr>
      <w:r w:rsidRPr="001C43D3">
        <w:rPr>
          <w:rFonts w:ascii="Times New Roman" w:eastAsia="Times New Roman" w:hAnsi="Times New Roman" w:cs="Times New Roman"/>
          <w:noProof/>
          <w:sz w:val="20"/>
          <w:szCs w:val="20"/>
        </w:rPr>
        <w:drawing>
          <wp:inline distT="0" distB="0" distL="0" distR="0" wp14:anchorId="57083412" wp14:editId="08B1BC14">
            <wp:extent cx="5581015" cy="285369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a:extLst>
                        <a:ext uri="{28A0092B-C50C-407E-A947-70E740481C1C}">
                          <a14:useLocalDpi xmlns:a14="http://schemas.microsoft.com/office/drawing/2010/main" val="0"/>
                        </a:ext>
                      </a:extLst>
                    </a:blip>
                    <a:srcRect l="49428" t="17094" r="27042" b="61815"/>
                    <a:stretch>
                      <a:fillRect/>
                    </a:stretch>
                  </pic:blipFill>
                  <pic:spPr bwMode="auto">
                    <a:xfrm>
                      <a:off x="0" y="0"/>
                      <a:ext cx="5581015" cy="2853690"/>
                    </a:xfrm>
                    <a:prstGeom prst="rect">
                      <a:avLst/>
                    </a:prstGeom>
                    <a:noFill/>
                    <a:ln>
                      <a:noFill/>
                    </a:ln>
                  </pic:spPr>
                </pic:pic>
              </a:graphicData>
            </a:graphic>
          </wp:inline>
        </w:drawing>
      </w:r>
    </w:p>
    <w:p w14:paraId="31D8C24C" w14:textId="77777777" w:rsidR="001C43D3" w:rsidRPr="001C43D3" w:rsidRDefault="001C43D3" w:rsidP="001C43D3">
      <w:pPr>
        <w:spacing w:after="0" w:line="240" w:lineRule="auto"/>
        <w:rPr>
          <w:rFonts w:ascii="Times New Roman" w:eastAsia="Times New Roman" w:hAnsi="Times New Roman" w:cs="Times New Roman"/>
          <w:sz w:val="20"/>
          <w:szCs w:val="20"/>
        </w:rPr>
      </w:pPr>
    </w:p>
    <w:p w14:paraId="63A2A696" w14:textId="77777777" w:rsidR="001C43D3" w:rsidRPr="001C43D3" w:rsidRDefault="001C43D3" w:rsidP="001C43D3">
      <w:pPr>
        <w:spacing w:after="0" w:line="240" w:lineRule="auto"/>
        <w:rPr>
          <w:rFonts w:ascii="Times New Roman" w:eastAsia="Times New Roman" w:hAnsi="Times New Roman" w:cs="Times New Roman"/>
          <w:sz w:val="20"/>
          <w:szCs w:val="20"/>
        </w:rPr>
      </w:pPr>
    </w:p>
    <w:p w14:paraId="71DDC58B" w14:textId="77777777" w:rsidR="001C43D3" w:rsidRPr="001C43D3" w:rsidRDefault="001C43D3" w:rsidP="001C43D3">
      <w:pPr>
        <w:tabs>
          <w:tab w:val="left" w:pos="1230"/>
        </w:tabs>
        <w:spacing w:after="0" w:line="240" w:lineRule="auto"/>
        <w:rPr>
          <w:rFonts w:ascii="Times New Roman" w:eastAsia="Times New Roman" w:hAnsi="Times New Roman" w:cs="Times New Roman"/>
          <w:sz w:val="20"/>
          <w:szCs w:val="20"/>
        </w:rPr>
      </w:pPr>
      <w:r w:rsidRPr="001C43D3">
        <w:rPr>
          <w:rFonts w:ascii="Times New Roman" w:eastAsia="Times New Roman" w:hAnsi="Times New Roman" w:cs="Times New Roman"/>
          <w:sz w:val="20"/>
          <w:szCs w:val="20"/>
        </w:rPr>
        <w:tab/>
      </w:r>
    </w:p>
    <w:p w14:paraId="0CFEA5B9" w14:textId="77777777" w:rsidR="00DE1B4A" w:rsidRPr="00DE1B4A" w:rsidRDefault="00DE1B4A" w:rsidP="00DE1B4A">
      <w:pPr>
        <w:spacing w:after="0" w:line="240" w:lineRule="auto"/>
        <w:rPr>
          <w:rFonts w:ascii="Times New Roman" w:eastAsia="Times New Roman" w:hAnsi="Times New Roman" w:cs="Times New Roman"/>
          <w:sz w:val="20"/>
          <w:szCs w:val="28"/>
        </w:rPr>
      </w:pPr>
    </w:p>
    <w:p w14:paraId="2028707E" w14:textId="4E20FAE9" w:rsidR="001C43D3" w:rsidRDefault="001C43D3">
      <w:pPr>
        <w:rPr>
          <w:rFonts w:ascii="Times New Roman" w:eastAsia="Times New Roman" w:hAnsi="Times New Roman" w:cs="Times New Roman"/>
          <w:sz w:val="20"/>
          <w:szCs w:val="28"/>
        </w:rPr>
      </w:pPr>
      <w:r>
        <w:rPr>
          <w:rFonts w:ascii="Times New Roman" w:eastAsia="Times New Roman" w:hAnsi="Times New Roman" w:cs="Times New Roman"/>
          <w:sz w:val="20"/>
          <w:szCs w:val="28"/>
        </w:rPr>
        <w:br w:type="page"/>
      </w:r>
    </w:p>
    <w:p w14:paraId="086CBA0F" w14:textId="3BBF2043" w:rsidR="001C43D3" w:rsidRPr="001C43D3" w:rsidRDefault="001C43D3" w:rsidP="001C43D3">
      <w:pPr>
        <w:widowControl w:val="0"/>
        <w:spacing w:after="0" w:line="240" w:lineRule="auto"/>
        <w:jc w:val="center"/>
        <w:rPr>
          <w:rFonts w:ascii="Courier New" w:eastAsia="Courier New" w:hAnsi="Courier New" w:cs="Courier New"/>
          <w:color w:val="000000"/>
          <w:sz w:val="24"/>
          <w:szCs w:val="24"/>
          <w:lang w:bidi="ru-RU"/>
        </w:rPr>
      </w:pPr>
      <w:r w:rsidRPr="001C43D3">
        <w:rPr>
          <w:rFonts w:ascii="Courier New" w:eastAsia="Courier New" w:hAnsi="Courier New" w:cs="Courier New"/>
          <w:noProof/>
          <w:color w:val="000000"/>
          <w:sz w:val="24"/>
          <w:szCs w:val="24"/>
        </w:rPr>
        <w:lastRenderedPageBreak/>
        <w:drawing>
          <wp:inline distT="0" distB="0" distL="0" distR="0" wp14:anchorId="2C710F82" wp14:editId="5F362891">
            <wp:extent cx="851535" cy="83566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1535" cy="835660"/>
                    </a:xfrm>
                    <a:prstGeom prst="rect">
                      <a:avLst/>
                    </a:prstGeom>
                    <a:noFill/>
                    <a:ln>
                      <a:noFill/>
                    </a:ln>
                  </pic:spPr>
                </pic:pic>
              </a:graphicData>
            </a:graphic>
          </wp:inline>
        </w:drawing>
      </w:r>
    </w:p>
    <w:p w14:paraId="4E2A7E08" w14:textId="77777777" w:rsidR="001C43D3" w:rsidRPr="001C43D3" w:rsidRDefault="001C43D3" w:rsidP="001C43D3">
      <w:pPr>
        <w:widowControl w:val="0"/>
        <w:spacing w:after="0" w:line="240" w:lineRule="auto"/>
        <w:jc w:val="center"/>
        <w:rPr>
          <w:rFonts w:ascii="Times New Roman" w:eastAsia="Courier New" w:hAnsi="Times New Roman" w:cs="Times New Roman"/>
          <w:b/>
          <w:color w:val="000000"/>
          <w:sz w:val="28"/>
          <w:szCs w:val="28"/>
          <w:lang w:bidi="ru-RU"/>
        </w:rPr>
      </w:pPr>
      <w:r w:rsidRPr="001C43D3">
        <w:rPr>
          <w:rFonts w:ascii="Times New Roman" w:eastAsia="Courier New" w:hAnsi="Times New Roman" w:cs="Times New Roman"/>
          <w:b/>
          <w:color w:val="000000"/>
          <w:sz w:val="28"/>
          <w:szCs w:val="28"/>
          <w:lang w:bidi="ru-RU"/>
        </w:rPr>
        <w:t>«Кулöмд</w:t>
      </w:r>
      <w:r w:rsidRPr="001C43D3">
        <w:rPr>
          <w:rFonts w:ascii="Times New Roman" w:eastAsia="Courier New" w:hAnsi="Times New Roman" w:cs="Times New Roman"/>
          <w:b/>
          <w:color w:val="000000"/>
          <w:sz w:val="28"/>
          <w:szCs w:val="28"/>
          <w:lang w:val="en-US" w:bidi="ru-RU"/>
        </w:rPr>
        <w:t>i</w:t>
      </w:r>
      <w:r w:rsidRPr="001C43D3">
        <w:rPr>
          <w:rFonts w:ascii="Times New Roman" w:eastAsia="Courier New" w:hAnsi="Times New Roman" w:cs="Times New Roman"/>
          <w:b/>
          <w:color w:val="000000"/>
          <w:sz w:val="28"/>
          <w:szCs w:val="28"/>
          <w:lang w:bidi="ru-RU"/>
        </w:rPr>
        <w:t xml:space="preserve">н» муниципальнöй районса администрациялöн </w:t>
      </w:r>
    </w:p>
    <w:p w14:paraId="4F31D5AB" w14:textId="77777777" w:rsidR="001C43D3" w:rsidRPr="001C43D3" w:rsidRDefault="001C43D3" w:rsidP="001C43D3">
      <w:pPr>
        <w:widowControl w:val="0"/>
        <w:spacing w:after="0" w:line="240" w:lineRule="auto"/>
        <w:jc w:val="center"/>
        <w:rPr>
          <w:rFonts w:ascii="Times New Roman" w:eastAsia="Courier New" w:hAnsi="Times New Roman" w:cs="Times New Roman"/>
          <w:b/>
          <w:color w:val="000000"/>
          <w:sz w:val="32"/>
          <w:szCs w:val="32"/>
          <w:lang w:bidi="ru-RU"/>
        </w:rPr>
      </w:pPr>
      <w:r w:rsidRPr="001C43D3">
        <w:rPr>
          <w:rFonts w:ascii="Times New Roman" w:eastAsia="Courier New" w:hAnsi="Times New Roman" w:cs="Times New Roman"/>
          <w:b/>
          <w:color w:val="000000"/>
          <w:sz w:val="32"/>
          <w:szCs w:val="32"/>
          <w:lang w:bidi="ru-RU"/>
        </w:rPr>
        <w:t>Ш У Ö М</w:t>
      </w:r>
    </w:p>
    <w:p w14:paraId="45DED604" w14:textId="77777777" w:rsidR="001C43D3" w:rsidRPr="001C43D3" w:rsidRDefault="001C43D3" w:rsidP="001C43D3">
      <w:pPr>
        <w:widowControl w:val="0"/>
        <w:spacing w:after="0" w:line="240" w:lineRule="auto"/>
        <w:jc w:val="center"/>
        <w:rPr>
          <w:rFonts w:ascii="Times New Roman" w:eastAsia="Courier New" w:hAnsi="Times New Roman" w:cs="Times New Roman"/>
          <w:b/>
          <w:color w:val="000000"/>
          <w:sz w:val="28"/>
          <w:szCs w:val="28"/>
          <w:lang w:bidi="ru-RU"/>
        </w:rPr>
      </w:pPr>
      <w:r w:rsidRPr="001C43D3">
        <w:rPr>
          <w:rFonts w:ascii="Times New Roman" w:eastAsia="Times New Roman" w:hAnsi="Times New Roman" w:cs="Times New Roman"/>
          <w:noProof/>
          <w:sz w:val="20"/>
          <w:szCs w:val="20"/>
        </w:rPr>
        <w:pict w14:anchorId="0CBF92D8">
          <v:line id="_x0000_s2152" style="position:absolute;left:0;text-align:left;flip:y;z-index:251691008;visibility:visible" from="9pt,1.45pt" to="4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"/>
        </w:pict>
      </w:r>
      <w:r w:rsidRPr="001C43D3">
        <w:rPr>
          <w:rFonts w:ascii="Times New Roman" w:eastAsia="Courier New" w:hAnsi="Times New Roman" w:cs="Times New Roman"/>
          <w:b/>
          <w:color w:val="000000"/>
          <w:sz w:val="28"/>
          <w:szCs w:val="28"/>
          <w:lang w:bidi="ru-RU"/>
        </w:rPr>
        <w:t>Администрация муниципального района «Усть-Куломский»</w:t>
      </w:r>
    </w:p>
    <w:p w14:paraId="10C52994" w14:textId="77777777" w:rsidR="001C43D3" w:rsidRPr="001C43D3" w:rsidRDefault="001C43D3" w:rsidP="001C43D3">
      <w:pPr>
        <w:keepNext/>
        <w:spacing w:after="0" w:line="240" w:lineRule="auto"/>
        <w:jc w:val="center"/>
        <w:outlineLvl w:val="3"/>
        <w:rPr>
          <w:rFonts w:ascii="Times New Roman" w:eastAsia="Times New Roman" w:hAnsi="Times New Roman" w:cs="Times New Roman"/>
          <w:b/>
          <w:spacing w:val="38"/>
          <w:sz w:val="32"/>
          <w:szCs w:val="32"/>
        </w:rPr>
      </w:pPr>
      <w:r w:rsidRPr="001C43D3">
        <w:rPr>
          <w:rFonts w:ascii="Times New Roman" w:eastAsia="Times New Roman" w:hAnsi="Times New Roman" w:cs="Times New Roman"/>
          <w:b/>
          <w:spacing w:val="38"/>
          <w:sz w:val="32"/>
          <w:szCs w:val="32"/>
        </w:rPr>
        <w:t>П О С Т А Н О В Л Е Н И Е</w:t>
      </w:r>
    </w:p>
    <w:p w14:paraId="76D8C93C" w14:textId="77777777" w:rsidR="001C43D3" w:rsidRPr="001C43D3" w:rsidRDefault="001C43D3" w:rsidP="001C43D3">
      <w:pPr>
        <w:widowControl w:val="0"/>
        <w:spacing w:after="0" w:line="240" w:lineRule="auto"/>
        <w:jc w:val="both"/>
        <w:rPr>
          <w:rFonts w:ascii="Times New Roman" w:eastAsia="Courier New" w:hAnsi="Times New Roman" w:cs="Times New Roman"/>
          <w:color w:val="000000"/>
          <w:sz w:val="28"/>
          <w:szCs w:val="28"/>
          <w:lang w:bidi="ru-RU"/>
        </w:rPr>
      </w:pPr>
    </w:p>
    <w:p w14:paraId="75AD0505" w14:textId="77777777" w:rsidR="001C43D3" w:rsidRPr="001C43D3" w:rsidRDefault="001C43D3" w:rsidP="001C43D3">
      <w:pPr>
        <w:widowControl w:val="0"/>
        <w:spacing w:after="0" w:line="240" w:lineRule="auto"/>
        <w:jc w:val="both"/>
        <w:rPr>
          <w:rFonts w:ascii="Times New Roman" w:eastAsia="Courier New" w:hAnsi="Times New Roman" w:cs="Times New Roman"/>
          <w:color w:val="000000"/>
          <w:sz w:val="28"/>
          <w:szCs w:val="28"/>
          <w:lang w:bidi="ru-RU"/>
        </w:rPr>
      </w:pPr>
      <w:r w:rsidRPr="001C43D3">
        <w:rPr>
          <w:rFonts w:ascii="Times New Roman" w:eastAsia="Courier New" w:hAnsi="Times New Roman" w:cs="Times New Roman"/>
          <w:color w:val="000000"/>
          <w:sz w:val="28"/>
          <w:szCs w:val="28"/>
          <w:lang w:bidi="ru-RU"/>
        </w:rPr>
        <w:t>01 декабря 2025 г.                                                                                      № 1759</w:t>
      </w:r>
    </w:p>
    <w:p w14:paraId="09A68555" w14:textId="77777777" w:rsidR="001C43D3" w:rsidRPr="001C43D3" w:rsidRDefault="001C43D3" w:rsidP="001C43D3">
      <w:pPr>
        <w:widowControl w:val="0"/>
        <w:spacing w:after="0" w:line="240" w:lineRule="auto"/>
        <w:jc w:val="center"/>
        <w:rPr>
          <w:rFonts w:ascii="Times New Roman" w:eastAsia="Courier New" w:hAnsi="Times New Roman" w:cs="Times New Roman"/>
          <w:color w:val="000000"/>
          <w:sz w:val="18"/>
          <w:szCs w:val="16"/>
          <w:lang w:bidi="ru-RU"/>
        </w:rPr>
      </w:pPr>
    </w:p>
    <w:p w14:paraId="5455D2BD" w14:textId="77777777" w:rsidR="001C43D3" w:rsidRPr="001C43D3" w:rsidRDefault="001C43D3" w:rsidP="001C43D3">
      <w:pPr>
        <w:widowControl w:val="0"/>
        <w:spacing w:after="0" w:line="240" w:lineRule="auto"/>
        <w:jc w:val="center"/>
        <w:rPr>
          <w:rFonts w:ascii="Times New Roman" w:eastAsia="Courier New" w:hAnsi="Times New Roman" w:cs="Times New Roman"/>
          <w:color w:val="000000"/>
          <w:sz w:val="18"/>
          <w:szCs w:val="16"/>
          <w:lang w:bidi="ru-RU"/>
        </w:rPr>
      </w:pPr>
      <w:r w:rsidRPr="001C43D3">
        <w:rPr>
          <w:rFonts w:ascii="Times New Roman" w:eastAsia="Courier New" w:hAnsi="Times New Roman" w:cs="Times New Roman"/>
          <w:color w:val="000000"/>
          <w:sz w:val="18"/>
          <w:szCs w:val="16"/>
          <w:lang w:bidi="ru-RU"/>
        </w:rPr>
        <w:t>Республика Коми</w:t>
      </w:r>
    </w:p>
    <w:p w14:paraId="7B8273B9" w14:textId="77777777" w:rsidR="001C43D3" w:rsidRPr="001C43D3" w:rsidRDefault="001C43D3" w:rsidP="001C43D3">
      <w:pPr>
        <w:widowControl w:val="0"/>
        <w:spacing w:after="0" w:line="240" w:lineRule="auto"/>
        <w:jc w:val="center"/>
        <w:rPr>
          <w:rFonts w:ascii="Times New Roman" w:eastAsia="Courier New" w:hAnsi="Times New Roman" w:cs="Times New Roman"/>
          <w:color w:val="000000"/>
          <w:sz w:val="18"/>
          <w:szCs w:val="16"/>
          <w:lang w:bidi="ru-RU"/>
        </w:rPr>
      </w:pPr>
      <w:r w:rsidRPr="001C43D3">
        <w:rPr>
          <w:rFonts w:ascii="Times New Roman" w:eastAsia="Courier New" w:hAnsi="Times New Roman" w:cs="Times New Roman"/>
          <w:color w:val="000000"/>
          <w:sz w:val="18"/>
          <w:szCs w:val="16"/>
          <w:lang w:bidi="ru-RU"/>
        </w:rPr>
        <w:t>с. Усть-Кулом</w:t>
      </w:r>
    </w:p>
    <w:p w14:paraId="569E82F5" w14:textId="77777777" w:rsidR="001C43D3" w:rsidRPr="001C43D3" w:rsidRDefault="001C43D3" w:rsidP="001C43D3">
      <w:pPr>
        <w:spacing w:after="0" w:line="240" w:lineRule="auto"/>
        <w:jc w:val="center"/>
        <w:rPr>
          <w:rFonts w:ascii="Times New Roman" w:eastAsia="Times New Roman" w:hAnsi="Times New Roman" w:cs="Times New Roman"/>
          <w:sz w:val="20"/>
          <w:szCs w:val="20"/>
        </w:rPr>
      </w:pPr>
    </w:p>
    <w:p w14:paraId="1A12C97F" w14:textId="77777777" w:rsidR="001C43D3" w:rsidRPr="001C43D3" w:rsidRDefault="001C43D3" w:rsidP="001C43D3">
      <w:pPr>
        <w:spacing w:after="0" w:line="240" w:lineRule="auto"/>
        <w:jc w:val="center"/>
        <w:rPr>
          <w:rFonts w:ascii="Times New Roman" w:eastAsia="Times New Roman" w:hAnsi="Times New Roman" w:cs="Times New Roman"/>
          <w:b/>
          <w:sz w:val="28"/>
          <w:szCs w:val="26"/>
          <w:lang w:val="x-none" w:eastAsia="x-none"/>
        </w:rPr>
      </w:pPr>
      <w:r w:rsidRPr="001C43D3">
        <w:rPr>
          <w:rFonts w:ascii="Times New Roman" w:eastAsia="Times New Roman" w:hAnsi="Times New Roman" w:cs="Times New Roman"/>
          <w:b/>
          <w:sz w:val="28"/>
          <w:szCs w:val="26"/>
          <w:lang w:val="x-none" w:eastAsia="x-none"/>
        </w:rPr>
        <w:t>Об утверждении комплексного плана по снижению численности животных без владельцев на территории муниципального образования муниципального района «Усть-Куломский» на 2026-2027 годы.</w:t>
      </w:r>
    </w:p>
    <w:p w14:paraId="5DC8D478" w14:textId="77777777" w:rsidR="001C43D3" w:rsidRPr="001C43D3" w:rsidRDefault="001C43D3" w:rsidP="001C43D3">
      <w:pPr>
        <w:spacing w:after="0" w:line="240" w:lineRule="auto"/>
        <w:ind w:firstLine="851"/>
        <w:jc w:val="both"/>
        <w:rPr>
          <w:rFonts w:ascii="Times New Roman" w:eastAsia="Times New Roman" w:hAnsi="Times New Roman" w:cs="Times New Roman"/>
          <w:sz w:val="28"/>
          <w:szCs w:val="26"/>
          <w:lang w:val="x-none" w:eastAsia="x-none"/>
        </w:rPr>
      </w:pPr>
    </w:p>
    <w:p w14:paraId="7C8BD66F" w14:textId="77777777" w:rsidR="001C43D3" w:rsidRPr="001C43D3" w:rsidRDefault="001C43D3" w:rsidP="001C43D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6"/>
        </w:rPr>
      </w:pPr>
      <w:r w:rsidRPr="001C43D3">
        <w:rPr>
          <w:rFonts w:ascii="Times New Roman" w:eastAsia="Times New Roman" w:hAnsi="Times New Roman" w:cs="Times New Roman"/>
          <w:sz w:val="28"/>
          <w:szCs w:val="26"/>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27.12.2018 г № 498-ФЗ «Об ответственном обращении с животными и о внесении изменений в отдельные законодательные акты Российской Федерации», Федеральным законом от 30 марта 1999 № 52-ФЗ «О санитарно- эпидемиологическом благополучии населения», Законом Республики Коми 115-РЗ «О наделении органов местного самоуправления в Республике Коми отдельными государственными полномочиями Республики Коми», в целях организации работы по снижению численности животных без владельцев на территории муниципального образования муниципального района «Усть-Куломский», администрация МР «Усть-Куломский» п о с т а н о в л я е т:</w:t>
      </w:r>
    </w:p>
    <w:p w14:paraId="1BAE4E2C" w14:textId="77777777" w:rsidR="001C43D3" w:rsidRPr="001C43D3" w:rsidRDefault="001C43D3" w:rsidP="001C43D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6"/>
        </w:rPr>
      </w:pPr>
    </w:p>
    <w:p w14:paraId="08F9AC8E" w14:textId="77777777" w:rsidR="001C43D3" w:rsidRPr="001C43D3" w:rsidRDefault="001C43D3" w:rsidP="001C43D3">
      <w:pPr>
        <w:spacing w:after="0" w:line="240" w:lineRule="auto"/>
        <w:ind w:firstLine="709"/>
        <w:jc w:val="both"/>
        <w:rPr>
          <w:rFonts w:ascii="Times New Roman" w:eastAsia="Times New Roman" w:hAnsi="Times New Roman" w:cs="Times New Roman"/>
          <w:sz w:val="28"/>
          <w:szCs w:val="26"/>
          <w:lang w:val="x-none" w:eastAsia="x-none"/>
        </w:rPr>
      </w:pPr>
      <w:r w:rsidRPr="001C43D3">
        <w:rPr>
          <w:rFonts w:ascii="Times New Roman" w:eastAsia="Times New Roman" w:hAnsi="Times New Roman" w:cs="Times New Roman"/>
          <w:sz w:val="28"/>
          <w:szCs w:val="26"/>
          <w:lang w:val="x-none" w:eastAsia="x-none"/>
        </w:rPr>
        <w:t>1. Утвердить комплексный план по снижению численности животных без владельцев на территории муниципального образования муниципального района «Усть-Куломский» на 2026-2027 годы, согласно приложению.</w:t>
      </w:r>
    </w:p>
    <w:p w14:paraId="6D5D6A65" w14:textId="77777777" w:rsidR="001C43D3" w:rsidRPr="001C43D3" w:rsidRDefault="001C43D3" w:rsidP="001C43D3">
      <w:pPr>
        <w:spacing w:after="0" w:line="240" w:lineRule="auto"/>
        <w:ind w:firstLine="709"/>
        <w:jc w:val="both"/>
        <w:rPr>
          <w:rFonts w:ascii="Times New Roman" w:eastAsia="Times New Roman" w:hAnsi="Times New Roman" w:cs="Times New Roman"/>
          <w:sz w:val="28"/>
          <w:szCs w:val="26"/>
          <w:lang w:val="x-none" w:eastAsia="x-none"/>
        </w:rPr>
      </w:pPr>
      <w:r w:rsidRPr="001C43D3">
        <w:rPr>
          <w:rFonts w:ascii="Times New Roman" w:eastAsia="Times New Roman" w:hAnsi="Times New Roman" w:cs="Times New Roman"/>
          <w:sz w:val="28"/>
          <w:szCs w:val="26"/>
          <w:lang w:val="x-none" w:eastAsia="x-none"/>
        </w:rPr>
        <w:t>2. Настоящее постановление вступает в силу со дня опубликования в информационном вестнике Совета и администрации МР «Усть-Куломский»</w:t>
      </w:r>
      <w:r w:rsidRPr="001C43D3">
        <w:rPr>
          <w:rFonts w:ascii="Times New Roman" w:eastAsia="Times New Roman" w:hAnsi="Times New Roman" w:cs="Times New Roman"/>
          <w:sz w:val="28"/>
          <w:szCs w:val="26"/>
          <w:lang w:eastAsia="x-none"/>
        </w:rPr>
        <w:t xml:space="preserve"> и распространяется на правоотношения, возникшие с 01.01.2026 г.</w:t>
      </w:r>
      <w:r w:rsidRPr="001C43D3">
        <w:rPr>
          <w:rFonts w:ascii="Times New Roman" w:eastAsia="Times New Roman" w:hAnsi="Times New Roman" w:cs="Times New Roman"/>
          <w:sz w:val="28"/>
          <w:szCs w:val="26"/>
          <w:lang w:val="x-none" w:eastAsia="x-none"/>
        </w:rPr>
        <w:t>.</w:t>
      </w:r>
    </w:p>
    <w:p w14:paraId="1FE7C7D8" w14:textId="77777777" w:rsidR="001C43D3" w:rsidRDefault="001C43D3">
      <w:pPr>
        <w:rPr>
          <w:rFonts w:ascii="Times New Roman" w:eastAsia="Times New Roman" w:hAnsi="Times New Roman" w:cs="Times New Roman"/>
          <w:sz w:val="28"/>
          <w:szCs w:val="26"/>
          <w:lang w:val="x-none" w:eastAsia="x-none"/>
        </w:rPr>
      </w:pPr>
      <w:r>
        <w:rPr>
          <w:rFonts w:ascii="Times New Roman" w:eastAsia="Times New Roman" w:hAnsi="Times New Roman" w:cs="Times New Roman"/>
          <w:sz w:val="28"/>
          <w:szCs w:val="26"/>
          <w:lang w:val="x-none" w:eastAsia="x-none"/>
        </w:rPr>
        <w:br w:type="page"/>
      </w:r>
    </w:p>
    <w:p w14:paraId="33C7A857" w14:textId="1BA83AE3" w:rsidR="001C43D3" w:rsidRPr="001C43D3" w:rsidRDefault="001C43D3" w:rsidP="001C43D3">
      <w:pPr>
        <w:spacing w:after="0" w:line="240" w:lineRule="auto"/>
        <w:ind w:firstLine="709"/>
        <w:jc w:val="both"/>
        <w:rPr>
          <w:rFonts w:ascii="Times New Roman" w:eastAsia="Times New Roman" w:hAnsi="Times New Roman" w:cs="Times New Roman"/>
          <w:sz w:val="28"/>
          <w:szCs w:val="26"/>
          <w:lang w:val="x-none" w:eastAsia="x-none"/>
        </w:rPr>
      </w:pPr>
      <w:r w:rsidRPr="001C43D3">
        <w:rPr>
          <w:rFonts w:ascii="Times New Roman" w:eastAsia="Times New Roman" w:hAnsi="Times New Roman" w:cs="Times New Roman"/>
          <w:sz w:val="28"/>
          <w:szCs w:val="26"/>
          <w:lang w:val="x-none" w:eastAsia="x-none"/>
        </w:rPr>
        <w:lastRenderedPageBreak/>
        <w:t>3. Контроль за исполнением настоящего постановления возложить на заместителя руководителя администрации муниципального района «Усть-Куломский» Бадьина В.В.</w:t>
      </w:r>
    </w:p>
    <w:p w14:paraId="0D91F0FE" w14:textId="77777777" w:rsidR="001C43D3" w:rsidRPr="001C43D3" w:rsidRDefault="001C43D3" w:rsidP="001C43D3">
      <w:pPr>
        <w:spacing w:after="0" w:line="240" w:lineRule="auto"/>
        <w:ind w:firstLine="709"/>
        <w:jc w:val="both"/>
        <w:rPr>
          <w:rFonts w:ascii="Times New Roman" w:eastAsia="Times New Roman" w:hAnsi="Times New Roman" w:cs="Times New Roman"/>
          <w:sz w:val="28"/>
          <w:szCs w:val="26"/>
          <w:lang w:val="x-none" w:eastAsia="x-none"/>
        </w:rPr>
      </w:pPr>
    </w:p>
    <w:p w14:paraId="32D6FC84" w14:textId="77777777" w:rsidR="001C43D3" w:rsidRPr="001C43D3" w:rsidRDefault="001C43D3" w:rsidP="001C43D3">
      <w:pPr>
        <w:spacing w:after="0" w:line="240" w:lineRule="auto"/>
        <w:outlineLvl w:val="0"/>
        <w:rPr>
          <w:rFonts w:ascii="Times New Roman" w:eastAsia="Times New Roman" w:hAnsi="Times New Roman" w:cs="Times New Roman"/>
          <w:sz w:val="28"/>
          <w:szCs w:val="26"/>
        </w:rPr>
      </w:pPr>
      <w:r w:rsidRPr="001C43D3">
        <w:rPr>
          <w:rFonts w:ascii="Times New Roman" w:eastAsia="Times New Roman" w:hAnsi="Times New Roman" w:cs="Times New Roman"/>
          <w:sz w:val="28"/>
          <w:szCs w:val="26"/>
        </w:rPr>
        <w:t xml:space="preserve">Глава МР «Усть-Куломский» - </w:t>
      </w:r>
    </w:p>
    <w:p w14:paraId="7CA22F4A" w14:textId="77777777" w:rsidR="001C43D3" w:rsidRPr="001C43D3" w:rsidRDefault="001C43D3" w:rsidP="001C43D3">
      <w:pPr>
        <w:spacing w:after="0" w:line="240" w:lineRule="auto"/>
        <w:outlineLvl w:val="0"/>
        <w:rPr>
          <w:rFonts w:ascii="Times New Roman" w:eastAsia="Times New Roman" w:hAnsi="Times New Roman" w:cs="Times New Roman"/>
          <w:sz w:val="28"/>
          <w:szCs w:val="26"/>
        </w:rPr>
      </w:pPr>
      <w:r w:rsidRPr="001C43D3">
        <w:rPr>
          <w:rFonts w:ascii="Times New Roman" w:eastAsia="Times New Roman" w:hAnsi="Times New Roman" w:cs="Times New Roman"/>
          <w:sz w:val="28"/>
          <w:szCs w:val="26"/>
        </w:rPr>
        <w:t xml:space="preserve">руководитель администрации района                                                    С.В.Рубан </w:t>
      </w:r>
    </w:p>
    <w:p w14:paraId="74FD13D4" w14:textId="77777777" w:rsidR="001C43D3" w:rsidRPr="001C43D3" w:rsidRDefault="001C43D3" w:rsidP="001C43D3">
      <w:pPr>
        <w:spacing w:after="0" w:line="240" w:lineRule="auto"/>
        <w:outlineLvl w:val="0"/>
        <w:rPr>
          <w:rFonts w:ascii="Times New Roman" w:eastAsia="Times New Roman" w:hAnsi="Times New Roman" w:cs="Times New Roman"/>
          <w:szCs w:val="28"/>
        </w:rPr>
      </w:pPr>
    </w:p>
    <w:p w14:paraId="2BEEA63A" w14:textId="77777777" w:rsidR="001C43D3" w:rsidRPr="001C43D3" w:rsidRDefault="001C43D3" w:rsidP="001C43D3">
      <w:pPr>
        <w:spacing w:after="0" w:line="240" w:lineRule="auto"/>
        <w:rPr>
          <w:rFonts w:ascii="Calibri" w:eastAsia="Times New Roman" w:hAnsi="Calibri" w:cs="Times New Roman"/>
        </w:rPr>
      </w:pPr>
    </w:p>
    <w:p w14:paraId="2928E576" w14:textId="77777777" w:rsidR="001C43D3" w:rsidRPr="001C43D3" w:rsidRDefault="001C43D3" w:rsidP="001C43D3">
      <w:pPr>
        <w:autoSpaceDE w:val="0"/>
        <w:autoSpaceDN w:val="0"/>
        <w:adjustRightInd w:val="0"/>
        <w:spacing w:after="0" w:line="240" w:lineRule="auto"/>
        <w:rPr>
          <w:rFonts w:ascii="Times New Roman" w:eastAsia="Times New Roman" w:hAnsi="Times New Roman" w:cs="Times New Roman"/>
          <w:bCs/>
          <w:sz w:val="24"/>
          <w:szCs w:val="24"/>
        </w:rPr>
      </w:pPr>
    </w:p>
    <w:p w14:paraId="6D16B846" w14:textId="77777777" w:rsidR="001C43D3" w:rsidRDefault="001C43D3">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br w:type="page"/>
      </w:r>
    </w:p>
    <w:p w14:paraId="20F7B284" w14:textId="484729AD" w:rsidR="001C43D3" w:rsidRPr="001C43D3" w:rsidRDefault="001C43D3" w:rsidP="001C43D3">
      <w:pPr>
        <w:autoSpaceDE w:val="0"/>
        <w:autoSpaceDN w:val="0"/>
        <w:adjustRightInd w:val="0"/>
        <w:spacing w:after="0" w:line="240" w:lineRule="auto"/>
        <w:jc w:val="right"/>
        <w:rPr>
          <w:rFonts w:ascii="Times New Roman" w:eastAsia="Times New Roman" w:hAnsi="Times New Roman" w:cs="Times New Roman"/>
          <w:bCs/>
          <w:sz w:val="24"/>
          <w:szCs w:val="24"/>
        </w:rPr>
      </w:pPr>
      <w:r w:rsidRPr="001C43D3">
        <w:rPr>
          <w:rFonts w:ascii="Times New Roman" w:eastAsia="Times New Roman" w:hAnsi="Times New Roman" w:cs="Times New Roman"/>
          <w:bCs/>
          <w:sz w:val="24"/>
          <w:szCs w:val="24"/>
        </w:rPr>
        <w:lastRenderedPageBreak/>
        <w:t>УТВЕРЖДЕН</w:t>
      </w:r>
    </w:p>
    <w:p w14:paraId="598832D7" w14:textId="77777777" w:rsidR="001C43D3" w:rsidRPr="001C43D3" w:rsidRDefault="001C43D3" w:rsidP="001C43D3">
      <w:pPr>
        <w:autoSpaceDE w:val="0"/>
        <w:autoSpaceDN w:val="0"/>
        <w:adjustRightInd w:val="0"/>
        <w:spacing w:after="0" w:line="240" w:lineRule="auto"/>
        <w:jc w:val="right"/>
        <w:rPr>
          <w:rFonts w:ascii="Times New Roman" w:eastAsia="Times New Roman" w:hAnsi="Times New Roman" w:cs="Times New Roman"/>
          <w:bCs/>
          <w:sz w:val="24"/>
          <w:szCs w:val="24"/>
        </w:rPr>
      </w:pPr>
      <w:r w:rsidRPr="001C43D3">
        <w:rPr>
          <w:rFonts w:ascii="Times New Roman" w:eastAsia="Times New Roman" w:hAnsi="Times New Roman" w:cs="Times New Roman"/>
          <w:bCs/>
          <w:sz w:val="24"/>
          <w:szCs w:val="24"/>
        </w:rPr>
        <w:t xml:space="preserve">постановлением администрации </w:t>
      </w:r>
    </w:p>
    <w:p w14:paraId="5913477B" w14:textId="77777777" w:rsidR="001C43D3" w:rsidRPr="001C43D3" w:rsidRDefault="001C43D3" w:rsidP="001C43D3">
      <w:pPr>
        <w:autoSpaceDE w:val="0"/>
        <w:autoSpaceDN w:val="0"/>
        <w:adjustRightInd w:val="0"/>
        <w:spacing w:after="0" w:line="240" w:lineRule="auto"/>
        <w:jc w:val="right"/>
        <w:rPr>
          <w:rFonts w:ascii="Times New Roman" w:eastAsia="Times New Roman" w:hAnsi="Times New Roman" w:cs="Times New Roman"/>
          <w:bCs/>
          <w:sz w:val="24"/>
          <w:szCs w:val="24"/>
        </w:rPr>
      </w:pPr>
      <w:r w:rsidRPr="001C43D3">
        <w:rPr>
          <w:rFonts w:ascii="Times New Roman" w:eastAsia="Times New Roman" w:hAnsi="Times New Roman" w:cs="Times New Roman"/>
          <w:bCs/>
          <w:sz w:val="24"/>
          <w:szCs w:val="24"/>
        </w:rPr>
        <w:t>муниципального района «Усть-Куломский»</w:t>
      </w:r>
    </w:p>
    <w:p w14:paraId="53AA30AB" w14:textId="77777777" w:rsidR="001C43D3" w:rsidRPr="001C43D3" w:rsidRDefault="001C43D3" w:rsidP="001C43D3">
      <w:pPr>
        <w:autoSpaceDE w:val="0"/>
        <w:autoSpaceDN w:val="0"/>
        <w:adjustRightInd w:val="0"/>
        <w:spacing w:after="0" w:line="240" w:lineRule="auto"/>
        <w:jc w:val="right"/>
        <w:rPr>
          <w:rFonts w:ascii="Times New Roman" w:eastAsia="Times New Roman" w:hAnsi="Times New Roman" w:cs="Times New Roman"/>
          <w:bCs/>
          <w:sz w:val="24"/>
          <w:szCs w:val="24"/>
        </w:rPr>
      </w:pPr>
      <w:r w:rsidRPr="001C43D3">
        <w:rPr>
          <w:rFonts w:ascii="Times New Roman" w:eastAsia="Times New Roman" w:hAnsi="Times New Roman" w:cs="Times New Roman"/>
          <w:bCs/>
          <w:sz w:val="24"/>
          <w:szCs w:val="24"/>
        </w:rPr>
        <w:t>от «01» декабря 2025 г. № 1759</w:t>
      </w:r>
    </w:p>
    <w:p w14:paraId="4319FB0B" w14:textId="77777777" w:rsidR="001C43D3" w:rsidRPr="001C43D3" w:rsidRDefault="001C43D3" w:rsidP="001C43D3">
      <w:pPr>
        <w:autoSpaceDE w:val="0"/>
        <w:autoSpaceDN w:val="0"/>
        <w:adjustRightInd w:val="0"/>
        <w:spacing w:after="0" w:line="240" w:lineRule="auto"/>
        <w:jc w:val="right"/>
        <w:rPr>
          <w:rFonts w:ascii="Times New Roman" w:eastAsia="Times New Roman" w:hAnsi="Times New Roman" w:cs="Times New Roman"/>
          <w:bCs/>
          <w:sz w:val="24"/>
          <w:szCs w:val="24"/>
        </w:rPr>
      </w:pPr>
      <w:r w:rsidRPr="001C43D3">
        <w:rPr>
          <w:rFonts w:ascii="Times New Roman" w:eastAsia="Times New Roman" w:hAnsi="Times New Roman" w:cs="Times New Roman"/>
          <w:bCs/>
          <w:sz w:val="24"/>
          <w:szCs w:val="24"/>
        </w:rPr>
        <w:t>(приложение)</w:t>
      </w:r>
    </w:p>
    <w:p w14:paraId="56C0B68D" w14:textId="77777777" w:rsidR="001C43D3" w:rsidRPr="001C43D3" w:rsidRDefault="001C43D3" w:rsidP="001C43D3">
      <w:pPr>
        <w:autoSpaceDE w:val="0"/>
        <w:autoSpaceDN w:val="0"/>
        <w:adjustRightInd w:val="0"/>
        <w:spacing w:after="0" w:line="240" w:lineRule="auto"/>
        <w:jc w:val="center"/>
        <w:rPr>
          <w:rFonts w:ascii="Times New Roman" w:eastAsia="Times New Roman" w:hAnsi="Times New Roman" w:cs="Times New Roman"/>
          <w:b/>
          <w:bCs/>
          <w:sz w:val="23"/>
          <w:szCs w:val="23"/>
        </w:rPr>
      </w:pPr>
    </w:p>
    <w:p w14:paraId="3A282C18" w14:textId="77777777" w:rsidR="001C43D3" w:rsidRPr="001C43D3" w:rsidRDefault="001C43D3" w:rsidP="001C43D3">
      <w:pPr>
        <w:autoSpaceDE w:val="0"/>
        <w:autoSpaceDN w:val="0"/>
        <w:adjustRightInd w:val="0"/>
        <w:spacing w:after="0" w:line="240" w:lineRule="auto"/>
        <w:jc w:val="center"/>
        <w:rPr>
          <w:rFonts w:ascii="Times New Roman" w:eastAsia="Times New Roman" w:hAnsi="Times New Roman" w:cs="Times New Roman"/>
          <w:b/>
          <w:bCs/>
          <w:sz w:val="26"/>
          <w:szCs w:val="26"/>
        </w:rPr>
      </w:pPr>
      <w:r w:rsidRPr="001C43D3">
        <w:rPr>
          <w:rFonts w:ascii="Times New Roman" w:eastAsia="Times New Roman" w:hAnsi="Times New Roman" w:cs="Times New Roman"/>
          <w:b/>
          <w:bCs/>
          <w:sz w:val="26"/>
          <w:szCs w:val="26"/>
        </w:rPr>
        <w:t>КОМПЛЕКСНЫЙ ПЛАН</w:t>
      </w:r>
    </w:p>
    <w:p w14:paraId="32306BA3" w14:textId="77777777" w:rsidR="001C43D3" w:rsidRPr="001C43D3" w:rsidRDefault="001C43D3" w:rsidP="001C43D3">
      <w:pPr>
        <w:autoSpaceDE w:val="0"/>
        <w:autoSpaceDN w:val="0"/>
        <w:adjustRightInd w:val="0"/>
        <w:spacing w:after="0" w:line="240" w:lineRule="auto"/>
        <w:jc w:val="center"/>
        <w:rPr>
          <w:rFonts w:ascii="Times New Roman" w:eastAsia="Times New Roman" w:hAnsi="Times New Roman" w:cs="Times New Roman"/>
          <w:bCs/>
          <w:sz w:val="26"/>
          <w:szCs w:val="26"/>
        </w:rPr>
      </w:pPr>
      <w:r w:rsidRPr="001C43D3">
        <w:rPr>
          <w:rFonts w:ascii="Times New Roman" w:eastAsia="Times New Roman" w:hAnsi="Times New Roman" w:cs="Times New Roman"/>
          <w:bCs/>
          <w:sz w:val="26"/>
          <w:szCs w:val="26"/>
        </w:rPr>
        <w:t xml:space="preserve">по снижению численности животных без владельцев на территории </w:t>
      </w:r>
    </w:p>
    <w:p w14:paraId="069E1AAB" w14:textId="77777777" w:rsidR="001C43D3" w:rsidRPr="001C43D3" w:rsidRDefault="001C43D3" w:rsidP="001C43D3">
      <w:pPr>
        <w:autoSpaceDE w:val="0"/>
        <w:autoSpaceDN w:val="0"/>
        <w:adjustRightInd w:val="0"/>
        <w:spacing w:after="0" w:line="240" w:lineRule="auto"/>
        <w:jc w:val="center"/>
        <w:rPr>
          <w:rFonts w:ascii="Times New Roman" w:eastAsia="Times New Roman" w:hAnsi="Times New Roman" w:cs="Times New Roman"/>
          <w:bCs/>
          <w:sz w:val="26"/>
          <w:szCs w:val="26"/>
        </w:rPr>
      </w:pPr>
      <w:r w:rsidRPr="001C43D3">
        <w:rPr>
          <w:rFonts w:ascii="Times New Roman" w:eastAsia="Times New Roman" w:hAnsi="Times New Roman" w:cs="Times New Roman"/>
          <w:bCs/>
          <w:sz w:val="26"/>
          <w:szCs w:val="26"/>
        </w:rPr>
        <w:t>муниципального образования муниципального района «Усть-Куломский»</w:t>
      </w:r>
    </w:p>
    <w:p w14:paraId="7A71CC69" w14:textId="77777777" w:rsidR="001C43D3" w:rsidRPr="001C43D3" w:rsidRDefault="001C43D3" w:rsidP="001C43D3">
      <w:pPr>
        <w:autoSpaceDE w:val="0"/>
        <w:autoSpaceDN w:val="0"/>
        <w:adjustRightInd w:val="0"/>
        <w:spacing w:after="0" w:line="240" w:lineRule="auto"/>
        <w:jc w:val="center"/>
        <w:rPr>
          <w:rFonts w:ascii="Times New Roman" w:eastAsia="Times New Roman" w:hAnsi="Times New Roman" w:cs="Times New Roman"/>
          <w:bCs/>
          <w:sz w:val="26"/>
          <w:szCs w:val="26"/>
        </w:rPr>
      </w:pPr>
      <w:r w:rsidRPr="001C43D3">
        <w:rPr>
          <w:rFonts w:ascii="Times New Roman" w:eastAsia="Times New Roman" w:hAnsi="Times New Roman" w:cs="Times New Roman"/>
          <w:bCs/>
          <w:sz w:val="26"/>
          <w:szCs w:val="26"/>
        </w:rPr>
        <w:t xml:space="preserve"> на 2026-2027 годы </w:t>
      </w:r>
    </w:p>
    <w:p w14:paraId="7ABBE47B" w14:textId="77777777" w:rsidR="001C43D3" w:rsidRPr="001C43D3" w:rsidRDefault="001C43D3" w:rsidP="001C43D3">
      <w:pPr>
        <w:autoSpaceDE w:val="0"/>
        <w:autoSpaceDN w:val="0"/>
        <w:adjustRightInd w:val="0"/>
        <w:spacing w:after="0" w:line="240" w:lineRule="auto"/>
        <w:jc w:val="center"/>
        <w:rPr>
          <w:rFonts w:ascii="Times New Roman" w:eastAsia="Times New Roman" w:hAnsi="Times New Roman" w:cs="Times New Roman"/>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4085"/>
        <w:gridCol w:w="2142"/>
        <w:gridCol w:w="2670"/>
      </w:tblGrid>
      <w:tr w:rsidR="001C43D3" w:rsidRPr="001C43D3" w14:paraId="704619E3" w14:textId="77777777" w:rsidTr="001C43D3">
        <w:tc>
          <w:tcPr>
            <w:tcW w:w="352" w:type="pct"/>
            <w:shd w:val="clear" w:color="auto" w:fill="auto"/>
          </w:tcPr>
          <w:p w14:paraId="15394B22" w14:textId="77777777" w:rsidR="001C43D3" w:rsidRPr="001C43D3" w:rsidRDefault="001C43D3" w:rsidP="001C43D3">
            <w:pPr>
              <w:spacing w:after="0" w:line="240" w:lineRule="auto"/>
              <w:jc w:val="center"/>
              <w:rPr>
                <w:rFonts w:ascii="Times New Roman" w:eastAsia="Times New Roman" w:hAnsi="Times New Roman" w:cs="Times New Roman"/>
                <w:sz w:val="26"/>
                <w:szCs w:val="26"/>
              </w:rPr>
            </w:pPr>
            <w:r w:rsidRPr="001C43D3">
              <w:rPr>
                <w:rFonts w:ascii="Times New Roman" w:eastAsia="Times New Roman" w:hAnsi="Times New Roman" w:cs="Times New Roman"/>
                <w:bCs/>
                <w:color w:val="000000"/>
                <w:sz w:val="26"/>
                <w:szCs w:val="26"/>
              </w:rPr>
              <w:t>№ п/п</w:t>
            </w:r>
          </w:p>
        </w:tc>
        <w:tc>
          <w:tcPr>
            <w:tcW w:w="2134" w:type="pct"/>
            <w:shd w:val="clear" w:color="auto" w:fill="auto"/>
          </w:tcPr>
          <w:p w14:paraId="520401FC" w14:textId="77777777" w:rsidR="001C43D3" w:rsidRPr="001C43D3" w:rsidRDefault="001C43D3" w:rsidP="001C43D3">
            <w:pPr>
              <w:spacing w:after="0" w:line="240" w:lineRule="auto"/>
              <w:jc w:val="center"/>
              <w:rPr>
                <w:rFonts w:ascii="Times New Roman" w:eastAsia="Times New Roman" w:hAnsi="Times New Roman" w:cs="Times New Roman"/>
                <w:sz w:val="26"/>
                <w:szCs w:val="26"/>
              </w:rPr>
            </w:pPr>
            <w:r w:rsidRPr="001C43D3">
              <w:rPr>
                <w:rFonts w:ascii="Times New Roman" w:eastAsia="Times New Roman" w:hAnsi="Times New Roman" w:cs="Times New Roman"/>
                <w:bCs/>
                <w:color w:val="000000"/>
                <w:sz w:val="26"/>
                <w:szCs w:val="26"/>
              </w:rPr>
              <w:t>Наименование мероприятий</w:t>
            </w:r>
          </w:p>
        </w:tc>
        <w:tc>
          <w:tcPr>
            <w:tcW w:w="1119" w:type="pct"/>
            <w:shd w:val="clear" w:color="auto" w:fill="auto"/>
          </w:tcPr>
          <w:p w14:paraId="7ECD07F2" w14:textId="77777777" w:rsidR="001C43D3" w:rsidRPr="001C43D3" w:rsidRDefault="001C43D3" w:rsidP="001C43D3">
            <w:pPr>
              <w:spacing w:after="0" w:line="240" w:lineRule="auto"/>
              <w:jc w:val="center"/>
              <w:rPr>
                <w:rFonts w:ascii="Times New Roman" w:eastAsia="Times New Roman" w:hAnsi="Times New Roman" w:cs="Times New Roman"/>
                <w:sz w:val="26"/>
                <w:szCs w:val="26"/>
              </w:rPr>
            </w:pPr>
            <w:r w:rsidRPr="001C43D3">
              <w:rPr>
                <w:rFonts w:ascii="Times New Roman" w:eastAsia="Times New Roman" w:hAnsi="Times New Roman" w:cs="Times New Roman"/>
                <w:bCs/>
                <w:color w:val="000000"/>
                <w:sz w:val="26"/>
                <w:szCs w:val="26"/>
              </w:rPr>
              <w:t>Сроки</w:t>
            </w:r>
          </w:p>
        </w:tc>
        <w:tc>
          <w:tcPr>
            <w:tcW w:w="1396" w:type="pct"/>
            <w:shd w:val="clear" w:color="auto" w:fill="auto"/>
          </w:tcPr>
          <w:p w14:paraId="1AB6C23B" w14:textId="77777777" w:rsidR="001C43D3" w:rsidRPr="001C43D3" w:rsidRDefault="001C43D3" w:rsidP="001C43D3">
            <w:pPr>
              <w:spacing w:after="0" w:line="240" w:lineRule="auto"/>
              <w:jc w:val="center"/>
              <w:rPr>
                <w:rFonts w:ascii="Times New Roman" w:eastAsia="Times New Roman" w:hAnsi="Times New Roman" w:cs="Times New Roman"/>
                <w:sz w:val="26"/>
                <w:szCs w:val="26"/>
              </w:rPr>
            </w:pPr>
            <w:r w:rsidRPr="001C43D3">
              <w:rPr>
                <w:rFonts w:ascii="Times New Roman" w:eastAsia="Times New Roman" w:hAnsi="Times New Roman" w:cs="Times New Roman"/>
                <w:bCs/>
                <w:color w:val="000000"/>
                <w:sz w:val="26"/>
                <w:szCs w:val="26"/>
              </w:rPr>
              <w:t>Исполнитель</w:t>
            </w:r>
          </w:p>
        </w:tc>
      </w:tr>
      <w:tr w:rsidR="001C43D3" w:rsidRPr="001C43D3" w14:paraId="6F9981EC" w14:textId="77777777" w:rsidTr="001C43D3">
        <w:tc>
          <w:tcPr>
            <w:tcW w:w="352" w:type="pct"/>
            <w:shd w:val="clear" w:color="auto" w:fill="auto"/>
          </w:tcPr>
          <w:p w14:paraId="4C5C0C1B" w14:textId="77777777" w:rsidR="001C43D3" w:rsidRPr="001C43D3" w:rsidRDefault="001C43D3" w:rsidP="001C43D3">
            <w:pPr>
              <w:spacing w:after="0" w:line="240" w:lineRule="auto"/>
              <w:jc w:val="center"/>
              <w:rPr>
                <w:rFonts w:ascii="Times New Roman" w:eastAsia="Times New Roman" w:hAnsi="Times New Roman" w:cs="Times New Roman"/>
                <w:bCs/>
                <w:color w:val="000000"/>
                <w:sz w:val="26"/>
                <w:szCs w:val="26"/>
              </w:rPr>
            </w:pPr>
            <w:r w:rsidRPr="001C43D3">
              <w:rPr>
                <w:rFonts w:ascii="Times New Roman" w:eastAsia="Times New Roman" w:hAnsi="Times New Roman" w:cs="Times New Roman"/>
                <w:bCs/>
                <w:color w:val="000000"/>
                <w:sz w:val="26"/>
                <w:szCs w:val="26"/>
              </w:rPr>
              <w:t>1</w:t>
            </w:r>
          </w:p>
        </w:tc>
        <w:tc>
          <w:tcPr>
            <w:tcW w:w="2134" w:type="pct"/>
            <w:shd w:val="clear" w:color="auto" w:fill="auto"/>
          </w:tcPr>
          <w:p w14:paraId="02493E5B" w14:textId="77777777" w:rsidR="001C43D3" w:rsidRPr="001C43D3" w:rsidRDefault="001C43D3" w:rsidP="001C43D3">
            <w:pPr>
              <w:spacing w:after="0" w:line="240" w:lineRule="auto"/>
              <w:jc w:val="center"/>
              <w:rPr>
                <w:rFonts w:ascii="Times New Roman" w:eastAsia="Times New Roman" w:hAnsi="Times New Roman" w:cs="Times New Roman"/>
                <w:bCs/>
                <w:color w:val="000000"/>
                <w:sz w:val="26"/>
                <w:szCs w:val="26"/>
              </w:rPr>
            </w:pPr>
            <w:r w:rsidRPr="001C43D3">
              <w:rPr>
                <w:rFonts w:ascii="Times New Roman" w:eastAsia="Times New Roman" w:hAnsi="Times New Roman" w:cs="Times New Roman"/>
                <w:bCs/>
                <w:color w:val="000000"/>
                <w:sz w:val="26"/>
                <w:szCs w:val="26"/>
              </w:rPr>
              <w:t>2</w:t>
            </w:r>
          </w:p>
        </w:tc>
        <w:tc>
          <w:tcPr>
            <w:tcW w:w="1119" w:type="pct"/>
            <w:shd w:val="clear" w:color="auto" w:fill="auto"/>
          </w:tcPr>
          <w:p w14:paraId="4EE9D4AB" w14:textId="77777777" w:rsidR="001C43D3" w:rsidRPr="001C43D3" w:rsidRDefault="001C43D3" w:rsidP="001C43D3">
            <w:pPr>
              <w:spacing w:after="0" w:line="240" w:lineRule="auto"/>
              <w:jc w:val="center"/>
              <w:rPr>
                <w:rFonts w:ascii="Times New Roman" w:eastAsia="Times New Roman" w:hAnsi="Times New Roman" w:cs="Times New Roman"/>
                <w:bCs/>
                <w:color w:val="000000"/>
                <w:sz w:val="26"/>
                <w:szCs w:val="26"/>
              </w:rPr>
            </w:pPr>
            <w:r w:rsidRPr="001C43D3">
              <w:rPr>
                <w:rFonts w:ascii="Times New Roman" w:eastAsia="Times New Roman" w:hAnsi="Times New Roman" w:cs="Times New Roman"/>
                <w:bCs/>
                <w:color w:val="000000"/>
                <w:sz w:val="26"/>
                <w:szCs w:val="26"/>
              </w:rPr>
              <w:t>3</w:t>
            </w:r>
          </w:p>
        </w:tc>
        <w:tc>
          <w:tcPr>
            <w:tcW w:w="1396" w:type="pct"/>
            <w:shd w:val="clear" w:color="auto" w:fill="auto"/>
          </w:tcPr>
          <w:p w14:paraId="7B907305" w14:textId="77777777" w:rsidR="001C43D3" w:rsidRPr="001C43D3" w:rsidRDefault="001C43D3" w:rsidP="001C43D3">
            <w:pPr>
              <w:spacing w:after="0" w:line="240" w:lineRule="auto"/>
              <w:jc w:val="center"/>
              <w:rPr>
                <w:rFonts w:ascii="Times New Roman" w:eastAsia="Times New Roman" w:hAnsi="Times New Roman" w:cs="Times New Roman"/>
                <w:bCs/>
                <w:color w:val="000000"/>
                <w:sz w:val="26"/>
                <w:szCs w:val="26"/>
              </w:rPr>
            </w:pPr>
            <w:r w:rsidRPr="001C43D3">
              <w:rPr>
                <w:rFonts w:ascii="Times New Roman" w:eastAsia="Times New Roman" w:hAnsi="Times New Roman" w:cs="Times New Roman"/>
                <w:bCs/>
                <w:color w:val="000000"/>
                <w:sz w:val="26"/>
                <w:szCs w:val="26"/>
              </w:rPr>
              <w:t>4</w:t>
            </w:r>
          </w:p>
        </w:tc>
      </w:tr>
      <w:tr w:rsidR="001C43D3" w:rsidRPr="001C43D3" w14:paraId="08CBC2C0" w14:textId="77777777" w:rsidTr="001C43D3">
        <w:trPr>
          <w:trHeight w:val="70"/>
        </w:trPr>
        <w:tc>
          <w:tcPr>
            <w:tcW w:w="352" w:type="pct"/>
            <w:shd w:val="clear" w:color="auto" w:fill="auto"/>
          </w:tcPr>
          <w:p w14:paraId="6F1A255B" w14:textId="77777777" w:rsidR="001C43D3" w:rsidRPr="001C43D3" w:rsidRDefault="001C43D3" w:rsidP="001C43D3">
            <w:pPr>
              <w:spacing w:after="0" w:line="240" w:lineRule="auto"/>
              <w:jc w:val="center"/>
              <w:rPr>
                <w:rFonts w:ascii="Times New Roman" w:eastAsia="Times New Roman" w:hAnsi="Times New Roman" w:cs="Times New Roman"/>
                <w:b/>
                <w:bCs/>
                <w:color w:val="000000"/>
                <w:sz w:val="26"/>
                <w:szCs w:val="26"/>
              </w:rPr>
            </w:pPr>
            <w:r w:rsidRPr="001C43D3">
              <w:rPr>
                <w:rFonts w:ascii="Times New Roman" w:eastAsia="Times New Roman" w:hAnsi="Times New Roman" w:cs="Times New Roman"/>
                <w:b/>
                <w:bCs/>
                <w:color w:val="000000"/>
                <w:sz w:val="26"/>
                <w:szCs w:val="26"/>
              </w:rPr>
              <w:t>1.</w:t>
            </w:r>
          </w:p>
        </w:tc>
        <w:tc>
          <w:tcPr>
            <w:tcW w:w="4648" w:type="pct"/>
            <w:gridSpan w:val="3"/>
            <w:shd w:val="clear" w:color="auto" w:fill="auto"/>
          </w:tcPr>
          <w:p w14:paraId="5918002E" w14:textId="77777777" w:rsidR="001C43D3" w:rsidRPr="001C43D3" w:rsidRDefault="001C43D3" w:rsidP="001C43D3">
            <w:pPr>
              <w:autoSpaceDE w:val="0"/>
              <w:autoSpaceDN w:val="0"/>
              <w:adjustRightInd w:val="0"/>
              <w:spacing w:after="0" w:line="240" w:lineRule="auto"/>
              <w:jc w:val="center"/>
              <w:rPr>
                <w:rFonts w:ascii="Times New Roman" w:eastAsia="Times New Roman" w:hAnsi="Times New Roman" w:cs="Times New Roman"/>
                <w:bCs/>
                <w:color w:val="000000"/>
                <w:sz w:val="26"/>
                <w:szCs w:val="26"/>
              </w:rPr>
            </w:pPr>
            <w:r w:rsidRPr="001C43D3">
              <w:rPr>
                <w:rFonts w:ascii="Times New Roman" w:eastAsia="Times New Roman" w:hAnsi="Times New Roman" w:cs="Times New Roman"/>
                <w:b/>
                <w:bCs/>
                <w:color w:val="000000"/>
                <w:sz w:val="26"/>
                <w:szCs w:val="26"/>
              </w:rPr>
              <w:t>Разработка и принятие муниципальных правовых актов</w:t>
            </w:r>
          </w:p>
        </w:tc>
      </w:tr>
      <w:tr w:rsidR="001C43D3" w:rsidRPr="001C43D3" w14:paraId="5A563CAA" w14:textId="77777777" w:rsidTr="001C43D3">
        <w:tc>
          <w:tcPr>
            <w:tcW w:w="352" w:type="pct"/>
            <w:shd w:val="clear" w:color="auto" w:fill="auto"/>
          </w:tcPr>
          <w:p w14:paraId="0BFAF1A8" w14:textId="77777777" w:rsidR="001C43D3" w:rsidRPr="001C43D3" w:rsidRDefault="001C43D3" w:rsidP="001C43D3">
            <w:pPr>
              <w:spacing w:after="0" w:line="240" w:lineRule="auto"/>
              <w:jc w:val="center"/>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1.1.</w:t>
            </w:r>
          </w:p>
        </w:tc>
        <w:tc>
          <w:tcPr>
            <w:tcW w:w="2134" w:type="pct"/>
            <w:shd w:val="clear" w:color="auto" w:fill="auto"/>
          </w:tcPr>
          <w:p w14:paraId="35156C76" w14:textId="77777777" w:rsidR="001C43D3" w:rsidRPr="001C43D3" w:rsidRDefault="001C43D3" w:rsidP="001C43D3">
            <w:pPr>
              <w:autoSpaceDE w:val="0"/>
              <w:autoSpaceDN w:val="0"/>
              <w:adjustRightInd w:val="0"/>
              <w:spacing w:after="0" w:line="240" w:lineRule="auto"/>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Проведение аукциона на заключение муниципальных контрактов на отлов и (или) на содержание отловленных животных без владельцев</w:t>
            </w:r>
          </w:p>
        </w:tc>
        <w:tc>
          <w:tcPr>
            <w:tcW w:w="1119" w:type="pct"/>
            <w:shd w:val="clear" w:color="auto" w:fill="auto"/>
          </w:tcPr>
          <w:p w14:paraId="11EEA7B6" w14:textId="77777777" w:rsidR="001C43D3" w:rsidRPr="001C43D3" w:rsidRDefault="001C43D3" w:rsidP="001C43D3">
            <w:pPr>
              <w:autoSpaceDE w:val="0"/>
              <w:autoSpaceDN w:val="0"/>
              <w:adjustRightInd w:val="0"/>
              <w:spacing w:after="0" w:line="240" w:lineRule="auto"/>
              <w:jc w:val="center"/>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 xml:space="preserve">первое полугодие </w:t>
            </w:r>
          </w:p>
          <w:p w14:paraId="0BA4B77A" w14:textId="77777777" w:rsidR="001C43D3" w:rsidRPr="001C43D3" w:rsidRDefault="001C43D3" w:rsidP="001C43D3">
            <w:pPr>
              <w:autoSpaceDE w:val="0"/>
              <w:autoSpaceDN w:val="0"/>
              <w:adjustRightInd w:val="0"/>
              <w:spacing w:after="0" w:line="240" w:lineRule="auto"/>
              <w:jc w:val="center"/>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2026 г., первое полугодие 2027 г.</w:t>
            </w:r>
          </w:p>
        </w:tc>
        <w:tc>
          <w:tcPr>
            <w:tcW w:w="1396" w:type="pct"/>
            <w:shd w:val="clear" w:color="auto" w:fill="auto"/>
          </w:tcPr>
          <w:p w14:paraId="491F8C4D" w14:textId="77777777" w:rsidR="001C43D3" w:rsidRPr="001C43D3" w:rsidRDefault="001C43D3" w:rsidP="001C43D3">
            <w:pPr>
              <w:spacing w:after="0" w:line="240" w:lineRule="auto"/>
              <w:jc w:val="center"/>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Отдел архитектуры и градостроительства администрации МР «Усть-Куломский»</w:t>
            </w:r>
          </w:p>
        </w:tc>
      </w:tr>
      <w:tr w:rsidR="001C43D3" w:rsidRPr="001C43D3" w14:paraId="49A1D225" w14:textId="77777777" w:rsidTr="001C43D3">
        <w:tc>
          <w:tcPr>
            <w:tcW w:w="352" w:type="pct"/>
            <w:shd w:val="clear" w:color="auto" w:fill="auto"/>
          </w:tcPr>
          <w:p w14:paraId="396225AB" w14:textId="77777777" w:rsidR="001C43D3" w:rsidRPr="001C43D3" w:rsidRDefault="001C43D3" w:rsidP="001C43D3">
            <w:pPr>
              <w:spacing w:after="0" w:line="240" w:lineRule="auto"/>
              <w:jc w:val="center"/>
              <w:rPr>
                <w:rFonts w:ascii="Times New Roman" w:eastAsia="Times New Roman" w:hAnsi="Times New Roman" w:cs="Times New Roman"/>
                <w:b/>
                <w:sz w:val="26"/>
                <w:szCs w:val="26"/>
              </w:rPr>
            </w:pPr>
            <w:r w:rsidRPr="001C43D3">
              <w:rPr>
                <w:rFonts w:ascii="Times New Roman" w:eastAsia="Times New Roman" w:hAnsi="Times New Roman" w:cs="Times New Roman"/>
                <w:b/>
                <w:sz w:val="26"/>
                <w:szCs w:val="26"/>
              </w:rPr>
              <w:t>2.</w:t>
            </w:r>
          </w:p>
        </w:tc>
        <w:tc>
          <w:tcPr>
            <w:tcW w:w="4648" w:type="pct"/>
            <w:gridSpan w:val="3"/>
            <w:shd w:val="clear" w:color="auto" w:fill="auto"/>
          </w:tcPr>
          <w:p w14:paraId="054BD7C8" w14:textId="77777777" w:rsidR="001C43D3" w:rsidRPr="001C43D3" w:rsidRDefault="001C43D3" w:rsidP="001C43D3">
            <w:pPr>
              <w:spacing w:after="0" w:line="240" w:lineRule="auto"/>
              <w:jc w:val="center"/>
              <w:rPr>
                <w:rFonts w:ascii="Times New Roman" w:eastAsia="Times New Roman" w:hAnsi="Times New Roman" w:cs="Times New Roman"/>
                <w:sz w:val="26"/>
                <w:szCs w:val="26"/>
              </w:rPr>
            </w:pPr>
            <w:r w:rsidRPr="001C43D3">
              <w:rPr>
                <w:rFonts w:ascii="Times New Roman" w:eastAsia="Times New Roman" w:hAnsi="Times New Roman" w:cs="Times New Roman"/>
                <w:b/>
                <w:sz w:val="26"/>
                <w:szCs w:val="26"/>
              </w:rPr>
              <w:t>Организация отлова и содержания животных без владельцев</w:t>
            </w:r>
          </w:p>
        </w:tc>
      </w:tr>
      <w:tr w:rsidR="001C43D3" w:rsidRPr="001C43D3" w14:paraId="6432B2BA" w14:textId="77777777" w:rsidTr="001C43D3">
        <w:tc>
          <w:tcPr>
            <w:tcW w:w="352" w:type="pct"/>
            <w:shd w:val="clear" w:color="auto" w:fill="auto"/>
          </w:tcPr>
          <w:p w14:paraId="6007C203" w14:textId="77777777" w:rsidR="001C43D3" w:rsidRPr="001C43D3" w:rsidRDefault="001C43D3" w:rsidP="001C43D3">
            <w:pPr>
              <w:spacing w:after="0" w:line="240" w:lineRule="auto"/>
              <w:jc w:val="center"/>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2.1.</w:t>
            </w:r>
          </w:p>
        </w:tc>
        <w:tc>
          <w:tcPr>
            <w:tcW w:w="2134" w:type="pct"/>
            <w:shd w:val="clear" w:color="auto" w:fill="auto"/>
          </w:tcPr>
          <w:p w14:paraId="24AACE80" w14:textId="77777777" w:rsidR="001C43D3" w:rsidRPr="001C43D3" w:rsidRDefault="001C43D3" w:rsidP="001C43D3">
            <w:pPr>
              <w:autoSpaceDE w:val="0"/>
              <w:autoSpaceDN w:val="0"/>
              <w:adjustRightInd w:val="0"/>
              <w:spacing w:after="0" w:line="240" w:lineRule="auto"/>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Проведение рабочих встреч с руководителями станции по борьбе с болезнями животных, организаций по отлову животных без владельцев, приютов, иных организаций по вопросам реализации заключенных контрактов на отлов и (или) содержание животных без владельцев</w:t>
            </w:r>
          </w:p>
        </w:tc>
        <w:tc>
          <w:tcPr>
            <w:tcW w:w="1119" w:type="pct"/>
            <w:shd w:val="clear" w:color="auto" w:fill="auto"/>
          </w:tcPr>
          <w:p w14:paraId="47C0BD12" w14:textId="77777777" w:rsidR="001C43D3" w:rsidRPr="001C43D3" w:rsidRDefault="001C43D3" w:rsidP="001C43D3">
            <w:pPr>
              <w:autoSpaceDE w:val="0"/>
              <w:autoSpaceDN w:val="0"/>
              <w:adjustRightInd w:val="0"/>
              <w:spacing w:after="0" w:line="240" w:lineRule="auto"/>
              <w:jc w:val="center"/>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по мере необходимости</w:t>
            </w:r>
          </w:p>
        </w:tc>
        <w:tc>
          <w:tcPr>
            <w:tcW w:w="1396" w:type="pct"/>
            <w:shd w:val="clear" w:color="auto" w:fill="auto"/>
          </w:tcPr>
          <w:p w14:paraId="48223AB3" w14:textId="77777777" w:rsidR="001C43D3" w:rsidRPr="001C43D3" w:rsidRDefault="001C43D3" w:rsidP="001C43D3">
            <w:pPr>
              <w:spacing w:after="0" w:line="240" w:lineRule="auto"/>
              <w:jc w:val="center"/>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Администрация МР «Усть-Куломский»</w:t>
            </w:r>
          </w:p>
        </w:tc>
      </w:tr>
      <w:tr w:rsidR="001C43D3" w:rsidRPr="001C43D3" w14:paraId="2CB5196D" w14:textId="77777777" w:rsidTr="001C43D3">
        <w:tc>
          <w:tcPr>
            <w:tcW w:w="352" w:type="pct"/>
            <w:shd w:val="clear" w:color="auto" w:fill="auto"/>
          </w:tcPr>
          <w:p w14:paraId="07FF7146" w14:textId="77777777" w:rsidR="001C43D3" w:rsidRPr="001C43D3" w:rsidRDefault="001C43D3" w:rsidP="001C43D3">
            <w:pPr>
              <w:spacing w:after="0" w:line="240" w:lineRule="auto"/>
              <w:jc w:val="center"/>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2.2.</w:t>
            </w:r>
          </w:p>
        </w:tc>
        <w:tc>
          <w:tcPr>
            <w:tcW w:w="2134" w:type="pct"/>
            <w:shd w:val="clear" w:color="auto" w:fill="auto"/>
          </w:tcPr>
          <w:p w14:paraId="6DA94CE3" w14:textId="77777777" w:rsidR="001C43D3" w:rsidRPr="001C43D3" w:rsidRDefault="001C43D3" w:rsidP="001C43D3">
            <w:pPr>
              <w:autoSpaceDE w:val="0"/>
              <w:autoSpaceDN w:val="0"/>
              <w:adjustRightInd w:val="0"/>
              <w:spacing w:after="0" w:line="240" w:lineRule="auto"/>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Определение организации или структурного подразделения, ответственных за прием, обработку и передачу в организацию по отлову заявок от населения  на отлов животных без владельцев</w:t>
            </w:r>
          </w:p>
        </w:tc>
        <w:tc>
          <w:tcPr>
            <w:tcW w:w="1119" w:type="pct"/>
            <w:shd w:val="clear" w:color="auto" w:fill="auto"/>
          </w:tcPr>
          <w:p w14:paraId="12F7A517" w14:textId="77777777" w:rsidR="001C43D3" w:rsidRPr="001C43D3" w:rsidRDefault="001C43D3" w:rsidP="001C43D3">
            <w:pPr>
              <w:autoSpaceDE w:val="0"/>
              <w:autoSpaceDN w:val="0"/>
              <w:adjustRightInd w:val="0"/>
              <w:spacing w:after="0" w:line="240" w:lineRule="auto"/>
              <w:jc w:val="center"/>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по мере необходимости</w:t>
            </w:r>
          </w:p>
        </w:tc>
        <w:tc>
          <w:tcPr>
            <w:tcW w:w="1396" w:type="pct"/>
            <w:shd w:val="clear" w:color="auto" w:fill="auto"/>
          </w:tcPr>
          <w:p w14:paraId="41852A50" w14:textId="77777777" w:rsidR="001C43D3" w:rsidRPr="001C43D3" w:rsidRDefault="001C43D3" w:rsidP="001C43D3">
            <w:pPr>
              <w:spacing w:after="0" w:line="240" w:lineRule="auto"/>
              <w:jc w:val="center"/>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Отдел архитектуры и градостроительства администрации МР «Усть-Куломский»</w:t>
            </w:r>
          </w:p>
        </w:tc>
      </w:tr>
      <w:tr w:rsidR="001C43D3" w:rsidRPr="001C43D3" w14:paraId="3439D52E" w14:textId="77777777" w:rsidTr="001C43D3">
        <w:trPr>
          <w:trHeight w:val="922"/>
        </w:trPr>
        <w:tc>
          <w:tcPr>
            <w:tcW w:w="352" w:type="pct"/>
            <w:shd w:val="clear" w:color="auto" w:fill="auto"/>
          </w:tcPr>
          <w:p w14:paraId="3A9D46AF" w14:textId="77777777" w:rsidR="001C43D3" w:rsidRPr="001C43D3" w:rsidRDefault="001C43D3" w:rsidP="001C43D3">
            <w:pPr>
              <w:spacing w:after="0" w:line="240" w:lineRule="auto"/>
              <w:jc w:val="center"/>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2.3.</w:t>
            </w:r>
          </w:p>
        </w:tc>
        <w:tc>
          <w:tcPr>
            <w:tcW w:w="2134" w:type="pct"/>
            <w:shd w:val="clear" w:color="auto" w:fill="auto"/>
          </w:tcPr>
          <w:p w14:paraId="3EAD8A7B" w14:textId="77777777" w:rsidR="001C43D3" w:rsidRPr="001C43D3" w:rsidRDefault="001C43D3" w:rsidP="001C43D3">
            <w:pPr>
              <w:autoSpaceDE w:val="0"/>
              <w:autoSpaceDN w:val="0"/>
              <w:adjustRightInd w:val="0"/>
              <w:spacing w:after="0" w:line="240" w:lineRule="auto"/>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Проведение ветеринарных мероприятий: клинический осмотр, вакцинации, обработки, стерилизация, оформление ветеринарных сопроводительных документов, усыпление и др.</w:t>
            </w:r>
          </w:p>
          <w:p w14:paraId="22A66189" w14:textId="77777777" w:rsidR="001C43D3" w:rsidRPr="001C43D3" w:rsidRDefault="001C43D3" w:rsidP="001C43D3">
            <w:pPr>
              <w:spacing w:after="0" w:line="240" w:lineRule="auto"/>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 Организация вакцинаций против бешенства</w:t>
            </w:r>
          </w:p>
          <w:p w14:paraId="63F877DE" w14:textId="77777777" w:rsidR="001C43D3" w:rsidRPr="001C43D3" w:rsidRDefault="001C43D3" w:rsidP="001C43D3">
            <w:pPr>
              <w:spacing w:after="0" w:line="240" w:lineRule="auto"/>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 Организация выездных вакцинаций против бешенства</w:t>
            </w:r>
          </w:p>
          <w:p w14:paraId="4E1B7B34" w14:textId="77777777" w:rsidR="001C43D3" w:rsidRPr="001C43D3" w:rsidRDefault="001C43D3" w:rsidP="001C43D3">
            <w:pPr>
              <w:spacing w:after="0" w:line="240" w:lineRule="auto"/>
              <w:rPr>
                <w:rFonts w:ascii="Times New Roman" w:eastAsia="Times New Roman" w:hAnsi="Times New Roman" w:cs="Times New Roman"/>
                <w:sz w:val="26"/>
                <w:szCs w:val="26"/>
              </w:rPr>
            </w:pPr>
          </w:p>
          <w:p w14:paraId="0F5267E3" w14:textId="77777777" w:rsidR="001C43D3" w:rsidRPr="001C43D3" w:rsidRDefault="001C43D3" w:rsidP="001C43D3">
            <w:pPr>
              <w:spacing w:after="0" w:line="240" w:lineRule="auto"/>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  Организация работы по идентификации животных путем чипирования, клеймения</w:t>
            </w:r>
          </w:p>
          <w:p w14:paraId="67683BD1" w14:textId="77777777" w:rsidR="001C43D3" w:rsidRPr="001C43D3" w:rsidRDefault="001C43D3" w:rsidP="001C43D3">
            <w:pPr>
              <w:spacing w:after="0" w:line="240" w:lineRule="auto"/>
              <w:jc w:val="both"/>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 Организация проведения рейдов с целью выявления животных без владельцев</w:t>
            </w:r>
          </w:p>
        </w:tc>
        <w:tc>
          <w:tcPr>
            <w:tcW w:w="1119" w:type="pct"/>
            <w:shd w:val="clear" w:color="auto" w:fill="auto"/>
          </w:tcPr>
          <w:p w14:paraId="24CB9E4A" w14:textId="77777777" w:rsidR="001C43D3" w:rsidRPr="001C43D3" w:rsidRDefault="001C43D3" w:rsidP="001C43D3">
            <w:pPr>
              <w:autoSpaceDE w:val="0"/>
              <w:autoSpaceDN w:val="0"/>
              <w:adjustRightInd w:val="0"/>
              <w:spacing w:after="0" w:line="240" w:lineRule="auto"/>
              <w:jc w:val="center"/>
              <w:rPr>
                <w:rFonts w:ascii="Times New Roman" w:eastAsia="Times New Roman" w:hAnsi="Times New Roman" w:cs="Times New Roman"/>
                <w:sz w:val="26"/>
                <w:szCs w:val="26"/>
              </w:rPr>
            </w:pPr>
          </w:p>
          <w:p w14:paraId="32843CCC" w14:textId="77777777" w:rsidR="001C43D3" w:rsidRPr="001C43D3" w:rsidRDefault="001C43D3" w:rsidP="001C43D3">
            <w:pPr>
              <w:autoSpaceDE w:val="0"/>
              <w:autoSpaceDN w:val="0"/>
              <w:adjustRightInd w:val="0"/>
              <w:spacing w:after="0" w:line="240" w:lineRule="auto"/>
              <w:jc w:val="center"/>
              <w:rPr>
                <w:rFonts w:ascii="Times New Roman" w:eastAsia="Times New Roman" w:hAnsi="Times New Roman" w:cs="Times New Roman"/>
                <w:sz w:val="26"/>
                <w:szCs w:val="26"/>
              </w:rPr>
            </w:pPr>
          </w:p>
          <w:p w14:paraId="161D35A1" w14:textId="77777777" w:rsidR="001C43D3" w:rsidRPr="001C43D3" w:rsidRDefault="001C43D3" w:rsidP="001C43D3">
            <w:pPr>
              <w:autoSpaceDE w:val="0"/>
              <w:autoSpaceDN w:val="0"/>
              <w:adjustRightInd w:val="0"/>
              <w:spacing w:after="0" w:line="240" w:lineRule="auto"/>
              <w:jc w:val="center"/>
              <w:rPr>
                <w:rFonts w:ascii="Times New Roman" w:eastAsia="Times New Roman" w:hAnsi="Times New Roman" w:cs="Times New Roman"/>
                <w:sz w:val="26"/>
                <w:szCs w:val="26"/>
              </w:rPr>
            </w:pPr>
          </w:p>
          <w:p w14:paraId="799F1AF5" w14:textId="77777777" w:rsidR="001C43D3" w:rsidRPr="001C43D3" w:rsidRDefault="001C43D3" w:rsidP="001C43D3">
            <w:pPr>
              <w:autoSpaceDE w:val="0"/>
              <w:autoSpaceDN w:val="0"/>
              <w:adjustRightInd w:val="0"/>
              <w:spacing w:after="0" w:line="240" w:lineRule="auto"/>
              <w:jc w:val="center"/>
              <w:rPr>
                <w:rFonts w:ascii="Times New Roman" w:eastAsia="Times New Roman" w:hAnsi="Times New Roman" w:cs="Times New Roman"/>
                <w:sz w:val="26"/>
                <w:szCs w:val="26"/>
              </w:rPr>
            </w:pPr>
          </w:p>
          <w:p w14:paraId="67DA0F0E" w14:textId="77777777" w:rsidR="001C43D3" w:rsidRPr="001C43D3" w:rsidRDefault="001C43D3" w:rsidP="001C43D3">
            <w:pPr>
              <w:autoSpaceDE w:val="0"/>
              <w:autoSpaceDN w:val="0"/>
              <w:adjustRightInd w:val="0"/>
              <w:spacing w:after="0" w:line="240" w:lineRule="auto"/>
              <w:jc w:val="center"/>
              <w:rPr>
                <w:rFonts w:ascii="Times New Roman" w:eastAsia="Times New Roman" w:hAnsi="Times New Roman" w:cs="Times New Roman"/>
                <w:sz w:val="26"/>
                <w:szCs w:val="26"/>
              </w:rPr>
            </w:pPr>
          </w:p>
          <w:p w14:paraId="33807536" w14:textId="77777777" w:rsidR="001C43D3" w:rsidRPr="001C43D3" w:rsidRDefault="001C43D3" w:rsidP="001C43D3">
            <w:pPr>
              <w:autoSpaceDE w:val="0"/>
              <w:autoSpaceDN w:val="0"/>
              <w:adjustRightInd w:val="0"/>
              <w:spacing w:after="0" w:line="240" w:lineRule="auto"/>
              <w:jc w:val="center"/>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еженедельно</w:t>
            </w:r>
          </w:p>
          <w:p w14:paraId="621D6C63" w14:textId="77777777" w:rsidR="001C43D3" w:rsidRPr="001C43D3" w:rsidRDefault="001C43D3" w:rsidP="001C43D3">
            <w:pPr>
              <w:autoSpaceDE w:val="0"/>
              <w:autoSpaceDN w:val="0"/>
              <w:adjustRightInd w:val="0"/>
              <w:spacing w:after="0" w:line="240" w:lineRule="auto"/>
              <w:jc w:val="center"/>
              <w:rPr>
                <w:rFonts w:ascii="Times New Roman" w:eastAsia="Times New Roman" w:hAnsi="Times New Roman" w:cs="Times New Roman"/>
                <w:sz w:val="26"/>
                <w:szCs w:val="26"/>
              </w:rPr>
            </w:pPr>
          </w:p>
          <w:p w14:paraId="1DD3EEA7" w14:textId="77777777" w:rsidR="001C43D3" w:rsidRPr="001C43D3" w:rsidRDefault="001C43D3" w:rsidP="001C43D3">
            <w:pPr>
              <w:autoSpaceDE w:val="0"/>
              <w:autoSpaceDN w:val="0"/>
              <w:adjustRightInd w:val="0"/>
              <w:spacing w:after="0" w:line="240" w:lineRule="auto"/>
              <w:jc w:val="center"/>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по заявкам владельцев животных</w:t>
            </w:r>
          </w:p>
          <w:p w14:paraId="66774A97" w14:textId="77777777" w:rsidR="001C43D3" w:rsidRPr="001C43D3" w:rsidRDefault="001C43D3" w:rsidP="001C43D3">
            <w:pPr>
              <w:autoSpaceDE w:val="0"/>
              <w:autoSpaceDN w:val="0"/>
              <w:adjustRightInd w:val="0"/>
              <w:spacing w:after="0" w:line="240" w:lineRule="auto"/>
              <w:jc w:val="center"/>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lastRenderedPageBreak/>
              <w:t>по плану (по заявкам)</w:t>
            </w:r>
          </w:p>
          <w:p w14:paraId="09757F77" w14:textId="77777777" w:rsidR="001C43D3" w:rsidRPr="001C43D3" w:rsidRDefault="001C43D3" w:rsidP="001C43D3">
            <w:pPr>
              <w:autoSpaceDE w:val="0"/>
              <w:autoSpaceDN w:val="0"/>
              <w:adjustRightInd w:val="0"/>
              <w:spacing w:after="0" w:line="240" w:lineRule="auto"/>
              <w:jc w:val="center"/>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согласно графику</w:t>
            </w:r>
          </w:p>
        </w:tc>
        <w:tc>
          <w:tcPr>
            <w:tcW w:w="1396" w:type="pct"/>
            <w:shd w:val="clear" w:color="auto" w:fill="auto"/>
          </w:tcPr>
          <w:p w14:paraId="7BA7AE53" w14:textId="77777777" w:rsidR="001C43D3" w:rsidRPr="001C43D3" w:rsidRDefault="001C43D3" w:rsidP="001C43D3">
            <w:pPr>
              <w:spacing w:after="0" w:line="240" w:lineRule="auto"/>
              <w:jc w:val="center"/>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lastRenderedPageBreak/>
              <w:t>ГБУ РК «Управление ветеринарии Республики Коми Усть-Куломский отдел» (по согласованию)</w:t>
            </w:r>
          </w:p>
          <w:p w14:paraId="6AD7ABE6" w14:textId="77777777" w:rsidR="001C43D3" w:rsidRPr="001C43D3" w:rsidRDefault="001C43D3" w:rsidP="001C43D3">
            <w:pPr>
              <w:spacing w:after="0" w:line="240" w:lineRule="auto"/>
              <w:jc w:val="center"/>
              <w:rPr>
                <w:rFonts w:ascii="Times New Roman" w:eastAsia="Times New Roman" w:hAnsi="Times New Roman" w:cs="Times New Roman"/>
                <w:sz w:val="26"/>
                <w:szCs w:val="26"/>
              </w:rPr>
            </w:pPr>
          </w:p>
          <w:p w14:paraId="6EEA793C" w14:textId="77777777" w:rsidR="001C43D3" w:rsidRPr="001C43D3" w:rsidRDefault="001C43D3" w:rsidP="001C43D3">
            <w:pPr>
              <w:spacing w:after="0" w:line="240" w:lineRule="auto"/>
              <w:jc w:val="center"/>
              <w:rPr>
                <w:rFonts w:ascii="Times New Roman" w:eastAsia="Times New Roman" w:hAnsi="Times New Roman" w:cs="Times New Roman"/>
                <w:sz w:val="26"/>
                <w:szCs w:val="26"/>
              </w:rPr>
            </w:pPr>
          </w:p>
        </w:tc>
      </w:tr>
      <w:tr w:rsidR="001C43D3" w:rsidRPr="001C43D3" w14:paraId="671D9E7B" w14:textId="77777777" w:rsidTr="001C43D3">
        <w:tc>
          <w:tcPr>
            <w:tcW w:w="352" w:type="pct"/>
            <w:shd w:val="clear" w:color="auto" w:fill="auto"/>
          </w:tcPr>
          <w:p w14:paraId="29B40C38" w14:textId="77777777" w:rsidR="001C43D3" w:rsidRPr="001C43D3" w:rsidRDefault="001C43D3" w:rsidP="001C43D3">
            <w:pPr>
              <w:spacing w:after="0" w:line="240" w:lineRule="auto"/>
              <w:jc w:val="center"/>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2.4.</w:t>
            </w:r>
          </w:p>
        </w:tc>
        <w:tc>
          <w:tcPr>
            <w:tcW w:w="2134" w:type="pct"/>
            <w:shd w:val="clear" w:color="auto" w:fill="auto"/>
          </w:tcPr>
          <w:p w14:paraId="7B459742" w14:textId="77777777" w:rsidR="001C43D3" w:rsidRPr="001C43D3" w:rsidRDefault="001C43D3" w:rsidP="001C43D3">
            <w:pPr>
              <w:autoSpaceDE w:val="0"/>
              <w:autoSpaceDN w:val="0"/>
              <w:adjustRightInd w:val="0"/>
              <w:spacing w:after="0" w:line="240" w:lineRule="auto"/>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Осуществление контроля станциями по борьбе с болезнями животных за проведением уничтожения биологических отходов</w:t>
            </w:r>
          </w:p>
        </w:tc>
        <w:tc>
          <w:tcPr>
            <w:tcW w:w="1119" w:type="pct"/>
            <w:shd w:val="clear" w:color="auto" w:fill="auto"/>
          </w:tcPr>
          <w:p w14:paraId="37C8B3CA" w14:textId="77777777" w:rsidR="001C43D3" w:rsidRPr="001C43D3" w:rsidRDefault="001C43D3" w:rsidP="001C43D3">
            <w:pPr>
              <w:autoSpaceDE w:val="0"/>
              <w:autoSpaceDN w:val="0"/>
              <w:adjustRightInd w:val="0"/>
              <w:spacing w:after="0" w:line="240" w:lineRule="auto"/>
              <w:jc w:val="center"/>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по мере необходимости</w:t>
            </w:r>
          </w:p>
        </w:tc>
        <w:tc>
          <w:tcPr>
            <w:tcW w:w="1396" w:type="pct"/>
            <w:shd w:val="clear" w:color="auto" w:fill="auto"/>
          </w:tcPr>
          <w:p w14:paraId="29A62D1E" w14:textId="77777777" w:rsidR="001C43D3" w:rsidRPr="001C43D3" w:rsidRDefault="001C43D3" w:rsidP="001C43D3">
            <w:pPr>
              <w:spacing w:after="0" w:line="240" w:lineRule="auto"/>
              <w:jc w:val="center"/>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ГБУ РК «Управление ветеринарии Республики Коми Усть-Куломский отдел» (по согласованию)</w:t>
            </w:r>
          </w:p>
        </w:tc>
      </w:tr>
      <w:tr w:rsidR="001C43D3" w:rsidRPr="001C43D3" w14:paraId="417F0C02" w14:textId="77777777" w:rsidTr="001C43D3">
        <w:tc>
          <w:tcPr>
            <w:tcW w:w="352" w:type="pct"/>
            <w:shd w:val="clear" w:color="auto" w:fill="auto"/>
          </w:tcPr>
          <w:p w14:paraId="7655B291" w14:textId="77777777" w:rsidR="001C43D3" w:rsidRPr="001C43D3" w:rsidRDefault="001C43D3" w:rsidP="001C43D3">
            <w:pPr>
              <w:spacing w:after="0" w:line="240" w:lineRule="auto"/>
              <w:jc w:val="center"/>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2.5.</w:t>
            </w:r>
          </w:p>
        </w:tc>
        <w:tc>
          <w:tcPr>
            <w:tcW w:w="2134" w:type="pct"/>
            <w:shd w:val="clear" w:color="auto" w:fill="auto"/>
          </w:tcPr>
          <w:p w14:paraId="50B0555E" w14:textId="77777777" w:rsidR="001C43D3" w:rsidRPr="001C43D3" w:rsidRDefault="001C43D3" w:rsidP="001C43D3">
            <w:pPr>
              <w:autoSpaceDE w:val="0"/>
              <w:autoSpaceDN w:val="0"/>
              <w:adjustRightInd w:val="0"/>
              <w:spacing w:after="0" w:line="240" w:lineRule="auto"/>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Проведение ежеквартального мониторинга животных без владельцев на территории МР «Усть-Куломский»</w:t>
            </w:r>
          </w:p>
        </w:tc>
        <w:tc>
          <w:tcPr>
            <w:tcW w:w="1119" w:type="pct"/>
            <w:shd w:val="clear" w:color="auto" w:fill="auto"/>
          </w:tcPr>
          <w:p w14:paraId="17C7D82F" w14:textId="77777777" w:rsidR="001C43D3" w:rsidRPr="001C43D3" w:rsidRDefault="001C43D3" w:rsidP="001C43D3">
            <w:pPr>
              <w:autoSpaceDE w:val="0"/>
              <w:autoSpaceDN w:val="0"/>
              <w:adjustRightInd w:val="0"/>
              <w:spacing w:after="0" w:line="240" w:lineRule="auto"/>
              <w:jc w:val="center"/>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ежеквартально</w:t>
            </w:r>
          </w:p>
        </w:tc>
        <w:tc>
          <w:tcPr>
            <w:tcW w:w="1396" w:type="pct"/>
            <w:shd w:val="clear" w:color="auto" w:fill="auto"/>
          </w:tcPr>
          <w:p w14:paraId="68BD3F2A" w14:textId="77777777" w:rsidR="001C43D3" w:rsidRPr="001C43D3" w:rsidRDefault="001C43D3" w:rsidP="001C43D3">
            <w:pPr>
              <w:spacing w:after="0" w:line="240" w:lineRule="auto"/>
              <w:jc w:val="center"/>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АМР «Усть-Куломский», руководитель</w:t>
            </w:r>
          </w:p>
          <w:p w14:paraId="3F2D2206" w14:textId="77777777" w:rsidR="001C43D3" w:rsidRPr="001C43D3" w:rsidRDefault="001C43D3" w:rsidP="001C43D3">
            <w:pPr>
              <w:spacing w:after="0" w:line="240" w:lineRule="auto"/>
              <w:jc w:val="center"/>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администрации СП «Усть-Кулом» (по согласованию), главы сельских поселений (по согласованию)</w:t>
            </w:r>
          </w:p>
        </w:tc>
      </w:tr>
      <w:tr w:rsidR="001C43D3" w:rsidRPr="001C43D3" w14:paraId="6ED145D9" w14:textId="77777777" w:rsidTr="001C43D3">
        <w:trPr>
          <w:trHeight w:val="410"/>
        </w:trPr>
        <w:tc>
          <w:tcPr>
            <w:tcW w:w="352" w:type="pct"/>
            <w:shd w:val="clear" w:color="auto" w:fill="auto"/>
          </w:tcPr>
          <w:p w14:paraId="41FC7BAC" w14:textId="77777777" w:rsidR="001C43D3" w:rsidRPr="001C43D3" w:rsidRDefault="001C43D3" w:rsidP="001C43D3">
            <w:pPr>
              <w:spacing w:after="0" w:line="240" w:lineRule="auto"/>
              <w:jc w:val="center"/>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2.6.</w:t>
            </w:r>
          </w:p>
        </w:tc>
        <w:tc>
          <w:tcPr>
            <w:tcW w:w="2134" w:type="pct"/>
            <w:shd w:val="clear" w:color="auto" w:fill="auto"/>
          </w:tcPr>
          <w:p w14:paraId="0E215240" w14:textId="77777777" w:rsidR="001C43D3" w:rsidRPr="001C43D3" w:rsidRDefault="001C43D3" w:rsidP="001C43D3">
            <w:pPr>
              <w:autoSpaceDE w:val="0"/>
              <w:autoSpaceDN w:val="0"/>
              <w:adjustRightInd w:val="0"/>
              <w:spacing w:after="0" w:line="240" w:lineRule="auto"/>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lang w:eastAsia="en-US"/>
              </w:rPr>
              <w:t>Прием и обработка заявок от населения и администраций сельских поселений на отлов животных без владельцев</w:t>
            </w:r>
          </w:p>
        </w:tc>
        <w:tc>
          <w:tcPr>
            <w:tcW w:w="1119" w:type="pct"/>
            <w:shd w:val="clear" w:color="auto" w:fill="auto"/>
          </w:tcPr>
          <w:p w14:paraId="2F5D0FC8" w14:textId="77777777" w:rsidR="001C43D3" w:rsidRPr="001C43D3" w:rsidRDefault="001C43D3" w:rsidP="001C43D3">
            <w:pPr>
              <w:autoSpaceDE w:val="0"/>
              <w:autoSpaceDN w:val="0"/>
              <w:adjustRightInd w:val="0"/>
              <w:spacing w:after="0" w:line="240" w:lineRule="auto"/>
              <w:jc w:val="center"/>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постоянно</w:t>
            </w:r>
          </w:p>
        </w:tc>
        <w:tc>
          <w:tcPr>
            <w:tcW w:w="1396" w:type="pct"/>
            <w:shd w:val="clear" w:color="auto" w:fill="auto"/>
          </w:tcPr>
          <w:p w14:paraId="20333DC8" w14:textId="77777777" w:rsidR="001C43D3" w:rsidRPr="001C43D3" w:rsidRDefault="001C43D3" w:rsidP="001C43D3">
            <w:pPr>
              <w:spacing w:after="0" w:line="240" w:lineRule="auto"/>
              <w:jc w:val="center"/>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Администрация МР «Усть-Куломский»</w:t>
            </w:r>
          </w:p>
          <w:p w14:paraId="68D5D821" w14:textId="77777777" w:rsidR="001C43D3" w:rsidRPr="001C43D3" w:rsidRDefault="001C43D3" w:rsidP="001C43D3">
            <w:pPr>
              <w:spacing w:after="0" w:line="240" w:lineRule="auto"/>
              <w:jc w:val="center"/>
              <w:rPr>
                <w:rFonts w:ascii="Times New Roman" w:eastAsia="Times New Roman" w:hAnsi="Times New Roman" w:cs="Times New Roman"/>
                <w:sz w:val="26"/>
                <w:szCs w:val="26"/>
              </w:rPr>
            </w:pPr>
          </w:p>
        </w:tc>
      </w:tr>
      <w:tr w:rsidR="001C43D3" w:rsidRPr="001C43D3" w14:paraId="2E0C842A" w14:textId="77777777" w:rsidTr="001C43D3">
        <w:tc>
          <w:tcPr>
            <w:tcW w:w="352" w:type="pct"/>
            <w:shd w:val="clear" w:color="auto" w:fill="auto"/>
          </w:tcPr>
          <w:p w14:paraId="6D718A31" w14:textId="77777777" w:rsidR="001C43D3" w:rsidRPr="001C43D3" w:rsidRDefault="001C43D3" w:rsidP="001C43D3">
            <w:pPr>
              <w:spacing w:after="0" w:line="240" w:lineRule="auto"/>
              <w:jc w:val="center"/>
              <w:rPr>
                <w:rFonts w:ascii="Times New Roman" w:eastAsia="Times New Roman" w:hAnsi="Times New Roman" w:cs="Times New Roman"/>
                <w:sz w:val="26"/>
                <w:szCs w:val="26"/>
              </w:rPr>
            </w:pPr>
            <w:r w:rsidRPr="001C43D3">
              <w:rPr>
                <w:rFonts w:ascii="Times New Roman" w:eastAsia="Times New Roman" w:hAnsi="Times New Roman" w:cs="Times New Roman"/>
                <w:b/>
                <w:sz w:val="26"/>
                <w:szCs w:val="26"/>
              </w:rPr>
              <w:t>3.</w:t>
            </w:r>
          </w:p>
        </w:tc>
        <w:tc>
          <w:tcPr>
            <w:tcW w:w="4648" w:type="pct"/>
            <w:gridSpan w:val="3"/>
            <w:shd w:val="clear" w:color="auto" w:fill="auto"/>
          </w:tcPr>
          <w:p w14:paraId="37CF7D73" w14:textId="77777777" w:rsidR="001C43D3" w:rsidRPr="001C43D3" w:rsidRDefault="001C43D3" w:rsidP="001C43D3">
            <w:pPr>
              <w:spacing w:after="0" w:line="240" w:lineRule="auto"/>
              <w:jc w:val="center"/>
              <w:rPr>
                <w:rFonts w:ascii="Times New Roman" w:eastAsia="Times New Roman" w:hAnsi="Times New Roman" w:cs="Times New Roman"/>
                <w:sz w:val="26"/>
                <w:szCs w:val="26"/>
              </w:rPr>
            </w:pPr>
            <w:r w:rsidRPr="001C43D3">
              <w:rPr>
                <w:rFonts w:ascii="Times New Roman" w:eastAsia="Times New Roman" w:hAnsi="Times New Roman" w:cs="Times New Roman"/>
                <w:b/>
                <w:sz w:val="26"/>
                <w:szCs w:val="26"/>
              </w:rPr>
              <w:t>Информационно-разъяснительная работа</w:t>
            </w:r>
          </w:p>
        </w:tc>
      </w:tr>
      <w:tr w:rsidR="001C43D3" w:rsidRPr="001C43D3" w14:paraId="3EF9579A" w14:textId="77777777" w:rsidTr="001C43D3">
        <w:tc>
          <w:tcPr>
            <w:tcW w:w="352" w:type="pct"/>
            <w:shd w:val="clear" w:color="auto" w:fill="auto"/>
          </w:tcPr>
          <w:p w14:paraId="3136FB80" w14:textId="77777777" w:rsidR="001C43D3" w:rsidRPr="001C43D3" w:rsidRDefault="001C43D3" w:rsidP="001C43D3">
            <w:pPr>
              <w:spacing w:after="0" w:line="240" w:lineRule="auto"/>
              <w:jc w:val="center"/>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3.1.</w:t>
            </w:r>
          </w:p>
        </w:tc>
        <w:tc>
          <w:tcPr>
            <w:tcW w:w="2134" w:type="pct"/>
            <w:shd w:val="clear" w:color="auto" w:fill="auto"/>
          </w:tcPr>
          <w:p w14:paraId="255B38D7" w14:textId="77777777" w:rsidR="001C43D3" w:rsidRPr="001C43D3" w:rsidRDefault="001C43D3" w:rsidP="001C43D3">
            <w:pPr>
              <w:autoSpaceDE w:val="0"/>
              <w:autoSpaceDN w:val="0"/>
              <w:adjustRightInd w:val="0"/>
              <w:spacing w:after="0" w:line="240" w:lineRule="auto"/>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Размещение на официальном сайте администрации  МР «Усть-Куломский» информации:</w:t>
            </w:r>
          </w:p>
          <w:p w14:paraId="37A053B1" w14:textId="77777777" w:rsidR="001C43D3" w:rsidRPr="001C43D3" w:rsidRDefault="001C43D3" w:rsidP="001C43D3">
            <w:pPr>
              <w:autoSpaceDE w:val="0"/>
              <w:autoSpaceDN w:val="0"/>
              <w:adjustRightInd w:val="0"/>
              <w:spacing w:after="0" w:line="240" w:lineRule="auto"/>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 о действующих нормативно-правовых актах Российской Федерации, Республики Коми и муниципальных правовых актах;</w:t>
            </w:r>
          </w:p>
          <w:p w14:paraId="1CB78100" w14:textId="77777777" w:rsidR="001C43D3" w:rsidRPr="001C43D3" w:rsidRDefault="001C43D3" w:rsidP="001C43D3">
            <w:pPr>
              <w:autoSpaceDE w:val="0"/>
              <w:autoSpaceDN w:val="0"/>
              <w:adjustRightInd w:val="0"/>
              <w:spacing w:after="0" w:line="240" w:lineRule="auto"/>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 о номерах телефонов службы приема заявок на отлов животных без владельцев;</w:t>
            </w:r>
          </w:p>
          <w:p w14:paraId="46DC8C5B" w14:textId="77777777" w:rsidR="001C43D3" w:rsidRPr="001C43D3" w:rsidRDefault="001C43D3" w:rsidP="001C43D3">
            <w:pPr>
              <w:autoSpaceDE w:val="0"/>
              <w:autoSpaceDN w:val="0"/>
              <w:adjustRightInd w:val="0"/>
              <w:spacing w:after="0" w:line="240" w:lineRule="auto"/>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 о проведении аукционов на заключение муниципальных контрактов на отлов и (или) на содержание отловленных животных без владельцев;</w:t>
            </w:r>
          </w:p>
          <w:p w14:paraId="1601511C" w14:textId="77777777" w:rsidR="001C43D3" w:rsidRPr="001C43D3" w:rsidRDefault="001C43D3" w:rsidP="001C43D3">
            <w:pPr>
              <w:autoSpaceDE w:val="0"/>
              <w:autoSpaceDN w:val="0"/>
              <w:adjustRightInd w:val="0"/>
              <w:spacing w:after="0" w:line="240" w:lineRule="auto"/>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 о результатах работы по снижению численности животных без владельцев за истекший период времени;</w:t>
            </w:r>
          </w:p>
          <w:p w14:paraId="4B914EAD" w14:textId="77777777" w:rsidR="001C43D3" w:rsidRPr="001C43D3" w:rsidRDefault="001C43D3" w:rsidP="001C43D3">
            <w:pPr>
              <w:autoSpaceDE w:val="0"/>
              <w:autoSpaceDN w:val="0"/>
              <w:adjustRightInd w:val="0"/>
              <w:spacing w:after="0" w:line="240" w:lineRule="auto"/>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 о запланированных мероприятиях по отлову;</w:t>
            </w:r>
          </w:p>
          <w:p w14:paraId="208422D5" w14:textId="77777777" w:rsidR="001C43D3" w:rsidRPr="001C43D3" w:rsidRDefault="001C43D3" w:rsidP="001C43D3">
            <w:pPr>
              <w:autoSpaceDE w:val="0"/>
              <w:autoSpaceDN w:val="0"/>
              <w:adjustRightInd w:val="0"/>
              <w:spacing w:after="0" w:line="240" w:lineRule="auto"/>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-об  отловленных животных;</w:t>
            </w:r>
          </w:p>
          <w:p w14:paraId="08391302" w14:textId="77777777" w:rsidR="001C43D3" w:rsidRPr="001C43D3" w:rsidRDefault="001C43D3" w:rsidP="001C43D3">
            <w:pPr>
              <w:autoSpaceDE w:val="0"/>
              <w:autoSpaceDN w:val="0"/>
              <w:adjustRightInd w:val="0"/>
              <w:spacing w:after="0" w:line="240" w:lineRule="auto"/>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lastRenderedPageBreak/>
              <w:t>- о местонахождении приютов;</w:t>
            </w:r>
          </w:p>
          <w:p w14:paraId="109AEE19" w14:textId="77777777" w:rsidR="001C43D3" w:rsidRPr="001C43D3" w:rsidRDefault="001C43D3" w:rsidP="001C43D3">
            <w:pPr>
              <w:autoSpaceDE w:val="0"/>
              <w:autoSpaceDN w:val="0"/>
              <w:adjustRightInd w:val="0"/>
              <w:spacing w:after="0" w:line="240" w:lineRule="auto"/>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 о местах и сроках доставления собак для проведения вакцинации, стерилизации, мечения, оформления ветеринарных сопроводительных документов при транспортировке животных;</w:t>
            </w:r>
          </w:p>
          <w:p w14:paraId="22ACFBAB" w14:textId="77777777" w:rsidR="001C43D3" w:rsidRPr="001C43D3" w:rsidRDefault="001C43D3" w:rsidP="001C43D3">
            <w:pPr>
              <w:autoSpaceDE w:val="0"/>
              <w:autoSpaceDN w:val="0"/>
              <w:adjustRightInd w:val="0"/>
              <w:spacing w:after="0" w:line="240" w:lineRule="auto"/>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 о выделенных местах для выгула домашних животных;</w:t>
            </w:r>
          </w:p>
          <w:p w14:paraId="613F86A4" w14:textId="77777777" w:rsidR="001C43D3" w:rsidRPr="001C43D3" w:rsidRDefault="001C43D3" w:rsidP="001C43D3">
            <w:pPr>
              <w:autoSpaceDE w:val="0"/>
              <w:autoSpaceDN w:val="0"/>
              <w:adjustRightInd w:val="0"/>
              <w:spacing w:after="0" w:line="240" w:lineRule="auto"/>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 о действиях граждан при покусах (памятки);</w:t>
            </w:r>
          </w:p>
          <w:p w14:paraId="5D1D3245" w14:textId="77777777" w:rsidR="001C43D3" w:rsidRPr="001C43D3" w:rsidRDefault="001C43D3" w:rsidP="001C43D3">
            <w:pPr>
              <w:autoSpaceDE w:val="0"/>
              <w:autoSpaceDN w:val="0"/>
              <w:adjustRightInd w:val="0"/>
              <w:spacing w:after="0" w:line="240" w:lineRule="auto"/>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 о действиях владельцев животных при гибели животных (памятки);</w:t>
            </w:r>
          </w:p>
          <w:p w14:paraId="441E6219" w14:textId="77777777" w:rsidR="001C43D3" w:rsidRPr="001C43D3" w:rsidRDefault="001C43D3" w:rsidP="001C43D3">
            <w:pPr>
              <w:autoSpaceDE w:val="0"/>
              <w:autoSpaceDN w:val="0"/>
              <w:adjustRightInd w:val="0"/>
              <w:spacing w:after="0" w:line="240" w:lineRule="auto"/>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 информирование населения муниципального района «Усть-Куломский» по профилактике бешенства.</w:t>
            </w:r>
          </w:p>
        </w:tc>
        <w:tc>
          <w:tcPr>
            <w:tcW w:w="1119" w:type="pct"/>
            <w:shd w:val="clear" w:color="auto" w:fill="auto"/>
          </w:tcPr>
          <w:p w14:paraId="5CA63B89" w14:textId="77777777" w:rsidR="001C43D3" w:rsidRPr="001C43D3" w:rsidRDefault="001C43D3" w:rsidP="001C43D3">
            <w:pPr>
              <w:autoSpaceDE w:val="0"/>
              <w:autoSpaceDN w:val="0"/>
              <w:adjustRightInd w:val="0"/>
              <w:spacing w:after="0" w:line="240" w:lineRule="auto"/>
              <w:jc w:val="center"/>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lastRenderedPageBreak/>
              <w:t>По мере необходимости</w:t>
            </w:r>
          </w:p>
        </w:tc>
        <w:tc>
          <w:tcPr>
            <w:tcW w:w="1396" w:type="pct"/>
            <w:shd w:val="clear" w:color="auto" w:fill="auto"/>
          </w:tcPr>
          <w:p w14:paraId="7046EA88" w14:textId="77777777" w:rsidR="001C43D3" w:rsidRPr="001C43D3" w:rsidRDefault="001C43D3" w:rsidP="001C43D3">
            <w:pPr>
              <w:spacing w:after="0" w:line="240" w:lineRule="auto"/>
              <w:jc w:val="center"/>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АМР «Усть-Куломский»,</w:t>
            </w:r>
          </w:p>
          <w:p w14:paraId="6BA05598" w14:textId="77777777" w:rsidR="001C43D3" w:rsidRPr="001C43D3" w:rsidRDefault="001C43D3" w:rsidP="001C43D3">
            <w:pPr>
              <w:spacing w:after="0" w:line="240" w:lineRule="auto"/>
              <w:jc w:val="center"/>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администрация СП «Усть-Кулом» (по согласованию), главы сельских поселений (по согласованию),</w:t>
            </w:r>
          </w:p>
          <w:p w14:paraId="0100A188" w14:textId="77777777" w:rsidR="001C43D3" w:rsidRPr="001C43D3" w:rsidRDefault="001C43D3" w:rsidP="001C43D3">
            <w:pPr>
              <w:spacing w:after="0" w:line="240" w:lineRule="auto"/>
              <w:jc w:val="center"/>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ГБУ РК «Управление ветеринарии Республики Коми Усть-Куломский отдел» (по согласованию)</w:t>
            </w:r>
          </w:p>
          <w:p w14:paraId="104194E2" w14:textId="77777777" w:rsidR="001C43D3" w:rsidRPr="001C43D3" w:rsidRDefault="001C43D3" w:rsidP="001C43D3">
            <w:pPr>
              <w:spacing w:after="0" w:line="240" w:lineRule="auto"/>
              <w:jc w:val="center"/>
              <w:rPr>
                <w:rFonts w:ascii="Times New Roman" w:eastAsia="Times New Roman" w:hAnsi="Times New Roman" w:cs="Times New Roman"/>
                <w:sz w:val="26"/>
                <w:szCs w:val="26"/>
              </w:rPr>
            </w:pPr>
          </w:p>
        </w:tc>
      </w:tr>
      <w:tr w:rsidR="001C43D3" w:rsidRPr="001C43D3" w14:paraId="618138BC" w14:textId="77777777" w:rsidTr="001C43D3">
        <w:tc>
          <w:tcPr>
            <w:tcW w:w="352" w:type="pct"/>
            <w:shd w:val="clear" w:color="auto" w:fill="auto"/>
          </w:tcPr>
          <w:p w14:paraId="7EA28872" w14:textId="77777777" w:rsidR="001C43D3" w:rsidRPr="001C43D3" w:rsidRDefault="001C43D3" w:rsidP="001C43D3">
            <w:pPr>
              <w:spacing w:after="0" w:line="240" w:lineRule="auto"/>
              <w:jc w:val="center"/>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3.2.</w:t>
            </w:r>
          </w:p>
        </w:tc>
        <w:tc>
          <w:tcPr>
            <w:tcW w:w="2134" w:type="pct"/>
            <w:shd w:val="clear" w:color="auto" w:fill="auto"/>
          </w:tcPr>
          <w:p w14:paraId="3C596950" w14:textId="77777777" w:rsidR="001C43D3" w:rsidRPr="001C43D3" w:rsidRDefault="001C43D3" w:rsidP="001C43D3">
            <w:pPr>
              <w:autoSpaceDE w:val="0"/>
              <w:autoSpaceDN w:val="0"/>
              <w:adjustRightInd w:val="0"/>
              <w:spacing w:after="0" w:line="240" w:lineRule="auto"/>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lang w:eastAsia="en-US"/>
              </w:rPr>
              <w:t>Проведение информационно – разъяснительной работы с гражданами по вопросу соблюдения Правил содержания животных принятых на территории сельских поселений МР «Усть-Куломский»</w:t>
            </w:r>
          </w:p>
        </w:tc>
        <w:tc>
          <w:tcPr>
            <w:tcW w:w="1119" w:type="pct"/>
            <w:shd w:val="clear" w:color="auto" w:fill="auto"/>
          </w:tcPr>
          <w:p w14:paraId="4D29EB1E" w14:textId="77777777" w:rsidR="001C43D3" w:rsidRPr="001C43D3" w:rsidRDefault="001C43D3" w:rsidP="001C43D3">
            <w:pPr>
              <w:autoSpaceDE w:val="0"/>
              <w:autoSpaceDN w:val="0"/>
              <w:adjustRightInd w:val="0"/>
              <w:spacing w:after="0" w:line="240" w:lineRule="auto"/>
              <w:jc w:val="center"/>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 xml:space="preserve">постоянно </w:t>
            </w:r>
          </w:p>
        </w:tc>
        <w:tc>
          <w:tcPr>
            <w:tcW w:w="1396" w:type="pct"/>
            <w:shd w:val="clear" w:color="auto" w:fill="auto"/>
          </w:tcPr>
          <w:p w14:paraId="5C2DBB8F" w14:textId="77777777" w:rsidR="001C43D3" w:rsidRPr="001C43D3" w:rsidRDefault="001C43D3" w:rsidP="001C43D3">
            <w:pPr>
              <w:spacing w:after="0" w:line="240" w:lineRule="auto"/>
              <w:jc w:val="center"/>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Руководитель администрации СП «Усть-Кулом» (по согласованию), главы сельских поселений (по согласованию)</w:t>
            </w:r>
          </w:p>
        </w:tc>
      </w:tr>
      <w:tr w:rsidR="001C43D3" w:rsidRPr="001C43D3" w14:paraId="1D0305FE" w14:textId="77777777" w:rsidTr="001C43D3">
        <w:tc>
          <w:tcPr>
            <w:tcW w:w="352" w:type="pct"/>
            <w:shd w:val="clear" w:color="auto" w:fill="auto"/>
          </w:tcPr>
          <w:p w14:paraId="356A71B1" w14:textId="77777777" w:rsidR="001C43D3" w:rsidRPr="001C43D3" w:rsidRDefault="001C43D3" w:rsidP="001C43D3">
            <w:pPr>
              <w:spacing w:after="0" w:line="240" w:lineRule="auto"/>
              <w:jc w:val="center"/>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3.3.</w:t>
            </w:r>
          </w:p>
        </w:tc>
        <w:tc>
          <w:tcPr>
            <w:tcW w:w="2134" w:type="pct"/>
            <w:shd w:val="clear" w:color="auto" w:fill="auto"/>
          </w:tcPr>
          <w:p w14:paraId="4F9874A2" w14:textId="77777777" w:rsidR="001C43D3" w:rsidRPr="001C43D3" w:rsidRDefault="001C43D3" w:rsidP="001C43D3">
            <w:pPr>
              <w:autoSpaceDE w:val="0"/>
              <w:autoSpaceDN w:val="0"/>
              <w:adjustRightInd w:val="0"/>
              <w:spacing w:after="0" w:line="240" w:lineRule="auto"/>
              <w:rPr>
                <w:rFonts w:ascii="Times New Roman" w:eastAsia="Times New Roman" w:hAnsi="Times New Roman" w:cs="Times New Roman"/>
                <w:sz w:val="26"/>
                <w:szCs w:val="26"/>
                <w:lang w:eastAsia="en-US"/>
              </w:rPr>
            </w:pPr>
            <w:r w:rsidRPr="001C43D3">
              <w:rPr>
                <w:rFonts w:ascii="Times New Roman" w:eastAsia="Times New Roman" w:hAnsi="Times New Roman" w:cs="Times New Roman"/>
                <w:sz w:val="26"/>
                <w:szCs w:val="26"/>
                <w:lang w:eastAsia="en-US"/>
              </w:rPr>
              <w:t>Проведение прямых линий, встреч с населением.</w:t>
            </w:r>
          </w:p>
        </w:tc>
        <w:tc>
          <w:tcPr>
            <w:tcW w:w="1119" w:type="pct"/>
            <w:shd w:val="clear" w:color="auto" w:fill="auto"/>
          </w:tcPr>
          <w:p w14:paraId="26BF42D2" w14:textId="77777777" w:rsidR="001C43D3" w:rsidRPr="001C43D3" w:rsidRDefault="001C43D3" w:rsidP="001C43D3">
            <w:pPr>
              <w:autoSpaceDE w:val="0"/>
              <w:autoSpaceDN w:val="0"/>
              <w:adjustRightInd w:val="0"/>
              <w:spacing w:after="0" w:line="240" w:lineRule="auto"/>
              <w:jc w:val="center"/>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 xml:space="preserve">в течение года по мере необходимости </w:t>
            </w:r>
          </w:p>
        </w:tc>
        <w:tc>
          <w:tcPr>
            <w:tcW w:w="1396" w:type="pct"/>
            <w:shd w:val="clear" w:color="auto" w:fill="auto"/>
          </w:tcPr>
          <w:p w14:paraId="12732F35" w14:textId="77777777" w:rsidR="001C43D3" w:rsidRPr="001C43D3" w:rsidRDefault="001C43D3" w:rsidP="001C43D3">
            <w:pPr>
              <w:spacing w:after="0" w:line="240" w:lineRule="auto"/>
              <w:jc w:val="center"/>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 xml:space="preserve">АМР «Усть-Куломский», руководитель </w:t>
            </w:r>
          </w:p>
          <w:p w14:paraId="67E6D194" w14:textId="77777777" w:rsidR="001C43D3" w:rsidRPr="001C43D3" w:rsidRDefault="001C43D3" w:rsidP="001C43D3">
            <w:pPr>
              <w:spacing w:after="0" w:line="240" w:lineRule="auto"/>
              <w:jc w:val="center"/>
              <w:rPr>
                <w:rFonts w:ascii="Times New Roman" w:eastAsia="Times New Roman" w:hAnsi="Times New Roman" w:cs="Times New Roman"/>
                <w:sz w:val="26"/>
                <w:szCs w:val="26"/>
              </w:rPr>
            </w:pPr>
            <w:r w:rsidRPr="001C43D3">
              <w:rPr>
                <w:rFonts w:ascii="Times New Roman" w:eastAsia="Times New Roman" w:hAnsi="Times New Roman" w:cs="Times New Roman"/>
                <w:sz w:val="26"/>
                <w:szCs w:val="26"/>
              </w:rPr>
              <w:t>администрации СП «Усть-Кулом» (по согласованию), главы сельских поселений (по согласованию)</w:t>
            </w:r>
          </w:p>
        </w:tc>
      </w:tr>
    </w:tbl>
    <w:p w14:paraId="180991FB" w14:textId="77777777" w:rsidR="001C43D3" w:rsidRPr="001C43D3" w:rsidRDefault="001C43D3" w:rsidP="001C43D3">
      <w:pPr>
        <w:spacing w:after="0" w:line="240" w:lineRule="auto"/>
        <w:jc w:val="right"/>
        <w:rPr>
          <w:rFonts w:ascii="Times New Roman" w:eastAsia="Times New Roman" w:hAnsi="Times New Roman" w:cs="Times New Roman"/>
        </w:rPr>
      </w:pPr>
    </w:p>
    <w:p w14:paraId="6246A4CB" w14:textId="77777777" w:rsidR="00DE1B4A" w:rsidRPr="00DE1B4A" w:rsidRDefault="00DE1B4A" w:rsidP="00DE1B4A">
      <w:pPr>
        <w:spacing w:after="0" w:line="240" w:lineRule="auto"/>
        <w:rPr>
          <w:rFonts w:ascii="Times New Roman" w:eastAsia="Times New Roman" w:hAnsi="Times New Roman" w:cs="Times New Roman"/>
          <w:sz w:val="20"/>
          <w:szCs w:val="28"/>
        </w:rPr>
      </w:pPr>
    </w:p>
    <w:p w14:paraId="4A7053C9" w14:textId="2445686C" w:rsidR="001C43D3" w:rsidRDefault="001C43D3">
      <w:pPr>
        <w:rPr>
          <w:rFonts w:ascii="Times New Roman" w:eastAsia="Times New Roman" w:hAnsi="Times New Roman" w:cs="Times New Roman"/>
          <w:sz w:val="20"/>
          <w:szCs w:val="28"/>
        </w:rPr>
      </w:pPr>
      <w:r>
        <w:rPr>
          <w:rFonts w:ascii="Times New Roman" w:eastAsia="Times New Roman" w:hAnsi="Times New Roman" w:cs="Times New Roman"/>
          <w:sz w:val="20"/>
          <w:szCs w:val="28"/>
        </w:rPr>
        <w:br w:type="page"/>
      </w:r>
    </w:p>
    <w:p w14:paraId="6F393F8B" w14:textId="03DD0CDB" w:rsidR="001C43D3" w:rsidRPr="001C43D3" w:rsidRDefault="001C43D3" w:rsidP="001C43D3">
      <w:pPr>
        <w:widowControl w:val="0"/>
        <w:spacing w:after="0" w:line="240" w:lineRule="auto"/>
        <w:jc w:val="center"/>
        <w:rPr>
          <w:rFonts w:ascii="Courier New" w:eastAsia="Courier New" w:hAnsi="Courier New" w:cs="Courier New"/>
          <w:color w:val="000000"/>
          <w:sz w:val="24"/>
          <w:szCs w:val="24"/>
          <w:lang w:bidi="ru-RU"/>
        </w:rPr>
      </w:pPr>
      <w:r w:rsidRPr="001C43D3">
        <w:rPr>
          <w:rFonts w:ascii="Courier New" w:eastAsia="Courier New" w:hAnsi="Courier New" w:cs="Courier New"/>
          <w:noProof/>
          <w:color w:val="000000"/>
          <w:sz w:val="24"/>
          <w:szCs w:val="24"/>
        </w:rPr>
        <w:lastRenderedPageBreak/>
        <w:drawing>
          <wp:inline distT="0" distB="0" distL="0" distR="0" wp14:anchorId="44042CD8" wp14:editId="71848486">
            <wp:extent cx="851535" cy="83566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1535" cy="835660"/>
                    </a:xfrm>
                    <a:prstGeom prst="rect">
                      <a:avLst/>
                    </a:prstGeom>
                    <a:noFill/>
                    <a:ln>
                      <a:noFill/>
                    </a:ln>
                  </pic:spPr>
                </pic:pic>
              </a:graphicData>
            </a:graphic>
          </wp:inline>
        </w:drawing>
      </w:r>
    </w:p>
    <w:p w14:paraId="0247B8FA" w14:textId="77777777" w:rsidR="001C43D3" w:rsidRPr="001C43D3" w:rsidRDefault="001C43D3" w:rsidP="001C43D3">
      <w:pPr>
        <w:widowControl w:val="0"/>
        <w:spacing w:after="0" w:line="240" w:lineRule="auto"/>
        <w:jc w:val="center"/>
        <w:rPr>
          <w:rFonts w:ascii="Times New Roman" w:eastAsia="Courier New" w:hAnsi="Times New Roman" w:cs="Times New Roman"/>
          <w:b/>
          <w:color w:val="000000"/>
          <w:sz w:val="28"/>
          <w:szCs w:val="28"/>
          <w:lang w:bidi="ru-RU"/>
        </w:rPr>
      </w:pPr>
      <w:r w:rsidRPr="001C43D3">
        <w:rPr>
          <w:rFonts w:ascii="Times New Roman" w:eastAsia="Courier New" w:hAnsi="Times New Roman" w:cs="Times New Roman"/>
          <w:b/>
          <w:color w:val="000000"/>
          <w:sz w:val="28"/>
          <w:szCs w:val="28"/>
          <w:lang w:bidi="ru-RU"/>
        </w:rPr>
        <w:t>«Кулöмд</w:t>
      </w:r>
      <w:r w:rsidRPr="001C43D3">
        <w:rPr>
          <w:rFonts w:ascii="Times New Roman" w:eastAsia="Courier New" w:hAnsi="Times New Roman" w:cs="Times New Roman"/>
          <w:b/>
          <w:color w:val="000000"/>
          <w:sz w:val="28"/>
          <w:szCs w:val="28"/>
          <w:lang w:val="en-US" w:bidi="ru-RU"/>
        </w:rPr>
        <w:t>i</w:t>
      </w:r>
      <w:r w:rsidRPr="001C43D3">
        <w:rPr>
          <w:rFonts w:ascii="Times New Roman" w:eastAsia="Courier New" w:hAnsi="Times New Roman" w:cs="Times New Roman"/>
          <w:b/>
          <w:color w:val="000000"/>
          <w:sz w:val="28"/>
          <w:szCs w:val="28"/>
          <w:lang w:bidi="ru-RU"/>
        </w:rPr>
        <w:t xml:space="preserve">н» муниципальнöй районса администрациялöн </w:t>
      </w:r>
    </w:p>
    <w:p w14:paraId="148FFD81" w14:textId="77777777" w:rsidR="001C43D3" w:rsidRPr="001C43D3" w:rsidRDefault="001C43D3" w:rsidP="001C43D3">
      <w:pPr>
        <w:widowControl w:val="0"/>
        <w:spacing w:after="0" w:line="240" w:lineRule="auto"/>
        <w:jc w:val="center"/>
        <w:rPr>
          <w:rFonts w:ascii="Times New Roman" w:eastAsia="Courier New" w:hAnsi="Times New Roman" w:cs="Times New Roman"/>
          <w:b/>
          <w:color w:val="000000"/>
          <w:sz w:val="32"/>
          <w:szCs w:val="32"/>
          <w:lang w:bidi="ru-RU"/>
        </w:rPr>
      </w:pPr>
      <w:r w:rsidRPr="001C43D3">
        <w:rPr>
          <w:rFonts w:ascii="Times New Roman" w:eastAsia="Courier New" w:hAnsi="Times New Roman" w:cs="Times New Roman"/>
          <w:b/>
          <w:color w:val="000000"/>
          <w:sz w:val="32"/>
          <w:szCs w:val="32"/>
          <w:lang w:bidi="ru-RU"/>
        </w:rPr>
        <w:t>Ш У Ö М</w:t>
      </w:r>
    </w:p>
    <w:p w14:paraId="72FCF78F" w14:textId="77777777" w:rsidR="001C43D3" w:rsidRPr="001C43D3" w:rsidRDefault="001C43D3" w:rsidP="001C43D3">
      <w:pPr>
        <w:widowControl w:val="0"/>
        <w:spacing w:after="0" w:line="240" w:lineRule="auto"/>
        <w:jc w:val="center"/>
        <w:rPr>
          <w:rFonts w:ascii="Times New Roman" w:eastAsia="Courier New" w:hAnsi="Times New Roman" w:cs="Times New Roman"/>
          <w:b/>
          <w:color w:val="000000"/>
          <w:sz w:val="28"/>
          <w:szCs w:val="28"/>
          <w:lang w:bidi="ru-RU"/>
        </w:rPr>
      </w:pPr>
      <w:r w:rsidRPr="001C43D3">
        <w:rPr>
          <w:rFonts w:ascii="Times New Roman" w:eastAsia="Times New Roman" w:hAnsi="Times New Roman" w:cs="Times New Roman"/>
          <w:noProof/>
          <w:sz w:val="20"/>
          <w:szCs w:val="20"/>
        </w:rPr>
        <w:pict w14:anchorId="11AA0EBD">
          <v:line id="_x0000_s2154" style="position:absolute;left:0;text-align:left;flip:y;z-index:251693056;visibility:visible" from="9pt,1.45pt" to="4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"/>
        </w:pict>
      </w:r>
      <w:r w:rsidRPr="001C43D3">
        <w:rPr>
          <w:rFonts w:ascii="Times New Roman" w:eastAsia="Courier New" w:hAnsi="Times New Roman" w:cs="Times New Roman"/>
          <w:b/>
          <w:color w:val="000000"/>
          <w:sz w:val="28"/>
          <w:szCs w:val="28"/>
          <w:lang w:bidi="ru-RU"/>
        </w:rPr>
        <w:t>Администрация муниципального района «Усть-Куломский»</w:t>
      </w:r>
    </w:p>
    <w:p w14:paraId="6DB2148B" w14:textId="77777777" w:rsidR="001C43D3" w:rsidRPr="001C43D3" w:rsidRDefault="001C43D3" w:rsidP="001C43D3">
      <w:pPr>
        <w:keepNext/>
        <w:spacing w:after="0" w:line="240" w:lineRule="auto"/>
        <w:jc w:val="center"/>
        <w:outlineLvl w:val="3"/>
        <w:rPr>
          <w:rFonts w:ascii="Times New Roman" w:eastAsia="Times New Roman" w:hAnsi="Times New Roman" w:cs="Times New Roman"/>
          <w:b/>
          <w:spacing w:val="38"/>
          <w:sz w:val="32"/>
          <w:szCs w:val="32"/>
        </w:rPr>
      </w:pPr>
      <w:r w:rsidRPr="001C43D3">
        <w:rPr>
          <w:rFonts w:ascii="Times New Roman" w:eastAsia="Times New Roman" w:hAnsi="Times New Roman" w:cs="Times New Roman"/>
          <w:b/>
          <w:spacing w:val="38"/>
          <w:sz w:val="32"/>
          <w:szCs w:val="32"/>
        </w:rPr>
        <w:t>П О С Т А Н О В Л Е Н И Е</w:t>
      </w:r>
    </w:p>
    <w:p w14:paraId="63CB1267" w14:textId="77777777" w:rsidR="001C43D3" w:rsidRPr="001C43D3" w:rsidRDefault="001C43D3" w:rsidP="001C43D3">
      <w:pPr>
        <w:widowControl w:val="0"/>
        <w:spacing w:after="0" w:line="240" w:lineRule="auto"/>
        <w:jc w:val="both"/>
        <w:rPr>
          <w:rFonts w:ascii="Times New Roman" w:eastAsia="Courier New" w:hAnsi="Times New Roman" w:cs="Times New Roman"/>
          <w:color w:val="000000"/>
          <w:sz w:val="28"/>
          <w:szCs w:val="28"/>
          <w:lang w:bidi="ru-RU"/>
        </w:rPr>
      </w:pPr>
    </w:p>
    <w:p w14:paraId="008DE7A4" w14:textId="77777777" w:rsidR="001C43D3" w:rsidRPr="001C43D3" w:rsidRDefault="001C43D3" w:rsidP="001C43D3">
      <w:pPr>
        <w:widowControl w:val="0"/>
        <w:spacing w:after="0" w:line="240" w:lineRule="auto"/>
        <w:jc w:val="both"/>
        <w:rPr>
          <w:rFonts w:ascii="Times New Roman" w:eastAsia="Courier New" w:hAnsi="Times New Roman" w:cs="Times New Roman"/>
          <w:color w:val="000000"/>
          <w:sz w:val="28"/>
          <w:szCs w:val="28"/>
          <w:lang w:bidi="ru-RU"/>
        </w:rPr>
      </w:pPr>
      <w:r w:rsidRPr="001C43D3">
        <w:rPr>
          <w:rFonts w:ascii="Times New Roman" w:eastAsia="Courier New" w:hAnsi="Times New Roman" w:cs="Times New Roman"/>
          <w:color w:val="000000"/>
          <w:sz w:val="28"/>
          <w:szCs w:val="28"/>
          <w:lang w:bidi="ru-RU"/>
        </w:rPr>
        <w:t>01 декабря 2025 г.                                                                                      № 1760</w:t>
      </w:r>
    </w:p>
    <w:p w14:paraId="5EFC3978" w14:textId="77777777" w:rsidR="001C43D3" w:rsidRPr="001C43D3" w:rsidRDefault="001C43D3" w:rsidP="001C43D3">
      <w:pPr>
        <w:widowControl w:val="0"/>
        <w:spacing w:after="0" w:line="240" w:lineRule="auto"/>
        <w:jc w:val="center"/>
        <w:rPr>
          <w:rFonts w:ascii="Times New Roman" w:eastAsia="Courier New" w:hAnsi="Times New Roman" w:cs="Times New Roman"/>
          <w:color w:val="000000"/>
          <w:sz w:val="18"/>
          <w:szCs w:val="16"/>
          <w:lang w:bidi="ru-RU"/>
        </w:rPr>
      </w:pPr>
    </w:p>
    <w:p w14:paraId="0D35A7F6" w14:textId="77777777" w:rsidR="001C43D3" w:rsidRPr="001C43D3" w:rsidRDefault="001C43D3" w:rsidP="001C43D3">
      <w:pPr>
        <w:widowControl w:val="0"/>
        <w:spacing w:after="0" w:line="240" w:lineRule="auto"/>
        <w:jc w:val="center"/>
        <w:rPr>
          <w:rFonts w:ascii="Times New Roman" w:eastAsia="Courier New" w:hAnsi="Times New Roman" w:cs="Times New Roman"/>
          <w:color w:val="000000"/>
          <w:sz w:val="18"/>
          <w:szCs w:val="16"/>
          <w:lang w:bidi="ru-RU"/>
        </w:rPr>
      </w:pPr>
      <w:r w:rsidRPr="001C43D3">
        <w:rPr>
          <w:rFonts w:ascii="Times New Roman" w:eastAsia="Courier New" w:hAnsi="Times New Roman" w:cs="Times New Roman"/>
          <w:color w:val="000000"/>
          <w:sz w:val="18"/>
          <w:szCs w:val="16"/>
          <w:lang w:bidi="ru-RU"/>
        </w:rPr>
        <w:t>Республика Коми</w:t>
      </w:r>
    </w:p>
    <w:p w14:paraId="5E792E81" w14:textId="77777777" w:rsidR="001C43D3" w:rsidRPr="001C43D3" w:rsidRDefault="001C43D3" w:rsidP="001C43D3">
      <w:pPr>
        <w:widowControl w:val="0"/>
        <w:spacing w:after="0" w:line="240" w:lineRule="auto"/>
        <w:jc w:val="center"/>
        <w:rPr>
          <w:rFonts w:ascii="Times New Roman" w:eastAsia="Courier New" w:hAnsi="Times New Roman" w:cs="Times New Roman"/>
          <w:color w:val="000000"/>
          <w:sz w:val="18"/>
          <w:szCs w:val="16"/>
          <w:lang w:bidi="ru-RU"/>
        </w:rPr>
      </w:pPr>
      <w:r w:rsidRPr="001C43D3">
        <w:rPr>
          <w:rFonts w:ascii="Times New Roman" w:eastAsia="Courier New" w:hAnsi="Times New Roman" w:cs="Times New Roman"/>
          <w:color w:val="000000"/>
          <w:sz w:val="18"/>
          <w:szCs w:val="16"/>
          <w:lang w:bidi="ru-RU"/>
        </w:rPr>
        <w:t>с. Усть-Кулом</w:t>
      </w:r>
    </w:p>
    <w:p w14:paraId="69F9F629" w14:textId="77777777" w:rsidR="001C43D3" w:rsidRPr="001C43D3" w:rsidRDefault="001C43D3" w:rsidP="001C43D3">
      <w:pPr>
        <w:spacing w:after="0" w:line="240" w:lineRule="auto"/>
        <w:jc w:val="center"/>
        <w:rPr>
          <w:rFonts w:ascii="Times New Roman" w:eastAsia="Times New Roman" w:hAnsi="Times New Roman" w:cs="Times New Roman"/>
        </w:rPr>
      </w:pPr>
    </w:p>
    <w:p w14:paraId="356560EE" w14:textId="77777777" w:rsidR="001C43D3" w:rsidRPr="001C43D3" w:rsidRDefault="001C43D3" w:rsidP="001C43D3">
      <w:pPr>
        <w:spacing w:after="0" w:line="240" w:lineRule="auto"/>
        <w:jc w:val="center"/>
        <w:rPr>
          <w:rFonts w:ascii="Times New Roman" w:eastAsia="Times New Roman" w:hAnsi="Times New Roman" w:cs="Times New Roman"/>
          <w:b/>
          <w:sz w:val="28"/>
          <w:szCs w:val="24"/>
        </w:rPr>
      </w:pPr>
      <w:r w:rsidRPr="001C43D3">
        <w:rPr>
          <w:rFonts w:ascii="Times New Roman" w:eastAsia="Times New Roman" w:hAnsi="Times New Roman" w:cs="Times New Roman"/>
          <w:b/>
          <w:sz w:val="28"/>
          <w:szCs w:val="24"/>
        </w:rPr>
        <w:t xml:space="preserve">Об итогах подготовки специалистов для Вооруженных Сил Российской Федерации в учебных организациях ДОСААФ России и среднего профессионального образования в 2024-2025 учебном году и задачах </w:t>
      </w:r>
    </w:p>
    <w:p w14:paraId="0D4462BB" w14:textId="77777777" w:rsidR="001C43D3" w:rsidRPr="001C43D3" w:rsidRDefault="001C43D3" w:rsidP="001C43D3">
      <w:pPr>
        <w:spacing w:after="0" w:line="240" w:lineRule="auto"/>
        <w:jc w:val="center"/>
        <w:rPr>
          <w:rFonts w:ascii="Times New Roman" w:eastAsia="Times New Roman" w:hAnsi="Times New Roman" w:cs="Times New Roman"/>
          <w:b/>
          <w:sz w:val="28"/>
          <w:szCs w:val="24"/>
        </w:rPr>
      </w:pPr>
      <w:r w:rsidRPr="001C43D3">
        <w:rPr>
          <w:rFonts w:ascii="Times New Roman" w:eastAsia="Times New Roman" w:hAnsi="Times New Roman" w:cs="Times New Roman"/>
          <w:b/>
          <w:sz w:val="28"/>
          <w:szCs w:val="24"/>
        </w:rPr>
        <w:t>на 2025-2026 учебный год</w:t>
      </w:r>
    </w:p>
    <w:p w14:paraId="138C525D" w14:textId="77777777" w:rsidR="001C43D3" w:rsidRPr="001C43D3" w:rsidRDefault="001C43D3" w:rsidP="001C43D3">
      <w:pPr>
        <w:spacing w:after="0" w:line="240" w:lineRule="auto"/>
        <w:rPr>
          <w:rFonts w:ascii="Times New Roman" w:eastAsia="Times New Roman" w:hAnsi="Times New Roman" w:cs="Times New Roman"/>
          <w:sz w:val="24"/>
          <w:szCs w:val="24"/>
        </w:rPr>
      </w:pPr>
    </w:p>
    <w:p w14:paraId="094076A1" w14:textId="77777777" w:rsidR="001C43D3" w:rsidRPr="001C43D3" w:rsidRDefault="001C43D3" w:rsidP="001C43D3">
      <w:pPr>
        <w:tabs>
          <w:tab w:val="left" w:pos="1080"/>
        </w:tabs>
        <w:spacing w:after="0" w:line="240" w:lineRule="auto"/>
        <w:ind w:firstLine="720"/>
        <w:jc w:val="both"/>
        <w:rPr>
          <w:rFonts w:ascii="Times New Roman" w:eastAsia="Times New Roman" w:hAnsi="Times New Roman" w:cs="Times New Roman"/>
          <w:sz w:val="28"/>
          <w:szCs w:val="28"/>
        </w:rPr>
      </w:pPr>
      <w:r w:rsidRPr="001C43D3">
        <w:rPr>
          <w:rFonts w:ascii="Times New Roman" w:eastAsia="Times New Roman" w:hAnsi="Times New Roman" w:cs="Times New Roman"/>
          <w:sz w:val="28"/>
          <w:szCs w:val="28"/>
        </w:rPr>
        <w:t>Во исполнение требований Федерального закона от 28.03.1998 № 53-ФЗ «О воинской обязанности и военной службе», Постановления Правительства РФ от 31.12.1999 № 1441 «Об утверждении Положения о подготовке граждан РФ к военной службе», приказа МО РФ от 03.05.2001</w:t>
      </w:r>
    </w:p>
    <w:p w14:paraId="0913C4DA" w14:textId="77777777" w:rsidR="001C43D3" w:rsidRPr="001C43D3" w:rsidRDefault="001C43D3" w:rsidP="001C43D3">
      <w:pPr>
        <w:tabs>
          <w:tab w:val="left" w:pos="1080"/>
        </w:tabs>
        <w:spacing w:after="0" w:line="240" w:lineRule="auto"/>
        <w:jc w:val="both"/>
        <w:rPr>
          <w:rFonts w:ascii="Times New Roman" w:eastAsia="Times New Roman" w:hAnsi="Times New Roman" w:cs="Times New Roman"/>
          <w:sz w:val="28"/>
          <w:szCs w:val="28"/>
        </w:rPr>
      </w:pPr>
      <w:r w:rsidRPr="001C43D3">
        <w:rPr>
          <w:rFonts w:ascii="Times New Roman" w:eastAsia="Times New Roman" w:hAnsi="Times New Roman" w:cs="Times New Roman"/>
          <w:sz w:val="28"/>
          <w:szCs w:val="28"/>
        </w:rPr>
        <w:t xml:space="preserve"> № 202 «Об утверждении Положения о подготовке граждан РФ военно-учетным специальностям в общественных объединениях и СПО» с учетом плана-задания, установленного военным комиссариатом Республики Коми.               </w:t>
      </w:r>
    </w:p>
    <w:p w14:paraId="567381D0" w14:textId="77777777" w:rsidR="001C43D3" w:rsidRPr="001C43D3" w:rsidRDefault="001C43D3" w:rsidP="001C43D3">
      <w:pPr>
        <w:shd w:val="clear" w:color="auto" w:fill="FFFFFF"/>
        <w:tabs>
          <w:tab w:val="left" w:pos="0"/>
          <w:tab w:val="left" w:pos="1080"/>
        </w:tabs>
        <w:spacing w:after="0" w:line="240" w:lineRule="auto"/>
        <w:ind w:firstLine="720"/>
        <w:jc w:val="both"/>
        <w:rPr>
          <w:rFonts w:ascii="Times New Roman" w:eastAsia="Times New Roman" w:hAnsi="Times New Roman" w:cs="Times New Roman"/>
          <w:sz w:val="28"/>
          <w:szCs w:val="24"/>
        </w:rPr>
      </w:pPr>
      <w:r w:rsidRPr="001C43D3">
        <w:rPr>
          <w:rFonts w:ascii="Times New Roman" w:eastAsia="Times New Roman" w:hAnsi="Times New Roman" w:cs="Times New Roman"/>
          <w:sz w:val="28"/>
          <w:szCs w:val="28"/>
        </w:rPr>
        <w:t xml:space="preserve">План-задание на подготовку граждан по военно-учетным специальностям в 2024-2025 учебном году установлен- 4 человека. </w:t>
      </w:r>
    </w:p>
    <w:p w14:paraId="2847DF42" w14:textId="77777777" w:rsidR="001C43D3" w:rsidRPr="001C43D3" w:rsidRDefault="001C43D3" w:rsidP="001C43D3">
      <w:pPr>
        <w:tabs>
          <w:tab w:val="left" w:pos="1080"/>
        </w:tabs>
        <w:spacing w:after="0" w:line="240" w:lineRule="auto"/>
        <w:ind w:firstLine="720"/>
        <w:jc w:val="both"/>
        <w:rPr>
          <w:rFonts w:ascii="Times New Roman" w:eastAsia="Times New Roman" w:hAnsi="Times New Roman" w:cs="Times New Roman"/>
          <w:sz w:val="28"/>
          <w:szCs w:val="28"/>
        </w:rPr>
      </w:pPr>
      <w:r w:rsidRPr="001C43D3">
        <w:rPr>
          <w:rFonts w:ascii="Times New Roman" w:eastAsia="Times New Roman" w:hAnsi="Times New Roman" w:cs="Times New Roman"/>
          <w:sz w:val="28"/>
          <w:szCs w:val="28"/>
        </w:rPr>
        <w:t>Подготовка специалистов для Вооруженных Сил РФ проводилась в ПОУ «Сыктывкарская школа ДОСААФ России».</w:t>
      </w:r>
      <w:r w:rsidRPr="001C43D3">
        <w:rPr>
          <w:rFonts w:ascii="Times New Roman" w:eastAsia="Times New Roman" w:hAnsi="Times New Roman" w:cs="Times New Roman"/>
          <w:b/>
          <w:sz w:val="24"/>
          <w:szCs w:val="24"/>
        </w:rPr>
        <w:t xml:space="preserve"> </w:t>
      </w:r>
      <w:r w:rsidRPr="001C43D3">
        <w:rPr>
          <w:rFonts w:ascii="Times New Roman" w:eastAsia="Times New Roman" w:hAnsi="Times New Roman" w:cs="Times New Roman"/>
          <w:sz w:val="28"/>
          <w:szCs w:val="28"/>
        </w:rPr>
        <w:t xml:space="preserve">Было направлено призывников для обучения в ДОСААФ по военно-учетной специальности - водители транспортных средств категории «С,С1» (ВУС-837) - 4 человека (100 %), завершили обучение – 2 человека (50%), отчислено- 1 человек (25 %), не сдали экзамен в ГИБДД-1 человек ( 25 %). </w:t>
      </w:r>
    </w:p>
    <w:p w14:paraId="684CA085" w14:textId="77777777" w:rsidR="001C43D3" w:rsidRPr="001C43D3" w:rsidRDefault="001C43D3" w:rsidP="001C43D3">
      <w:pPr>
        <w:tabs>
          <w:tab w:val="left" w:pos="1080"/>
        </w:tabs>
        <w:spacing w:after="0" w:line="240" w:lineRule="auto"/>
        <w:ind w:firstLine="720"/>
        <w:jc w:val="both"/>
        <w:rPr>
          <w:rFonts w:ascii="Times New Roman" w:eastAsia="Times New Roman" w:hAnsi="Times New Roman" w:cs="Times New Roman"/>
          <w:sz w:val="28"/>
          <w:szCs w:val="28"/>
        </w:rPr>
      </w:pPr>
      <w:r w:rsidRPr="001C43D3">
        <w:rPr>
          <w:rFonts w:ascii="Times New Roman" w:eastAsia="Times New Roman" w:hAnsi="Times New Roman" w:cs="Times New Roman"/>
          <w:sz w:val="28"/>
          <w:szCs w:val="28"/>
        </w:rPr>
        <w:t>Установленный план ВК РК по подготовке граждан по военно-учетным специальностям выполнен на 50 %.</w:t>
      </w:r>
    </w:p>
    <w:p w14:paraId="5EB6FB56" w14:textId="77777777" w:rsidR="001C43D3" w:rsidRPr="001C43D3" w:rsidRDefault="001C43D3" w:rsidP="001C43D3">
      <w:pPr>
        <w:tabs>
          <w:tab w:val="left" w:pos="1080"/>
        </w:tabs>
        <w:spacing w:after="0" w:line="240" w:lineRule="auto"/>
        <w:ind w:firstLine="720"/>
        <w:jc w:val="both"/>
        <w:rPr>
          <w:rFonts w:ascii="Times New Roman" w:eastAsia="Times New Roman" w:hAnsi="Times New Roman" w:cs="Times New Roman"/>
          <w:sz w:val="28"/>
          <w:szCs w:val="24"/>
        </w:rPr>
      </w:pPr>
      <w:r w:rsidRPr="001C43D3">
        <w:rPr>
          <w:rFonts w:ascii="Times New Roman" w:eastAsia="Times New Roman" w:hAnsi="Times New Roman" w:cs="Times New Roman"/>
          <w:sz w:val="28"/>
          <w:szCs w:val="28"/>
        </w:rPr>
        <w:t xml:space="preserve">В целях своевременной и качественной подготовки специалистов из числа </w:t>
      </w:r>
      <w:r w:rsidRPr="001C43D3">
        <w:rPr>
          <w:rFonts w:ascii="Times New Roman" w:eastAsia="Times New Roman" w:hAnsi="Times New Roman" w:cs="Times New Roman"/>
          <w:sz w:val="28"/>
          <w:szCs w:val="24"/>
        </w:rPr>
        <w:t>граждан, подлежащих призыву на военную службу в 2026 году, администрация муниципального района «Усть-Куломский»</w:t>
      </w:r>
    </w:p>
    <w:p w14:paraId="2CD4F719" w14:textId="77777777" w:rsidR="001C43D3" w:rsidRPr="001C43D3" w:rsidRDefault="001C43D3" w:rsidP="001C43D3">
      <w:pPr>
        <w:tabs>
          <w:tab w:val="left" w:pos="1080"/>
        </w:tabs>
        <w:spacing w:after="0" w:line="240" w:lineRule="auto"/>
        <w:jc w:val="both"/>
        <w:rPr>
          <w:rFonts w:ascii="Times New Roman" w:eastAsia="Times New Roman" w:hAnsi="Times New Roman" w:cs="Times New Roman"/>
          <w:sz w:val="28"/>
          <w:szCs w:val="24"/>
        </w:rPr>
      </w:pPr>
      <w:r w:rsidRPr="001C43D3">
        <w:rPr>
          <w:rFonts w:ascii="Times New Roman" w:eastAsia="Times New Roman" w:hAnsi="Times New Roman" w:cs="Times New Roman"/>
          <w:sz w:val="28"/>
          <w:szCs w:val="24"/>
        </w:rPr>
        <w:t>п о с т а н о в л я е т:</w:t>
      </w:r>
    </w:p>
    <w:p w14:paraId="0118404B" w14:textId="77777777" w:rsidR="001C43D3" w:rsidRPr="001C43D3" w:rsidRDefault="001C43D3" w:rsidP="001C43D3">
      <w:pPr>
        <w:tabs>
          <w:tab w:val="left" w:pos="1080"/>
        </w:tabs>
        <w:spacing w:after="0" w:line="240" w:lineRule="auto"/>
        <w:jc w:val="both"/>
        <w:rPr>
          <w:rFonts w:ascii="Times New Roman" w:eastAsia="Times New Roman" w:hAnsi="Times New Roman" w:cs="Times New Roman"/>
          <w:sz w:val="28"/>
          <w:szCs w:val="28"/>
        </w:rPr>
      </w:pPr>
    </w:p>
    <w:p w14:paraId="1A67384B" w14:textId="77777777" w:rsidR="001C43D3" w:rsidRPr="001C43D3" w:rsidRDefault="001C43D3" w:rsidP="001C43D3">
      <w:pPr>
        <w:numPr>
          <w:ilvl w:val="0"/>
          <w:numId w:val="117"/>
        </w:numPr>
        <w:shd w:val="clear" w:color="auto" w:fill="FFFFFF"/>
        <w:tabs>
          <w:tab w:val="num" w:pos="0"/>
          <w:tab w:val="left" w:pos="1080"/>
        </w:tabs>
        <w:spacing w:after="0" w:line="240" w:lineRule="auto"/>
        <w:ind w:left="0" w:firstLine="720"/>
        <w:jc w:val="both"/>
        <w:rPr>
          <w:rFonts w:ascii="Times New Roman" w:eastAsia="Times New Roman" w:hAnsi="Times New Roman" w:cs="Times New Roman"/>
          <w:sz w:val="28"/>
          <w:szCs w:val="24"/>
        </w:rPr>
      </w:pPr>
      <w:r w:rsidRPr="001C43D3">
        <w:rPr>
          <w:rFonts w:ascii="Times New Roman" w:eastAsia="Times New Roman" w:hAnsi="Times New Roman" w:cs="Times New Roman"/>
          <w:sz w:val="28"/>
          <w:szCs w:val="24"/>
        </w:rPr>
        <w:t>Утвердить план основных мероприятий по подготовке специалистов для Вооруженных Сил Российской Федерации на 2025-2026 учебный год, согласно приложению № 1.</w:t>
      </w:r>
    </w:p>
    <w:p w14:paraId="04E74DD2" w14:textId="77777777" w:rsidR="001C43D3" w:rsidRPr="001C43D3" w:rsidRDefault="001C43D3" w:rsidP="001C43D3">
      <w:pPr>
        <w:numPr>
          <w:ilvl w:val="0"/>
          <w:numId w:val="117"/>
        </w:numPr>
        <w:shd w:val="clear" w:color="auto" w:fill="FFFFFF"/>
        <w:tabs>
          <w:tab w:val="num" w:pos="0"/>
          <w:tab w:val="left" w:pos="1080"/>
        </w:tabs>
        <w:spacing w:after="0" w:line="240" w:lineRule="auto"/>
        <w:ind w:left="0" w:firstLine="720"/>
        <w:jc w:val="both"/>
        <w:rPr>
          <w:rFonts w:ascii="Times New Roman" w:eastAsia="Times New Roman" w:hAnsi="Times New Roman" w:cs="Times New Roman"/>
          <w:sz w:val="28"/>
          <w:szCs w:val="24"/>
        </w:rPr>
      </w:pPr>
      <w:r w:rsidRPr="001C43D3">
        <w:rPr>
          <w:rFonts w:ascii="Times New Roman" w:eastAsia="Times New Roman" w:hAnsi="Times New Roman" w:cs="Times New Roman"/>
          <w:sz w:val="28"/>
          <w:szCs w:val="24"/>
        </w:rPr>
        <w:t>Утвердить состав комиссии по отбору и направлению призывников в учебные организации ДОСААФ России, согласно приложению № 2.</w:t>
      </w:r>
    </w:p>
    <w:p w14:paraId="38A13596" w14:textId="77777777" w:rsidR="001C43D3" w:rsidRPr="001C43D3" w:rsidRDefault="001C43D3" w:rsidP="001C43D3">
      <w:pPr>
        <w:numPr>
          <w:ilvl w:val="0"/>
          <w:numId w:val="117"/>
        </w:numPr>
        <w:shd w:val="clear" w:color="auto" w:fill="FFFFFF"/>
        <w:tabs>
          <w:tab w:val="num" w:pos="0"/>
          <w:tab w:val="left" w:pos="1080"/>
        </w:tabs>
        <w:spacing w:after="0" w:line="240" w:lineRule="auto"/>
        <w:ind w:left="0" w:firstLine="720"/>
        <w:jc w:val="both"/>
        <w:rPr>
          <w:rFonts w:ascii="Times New Roman" w:eastAsia="Times New Roman" w:hAnsi="Times New Roman" w:cs="Times New Roman"/>
          <w:sz w:val="28"/>
          <w:szCs w:val="24"/>
        </w:rPr>
      </w:pPr>
      <w:r w:rsidRPr="001C43D3">
        <w:rPr>
          <w:rFonts w:ascii="Times New Roman" w:eastAsia="Times New Roman" w:hAnsi="Times New Roman" w:cs="Times New Roman"/>
          <w:sz w:val="28"/>
          <w:szCs w:val="24"/>
        </w:rPr>
        <w:lastRenderedPageBreak/>
        <w:t xml:space="preserve">Рекомендовать военному комиссару Усть-Куломского района Республики Коми майору Ватанскому О.В.: </w:t>
      </w:r>
    </w:p>
    <w:p w14:paraId="1B9197D8" w14:textId="77777777" w:rsidR="001C43D3" w:rsidRPr="001C43D3" w:rsidRDefault="001C43D3" w:rsidP="001C43D3">
      <w:pPr>
        <w:shd w:val="clear" w:color="auto" w:fill="FFFFFF"/>
        <w:tabs>
          <w:tab w:val="left" w:pos="1080"/>
        </w:tabs>
        <w:spacing w:after="0" w:line="240" w:lineRule="auto"/>
        <w:ind w:firstLine="720"/>
        <w:jc w:val="both"/>
        <w:rPr>
          <w:rFonts w:ascii="Times New Roman" w:eastAsia="Times New Roman" w:hAnsi="Times New Roman" w:cs="Times New Roman"/>
          <w:sz w:val="28"/>
          <w:szCs w:val="24"/>
        </w:rPr>
      </w:pPr>
      <w:r w:rsidRPr="001C43D3">
        <w:rPr>
          <w:rFonts w:ascii="Times New Roman" w:eastAsia="Times New Roman" w:hAnsi="Times New Roman" w:cs="Times New Roman"/>
          <w:sz w:val="28"/>
          <w:szCs w:val="24"/>
        </w:rPr>
        <w:t>3.1. Организовать подготовку специалистов, в сроки и количестве указанные военным комиссариатом Республики Коми из числа граждан, подлежащих призыву на военную службу, проживающих на территории МР «Усть-Куломский».</w:t>
      </w:r>
    </w:p>
    <w:p w14:paraId="3B7AFB42" w14:textId="77777777" w:rsidR="001C43D3" w:rsidRPr="001C43D3" w:rsidRDefault="001C43D3" w:rsidP="001C43D3">
      <w:pPr>
        <w:shd w:val="clear" w:color="auto" w:fill="FFFFFF"/>
        <w:tabs>
          <w:tab w:val="left" w:pos="1080"/>
        </w:tabs>
        <w:spacing w:after="0" w:line="240" w:lineRule="auto"/>
        <w:ind w:firstLine="720"/>
        <w:jc w:val="both"/>
        <w:rPr>
          <w:rFonts w:ascii="Times New Roman" w:eastAsia="Times New Roman" w:hAnsi="Times New Roman" w:cs="Times New Roman"/>
          <w:sz w:val="28"/>
          <w:szCs w:val="24"/>
        </w:rPr>
      </w:pPr>
      <w:r w:rsidRPr="001C43D3">
        <w:rPr>
          <w:rFonts w:ascii="Times New Roman" w:eastAsia="Times New Roman" w:hAnsi="Times New Roman" w:cs="Times New Roman"/>
          <w:sz w:val="28"/>
          <w:szCs w:val="24"/>
        </w:rPr>
        <w:t>3.2. Организовать компенсации расходов, понесенных организациями и гражданами, через военный комиссариат Республики Коми в месячный срок после выставления ими счетов с приложением необходимых документов и расчетов.</w:t>
      </w:r>
    </w:p>
    <w:p w14:paraId="7805D8E2" w14:textId="77777777" w:rsidR="001C43D3" w:rsidRPr="001C43D3" w:rsidRDefault="001C43D3" w:rsidP="001C43D3">
      <w:pPr>
        <w:shd w:val="clear" w:color="auto" w:fill="FFFFFF"/>
        <w:tabs>
          <w:tab w:val="left" w:pos="1080"/>
        </w:tabs>
        <w:spacing w:after="0" w:line="240" w:lineRule="auto"/>
        <w:ind w:firstLine="720"/>
        <w:jc w:val="both"/>
        <w:rPr>
          <w:rFonts w:ascii="Times New Roman" w:eastAsia="Times New Roman" w:hAnsi="Times New Roman" w:cs="Times New Roman"/>
          <w:sz w:val="28"/>
          <w:szCs w:val="24"/>
        </w:rPr>
      </w:pPr>
      <w:r w:rsidRPr="001C43D3">
        <w:rPr>
          <w:rFonts w:ascii="Times New Roman" w:eastAsia="Times New Roman" w:hAnsi="Times New Roman" w:cs="Times New Roman"/>
          <w:sz w:val="28"/>
          <w:szCs w:val="24"/>
        </w:rPr>
        <w:t>3.3. Информировать Главу МР «Усть-Куломский»- руководителя администрации района о ходе подготовки специалистов по военно-учётным специальностям.</w:t>
      </w:r>
    </w:p>
    <w:p w14:paraId="135E4200" w14:textId="77777777" w:rsidR="001C43D3" w:rsidRPr="001C43D3" w:rsidRDefault="001C43D3" w:rsidP="001C43D3">
      <w:pPr>
        <w:numPr>
          <w:ilvl w:val="0"/>
          <w:numId w:val="117"/>
        </w:numPr>
        <w:shd w:val="clear" w:color="auto" w:fill="FFFFFF"/>
        <w:tabs>
          <w:tab w:val="num" w:pos="0"/>
          <w:tab w:val="left" w:pos="1080"/>
        </w:tabs>
        <w:spacing w:after="0" w:line="240" w:lineRule="auto"/>
        <w:ind w:left="0" w:firstLine="720"/>
        <w:jc w:val="both"/>
        <w:rPr>
          <w:rFonts w:ascii="Times New Roman" w:eastAsia="Times New Roman" w:hAnsi="Times New Roman" w:cs="Times New Roman"/>
          <w:sz w:val="28"/>
          <w:szCs w:val="24"/>
        </w:rPr>
      </w:pPr>
      <w:r w:rsidRPr="001C43D3">
        <w:rPr>
          <w:rFonts w:ascii="Times New Roman" w:eastAsia="Times New Roman" w:hAnsi="Times New Roman" w:cs="Times New Roman"/>
          <w:sz w:val="28"/>
          <w:szCs w:val="24"/>
        </w:rPr>
        <w:t>Рекомендовать руководителям предприятий, организаций, учреждений, главам сельских поселений обеспечить явку призывников, отобранных для подготовки специалистов, для прохождения медицинской комиссии.</w:t>
      </w:r>
    </w:p>
    <w:p w14:paraId="2216C30F" w14:textId="77777777" w:rsidR="001C43D3" w:rsidRPr="001C43D3" w:rsidRDefault="001C43D3" w:rsidP="001C43D3">
      <w:pPr>
        <w:numPr>
          <w:ilvl w:val="0"/>
          <w:numId w:val="117"/>
        </w:numPr>
        <w:shd w:val="clear" w:color="auto" w:fill="FFFFFF"/>
        <w:tabs>
          <w:tab w:val="num" w:pos="0"/>
          <w:tab w:val="left" w:pos="180"/>
          <w:tab w:val="left" w:pos="1080"/>
        </w:tabs>
        <w:spacing w:after="0" w:line="240" w:lineRule="auto"/>
        <w:ind w:left="0" w:firstLine="720"/>
        <w:jc w:val="both"/>
        <w:rPr>
          <w:rFonts w:ascii="Times New Roman" w:eastAsia="Times New Roman" w:hAnsi="Times New Roman" w:cs="Times New Roman"/>
          <w:sz w:val="28"/>
          <w:szCs w:val="24"/>
        </w:rPr>
      </w:pPr>
      <w:r w:rsidRPr="001C43D3">
        <w:rPr>
          <w:rFonts w:ascii="Times New Roman" w:eastAsia="Times New Roman" w:hAnsi="Times New Roman" w:cs="Times New Roman"/>
          <w:sz w:val="28"/>
          <w:szCs w:val="24"/>
        </w:rPr>
        <w:t xml:space="preserve"> И.о. главного врача ГБУЗ РК «Усть-Куломская ЦРБ» Пермякову Д.В. обеспечить медицинский осмотр призывников, направляемых на подготовку специалистов для Вооруженных Сил Российской Федерации врачами-специалистами нештатной постоянно действующей военно-врачебной комиссии.</w:t>
      </w:r>
    </w:p>
    <w:p w14:paraId="5E45CDBF" w14:textId="77777777" w:rsidR="001C43D3" w:rsidRPr="001C43D3" w:rsidRDefault="001C43D3" w:rsidP="001C43D3">
      <w:pPr>
        <w:numPr>
          <w:ilvl w:val="0"/>
          <w:numId w:val="117"/>
        </w:numPr>
        <w:shd w:val="clear" w:color="auto" w:fill="FFFFFF"/>
        <w:tabs>
          <w:tab w:val="num" w:pos="0"/>
          <w:tab w:val="left" w:pos="180"/>
          <w:tab w:val="left" w:pos="1080"/>
        </w:tabs>
        <w:spacing w:after="0" w:line="240" w:lineRule="auto"/>
        <w:ind w:left="0" w:firstLine="720"/>
        <w:jc w:val="both"/>
        <w:rPr>
          <w:rFonts w:ascii="Times New Roman" w:eastAsia="Times New Roman" w:hAnsi="Times New Roman" w:cs="Times New Roman"/>
          <w:sz w:val="28"/>
          <w:szCs w:val="24"/>
        </w:rPr>
      </w:pPr>
      <w:r w:rsidRPr="001C43D3">
        <w:rPr>
          <w:rFonts w:ascii="Times New Roman" w:eastAsia="Times New Roman" w:hAnsi="Times New Roman" w:cs="Times New Roman"/>
          <w:sz w:val="28"/>
          <w:szCs w:val="24"/>
        </w:rPr>
        <w:t>Рекомендовать руководителю Усть-Куломского филиала ГАУ РК «Центр занятости населения» Поповой О.П. и военному комиссару Усть-Куломского района Республики Коми майору Ватанскому О.В. организовать взаимодействие в вопросах военно-профессиональной ориентации безработных граждан, подлежащих призыву, по военно-учетным специальностям, осуществлять на договорной основе профессиональное обучение безработных граждан, подлежащих призыву на военную службу.</w:t>
      </w:r>
    </w:p>
    <w:p w14:paraId="0B4B6EDA" w14:textId="77777777" w:rsidR="00E11DF9" w:rsidRDefault="001C43D3" w:rsidP="0010323D">
      <w:pPr>
        <w:numPr>
          <w:ilvl w:val="0"/>
          <w:numId w:val="117"/>
        </w:numPr>
        <w:shd w:val="clear" w:color="auto" w:fill="FFFFFF"/>
        <w:tabs>
          <w:tab w:val="left" w:pos="0"/>
          <w:tab w:val="left" w:pos="1080"/>
        </w:tabs>
        <w:spacing w:after="0" w:line="240" w:lineRule="auto"/>
        <w:ind w:left="0" w:firstLine="720"/>
        <w:jc w:val="both"/>
        <w:rPr>
          <w:rFonts w:ascii="Times New Roman" w:eastAsia="Times New Roman" w:hAnsi="Times New Roman" w:cs="Times New Roman"/>
          <w:sz w:val="28"/>
          <w:szCs w:val="24"/>
        </w:rPr>
      </w:pPr>
      <w:r w:rsidRPr="001C43D3">
        <w:rPr>
          <w:rFonts w:ascii="Times New Roman" w:eastAsia="Times New Roman" w:hAnsi="Times New Roman" w:cs="Times New Roman"/>
          <w:sz w:val="28"/>
          <w:szCs w:val="24"/>
        </w:rPr>
        <w:t>Контроль за выполнением настоящего постановления возложить на заместителя руководителя администрации муниципального района «Усть-Куломский» Чаланову Н.А.</w:t>
      </w:r>
    </w:p>
    <w:p w14:paraId="218E2962" w14:textId="79B8AC99" w:rsidR="001C43D3" w:rsidRPr="001C43D3" w:rsidRDefault="001C43D3" w:rsidP="0010323D">
      <w:pPr>
        <w:numPr>
          <w:ilvl w:val="0"/>
          <w:numId w:val="117"/>
        </w:numPr>
        <w:shd w:val="clear" w:color="auto" w:fill="FFFFFF"/>
        <w:tabs>
          <w:tab w:val="left" w:pos="0"/>
          <w:tab w:val="left" w:pos="1080"/>
        </w:tabs>
        <w:spacing w:after="0" w:line="240" w:lineRule="auto"/>
        <w:ind w:left="0" w:firstLine="720"/>
        <w:jc w:val="both"/>
        <w:rPr>
          <w:rFonts w:ascii="Times New Roman" w:eastAsia="Times New Roman" w:hAnsi="Times New Roman" w:cs="Times New Roman"/>
          <w:sz w:val="28"/>
          <w:szCs w:val="24"/>
        </w:rPr>
      </w:pPr>
      <w:r w:rsidRPr="001C43D3">
        <w:rPr>
          <w:rFonts w:ascii="Times New Roman" w:eastAsia="Times New Roman" w:hAnsi="Times New Roman" w:cs="Times New Roman"/>
          <w:sz w:val="28"/>
          <w:szCs w:val="24"/>
        </w:rPr>
        <w:t>Настоящее постановление вступает в силу со дня опубликования в информационном вестнике Совета и администрации МР «Усть-Куломский».</w:t>
      </w:r>
    </w:p>
    <w:p w14:paraId="65D64F91" w14:textId="77777777" w:rsidR="001C43D3" w:rsidRPr="001C43D3" w:rsidRDefault="001C43D3" w:rsidP="001C43D3">
      <w:pPr>
        <w:shd w:val="clear" w:color="auto" w:fill="FFFFFF"/>
        <w:tabs>
          <w:tab w:val="left" w:pos="0"/>
        </w:tabs>
        <w:spacing w:after="0" w:line="240" w:lineRule="auto"/>
        <w:jc w:val="both"/>
        <w:rPr>
          <w:rFonts w:ascii="Times New Roman" w:eastAsia="Times New Roman" w:hAnsi="Times New Roman" w:cs="Times New Roman"/>
          <w:sz w:val="28"/>
          <w:szCs w:val="24"/>
        </w:rPr>
      </w:pPr>
    </w:p>
    <w:p w14:paraId="69B76C01" w14:textId="77777777" w:rsidR="001C43D3" w:rsidRPr="001C43D3" w:rsidRDefault="001C43D3" w:rsidP="001C43D3">
      <w:pPr>
        <w:shd w:val="clear" w:color="auto" w:fill="FFFFFF"/>
        <w:tabs>
          <w:tab w:val="left" w:pos="0"/>
        </w:tabs>
        <w:spacing w:after="0" w:line="240" w:lineRule="auto"/>
        <w:jc w:val="both"/>
        <w:rPr>
          <w:rFonts w:ascii="Times New Roman" w:eastAsia="Times New Roman" w:hAnsi="Times New Roman" w:cs="Times New Roman"/>
          <w:sz w:val="28"/>
          <w:szCs w:val="24"/>
        </w:rPr>
      </w:pPr>
    </w:p>
    <w:p w14:paraId="3CB745A5" w14:textId="77777777" w:rsidR="001C43D3" w:rsidRPr="001C43D3" w:rsidRDefault="001C43D3" w:rsidP="001C43D3">
      <w:pPr>
        <w:shd w:val="clear" w:color="auto" w:fill="FFFFFF"/>
        <w:tabs>
          <w:tab w:val="left" w:pos="0"/>
        </w:tabs>
        <w:spacing w:after="0" w:line="240" w:lineRule="auto"/>
        <w:jc w:val="both"/>
        <w:rPr>
          <w:rFonts w:ascii="Times New Roman" w:eastAsia="Times New Roman" w:hAnsi="Times New Roman" w:cs="Times New Roman"/>
          <w:sz w:val="28"/>
          <w:szCs w:val="24"/>
        </w:rPr>
      </w:pPr>
    </w:p>
    <w:p w14:paraId="5DF79844" w14:textId="77777777" w:rsidR="001C43D3" w:rsidRPr="001C43D3" w:rsidRDefault="001C43D3" w:rsidP="001C43D3">
      <w:pPr>
        <w:shd w:val="clear" w:color="auto" w:fill="FFFFFF"/>
        <w:tabs>
          <w:tab w:val="left" w:pos="0"/>
        </w:tabs>
        <w:spacing w:after="0" w:line="240" w:lineRule="auto"/>
        <w:rPr>
          <w:rFonts w:ascii="Times New Roman" w:eastAsia="Times New Roman" w:hAnsi="Times New Roman" w:cs="Times New Roman"/>
          <w:sz w:val="28"/>
          <w:szCs w:val="24"/>
        </w:rPr>
      </w:pPr>
    </w:p>
    <w:p w14:paraId="7E9953EC" w14:textId="77777777" w:rsidR="001C43D3" w:rsidRPr="001C43D3" w:rsidRDefault="001C43D3" w:rsidP="001C43D3">
      <w:pPr>
        <w:shd w:val="clear" w:color="auto" w:fill="FFFFFF"/>
        <w:tabs>
          <w:tab w:val="left" w:pos="0"/>
        </w:tabs>
        <w:spacing w:after="0" w:line="240" w:lineRule="auto"/>
        <w:rPr>
          <w:rFonts w:ascii="Times New Roman" w:eastAsia="Times New Roman" w:hAnsi="Times New Roman" w:cs="Times New Roman"/>
          <w:sz w:val="28"/>
          <w:szCs w:val="24"/>
        </w:rPr>
      </w:pPr>
      <w:r w:rsidRPr="001C43D3">
        <w:rPr>
          <w:rFonts w:ascii="Times New Roman" w:eastAsia="Times New Roman" w:hAnsi="Times New Roman" w:cs="Times New Roman"/>
          <w:sz w:val="28"/>
          <w:szCs w:val="24"/>
        </w:rPr>
        <w:t>Глава МР «Усть-Куломский»-</w:t>
      </w:r>
    </w:p>
    <w:p w14:paraId="5B35822A" w14:textId="77777777" w:rsidR="001C43D3" w:rsidRPr="001C43D3" w:rsidRDefault="001C43D3" w:rsidP="001C43D3">
      <w:pPr>
        <w:shd w:val="clear" w:color="auto" w:fill="FFFFFF"/>
        <w:tabs>
          <w:tab w:val="left" w:pos="0"/>
        </w:tabs>
        <w:spacing w:after="0" w:line="240" w:lineRule="auto"/>
        <w:jc w:val="both"/>
        <w:rPr>
          <w:rFonts w:ascii="Times New Roman" w:eastAsia="Times New Roman" w:hAnsi="Times New Roman" w:cs="Times New Roman"/>
          <w:sz w:val="28"/>
          <w:szCs w:val="24"/>
        </w:rPr>
      </w:pPr>
      <w:r w:rsidRPr="001C43D3">
        <w:rPr>
          <w:rFonts w:ascii="Times New Roman" w:eastAsia="Times New Roman" w:hAnsi="Times New Roman" w:cs="Times New Roman"/>
          <w:sz w:val="28"/>
          <w:szCs w:val="24"/>
        </w:rPr>
        <w:t xml:space="preserve">руководитель администрации района </w:t>
      </w:r>
      <w:r w:rsidRPr="001C43D3">
        <w:rPr>
          <w:rFonts w:ascii="Times New Roman" w:eastAsia="Times New Roman" w:hAnsi="Times New Roman" w:cs="Times New Roman"/>
          <w:sz w:val="28"/>
          <w:szCs w:val="24"/>
        </w:rPr>
        <w:tab/>
      </w:r>
      <w:r w:rsidRPr="001C43D3">
        <w:rPr>
          <w:rFonts w:ascii="Times New Roman" w:eastAsia="Times New Roman" w:hAnsi="Times New Roman" w:cs="Times New Roman"/>
          <w:sz w:val="28"/>
          <w:szCs w:val="24"/>
        </w:rPr>
        <w:tab/>
        <w:t xml:space="preserve">                 С.В. Рубан</w:t>
      </w:r>
    </w:p>
    <w:p w14:paraId="2ECF61CC" w14:textId="77777777" w:rsidR="001C43D3" w:rsidRPr="001C43D3" w:rsidRDefault="001C43D3" w:rsidP="001C43D3">
      <w:pPr>
        <w:shd w:val="clear" w:color="auto" w:fill="FFFFFF"/>
        <w:tabs>
          <w:tab w:val="left" w:pos="0"/>
        </w:tabs>
        <w:spacing w:after="0" w:line="240" w:lineRule="auto"/>
        <w:rPr>
          <w:rFonts w:ascii="Times New Roman" w:eastAsia="Times New Roman" w:hAnsi="Times New Roman" w:cs="Times New Roman"/>
          <w:sz w:val="28"/>
          <w:szCs w:val="24"/>
        </w:rPr>
      </w:pPr>
    </w:p>
    <w:p w14:paraId="64E78F19" w14:textId="77777777" w:rsidR="001C43D3" w:rsidRPr="001C43D3" w:rsidRDefault="001C43D3" w:rsidP="001C43D3">
      <w:pPr>
        <w:shd w:val="clear" w:color="auto" w:fill="FFFFFF"/>
        <w:tabs>
          <w:tab w:val="left" w:pos="0"/>
        </w:tabs>
        <w:spacing w:after="0" w:line="240" w:lineRule="auto"/>
        <w:rPr>
          <w:rFonts w:ascii="Times New Roman" w:eastAsia="Times New Roman" w:hAnsi="Times New Roman" w:cs="Times New Roman"/>
          <w:sz w:val="28"/>
          <w:szCs w:val="24"/>
        </w:rPr>
      </w:pPr>
    </w:p>
    <w:p w14:paraId="22699092" w14:textId="77777777" w:rsidR="001C43D3" w:rsidRPr="001C43D3" w:rsidRDefault="001C43D3" w:rsidP="001C43D3">
      <w:pPr>
        <w:shd w:val="clear" w:color="auto" w:fill="FFFFFF"/>
        <w:tabs>
          <w:tab w:val="left" w:pos="0"/>
        </w:tabs>
        <w:spacing w:after="0" w:line="240" w:lineRule="auto"/>
        <w:ind w:left="2340"/>
        <w:rPr>
          <w:rFonts w:ascii="Times New Roman" w:eastAsia="Times New Roman" w:hAnsi="Times New Roman" w:cs="Times New Roman"/>
          <w:sz w:val="24"/>
          <w:szCs w:val="24"/>
        </w:rPr>
      </w:pPr>
    </w:p>
    <w:p w14:paraId="46DBE663" w14:textId="77777777" w:rsidR="001C43D3" w:rsidRPr="001C43D3" w:rsidRDefault="001C43D3" w:rsidP="001C43D3">
      <w:pPr>
        <w:shd w:val="clear" w:color="auto" w:fill="FFFFFF"/>
        <w:tabs>
          <w:tab w:val="left" w:pos="0"/>
        </w:tabs>
        <w:spacing w:after="0" w:line="240" w:lineRule="auto"/>
        <w:rPr>
          <w:rFonts w:ascii="Times New Roman" w:eastAsia="Times New Roman" w:hAnsi="Times New Roman" w:cs="Times New Roman"/>
          <w:sz w:val="28"/>
          <w:szCs w:val="28"/>
        </w:rPr>
      </w:pPr>
    </w:p>
    <w:p w14:paraId="278CC3C8" w14:textId="77777777" w:rsidR="001C43D3" w:rsidRPr="001C43D3" w:rsidRDefault="001C43D3" w:rsidP="001C43D3">
      <w:pPr>
        <w:shd w:val="clear" w:color="auto" w:fill="FFFFFF"/>
        <w:tabs>
          <w:tab w:val="left" w:pos="0"/>
        </w:tabs>
        <w:spacing w:after="0" w:line="240" w:lineRule="auto"/>
        <w:jc w:val="right"/>
        <w:rPr>
          <w:rFonts w:ascii="Times New Roman" w:eastAsia="Times New Roman" w:hAnsi="Times New Roman" w:cs="Times New Roman"/>
          <w:sz w:val="28"/>
          <w:szCs w:val="28"/>
        </w:rPr>
      </w:pPr>
    </w:p>
    <w:p w14:paraId="5E3FA765" w14:textId="3CC25A80" w:rsidR="001C43D3" w:rsidRPr="001C43D3" w:rsidRDefault="001C43D3" w:rsidP="00E11DF9">
      <w:pPr>
        <w:spacing w:after="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r w:rsidRPr="001C43D3">
        <w:rPr>
          <w:rFonts w:ascii="Times New Roman" w:eastAsia="Times New Roman" w:hAnsi="Times New Roman" w:cs="Times New Roman"/>
          <w:sz w:val="28"/>
          <w:szCs w:val="28"/>
        </w:rPr>
        <w:lastRenderedPageBreak/>
        <w:t>Утверждена:</w:t>
      </w:r>
    </w:p>
    <w:p w14:paraId="4B05C26E" w14:textId="77777777" w:rsidR="001C43D3" w:rsidRPr="001C43D3" w:rsidRDefault="001C43D3" w:rsidP="00E11DF9">
      <w:pPr>
        <w:shd w:val="clear" w:color="auto" w:fill="FFFFFF"/>
        <w:tabs>
          <w:tab w:val="left" w:pos="0"/>
        </w:tabs>
        <w:spacing w:after="0" w:line="240" w:lineRule="auto"/>
        <w:jc w:val="right"/>
        <w:rPr>
          <w:rFonts w:ascii="Times New Roman" w:eastAsia="Times New Roman" w:hAnsi="Times New Roman" w:cs="Times New Roman"/>
          <w:sz w:val="28"/>
          <w:szCs w:val="28"/>
        </w:rPr>
      </w:pPr>
      <w:r w:rsidRPr="001C43D3">
        <w:rPr>
          <w:rFonts w:ascii="Times New Roman" w:eastAsia="Times New Roman" w:hAnsi="Times New Roman" w:cs="Times New Roman"/>
          <w:sz w:val="28"/>
          <w:szCs w:val="28"/>
        </w:rPr>
        <w:t>Постановлением администрации</w:t>
      </w:r>
    </w:p>
    <w:p w14:paraId="3700CFA7" w14:textId="77777777" w:rsidR="001C43D3" w:rsidRPr="001C43D3" w:rsidRDefault="001C43D3" w:rsidP="00E11DF9">
      <w:pPr>
        <w:shd w:val="clear" w:color="auto" w:fill="FFFFFF"/>
        <w:tabs>
          <w:tab w:val="left" w:pos="0"/>
        </w:tabs>
        <w:spacing w:after="0" w:line="240" w:lineRule="auto"/>
        <w:jc w:val="right"/>
        <w:rPr>
          <w:rFonts w:ascii="Times New Roman" w:eastAsia="Times New Roman" w:hAnsi="Times New Roman" w:cs="Times New Roman"/>
          <w:sz w:val="28"/>
          <w:szCs w:val="28"/>
        </w:rPr>
      </w:pPr>
      <w:r w:rsidRPr="001C43D3">
        <w:rPr>
          <w:rFonts w:ascii="Times New Roman" w:eastAsia="Times New Roman" w:hAnsi="Times New Roman" w:cs="Times New Roman"/>
          <w:sz w:val="28"/>
          <w:szCs w:val="28"/>
        </w:rPr>
        <w:t>МР «Усть-Куломский»</w:t>
      </w:r>
    </w:p>
    <w:p w14:paraId="352AFD67" w14:textId="77777777" w:rsidR="001C43D3" w:rsidRPr="001C43D3" w:rsidRDefault="001C43D3" w:rsidP="00E11DF9">
      <w:pPr>
        <w:shd w:val="clear" w:color="auto" w:fill="FFFFFF"/>
        <w:tabs>
          <w:tab w:val="left" w:pos="0"/>
        </w:tabs>
        <w:spacing w:after="0" w:line="240" w:lineRule="auto"/>
        <w:jc w:val="right"/>
        <w:rPr>
          <w:rFonts w:ascii="Times New Roman" w:eastAsia="Times New Roman" w:hAnsi="Times New Roman" w:cs="Times New Roman"/>
          <w:sz w:val="28"/>
          <w:szCs w:val="28"/>
        </w:rPr>
      </w:pPr>
      <w:r w:rsidRPr="001C43D3">
        <w:rPr>
          <w:rFonts w:ascii="Times New Roman" w:eastAsia="Times New Roman" w:hAnsi="Times New Roman" w:cs="Times New Roman"/>
          <w:sz w:val="28"/>
          <w:szCs w:val="28"/>
        </w:rPr>
        <w:t>от «01» декабря 2025 года № 1760</w:t>
      </w:r>
    </w:p>
    <w:p w14:paraId="4D483A0D" w14:textId="77777777" w:rsidR="001C43D3" w:rsidRPr="001C43D3" w:rsidRDefault="001C43D3" w:rsidP="00E11DF9">
      <w:pPr>
        <w:shd w:val="clear" w:color="auto" w:fill="FFFFFF"/>
        <w:tabs>
          <w:tab w:val="left" w:pos="0"/>
        </w:tabs>
        <w:spacing w:after="0" w:line="240" w:lineRule="auto"/>
        <w:jc w:val="right"/>
        <w:rPr>
          <w:rFonts w:ascii="Times New Roman" w:eastAsia="Times New Roman" w:hAnsi="Times New Roman" w:cs="Times New Roman"/>
          <w:sz w:val="28"/>
          <w:szCs w:val="28"/>
        </w:rPr>
      </w:pPr>
      <w:r w:rsidRPr="001C43D3">
        <w:rPr>
          <w:rFonts w:ascii="Times New Roman" w:eastAsia="Times New Roman" w:hAnsi="Times New Roman" w:cs="Times New Roman"/>
          <w:sz w:val="28"/>
          <w:szCs w:val="28"/>
        </w:rPr>
        <w:t>(Приложение № 1)</w:t>
      </w:r>
    </w:p>
    <w:p w14:paraId="66E7D232" w14:textId="77777777" w:rsidR="001C43D3" w:rsidRPr="001C43D3" w:rsidRDefault="001C43D3" w:rsidP="00E11DF9">
      <w:pPr>
        <w:shd w:val="clear" w:color="auto" w:fill="FFFFFF"/>
        <w:tabs>
          <w:tab w:val="left" w:pos="0"/>
        </w:tabs>
        <w:spacing w:after="0" w:line="240" w:lineRule="auto"/>
        <w:rPr>
          <w:rFonts w:ascii="Times New Roman" w:eastAsia="Times New Roman" w:hAnsi="Times New Roman" w:cs="Times New Roman"/>
          <w:sz w:val="24"/>
          <w:szCs w:val="24"/>
        </w:rPr>
      </w:pPr>
    </w:p>
    <w:p w14:paraId="6677C152" w14:textId="77777777" w:rsidR="001C43D3" w:rsidRPr="001C43D3" w:rsidRDefault="001C43D3" w:rsidP="00E11DF9">
      <w:pPr>
        <w:shd w:val="clear" w:color="auto" w:fill="FFFFFF"/>
        <w:tabs>
          <w:tab w:val="left" w:pos="0"/>
        </w:tabs>
        <w:spacing w:after="0" w:line="240" w:lineRule="auto"/>
        <w:jc w:val="right"/>
        <w:rPr>
          <w:rFonts w:ascii="Times New Roman" w:eastAsia="Times New Roman" w:hAnsi="Times New Roman" w:cs="Times New Roman"/>
          <w:sz w:val="28"/>
          <w:szCs w:val="28"/>
        </w:rPr>
      </w:pPr>
    </w:p>
    <w:p w14:paraId="1B405BFB" w14:textId="77777777" w:rsidR="001C43D3" w:rsidRPr="001C43D3" w:rsidRDefault="001C43D3" w:rsidP="001C43D3">
      <w:pPr>
        <w:shd w:val="clear" w:color="auto" w:fill="FFFFFF"/>
        <w:tabs>
          <w:tab w:val="left" w:pos="0"/>
        </w:tabs>
        <w:spacing w:after="0" w:line="240" w:lineRule="auto"/>
        <w:rPr>
          <w:rFonts w:ascii="Times New Roman" w:eastAsia="Times New Roman" w:hAnsi="Times New Roman" w:cs="Times New Roman"/>
          <w:sz w:val="28"/>
          <w:szCs w:val="28"/>
        </w:rPr>
      </w:pPr>
    </w:p>
    <w:p w14:paraId="0F1562F6" w14:textId="77777777" w:rsidR="001C43D3" w:rsidRPr="001C43D3" w:rsidRDefault="001C43D3" w:rsidP="001C43D3">
      <w:pPr>
        <w:shd w:val="clear" w:color="auto" w:fill="FFFFFF"/>
        <w:tabs>
          <w:tab w:val="left" w:pos="0"/>
        </w:tabs>
        <w:spacing w:after="0" w:line="240" w:lineRule="auto"/>
        <w:rPr>
          <w:rFonts w:ascii="Times New Roman" w:eastAsia="Times New Roman" w:hAnsi="Times New Roman" w:cs="Times New Roman"/>
          <w:sz w:val="28"/>
          <w:szCs w:val="28"/>
        </w:rPr>
      </w:pPr>
    </w:p>
    <w:p w14:paraId="42822260" w14:textId="77777777" w:rsidR="001C43D3" w:rsidRPr="001C43D3" w:rsidRDefault="001C43D3" w:rsidP="001C43D3">
      <w:pPr>
        <w:shd w:val="clear" w:color="auto" w:fill="FFFFFF"/>
        <w:tabs>
          <w:tab w:val="left" w:pos="0"/>
        </w:tabs>
        <w:spacing w:after="0" w:line="240" w:lineRule="auto"/>
        <w:rPr>
          <w:rFonts w:ascii="Times New Roman" w:eastAsia="Times New Roman" w:hAnsi="Times New Roman" w:cs="Times New Roman"/>
          <w:sz w:val="28"/>
          <w:szCs w:val="28"/>
        </w:rPr>
      </w:pPr>
    </w:p>
    <w:p w14:paraId="156DA0C2" w14:textId="77777777" w:rsidR="001C43D3" w:rsidRPr="001C43D3" w:rsidRDefault="001C43D3" w:rsidP="001C43D3">
      <w:pPr>
        <w:shd w:val="clear" w:color="auto" w:fill="FFFFFF"/>
        <w:tabs>
          <w:tab w:val="left" w:pos="0"/>
        </w:tabs>
        <w:spacing w:after="0" w:line="240" w:lineRule="auto"/>
        <w:jc w:val="center"/>
        <w:rPr>
          <w:rFonts w:ascii="Times New Roman" w:eastAsia="Times New Roman" w:hAnsi="Times New Roman" w:cs="Times New Roman"/>
          <w:b/>
          <w:sz w:val="28"/>
          <w:szCs w:val="28"/>
        </w:rPr>
      </w:pPr>
      <w:r w:rsidRPr="001C43D3">
        <w:rPr>
          <w:rFonts w:ascii="Times New Roman" w:eastAsia="Times New Roman" w:hAnsi="Times New Roman" w:cs="Times New Roman"/>
          <w:b/>
          <w:sz w:val="28"/>
          <w:szCs w:val="28"/>
        </w:rPr>
        <w:t>Комиссия</w:t>
      </w:r>
    </w:p>
    <w:p w14:paraId="29BCEAD3" w14:textId="77777777" w:rsidR="001C43D3" w:rsidRPr="001C43D3" w:rsidRDefault="001C43D3" w:rsidP="001C43D3">
      <w:pPr>
        <w:shd w:val="clear" w:color="auto" w:fill="FFFFFF"/>
        <w:tabs>
          <w:tab w:val="left" w:pos="0"/>
        </w:tabs>
        <w:spacing w:after="0" w:line="240" w:lineRule="auto"/>
        <w:jc w:val="center"/>
        <w:rPr>
          <w:rFonts w:ascii="Times New Roman" w:eastAsia="Times New Roman" w:hAnsi="Times New Roman" w:cs="Times New Roman"/>
          <w:sz w:val="28"/>
          <w:szCs w:val="28"/>
        </w:rPr>
      </w:pPr>
      <w:r w:rsidRPr="001C43D3">
        <w:rPr>
          <w:rFonts w:ascii="Times New Roman" w:eastAsia="Times New Roman" w:hAnsi="Times New Roman" w:cs="Times New Roman"/>
          <w:sz w:val="28"/>
          <w:szCs w:val="28"/>
        </w:rPr>
        <w:t>по отбору и направлению призывников в учебные организации         ДОСААФ России</w:t>
      </w:r>
    </w:p>
    <w:p w14:paraId="4F896AE8" w14:textId="77777777" w:rsidR="001C43D3" w:rsidRPr="001C43D3" w:rsidRDefault="001C43D3" w:rsidP="001C43D3">
      <w:pPr>
        <w:shd w:val="clear" w:color="auto" w:fill="FFFFFF"/>
        <w:tabs>
          <w:tab w:val="left" w:pos="0"/>
        </w:tabs>
        <w:spacing w:after="0" w:line="240" w:lineRule="auto"/>
        <w:jc w:val="center"/>
        <w:rPr>
          <w:rFonts w:ascii="Times New Roman" w:eastAsia="Times New Roman" w:hAnsi="Times New Roman" w:cs="Times New Roman"/>
          <w:sz w:val="28"/>
          <w:szCs w:val="28"/>
        </w:rPr>
      </w:pPr>
    </w:p>
    <w:p w14:paraId="65D72058" w14:textId="77777777" w:rsidR="001C43D3" w:rsidRPr="001C43D3" w:rsidRDefault="001C43D3" w:rsidP="001C43D3">
      <w:pPr>
        <w:shd w:val="clear" w:color="auto" w:fill="FFFFFF"/>
        <w:tabs>
          <w:tab w:val="left" w:pos="0"/>
        </w:tabs>
        <w:spacing w:after="0" w:line="240" w:lineRule="auto"/>
        <w:jc w:val="both"/>
        <w:rPr>
          <w:rFonts w:ascii="Times New Roman" w:eastAsia="Times New Roman" w:hAnsi="Times New Roman" w:cs="Times New Roman"/>
          <w:sz w:val="28"/>
          <w:szCs w:val="28"/>
        </w:rPr>
      </w:pPr>
    </w:p>
    <w:p w14:paraId="0900B68D" w14:textId="77777777" w:rsidR="001C43D3" w:rsidRPr="001C43D3" w:rsidRDefault="001C43D3" w:rsidP="001C43D3">
      <w:pPr>
        <w:shd w:val="clear" w:color="auto" w:fill="FFFFFF"/>
        <w:tabs>
          <w:tab w:val="left" w:pos="0"/>
        </w:tabs>
        <w:spacing w:after="0" w:line="240" w:lineRule="auto"/>
        <w:jc w:val="both"/>
        <w:rPr>
          <w:rFonts w:ascii="Times New Roman" w:eastAsia="Times New Roman" w:hAnsi="Times New Roman" w:cs="Times New Roman"/>
          <w:sz w:val="28"/>
          <w:szCs w:val="28"/>
        </w:rPr>
      </w:pPr>
      <w:r w:rsidRPr="001C43D3">
        <w:rPr>
          <w:rFonts w:ascii="Times New Roman" w:eastAsia="Times New Roman" w:hAnsi="Times New Roman" w:cs="Times New Roman"/>
          <w:sz w:val="28"/>
          <w:szCs w:val="28"/>
        </w:rPr>
        <w:t>Председатель комиссии:</w:t>
      </w:r>
      <w:r w:rsidRPr="001C43D3">
        <w:rPr>
          <w:rFonts w:ascii="Times New Roman" w:eastAsia="Times New Roman" w:hAnsi="Times New Roman" w:cs="Times New Roman"/>
          <w:sz w:val="28"/>
          <w:szCs w:val="28"/>
        </w:rPr>
        <w:tab/>
      </w:r>
    </w:p>
    <w:p w14:paraId="7B67E5E2" w14:textId="77777777" w:rsidR="001C43D3" w:rsidRPr="001C43D3" w:rsidRDefault="001C43D3" w:rsidP="001C43D3">
      <w:pPr>
        <w:shd w:val="clear" w:color="auto" w:fill="FFFFFF"/>
        <w:tabs>
          <w:tab w:val="left" w:pos="0"/>
        </w:tabs>
        <w:spacing w:after="0" w:line="240" w:lineRule="auto"/>
        <w:ind w:firstLine="720"/>
        <w:jc w:val="both"/>
        <w:rPr>
          <w:rFonts w:ascii="Times New Roman" w:eastAsia="Times New Roman" w:hAnsi="Times New Roman" w:cs="Times New Roman"/>
          <w:sz w:val="28"/>
          <w:szCs w:val="28"/>
        </w:rPr>
      </w:pPr>
      <w:r w:rsidRPr="001C43D3">
        <w:rPr>
          <w:rFonts w:ascii="Times New Roman" w:eastAsia="Times New Roman" w:hAnsi="Times New Roman" w:cs="Times New Roman"/>
          <w:sz w:val="28"/>
          <w:szCs w:val="28"/>
        </w:rPr>
        <w:t xml:space="preserve">Ватанский Олег Владимирович – военный комиссар Усть-Куломского района Республики Коми, (по согласованию). </w:t>
      </w:r>
    </w:p>
    <w:p w14:paraId="5BEB04D0" w14:textId="77777777" w:rsidR="001C43D3" w:rsidRPr="001C43D3" w:rsidRDefault="001C43D3" w:rsidP="001C43D3">
      <w:pPr>
        <w:shd w:val="clear" w:color="auto" w:fill="FFFFFF"/>
        <w:tabs>
          <w:tab w:val="left" w:pos="0"/>
        </w:tabs>
        <w:spacing w:after="0" w:line="240" w:lineRule="auto"/>
        <w:ind w:firstLine="720"/>
        <w:jc w:val="both"/>
        <w:rPr>
          <w:rFonts w:ascii="Times New Roman" w:eastAsia="Times New Roman" w:hAnsi="Times New Roman" w:cs="Times New Roman"/>
          <w:sz w:val="28"/>
          <w:szCs w:val="28"/>
        </w:rPr>
      </w:pPr>
    </w:p>
    <w:p w14:paraId="62248730" w14:textId="77777777" w:rsidR="001C43D3" w:rsidRPr="001C43D3" w:rsidRDefault="001C43D3" w:rsidP="001C43D3">
      <w:pPr>
        <w:shd w:val="clear" w:color="auto" w:fill="FFFFFF"/>
        <w:tabs>
          <w:tab w:val="left" w:pos="0"/>
        </w:tabs>
        <w:spacing w:after="0" w:line="240" w:lineRule="auto"/>
        <w:jc w:val="both"/>
        <w:rPr>
          <w:rFonts w:ascii="Times New Roman" w:eastAsia="Times New Roman" w:hAnsi="Times New Roman" w:cs="Times New Roman"/>
          <w:sz w:val="28"/>
          <w:szCs w:val="28"/>
        </w:rPr>
      </w:pPr>
      <w:r w:rsidRPr="001C43D3">
        <w:rPr>
          <w:rFonts w:ascii="Times New Roman" w:eastAsia="Times New Roman" w:hAnsi="Times New Roman" w:cs="Times New Roman"/>
          <w:sz w:val="28"/>
          <w:szCs w:val="28"/>
        </w:rPr>
        <w:t>Члены комиссии:</w:t>
      </w:r>
    </w:p>
    <w:p w14:paraId="2E631E4C" w14:textId="77777777" w:rsidR="001C43D3" w:rsidRPr="001C43D3" w:rsidRDefault="001C43D3" w:rsidP="001C43D3">
      <w:pPr>
        <w:shd w:val="clear" w:color="auto" w:fill="FFFFFF"/>
        <w:tabs>
          <w:tab w:val="left" w:pos="0"/>
        </w:tabs>
        <w:spacing w:after="0" w:line="240" w:lineRule="auto"/>
        <w:jc w:val="both"/>
        <w:rPr>
          <w:rFonts w:ascii="Times New Roman" w:eastAsia="Times New Roman" w:hAnsi="Times New Roman" w:cs="Times New Roman"/>
          <w:sz w:val="28"/>
          <w:szCs w:val="28"/>
        </w:rPr>
      </w:pPr>
      <w:r w:rsidRPr="001C43D3">
        <w:rPr>
          <w:rFonts w:ascii="Times New Roman" w:eastAsia="Times New Roman" w:hAnsi="Times New Roman" w:cs="Times New Roman"/>
          <w:sz w:val="28"/>
          <w:szCs w:val="28"/>
        </w:rPr>
        <w:tab/>
        <w:t>Романов Сергей Александрович – заведующий отделом по делам гражданской обороны, чрезвычайным ситуациям и защиты населения администрации муниципального района «Усть-Куломский».</w:t>
      </w:r>
    </w:p>
    <w:p w14:paraId="2B8E05A1" w14:textId="77777777" w:rsidR="001C43D3" w:rsidRPr="001C43D3" w:rsidRDefault="001C43D3" w:rsidP="001C43D3">
      <w:pPr>
        <w:shd w:val="clear" w:color="auto" w:fill="FFFFFF"/>
        <w:tabs>
          <w:tab w:val="left" w:pos="0"/>
        </w:tabs>
        <w:spacing w:after="0" w:line="240" w:lineRule="auto"/>
        <w:jc w:val="both"/>
        <w:rPr>
          <w:rFonts w:ascii="Times New Roman" w:eastAsia="Times New Roman" w:hAnsi="Times New Roman" w:cs="Times New Roman"/>
          <w:sz w:val="28"/>
          <w:szCs w:val="28"/>
        </w:rPr>
      </w:pPr>
      <w:r w:rsidRPr="001C43D3">
        <w:rPr>
          <w:rFonts w:ascii="Times New Roman" w:eastAsia="Times New Roman" w:hAnsi="Times New Roman" w:cs="Times New Roman"/>
          <w:sz w:val="28"/>
          <w:szCs w:val="28"/>
        </w:rPr>
        <w:tab/>
        <w:t xml:space="preserve"> Попов Михаил Иванович – начальник отделения (подготовки и призыва граждан на военную службу) военного комиссариата Усть-Куломского района, (по согласованию). </w:t>
      </w:r>
    </w:p>
    <w:p w14:paraId="027AB7ED" w14:textId="77777777" w:rsidR="001C43D3" w:rsidRPr="001C43D3" w:rsidRDefault="001C43D3" w:rsidP="001C43D3">
      <w:pPr>
        <w:shd w:val="clear" w:color="auto" w:fill="FFFFFF"/>
        <w:tabs>
          <w:tab w:val="left" w:pos="0"/>
        </w:tabs>
        <w:spacing w:after="0" w:line="240" w:lineRule="auto"/>
        <w:jc w:val="both"/>
        <w:rPr>
          <w:rFonts w:ascii="Times New Roman" w:eastAsia="Times New Roman" w:hAnsi="Times New Roman" w:cs="Times New Roman"/>
          <w:sz w:val="28"/>
          <w:szCs w:val="28"/>
        </w:rPr>
      </w:pPr>
      <w:r w:rsidRPr="001C43D3">
        <w:rPr>
          <w:rFonts w:ascii="Times New Roman" w:eastAsia="Times New Roman" w:hAnsi="Times New Roman" w:cs="Times New Roman"/>
          <w:sz w:val="28"/>
          <w:szCs w:val="28"/>
        </w:rPr>
        <w:t xml:space="preserve">           Тимушева Надежда Юрьевна– старший помощник начальника отделения ППГВС по профессиональному психологическому отбору (по согласованию).</w:t>
      </w:r>
    </w:p>
    <w:p w14:paraId="38EEA8AF" w14:textId="77777777" w:rsidR="001C43D3" w:rsidRPr="001C43D3" w:rsidRDefault="001C43D3" w:rsidP="001C43D3">
      <w:pPr>
        <w:shd w:val="clear" w:color="auto" w:fill="FFFFFF"/>
        <w:tabs>
          <w:tab w:val="left" w:pos="0"/>
        </w:tabs>
        <w:spacing w:after="0" w:line="240" w:lineRule="auto"/>
        <w:jc w:val="both"/>
        <w:rPr>
          <w:rFonts w:ascii="Times New Roman" w:eastAsia="Times New Roman" w:hAnsi="Times New Roman" w:cs="Times New Roman"/>
          <w:sz w:val="28"/>
          <w:szCs w:val="28"/>
        </w:rPr>
      </w:pPr>
      <w:r w:rsidRPr="001C43D3">
        <w:rPr>
          <w:rFonts w:ascii="Times New Roman" w:eastAsia="Times New Roman" w:hAnsi="Times New Roman" w:cs="Times New Roman"/>
          <w:sz w:val="28"/>
          <w:szCs w:val="28"/>
        </w:rPr>
        <w:tab/>
        <w:t xml:space="preserve"> </w:t>
      </w:r>
    </w:p>
    <w:p w14:paraId="36CA1426" w14:textId="77777777" w:rsidR="001C43D3" w:rsidRPr="001C43D3" w:rsidRDefault="001C43D3" w:rsidP="001C43D3">
      <w:pPr>
        <w:shd w:val="clear" w:color="auto" w:fill="FFFFFF"/>
        <w:tabs>
          <w:tab w:val="left" w:pos="0"/>
        </w:tabs>
        <w:spacing w:after="0" w:line="240" w:lineRule="auto"/>
        <w:jc w:val="center"/>
        <w:rPr>
          <w:rFonts w:ascii="Times New Roman" w:eastAsia="Times New Roman" w:hAnsi="Times New Roman" w:cs="Times New Roman"/>
          <w:sz w:val="24"/>
          <w:szCs w:val="24"/>
        </w:rPr>
      </w:pPr>
    </w:p>
    <w:p w14:paraId="0173C6BB" w14:textId="07AEE7CC" w:rsidR="001C43D3" w:rsidRDefault="001C43D3">
      <w:pPr>
        <w:rPr>
          <w:rFonts w:ascii="Times New Roman" w:eastAsia="Times New Roman" w:hAnsi="Times New Roman" w:cs="Times New Roman"/>
          <w:sz w:val="28"/>
          <w:szCs w:val="24"/>
        </w:rPr>
      </w:pPr>
      <w:r>
        <w:rPr>
          <w:rFonts w:ascii="Times New Roman" w:eastAsia="Times New Roman" w:hAnsi="Times New Roman" w:cs="Times New Roman"/>
          <w:sz w:val="28"/>
          <w:szCs w:val="24"/>
        </w:rPr>
        <w:br w:type="page"/>
      </w:r>
    </w:p>
    <w:p w14:paraId="3DD714B6" w14:textId="77777777" w:rsidR="001C43D3" w:rsidRPr="001C43D3" w:rsidRDefault="001C43D3" w:rsidP="001C43D3">
      <w:pPr>
        <w:widowControl w:val="0"/>
        <w:spacing w:after="0" w:line="240" w:lineRule="auto"/>
        <w:jc w:val="center"/>
        <w:rPr>
          <w:rFonts w:ascii="Courier New" w:eastAsia="Courier New" w:hAnsi="Courier New" w:cs="Courier New"/>
          <w:color w:val="000000"/>
          <w:sz w:val="24"/>
          <w:szCs w:val="24"/>
          <w:lang w:bidi="ru-RU"/>
        </w:rPr>
      </w:pPr>
      <w:r w:rsidRPr="001C43D3">
        <w:rPr>
          <w:rFonts w:ascii="Courier New" w:eastAsia="Courier New" w:hAnsi="Courier New" w:cs="Courier New"/>
          <w:noProof/>
          <w:color w:val="000000"/>
          <w:sz w:val="24"/>
          <w:szCs w:val="24"/>
        </w:rPr>
        <w:lastRenderedPageBreak/>
        <w:drawing>
          <wp:inline distT="0" distB="0" distL="0" distR="0" wp14:anchorId="7C9D11B3" wp14:editId="30BD0B8C">
            <wp:extent cx="847725" cy="8382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7F42648D" w14:textId="77777777" w:rsidR="001C43D3" w:rsidRPr="001C43D3" w:rsidRDefault="001C43D3" w:rsidP="001C43D3">
      <w:pPr>
        <w:widowControl w:val="0"/>
        <w:spacing w:after="0" w:line="240" w:lineRule="auto"/>
        <w:jc w:val="center"/>
        <w:rPr>
          <w:rFonts w:ascii="Times New Roman" w:eastAsia="Courier New" w:hAnsi="Times New Roman" w:cs="Times New Roman"/>
          <w:b/>
          <w:color w:val="000000"/>
          <w:sz w:val="28"/>
          <w:szCs w:val="28"/>
          <w:lang w:bidi="ru-RU"/>
        </w:rPr>
      </w:pPr>
      <w:r w:rsidRPr="001C43D3">
        <w:rPr>
          <w:rFonts w:ascii="Times New Roman" w:eastAsia="Courier New" w:hAnsi="Times New Roman" w:cs="Times New Roman"/>
          <w:b/>
          <w:color w:val="000000"/>
          <w:sz w:val="28"/>
          <w:szCs w:val="28"/>
          <w:lang w:bidi="ru-RU"/>
        </w:rPr>
        <w:t>«Кулöмд</w:t>
      </w:r>
      <w:r w:rsidRPr="001C43D3">
        <w:rPr>
          <w:rFonts w:ascii="Times New Roman" w:eastAsia="Courier New" w:hAnsi="Times New Roman" w:cs="Times New Roman"/>
          <w:b/>
          <w:color w:val="000000"/>
          <w:sz w:val="28"/>
          <w:szCs w:val="28"/>
          <w:lang w:val="en-US" w:bidi="ru-RU"/>
        </w:rPr>
        <w:t>i</w:t>
      </w:r>
      <w:r w:rsidRPr="001C43D3">
        <w:rPr>
          <w:rFonts w:ascii="Times New Roman" w:eastAsia="Courier New" w:hAnsi="Times New Roman" w:cs="Times New Roman"/>
          <w:b/>
          <w:color w:val="000000"/>
          <w:sz w:val="28"/>
          <w:szCs w:val="28"/>
          <w:lang w:bidi="ru-RU"/>
        </w:rPr>
        <w:t xml:space="preserve">н» муниципальнöй районса администрациялöн </w:t>
      </w:r>
    </w:p>
    <w:p w14:paraId="31187EA4" w14:textId="77777777" w:rsidR="001C43D3" w:rsidRPr="001C43D3" w:rsidRDefault="001C43D3" w:rsidP="001C43D3">
      <w:pPr>
        <w:widowControl w:val="0"/>
        <w:spacing w:after="0" w:line="240" w:lineRule="auto"/>
        <w:jc w:val="center"/>
        <w:rPr>
          <w:rFonts w:ascii="Times New Roman" w:eastAsia="Courier New" w:hAnsi="Times New Roman" w:cs="Times New Roman"/>
          <w:b/>
          <w:color w:val="000000"/>
          <w:sz w:val="32"/>
          <w:szCs w:val="32"/>
          <w:lang w:bidi="ru-RU"/>
        </w:rPr>
      </w:pPr>
      <w:r w:rsidRPr="001C43D3">
        <w:rPr>
          <w:rFonts w:ascii="Times New Roman" w:eastAsia="Courier New" w:hAnsi="Times New Roman" w:cs="Times New Roman"/>
          <w:b/>
          <w:color w:val="000000"/>
          <w:sz w:val="32"/>
          <w:szCs w:val="32"/>
          <w:lang w:bidi="ru-RU"/>
        </w:rPr>
        <w:t>Ш У Ö М</w:t>
      </w:r>
    </w:p>
    <w:p w14:paraId="13BF3884" w14:textId="77777777" w:rsidR="001C43D3" w:rsidRPr="001C43D3" w:rsidRDefault="001C43D3" w:rsidP="001C43D3">
      <w:pPr>
        <w:widowControl w:val="0"/>
        <w:spacing w:after="0" w:line="240" w:lineRule="auto"/>
        <w:jc w:val="center"/>
        <w:rPr>
          <w:rFonts w:ascii="Times New Roman" w:eastAsia="Courier New" w:hAnsi="Times New Roman" w:cs="Times New Roman"/>
          <w:b/>
          <w:color w:val="000000"/>
          <w:sz w:val="28"/>
          <w:szCs w:val="28"/>
          <w:lang w:bidi="ru-RU"/>
        </w:rPr>
      </w:pPr>
      <w:r w:rsidRPr="001C43D3">
        <w:rPr>
          <w:rFonts w:ascii="Times New Roman" w:eastAsia="Times New Roman" w:hAnsi="Times New Roman" w:cs="Times New Roman"/>
          <w:noProof/>
          <w:sz w:val="20"/>
          <w:szCs w:val="20"/>
        </w:rPr>
        <w:pict w14:anchorId="7D86F7A3">
          <v:line id="_x0000_s2156" style="position:absolute;left:0;text-align:left;flip:y;z-index:251695104;visibility:visible" from="9pt,1.45pt" to="4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"/>
        </w:pict>
      </w:r>
      <w:r w:rsidRPr="001C43D3">
        <w:rPr>
          <w:rFonts w:ascii="Times New Roman" w:eastAsia="Courier New" w:hAnsi="Times New Roman" w:cs="Times New Roman"/>
          <w:b/>
          <w:color w:val="000000"/>
          <w:sz w:val="28"/>
          <w:szCs w:val="28"/>
          <w:lang w:bidi="ru-RU"/>
        </w:rPr>
        <w:t>Администрация муниципального района «Усть-Куломский»</w:t>
      </w:r>
    </w:p>
    <w:p w14:paraId="29E7D8C0" w14:textId="77777777" w:rsidR="001C43D3" w:rsidRPr="001C43D3" w:rsidRDefault="001C43D3" w:rsidP="001C43D3">
      <w:pPr>
        <w:keepNext/>
        <w:spacing w:after="0" w:line="240" w:lineRule="auto"/>
        <w:jc w:val="center"/>
        <w:outlineLvl w:val="3"/>
        <w:rPr>
          <w:rFonts w:ascii="Times New Roman" w:eastAsia="Times New Roman" w:hAnsi="Times New Roman" w:cs="Times New Roman"/>
          <w:b/>
          <w:spacing w:val="38"/>
          <w:sz w:val="32"/>
          <w:szCs w:val="32"/>
        </w:rPr>
      </w:pPr>
      <w:r w:rsidRPr="001C43D3">
        <w:rPr>
          <w:rFonts w:ascii="Times New Roman" w:eastAsia="Times New Roman" w:hAnsi="Times New Roman" w:cs="Times New Roman"/>
          <w:b/>
          <w:spacing w:val="38"/>
          <w:sz w:val="32"/>
          <w:szCs w:val="32"/>
        </w:rPr>
        <w:t>П О С Т А Н О В Л Е Н И Е</w:t>
      </w:r>
    </w:p>
    <w:p w14:paraId="3E730B73" w14:textId="77777777" w:rsidR="001C43D3" w:rsidRPr="001C43D3" w:rsidRDefault="001C43D3" w:rsidP="001C43D3">
      <w:pPr>
        <w:widowControl w:val="0"/>
        <w:spacing w:after="0" w:line="240" w:lineRule="auto"/>
        <w:jc w:val="both"/>
        <w:rPr>
          <w:rFonts w:ascii="Times New Roman" w:eastAsia="Courier New" w:hAnsi="Times New Roman" w:cs="Times New Roman"/>
          <w:color w:val="000000"/>
          <w:sz w:val="28"/>
          <w:szCs w:val="28"/>
          <w:lang w:bidi="ru-RU"/>
        </w:rPr>
      </w:pPr>
    </w:p>
    <w:p w14:paraId="5E8B227A" w14:textId="77777777" w:rsidR="001C43D3" w:rsidRPr="001C43D3" w:rsidRDefault="001C43D3" w:rsidP="001C43D3">
      <w:pPr>
        <w:widowControl w:val="0"/>
        <w:spacing w:after="0" w:line="240" w:lineRule="auto"/>
        <w:jc w:val="both"/>
        <w:rPr>
          <w:rFonts w:ascii="Times New Roman" w:eastAsia="Courier New" w:hAnsi="Times New Roman" w:cs="Times New Roman"/>
          <w:color w:val="000000"/>
          <w:sz w:val="28"/>
          <w:szCs w:val="28"/>
          <w:lang w:bidi="ru-RU"/>
        </w:rPr>
      </w:pPr>
      <w:r w:rsidRPr="001C43D3">
        <w:rPr>
          <w:rFonts w:ascii="Times New Roman" w:eastAsia="Courier New" w:hAnsi="Times New Roman" w:cs="Times New Roman"/>
          <w:color w:val="000000"/>
          <w:sz w:val="28"/>
          <w:szCs w:val="28"/>
          <w:lang w:bidi="ru-RU"/>
        </w:rPr>
        <w:t>01 декабря 2025 г.                                                                                      № 1761</w:t>
      </w:r>
    </w:p>
    <w:p w14:paraId="1AB68B26" w14:textId="77777777" w:rsidR="001C43D3" w:rsidRPr="001C43D3" w:rsidRDefault="001C43D3" w:rsidP="001C43D3">
      <w:pPr>
        <w:widowControl w:val="0"/>
        <w:spacing w:after="0" w:line="240" w:lineRule="auto"/>
        <w:jc w:val="center"/>
        <w:rPr>
          <w:rFonts w:ascii="Times New Roman" w:eastAsia="Courier New" w:hAnsi="Times New Roman" w:cs="Times New Roman"/>
          <w:color w:val="000000"/>
          <w:sz w:val="18"/>
          <w:szCs w:val="16"/>
          <w:lang w:bidi="ru-RU"/>
        </w:rPr>
      </w:pPr>
    </w:p>
    <w:p w14:paraId="6804E8B3" w14:textId="77777777" w:rsidR="001C43D3" w:rsidRPr="001C43D3" w:rsidRDefault="001C43D3" w:rsidP="001C43D3">
      <w:pPr>
        <w:widowControl w:val="0"/>
        <w:spacing w:after="0" w:line="240" w:lineRule="auto"/>
        <w:jc w:val="center"/>
        <w:rPr>
          <w:rFonts w:ascii="Times New Roman" w:eastAsia="Courier New" w:hAnsi="Times New Roman" w:cs="Times New Roman"/>
          <w:color w:val="000000"/>
          <w:sz w:val="18"/>
          <w:szCs w:val="16"/>
          <w:lang w:bidi="ru-RU"/>
        </w:rPr>
      </w:pPr>
      <w:r w:rsidRPr="001C43D3">
        <w:rPr>
          <w:rFonts w:ascii="Times New Roman" w:eastAsia="Courier New" w:hAnsi="Times New Roman" w:cs="Times New Roman"/>
          <w:color w:val="000000"/>
          <w:sz w:val="18"/>
          <w:szCs w:val="16"/>
          <w:lang w:bidi="ru-RU"/>
        </w:rPr>
        <w:t>Республика Коми</w:t>
      </w:r>
    </w:p>
    <w:p w14:paraId="1F600833" w14:textId="77777777" w:rsidR="001C43D3" w:rsidRPr="001C43D3" w:rsidRDefault="001C43D3" w:rsidP="001C43D3">
      <w:pPr>
        <w:widowControl w:val="0"/>
        <w:spacing w:after="0" w:line="240" w:lineRule="auto"/>
        <w:jc w:val="center"/>
        <w:rPr>
          <w:rFonts w:ascii="Times New Roman" w:eastAsia="Courier New" w:hAnsi="Times New Roman" w:cs="Times New Roman"/>
          <w:color w:val="000000"/>
          <w:sz w:val="18"/>
          <w:szCs w:val="16"/>
          <w:lang w:bidi="ru-RU"/>
        </w:rPr>
      </w:pPr>
      <w:r w:rsidRPr="001C43D3">
        <w:rPr>
          <w:rFonts w:ascii="Times New Roman" w:eastAsia="Courier New" w:hAnsi="Times New Roman" w:cs="Times New Roman"/>
          <w:color w:val="000000"/>
          <w:sz w:val="18"/>
          <w:szCs w:val="16"/>
          <w:lang w:bidi="ru-RU"/>
        </w:rPr>
        <w:t>с. Усть-Кулом</w:t>
      </w:r>
    </w:p>
    <w:p w14:paraId="422758F4" w14:textId="77777777" w:rsidR="001C43D3" w:rsidRPr="001C43D3" w:rsidRDefault="001C43D3" w:rsidP="001C43D3">
      <w:pPr>
        <w:spacing w:after="0" w:line="240" w:lineRule="auto"/>
        <w:ind w:left="522" w:hanging="522"/>
        <w:jc w:val="center"/>
        <w:rPr>
          <w:rFonts w:ascii="Times New Roman" w:eastAsia="Times New Roman" w:hAnsi="Times New Roman" w:cs="Times New Roman"/>
          <w:sz w:val="26"/>
          <w:szCs w:val="26"/>
        </w:rPr>
      </w:pPr>
    </w:p>
    <w:p w14:paraId="7A8C6CF7" w14:textId="77777777" w:rsidR="001C43D3" w:rsidRPr="001C43D3" w:rsidRDefault="001C43D3" w:rsidP="001C43D3">
      <w:pPr>
        <w:spacing w:after="0" w:line="240" w:lineRule="auto"/>
        <w:jc w:val="center"/>
        <w:rPr>
          <w:rFonts w:ascii="Times New Roman CYR" w:eastAsia="Times New Roman" w:hAnsi="Times New Roman CYR" w:cs="Times New Roman"/>
          <w:b/>
          <w:sz w:val="20"/>
          <w:szCs w:val="28"/>
        </w:rPr>
      </w:pPr>
      <w:r w:rsidRPr="001C43D3">
        <w:rPr>
          <w:rFonts w:ascii="Times New Roman" w:eastAsia="Times New Roman" w:hAnsi="Times New Roman" w:cs="Times New Roman"/>
          <w:b/>
          <w:sz w:val="28"/>
          <w:szCs w:val="28"/>
        </w:rPr>
        <w:t>О внесении изменений в постановление администрации МР «Усть-Куломский» от 15 ноября 2024 г. № 1623 «Об утверждении Порядка осуществления контроля за выполнением условий договоров найма специализированных жилых помещений, предоставленных детям-сиротам и детям, оставшимся без попечения родителей, лицам из числа детей-сирот и детей, оставшихся без попечения родителей».</w:t>
      </w:r>
    </w:p>
    <w:p w14:paraId="783D483F" w14:textId="77777777" w:rsidR="001C43D3" w:rsidRPr="001C43D3" w:rsidRDefault="001C43D3" w:rsidP="001C43D3">
      <w:pPr>
        <w:spacing w:after="0" w:line="240" w:lineRule="auto"/>
        <w:jc w:val="center"/>
        <w:rPr>
          <w:rFonts w:ascii="Times New Roman" w:eastAsia="Times New Roman" w:hAnsi="Times New Roman" w:cs="Times New Roman"/>
          <w:b/>
          <w:sz w:val="28"/>
          <w:szCs w:val="28"/>
        </w:rPr>
      </w:pPr>
    </w:p>
    <w:p w14:paraId="6209974A" w14:textId="77777777" w:rsidR="001C43D3" w:rsidRPr="001C43D3" w:rsidRDefault="001C43D3" w:rsidP="001C43D3">
      <w:pPr>
        <w:tabs>
          <w:tab w:val="left" w:pos="1080"/>
        </w:tabs>
        <w:spacing w:after="120" w:line="240" w:lineRule="auto"/>
        <w:ind w:firstLine="567"/>
        <w:jc w:val="both"/>
        <w:rPr>
          <w:rFonts w:ascii="Times New Roman" w:eastAsia="Times New Roman" w:hAnsi="Times New Roman" w:cs="Times New Roman"/>
          <w:sz w:val="28"/>
          <w:szCs w:val="28"/>
        </w:rPr>
      </w:pPr>
      <w:r w:rsidRPr="001C43D3">
        <w:rPr>
          <w:rFonts w:ascii="Times New Roman" w:eastAsia="Times New Roman" w:hAnsi="Times New Roman" w:cs="Times New Roman"/>
          <w:sz w:val="28"/>
          <w:szCs w:val="28"/>
        </w:rPr>
        <w:t>В связи с кадровыми изменениями администрация муниципального района Усть-Куломский» п о с т а н о в л я е т:</w:t>
      </w:r>
    </w:p>
    <w:p w14:paraId="24FDDC35" w14:textId="77777777" w:rsidR="001C43D3" w:rsidRPr="001C43D3" w:rsidRDefault="001C43D3" w:rsidP="001C43D3">
      <w:pPr>
        <w:spacing w:after="0" w:line="240" w:lineRule="auto"/>
        <w:jc w:val="both"/>
        <w:rPr>
          <w:rFonts w:ascii="Times New Roman CYR" w:eastAsia="Times New Roman" w:hAnsi="Times New Roman CYR" w:cs="Times New Roman"/>
          <w:sz w:val="20"/>
          <w:szCs w:val="28"/>
        </w:rPr>
      </w:pPr>
      <w:r w:rsidRPr="001C43D3">
        <w:rPr>
          <w:rFonts w:ascii="Times New Roman" w:eastAsia="Times New Roman" w:hAnsi="Times New Roman" w:cs="Times New Roman"/>
          <w:sz w:val="28"/>
          <w:szCs w:val="28"/>
        </w:rPr>
        <w:t xml:space="preserve">       1. Внести в приложение 1 к постановлению администрации муниципального района «Усть-Куломский» от 15 ноября 2024 г. № 1623 «Об утверждении Порядка осуществлении контроля за выполнением условий договоров найма специализированных жилых помещений, предоставленных детям-сиротам и детям, оставшихся без попечения родителей, лицам из числа детей-сирот и детей, оставшихся без попечения родителей», следующие изменения:</w:t>
      </w:r>
    </w:p>
    <w:p w14:paraId="39F5AD6E" w14:textId="77777777" w:rsidR="001C43D3" w:rsidRPr="001C43D3" w:rsidRDefault="001C43D3" w:rsidP="001C43D3">
      <w:pPr>
        <w:tabs>
          <w:tab w:val="left" w:pos="284"/>
        </w:tabs>
        <w:spacing w:after="0" w:line="240" w:lineRule="auto"/>
        <w:ind w:firstLine="709"/>
        <w:contextualSpacing/>
        <w:jc w:val="both"/>
        <w:rPr>
          <w:rFonts w:ascii="Times New Roman" w:eastAsia="Times New Roman" w:hAnsi="Times New Roman" w:cs="Times New Roman"/>
          <w:sz w:val="28"/>
          <w:szCs w:val="28"/>
        </w:rPr>
      </w:pPr>
      <w:r w:rsidRPr="001C43D3">
        <w:rPr>
          <w:rFonts w:ascii="Times New Roman" w:eastAsia="Times New Roman" w:hAnsi="Times New Roman" w:cs="Times New Roman"/>
          <w:sz w:val="28"/>
          <w:szCs w:val="28"/>
        </w:rPr>
        <w:t>- исключить из состава комиссии Наумик Наталью Андреевну – главного эксперта отдела по жилищным вопросам администрации МР «Усть-Куломский», секретарь комиссии;</w:t>
      </w:r>
    </w:p>
    <w:p w14:paraId="210B1613" w14:textId="77777777" w:rsidR="001C43D3" w:rsidRPr="001C43D3" w:rsidRDefault="001C43D3" w:rsidP="001C43D3">
      <w:pPr>
        <w:tabs>
          <w:tab w:val="left" w:pos="284"/>
        </w:tabs>
        <w:spacing w:after="0" w:line="240" w:lineRule="auto"/>
        <w:ind w:firstLine="709"/>
        <w:contextualSpacing/>
        <w:jc w:val="both"/>
        <w:rPr>
          <w:rFonts w:ascii="Times New Roman" w:eastAsia="Times New Roman" w:hAnsi="Times New Roman" w:cs="Times New Roman"/>
          <w:sz w:val="28"/>
          <w:szCs w:val="28"/>
        </w:rPr>
      </w:pPr>
      <w:r w:rsidRPr="001C43D3">
        <w:rPr>
          <w:rFonts w:ascii="Times New Roman" w:eastAsia="Times New Roman" w:hAnsi="Times New Roman" w:cs="Times New Roman"/>
          <w:sz w:val="28"/>
          <w:szCs w:val="28"/>
        </w:rPr>
        <w:t>- включить в состав комиссии Липину Алису Андреевну – главного эксперта отдела по жилищным вопросам администрации МР «Усть-Куломский», секретарь комиссии.</w:t>
      </w:r>
    </w:p>
    <w:p w14:paraId="415AAAD3" w14:textId="77777777" w:rsidR="001C43D3" w:rsidRPr="001C43D3" w:rsidRDefault="001C43D3" w:rsidP="001C43D3">
      <w:pPr>
        <w:tabs>
          <w:tab w:val="left" w:pos="1134"/>
          <w:tab w:val="left" w:pos="1440"/>
        </w:tabs>
        <w:spacing w:after="0" w:line="240" w:lineRule="auto"/>
        <w:jc w:val="both"/>
        <w:rPr>
          <w:rFonts w:ascii="Times New Roman" w:eastAsia="Times New Roman" w:hAnsi="Times New Roman" w:cs="Times New Roman"/>
          <w:sz w:val="26"/>
          <w:szCs w:val="26"/>
        </w:rPr>
      </w:pPr>
      <w:r w:rsidRPr="001C43D3">
        <w:rPr>
          <w:rFonts w:ascii="Times New Roman" w:eastAsia="Times New Roman" w:hAnsi="Times New Roman" w:cs="Times New Roman"/>
          <w:sz w:val="28"/>
          <w:szCs w:val="28"/>
        </w:rPr>
        <w:t xml:space="preserve">        2. Настоящее постановление вступает в силу со дня опубликования в информационном вестнике Совета администрации муниципального района «Усть-Куломский».</w:t>
      </w:r>
    </w:p>
    <w:p w14:paraId="4E5824E9" w14:textId="77777777" w:rsidR="001C43D3" w:rsidRPr="001C43D3" w:rsidRDefault="001C43D3" w:rsidP="001C43D3">
      <w:pPr>
        <w:tabs>
          <w:tab w:val="left" w:pos="1134"/>
          <w:tab w:val="left" w:pos="1440"/>
        </w:tabs>
        <w:spacing w:after="0" w:line="240" w:lineRule="auto"/>
        <w:jc w:val="both"/>
        <w:rPr>
          <w:rFonts w:ascii="Times New Roman" w:eastAsia="Times New Roman" w:hAnsi="Times New Roman" w:cs="Times New Roman"/>
          <w:sz w:val="26"/>
          <w:szCs w:val="26"/>
        </w:rPr>
      </w:pPr>
    </w:p>
    <w:p w14:paraId="268CEAB1" w14:textId="77777777" w:rsidR="001C43D3" w:rsidRPr="001C43D3" w:rsidRDefault="001C43D3" w:rsidP="001C43D3">
      <w:pPr>
        <w:spacing w:after="0" w:line="240" w:lineRule="auto"/>
        <w:jc w:val="both"/>
        <w:rPr>
          <w:rFonts w:ascii="Times New Roman" w:eastAsia="Times New Roman" w:hAnsi="Times New Roman" w:cs="Times New Roman"/>
          <w:sz w:val="28"/>
          <w:szCs w:val="28"/>
        </w:rPr>
      </w:pPr>
      <w:r w:rsidRPr="001C43D3">
        <w:rPr>
          <w:rFonts w:ascii="Times New Roman" w:eastAsia="Times New Roman" w:hAnsi="Times New Roman" w:cs="Times New Roman"/>
          <w:sz w:val="28"/>
          <w:szCs w:val="28"/>
        </w:rPr>
        <w:t>Глава МР «Усть-Куломский»</w:t>
      </w:r>
      <w:r w:rsidRPr="001C43D3">
        <w:rPr>
          <w:rFonts w:ascii="Times New Roman" w:eastAsia="Times New Roman" w:hAnsi="Times New Roman" w:cs="Times New Roman"/>
          <w:sz w:val="28"/>
          <w:szCs w:val="28"/>
        </w:rPr>
        <w:tab/>
        <w:t>-</w:t>
      </w:r>
    </w:p>
    <w:p w14:paraId="07145F4C" w14:textId="474C89E0" w:rsidR="001C43D3" w:rsidRDefault="001C43D3" w:rsidP="001C43D3">
      <w:pPr>
        <w:spacing w:after="0" w:line="240" w:lineRule="auto"/>
        <w:jc w:val="both"/>
        <w:rPr>
          <w:rFonts w:ascii="Times New Roman" w:eastAsia="Times New Roman" w:hAnsi="Times New Roman" w:cs="Times New Roman"/>
          <w:sz w:val="28"/>
          <w:szCs w:val="28"/>
        </w:rPr>
      </w:pPr>
      <w:r w:rsidRPr="001C43D3">
        <w:rPr>
          <w:rFonts w:ascii="Times New Roman" w:eastAsia="Times New Roman" w:hAnsi="Times New Roman" w:cs="Times New Roman"/>
          <w:sz w:val="28"/>
          <w:szCs w:val="28"/>
        </w:rPr>
        <w:t>руководитель администрации района                                           С.В. Рубан</w:t>
      </w:r>
    </w:p>
    <w:p w14:paraId="112CA5AF" w14:textId="51DB998C" w:rsidR="001C43D3" w:rsidRPr="001C43D3" w:rsidRDefault="001C43D3" w:rsidP="001C43D3">
      <w:pPr>
        <w:widowControl w:val="0"/>
        <w:jc w:val="center"/>
        <w:rPr>
          <w:rFonts w:ascii="Courier New" w:eastAsia="Courier New" w:hAnsi="Courier New" w:cs="Courier New"/>
          <w:color w:val="000000"/>
          <w:sz w:val="24"/>
          <w:szCs w:val="24"/>
          <w:lang w:bidi="ru-RU"/>
        </w:rPr>
      </w:pPr>
      <w:r>
        <w:rPr>
          <w:rFonts w:ascii="Times New Roman" w:eastAsia="Times New Roman" w:hAnsi="Times New Roman" w:cs="Times New Roman"/>
          <w:sz w:val="28"/>
          <w:szCs w:val="28"/>
        </w:rPr>
        <w:br w:type="page"/>
      </w:r>
      <w:r w:rsidRPr="001C43D3">
        <w:rPr>
          <w:rFonts w:ascii="Courier New" w:eastAsia="Courier New" w:hAnsi="Courier New" w:cs="Courier New"/>
          <w:noProof/>
          <w:color w:val="000000"/>
          <w:sz w:val="24"/>
          <w:szCs w:val="24"/>
        </w:rPr>
        <w:lastRenderedPageBreak/>
        <w:drawing>
          <wp:inline distT="0" distB="0" distL="0" distR="0" wp14:anchorId="7F87A0B1" wp14:editId="723AB917">
            <wp:extent cx="851535" cy="83566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1535" cy="835660"/>
                    </a:xfrm>
                    <a:prstGeom prst="rect">
                      <a:avLst/>
                    </a:prstGeom>
                    <a:noFill/>
                    <a:ln>
                      <a:noFill/>
                    </a:ln>
                  </pic:spPr>
                </pic:pic>
              </a:graphicData>
            </a:graphic>
          </wp:inline>
        </w:drawing>
      </w:r>
    </w:p>
    <w:p w14:paraId="78DCD5F4" w14:textId="77777777" w:rsidR="001C43D3" w:rsidRPr="001C43D3" w:rsidRDefault="001C43D3" w:rsidP="001C43D3">
      <w:pPr>
        <w:widowControl w:val="0"/>
        <w:spacing w:after="0" w:line="240" w:lineRule="auto"/>
        <w:jc w:val="center"/>
        <w:rPr>
          <w:rFonts w:ascii="Times New Roman" w:eastAsia="Courier New" w:hAnsi="Times New Roman" w:cs="Times New Roman"/>
          <w:b/>
          <w:color w:val="000000"/>
          <w:sz w:val="28"/>
          <w:szCs w:val="28"/>
          <w:lang w:bidi="ru-RU"/>
        </w:rPr>
      </w:pPr>
      <w:r w:rsidRPr="001C43D3">
        <w:rPr>
          <w:rFonts w:ascii="Times New Roman" w:eastAsia="Courier New" w:hAnsi="Times New Roman" w:cs="Times New Roman"/>
          <w:b/>
          <w:color w:val="000000"/>
          <w:sz w:val="28"/>
          <w:szCs w:val="28"/>
          <w:lang w:bidi="ru-RU"/>
        </w:rPr>
        <w:t>«Кулöмд</w:t>
      </w:r>
      <w:r w:rsidRPr="001C43D3">
        <w:rPr>
          <w:rFonts w:ascii="Times New Roman" w:eastAsia="Courier New" w:hAnsi="Times New Roman" w:cs="Times New Roman"/>
          <w:b/>
          <w:color w:val="000000"/>
          <w:sz w:val="28"/>
          <w:szCs w:val="28"/>
          <w:lang w:val="en-US" w:bidi="ru-RU"/>
        </w:rPr>
        <w:t>i</w:t>
      </w:r>
      <w:r w:rsidRPr="001C43D3">
        <w:rPr>
          <w:rFonts w:ascii="Times New Roman" w:eastAsia="Courier New" w:hAnsi="Times New Roman" w:cs="Times New Roman"/>
          <w:b/>
          <w:color w:val="000000"/>
          <w:sz w:val="28"/>
          <w:szCs w:val="28"/>
          <w:lang w:bidi="ru-RU"/>
        </w:rPr>
        <w:t xml:space="preserve">н» муниципальнöй районса администрациялöн </w:t>
      </w:r>
    </w:p>
    <w:p w14:paraId="4B08F85D" w14:textId="77777777" w:rsidR="001C43D3" w:rsidRPr="001C43D3" w:rsidRDefault="001C43D3" w:rsidP="001C43D3">
      <w:pPr>
        <w:widowControl w:val="0"/>
        <w:spacing w:after="0" w:line="240" w:lineRule="auto"/>
        <w:jc w:val="center"/>
        <w:rPr>
          <w:rFonts w:ascii="Times New Roman" w:eastAsia="Courier New" w:hAnsi="Times New Roman" w:cs="Times New Roman"/>
          <w:b/>
          <w:color w:val="000000"/>
          <w:sz w:val="32"/>
          <w:szCs w:val="32"/>
          <w:lang w:bidi="ru-RU"/>
        </w:rPr>
      </w:pPr>
      <w:r w:rsidRPr="001C43D3">
        <w:rPr>
          <w:rFonts w:ascii="Times New Roman" w:eastAsia="Courier New" w:hAnsi="Times New Roman" w:cs="Times New Roman"/>
          <w:b/>
          <w:color w:val="000000"/>
          <w:sz w:val="32"/>
          <w:szCs w:val="32"/>
          <w:lang w:bidi="ru-RU"/>
        </w:rPr>
        <w:t>Ш У Ö М</w:t>
      </w:r>
    </w:p>
    <w:p w14:paraId="322CD20A" w14:textId="77777777" w:rsidR="001C43D3" w:rsidRPr="001C43D3" w:rsidRDefault="001C43D3" w:rsidP="001C43D3">
      <w:pPr>
        <w:widowControl w:val="0"/>
        <w:spacing w:after="0" w:line="240" w:lineRule="auto"/>
        <w:jc w:val="center"/>
        <w:rPr>
          <w:rFonts w:ascii="Times New Roman" w:eastAsia="Courier New" w:hAnsi="Times New Roman" w:cs="Times New Roman"/>
          <w:b/>
          <w:color w:val="000000"/>
          <w:sz w:val="28"/>
          <w:szCs w:val="28"/>
          <w:lang w:bidi="ru-RU"/>
        </w:rPr>
      </w:pPr>
      <w:r w:rsidRPr="001C43D3">
        <w:rPr>
          <w:rFonts w:ascii="Times New Roman" w:eastAsia="Times New Roman" w:hAnsi="Times New Roman" w:cs="Times New Roman"/>
          <w:noProof/>
          <w:sz w:val="20"/>
          <w:szCs w:val="20"/>
        </w:rPr>
        <w:pict w14:anchorId="64B49A12">
          <v:line id="_x0000_s2158" style="position:absolute;left:0;text-align:left;flip:y;z-index:251697152;visibility:visible" from="9pt,1.45pt" to="4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"/>
        </w:pict>
      </w:r>
      <w:r w:rsidRPr="001C43D3">
        <w:rPr>
          <w:rFonts w:ascii="Times New Roman" w:eastAsia="Courier New" w:hAnsi="Times New Roman" w:cs="Times New Roman"/>
          <w:b/>
          <w:color w:val="000000"/>
          <w:sz w:val="28"/>
          <w:szCs w:val="28"/>
          <w:lang w:bidi="ru-RU"/>
        </w:rPr>
        <w:t>Администрация муниципального района «Усть-Куломский»</w:t>
      </w:r>
    </w:p>
    <w:p w14:paraId="7C82A3B1" w14:textId="77777777" w:rsidR="001C43D3" w:rsidRPr="001C43D3" w:rsidRDefault="001C43D3" w:rsidP="001C43D3">
      <w:pPr>
        <w:keepNext/>
        <w:spacing w:after="0" w:line="240" w:lineRule="auto"/>
        <w:jc w:val="center"/>
        <w:outlineLvl w:val="3"/>
        <w:rPr>
          <w:rFonts w:ascii="Times New Roman" w:eastAsia="Times New Roman" w:hAnsi="Times New Roman" w:cs="Times New Roman"/>
          <w:b/>
          <w:spacing w:val="38"/>
          <w:sz w:val="32"/>
          <w:szCs w:val="32"/>
        </w:rPr>
      </w:pPr>
      <w:r w:rsidRPr="001C43D3">
        <w:rPr>
          <w:rFonts w:ascii="Times New Roman" w:eastAsia="Times New Roman" w:hAnsi="Times New Roman" w:cs="Times New Roman"/>
          <w:b/>
          <w:spacing w:val="38"/>
          <w:sz w:val="32"/>
          <w:szCs w:val="32"/>
        </w:rPr>
        <w:t>П О С Т А Н О В Л Е Н И Е</w:t>
      </w:r>
    </w:p>
    <w:p w14:paraId="3ACECA3E" w14:textId="77777777" w:rsidR="001C43D3" w:rsidRPr="001C43D3" w:rsidRDefault="001C43D3" w:rsidP="001C43D3">
      <w:pPr>
        <w:widowControl w:val="0"/>
        <w:spacing w:after="0" w:line="240" w:lineRule="auto"/>
        <w:jc w:val="both"/>
        <w:rPr>
          <w:rFonts w:ascii="Times New Roman" w:eastAsia="Courier New" w:hAnsi="Times New Roman" w:cs="Times New Roman"/>
          <w:color w:val="000000"/>
          <w:sz w:val="28"/>
          <w:szCs w:val="28"/>
          <w:lang w:bidi="ru-RU"/>
        </w:rPr>
      </w:pPr>
    </w:p>
    <w:p w14:paraId="2A3179A0" w14:textId="77777777" w:rsidR="001C43D3" w:rsidRPr="001C43D3" w:rsidRDefault="001C43D3" w:rsidP="001C43D3">
      <w:pPr>
        <w:widowControl w:val="0"/>
        <w:spacing w:after="0" w:line="240" w:lineRule="auto"/>
        <w:jc w:val="both"/>
        <w:rPr>
          <w:rFonts w:ascii="Times New Roman" w:eastAsia="Courier New" w:hAnsi="Times New Roman" w:cs="Times New Roman"/>
          <w:color w:val="000000"/>
          <w:sz w:val="28"/>
          <w:szCs w:val="28"/>
          <w:lang w:bidi="ru-RU"/>
        </w:rPr>
      </w:pPr>
      <w:r w:rsidRPr="001C43D3">
        <w:rPr>
          <w:rFonts w:ascii="Times New Roman" w:eastAsia="Courier New" w:hAnsi="Times New Roman" w:cs="Times New Roman"/>
          <w:color w:val="000000"/>
          <w:sz w:val="28"/>
          <w:szCs w:val="28"/>
          <w:lang w:bidi="ru-RU"/>
        </w:rPr>
        <w:t>02 декабря 2025 г.                                                                                      № 1762</w:t>
      </w:r>
    </w:p>
    <w:p w14:paraId="4713C571" w14:textId="77777777" w:rsidR="001C43D3" w:rsidRPr="001C43D3" w:rsidRDefault="001C43D3" w:rsidP="001C43D3">
      <w:pPr>
        <w:widowControl w:val="0"/>
        <w:spacing w:after="0" w:line="240" w:lineRule="auto"/>
        <w:jc w:val="center"/>
        <w:rPr>
          <w:rFonts w:ascii="Times New Roman" w:eastAsia="Courier New" w:hAnsi="Times New Roman" w:cs="Times New Roman"/>
          <w:color w:val="000000"/>
          <w:sz w:val="18"/>
          <w:szCs w:val="16"/>
          <w:lang w:bidi="ru-RU"/>
        </w:rPr>
      </w:pPr>
    </w:p>
    <w:p w14:paraId="5C8A637B" w14:textId="77777777" w:rsidR="001C43D3" w:rsidRPr="001C43D3" w:rsidRDefault="001C43D3" w:rsidP="001C43D3">
      <w:pPr>
        <w:widowControl w:val="0"/>
        <w:spacing w:after="0" w:line="240" w:lineRule="auto"/>
        <w:jc w:val="center"/>
        <w:rPr>
          <w:rFonts w:ascii="Times New Roman" w:eastAsia="Courier New" w:hAnsi="Times New Roman" w:cs="Times New Roman"/>
          <w:color w:val="000000"/>
          <w:sz w:val="18"/>
          <w:szCs w:val="16"/>
          <w:lang w:bidi="ru-RU"/>
        </w:rPr>
      </w:pPr>
      <w:r w:rsidRPr="001C43D3">
        <w:rPr>
          <w:rFonts w:ascii="Times New Roman" w:eastAsia="Courier New" w:hAnsi="Times New Roman" w:cs="Times New Roman"/>
          <w:color w:val="000000"/>
          <w:sz w:val="18"/>
          <w:szCs w:val="16"/>
          <w:lang w:bidi="ru-RU"/>
        </w:rPr>
        <w:t>Республика Коми</w:t>
      </w:r>
    </w:p>
    <w:p w14:paraId="441740F2" w14:textId="77777777" w:rsidR="001C43D3" w:rsidRPr="001C43D3" w:rsidRDefault="001C43D3" w:rsidP="001C43D3">
      <w:pPr>
        <w:widowControl w:val="0"/>
        <w:spacing w:after="0" w:line="240" w:lineRule="auto"/>
        <w:jc w:val="center"/>
        <w:rPr>
          <w:rFonts w:ascii="Times New Roman" w:eastAsia="Courier New" w:hAnsi="Times New Roman" w:cs="Times New Roman"/>
          <w:color w:val="000000"/>
          <w:sz w:val="18"/>
          <w:szCs w:val="16"/>
          <w:lang w:bidi="ru-RU"/>
        </w:rPr>
      </w:pPr>
      <w:r w:rsidRPr="001C43D3">
        <w:rPr>
          <w:rFonts w:ascii="Times New Roman" w:eastAsia="Courier New" w:hAnsi="Times New Roman" w:cs="Times New Roman"/>
          <w:color w:val="000000"/>
          <w:sz w:val="18"/>
          <w:szCs w:val="16"/>
          <w:lang w:bidi="ru-RU"/>
        </w:rPr>
        <w:t>с. Усть-Кулом</w:t>
      </w:r>
    </w:p>
    <w:p w14:paraId="4B2366E5" w14:textId="77777777" w:rsidR="001C43D3" w:rsidRPr="001C43D3" w:rsidRDefault="001C43D3" w:rsidP="001C43D3">
      <w:pPr>
        <w:spacing w:after="0" w:line="240" w:lineRule="auto"/>
        <w:ind w:left="142"/>
        <w:rPr>
          <w:rFonts w:ascii="Times New Roman" w:eastAsia="Times New Roman" w:hAnsi="Times New Roman" w:cs="Times New Roman"/>
          <w:b/>
          <w:sz w:val="20"/>
          <w:szCs w:val="20"/>
        </w:rPr>
      </w:pPr>
    </w:p>
    <w:p w14:paraId="282F3702" w14:textId="77777777" w:rsidR="001C43D3" w:rsidRPr="001C43D3" w:rsidRDefault="001C43D3" w:rsidP="001C43D3">
      <w:pPr>
        <w:spacing w:after="0" w:line="240" w:lineRule="auto"/>
        <w:ind w:firstLine="567"/>
        <w:jc w:val="center"/>
        <w:rPr>
          <w:rFonts w:ascii="Times New Roman" w:eastAsia="Times New Roman" w:hAnsi="Times New Roman" w:cs="Times New Roman"/>
          <w:b/>
          <w:sz w:val="28"/>
          <w:szCs w:val="20"/>
        </w:rPr>
      </w:pPr>
      <w:r w:rsidRPr="001C43D3">
        <w:rPr>
          <w:rFonts w:ascii="Times New Roman" w:eastAsia="Times New Roman" w:hAnsi="Times New Roman" w:cs="Times New Roman"/>
          <w:b/>
          <w:sz w:val="28"/>
          <w:szCs w:val="20"/>
        </w:rPr>
        <w:t>Об утверждении плана-графика по упорядочению архивных документов с постоянным сроком хранения, по личному составу и передаче их на хранение в муниципальный архив</w:t>
      </w:r>
    </w:p>
    <w:p w14:paraId="365E1D12" w14:textId="77777777" w:rsidR="001C43D3" w:rsidRPr="001C43D3" w:rsidRDefault="001C43D3" w:rsidP="001C43D3">
      <w:pPr>
        <w:spacing w:after="0" w:line="240" w:lineRule="auto"/>
        <w:ind w:firstLine="567"/>
        <w:jc w:val="center"/>
        <w:rPr>
          <w:rFonts w:ascii="Times New Roman" w:eastAsia="Times New Roman" w:hAnsi="Times New Roman" w:cs="Times New Roman"/>
          <w:sz w:val="28"/>
          <w:szCs w:val="20"/>
        </w:rPr>
      </w:pPr>
    </w:p>
    <w:p w14:paraId="538E111B" w14:textId="77777777" w:rsidR="001C43D3" w:rsidRPr="001C43D3" w:rsidRDefault="001C43D3" w:rsidP="001C43D3">
      <w:pPr>
        <w:spacing w:after="0" w:line="240" w:lineRule="auto"/>
        <w:jc w:val="both"/>
        <w:rPr>
          <w:rFonts w:ascii="Times New Roman" w:eastAsia="Times New Roman" w:hAnsi="Times New Roman" w:cs="Times New Roman"/>
          <w:sz w:val="28"/>
          <w:szCs w:val="20"/>
        </w:rPr>
      </w:pPr>
      <w:r w:rsidRPr="001C43D3">
        <w:rPr>
          <w:rFonts w:ascii="Times New Roman" w:eastAsia="Times New Roman" w:hAnsi="Times New Roman" w:cs="Times New Roman"/>
          <w:sz w:val="28"/>
          <w:szCs w:val="20"/>
        </w:rPr>
        <w:t xml:space="preserve">         </w:t>
      </w:r>
      <w:r w:rsidRPr="001C43D3">
        <w:rPr>
          <w:rFonts w:ascii="Times New Roman" w:eastAsia="Times New Roman" w:hAnsi="Times New Roman" w:cs="Times New Roman"/>
          <w:sz w:val="28"/>
          <w:szCs w:val="28"/>
        </w:rPr>
        <w:t>На основании части 5 статьи 14 Федерального закона от 22.10.2004      № 125 - ФЗ "Об архивном деле в Российской Федерации" и в целях упорядочения архивных документов и своевременной передачи их на хранение в архивный отдел администрации МР</w:t>
      </w:r>
      <w:r w:rsidRPr="001C43D3">
        <w:rPr>
          <w:rFonts w:ascii="Times New Roman" w:eastAsia="Times New Roman" w:hAnsi="Times New Roman" w:cs="Times New Roman"/>
          <w:sz w:val="28"/>
          <w:szCs w:val="20"/>
        </w:rPr>
        <w:t xml:space="preserve"> «Усть-Куломский» (далее - муниципальный архив) администрация МР "Усть-Куломский" </w:t>
      </w:r>
    </w:p>
    <w:p w14:paraId="0C332349" w14:textId="77777777" w:rsidR="001C43D3" w:rsidRPr="001C43D3" w:rsidRDefault="001C43D3" w:rsidP="001C43D3">
      <w:pPr>
        <w:spacing w:after="0" w:line="240" w:lineRule="auto"/>
        <w:jc w:val="both"/>
        <w:rPr>
          <w:rFonts w:ascii="Times New Roman" w:eastAsia="Times New Roman" w:hAnsi="Times New Roman" w:cs="Times New Roman"/>
          <w:sz w:val="28"/>
          <w:szCs w:val="20"/>
        </w:rPr>
      </w:pPr>
      <w:r w:rsidRPr="001C43D3">
        <w:rPr>
          <w:rFonts w:ascii="Times New Roman" w:eastAsia="Times New Roman" w:hAnsi="Times New Roman" w:cs="Times New Roman"/>
          <w:sz w:val="28"/>
          <w:szCs w:val="20"/>
        </w:rPr>
        <w:t>п о с т а н о в л я е т:</w:t>
      </w:r>
    </w:p>
    <w:p w14:paraId="20DD5F45" w14:textId="77777777" w:rsidR="001C43D3" w:rsidRPr="001C43D3" w:rsidRDefault="001C43D3" w:rsidP="001C43D3">
      <w:pPr>
        <w:spacing w:after="0" w:line="240" w:lineRule="auto"/>
        <w:jc w:val="both"/>
        <w:rPr>
          <w:rFonts w:ascii="Times New Roman" w:eastAsia="Times New Roman" w:hAnsi="Times New Roman" w:cs="Times New Roman"/>
          <w:sz w:val="28"/>
          <w:szCs w:val="20"/>
        </w:rPr>
      </w:pPr>
    </w:p>
    <w:p w14:paraId="679C92EF" w14:textId="77777777" w:rsidR="001C43D3" w:rsidRPr="001C43D3" w:rsidRDefault="001C43D3" w:rsidP="001C43D3">
      <w:pPr>
        <w:numPr>
          <w:ilvl w:val="0"/>
          <w:numId w:val="118"/>
        </w:numPr>
        <w:tabs>
          <w:tab w:val="num" w:pos="0"/>
        </w:tabs>
        <w:spacing w:after="0" w:line="240" w:lineRule="auto"/>
        <w:ind w:left="0" w:firstLine="720"/>
        <w:jc w:val="both"/>
        <w:rPr>
          <w:rFonts w:ascii="Times New Roman" w:eastAsia="Times New Roman" w:hAnsi="Times New Roman" w:cs="Times New Roman"/>
          <w:sz w:val="28"/>
          <w:szCs w:val="20"/>
        </w:rPr>
      </w:pPr>
      <w:r w:rsidRPr="001C43D3">
        <w:rPr>
          <w:rFonts w:ascii="Times New Roman" w:eastAsia="Times New Roman" w:hAnsi="Times New Roman" w:cs="Times New Roman"/>
          <w:sz w:val="28"/>
          <w:szCs w:val="20"/>
        </w:rPr>
        <w:t>Утвердить план-график по упорядочению архивных документов с постоянным сроком хранения, по личному составу и передачи их на хранение в муниципальный архив на 2026 год, согласно приложению № 1.</w:t>
      </w:r>
    </w:p>
    <w:p w14:paraId="7CBDD5DA" w14:textId="77777777" w:rsidR="001C43D3" w:rsidRPr="001C43D3" w:rsidRDefault="001C43D3" w:rsidP="001C43D3">
      <w:pPr>
        <w:numPr>
          <w:ilvl w:val="0"/>
          <w:numId w:val="118"/>
        </w:numPr>
        <w:tabs>
          <w:tab w:val="num" w:pos="0"/>
        </w:tabs>
        <w:spacing w:after="0" w:line="240" w:lineRule="auto"/>
        <w:ind w:left="0" w:firstLine="720"/>
        <w:jc w:val="both"/>
        <w:rPr>
          <w:rFonts w:ascii="Times New Roman" w:eastAsia="Times New Roman" w:hAnsi="Times New Roman" w:cs="Times New Roman"/>
          <w:sz w:val="28"/>
          <w:szCs w:val="20"/>
        </w:rPr>
      </w:pPr>
      <w:r w:rsidRPr="001C43D3">
        <w:rPr>
          <w:rFonts w:ascii="Times New Roman" w:eastAsia="Times New Roman" w:hAnsi="Times New Roman" w:cs="Times New Roman"/>
          <w:sz w:val="28"/>
          <w:szCs w:val="20"/>
        </w:rPr>
        <w:t>Рекомендовать руководителям предприятий, относящихся к федеральной собственности и государственной собственности Республики Коми, осуществлять согласование номенклатур дел с муниципальным архивом и производить упорядочение документов на 2026 год согласно приложению № 2.</w:t>
      </w:r>
    </w:p>
    <w:p w14:paraId="19C21624" w14:textId="77777777" w:rsidR="001C43D3" w:rsidRPr="001C43D3" w:rsidRDefault="001C43D3" w:rsidP="001C43D3">
      <w:pPr>
        <w:numPr>
          <w:ilvl w:val="0"/>
          <w:numId w:val="118"/>
        </w:numPr>
        <w:tabs>
          <w:tab w:val="num" w:pos="0"/>
        </w:tabs>
        <w:spacing w:after="0" w:line="240" w:lineRule="auto"/>
        <w:ind w:left="0" w:firstLine="720"/>
        <w:jc w:val="both"/>
        <w:rPr>
          <w:rFonts w:ascii="Times New Roman" w:eastAsia="Times New Roman" w:hAnsi="Times New Roman" w:cs="Times New Roman"/>
          <w:sz w:val="28"/>
          <w:szCs w:val="20"/>
        </w:rPr>
      </w:pPr>
      <w:r w:rsidRPr="001C43D3">
        <w:rPr>
          <w:rFonts w:ascii="Times New Roman" w:eastAsia="Times New Roman" w:hAnsi="Times New Roman" w:cs="Times New Roman"/>
          <w:sz w:val="28"/>
          <w:szCs w:val="20"/>
        </w:rPr>
        <w:t>Рекомендовать главам сельских поселений, руководителю администрации сельского поселения «Усть-Кулом», начальникам управлений и заведующим отделов (секторов) администрации МР «Усть-Куломский», руководителям предприятий, организаций и учреждений принять необходимые меры по наведению порядка в делопроизводственной и архивной службах в части касающегося:</w:t>
      </w:r>
    </w:p>
    <w:p w14:paraId="45D825FD" w14:textId="77777777" w:rsidR="001C43D3" w:rsidRPr="001C43D3" w:rsidRDefault="001C43D3" w:rsidP="001C43D3">
      <w:pPr>
        <w:spacing w:after="0" w:line="240" w:lineRule="auto"/>
        <w:ind w:firstLine="708"/>
        <w:jc w:val="both"/>
        <w:rPr>
          <w:rFonts w:ascii="Times New Roman" w:eastAsia="Times New Roman" w:hAnsi="Times New Roman" w:cs="Times New Roman"/>
          <w:sz w:val="28"/>
          <w:szCs w:val="20"/>
        </w:rPr>
      </w:pPr>
      <w:r w:rsidRPr="001C43D3">
        <w:rPr>
          <w:rFonts w:ascii="Times New Roman" w:eastAsia="Times New Roman" w:hAnsi="Times New Roman" w:cs="Times New Roman"/>
          <w:sz w:val="28"/>
          <w:szCs w:val="20"/>
        </w:rPr>
        <w:t>1) организации хранения, комплектования, учета, хранения и использования документов постоянного срока хранения, по личному составу и фотодокументов за 2024-2025 годы;</w:t>
      </w:r>
    </w:p>
    <w:p w14:paraId="10363C9F" w14:textId="77777777" w:rsidR="001C43D3" w:rsidRPr="001C43D3" w:rsidRDefault="001C43D3" w:rsidP="001C43D3">
      <w:pPr>
        <w:spacing w:after="0" w:line="240" w:lineRule="auto"/>
        <w:ind w:firstLine="708"/>
        <w:jc w:val="both"/>
        <w:rPr>
          <w:rFonts w:ascii="Times New Roman" w:eastAsia="Times New Roman" w:hAnsi="Times New Roman" w:cs="Times New Roman"/>
          <w:sz w:val="28"/>
          <w:szCs w:val="20"/>
        </w:rPr>
      </w:pPr>
      <w:r w:rsidRPr="001C43D3">
        <w:rPr>
          <w:rFonts w:ascii="Times New Roman" w:eastAsia="Times New Roman" w:hAnsi="Times New Roman" w:cs="Times New Roman"/>
          <w:sz w:val="28"/>
          <w:szCs w:val="20"/>
        </w:rPr>
        <w:t>2) предоставления номенклатур и описей дел на согласование ЭПК архивного отдела;</w:t>
      </w:r>
    </w:p>
    <w:p w14:paraId="0BC04DD9" w14:textId="77777777" w:rsidR="001C43D3" w:rsidRPr="001C43D3" w:rsidRDefault="001C43D3" w:rsidP="001C43D3">
      <w:pPr>
        <w:spacing w:after="0" w:line="240" w:lineRule="auto"/>
        <w:ind w:firstLine="708"/>
        <w:jc w:val="both"/>
        <w:rPr>
          <w:rFonts w:ascii="Times New Roman" w:eastAsia="Times New Roman" w:hAnsi="Times New Roman" w:cs="Times New Roman"/>
          <w:sz w:val="28"/>
          <w:szCs w:val="20"/>
        </w:rPr>
      </w:pPr>
      <w:r w:rsidRPr="001C43D3">
        <w:rPr>
          <w:rFonts w:ascii="Times New Roman" w:eastAsia="Times New Roman" w:hAnsi="Times New Roman" w:cs="Times New Roman"/>
          <w:sz w:val="28"/>
          <w:szCs w:val="20"/>
        </w:rPr>
        <w:lastRenderedPageBreak/>
        <w:t>3) составления исторических справок, инструкций по делопроизводству.</w:t>
      </w:r>
    </w:p>
    <w:p w14:paraId="6B772624" w14:textId="77777777" w:rsidR="001C43D3" w:rsidRPr="001C43D3" w:rsidRDefault="001C43D3" w:rsidP="001C43D3">
      <w:pPr>
        <w:numPr>
          <w:ilvl w:val="0"/>
          <w:numId w:val="118"/>
        </w:numPr>
        <w:spacing w:after="0" w:line="240" w:lineRule="auto"/>
        <w:jc w:val="both"/>
        <w:rPr>
          <w:rFonts w:ascii="Times New Roman" w:eastAsia="Times New Roman" w:hAnsi="Times New Roman" w:cs="Times New Roman"/>
          <w:sz w:val="28"/>
          <w:szCs w:val="20"/>
        </w:rPr>
      </w:pPr>
      <w:r w:rsidRPr="001C43D3">
        <w:rPr>
          <w:rFonts w:ascii="Times New Roman" w:eastAsia="Times New Roman" w:hAnsi="Times New Roman" w:cs="Times New Roman"/>
          <w:sz w:val="28"/>
          <w:szCs w:val="20"/>
        </w:rPr>
        <w:t>Обеспечить качественную передачу дел, подлежащих дальнейшему</w:t>
      </w:r>
    </w:p>
    <w:p w14:paraId="54FF28A4" w14:textId="77777777" w:rsidR="001C43D3" w:rsidRPr="001C43D3" w:rsidRDefault="001C43D3" w:rsidP="001C43D3">
      <w:pPr>
        <w:spacing w:after="0" w:line="240" w:lineRule="auto"/>
        <w:jc w:val="both"/>
        <w:rPr>
          <w:rFonts w:ascii="Times New Roman" w:eastAsia="Times New Roman" w:hAnsi="Times New Roman" w:cs="Times New Roman"/>
          <w:sz w:val="28"/>
          <w:szCs w:val="20"/>
        </w:rPr>
      </w:pPr>
      <w:r w:rsidRPr="001C43D3">
        <w:rPr>
          <w:rFonts w:ascii="Times New Roman" w:eastAsia="Times New Roman" w:hAnsi="Times New Roman" w:cs="Times New Roman"/>
          <w:sz w:val="28"/>
          <w:szCs w:val="20"/>
        </w:rPr>
        <w:t>хранению в муниципальном архиве по 2020 год включительно, в установленные графиком сроки согласно приложению № 1.</w:t>
      </w:r>
    </w:p>
    <w:p w14:paraId="5BC6F544" w14:textId="77777777" w:rsidR="001C43D3" w:rsidRPr="001C43D3" w:rsidRDefault="001C43D3" w:rsidP="001C43D3">
      <w:pPr>
        <w:spacing w:after="0" w:line="240" w:lineRule="auto"/>
        <w:jc w:val="both"/>
        <w:rPr>
          <w:rFonts w:ascii="Times New Roman" w:eastAsia="Times New Roman" w:hAnsi="Times New Roman" w:cs="Times New Roman"/>
          <w:sz w:val="28"/>
          <w:szCs w:val="20"/>
        </w:rPr>
      </w:pPr>
      <w:r w:rsidRPr="001C43D3">
        <w:rPr>
          <w:rFonts w:ascii="Times New Roman" w:eastAsia="Times New Roman" w:hAnsi="Times New Roman" w:cs="Times New Roman"/>
          <w:sz w:val="28"/>
          <w:szCs w:val="20"/>
        </w:rPr>
        <w:tab/>
        <w:t>5. Признать утратившим силу постановление администрации МР «Усть-Куломский» от 02.12.2024 г. № 1713 «Об утверждении плана графиков по упорядочению и передаче архивных документов с постоянным сроком хранения по личному составу и передаче их на хранение в муниципальный архив».</w:t>
      </w:r>
    </w:p>
    <w:p w14:paraId="7ABC1BCC" w14:textId="77777777" w:rsidR="001C43D3" w:rsidRPr="001C43D3" w:rsidRDefault="001C43D3" w:rsidP="001C43D3">
      <w:pPr>
        <w:spacing w:after="0" w:line="240" w:lineRule="auto"/>
        <w:jc w:val="both"/>
        <w:rPr>
          <w:rFonts w:ascii="Times New Roman" w:eastAsia="Times New Roman" w:hAnsi="Times New Roman" w:cs="Times New Roman"/>
          <w:sz w:val="28"/>
          <w:szCs w:val="20"/>
        </w:rPr>
      </w:pPr>
      <w:r w:rsidRPr="001C43D3">
        <w:rPr>
          <w:rFonts w:ascii="Times New Roman" w:eastAsia="Times New Roman" w:hAnsi="Times New Roman" w:cs="Times New Roman"/>
          <w:sz w:val="28"/>
          <w:szCs w:val="20"/>
        </w:rPr>
        <w:tab/>
        <w:t xml:space="preserve">6. Настоящее постановление вступает в силу со дня опубликования в информационном вестнике Совета и администрации МР «Усть-Куломский». </w:t>
      </w:r>
    </w:p>
    <w:p w14:paraId="1D83691B" w14:textId="77777777" w:rsidR="001C43D3" w:rsidRPr="001C43D3" w:rsidRDefault="001C43D3" w:rsidP="001C43D3">
      <w:pPr>
        <w:spacing w:after="0" w:line="240" w:lineRule="auto"/>
        <w:ind w:left="720"/>
        <w:jc w:val="both"/>
        <w:rPr>
          <w:rFonts w:ascii="Times New Roman" w:eastAsia="Times New Roman" w:hAnsi="Times New Roman" w:cs="Times New Roman"/>
          <w:sz w:val="28"/>
          <w:szCs w:val="20"/>
        </w:rPr>
      </w:pPr>
      <w:r w:rsidRPr="001C43D3">
        <w:rPr>
          <w:rFonts w:ascii="Times New Roman" w:eastAsia="Times New Roman" w:hAnsi="Times New Roman" w:cs="Times New Roman"/>
          <w:sz w:val="28"/>
          <w:szCs w:val="20"/>
        </w:rPr>
        <w:t xml:space="preserve">7. Контроль за исполнением настоящего постановления возложить на </w:t>
      </w:r>
    </w:p>
    <w:p w14:paraId="5563FE5C" w14:textId="77777777" w:rsidR="001C43D3" w:rsidRPr="001C43D3" w:rsidRDefault="001C43D3" w:rsidP="001C43D3">
      <w:pPr>
        <w:spacing w:after="0" w:line="240" w:lineRule="auto"/>
        <w:jc w:val="both"/>
        <w:rPr>
          <w:rFonts w:ascii="Times New Roman" w:eastAsia="Times New Roman" w:hAnsi="Times New Roman" w:cs="Times New Roman"/>
          <w:sz w:val="28"/>
          <w:szCs w:val="20"/>
        </w:rPr>
      </w:pPr>
      <w:r w:rsidRPr="001C43D3">
        <w:rPr>
          <w:rFonts w:ascii="Times New Roman" w:eastAsia="Times New Roman" w:hAnsi="Times New Roman" w:cs="Times New Roman"/>
          <w:sz w:val="28"/>
          <w:szCs w:val="20"/>
        </w:rPr>
        <w:t>заместителя руководителя администрации МР «Усть-Куломский» Чаланову Н.А.</w:t>
      </w:r>
    </w:p>
    <w:p w14:paraId="7821E92F" w14:textId="77777777" w:rsidR="001C43D3" w:rsidRPr="001C43D3" w:rsidRDefault="001C43D3" w:rsidP="001C43D3">
      <w:pPr>
        <w:spacing w:after="0" w:line="240" w:lineRule="auto"/>
        <w:ind w:left="1080"/>
        <w:jc w:val="both"/>
        <w:rPr>
          <w:rFonts w:ascii="Times New Roman" w:eastAsia="Times New Roman" w:hAnsi="Times New Roman" w:cs="Times New Roman"/>
          <w:sz w:val="28"/>
          <w:szCs w:val="20"/>
        </w:rPr>
      </w:pPr>
    </w:p>
    <w:p w14:paraId="47FBA124" w14:textId="77777777" w:rsidR="001C43D3" w:rsidRPr="001C43D3" w:rsidRDefault="001C43D3" w:rsidP="001C43D3">
      <w:pPr>
        <w:spacing w:after="0" w:line="240" w:lineRule="auto"/>
        <w:jc w:val="both"/>
        <w:rPr>
          <w:rFonts w:ascii="Times New Roman" w:eastAsia="Times New Roman" w:hAnsi="Times New Roman" w:cs="Times New Roman"/>
          <w:sz w:val="28"/>
          <w:szCs w:val="28"/>
        </w:rPr>
      </w:pPr>
      <w:r w:rsidRPr="001C43D3">
        <w:rPr>
          <w:rFonts w:ascii="Times New Roman" w:eastAsia="Times New Roman" w:hAnsi="Times New Roman" w:cs="Times New Roman"/>
          <w:sz w:val="28"/>
          <w:szCs w:val="28"/>
        </w:rPr>
        <w:t xml:space="preserve">Глава МР "Усть-Куломский" - </w:t>
      </w:r>
    </w:p>
    <w:p w14:paraId="1B61BFAB" w14:textId="77777777" w:rsidR="001C43D3" w:rsidRPr="001C43D3" w:rsidRDefault="001C43D3" w:rsidP="001C43D3">
      <w:pPr>
        <w:spacing w:after="0" w:line="240" w:lineRule="auto"/>
        <w:jc w:val="both"/>
        <w:rPr>
          <w:rFonts w:ascii="Times New Roman" w:eastAsia="Times New Roman" w:hAnsi="Times New Roman" w:cs="Times New Roman"/>
          <w:sz w:val="28"/>
          <w:szCs w:val="28"/>
        </w:rPr>
      </w:pPr>
      <w:r w:rsidRPr="001C43D3">
        <w:rPr>
          <w:rFonts w:ascii="Times New Roman" w:eastAsia="Times New Roman" w:hAnsi="Times New Roman" w:cs="Times New Roman"/>
          <w:sz w:val="28"/>
          <w:szCs w:val="28"/>
        </w:rPr>
        <w:t xml:space="preserve">руководитель администрации района </w:t>
      </w:r>
      <w:r w:rsidRPr="001C43D3">
        <w:rPr>
          <w:rFonts w:ascii="Times New Roman" w:eastAsia="Times New Roman" w:hAnsi="Times New Roman" w:cs="Times New Roman"/>
          <w:sz w:val="28"/>
          <w:szCs w:val="28"/>
        </w:rPr>
        <w:tab/>
      </w:r>
      <w:r w:rsidRPr="001C43D3">
        <w:rPr>
          <w:rFonts w:ascii="Times New Roman" w:eastAsia="Times New Roman" w:hAnsi="Times New Roman" w:cs="Times New Roman"/>
          <w:sz w:val="28"/>
          <w:szCs w:val="28"/>
        </w:rPr>
        <w:tab/>
        <w:t xml:space="preserve">                 </w:t>
      </w:r>
      <w:r w:rsidRPr="001C43D3">
        <w:rPr>
          <w:rFonts w:ascii="Times New Roman" w:eastAsia="Times New Roman" w:hAnsi="Times New Roman" w:cs="Times New Roman"/>
          <w:sz w:val="28"/>
          <w:szCs w:val="28"/>
        </w:rPr>
        <w:tab/>
      </w:r>
      <w:r w:rsidRPr="001C43D3">
        <w:rPr>
          <w:rFonts w:ascii="Times New Roman" w:eastAsia="Times New Roman" w:hAnsi="Times New Roman" w:cs="Times New Roman"/>
          <w:sz w:val="28"/>
          <w:szCs w:val="28"/>
        </w:rPr>
        <w:tab/>
        <w:t xml:space="preserve">   С.В. Рубан</w:t>
      </w:r>
    </w:p>
    <w:p w14:paraId="1002B194" w14:textId="77777777" w:rsidR="001C43D3" w:rsidRPr="001C43D3" w:rsidRDefault="001C43D3" w:rsidP="001C43D3">
      <w:pPr>
        <w:spacing w:after="0" w:line="240" w:lineRule="auto"/>
        <w:jc w:val="both"/>
        <w:rPr>
          <w:rFonts w:ascii="Times New Roman" w:eastAsia="Times New Roman" w:hAnsi="Times New Roman" w:cs="Times New Roman"/>
          <w:sz w:val="28"/>
          <w:szCs w:val="28"/>
        </w:rPr>
      </w:pPr>
      <w:r w:rsidRPr="001C43D3">
        <w:rPr>
          <w:rFonts w:ascii="Times New Roman" w:eastAsia="Times New Roman" w:hAnsi="Times New Roman" w:cs="Times New Roman"/>
          <w:sz w:val="28"/>
          <w:szCs w:val="28"/>
        </w:rPr>
        <w:t xml:space="preserve">                 </w:t>
      </w:r>
    </w:p>
    <w:p w14:paraId="526345EB" w14:textId="77777777" w:rsidR="001C43D3" w:rsidRPr="001C43D3" w:rsidRDefault="001C43D3" w:rsidP="001C43D3">
      <w:pPr>
        <w:spacing w:after="0" w:line="240" w:lineRule="auto"/>
        <w:jc w:val="both"/>
        <w:rPr>
          <w:rFonts w:ascii="Times New Roman" w:eastAsia="Times New Roman" w:hAnsi="Times New Roman" w:cs="Times New Roman"/>
        </w:rPr>
      </w:pPr>
    </w:p>
    <w:p w14:paraId="457E2954" w14:textId="77777777" w:rsidR="001C43D3" w:rsidRPr="001C43D3" w:rsidRDefault="001C43D3" w:rsidP="001C43D3">
      <w:pPr>
        <w:spacing w:after="0" w:line="240" w:lineRule="auto"/>
        <w:jc w:val="both"/>
        <w:rPr>
          <w:rFonts w:ascii="Times New Roman" w:eastAsia="Times New Roman" w:hAnsi="Times New Roman" w:cs="Times New Roman"/>
        </w:rPr>
      </w:pPr>
    </w:p>
    <w:p w14:paraId="14045702" w14:textId="77777777" w:rsidR="001C43D3" w:rsidRPr="001C43D3" w:rsidRDefault="001C43D3" w:rsidP="001C43D3">
      <w:pPr>
        <w:spacing w:after="0" w:line="240" w:lineRule="auto"/>
        <w:jc w:val="both"/>
        <w:rPr>
          <w:rFonts w:ascii="Times New Roman" w:eastAsia="Times New Roman" w:hAnsi="Times New Roman" w:cs="Times New Roman"/>
        </w:rPr>
      </w:pPr>
    </w:p>
    <w:p w14:paraId="058A92E4" w14:textId="77777777" w:rsidR="001C43D3" w:rsidRPr="001C43D3" w:rsidRDefault="001C43D3" w:rsidP="001C43D3">
      <w:pPr>
        <w:spacing w:after="0" w:line="240" w:lineRule="auto"/>
        <w:jc w:val="both"/>
        <w:rPr>
          <w:rFonts w:ascii="Times New Roman" w:eastAsia="Times New Roman" w:hAnsi="Times New Roman" w:cs="Times New Roman"/>
        </w:rPr>
      </w:pPr>
    </w:p>
    <w:p w14:paraId="3031D9EB" w14:textId="77777777" w:rsidR="001C43D3" w:rsidRPr="001C43D3" w:rsidRDefault="001C43D3" w:rsidP="001C43D3">
      <w:pPr>
        <w:spacing w:after="0" w:line="240" w:lineRule="auto"/>
        <w:jc w:val="both"/>
        <w:rPr>
          <w:rFonts w:ascii="Times New Roman" w:eastAsia="Times New Roman" w:hAnsi="Times New Roman" w:cs="Times New Roman"/>
        </w:rPr>
      </w:pPr>
    </w:p>
    <w:p w14:paraId="0381E2D8" w14:textId="77777777" w:rsidR="001C43D3" w:rsidRPr="001C43D3" w:rsidRDefault="001C43D3" w:rsidP="001C43D3">
      <w:pPr>
        <w:spacing w:after="0" w:line="240" w:lineRule="auto"/>
        <w:jc w:val="both"/>
        <w:rPr>
          <w:rFonts w:ascii="Times New Roman" w:eastAsia="Times New Roman" w:hAnsi="Times New Roman" w:cs="Times New Roman"/>
        </w:rPr>
      </w:pPr>
    </w:p>
    <w:p w14:paraId="28E81D1C" w14:textId="77777777" w:rsidR="001C43D3" w:rsidRPr="001C43D3" w:rsidRDefault="001C43D3" w:rsidP="001C43D3">
      <w:pPr>
        <w:spacing w:after="0" w:line="240" w:lineRule="auto"/>
        <w:jc w:val="both"/>
        <w:rPr>
          <w:rFonts w:ascii="Times New Roman" w:eastAsia="Times New Roman" w:hAnsi="Times New Roman" w:cs="Times New Roman"/>
        </w:rPr>
      </w:pPr>
    </w:p>
    <w:p w14:paraId="6BB18E31" w14:textId="77777777" w:rsidR="001C43D3" w:rsidRPr="001C43D3" w:rsidRDefault="001C43D3" w:rsidP="001C43D3">
      <w:pPr>
        <w:spacing w:after="0" w:line="240" w:lineRule="auto"/>
        <w:jc w:val="both"/>
        <w:rPr>
          <w:rFonts w:ascii="Times New Roman" w:eastAsia="Times New Roman" w:hAnsi="Times New Roman" w:cs="Times New Roman"/>
        </w:rPr>
      </w:pPr>
    </w:p>
    <w:p w14:paraId="15A8D189" w14:textId="77777777" w:rsidR="001C43D3" w:rsidRPr="001C43D3" w:rsidRDefault="001C43D3" w:rsidP="001C43D3">
      <w:pPr>
        <w:spacing w:after="0" w:line="240" w:lineRule="auto"/>
        <w:jc w:val="both"/>
        <w:rPr>
          <w:rFonts w:ascii="Times New Roman" w:eastAsia="Times New Roman" w:hAnsi="Times New Roman" w:cs="Times New Roman"/>
        </w:rPr>
      </w:pPr>
    </w:p>
    <w:p w14:paraId="087B1F42" w14:textId="77777777" w:rsidR="001C43D3" w:rsidRPr="001C43D3" w:rsidRDefault="001C43D3" w:rsidP="001C43D3">
      <w:pPr>
        <w:spacing w:after="0" w:line="240" w:lineRule="auto"/>
        <w:jc w:val="both"/>
        <w:rPr>
          <w:rFonts w:ascii="Times New Roman" w:eastAsia="Times New Roman" w:hAnsi="Times New Roman" w:cs="Times New Roman"/>
        </w:rPr>
      </w:pPr>
    </w:p>
    <w:p w14:paraId="766ADA13" w14:textId="77777777" w:rsidR="001C43D3" w:rsidRPr="001C43D3" w:rsidRDefault="001C43D3" w:rsidP="001C43D3">
      <w:pPr>
        <w:spacing w:after="0" w:line="240" w:lineRule="auto"/>
        <w:jc w:val="both"/>
        <w:rPr>
          <w:rFonts w:ascii="Times New Roman" w:eastAsia="Times New Roman" w:hAnsi="Times New Roman" w:cs="Times New Roman"/>
        </w:rPr>
      </w:pPr>
    </w:p>
    <w:p w14:paraId="7C3D0675" w14:textId="77777777" w:rsidR="001C43D3" w:rsidRPr="001C43D3" w:rsidRDefault="001C43D3" w:rsidP="001C43D3">
      <w:pPr>
        <w:spacing w:after="0" w:line="240" w:lineRule="auto"/>
        <w:jc w:val="both"/>
        <w:rPr>
          <w:rFonts w:ascii="Times New Roman" w:eastAsia="Times New Roman" w:hAnsi="Times New Roman" w:cs="Times New Roman"/>
        </w:rPr>
      </w:pPr>
    </w:p>
    <w:p w14:paraId="4C2DA493" w14:textId="77777777" w:rsidR="001C43D3" w:rsidRPr="001C43D3" w:rsidRDefault="001C43D3" w:rsidP="001C43D3">
      <w:pPr>
        <w:spacing w:after="0" w:line="240" w:lineRule="auto"/>
        <w:jc w:val="both"/>
        <w:rPr>
          <w:rFonts w:ascii="Times New Roman" w:eastAsia="Times New Roman" w:hAnsi="Times New Roman" w:cs="Times New Roman"/>
        </w:rPr>
      </w:pPr>
    </w:p>
    <w:p w14:paraId="0E0F6ECD" w14:textId="77777777" w:rsidR="001C43D3" w:rsidRPr="001C43D3" w:rsidRDefault="001C43D3" w:rsidP="001C43D3">
      <w:pPr>
        <w:spacing w:after="0" w:line="240" w:lineRule="auto"/>
        <w:jc w:val="both"/>
        <w:rPr>
          <w:rFonts w:ascii="Times New Roman" w:eastAsia="Times New Roman" w:hAnsi="Times New Roman" w:cs="Times New Roman"/>
        </w:rPr>
      </w:pPr>
    </w:p>
    <w:p w14:paraId="011A6852" w14:textId="77777777" w:rsidR="001C43D3" w:rsidRPr="001C43D3" w:rsidRDefault="001C43D3" w:rsidP="001C43D3">
      <w:pPr>
        <w:spacing w:after="0" w:line="240" w:lineRule="auto"/>
        <w:jc w:val="both"/>
        <w:rPr>
          <w:rFonts w:ascii="Times New Roman" w:eastAsia="Times New Roman" w:hAnsi="Times New Roman" w:cs="Times New Roman"/>
        </w:rPr>
      </w:pPr>
    </w:p>
    <w:p w14:paraId="6D20CDF4" w14:textId="77777777" w:rsidR="001C43D3" w:rsidRPr="001C43D3" w:rsidRDefault="001C43D3" w:rsidP="001C43D3">
      <w:pPr>
        <w:spacing w:after="0" w:line="240" w:lineRule="auto"/>
        <w:jc w:val="both"/>
        <w:rPr>
          <w:rFonts w:ascii="Times New Roman" w:eastAsia="Times New Roman" w:hAnsi="Times New Roman" w:cs="Times New Roman"/>
        </w:rPr>
      </w:pPr>
    </w:p>
    <w:p w14:paraId="1E8A0460" w14:textId="77777777" w:rsidR="001C43D3" w:rsidRPr="001C43D3" w:rsidRDefault="001C43D3" w:rsidP="001C43D3">
      <w:pPr>
        <w:spacing w:after="0" w:line="240" w:lineRule="auto"/>
        <w:jc w:val="both"/>
        <w:rPr>
          <w:rFonts w:ascii="Times New Roman" w:eastAsia="Times New Roman" w:hAnsi="Times New Roman" w:cs="Times New Roman"/>
        </w:rPr>
      </w:pPr>
    </w:p>
    <w:p w14:paraId="2FD6AA1F" w14:textId="77777777" w:rsidR="001C43D3" w:rsidRPr="001C43D3" w:rsidRDefault="001C43D3" w:rsidP="001C43D3">
      <w:pPr>
        <w:spacing w:after="0" w:line="240" w:lineRule="auto"/>
        <w:jc w:val="both"/>
        <w:rPr>
          <w:rFonts w:ascii="Times New Roman" w:eastAsia="Times New Roman" w:hAnsi="Times New Roman" w:cs="Times New Roman"/>
        </w:rPr>
      </w:pPr>
    </w:p>
    <w:p w14:paraId="59493988" w14:textId="77777777" w:rsidR="001C43D3" w:rsidRPr="001C43D3" w:rsidRDefault="001C43D3" w:rsidP="001C43D3">
      <w:pPr>
        <w:spacing w:after="0" w:line="240" w:lineRule="auto"/>
        <w:jc w:val="both"/>
        <w:rPr>
          <w:rFonts w:ascii="Times New Roman" w:eastAsia="Times New Roman" w:hAnsi="Times New Roman" w:cs="Times New Roman"/>
        </w:rPr>
      </w:pPr>
    </w:p>
    <w:p w14:paraId="6931012D" w14:textId="77777777" w:rsidR="001C43D3" w:rsidRPr="001C43D3" w:rsidRDefault="001C43D3" w:rsidP="001C43D3">
      <w:pPr>
        <w:spacing w:after="0" w:line="240" w:lineRule="auto"/>
        <w:jc w:val="both"/>
        <w:rPr>
          <w:rFonts w:ascii="Times New Roman" w:eastAsia="Times New Roman" w:hAnsi="Times New Roman" w:cs="Times New Roman"/>
        </w:rPr>
      </w:pPr>
    </w:p>
    <w:p w14:paraId="18071555" w14:textId="77777777" w:rsidR="001C43D3" w:rsidRPr="001C43D3" w:rsidRDefault="001C43D3" w:rsidP="001C43D3">
      <w:pPr>
        <w:spacing w:after="0" w:line="240" w:lineRule="auto"/>
        <w:jc w:val="both"/>
        <w:rPr>
          <w:rFonts w:ascii="Times New Roman" w:eastAsia="Times New Roman" w:hAnsi="Times New Roman" w:cs="Times New Roman"/>
        </w:rPr>
      </w:pPr>
    </w:p>
    <w:p w14:paraId="62CA2CA0" w14:textId="77777777" w:rsidR="001C43D3" w:rsidRPr="001C43D3" w:rsidRDefault="001C43D3" w:rsidP="001C43D3">
      <w:pPr>
        <w:spacing w:after="0" w:line="240" w:lineRule="auto"/>
        <w:jc w:val="both"/>
        <w:rPr>
          <w:rFonts w:ascii="Times New Roman" w:eastAsia="Times New Roman" w:hAnsi="Times New Roman" w:cs="Times New Roman"/>
        </w:rPr>
      </w:pPr>
    </w:p>
    <w:p w14:paraId="011EF2A9" w14:textId="77777777" w:rsidR="001C43D3" w:rsidRPr="001C43D3" w:rsidRDefault="001C43D3" w:rsidP="001C43D3">
      <w:pPr>
        <w:spacing w:after="0" w:line="240" w:lineRule="auto"/>
        <w:jc w:val="both"/>
        <w:rPr>
          <w:rFonts w:ascii="Times New Roman" w:eastAsia="Times New Roman" w:hAnsi="Times New Roman" w:cs="Times New Roman"/>
        </w:rPr>
      </w:pPr>
    </w:p>
    <w:p w14:paraId="1B4FEC87" w14:textId="77777777" w:rsidR="001C43D3" w:rsidRPr="001C43D3" w:rsidRDefault="001C43D3" w:rsidP="001C43D3">
      <w:pPr>
        <w:spacing w:after="0" w:line="240" w:lineRule="auto"/>
        <w:jc w:val="both"/>
        <w:rPr>
          <w:rFonts w:ascii="Times New Roman" w:eastAsia="Times New Roman" w:hAnsi="Times New Roman" w:cs="Times New Roman"/>
        </w:rPr>
      </w:pPr>
    </w:p>
    <w:p w14:paraId="6431B42F" w14:textId="77777777" w:rsidR="001C43D3" w:rsidRPr="001C43D3" w:rsidRDefault="001C43D3" w:rsidP="001C43D3">
      <w:pPr>
        <w:spacing w:after="0" w:line="240" w:lineRule="auto"/>
        <w:jc w:val="both"/>
        <w:rPr>
          <w:rFonts w:ascii="Times New Roman" w:eastAsia="Times New Roman" w:hAnsi="Times New Roman" w:cs="Times New Roman"/>
        </w:rPr>
      </w:pPr>
    </w:p>
    <w:p w14:paraId="61DA5CCE" w14:textId="77777777" w:rsidR="001C43D3" w:rsidRPr="001C43D3" w:rsidRDefault="001C43D3" w:rsidP="001C43D3">
      <w:pPr>
        <w:spacing w:after="0" w:line="240" w:lineRule="auto"/>
        <w:jc w:val="both"/>
        <w:rPr>
          <w:rFonts w:ascii="Times New Roman" w:eastAsia="Times New Roman" w:hAnsi="Times New Roman" w:cs="Times New Roman"/>
          <w:sz w:val="20"/>
        </w:rPr>
      </w:pPr>
    </w:p>
    <w:p w14:paraId="39AC20CE" w14:textId="77777777" w:rsidR="00F3445A" w:rsidRDefault="001C43D3">
      <w:pPr>
        <w:rPr>
          <w:rFonts w:ascii="Times New Roman" w:eastAsia="Times New Roman" w:hAnsi="Times New Roman" w:cs="Times New Roman"/>
          <w:sz w:val="20"/>
        </w:rPr>
        <w:sectPr w:rsidR="00F3445A" w:rsidSect="00D1204D">
          <w:headerReference w:type="even" r:id="rId20"/>
          <w:headerReference w:type="default" r:id="rId21"/>
          <w:footerReference w:type="default" r:id="rId22"/>
          <w:pgSz w:w="11906" w:h="16838"/>
          <w:pgMar w:top="1134" w:right="850" w:bottom="1134" w:left="1701" w:header="708" w:footer="708" w:gutter="0"/>
          <w:cols w:space="708"/>
          <w:docGrid w:linePitch="360"/>
        </w:sectPr>
      </w:pPr>
      <w:r>
        <w:rPr>
          <w:rFonts w:ascii="Times New Roman" w:eastAsia="Times New Roman" w:hAnsi="Times New Roman" w:cs="Times New Roman"/>
          <w:sz w:val="20"/>
        </w:rPr>
        <w:br w:type="page"/>
      </w:r>
    </w:p>
    <w:p w14:paraId="57DE0B30" w14:textId="77777777" w:rsidR="00F3445A" w:rsidRPr="00F3445A" w:rsidRDefault="00F3445A" w:rsidP="00F3445A">
      <w:pPr>
        <w:keepNext/>
        <w:spacing w:after="0" w:line="240" w:lineRule="auto"/>
        <w:ind w:left="10080" w:firstLine="720"/>
        <w:jc w:val="right"/>
        <w:outlineLvl w:val="5"/>
        <w:rPr>
          <w:rFonts w:ascii="Times New Roman" w:eastAsia="Times New Roman" w:hAnsi="Times New Roman" w:cs="Times New Roman"/>
          <w:sz w:val="24"/>
          <w:szCs w:val="20"/>
          <w:u w:val="single"/>
        </w:rPr>
      </w:pPr>
      <w:r w:rsidRPr="00F3445A">
        <w:rPr>
          <w:rFonts w:ascii="Times New Roman" w:eastAsia="Times New Roman" w:hAnsi="Times New Roman" w:cs="Times New Roman"/>
          <w:sz w:val="24"/>
          <w:szCs w:val="20"/>
        </w:rPr>
        <w:lastRenderedPageBreak/>
        <w:t xml:space="preserve">             Утвержден                     </w:t>
      </w:r>
    </w:p>
    <w:p w14:paraId="7C601D4E" w14:textId="77777777" w:rsidR="00F3445A" w:rsidRPr="00F3445A" w:rsidRDefault="00F3445A" w:rsidP="00F3445A">
      <w:pPr>
        <w:spacing w:after="0" w:line="240" w:lineRule="auto"/>
        <w:jc w:val="both"/>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ab/>
      </w:r>
      <w:r w:rsidRPr="00F3445A">
        <w:rPr>
          <w:rFonts w:ascii="Times New Roman" w:eastAsia="Times New Roman" w:hAnsi="Times New Roman" w:cs="Times New Roman"/>
          <w:sz w:val="20"/>
          <w:szCs w:val="20"/>
        </w:rPr>
        <w:tab/>
      </w:r>
      <w:r w:rsidRPr="00F3445A">
        <w:rPr>
          <w:rFonts w:ascii="Times New Roman" w:eastAsia="Times New Roman" w:hAnsi="Times New Roman" w:cs="Times New Roman"/>
          <w:sz w:val="20"/>
          <w:szCs w:val="20"/>
        </w:rPr>
        <w:tab/>
      </w:r>
      <w:r w:rsidRPr="00F3445A">
        <w:rPr>
          <w:rFonts w:ascii="Times New Roman" w:eastAsia="Times New Roman" w:hAnsi="Times New Roman" w:cs="Times New Roman"/>
          <w:sz w:val="20"/>
          <w:szCs w:val="20"/>
        </w:rPr>
        <w:tab/>
      </w:r>
      <w:r w:rsidRPr="00F3445A">
        <w:rPr>
          <w:rFonts w:ascii="Times New Roman" w:eastAsia="Times New Roman" w:hAnsi="Times New Roman" w:cs="Times New Roman"/>
          <w:sz w:val="20"/>
          <w:szCs w:val="20"/>
        </w:rPr>
        <w:tab/>
      </w:r>
      <w:r w:rsidRPr="00F3445A">
        <w:rPr>
          <w:rFonts w:ascii="Times New Roman" w:eastAsia="Times New Roman" w:hAnsi="Times New Roman" w:cs="Times New Roman"/>
          <w:sz w:val="20"/>
          <w:szCs w:val="20"/>
        </w:rPr>
        <w:tab/>
      </w:r>
      <w:r w:rsidRPr="00F3445A">
        <w:rPr>
          <w:rFonts w:ascii="Times New Roman" w:eastAsia="Times New Roman" w:hAnsi="Times New Roman" w:cs="Times New Roman"/>
          <w:sz w:val="20"/>
          <w:szCs w:val="20"/>
        </w:rPr>
        <w:tab/>
      </w:r>
      <w:r w:rsidRPr="00F3445A">
        <w:rPr>
          <w:rFonts w:ascii="Times New Roman" w:eastAsia="Times New Roman" w:hAnsi="Times New Roman" w:cs="Times New Roman"/>
          <w:sz w:val="20"/>
          <w:szCs w:val="20"/>
        </w:rPr>
        <w:tab/>
      </w:r>
      <w:r w:rsidRPr="00F3445A">
        <w:rPr>
          <w:rFonts w:ascii="Times New Roman" w:eastAsia="Times New Roman" w:hAnsi="Times New Roman" w:cs="Times New Roman"/>
          <w:sz w:val="20"/>
          <w:szCs w:val="20"/>
        </w:rPr>
        <w:tab/>
      </w:r>
      <w:r w:rsidRPr="00F3445A">
        <w:rPr>
          <w:rFonts w:ascii="Times New Roman" w:eastAsia="Times New Roman" w:hAnsi="Times New Roman" w:cs="Times New Roman"/>
          <w:sz w:val="20"/>
          <w:szCs w:val="20"/>
        </w:rPr>
        <w:tab/>
      </w:r>
      <w:r w:rsidRPr="00F3445A">
        <w:rPr>
          <w:rFonts w:ascii="Times New Roman" w:eastAsia="Times New Roman" w:hAnsi="Times New Roman" w:cs="Times New Roman"/>
          <w:sz w:val="20"/>
          <w:szCs w:val="20"/>
        </w:rPr>
        <w:tab/>
      </w:r>
      <w:r w:rsidRPr="00F3445A">
        <w:rPr>
          <w:rFonts w:ascii="Times New Roman" w:eastAsia="Times New Roman" w:hAnsi="Times New Roman" w:cs="Times New Roman"/>
          <w:sz w:val="20"/>
          <w:szCs w:val="20"/>
        </w:rPr>
        <w:tab/>
      </w:r>
      <w:r w:rsidRPr="00F3445A">
        <w:rPr>
          <w:rFonts w:ascii="Times New Roman" w:eastAsia="Times New Roman" w:hAnsi="Times New Roman" w:cs="Times New Roman"/>
          <w:sz w:val="20"/>
          <w:szCs w:val="20"/>
        </w:rPr>
        <w:tab/>
        <w:t xml:space="preserve">         постановлением   администрации МР «Усть-Куломский»                                                                               </w:t>
      </w:r>
    </w:p>
    <w:p w14:paraId="0E51369F" w14:textId="77777777" w:rsidR="00F3445A" w:rsidRPr="00F3445A" w:rsidRDefault="00F3445A" w:rsidP="00F3445A">
      <w:pPr>
        <w:spacing w:after="0" w:line="240" w:lineRule="auto"/>
        <w:jc w:val="right"/>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 xml:space="preserve">                                                                                                                                                                                            от  02.12.2025 г.  № 1762   </w:t>
      </w:r>
    </w:p>
    <w:p w14:paraId="5CA919D9" w14:textId="77777777" w:rsidR="00F3445A" w:rsidRPr="00F3445A" w:rsidRDefault="00F3445A" w:rsidP="00F3445A">
      <w:pPr>
        <w:spacing w:after="0" w:line="240" w:lineRule="auto"/>
        <w:jc w:val="right"/>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ab/>
      </w:r>
      <w:r w:rsidRPr="00F3445A">
        <w:rPr>
          <w:rFonts w:ascii="Times New Roman" w:eastAsia="Times New Roman" w:hAnsi="Times New Roman" w:cs="Times New Roman"/>
          <w:sz w:val="20"/>
          <w:szCs w:val="20"/>
        </w:rPr>
        <w:tab/>
      </w:r>
      <w:r w:rsidRPr="00F3445A">
        <w:rPr>
          <w:rFonts w:ascii="Times New Roman" w:eastAsia="Times New Roman" w:hAnsi="Times New Roman" w:cs="Times New Roman"/>
          <w:sz w:val="20"/>
          <w:szCs w:val="20"/>
        </w:rPr>
        <w:tab/>
      </w:r>
      <w:r w:rsidRPr="00F3445A">
        <w:rPr>
          <w:rFonts w:ascii="Times New Roman" w:eastAsia="Times New Roman" w:hAnsi="Times New Roman" w:cs="Times New Roman"/>
          <w:sz w:val="20"/>
          <w:szCs w:val="20"/>
        </w:rPr>
        <w:tab/>
      </w:r>
      <w:r w:rsidRPr="00F3445A">
        <w:rPr>
          <w:rFonts w:ascii="Times New Roman" w:eastAsia="Times New Roman" w:hAnsi="Times New Roman" w:cs="Times New Roman"/>
          <w:sz w:val="20"/>
          <w:szCs w:val="20"/>
        </w:rPr>
        <w:tab/>
      </w:r>
      <w:r w:rsidRPr="00F3445A">
        <w:rPr>
          <w:rFonts w:ascii="Times New Roman" w:eastAsia="Times New Roman" w:hAnsi="Times New Roman" w:cs="Times New Roman"/>
          <w:sz w:val="20"/>
          <w:szCs w:val="20"/>
        </w:rPr>
        <w:tab/>
      </w:r>
      <w:r w:rsidRPr="00F3445A">
        <w:rPr>
          <w:rFonts w:ascii="Times New Roman" w:eastAsia="Times New Roman" w:hAnsi="Times New Roman" w:cs="Times New Roman"/>
          <w:sz w:val="20"/>
          <w:szCs w:val="20"/>
        </w:rPr>
        <w:tab/>
      </w:r>
      <w:r w:rsidRPr="00F3445A">
        <w:rPr>
          <w:rFonts w:ascii="Times New Roman" w:eastAsia="Times New Roman" w:hAnsi="Times New Roman" w:cs="Times New Roman"/>
          <w:sz w:val="20"/>
          <w:szCs w:val="20"/>
        </w:rPr>
        <w:tab/>
        <w:t>(приложение № 1)</w:t>
      </w:r>
    </w:p>
    <w:p w14:paraId="5E517A7D" w14:textId="77777777" w:rsidR="00F3445A" w:rsidRPr="00F3445A" w:rsidRDefault="00F3445A" w:rsidP="00F3445A">
      <w:pPr>
        <w:spacing w:after="0" w:line="240" w:lineRule="auto"/>
        <w:jc w:val="center"/>
        <w:rPr>
          <w:rFonts w:ascii="Times New Roman" w:eastAsia="Times New Roman" w:hAnsi="Times New Roman" w:cs="Times New Roman"/>
          <w:sz w:val="24"/>
          <w:szCs w:val="20"/>
        </w:rPr>
      </w:pPr>
      <w:r w:rsidRPr="00F3445A">
        <w:rPr>
          <w:rFonts w:ascii="Times New Roman" w:eastAsia="Times New Roman" w:hAnsi="Times New Roman" w:cs="Times New Roman"/>
          <w:sz w:val="24"/>
          <w:szCs w:val="20"/>
        </w:rPr>
        <w:t>ПЛАН-ГРАФИК</w:t>
      </w:r>
    </w:p>
    <w:p w14:paraId="76D4F362" w14:textId="77777777" w:rsidR="00F3445A" w:rsidRPr="00F3445A" w:rsidRDefault="00F3445A" w:rsidP="00F3445A">
      <w:pPr>
        <w:spacing w:after="0" w:line="240" w:lineRule="auto"/>
        <w:jc w:val="center"/>
        <w:rPr>
          <w:rFonts w:ascii="Times New Roman" w:eastAsia="Times New Roman" w:hAnsi="Times New Roman" w:cs="Times New Roman"/>
          <w:sz w:val="24"/>
          <w:szCs w:val="24"/>
        </w:rPr>
      </w:pPr>
      <w:r w:rsidRPr="00F3445A">
        <w:rPr>
          <w:rFonts w:ascii="Times New Roman" w:eastAsia="Times New Roman" w:hAnsi="Times New Roman" w:cs="Times New Roman"/>
          <w:sz w:val="28"/>
          <w:szCs w:val="20"/>
        </w:rPr>
        <w:t xml:space="preserve">  </w:t>
      </w:r>
      <w:r w:rsidRPr="00F3445A">
        <w:rPr>
          <w:rFonts w:ascii="Times New Roman" w:eastAsia="Times New Roman" w:hAnsi="Times New Roman" w:cs="Times New Roman"/>
          <w:sz w:val="24"/>
          <w:szCs w:val="24"/>
        </w:rPr>
        <w:t>по  упорядочению архивных документов с постоянным сроком хранения и передачи их на хранение в муниципальный архив, упорядочению документов по личному составу на 2026 год</w:t>
      </w:r>
    </w:p>
    <w:p w14:paraId="6289FEF8" w14:textId="77777777" w:rsidR="00F3445A" w:rsidRPr="00F3445A" w:rsidRDefault="00F3445A" w:rsidP="00F3445A">
      <w:pPr>
        <w:spacing w:after="0" w:line="240" w:lineRule="auto"/>
        <w:jc w:val="both"/>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ab/>
      </w:r>
      <w:r w:rsidRPr="00F3445A">
        <w:rPr>
          <w:rFonts w:ascii="Times New Roman" w:eastAsia="Times New Roman" w:hAnsi="Times New Roman" w:cs="Times New Roman"/>
          <w:sz w:val="20"/>
          <w:szCs w:val="20"/>
        </w:rPr>
        <w:tab/>
      </w:r>
      <w:r w:rsidRPr="00F3445A">
        <w:rPr>
          <w:rFonts w:ascii="Times New Roman" w:eastAsia="Times New Roman" w:hAnsi="Times New Roman" w:cs="Times New Roman"/>
          <w:sz w:val="20"/>
          <w:szCs w:val="20"/>
        </w:rPr>
        <w:tab/>
      </w:r>
      <w:r w:rsidRPr="00F3445A">
        <w:rPr>
          <w:rFonts w:ascii="Times New Roman" w:eastAsia="Times New Roman" w:hAnsi="Times New Roman" w:cs="Times New Roman"/>
          <w:sz w:val="20"/>
          <w:szCs w:val="20"/>
        </w:rPr>
        <w:tab/>
      </w:r>
      <w:r w:rsidRPr="00F3445A">
        <w:rPr>
          <w:rFonts w:ascii="Times New Roman" w:eastAsia="Times New Roman" w:hAnsi="Times New Roman" w:cs="Times New Roman"/>
          <w:sz w:val="20"/>
          <w:szCs w:val="20"/>
        </w:rPr>
        <w:tab/>
      </w:r>
      <w:r w:rsidRPr="00F3445A">
        <w:rPr>
          <w:rFonts w:ascii="Times New Roman" w:eastAsia="Times New Roman" w:hAnsi="Times New Roman" w:cs="Times New Roman"/>
          <w:sz w:val="20"/>
          <w:szCs w:val="20"/>
        </w:rPr>
        <w:tab/>
      </w:r>
      <w:r w:rsidRPr="00F3445A">
        <w:rPr>
          <w:rFonts w:ascii="Times New Roman" w:eastAsia="Times New Roman" w:hAnsi="Times New Roman" w:cs="Times New Roman"/>
          <w:sz w:val="20"/>
          <w:szCs w:val="20"/>
        </w:rPr>
        <w:tab/>
      </w:r>
      <w:r w:rsidRPr="00F3445A">
        <w:rPr>
          <w:rFonts w:ascii="Times New Roman" w:eastAsia="Times New Roman" w:hAnsi="Times New Roman" w:cs="Times New Roman"/>
          <w:sz w:val="20"/>
          <w:szCs w:val="20"/>
        </w:rPr>
        <w:tab/>
      </w:r>
      <w:r w:rsidRPr="00F3445A">
        <w:rPr>
          <w:rFonts w:ascii="Times New Roman" w:eastAsia="Times New Roman" w:hAnsi="Times New Roman" w:cs="Times New Roman"/>
          <w:sz w:val="20"/>
          <w:szCs w:val="20"/>
        </w:rPr>
        <w:tab/>
      </w:r>
    </w:p>
    <w:tbl>
      <w:tblPr>
        <w:tblW w:w="155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3420"/>
        <w:gridCol w:w="1285"/>
        <w:gridCol w:w="1418"/>
        <w:gridCol w:w="1257"/>
        <w:gridCol w:w="18"/>
        <w:gridCol w:w="1276"/>
        <w:gridCol w:w="1134"/>
        <w:gridCol w:w="992"/>
        <w:gridCol w:w="1134"/>
        <w:gridCol w:w="1134"/>
        <w:gridCol w:w="993"/>
        <w:gridCol w:w="992"/>
      </w:tblGrid>
      <w:tr w:rsidR="00F3445A" w:rsidRPr="00F3445A" w14:paraId="41C5AE67" w14:textId="77777777" w:rsidTr="008472DE">
        <w:trPr>
          <w:cantSplit/>
          <w:trHeight w:val="280"/>
        </w:trPr>
        <w:tc>
          <w:tcPr>
            <w:tcW w:w="540" w:type="dxa"/>
            <w:vMerge w:val="restart"/>
            <w:tcBorders>
              <w:top w:val="single" w:sz="4" w:space="0" w:color="auto"/>
              <w:left w:val="single" w:sz="4" w:space="0" w:color="auto"/>
              <w:bottom w:val="nil"/>
              <w:right w:val="single" w:sz="4" w:space="0" w:color="auto"/>
            </w:tcBorders>
          </w:tcPr>
          <w:p w14:paraId="63076069" w14:textId="77777777" w:rsidR="00F3445A" w:rsidRPr="00F3445A" w:rsidRDefault="00F3445A" w:rsidP="00F3445A">
            <w:pPr>
              <w:spacing w:after="0" w:line="240" w:lineRule="auto"/>
              <w:jc w:val="both"/>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 п/п</w:t>
            </w:r>
          </w:p>
        </w:tc>
        <w:tc>
          <w:tcPr>
            <w:tcW w:w="3420" w:type="dxa"/>
            <w:vMerge w:val="restart"/>
            <w:tcBorders>
              <w:top w:val="single" w:sz="4" w:space="0" w:color="auto"/>
              <w:left w:val="single" w:sz="4" w:space="0" w:color="auto"/>
              <w:bottom w:val="nil"/>
              <w:right w:val="single" w:sz="4" w:space="0" w:color="auto"/>
            </w:tcBorders>
          </w:tcPr>
          <w:p w14:paraId="2D0A80B3" w14:textId="77777777" w:rsidR="00F3445A" w:rsidRPr="00F3445A" w:rsidRDefault="00F3445A" w:rsidP="00F3445A">
            <w:pPr>
              <w:spacing w:after="0" w:line="240" w:lineRule="auto"/>
              <w:jc w:val="both"/>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Наименование предприятий, учреждений</w:t>
            </w:r>
          </w:p>
        </w:tc>
        <w:tc>
          <w:tcPr>
            <w:tcW w:w="2703" w:type="dxa"/>
            <w:gridSpan w:val="2"/>
            <w:vMerge w:val="restart"/>
            <w:tcBorders>
              <w:top w:val="single" w:sz="4" w:space="0" w:color="auto"/>
              <w:left w:val="single" w:sz="4" w:space="0" w:color="auto"/>
              <w:right w:val="single" w:sz="4" w:space="0" w:color="auto"/>
            </w:tcBorders>
          </w:tcPr>
          <w:p w14:paraId="06F823BB" w14:textId="77777777" w:rsidR="00F3445A" w:rsidRPr="00F3445A" w:rsidRDefault="00F3445A" w:rsidP="00F3445A">
            <w:pPr>
              <w:spacing w:after="0" w:line="240" w:lineRule="auto"/>
              <w:jc w:val="both"/>
              <w:rPr>
                <w:rFonts w:ascii="Times New Roman" w:eastAsia="Times New Roman" w:hAnsi="Times New Roman" w:cs="Times New Roman"/>
                <w:sz w:val="20"/>
                <w:szCs w:val="20"/>
                <w:lang w:val="en-US"/>
              </w:rPr>
            </w:pPr>
            <w:r w:rsidRPr="00F3445A">
              <w:rPr>
                <w:rFonts w:ascii="Times New Roman" w:eastAsia="Times New Roman" w:hAnsi="Times New Roman" w:cs="Times New Roman"/>
                <w:sz w:val="20"/>
                <w:szCs w:val="20"/>
              </w:rPr>
              <w:t>Согласова</w:t>
            </w:r>
            <w:r w:rsidRPr="00F3445A">
              <w:rPr>
                <w:rFonts w:ascii="Times New Roman" w:eastAsia="Times New Roman" w:hAnsi="Times New Roman" w:cs="Times New Roman"/>
                <w:sz w:val="20"/>
                <w:szCs w:val="20"/>
              </w:rPr>
              <w:softHyphen/>
              <w:t>ние номенк</w:t>
            </w:r>
            <w:r w:rsidRPr="00F3445A">
              <w:rPr>
                <w:rFonts w:ascii="Times New Roman" w:eastAsia="Times New Roman" w:hAnsi="Times New Roman" w:cs="Times New Roman"/>
                <w:sz w:val="20"/>
                <w:szCs w:val="20"/>
              </w:rPr>
              <w:softHyphen/>
              <w:t>латур дел</w:t>
            </w:r>
          </w:p>
        </w:tc>
        <w:tc>
          <w:tcPr>
            <w:tcW w:w="4677" w:type="dxa"/>
            <w:gridSpan w:val="5"/>
            <w:tcBorders>
              <w:top w:val="single" w:sz="4" w:space="0" w:color="auto"/>
              <w:left w:val="single" w:sz="4" w:space="0" w:color="auto"/>
              <w:bottom w:val="single" w:sz="4" w:space="0" w:color="auto"/>
              <w:right w:val="single" w:sz="4" w:space="0" w:color="auto"/>
            </w:tcBorders>
          </w:tcPr>
          <w:p w14:paraId="787F6218"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Упорядочение документов</w:t>
            </w:r>
          </w:p>
        </w:tc>
        <w:tc>
          <w:tcPr>
            <w:tcW w:w="1134" w:type="dxa"/>
            <w:vMerge w:val="restart"/>
            <w:tcBorders>
              <w:top w:val="single" w:sz="4" w:space="0" w:color="auto"/>
              <w:left w:val="single" w:sz="4" w:space="0" w:color="auto"/>
              <w:bottom w:val="nil"/>
              <w:right w:val="single" w:sz="4" w:space="0" w:color="auto"/>
            </w:tcBorders>
          </w:tcPr>
          <w:p w14:paraId="49E33684" w14:textId="77777777" w:rsidR="00F3445A" w:rsidRPr="00F3445A" w:rsidRDefault="00F3445A" w:rsidP="00F3445A">
            <w:pPr>
              <w:spacing w:after="0" w:line="240" w:lineRule="auto"/>
              <w:jc w:val="both"/>
              <w:rPr>
                <w:rFonts w:ascii="Times New Roman" w:eastAsia="Times New Roman" w:hAnsi="Times New Roman" w:cs="Times New Roman"/>
                <w:szCs w:val="20"/>
              </w:rPr>
            </w:pPr>
            <w:r w:rsidRPr="00F3445A">
              <w:rPr>
                <w:rFonts w:ascii="Times New Roman" w:eastAsia="Times New Roman" w:hAnsi="Times New Roman" w:cs="Times New Roman"/>
                <w:szCs w:val="20"/>
              </w:rPr>
              <w:t>Дата утвер-ждения описей</w:t>
            </w:r>
          </w:p>
          <w:p w14:paraId="2CAF5346" w14:textId="77777777" w:rsidR="00F3445A" w:rsidRPr="00F3445A" w:rsidRDefault="00F3445A" w:rsidP="00F3445A">
            <w:pPr>
              <w:spacing w:after="0" w:line="240" w:lineRule="auto"/>
              <w:jc w:val="both"/>
              <w:rPr>
                <w:rFonts w:ascii="Times New Roman" w:eastAsia="Times New Roman" w:hAnsi="Times New Roman" w:cs="Times New Roman"/>
                <w:szCs w:val="20"/>
              </w:rPr>
            </w:pPr>
            <w:r w:rsidRPr="00F3445A">
              <w:rPr>
                <w:rFonts w:ascii="Times New Roman" w:eastAsia="Times New Roman" w:hAnsi="Times New Roman" w:cs="Times New Roman"/>
                <w:szCs w:val="20"/>
              </w:rPr>
              <w:t>ЭПК ар-хивного отдела</w:t>
            </w:r>
          </w:p>
          <w:p w14:paraId="5D1A7ECB" w14:textId="77777777" w:rsidR="00F3445A" w:rsidRPr="00F3445A" w:rsidRDefault="00F3445A" w:rsidP="00F3445A">
            <w:pPr>
              <w:spacing w:after="0" w:line="240" w:lineRule="auto"/>
              <w:jc w:val="both"/>
              <w:rPr>
                <w:rFonts w:ascii="Times New Roman" w:eastAsia="Times New Roman" w:hAnsi="Times New Roman" w:cs="Times New Roman"/>
                <w:szCs w:val="20"/>
                <w:u w:val="single"/>
              </w:rPr>
            </w:pPr>
            <w:r w:rsidRPr="00F3445A">
              <w:rPr>
                <w:rFonts w:ascii="Times New Roman" w:eastAsia="Times New Roman" w:hAnsi="Times New Roman" w:cs="Times New Roman"/>
                <w:szCs w:val="20"/>
              </w:rPr>
              <w:t>(сек-тора)</w:t>
            </w:r>
          </w:p>
        </w:tc>
        <w:tc>
          <w:tcPr>
            <w:tcW w:w="1134" w:type="dxa"/>
            <w:vMerge w:val="restart"/>
            <w:tcBorders>
              <w:top w:val="single" w:sz="4" w:space="0" w:color="auto"/>
              <w:left w:val="single" w:sz="4" w:space="0" w:color="auto"/>
              <w:bottom w:val="nil"/>
              <w:right w:val="single" w:sz="4" w:space="0" w:color="auto"/>
            </w:tcBorders>
          </w:tcPr>
          <w:p w14:paraId="5C7F0DD5" w14:textId="77777777" w:rsidR="00F3445A" w:rsidRPr="00F3445A" w:rsidRDefault="00F3445A" w:rsidP="00F3445A">
            <w:pPr>
              <w:spacing w:after="0" w:line="240" w:lineRule="auto"/>
              <w:jc w:val="both"/>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Передача (прием) доку</w:t>
            </w:r>
            <w:r w:rsidRPr="00F3445A">
              <w:rPr>
                <w:rFonts w:ascii="Times New Roman" w:eastAsia="Times New Roman" w:hAnsi="Times New Roman" w:cs="Times New Roman"/>
                <w:sz w:val="20"/>
                <w:szCs w:val="20"/>
              </w:rPr>
              <w:softHyphen/>
              <w:t>мен-тов в ар</w:t>
            </w:r>
            <w:r w:rsidRPr="00F3445A">
              <w:rPr>
                <w:rFonts w:ascii="Times New Roman" w:eastAsia="Times New Roman" w:hAnsi="Times New Roman" w:cs="Times New Roman"/>
                <w:sz w:val="20"/>
                <w:szCs w:val="20"/>
              </w:rPr>
              <w:softHyphen/>
              <w:t>хивный отдел</w:t>
            </w:r>
          </w:p>
          <w:p w14:paraId="1142874A" w14:textId="77777777" w:rsidR="00F3445A" w:rsidRPr="00F3445A" w:rsidRDefault="00F3445A" w:rsidP="00F3445A">
            <w:pPr>
              <w:spacing w:after="0" w:line="240" w:lineRule="auto"/>
              <w:jc w:val="center"/>
              <w:rPr>
                <w:rFonts w:ascii="Times New Roman" w:eastAsia="Times New Roman" w:hAnsi="Times New Roman" w:cs="Times New Roman"/>
                <w:szCs w:val="20"/>
                <w:u w:val="single"/>
              </w:rPr>
            </w:pPr>
            <w:r w:rsidRPr="00F3445A">
              <w:rPr>
                <w:rFonts w:ascii="Times New Roman" w:eastAsia="Times New Roman" w:hAnsi="Times New Roman" w:cs="Times New Roman"/>
                <w:szCs w:val="20"/>
                <w:u w:val="single"/>
              </w:rPr>
              <w:t>кол-во дел</w:t>
            </w:r>
          </w:p>
          <w:p w14:paraId="404CCC5E" w14:textId="77777777" w:rsidR="00F3445A" w:rsidRPr="00F3445A" w:rsidRDefault="00F3445A" w:rsidP="00F3445A">
            <w:pPr>
              <w:spacing w:after="0" w:line="240" w:lineRule="auto"/>
              <w:jc w:val="center"/>
              <w:rPr>
                <w:rFonts w:ascii="Times New Roman" w:eastAsia="Times New Roman" w:hAnsi="Times New Roman" w:cs="Times New Roman"/>
                <w:szCs w:val="20"/>
              </w:rPr>
            </w:pPr>
            <w:r w:rsidRPr="00F3445A">
              <w:rPr>
                <w:rFonts w:ascii="Times New Roman" w:eastAsia="Times New Roman" w:hAnsi="Times New Roman" w:cs="Times New Roman"/>
                <w:szCs w:val="20"/>
              </w:rPr>
              <w:t>годы</w:t>
            </w:r>
          </w:p>
        </w:tc>
        <w:tc>
          <w:tcPr>
            <w:tcW w:w="993" w:type="dxa"/>
            <w:vMerge w:val="restart"/>
            <w:tcBorders>
              <w:top w:val="single" w:sz="4" w:space="0" w:color="auto"/>
              <w:left w:val="single" w:sz="4" w:space="0" w:color="auto"/>
              <w:bottom w:val="nil"/>
              <w:right w:val="single" w:sz="4" w:space="0" w:color="auto"/>
            </w:tcBorders>
          </w:tcPr>
          <w:p w14:paraId="5D490B9D" w14:textId="77777777" w:rsidR="00F3445A" w:rsidRPr="00F3445A" w:rsidRDefault="00F3445A" w:rsidP="00F3445A">
            <w:pPr>
              <w:spacing w:after="0" w:line="240" w:lineRule="auto"/>
              <w:jc w:val="both"/>
              <w:rPr>
                <w:rFonts w:ascii="Times New Roman" w:eastAsia="Times New Roman" w:hAnsi="Times New Roman" w:cs="Times New Roman"/>
                <w:szCs w:val="20"/>
              </w:rPr>
            </w:pPr>
            <w:r w:rsidRPr="00F3445A">
              <w:rPr>
                <w:rFonts w:ascii="Times New Roman" w:eastAsia="Times New Roman" w:hAnsi="Times New Roman" w:cs="Times New Roman"/>
                <w:szCs w:val="20"/>
              </w:rPr>
              <w:t>Срок переда</w:t>
            </w:r>
          </w:p>
          <w:p w14:paraId="564F5B3A" w14:textId="77777777" w:rsidR="00F3445A" w:rsidRPr="00F3445A" w:rsidRDefault="00F3445A" w:rsidP="00F3445A">
            <w:pPr>
              <w:spacing w:after="0" w:line="240" w:lineRule="auto"/>
              <w:jc w:val="both"/>
              <w:rPr>
                <w:rFonts w:ascii="Times New Roman" w:eastAsia="Times New Roman" w:hAnsi="Times New Roman" w:cs="Times New Roman"/>
                <w:szCs w:val="20"/>
              </w:rPr>
            </w:pPr>
            <w:r w:rsidRPr="00F3445A">
              <w:rPr>
                <w:rFonts w:ascii="Times New Roman" w:eastAsia="Times New Roman" w:hAnsi="Times New Roman" w:cs="Times New Roman"/>
                <w:szCs w:val="20"/>
              </w:rPr>
              <w:t>чи</w:t>
            </w:r>
          </w:p>
        </w:tc>
        <w:tc>
          <w:tcPr>
            <w:tcW w:w="992" w:type="dxa"/>
            <w:vMerge w:val="restart"/>
            <w:tcBorders>
              <w:top w:val="single" w:sz="4" w:space="0" w:color="auto"/>
              <w:left w:val="single" w:sz="4" w:space="0" w:color="auto"/>
              <w:right w:val="single" w:sz="4" w:space="0" w:color="auto"/>
            </w:tcBorders>
          </w:tcPr>
          <w:p w14:paraId="3D6BAE11" w14:textId="77777777" w:rsidR="00F3445A" w:rsidRPr="00F3445A" w:rsidRDefault="00F3445A" w:rsidP="00F3445A">
            <w:pPr>
              <w:spacing w:after="0" w:line="240" w:lineRule="auto"/>
              <w:jc w:val="both"/>
              <w:rPr>
                <w:rFonts w:ascii="Times New Roman" w:eastAsia="Times New Roman" w:hAnsi="Times New Roman" w:cs="Times New Roman"/>
                <w:szCs w:val="20"/>
              </w:rPr>
            </w:pPr>
            <w:r w:rsidRPr="00F3445A">
              <w:rPr>
                <w:rFonts w:ascii="Times New Roman" w:eastAsia="Times New Roman" w:hAnsi="Times New Roman" w:cs="Times New Roman"/>
                <w:szCs w:val="20"/>
              </w:rPr>
              <w:t>Приме</w:t>
            </w:r>
          </w:p>
          <w:p w14:paraId="67018E87" w14:textId="77777777" w:rsidR="00F3445A" w:rsidRPr="00F3445A" w:rsidRDefault="00F3445A" w:rsidP="00F3445A">
            <w:pPr>
              <w:spacing w:after="0" w:line="240" w:lineRule="auto"/>
              <w:jc w:val="both"/>
              <w:rPr>
                <w:rFonts w:ascii="Times New Roman" w:eastAsia="Times New Roman" w:hAnsi="Times New Roman" w:cs="Times New Roman"/>
                <w:szCs w:val="20"/>
              </w:rPr>
            </w:pPr>
            <w:r w:rsidRPr="00F3445A">
              <w:rPr>
                <w:rFonts w:ascii="Times New Roman" w:eastAsia="Times New Roman" w:hAnsi="Times New Roman" w:cs="Times New Roman"/>
                <w:szCs w:val="20"/>
              </w:rPr>
              <w:t>чание</w:t>
            </w:r>
          </w:p>
        </w:tc>
      </w:tr>
      <w:tr w:rsidR="00F3445A" w:rsidRPr="00F3445A" w14:paraId="1995892A" w14:textId="77777777" w:rsidTr="008472DE">
        <w:trPr>
          <w:cantSplit/>
          <w:trHeight w:val="140"/>
        </w:trPr>
        <w:tc>
          <w:tcPr>
            <w:tcW w:w="540" w:type="dxa"/>
            <w:vMerge/>
            <w:tcBorders>
              <w:top w:val="single" w:sz="4" w:space="0" w:color="auto"/>
              <w:left w:val="single" w:sz="4" w:space="0" w:color="auto"/>
              <w:bottom w:val="nil"/>
              <w:right w:val="single" w:sz="4" w:space="0" w:color="auto"/>
            </w:tcBorders>
            <w:vAlign w:val="center"/>
          </w:tcPr>
          <w:p w14:paraId="57C08BB2" w14:textId="77777777" w:rsidR="00F3445A" w:rsidRPr="00F3445A" w:rsidRDefault="00F3445A" w:rsidP="00F3445A">
            <w:pPr>
              <w:spacing w:after="0" w:line="240" w:lineRule="auto"/>
              <w:rPr>
                <w:rFonts w:ascii="Times New Roman" w:eastAsia="Times New Roman" w:hAnsi="Times New Roman" w:cs="Times New Roman"/>
                <w:sz w:val="20"/>
                <w:szCs w:val="20"/>
              </w:rPr>
            </w:pPr>
          </w:p>
        </w:tc>
        <w:tc>
          <w:tcPr>
            <w:tcW w:w="3420" w:type="dxa"/>
            <w:vMerge/>
            <w:tcBorders>
              <w:top w:val="single" w:sz="4" w:space="0" w:color="auto"/>
              <w:left w:val="single" w:sz="4" w:space="0" w:color="auto"/>
              <w:bottom w:val="nil"/>
              <w:right w:val="single" w:sz="4" w:space="0" w:color="auto"/>
            </w:tcBorders>
            <w:vAlign w:val="center"/>
          </w:tcPr>
          <w:p w14:paraId="10BC032F" w14:textId="77777777" w:rsidR="00F3445A" w:rsidRPr="00F3445A" w:rsidRDefault="00F3445A" w:rsidP="00F3445A">
            <w:pPr>
              <w:spacing w:after="0" w:line="240" w:lineRule="auto"/>
              <w:rPr>
                <w:rFonts w:ascii="Times New Roman" w:eastAsia="Times New Roman" w:hAnsi="Times New Roman" w:cs="Times New Roman"/>
                <w:sz w:val="20"/>
                <w:szCs w:val="20"/>
              </w:rPr>
            </w:pPr>
          </w:p>
        </w:tc>
        <w:tc>
          <w:tcPr>
            <w:tcW w:w="2703" w:type="dxa"/>
            <w:gridSpan w:val="2"/>
            <w:vMerge/>
            <w:tcBorders>
              <w:left w:val="single" w:sz="4" w:space="0" w:color="auto"/>
              <w:right w:val="single" w:sz="4" w:space="0" w:color="auto"/>
            </w:tcBorders>
            <w:vAlign w:val="center"/>
          </w:tcPr>
          <w:p w14:paraId="17D2DB8C" w14:textId="77777777" w:rsidR="00F3445A" w:rsidRPr="00F3445A" w:rsidRDefault="00F3445A" w:rsidP="00F3445A">
            <w:pPr>
              <w:spacing w:after="0" w:line="240" w:lineRule="auto"/>
              <w:rPr>
                <w:rFonts w:ascii="Times New Roman" w:eastAsia="Times New Roman" w:hAnsi="Times New Roman" w:cs="Times New Roman"/>
                <w:sz w:val="20"/>
                <w:szCs w:val="20"/>
              </w:rPr>
            </w:pPr>
          </w:p>
        </w:tc>
        <w:tc>
          <w:tcPr>
            <w:tcW w:w="3685" w:type="dxa"/>
            <w:gridSpan w:val="4"/>
            <w:tcBorders>
              <w:top w:val="single" w:sz="4" w:space="0" w:color="auto"/>
              <w:left w:val="single" w:sz="4" w:space="0" w:color="auto"/>
              <w:bottom w:val="single" w:sz="4" w:space="0" w:color="auto"/>
              <w:right w:val="single" w:sz="4" w:space="0" w:color="auto"/>
            </w:tcBorders>
          </w:tcPr>
          <w:p w14:paraId="0F3D498D"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Постоянного хранения</w:t>
            </w:r>
          </w:p>
        </w:tc>
        <w:tc>
          <w:tcPr>
            <w:tcW w:w="992" w:type="dxa"/>
            <w:vMerge w:val="restart"/>
            <w:tcBorders>
              <w:top w:val="single" w:sz="4" w:space="0" w:color="auto"/>
              <w:left w:val="single" w:sz="4" w:space="0" w:color="auto"/>
              <w:bottom w:val="nil"/>
              <w:right w:val="single" w:sz="4" w:space="0" w:color="auto"/>
            </w:tcBorders>
          </w:tcPr>
          <w:p w14:paraId="3D3B68D6"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Личного состава</w:t>
            </w:r>
          </w:p>
          <w:p w14:paraId="2B319F94"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p w14:paraId="29C3AF55" w14:textId="77777777" w:rsidR="00F3445A" w:rsidRPr="00F3445A" w:rsidRDefault="00F3445A" w:rsidP="00F3445A">
            <w:pPr>
              <w:spacing w:after="0" w:line="240" w:lineRule="auto"/>
              <w:jc w:val="center"/>
              <w:rPr>
                <w:rFonts w:ascii="Times New Roman" w:eastAsia="Times New Roman" w:hAnsi="Times New Roman" w:cs="Times New Roman"/>
                <w:szCs w:val="20"/>
                <w:u w:val="single"/>
              </w:rPr>
            </w:pPr>
            <w:r w:rsidRPr="00F3445A">
              <w:rPr>
                <w:rFonts w:ascii="Times New Roman" w:eastAsia="Times New Roman" w:hAnsi="Times New Roman" w:cs="Times New Roman"/>
                <w:szCs w:val="20"/>
                <w:u w:val="single"/>
              </w:rPr>
              <w:t>кол-во дел</w:t>
            </w:r>
          </w:p>
          <w:p w14:paraId="532A1D0E"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Cs w:val="20"/>
              </w:rPr>
              <w:t>годы</w:t>
            </w:r>
          </w:p>
        </w:tc>
        <w:tc>
          <w:tcPr>
            <w:tcW w:w="1134" w:type="dxa"/>
            <w:vMerge/>
            <w:tcBorders>
              <w:top w:val="single" w:sz="4" w:space="0" w:color="auto"/>
              <w:left w:val="single" w:sz="4" w:space="0" w:color="auto"/>
              <w:bottom w:val="nil"/>
              <w:right w:val="single" w:sz="4" w:space="0" w:color="auto"/>
            </w:tcBorders>
            <w:vAlign w:val="center"/>
          </w:tcPr>
          <w:p w14:paraId="11A97F60" w14:textId="77777777" w:rsidR="00F3445A" w:rsidRPr="00F3445A" w:rsidRDefault="00F3445A" w:rsidP="00F3445A">
            <w:pPr>
              <w:spacing w:after="0" w:line="240" w:lineRule="auto"/>
              <w:rPr>
                <w:rFonts w:ascii="Times New Roman" w:eastAsia="Times New Roman" w:hAnsi="Times New Roman" w:cs="Times New Roman"/>
                <w:szCs w:val="20"/>
                <w:u w:val="single"/>
              </w:rPr>
            </w:pPr>
          </w:p>
        </w:tc>
        <w:tc>
          <w:tcPr>
            <w:tcW w:w="1134" w:type="dxa"/>
            <w:vMerge/>
            <w:tcBorders>
              <w:top w:val="single" w:sz="4" w:space="0" w:color="auto"/>
              <w:left w:val="single" w:sz="4" w:space="0" w:color="auto"/>
              <w:bottom w:val="nil"/>
              <w:right w:val="single" w:sz="4" w:space="0" w:color="auto"/>
            </w:tcBorders>
            <w:vAlign w:val="center"/>
          </w:tcPr>
          <w:p w14:paraId="2E883ED2" w14:textId="77777777" w:rsidR="00F3445A" w:rsidRPr="00F3445A" w:rsidRDefault="00F3445A" w:rsidP="00F3445A">
            <w:pPr>
              <w:spacing w:after="0" w:line="240" w:lineRule="auto"/>
              <w:rPr>
                <w:rFonts w:ascii="Times New Roman" w:eastAsia="Times New Roman" w:hAnsi="Times New Roman" w:cs="Times New Roman"/>
                <w:szCs w:val="20"/>
              </w:rPr>
            </w:pPr>
          </w:p>
        </w:tc>
        <w:tc>
          <w:tcPr>
            <w:tcW w:w="993" w:type="dxa"/>
            <w:vMerge/>
            <w:tcBorders>
              <w:top w:val="single" w:sz="4" w:space="0" w:color="auto"/>
              <w:left w:val="single" w:sz="4" w:space="0" w:color="auto"/>
              <w:bottom w:val="nil"/>
              <w:right w:val="single" w:sz="4" w:space="0" w:color="auto"/>
            </w:tcBorders>
            <w:vAlign w:val="center"/>
          </w:tcPr>
          <w:p w14:paraId="3BDED9ED" w14:textId="77777777" w:rsidR="00F3445A" w:rsidRPr="00F3445A" w:rsidRDefault="00F3445A" w:rsidP="00F3445A">
            <w:pPr>
              <w:spacing w:after="0" w:line="240" w:lineRule="auto"/>
              <w:rPr>
                <w:rFonts w:ascii="Times New Roman" w:eastAsia="Times New Roman" w:hAnsi="Times New Roman" w:cs="Times New Roman"/>
                <w:szCs w:val="20"/>
              </w:rPr>
            </w:pPr>
          </w:p>
        </w:tc>
        <w:tc>
          <w:tcPr>
            <w:tcW w:w="992" w:type="dxa"/>
            <w:vMerge/>
            <w:tcBorders>
              <w:left w:val="single" w:sz="4" w:space="0" w:color="auto"/>
              <w:right w:val="single" w:sz="4" w:space="0" w:color="auto"/>
            </w:tcBorders>
          </w:tcPr>
          <w:p w14:paraId="6F5B388E" w14:textId="77777777" w:rsidR="00F3445A" w:rsidRPr="00F3445A" w:rsidRDefault="00F3445A" w:rsidP="00F3445A">
            <w:pPr>
              <w:spacing w:after="0" w:line="240" w:lineRule="auto"/>
              <w:rPr>
                <w:rFonts w:ascii="Times New Roman" w:eastAsia="Times New Roman" w:hAnsi="Times New Roman" w:cs="Times New Roman"/>
                <w:szCs w:val="20"/>
              </w:rPr>
            </w:pPr>
          </w:p>
        </w:tc>
      </w:tr>
      <w:tr w:rsidR="00F3445A" w:rsidRPr="00F3445A" w14:paraId="75363EC5" w14:textId="77777777" w:rsidTr="008472DE">
        <w:trPr>
          <w:cantSplit/>
          <w:trHeight w:val="140"/>
        </w:trPr>
        <w:tc>
          <w:tcPr>
            <w:tcW w:w="540" w:type="dxa"/>
            <w:vMerge/>
            <w:tcBorders>
              <w:top w:val="single" w:sz="4" w:space="0" w:color="auto"/>
              <w:left w:val="single" w:sz="4" w:space="0" w:color="auto"/>
              <w:bottom w:val="nil"/>
              <w:right w:val="single" w:sz="4" w:space="0" w:color="auto"/>
            </w:tcBorders>
            <w:vAlign w:val="center"/>
          </w:tcPr>
          <w:p w14:paraId="18BBC130" w14:textId="77777777" w:rsidR="00F3445A" w:rsidRPr="00F3445A" w:rsidRDefault="00F3445A" w:rsidP="00F3445A">
            <w:pPr>
              <w:spacing w:after="0" w:line="240" w:lineRule="auto"/>
              <w:rPr>
                <w:rFonts w:ascii="Times New Roman" w:eastAsia="Times New Roman" w:hAnsi="Times New Roman" w:cs="Times New Roman"/>
                <w:sz w:val="20"/>
                <w:szCs w:val="20"/>
              </w:rPr>
            </w:pPr>
          </w:p>
        </w:tc>
        <w:tc>
          <w:tcPr>
            <w:tcW w:w="3420" w:type="dxa"/>
            <w:vMerge/>
            <w:tcBorders>
              <w:top w:val="single" w:sz="4" w:space="0" w:color="auto"/>
              <w:left w:val="single" w:sz="4" w:space="0" w:color="auto"/>
              <w:bottom w:val="nil"/>
              <w:right w:val="single" w:sz="4" w:space="0" w:color="auto"/>
            </w:tcBorders>
            <w:vAlign w:val="center"/>
          </w:tcPr>
          <w:p w14:paraId="75EF195D" w14:textId="77777777" w:rsidR="00F3445A" w:rsidRPr="00F3445A" w:rsidRDefault="00F3445A" w:rsidP="00F3445A">
            <w:pPr>
              <w:spacing w:after="0" w:line="240" w:lineRule="auto"/>
              <w:rPr>
                <w:rFonts w:ascii="Times New Roman" w:eastAsia="Times New Roman" w:hAnsi="Times New Roman" w:cs="Times New Roman"/>
                <w:sz w:val="20"/>
                <w:szCs w:val="20"/>
              </w:rPr>
            </w:pPr>
          </w:p>
        </w:tc>
        <w:tc>
          <w:tcPr>
            <w:tcW w:w="1285" w:type="dxa"/>
            <w:tcBorders>
              <w:left w:val="single" w:sz="4" w:space="0" w:color="auto"/>
              <w:bottom w:val="nil"/>
              <w:right w:val="single" w:sz="4" w:space="0" w:color="auto"/>
            </w:tcBorders>
            <w:vAlign w:val="center"/>
          </w:tcPr>
          <w:p w14:paraId="70ACF733" w14:textId="77777777" w:rsidR="00F3445A" w:rsidRPr="00F3445A" w:rsidRDefault="00F3445A" w:rsidP="00F3445A">
            <w:pPr>
              <w:spacing w:after="0" w:line="240" w:lineRule="auto"/>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Срок представле</w:t>
            </w:r>
          </w:p>
          <w:p w14:paraId="36944774" w14:textId="77777777" w:rsidR="00F3445A" w:rsidRPr="00F3445A" w:rsidRDefault="00F3445A" w:rsidP="00F3445A">
            <w:pPr>
              <w:spacing w:after="0" w:line="240" w:lineRule="auto"/>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ния</w:t>
            </w:r>
          </w:p>
        </w:tc>
        <w:tc>
          <w:tcPr>
            <w:tcW w:w="1418" w:type="dxa"/>
            <w:tcBorders>
              <w:left w:val="single" w:sz="4" w:space="0" w:color="auto"/>
              <w:bottom w:val="nil"/>
              <w:right w:val="single" w:sz="4" w:space="0" w:color="auto"/>
            </w:tcBorders>
            <w:vAlign w:val="center"/>
          </w:tcPr>
          <w:p w14:paraId="71860494" w14:textId="77777777" w:rsidR="00F3445A" w:rsidRPr="00F3445A" w:rsidRDefault="00F3445A" w:rsidP="00F3445A">
            <w:pPr>
              <w:spacing w:after="0" w:line="240" w:lineRule="auto"/>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Дата согласования</w:t>
            </w:r>
          </w:p>
        </w:tc>
        <w:tc>
          <w:tcPr>
            <w:tcW w:w="1275" w:type="dxa"/>
            <w:gridSpan w:val="2"/>
            <w:tcBorders>
              <w:top w:val="single" w:sz="4" w:space="0" w:color="auto"/>
              <w:left w:val="single" w:sz="4" w:space="0" w:color="auto"/>
              <w:bottom w:val="nil"/>
              <w:right w:val="single" w:sz="4" w:space="0" w:color="auto"/>
            </w:tcBorders>
          </w:tcPr>
          <w:p w14:paraId="3D6AA0FF"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Оп.№ 1</w:t>
            </w:r>
          </w:p>
          <w:p w14:paraId="3EAF1A99"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p w14:paraId="5E9C2FC1" w14:textId="77777777" w:rsidR="00F3445A" w:rsidRPr="00F3445A" w:rsidRDefault="00F3445A" w:rsidP="00F3445A">
            <w:pPr>
              <w:spacing w:after="0" w:line="240" w:lineRule="auto"/>
              <w:jc w:val="center"/>
              <w:rPr>
                <w:rFonts w:ascii="Times New Roman" w:eastAsia="Times New Roman" w:hAnsi="Times New Roman" w:cs="Times New Roman"/>
                <w:szCs w:val="20"/>
                <w:u w:val="single"/>
              </w:rPr>
            </w:pPr>
            <w:r w:rsidRPr="00F3445A">
              <w:rPr>
                <w:rFonts w:ascii="Times New Roman" w:eastAsia="Times New Roman" w:hAnsi="Times New Roman" w:cs="Times New Roman"/>
                <w:szCs w:val="20"/>
                <w:u w:val="single"/>
              </w:rPr>
              <w:t>кол-во дел</w:t>
            </w:r>
          </w:p>
          <w:p w14:paraId="28E0E697" w14:textId="77777777" w:rsidR="00F3445A" w:rsidRPr="00F3445A" w:rsidRDefault="00F3445A" w:rsidP="00F3445A">
            <w:pPr>
              <w:spacing w:after="0" w:line="240" w:lineRule="auto"/>
              <w:jc w:val="center"/>
              <w:rPr>
                <w:rFonts w:ascii="Times New Roman" w:eastAsia="Times New Roman" w:hAnsi="Times New Roman" w:cs="Times New Roman"/>
                <w:szCs w:val="20"/>
              </w:rPr>
            </w:pPr>
            <w:r w:rsidRPr="00F3445A">
              <w:rPr>
                <w:rFonts w:ascii="Times New Roman" w:eastAsia="Times New Roman" w:hAnsi="Times New Roman" w:cs="Times New Roman"/>
                <w:szCs w:val="20"/>
              </w:rPr>
              <w:t>годы</w:t>
            </w:r>
          </w:p>
        </w:tc>
        <w:tc>
          <w:tcPr>
            <w:tcW w:w="1276" w:type="dxa"/>
            <w:tcBorders>
              <w:top w:val="single" w:sz="4" w:space="0" w:color="auto"/>
              <w:left w:val="single" w:sz="4" w:space="0" w:color="auto"/>
              <w:bottom w:val="nil"/>
              <w:right w:val="single" w:sz="4" w:space="0" w:color="auto"/>
            </w:tcBorders>
          </w:tcPr>
          <w:p w14:paraId="56FB02C6"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оп. № 3</w:t>
            </w:r>
          </w:p>
          <w:p w14:paraId="76A6508D"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p w14:paraId="656D1D44" w14:textId="77777777" w:rsidR="00F3445A" w:rsidRPr="00F3445A" w:rsidRDefault="00F3445A" w:rsidP="00F3445A">
            <w:pPr>
              <w:spacing w:after="0" w:line="240" w:lineRule="auto"/>
              <w:jc w:val="center"/>
              <w:rPr>
                <w:rFonts w:ascii="Times New Roman" w:eastAsia="Times New Roman" w:hAnsi="Times New Roman" w:cs="Times New Roman"/>
                <w:szCs w:val="20"/>
                <w:u w:val="single"/>
              </w:rPr>
            </w:pPr>
            <w:r w:rsidRPr="00F3445A">
              <w:rPr>
                <w:rFonts w:ascii="Times New Roman" w:eastAsia="Times New Roman" w:hAnsi="Times New Roman" w:cs="Times New Roman"/>
                <w:szCs w:val="20"/>
                <w:u w:val="single"/>
              </w:rPr>
              <w:t>кол-во дел</w:t>
            </w:r>
          </w:p>
          <w:p w14:paraId="2608B736"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Cs w:val="20"/>
              </w:rPr>
              <w:t>годы</w:t>
            </w:r>
          </w:p>
        </w:tc>
        <w:tc>
          <w:tcPr>
            <w:tcW w:w="1134" w:type="dxa"/>
            <w:tcBorders>
              <w:top w:val="single" w:sz="4" w:space="0" w:color="auto"/>
              <w:left w:val="single" w:sz="4" w:space="0" w:color="auto"/>
              <w:bottom w:val="nil"/>
              <w:right w:val="single" w:sz="4" w:space="0" w:color="auto"/>
            </w:tcBorders>
          </w:tcPr>
          <w:p w14:paraId="37694F9C"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оп.№ 4</w:t>
            </w:r>
          </w:p>
          <w:p w14:paraId="5E1FE7F7"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p w14:paraId="0912D5D6" w14:textId="77777777" w:rsidR="00F3445A" w:rsidRPr="00F3445A" w:rsidRDefault="00F3445A" w:rsidP="00F3445A">
            <w:pPr>
              <w:spacing w:after="0" w:line="240" w:lineRule="auto"/>
              <w:jc w:val="center"/>
              <w:rPr>
                <w:rFonts w:ascii="Times New Roman" w:eastAsia="Times New Roman" w:hAnsi="Times New Roman" w:cs="Times New Roman"/>
                <w:szCs w:val="20"/>
                <w:u w:val="single"/>
              </w:rPr>
            </w:pPr>
            <w:r w:rsidRPr="00F3445A">
              <w:rPr>
                <w:rFonts w:ascii="Times New Roman" w:eastAsia="Times New Roman" w:hAnsi="Times New Roman" w:cs="Times New Roman"/>
                <w:szCs w:val="20"/>
                <w:u w:val="single"/>
              </w:rPr>
              <w:t>кол-во дел</w:t>
            </w:r>
          </w:p>
          <w:p w14:paraId="32A223D2"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Cs w:val="20"/>
              </w:rPr>
              <w:t>годы</w:t>
            </w:r>
          </w:p>
        </w:tc>
        <w:tc>
          <w:tcPr>
            <w:tcW w:w="992" w:type="dxa"/>
            <w:vMerge/>
            <w:tcBorders>
              <w:top w:val="single" w:sz="4" w:space="0" w:color="auto"/>
              <w:left w:val="single" w:sz="4" w:space="0" w:color="auto"/>
              <w:bottom w:val="nil"/>
              <w:right w:val="single" w:sz="4" w:space="0" w:color="auto"/>
            </w:tcBorders>
            <w:vAlign w:val="center"/>
          </w:tcPr>
          <w:p w14:paraId="11450828" w14:textId="77777777" w:rsidR="00F3445A" w:rsidRPr="00F3445A" w:rsidRDefault="00F3445A" w:rsidP="00F3445A">
            <w:pPr>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nil"/>
              <w:right w:val="single" w:sz="4" w:space="0" w:color="auto"/>
            </w:tcBorders>
            <w:vAlign w:val="center"/>
          </w:tcPr>
          <w:p w14:paraId="2056AA58" w14:textId="77777777" w:rsidR="00F3445A" w:rsidRPr="00F3445A" w:rsidRDefault="00F3445A" w:rsidP="00F3445A">
            <w:pPr>
              <w:spacing w:after="0" w:line="240" w:lineRule="auto"/>
              <w:rPr>
                <w:rFonts w:ascii="Times New Roman" w:eastAsia="Times New Roman" w:hAnsi="Times New Roman" w:cs="Times New Roman"/>
                <w:szCs w:val="20"/>
                <w:u w:val="single"/>
              </w:rPr>
            </w:pPr>
          </w:p>
        </w:tc>
        <w:tc>
          <w:tcPr>
            <w:tcW w:w="1134" w:type="dxa"/>
            <w:vMerge/>
            <w:tcBorders>
              <w:top w:val="single" w:sz="4" w:space="0" w:color="auto"/>
              <w:left w:val="single" w:sz="4" w:space="0" w:color="auto"/>
              <w:bottom w:val="nil"/>
              <w:right w:val="single" w:sz="4" w:space="0" w:color="auto"/>
            </w:tcBorders>
            <w:vAlign w:val="center"/>
          </w:tcPr>
          <w:p w14:paraId="37D1B435" w14:textId="77777777" w:rsidR="00F3445A" w:rsidRPr="00F3445A" w:rsidRDefault="00F3445A" w:rsidP="00F3445A">
            <w:pPr>
              <w:spacing w:after="0" w:line="240" w:lineRule="auto"/>
              <w:rPr>
                <w:rFonts w:ascii="Times New Roman" w:eastAsia="Times New Roman" w:hAnsi="Times New Roman" w:cs="Times New Roman"/>
                <w:szCs w:val="20"/>
              </w:rPr>
            </w:pPr>
          </w:p>
        </w:tc>
        <w:tc>
          <w:tcPr>
            <w:tcW w:w="993" w:type="dxa"/>
            <w:vMerge/>
            <w:tcBorders>
              <w:top w:val="single" w:sz="4" w:space="0" w:color="auto"/>
              <w:left w:val="single" w:sz="4" w:space="0" w:color="auto"/>
              <w:bottom w:val="nil"/>
              <w:right w:val="single" w:sz="4" w:space="0" w:color="auto"/>
            </w:tcBorders>
            <w:vAlign w:val="center"/>
          </w:tcPr>
          <w:p w14:paraId="02FB1E9D" w14:textId="77777777" w:rsidR="00F3445A" w:rsidRPr="00F3445A" w:rsidRDefault="00F3445A" w:rsidP="00F3445A">
            <w:pPr>
              <w:spacing w:after="0" w:line="240" w:lineRule="auto"/>
              <w:rPr>
                <w:rFonts w:ascii="Times New Roman" w:eastAsia="Times New Roman" w:hAnsi="Times New Roman" w:cs="Times New Roman"/>
                <w:szCs w:val="20"/>
              </w:rPr>
            </w:pPr>
          </w:p>
        </w:tc>
        <w:tc>
          <w:tcPr>
            <w:tcW w:w="992" w:type="dxa"/>
            <w:vMerge/>
            <w:tcBorders>
              <w:left w:val="single" w:sz="4" w:space="0" w:color="auto"/>
              <w:bottom w:val="nil"/>
              <w:right w:val="single" w:sz="4" w:space="0" w:color="auto"/>
            </w:tcBorders>
          </w:tcPr>
          <w:p w14:paraId="76D219D7" w14:textId="77777777" w:rsidR="00F3445A" w:rsidRPr="00F3445A" w:rsidRDefault="00F3445A" w:rsidP="00F3445A">
            <w:pPr>
              <w:spacing w:after="0" w:line="240" w:lineRule="auto"/>
              <w:rPr>
                <w:rFonts w:ascii="Times New Roman" w:eastAsia="Times New Roman" w:hAnsi="Times New Roman" w:cs="Times New Roman"/>
                <w:szCs w:val="20"/>
              </w:rPr>
            </w:pPr>
          </w:p>
        </w:tc>
      </w:tr>
      <w:tr w:rsidR="00F3445A" w:rsidRPr="00F3445A" w14:paraId="4BB5696D" w14:textId="77777777" w:rsidTr="008472DE">
        <w:trPr>
          <w:cantSplit/>
        </w:trPr>
        <w:tc>
          <w:tcPr>
            <w:tcW w:w="540" w:type="dxa"/>
            <w:tcBorders>
              <w:top w:val="single" w:sz="4" w:space="0" w:color="auto"/>
              <w:left w:val="single" w:sz="4" w:space="0" w:color="auto"/>
              <w:bottom w:val="single" w:sz="4" w:space="0" w:color="auto"/>
              <w:right w:val="single" w:sz="4" w:space="0" w:color="auto"/>
            </w:tcBorders>
          </w:tcPr>
          <w:p w14:paraId="3D131177"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1</w:t>
            </w:r>
          </w:p>
        </w:tc>
        <w:tc>
          <w:tcPr>
            <w:tcW w:w="3420" w:type="dxa"/>
            <w:tcBorders>
              <w:top w:val="single" w:sz="4" w:space="0" w:color="auto"/>
              <w:left w:val="single" w:sz="4" w:space="0" w:color="auto"/>
              <w:bottom w:val="single" w:sz="4" w:space="0" w:color="auto"/>
              <w:right w:val="single" w:sz="4" w:space="0" w:color="auto"/>
            </w:tcBorders>
          </w:tcPr>
          <w:p w14:paraId="1F91CC7D"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2</w:t>
            </w:r>
          </w:p>
        </w:tc>
        <w:tc>
          <w:tcPr>
            <w:tcW w:w="1285" w:type="dxa"/>
            <w:tcBorders>
              <w:top w:val="single" w:sz="4" w:space="0" w:color="auto"/>
              <w:left w:val="single" w:sz="4" w:space="0" w:color="auto"/>
              <w:bottom w:val="single" w:sz="4" w:space="0" w:color="auto"/>
              <w:right w:val="single" w:sz="4" w:space="0" w:color="auto"/>
            </w:tcBorders>
          </w:tcPr>
          <w:p w14:paraId="375E8B1D"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3</w:t>
            </w:r>
          </w:p>
        </w:tc>
        <w:tc>
          <w:tcPr>
            <w:tcW w:w="1418" w:type="dxa"/>
            <w:tcBorders>
              <w:top w:val="single" w:sz="4" w:space="0" w:color="auto"/>
              <w:left w:val="single" w:sz="4" w:space="0" w:color="auto"/>
              <w:bottom w:val="single" w:sz="4" w:space="0" w:color="auto"/>
              <w:right w:val="single" w:sz="4" w:space="0" w:color="auto"/>
            </w:tcBorders>
          </w:tcPr>
          <w:p w14:paraId="410B97C0"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4</w:t>
            </w:r>
          </w:p>
        </w:tc>
        <w:tc>
          <w:tcPr>
            <w:tcW w:w="1275" w:type="dxa"/>
            <w:gridSpan w:val="2"/>
            <w:tcBorders>
              <w:top w:val="single" w:sz="4" w:space="0" w:color="auto"/>
              <w:left w:val="single" w:sz="4" w:space="0" w:color="auto"/>
              <w:bottom w:val="single" w:sz="4" w:space="0" w:color="auto"/>
              <w:right w:val="single" w:sz="4" w:space="0" w:color="auto"/>
            </w:tcBorders>
          </w:tcPr>
          <w:p w14:paraId="74C96DC6"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5</w:t>
            </w:r>
          </w:p>
        </w:tc>
        <w:tc>
          <w:tcPr>
            <w:tcW w:w="1276" w:type="dxa"/>
            <w:tcBorders>
              <w:top w:val="single" w:sz="4" w:space="0" w:color="auto"/>
              <w:left w:val="single" w:sz="4" w:space="0" w:color="auto"/>
              <w:bottom w:val="single" w:sz="4" w:space="0" w:color="auto"/>
              <w:right w:val="single" w:sz="4" w:space="0" w:color="auto"/>
            </w:tcBorders>
          </w:tcPr>
          <w:p w14:paraId="6E853AA4"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6</w:t>
            </w:r>
          </w:p>
        </w:tc>
        <w:tc>
          <w:tcPr>
            <w:tcW w:w="1134" w:type="dxa"/>
            <w:tcBorders>
              <w:top w:val="single" w:sz="4" w:space="0" w:color="auto"/>
              <w:left w:val="single" w:sz="4" w:space="0" w:color="auto"/>
              <w:bottom w:val="single" w:sz="4" w:space="0" w:color="auto"/>
              <w:right w:val="single" w:sz="4" w:space="0" w:color="auto"/>
            </w:tcBorders>
          </w:tcPr>
          <w:p w14:paraId="08278D35"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7</w:t>
            </w:r>
          </w:p>
        </w:tc>
        <w:tc>
          <w:tcPr>
            <w:tcW w:w="992" w:type="dxa"/>
            <w:tcBorders>
              <w:top w:val="single" w:sz="4" w:space="0" w:color="auto"/>
              <w:left w:val="single" w:sz="4" w:space="0" w:color="auto"/>
              <w:bottom w:val="single" w:sz="4" w:space="0" w:color="auto"/>
              <w:right w:val="single" w:sz="4" w:space="0" w:color="auto"/>
            </w:tcBorders>
          </w:tcPr>
          <w:p w14:paraId="7060E5D2"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8</w:t>
            </w:r>
          </w:p>
        </w:tc>
        <w:tc>
          <w:tcPr>
            <w:tcW w:w="1134" w:type="dxa"/>
            <w:tcBorders>
              <w:top w:val="single" w:sz="4" w:space="0" w:color="auto"/>
              <w:left w:val="single" w:sz="4" w:space="0" w:color="auto"/>
              <w:bottom w:val="single" w:sz="4" w:space="0" w:color="auto"/>
              <w:right w:val="single" w:sz="4" w:space="0" w:color="auto"/>
            </w:tcBorders>
          </w:tcPr>
          <w:p w14:paraId="505D92A3"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9</w:t>
            </w:r>
          </w:p>
        </w:tc>
        <w:tc>
          <w:tcPr>
            <w:tcW w:w="1134" w:type="dxa"/>
            <w:tcBorders>
              <w:top w:val="single" w:sz="4" w:space="0" w:color="auto"/>
              <w:left w:val="single" w:sz="4" w:space="0" w:color="auto"/>
              <w:bottom w:val="single" w:sz="4" w:space="0" w:color="auto"/>
              <w:right w:val="single" w:sz="4" w:space="0" w:color="auto"/>
            </w:tcBorders>
          </w:tcPr>
          <w:p w14:paraId="30CF600A"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10</w:t>
            </w:r>
          </w:p>
        </w:tc>
        <w:tc>
          <w:tcPr>
            <w:tcW w:w="993" w:type="dxa"/>
            <w:tcBorders>
              <w:top w:val="single" w:sz="4" w:space="0" w:color="auto"/>
              <w:left w:val="single" w:sz="4" w:space="0" w:color="auto"/>
              <w:bottom w:val="single" w:sz="4" w:space="0" w:color="auto"/>
              <w:right w:val="single" w:sz="4" w:space="0" w:color="auto"/>
            </w:tcBorders>
          </w:tcPr>
          <w:p w14:paraId="1EA43DE5"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11</w:t>
            </w:r>
          </w:p>
        </w:tc>
        <w:tc>
          <w:tcPr>
            <w:tcW w:w="992" w:type="dxa"/>
            <w:tcBorders>
              <w:top w:val="single" w:sz="4" w:space="0" w:color="auto"/>
              <w:left w:val="single" w:sz="4" w:space="0" w:color="auto"/>
              <w:bottom w:val="single" w:sz="4" w:space="0" w:color="auto"/>
              <w:right w:val="single" w:sz="4" w:space="0" w:color="auto"/>
            </w:tcBorders>
          </w:tcPr>
          <w:p w14:paraId="1DE74100"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p>
        </w:tc>
      </w:tr>
      <w:tr w:rsidR="00F3445A" w:rsidRPr="00F3445A" w14:paraId="2D0CEDD8" w14:textId="77777777" w:rsidTr="008472DE">
        <w:trPr>
          <w:cantSplit/>
          <w:trHeight w:val="547"/>
        </w:trPr>
        <w:tc>
          <w:tcPr>
            <w:tcW w:w="540" w:type="dxa"/>
            <w:tcBorders>
              <w:top w:val="single" w:sz="4" w:space="0" w:color="auto"/>
              <w:left w:val="single" w:sz="4" w:space="0" w:color="auto"/>
              <w:bottom w:val="single" w:sz="4" w:space="0" w:color="auto"/>
              <w:right w:val="single" w:sz="4" w:space="0" w:color="auto"/>
            </w:tcBorders>
          </w:tcPr>
          <w:p w14:paraId="099A5EEE"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sz w:val="20"/>
                <w:szCs w:val="20"/>
              </w:rPr>
              <w:t>1</w:t>
            </w:r>
            <w:r w:rsidRPr="00F3445A">
              <w:rPr>
                <w:rFonts w:ascii="Times New Roman" w:eastAsia="Times New Roman" w:hAnsi="Times New Roman" w:cs="Times New Roman"/>
                <w:b/>
                <w:sz w:val="20"/>
                <w:szCs w:val="20"/>
              </w:rPr>
              <w:t xml:space="preserve">     </w:t>
            </w:r>
          </w:p>
        </w:tc>
        <w:tc>
          <w:tcPr>
            <w:tcW w:w="3420" w:type="dxa"/>
            <w:tcBorders>
              <w:top w:val="single" w:sz="4" w:space="0" w:color="auto"/>
              <w:left w:val="single" w:sz="4" w:space="0" w:color="auto"/>
              <w:bottom w:val="single" w:sz="4" w:space="0" w:color="auto"/>
              <w:right w:val="single" w:sz="4" w:space="0" w:color="auto"/>
            </w:tcBorders>
          </w:tcPr>
          <w:p w14:paraId="02388C42" w14:textId="77777777" w:rsidR="00F3445A" w:rsidRPr="00F3445A" w:rsidRDefault="00F3445A" w:rsidP="00F3445A">
            <w:pPr>
              <w:spacing w:after="0" w:line="240" w:lineRule="auto"/>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 xml:space="preserve">Администрация МР «Усть-Куломский » </w:t>
            </w:r>
          </w:p>
        </w:tc>
        <w:tc>
          <w:tcPr>
            <w:tcW w:w="1285" w:type="dxa"/>
            <w:tcBorders>
              <w:top w:val="single" w:sz="4" w:space="0" w:color="auto"/>
              <w:left w:val="single" w:sz="4" w:space="0" w:color="auto"/>
              <w:bottom w:val="single" w:sz="4" w:space="0" w:color="auto"/>
              <w:right w:val="single" w:sz="4" w:space="0" w:color="auto"/>
            </w:tcBorders>
          </w:tcPr>
          <w:p w14:paraId="4E697181"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E343E2D"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11.09.2023</w:t>
            </w:r>
          </w:p>
          <w:p w14:paraId="75422CCB"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2022-2026</w:t>
            </w:r>
          </w:p>
        </w:tc>
        <w:tc>
          <w:tcPr>
            <w:tcW w:w="1275" w:type="dxa"/>
            <w:gridSpan w:val="2"/>
            <w:tcBorders>
              <w:top w:val="single" w:sz="4" w:space="0" w:color="auto"/>
              <w:left w:val="single" w:sz="4" w:space="0" w:color="auto"/>
              <w:bottom w:val="single" w:sz="4" w:space="0" w:color="auto"/>
              <w:right w:val="single" w:sz="4" w:space="0" w:color="auto"/>
            </w:tcBorders>
          </w:tcPr>
          <w:p w14:paraId="06BD6FE5"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62</w:t>
            </w:r>
          </w:p>
          <w:p w14:paraId="2C7A5951"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2025</w:t>
            </w:r>
          </w:p>
        </w:tc>
        <w:tc>
          <w:tcPr>
            <w:tcW w:w="1276" w:type="dxa"/>
            <w:tcBorders>
              <w:top w:val="single" w:sz="4" w:space="0" w:color="auto"/>
              <w:left w:val="single" w:sz="4" w:space="0" w:color="auto"/>
              <w:bottom w:val="single" w:sz="4" w:space="0" w:color="auto"/>
              <w:right w:val="single" w:sz="4" w:space="0" w:color="auto"/>
            </w:tcBorders>
          </w:tcPr>
          <w:p w14:paraId="6CC149F2"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4E3EBABB"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w:t>
            </w:r>
          </w:p>
        </w:tc>
        <w:tc>
          <w:tcPr>
            <w:tcW w:w="992" w:type="dxa"/>
            <w:tcBorders>
              <w:top w:val="single" w:sz="4" w:space="0" w:color="auto"/>
              <w:left w:val="single" w:sz="4" w:space="0" w:color="auto"/>
              <w:bottom w:val="single" w:sz="4" w:space="0" w:color="auto"/>
              <w:right w:val="single" w:sz="4" w:space="0" w:color="auto"/>
            </w:tcBorders>
          </w:tcPr>
          <w:p w14:paraId="578E6E7A"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6</w:t>
            </w:r>
          </w:p>
          <w:p w14:paraId="0E31104C"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2025</w:t>
            </w:r>
          </w:p>
        </w:tc>
        <w:tc>
          <w:tcPr>
            <w:tcW w:w="1134" w:type="dxa"/>
            <w:tcBorders>
              <w:top w:val="single" w:sz="4" w:space="0" w:color="auto"/>
              <w:left w:val="single" w:sz="4" w:space="0" w:color="auto"/>
              <w:bottom w:val="single" w:sz="4" w:space="0" w:color="auto"/>
              <w:right w:val="single" w:sz="4" w:space="0" w:color="auto"/>
            </w:tcBorders>
          </w:tcPr>
          <w:p w14:paraId="0B4ADC26"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сентябрь</w:t>
            </w:r>
          </w:p>
          <w:p w14:paraId="51EC5B8B"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380D71C"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50</w:t>
            </w:r>
          </w:p>
          <w:p w14:paraId="30C9316D"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2020</w:t>
            </w:r>
          </w:p>
        </w:tc>
        <w:tc>
          <w:tcPr>
            <w:tcW w:w="993" w:type="dxa"/>
            <w:tcBorders>
              <w:top w:val="single" w:sz="4" w:space="0" w:color="auto"/>
              <w:left w:val="single" w:sz="4" w:space="0" w:color="auto"/>
              <w:bottom w:val="single" w:sz="4" w:space="0" w:color="auto"/>
              <w:right w:val="single" w:sz="4" w:space="0" w:color="auto"/>
            </w:tcBorders>
          </w:tcPr>
          <w:p w14:paraId="3179FDF0"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сентябрь</w:t>
            </w:r>
          </w:p>
          <w:p w14:paraId="300FA3C6"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630AB69F"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r>
      <w:tr w:rsidR="00F3445A" w:rsidRPr="00F3445A" w14:paraId="2ED01E99" w14:textId="77777777" w:rsidTr="008472DE">
        <w:trPr>
          <w:cantSplit/>
          <w:trHeight w:val="653"/>
        </w:trPr>
        <w:tc>
          <w:tcPr>
            <w:tcW w:w="540" w:type="dxa"/>
            <w:tcBorders>
              <w:top w:val="single" w:sz="4" w:space="0" w:color="auto"/>
              <w:left w:val="single" w:sz="4" w:space="0" w:color="auto"/>
              <w:bottom w:val="single" w:sz="4" w:space="0" w:color="auto"/>
              <w:right w:val="single" w:sz="4" w:space="0" w:color="auto"/>
            </w:tcBorders>
          </w:tcPr>
          <w:p w14:paraId="640D4983"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w:t>
            </w:r>
          </w:p>
        </w:tc>
        <w:tc>
          <w:tcPr>
            <w:tcW w:w="3420" w:type="dxa"/>
            <w:tcBorders>
              <w:top w:val="single" w:sz="4" w:space="0" w:color="auto"/>
              <w:left w:val="single" w:sz="4" w:space="0" w:color="auto"/>
              <w:bottom w:val="single" w:sz="4" w:space="0" w:color="auto"/>
              <w:right w:val="single" w:sz="4" w:space="0" w:color="auto"/>
            </w:tcBorders>
          </w:tcPr>
          <w:p w14:paraId="6CCA22D2" w14:textId="77777777" w:rsidR="00F3445A" w:rsidRPr="00F3445A" w:rsidRDefault="00F3445A" w:rsidP="00F3445A">
            <w:pPr>
              <w:keepNext/>
              <w:spacing w:after="0" w:line="240" w:lineRule="auto"/>
              <w:outlineLvl w:val="2"/>
              <w:rPr>
                <w:rFonts w:ascii="Times New Roman" w:eastAsia="Times New Roman" w:hAnsi="Times New Roman" w:cs="Times New Roman"/>
                <w:sz w:val="24"/>
                <w:szCs w:val="20"/>
              </w:rPr>
            </w:pPr>
            <w:r w:rsidRPr="00F3445A">
              <w:rPr>
                <w:rFonts w:ascii="Times New Roman" w:eastAsia="Times New Roman" w:hAnsi="Times New Roman" w:cs="Times New Roman"/>
                <w:sz w:val="20"/>
                <w:szCs w:val="20"/>
              </w:rPr>
              <w:t xml:space="preserve">Администрация сельского поселения «Руч» </w:t>
            </w:r>
          </w:p>
        </w:tc>
        <w:tc>
          <w:tcPr>
            <w:tcW w:w="1285" w:type="dxa"/>
            <w:tcBorders>
              <w:top w:val="single" w:sz="4" w:space="0" w:color="auto"/>
              <w:left w:val="single" w:sz="4" w:space="0" w:color="auto"/>
              <w:bottom w:val="single" w:sz="4" w:space="0" w:color="auto"/>
              <w:right w:val="single" w:sz="4" w:space="0" w:color="auto"/>
            </w:tcBorders>
          </w:tcPr>
          <w:p w14:paraId="21A6B246"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1311F522"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20.05.2021</w:t>
            </w:r>
          </w:p>
          <w:p w14:paraId="32F5DAB1"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2021-2025</w:t>
            </w:r>
          </w:p>
        </w:tc>
        <w:tc>
          <w:tcPr>
            <w:tcW w:w="1275" w:type="dxa"/>
            <w:gridSpan w:val="2"/>
            <w:tcBorders>
              <w:top w:val="single" w:sz="4" w:space="0" w:color="auto"/>
              <w:left w:val="single" w:sz="4" w:space="0" w:color="auto"/>
              <w:bottom w:val="single" w:sz="4" w:space="0" w:color="auto"/>
              <w:right w:val="single" w:sz="4" w:space="0" w:color="auto"/>
            </w:tcBorders>
          </w:tcPr>
          <w:p w14:paraId="1CD37AC4"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10</w:t>
            </w:r>
          </w:p>
          <w:p w14:paraId="78196919"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2025</w:t>
            </w:r>
          </w:p>
        </w:tc>
        <w:tc>
          <w:tcPr>
            <w:tcW w:w="1276" w:type="dxa"/>
            <w:tcBorders>
              <w:top w:val="single" w:sz="4" w:space="0" w:color="auto"/>
              <w:left w:val="single" w:sz="4" w:space="0" w:color="auto"/>
              <w:bottom w:val="single" w:sz="4" w:space="0" w:color="auto"/>
              <w:right w:val="single" w:sz="4" w:space="0" w:color="auto"/>
            </w:tcBorders>
          </w:tcPr>
          <w:p w14:paraId="01E1D142"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4F25771D"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w:t>
            </w:r>
          </w:p>
        </w:tc>
        <w:tc>
          <w:tcPr>
            <w:tcW w:w="992" w:type="dxa"/>
            <w:tcBorders>
              <w:top w:val="single" w:sz="4" w:space="0" w:color="auto"/>
              <w:left w:val="single" w:sz="4" w:space="0" w:color="auto"/>
              <w:bottom w:val="single" w:sz="4" w:space="0" w:color="auto"/>
              <w:right w:val="single" w:sz="4" w:space="0" w:color="auto"/>
            </w:tcBorders>
          </w:tcPr>
          <w:p w14:paraId="6B577ED5"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2</w:t>
            </w:r>
          </w:p>
          <w:p w14:paraId="16A9A66B"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2025</w:t>
            </w:r>
          </w:p>
        </w:tc>
        <w:tc>
          <w:tcPr>
            <w:tcW w:w="1134" w:type="dxa"/>
            <w:tcBorders>
              <w:top w:val="single" w:sz="4" w:space="0" w:color="auto"/>
              <w:left w:val="single" w:sz="4" w:space="0" w:color="auto"/>
              <w:bottom w:val="single" w:sz="4" w:space="0" w:color="auto"/>
              <w:right w:val="single" w:sz="4" w:space="0" w:color="auto"/>
            </w:tcBorders>
          </w:tcPr>
          <w:p w14:paraId="05622639"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март</w:t>
            </w:r>
          </w:p>
        </w:tc>
        <w:tc>
          <w:tcPr>
            <w:tcW w:w="1134" w:type="dxa"/>
            <w:tcBorders>
              <w:top w:val="single" w:sz="4" w:space="0" w:color="auto"/>
              <w:left w:val="single" w:sz="4" w:space="0" w:color="auto"/>
              <w:bottom w:val="single" w:sz="4" w:space="0" w:color="auto"/>
              <w:right w:val="single" w:sz="4" w:space="0" w:color="auto"/>
            </w:tcBorders>
          </w:tcPr>
          <w:p w14:paraId="216119E6"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11</w:t>
            </w:r>
          </w:p>
          <w:p w14:paraId="252B4115"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2019-2020</w:t>
            </w:r>
          </w:p>
        </w:tc>
        <w:tc>
          <w:tcPr>
            <w:tcW w:w="993" w:type="dxa"/>
            <w:tcBorders>
              <w:top w:val="single" w:sz="4" w:space="0" w:color="auto"/>
              <w:left w:val="single" w:sz="4" w:space="0" w:color="auto"/>
              <w:bottom w:val="single" w:sz="4" w:space="0" w:color="auto"/>
              <w:right w:val="single" w:sz="4" w:space="0" w:color="auto"/>
            </w:tcBorders>
          </w:tcPr>
          <w:p w14:paraId="076C82C5"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март</w:t>
            </w:r>
          </w:p>
        </w:tc>
        <w:tc>
          <w:tcPr>
            <w:tcW w:w="992" w:type="dxa"/>
            <w:tcBorders>
              <w:top w:val="single" w:sz="4" w:space="0" w:color="auto"/>
              <w:left w:val="single" w:sz="4" w:space="0" w:color="auto"/>
              <w:bottom w:val="single" w:sz="4" w:space="0" w:color="auto"/>
              <w:right w:val="single" w:sz="4" w:space="0" w:color="auto"/>
            </w:tcBorders>
          </w:tcPr>
          <w:p w14:paraId="68E1859F"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r>
      <w:tr w:rsidR="00F3445A" w:rsidRPr="00F3445A" w14:paraId="20F01623" w14:textId="77777777" w:rsidTr="008472DE">
        <w:trPr>
          <w:cantSplit/>
          <w:trHeight w:val="563"/>
        </w:trPr>
        <w:tc>
          <w:tcPr>
            <w:tcW w:w="540" w:type="dxa"/>
            <w:tcBorders>
              <w:top w:val="single" w:sz="4" w:space="0" w:color="auto"/>
              <w:left w:val="single" w:sz="4" w:space="0" w:color="auto"/>
              <w:bottom w:val="single" w:sz="4" w:space="0" w:color="auto"/>
              <w:right w:val="single" w:sz="4" w:space="0" w:color="auto"/>
            </w:tcBorders>
          </w:tcPr>
          <w:p w14:paraId="01329466"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3</w:t>
            </w:r>
          </w:p>
        </w:tc>
        <w:tc>
          <w:tcPr>
            <w:tcW w:w="3420" w:type="dxa"/>
            <w:tcBorders>
              <w:top w:val="single" w:sz="4" w:space="0" w:color="auto"/>
              <w:left w:val="single" w:sz="4" w:space="0" w:color="auto"/>
              <w:bottom w:val="single" w:sz="4" w:space="0" w:color="auto"/>
              <w:right w:val="single" w:sz="4" w:space="0" w:color="auto"/>
            </w:tcBorders>
          </w:tcPr>
          <w:p w14:paraId="0C73C51B" w14:textId="77777777" w:rsidR="00F3445A" w:rsidRPr="00F3445A" w:rsidRDefault="00F3445A" w:rsidP="00F3445A">
            <w:pPr>
              <w:keepNext/>
              <w:spacing w:after="0" w:line="240" w:lineRule="auto"/>
              <w:outlineLvl w:val="2"/>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 xml:space="preserve">Администрация сельского поселения «Деревянск» </w:t>
            </w:r>
          </w:p>
          <w:p w14:paraId="505D4B31" w14:textId="77777777" w:rsidR="00F3445A" w:rsidRPr="00F3445A" w:rsidRDefault="00F3445A" w:rsidP="00F3445A">
            <w:pPr>
              <w:spacing w:after="0" w:line="240" w:lineRule="auto"/>
              <w:rPr>
                <w:rFonts w:ascii="Times New Roman" w:eastAsia="Times New Roman" w:hAnsi="Times New Roman" w:cs="Times New Roman"/>
                <w:sz w:val="20"/>
                <w:szCs w:val="20"/>
              </w:rPr>
            </w:pPr>
          </w:p>
        </w:tc>
        <w:tc>
          <w:tcPr>
            <w:tcW w:w="1285" w:type="dxa"/>
            <w:tcBorders>
              <w:top w:val="single" w:sz="4" w:space="0" w:color="auto"/>
              <w:left w:val="single" w:sz="4" w:space="0" w:color="auto"/>
              <w:bottom w:val="single" w:sz="4" w:space="0" w:color="auto"/>
              <w:right w:val="single" w:sz="4" w:space="0" w:color="auto"/>
            </w:tcBorders>
          </w:tcPr>
          <w:p w14:paraId="261A667D"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5DDA96BC"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16.04.2021</w:t>
            </w:r>
          </w:p>
          <w:p w14:paraId="25D59585"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2021-2025</w:t>
            </w:r>
          </w:p>
        </w:tc>
        <w:tc>
          <w:tcPr>
            <w:tcW w:w="1275" w:type="dxa"/>
            <w:gridSpan w:val="2"/>
            <w:tcBorders>
              <w:top w:val="single" w:sz="4" w:space="0" w:color="auto"/>
              <w:left w:val="single" w:sz="4" w:space="0" w:color="auto"/>
              <w:bottom w:val="single" w:sz="4" w:space="0" w:color="auto"/>
              <w:right w:val="single" w:sz="4" w:space="0" w:color="auto"/>
            </w:tcBorders>
          </w:tcPr>
          <w:p w14:paraId="0DD5E663"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9</w:t>
            </w:r>
          </w:p>
          <w:p w14:paraId="61F419FD"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2025</w:t>
            </w:r>
          </w:p>
        </w:tc>
        <w:tc>
          <w:tcPr>
            <w:tcW w:w="1276" w:type="dxa"/>
            <w:tcBorders>
              <w:top w:val="single" w:sz="4" w:space="0" w:color="auto"/>
              <w:left w:val="single" w:sz="4" w:space="0" w:color="auto"/>
              <w:bottom w:val="single" w:sz="4" w:space="0" w:color="auto"/>
              <w:right w:val="single" w:sz="4" w:space="0" w:color="auto"/>
            </w:tcBorders>
          </w:tcPr>
          <w:p w14:paraId="6C95D753"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4B7271E1"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w:t>
            </w:r>
          </w:p>
          <w:p w14:paraId="00879FC8"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p>
        </w:tc>
        <w:tc>
          <w:tcPr>
            <w:tcW w:w="992" w:type="dxa"/>
            <w:tcBorders>
              <w:top w:val="single" w:sz="4" w:space="0" w:color="auto"/>
              <w:left w:val="single" w:sz="4" w:space="0" w:color="auto"/>
              <w:bottom w:val="single" w:sz="4" w:space="0" w:color="auto"/>
              <w:right w:val="single" w:sz="4" w:space="0" w:color="auto"/>
            </w:tcBorders>
          </w:tcPr>
          <w:p w14:paraId="6E09635E"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2</w:t>
            </w:r>
          </w:p>
          <w:p w14:paraId="7935F153"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2025</w:t>
            </w:r>
          </w:p>
        </w:tc>
        <w:tc>
          <w:tcPr>
            <w:tcW w:w="1134" w:type="dxa"/>
            <w:tcBorders>
              <w:top w:val="single" w:sz="4" w:space="0" w:color="auto"/>
              <w:left w:val="single" w:sz="4" w:space="0" w:color="auto"/>
              <w:bottom w:val="single" w:sz="4" w:space="0" w:color="auto"/>
              <w:right w:val="single" w:sz="4" w:space="0" w:color="auto"/>
            </w:tcBorders>
          </w:tcPr>
          <w:p w14:paraId="2578035A"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март</w:t>
            </w:r>
          </w:p>
        </w:tc>
        <w:tc>
          <w:tcPr>
            <w:tcW w:w="1134" w:type="dxa"/>
            <w:tcBorders>
              <w:top w:val="single" w:sz="4" w:space="0" w:color="auto"/>
              <w:left w:val="single" w:sz="4" w:space="0" w:color="auto"/>
              <w:bottom w:val="single" w:sz="4" w:space="0" w:color="auto"/>
              <w:right w:val="single" w:sz="4" w:space="0" w:color="auto"/>
            </w:tcBorders>
          </w:tcPr>
          <w:p w14:paraId="08255377"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9</w:t>
            </w:r>
          </w:p>
          <w:p w14:paraId="1AFF9F73"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2020</w:t>
            </w:r>
          </w:p>
        </w:tc>
        <w:tc>
          <w:tcPr>
            <w:tcW w:w="993" w:type="dxa"/>
            <w:tcBorders>
              <w:top w:val="single" w:sz="4" w:space="0" w:color="auto"/>
              <w:left w:val="single" w:sz="4" w:space="0" w:color="auto"/>
              <w:bottom w:val="single" w:sz="4" w:space="0" w:color="auto"/>
              <w:right w:val="single" w:sz="4" w:space="0" w:color="auto"/>
            </w:tcBorders>
          </w:tcPr>
          <w:p w14:paraId="5B94C07D"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март</w:t>
            </w:r>
          </w:p>
        </w:tc>
        <w:tc>
          <w:tcPr>
            <w:tcW w:w="992" w:type="dxa"/>
            <w:tcBorders>
              <w:top w:val="single" w:sz="4" w:space="0" w:color="auto"/>
              <w:left w:val="single" w:sz="4" w:space="0" w:color="auto"/>
              <w:bottom w:val="single" w:sz="4" w:space="0" w:color="auto"/>
              <w:right w:val="single" w:sz="4" w:space="0" w:color="auto"/>
            </w:tcBorders>
          </w:tcPr>
          <w:p w14:paraId="74A960B6" w14:textId="77777777" w:rsidR="00F3445A" w:rsidRPr="00F3445A" w:rsidRDefault="00F3445A" w:rsidP="00F3445A">
            <w:pPr>
              <w:spacing w:after="0" w:line="240" w:lineRule="auto"/>
              <w:jc w:val="center"/>
              <w:rPr>
                <w:rFonts w:ascii="Times New Roman" w:eastAsia="Times New Roman" w:hAnsi="Times New Roman" w:cs="Times New Roman"/>
                <w:sz w:val="16"/>
                <w:szCs w:val="16"/>
              </w:rPr>
            </w:pPr>
          </w:p>
        </w:tc>
      </w:tr>
      <w:tr w:rsidR="00F3445A" w:rsidRPr="00F3445A" w14:paraId="4FC117F1" w14:textId="77777777" w:rsidTr="008472DE">
        <w:trPr>
          <w:cantSplit/>
        </w:trPr>
        <w:tc>
          <w:tcPr>
            <w:tcW w:w="540" w:type="dxa"/>
            <w:tcBorders>
              <w:top w:val="single" w:sz="4" w:space="0" w:color="auto"/>
              <w:left w:val="single" w:sz="4" w:space="0" w:color="auto"/>
              <w:bottom w:val="single" w:sz="4" w:space="0" w:color="auto"/>
              <w:right w:val="single" w:sz="4" w:space="0" w:color="auto"/>
            </w:tcBorders>
          </w:tcPr>
          <w:p w14:paraId="358E0579"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4</w:t>
            </w:r>
          </w:p>
        </w:tc>
        <w:tc>
          <w:tcPr>
            <w:tcW w:w="3420" w:type="dxa"/>
            <w:tcBorders>
              <w:top w:val="single" w:sz="4" w:space="0" w:color="auto"/>
              <w:left w:val="single" w:sz="4" w:space="0" w:color="auto"/>
              <w:bottom w:val="single" w:sz="4" w:space="0" w:color="auto"/>
              <w:right w:val="single" w:sz="4" w:space="0" w:color="auto"/>
            </w:tcBorders>
          </w:tcPr>
          <w:p w14:paraId="2474B4BF" w14:textId="77777777" w:rsidR="00F3445A" w:rsidRPr="00F3445A" w:rsidRDefault="00F3445A" w:rsidP="00F3445A">
            <w:pPr>
              <w:keepNext/>
              <w:spacing w:after="0" w:line="240" w:lineRule="auto"/>
              <w:outlineLvl w:val="2"/>
              <w:rPr>
                <w:rFonts w:ascii="Times New Roman" w:eastAsia="Times New Roman" w:hAnsi="Times New Roman" w:cs="Times New Roman"/>
                <w:sz w:val="24"/>
                <w:szCs w:val="20"/>
              </w:rPr>
            </w:pPr>
            <w:r w:rsidRPr="00F3445A">
              <w:rPr>
                <w:rFonts w:ascii="Times New Roman" w:eastAsia="Times New Roman" w:hAnsi="Times New Roman" w:cs="Times New Roman"/>
                <w:sz w:val="20"/>
                <w:szCs w:val="20"/>
              </w:rPr>
              <w:t xml:space="preserve">Администрация сельского поселения «Кужба» </w:t>
            </w:r>
          </w:p>
        </w:tc>
        <w:tc>
          <w:tcPr>
            <w:tcW w:w="1285" w:type="dxa"/>
            <w:tcBorders>
              <w:top w:val="single" w:sz="4" w:space="0" w:color="auto"/>
              <w:left w:val="single" w:sz="4" w:space="0" w:color="auto"/>
              <w:bottom w:val="single" w:sz="4" w:space="0" w:color="auto"/>
              <w:right w:val="single" w:sz="4" w:space="0" w:color="auto"/>
            </w:tcBorders>
          </w:tcPr>
          <w:p w14:paraId="2C46C94C"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2A52E25"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 xml:space="preserve">26.03.2021 </w:t>
            </w:r>
          </w:p>
          <w:p w14:paraId="05E80A80"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2021-2025</w:t>
            </w:r>
          </w:p>
        </w:tc>
        <w:tc>
          <w:tcPr>
            <w:tcW w:w="1275" w:type="dxa"/>
            <w:gridSpan w:val="2"/>
            <w:tcBorders>
              <w:top w:val="single" w:sz="4" w:space="0" w:color="auto"/>
              <w:left w:val="single" w:sz="4" w:space="0" w:color="auto"/>
              <w:bottom w:val="single" w:sz="4" w:space="0" w:color="auto"/>
              <w:right w:val="single" w:sz="4" w:space="0" w:color="auto"/>
            </w:tcBorders>
          </w:tcPr>
          <w:p w14:paraId="31E787CC"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7</w:t>
            </w:r>
          </w:p>
          <w:p w14:paraId="1A5178E6"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2025</w:t>
            </w:r>
          </w:p>
        </w:tc>
        <w:tc>
          <w:tcPr>
            <w:tcW w:w="1276" w:type="dxa"/>
            <w:tcBorders>
              <w:top w:val="single" w:sz="4" w:space="0" w:color="auto"/>
              <w:left w:val="single" w:sz="4" w:space="0" w:color="auto"/>
              <w:bottom w:val="single" w:sz="4" w:space="0" w:color="auto"/>
              <w:right w:val="single" w:sz="4" w:space="0" w:color="auto"/>
            </w:tcBorders>
          </w:tcPr>
          <w:p w14:paraId="4297D696"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61019D3"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w:t>
            </w:r>
          </w:p>
        </w:tc>
        <w:tc>
          <w:tcPr>
            <w:tcW w:w="992" w:type="dxa"/>
            <w:tcBorders>
              <w:top w:val="single" w:sz="4" w:space="0" w:color="auto"/>
              <w:left w:val="single" w:sz="4" w:space="0" w:color="auto"/>
              <w:bottom w:val="single" w:sz="4" w:space="0" w:color="auto"/>
              <w:right w:val="single" w:sz="4" w:space="0" w:color="auto"/>
            </w:tcBorders>
          </w:tcPr>
          <w:p w14:paraId="42BB8B9E"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2</w:t>
            </w:r>
          </w:p>
          <w:p w14:paraId="2FE80FAE"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2025</w:t>
            </w:r>
          </w:p>
        </w:tc>
        <w:tc>
          <w:tcPr>
            <w:tcW w:w="1134" w:type="dxa"/>
            <w:tcBorders>
              <w:top w:val="single" w:sz="4" w:space="0" w:color="auto"/>
              <w:left w:val="single" w:sz="4" w:space="0" w:color="auto"/>
              <w:bottom w:val="single" w:sz="4" w:space="0" w:color="auto"/>
              <w:right w:val="single" w:sz="4" w:space="0" w:color="auto"/>
            </w:tcBorders>
          </w:tcPr>
          <w:p w14:paraId="74AE5389"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март</w:t>
            </w:r>
          </w:p>
        </w:tc>
        <w:tc>
          <w:tcPr>
            <w:tcW w:w="1134" w:type="dxa"/>
            <w:tcBorders>
              <w:top w:val="single" w:sz="4" w:space="0" w:color="auto"/>
              <w:left w:val="single" w:sz="4" w:space="0" w:color="auto"/>
              <w:bottom w:val="single" w:sz="4" w:space="0" w:color="auto"/>
              <w:right w:val="single" w:sz="4" w:space="0" w:color="auto"/>
            </w:tcBorders>
          </w:tcPr>
          <w:p w14:paraId="5EC799FE"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7</w:t>
            </w:r>
          </w:p>
          <w:p w14:paraId="2A6B7C6B"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2020</w:t>
            </w:r>
          </w:p>
        </w:tc>
        <w:tc>
          <w:tcPr>
            <w:tcW w:w="993" w:type="dxa"/>
            <w:tcBorders>
              <w:top w:val="single" w:sz="4" w:space="0" w:color="auto"/>
              <w:left w:val="single" w:sz="4" w:space="0" w:color="auto"/>
              <w:bottom w:val="single" w:sz="4" w:space="0" w:color="auto"/>
              <w:right w:val="single" w:sz="4" w:space="0" w:color="auto"/>
            </w:tcBorders>
          </w:tcPr>
          <w:p w14:paraId="7890D1DC"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март</w:t>
            </w:r>
          </w:p>
        </w:tc>
        <w:tc>
          <w:tcPr>
            <w:tcW w:w="992" w:type="dxa"/>
            <w:tcBorders>
              <w:top w:val="single" w:sz="4" w:space="0" w:color="auto"/>
              <w:left w:val="single" w:sz="4" w:space="0" w:color="auto"/>
              <w:bottom w:val="single" w:sz="4" w:space="0" w:color="auto"/>
              <w:right w:val="single" w:sz="4" w:space="0" w:color="auto"/>
            </w:tcBorders>
          </w:tcPr>
          <w:p w14:paraId="66CFDF94"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r>
      <w:tr w:rsidR="00F3445A" w:rsidRPr="00F3445A" w14:paraId="59997493" w14:textId="77777777" w:rsidTr="008472DE">
        <w:trPr>
          <w:cantSplit/>
        </w:trPr>
        <w:tc>
          <w:tcPr>
            <w:tcW w:w="540" w:type="dxa"/>
            <w:tcBorders>
              <w:top w:val="single" w:sz="4" w:space="0" w:color="auto"/>
              <w:left w:val="single" w:sz="4" w:space="0" w:color="auto"/>
              <w:bottom w:val="single" w:sz="4" w:space="0" w:color="auto"/>
              <w:right w:val="single" w:sz="4" w:space="0" w:color="auto"/>
            </w:tcBorders>
          </w:tcPr>
          <w:p w14:paraId="3DC056F6"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5</w:t>
            </w:r>
          </w:p>
        </w:tc>
        <w:tc>
          <w:tcPr>
            <w:tcW w:w="3420" w:type="dxa"/>
            <w:tcBorders>
              <w:top w:val="single" w:sz="4" w:space="0" w:color="auto"/>
              <w:left w:val="single" w:sz="4" w:space="0" w:color="auto"/>
              <w:bottom w:val="single" w:sz="4" w:space="0" w:color="auto"/>
              <w:right w:val="single" w:sz="4" w:space="0" w:color="auto"/>
            </w:tcBorders>
          </w:tcPr>
          <w:p w14:paraId="16D4F01D" w14:textId="77777777" w:rsidR="00F3445A" w:rsidRPr="00F3445A" w:rsidRDefault="00F3445A" w:rsidP="00F3445A">
            <w:pPr>
              <w:keepNext/>
              <w:spacing w:after="0" w:line="240" w:lineRule="auto"/>
              <w:outlineLvl w:val="2"/>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 xml:space="preserve">Администрация сельского поселения «Кебанъель» </w:t>
            </w:r>
          </w:p>
          <w:p w14:paraId="020C4CB9" w14:textId="77777777" w:rsidR="00F3445A" w:rsidRPr="00F3445A" w:rsidRDefault="00F3445A" w:rsidP="00F3445A">
            <w:pPr>
              <w:spacing w:after="0" w:line="240" w:lineRule="auto"/>
              <w:rPr>
                <w:rFonts w:ascii="Times New Roman" w:eastAsia="Times New Roman" w:hAnsi="Times New Roman" w:cs="Times New Roman"/>
                <w:sz w:val="20"/>
                <w:szCs w:val="20"/>
              </w:rPr>
            </w:pPr>
          </w:p>
        </w:tc>
        <w:tc>
          <w:tcPr>
            <w:tcW w:w="1285" w:type="dxa"/>
            <w:tcBorders>
              <w:top w:val="single" w:sz="4" w:space="0" w:color="auto"/>
              <w:left w:val="single" w:sz="4" w:space="0" w:color="auto"/>
              <w:bottom w:val="single" w:sz="4" w:space="0" w:color="auto"/>
              <w:right w:val="single" w:sz="4" w:space="0" w:color="auto"/>
            </w:tcBorders>
          </w:tcPr>
          <w:p w14:paraId="2CE813EC"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5E511FD9"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20.05.2021</w:t>
            </w:r>
          </w:p>
          <w:p w14:paraId="693FB3E0"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2021-2025</w:t>
            </w:r>
          </w:p>
        </w:tc>
        <w:tc>
          <w:tcPr>
            <w:tcW w:w="1275" w:type="dxa"/>
            <w:gridSpan w:val="2"/>
            <w:tcBorders>
              <w:top w:val="single" w:sz="4" w:space="0" w:color="auto"/>
              <w:left w:val="single" w:sz="4" w:space="0" w:color="auto"/>
              <w:bottom w:val="single" w:sz="4" w:space="0" w:color="auto"/>
              <w:right w:val="single" w:sz="4" w:space="0" w:color="auto"/>
            </w:tcBorders>
          </w:tcPr>
          <w:p w14:paraId="4BE495BB"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17</w:t>
            </w:r>
          </w:p>
          <w:p w14:paraId="1B50FC5B"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2025</w:t>
            </w:r>
          </w:p>
        </w:tc>
        <w:tc>
          <w:tcPr>
            <w:tcW w:w="1276" w:type="dxa"/>
            <w:tcBorders>
              <w:top w:val="single" w:sz="4" w:space="0" w:color="auto"/>
              <w:left w:val="single" w:sz="4" w:space="0" w:color="auto"/>
              <w:bottom w:val="single" w:sz="4" w:space="0" w:color="auto"/>
              <w:right w:val="single" w:sz="4" w:space="0" w:color="auto"/>
            </w:tcBorders>
          </w:tcPr>
          <w:p w14:paraId="0CEDE53C"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1D7FEECA"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w:t>
            </w:r>
          </w:p>
        </w:tc>
        <w:tc>
          <w:tcPr>
            <w:tcW w:w="992" w:type="dxa"/>
            <w:tcBorders>
              <w:top w:val="single" w:sz="4" w:space="0" w:color="auto"/>
              <w:left w:val="single" w:sz="4" w:space="0" w:color="auto"/>
              <w:bottom w:val="single" w:sz="4" w:space="0" w:color="auto"/>
              <w:right w:val="single" w:sz="4" w:space="0" w:color="auto"/>
            </w:tcBorders>
          </w:tcPr>
          <w:p w14:paraId="4FF87381"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2</w:t>
            </w:r>
          </w:p>
          <w:p w14:paraId="0973F794"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2025</w:t>
            </w:r>
          </w:p>
        </w:tc>
        <w:tc>
          <w:tcPr>
            <w:tcW w:w="1134" w:type="dxa"/>
            <w:tcBorders>
              <w:top w:val="single" w:sz="4" w:space="0" w:color="auto"/>
              <w:left w:val="single" w:sz="4" w:space="0" w:color="auto"/>
              <w:bottom w:val="single" w:sz="4" w:space="0" w:color="auto"/>
              <w:right w:val="single" w:sz="4" w:space="0" w:color="auto"/>
            </w:tcBorders>
          </w:tcPr>
          <w:p w14:paraId="40EDA8D4"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март</w:t>
            </w:r>
          </w:p>
        </w:tc>
        <w:tc>
          <w:tcPr>
            <w:tcW w:w="1134" w:type="dxa"/>
            <w:tcBorders>
              <w:top w:val="single" w:sz="4" w:space="0" w:color="auto"/>
              <w:left w:val="single" w:sz="4" w:space="0" w:color="auto"/>
              <w:bottom w:val="single" w:sz="4" w:space="0" w:color="auto"/>
              <w:right w:val="single" w:sz="4" w:space="0" w:color="auto"/>
            </w:tcBorders>
          </w:tcPr>
          <w:p w14:paraId="7872B277"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15</w:t>
            </w:r>
          </w:p>
          <w:p w14:paraId="63357D2F"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2020</w:t>
            </w:r>
          </w:p>
        </w:tc>
        <w:tc>
          <w:tcPr>
            <w:tcW w:w="993" w:type="dxa"/>
            <w:tcBorders>
              <w:top w:val="single" w:sz="4" w:space="0" w:color="auto"/>
              <w:left w:val="single" w:sz="4" w:space="0" w:color="auto"/>
              <w:bottom w:val="single" w:sz="4" w:space="0" w:color="auto"/>
              <w:right w:val="single" w:sz="4" w:space="0" w:color="auto"/>
            </w:tcBorders>
          </w:tcPr>
          <w:p w14:paraId="16105AF4"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март</w:t>
            </w:r>
          </w:p>
        </w:tc>
        <w:tc>
          <w:tcPr>
            <w:tcW w:w="992" w:type="dxa"/>
            <w:tcBorders>
              <w:top w:val="single" w:sz="4" w:space="0" w:color="auto"/>
              <w:left w:val="single" w:sz="4" w:space="0" w:color="auto"/>
              <w:bottom w:val="single" w:sz="4" w:space="0" w:color="auto"/>
              <w:right w:val="single" w:sz="4" w:space="0" w:color="auto"/>
            </w:tcBorders>
          </w:tcPr>
          <w:p w14:paraId="0C7E052E"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r>
      <w:tr w:rsidR="00F3445A" w:rsidRPr="00F3445A" w14:paraId="76EED1EC" w14:textId="77777777" w:rsidTr="008472DE">
        <w:trPr>
          <w:cantSplit/>
        </w:trPr>
        <w:tc>
          <w:tcPr>
            <w:tcW w:w="540" w:type="dxa"/>
            <w:tcBorders>
              <w:top w:val="nil"/>
              <w:left w:val="single" w:sz="4" w:space="0" w:color="auto"/>
              <w:bottom w:val="single" w:sz="4" w:space="0" w:color="auto"/>
              <w:right w:val="single" w:sz="4" w:space="0" w:color="auto"/>
            </w:tcBorders>
          </w:tcPr>
          <w:p w14:paraId="6F1A1473"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6</w:t>
            </w:r>
          </w:p>
        </w:tc>
        <w:tc>
          <w:tcPr>
            <w:tcW w:w="3420" w:type="dxa"/>
            <w:tcBorders>
              <w:top w:val="nil"/>
              <w:left w:val="single" w:sz="4" w:space="0" w:color="auto"/>
              <w:bottom w:val="single" w:sz="4" w:space="0" w:color="auto"/>
              <w:right w:val="single" w:sz="4" w:space="0" w:color="auto"/>
            </w:tcBorders>
          </w:tcPr>
          <w:p w14:paraId="568F72F1" w14:textId="77777777" w:rsidR="00F3445A" w:rsidRPr="00F3445A" w:rsidRDefault="00F3445A" w:rsidP="00F3445A">
            <w:pPr>
              <w:keepNext/>
              <w:spacing w:after="0" w:line="240" w:lineRule="auto"/>
              <w:outlineLvl w:val="2"/>
              <w:rPr>
                <w:rFonts w:ascii="Times New Roman" w:eastAsia="Times New Roman" w:hAnsi="Times New Roman" w:cs="Times New Roman"/>
                <w:sz w:val="24"/>
                <w:szCs w:val="20"/>
              </w:rPr>
            </w:pPr>
            <w:r w:rsidRPr="00F3445A">
              <w:rPr>
                <w:rFonts w:ascii="Times New Roman" w:eastAsia="Times New Roman" w:hAnsi="Times New Roman" w:cs="Times New Roman"/>
                <w:sz w:val="20"/>
                <w:szCs w:val="20"/>
              </w:rPr>
              <w:t xml:space="preserve">Администрация сельского поселения «Дон» </w:t>
            </w:r>
          </w:p>
        </w:tc>
        <w:tc>
          <w:tcPr>
            <w:tcW w:w="1285" w:type="dxa"/>
            <w:tcBorders>
              <w:top w:val="nil"/>
              <w:left w:val="single" w:sz="4" w:space="0" w:color="auto"/>
              <w:bottom w:val="single" w:sz="4" w:space="0" w:color="auto"/>
              <w:right w:val="single" w:sz="4" w:space="0" w:color="auto"/>
            </w:tcBorders>
          </w:tcPr>
          <w:p w14:paraId="5839686F"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c>
          <w:tcPr>
            <w:tcW w:w="1418" w:type="dxa"/>
            <w:tcBorders>
              <w:top w:val="nil"/>
              <w:left w:val="single" w:sz="4" w:space="0" w:color="auto"/>
              <w:bottom w:val="single" w:sz="4" w:space="0" w:color="auto"/>
              <w:right w:val="single" w:sz="4" w:space="0" w:color="auto"/>
            </w:tcBorders>
          </w:tcPr>
          <w:p w14:paraId="2D683ED8"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28.12.2021</w:t>
            </w:r>
          </w:p>
          <w:p w14:paraId="133FBA1D"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2022-2026</w:t>
            </w:r>
          </w:p>
        </w:tc>
        <w:tc>
          <w:tcPr>
            <w:tcW w:w="1275" w:type="dxa"/>
            <w:gridSpan w:val="2"/>
            <w:tcBorders>
              <w:top w:val="nil"/>
              <w:left w:val="single" w:sz="4" w:space="0" w:color="auto"/>
              <w:bottom w:val="single" w:sz="4" w:space="0" w:color="auto"/>
              <w:right w:val="single" w:sz="4" w:space="0" w:color="auto"/>
            </w:tcBorders>
          </w:tcPr>
          <w:p w14:paraId="0ED3B59E"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8</w:t>
            </w:r>
          </w:p>
          <w:p w14:paraId="6AEB2206"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2025</w:t>
            </w:r>
          </w:p>
        </w:tc>
        <w:tc>
          <w:tcPr>
            <w:tcW w:w="1276" w:type="dxa"/>
            <w:tcBorders>
              <w:top w:val="nil"/>
              <w:left w:val="single" w:sz="4" w:space="0" w:color="auto"/>
              <w:bottom w:val="single" w:sz="4" w:space="0" w:color="auto"/>
              <w:right w:val="single" w:sz="4" w:space="0" w:color="auto"/>
            </w:tcBorders>
          </w:tcPr>
          <w:p w14:paraId="59851FC9"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w:t>
            </w:r>
          </w:p>
        </w:tc>
        <w:tc>
          <w:tcPr>
            <w:tcW w:w="1134" w:type="dxa"/>
            <w:tcBorders>
              <w:top w:val="nil"/>
              <w:left w:val="single" w:sz="4" w:space="0" w:color="auto"/>
              <w:bottom w:val="single" w:sz="4" w:space="0" w:color="auto"/>
              <w:right w:val="single" w:sz="4" w:space="0" w:color="auto"/>
            </w:tcBorders>
          </w:tcPr>
          <w:p w14:paraId="63215987"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w:t>
            </w:r>
          </w:p>
        </w:tc>
        <w:tc>
          <w:tcPr>
            <w:tcW w:w="992" w:type="dxa"/>
            <w:tcBorders>
              <w:top w:val="nil"/>
              <w:left w:val="single" w:sz="4" w:space="0" w:color="auto"/>
              <w:bottom w:val="single" w:sz="4" w:space="0" w:color="auto"/>
              <w:right w:val="single" w:sz="4" w:space="0" w:color="auto"/>
            </w:tcBorders>
          </w:tcPr>
          <w:p w14:paraId="11748562"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2</w:t>
            </w:r>
          </w:p>
          <w:p w14:paraId="3E2DC550"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2025</w:t>
            </w:r>
          </w:p>
        </w:tc>
        <w:tc>
          <w:tcPr>
            <w:tcW w:w="1134" w:type="dxa"/>
            <w:tcBorders>
              <w:top w:val="nil"/>
              <w:left w:val="single" w:sz="4" w:space="0" w:color="auto"/>
              <w:bottom w:val="single" w:sz="4" w:space="0" w:color="auto"/>
              <w:right w:val="single" w:sz="4" w:space="0" w:color="auto"/>
            </w:tcBorders>
          </w:tcPr>
          <w:p w14:paraId="7CF75730"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апрель</w:t>
            </w:r>
          </w:p>
        </w:tc>
        <w:tc>
          <w:tcPr>
            <w:tcW w:w="1134" w:type="dxa"/>
            <w:tcBorders>
              <w:top w:val="nil"/>
              <w:left w:val="single" w:sz="4" w:space="0" w:color="auto"/>
              <w:bottom w:val="single" w:sz="4" w:space="0" w:color="auto"/>
              <w:right w:val="single" w:sz="4" w:space="0" w:color="auto"/>
            </w:tcBorders>
          </w:tcPr>
          <w:p w14:paraId="37D8D76E"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7</w:t>
            </w:r>
          </w:p>
          <w:p w14:paraId="14CD6EB4"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2020</w:t>
            </w:r>
          </w:p>
        </w:tc>
        <w:tc>
          <w:tcPr>
            <w:tcW w:w="993" w:type="dxa"/>
            <w:tcBorders>
              <w:top w:val="nil"/>
              <w:left w:val="single" w:sz="4" w:space="0" w:color="auto"/>
              <w:bottom w:val="single" w:sz="4" w:space="0" w:color="auto"/>
              <w:right w:val="single" w:sz="4" w:space="0" w:color="auto"/>
            </w:tcBorders>
          </w:tcPr>
          <w:p w14:paraId="281CBDC4"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апрель</w:t>
            </w:r>
          </w:p>
        </w:tc>
        <w:tc>
          <w:tcPr>
            <w:tcW w:w="992" w:type="dxa"/>
            <w:tcBorders>
              <w:top w:val="nil"/>
              <w:left w:val="single" w:sz="4" w:space="0" w:color="auto"/>
              <w:bottom w:val="single" w:sz="4" w:space="0" w:color="auto"/>
              <w:right w:val="single" w:sz="4" w:space="0" w:color="auto"/>
            </w:tcBorders>
          </w:tcPr>
          <w:p w14:paraId="71A8E1E4"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r>
      <w:tr w:rsidR="00F3445A" w:rsidRPr="00F3445A" w14:paraId="626B3CFC" w14:textId="77777777" w:rsidTr="008472DE">
        <w:trPr>
          <w:cantSplit/>
        </w:trPr>
        <w:tc>
          <w:tcPr>
            <w:tcW w:w="540" w:type="dxa"/>
            <w:tcBorders>
              <w:top w:val="single" w:sz="4" w:space="0" w:color="auto"/>
              <w:left w:val="single" w:sz="4" w:space="0" w:color="auto"/>
              <w:bottom w:val="single" w:sz="4" w:space="0" w:color="auto"/>
              <w:right w:val="single" w:sz="4" w:space="0" w:color="auto"/>
            </w:tcBorders>
          </w:tcPr>
          <w:p w14:paraId="42F852BB"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7</w:t>
            </w:r>
          </w:p>
        </w:tc>
        <w:tc>
          <w:tcPr>
            <w:tcW w:w="3420" w:type="dxa"/>
            <w:tcBorders>
              <w:top w:val="single" w:sz="4" w:space="0" w:color="auto"/>
              <w:left w:val="single" w:sz="4" w:space="0" w:color="auto"/>
              <w:bottom w:val="single" w:sz="4" w:space="0" w:color="auto"/>
              <w:right w:val="single" w:sz="4" w:space="0" w:color="auto"/>
            </w:tcBorders>
          </w:tcPr>
          <w:p w14:paraId="4B8A9D7C" w14:textId="77777777" w:rsidR="00F3445A" w:rsidRPr="00F3445A" w:rsidRDefault="00F3445A" w:rsidP="00F3445A">
            <w:pPr>
              <w:keepNext/>
              <w:spacing w:after="0" w:line="240" w:lineRule="auto"/>
              <w:outlineLvl w:val="2"/>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 xml:space="preserve">Администрация сельского поселения «Усть-Кулом» </w:t>
            </w:r>
          </w:p>
          <w:p w14:paraId="1FC877D0" w14:textId="77777777" w:rsidR="00F3445A" w:rsidRPr="00F3445A" w:rsidRDefault="00F3445A" w:rsidP="00F3445A">
            <w:pPr>
              <w:spacing w:after="0" w:line="240" w:lineRule="auto"/>
              <w:rPr>
                <w:rFonts w:ascii="Times New Roman" w:eastAsia="Times New Roman" w:hAnsi="Times New Roman" w:cs="Times New Roman"/>
                <w:sz w:val="20"/>
                <w:szCs w:val="20"/>
              </w:rPr>
            </w:pPr>
          </w:p>
        </w:tc>
        <w:tc>
          <w:tcPr>
            <w:tcW w:w="1285" w:type="dxa"/>
            <w:tcBorders>
              <w:top w:val="single" w:sz="4" w:space="0" w:color="auto"/>
              <w:left w:val="single" w:sz="4" w:space="0" w:color="auto"/>
              <w:bottom w:val="single" w:sz="4" w:space="0" w:color="auto"/>
              <w:right w:val="single" w:sz="4" w:space="0" w:color="auto"/>
            </w:tcBorders>
          </w:tcPr>
          <w:p w14:paraId="68A93144"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DD3DB37"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28.12.2021</w:t>
            </w:r>
          </w:p>
          <w:p w14:paraId="038D9AD6"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2022-2026</w:t>
            </w:r>
          </w:p>
        </w:tc>
        <w:tc>
          <w:tcPr>
            <w:tcW w:w="1275" w:type="dxa"/>
            <w:gridSpan w:val="2"/>
            <w:tcBorders>
              <w:top w:val="single" w:sz="4" w:space="0" w:color="auto"/>
              <w:left w:val="single" w:sz="4" w:space="0" w:color="auto"/>
              <w:bottom w:val="single" w:sz="4" w:space="0" w:color="auto"/>
              <w:right w:val="single" w:sz="4" w:space="0" w:color="auto"/>
            </w:tcBorders>
          </w:tcPr>
          <w:p w14:paraId="6A79ACA7"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10</w:t>
            </w:r>
          </w:p>
          <w:p w14:paraId="58E16340"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2025</w:t>
            </w:r>
          </w:p>
        </w:tc>
        <w:tc>
          <w:tcPr>
            <w:tcW w:w="1276" w:type="dxa"/>
            <w:tcBorders>
              <w:top w:val="single" w:sz="4" w:space="0" w:color="auto"/>
              <w:left w:val="single" w:sz="4" w:space="0" w:color="auto"/>
              <w:bottom w:val="single" w:sz="4" w:space="0" w:color="auto"/>
              <w:right w:val="single" w:sz="4" w:space="0" w:color="auto"/>
            </w:tcBorders>
          </w:tcPr>
          <w:p w14:paraId="59A96D42"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3D1631A"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w:t>
            </w:r>
          </w:p>
        </w:tc>
        <w:tc>
          <w:tcPr>
            <w:tcW w:w="992" w:type="dxa"/>
            <w:tcBorders>
              <w:top w:val="single" w:sz="4" w:space="0" w:color="auto"/>
              <w:left w:val="single" w:sz="4" w:space="0" w:color="auto"/>
              <w:bottom w:val="single" w:sz="4" w:space="0" w:color="auto"/>
              <w:right w:val="single" w:sz="4" w:space="0" w:color="auto"/>
            </w:tcBorders>
          </w:tcPr>
          <w:p w14:paraId="22D3CC64"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2</w:t>
            </w:r>
          </w:p>
          <w:p w14:paraId="3254DA0B"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2025</w:t>
            </w:r>
          </w:p>
        </w:tc>
        <w:tc>
          <w:tcPr>
            <w:tcW w:w="1134" w:type="dxa"/>
            <w:tcBorders>
              <w:top w:val="single" w:sz="4" w:space="0" w:color="auto"/>
              <w:left w:val="single" w:sz="4" w:space="0" w:color="auto"/>
              <w:bottom w:val="single" w:sz="4" w:space="0" w:color="auto"/>
              <w:right w:val="single" w:sz="4" w:space="0" w:color="auto"/>
            </w:tcBorders>
          </w:tcPr>
          <w:p w14:paraId="7C3D96EF"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апрель</w:t>
            </w:r>
          </w:p>
        </w:tc>
        <w:tc>
          <w:tcPr>
            <w:tcW w:w="1134" w:type="dxa"/>
            <w:tcBorders>
              <w:top w:val="single" w:sz="4" w:space="0" w:color="auto"/>
              <w:left w:val="single" w:sz="4" w:space="0" w:color="auto"/>
              <w:bottom w:val="single" w:sz="4" w:space="0" w:color="auto"/>
              <w:right w:val="single" w:sz="4" w:space="0" w:color="auto"/>
            </w:tcBorders>
          </w:tcPr>
          <w:p w14:paraId="61D43ED7"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9</w:t>
            </w:r>
          </w:p>
          <w:p w14:paraId="267BAD3A"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2020</w:t>
            </w:r>
          </w:p>
        </w:tc>
        <w:tc>
          <w:tcPr>
            <w:tcW w:w="993" w:type="dxa"/>
            <w:tcBorders>
              <w:top w:val="single" w:sz="4" w:space="0" w:color="auto"/>
              <w:left w:val="single" w:sz="4" w:space="0" w:color="auto"/>
              <w:bottom w:val="single" w:sz="4" w:space="0" w:color="auto"/>
              <w:right w:val="single" w:sz="4" w:space="0" w:color="auto"/>
            </w:tcBorders>
          </w:tcPr>
          <w:p w14:paraId="71B14BDB"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апрель</w:t>
            </w:r>
          </w:p>
        </w:tc>
        <w:tc>
          <w:tcPr>
            <w:tcW w:w="992" w:type="dxa"/>
            <w:tcBorders>
              <w:top w:val="single" w:sz="4" w:space="0" w:color="auto"/>
              <w:left w:val="single" w:sz="4" w:space="0" w:color="auto"/>
              <w:bottom w:val="single" w:sz="4" w:space="0" w:color="auto"/>
              <w:right w:val="single" w:sz="4" w:space="0" w:color="auto"/>
            </w:tcBorders>
          </w:tcPr>
          <w:p w14:paraId="39B7FCD5"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r>
      <w:tr w:rsidR="00F3445A" w:rsidRPr="00F3445A" w14:paraId="127BF685" w14:textId="77777777" w:rsidTr="008472DE">
        <w:trPr>
          <w:cantSplit/>
        </w:trPr>
        <w:tc>
          <w:tcPr>
            <w:tcW w:w="540" w:type="dxa"/>
            <w:tcBorders>
              <w:top w:val="single" w:sz="4" w:space="0" w:color="auto"/>
              <w:left w:val="single" w:sz="4" w:space="0" w:color="auto"/>
              <w:bottom w:val="single" w:sz="4" w:space="0" w:color="auto"/>
              <w:right w:val="single" w:sz="4" w:space="0" w:color="auto"/>
            </w:tcBorders>
          </w:tcPr>
          <w:p w14:paraId="470F85EF"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lastRenderedPageBreak/>
              <w:t>8</w:t>
            </w:r>
          </w:p>
        </w:tc>
        <w:tc>
          <w:tcPr>
            <w:tcW w:w="3420" w:type="dxa"/>
            <w:tcBorders>
              <w:top w:val="single" w:sz="4" w:space="0" w:color="auto"/>
              <w:left w:val="single" w:sz="4" w:space="0" w:color="auto"/>
              <w:bottom w:val="single" w:sz="4" w:space="0" w:color="auto"/>
              <w:right w:val="single" w:sz="4" w:space="0" w:color="auto"/>
            </w:tcBorders>
          </w:tcPr>
          <w:p w14:paraId="3991FB5D" w14:textId="77777777" w:rsidR="00F3445A" w:rsidRPr="00F3445A" w:rsidRDefault="00F3445A" w:rsidP="00F3445A">
            <w:pPr>
              <w:keepNext/>
              <w:spacing w:after="0" w:line="240" w:lineRule="auto"/>
              <w:outlineLvl w:val="2"/>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 xml:space="preserve">Администрация сельского поселения «Керчомъя» </w:t>
            </w:r>
          </w:p>
          <w:p w14:paraId="3064FAF3" w14:textId="77777777" w:rsidR="00F3445A" w:rsidRPr="00F3445A" w:rsidRDefault="00F3445A" w:rsidP="00F3445A">
            <w:pPr>
              <w:spacing w:after="0" w:line="240" w:lineRule="auto"/>
              <w:rPr>
                <w:rFonts w:ascii="Times New Roman" w:eastAsia="Times New Roman" w:hAnsi="Times New Roman" w:cs="Times New Roman"/>
                <w:sz w:val="20"/>
                <w:szCs w:val="20"/>
              </w:rPr>
            </w:pPr>
          </w:p>
          <w:p w14:paraId="2CFBFFCA" w14:textId="77777777" w:rsidR="00F3445A" w:rsidRPr="00F3445A" w:rsidRDefault="00F3445A" w:rsidP="00F3445A">
            <w:pPr>
              <w:spacing w:after="0" w:line="240" w:lineRule="auto"/>
              <w:rPr>
                <w:rFonts w:ascii="Times New Roman" w:eastAsia="Times New Roman" w:hAnsi="Times New Roman" w:cs="Times New Roman"/>
                <w:sz w:val="20"/>
                <w:szCs w:val="20"/>
              </w:rPr>
            </w:pPr>
          </w:p>
        </w:tc>
        <w:tc>
          <w:tcPr>
            <w:tcW w:w="1285" w:type="dxa"/>
            <w:tcBorders>
              <w:top w:val="single" w:sz="4" w:space="0" w:color="auto"/>
              <w:left w:val="single" w:sz="4" w:space="0" w:color="auto"/>
              <w:bottom w:val="single" w:sz="4" w:space="0" w:color="auto"/>
              <w:right w:val="single" w:sz="4" w:space="0" w:color="auto"/>
            </w:tcBorders>
          </w:tcPr>
          <w:p w14:paraId="5A90B51C"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C80CD02"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20.05.2021</w:t>
            </w:r>
          </w:p>
          <w:p w14:paraId="7445BDC2"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2021-2025</w:t>
            </w:r>
          </w:p>
        </w:tc>
        <w:tc>
          <w:tcPr>
            <w:tcW w:w="1275" w:type="dxa"/>
            <w:gridSpan w:val="2"/>
            <w:tcBorders>
              <w:top w:val="single" w:sz="4" w:space="0" w:color="auto"/>
              <w:left w:val="single" w:sz="4" w:space="0" w:color="auto"/>
              <w:bottom w:val="single" w:sz="4" w:space="0" w:color="auto"/>
              <w:right w:val="single" w:sz="4" w:space="0" w:color="auto"/>
            </w:tcBorders>
          </w:tcPr>
          <w:p w14:paraId="328DBB61"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10</w:t>
            </w:r>
          </w:p>
          <w:p w14:paraId="025A547B"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2025</w:t>
            </w:r>
          </w:p>
        </w:tc>
        <w:tc>
          <w:tcPr>
            <w:tcW w:w="1276" w:type="dxa"/>
            <w:tcBorders>
              <w:top w:val="single" w:sz="4" w:space="0" w:color="auto"/>
              <w:left w:val="single" w:sz="4" w:space="0" w:color="auto"/>
              <w:bottom w:val="single" w:sz="4" w:space="0" w:color="auto"/>
              <w:right w:val="single" w:sz="4" w:space="0" w:color="auto"/>
            </w:tcBorders>
          </w:tcPr>
          <w:p w14:paraId="5E6796CC"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4710FF15"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w:t>
            </w:r>
          </w:p>
        </w:tc>
        <w:tc>
          <w:tcPr>
            <w:tcW w:w="992" w:type="dxa"/>
            <w:tcBorders>
              <w:top w:val="single" w:sz="4" w:space="0" w:color="auto"/>
              <w:left w:val="single" w:sz="4" w:space="0" w:color="auto"/>
              <w:bottom w:val="single" w:sz="4" w:space="0" w:color="auto"/>
              <w:right w:val="single" w:sz="4" w:space="0" w:color="auto"/>
            </w:tcBorders>
          </w:tcPr>
          <w:p w14:paraId="7216937B"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2</w:t>
            </w:r>
          </w:p>
          <w:p w14:paraId="6724C121"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2025</w:t>
            </w:r>
          </w:p>
        </w:tc>
        <w:tc>
          <w:tcPr>
            <w:tcW w:w="1134" w:type="dxa"/>
            <w:tcBorders>
              <w:top w:val="single" w:sz="4" w:space="0" w:color="auto"/>
              <w:left w:val="single" w:sz="4" w:space="0" w:color="auto"/>
              <w:bottom w:val="single" w:sz="4" w:space="0" w:color="auto"/>
              <w:right w:val="single" w:sz="4" w:space="0" w:color="auto"/>
            </w:tcBorders>
          </w:tcPr>
          <w:p w14:paraId="0811FB1D" w14:textId="77777777" w:rsidR="00F3445A" w:rsidRPr="00F3445A" w:rsidRDefault="00F3445A" w:rsidP="00F3445A">
            <w:pPr>
              <w:spacing w:after="0" w:line="240" w:lineRule="auto"/>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апрель</w:t>
            </w:r>
          </w:p>
        </w:tc>
        <w:tc>
          <w:tcPr>
            <w:tcW w:w="1134" w:type="dxa"/>
            <w:tcBorders>
              <w:top w:val="single" w:sz="4" w:space="0" w:color="auto"/>
              <w:left w:val="single" w:sz="4" w:space="0" w:color="auto"/>
              <w:bottom w:val="single" w:sz="4" w:space="0" w:color="auto"/>
              <w:right w:val="single" w:sz="4" w:space="0" w:color="auto"/>
            </w:tcBorders>
          </w:tcPr>
          <w:p w14:paraId="34DB3F22"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11</w:t>
            </w:r>
          </w:p>
          <w:p w14:paraId="5A11CCA6"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2020</w:t>
            </w:r>
          </w:p>
        </w:tc>
        <w:tc>
          <w:tcPr>
            <w:tcW w:w="993" w:type="dxa"/>
            <w:tcBorders>
              <w:top w:val="single" w:sz="4" w:space="0" w:color="auto"/>
              <w:left w:val="single" w:sz="4" w:space="0" w:color="auto"/>
              <w:bottom w:val="single" w:sz="4" w:space="0" w:color="auto"/>
              <w:right w:val="single" w:sz="4" w:space="0" w:color="auto"/>
            </w:tcBorders>
          </w:tcPr>
          <w:p w14:paraId="77E4D936" w14:textId="77777777" w:rsidR="00F3445A" w:rsidRPr="00F3445A" w:rsidRDefault="00F3445A" w:rsidP="00F3445A">
            <w:pPr>
              <w:spacing w:after="0" w:line="240" w:lineRule="auto"/>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апрель</w:t>
            </w:r>
          </w:p>
        </w:tc>
        <w:tc>
          <w:tcPr>
            <w:tcW w:w="992" w:type="dxa"/>
            <w:tcBorders>
              <w:top w:val="single" w:sz="4" w:space="0" w:color="auto"/>
              <w:left w:val="single" w:sz="4" w:space="0" w:color="auto"/>
              <w:bottom w:val="single" w:sz="4" w:space="0" w:color="auto"/>
              <w:right w:val="single" w:sz="4" w:space="0" w:color="auto"/>
            </w:tcBorders>
          </w:tcPr>
          <w:p w14:paraId="216DF5D0" w14:textId="77777777" w:rsidR="00F3445A" w:rsidRPr="00F3445A" w:rsidRDefault="00F3445A" w:rsidP="00F3445A">
            <w:pPr>
              <w:spacing w:after="0" w:line="240" w:lineRule="auto"/>
              <w:rPr>
                <w:rFonts w:ascii="Times New Roman" w:eastAsia="Times New Roman" w:hAnsi="Times New Roman" w:cs="Times New Roman"/>
                <w:sz w:val="20"/>
                <w:szCs w:val="20"/>
              </w:rPr>
            </w:pPr>
          </w:p>
        </w:tc>
      </w:tr>
      <w:tr w:rsidR="00F3445A" w:rsidRPr="00F3445A" w14:paraId="677640C4" w14:textId="77777777" w:rsidTr="008472DE">
        <w:trPr>
          <w:cantSplit/>
        </w:trPr>
        <w:tc>
          <w:tcPr>
            <w:tcW w:w="540" w:type="dxa"/>
            <w:tcBorders>
              <w:top w:val="single" w:sz="4" w:space="0" w:color="auto"/>
              <w:left w:val="single" w:sz="4" w:space="0" w:color="auto"/>
              <w:bottom w:val="single" w:sz="4" w:space="0" w:color="auto"/>
              <w:right w:val="single" w:sz="4" w:space="0" w:color="auto"/>
            </w:tcBorders>
          </w:tcPr>
          <w:p w14:paraId="38AD0A82"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1</w:t>
            </w:r>
          </w:p>
        </w:tc>
        <w:tc>
          <w:tcPr>
            <w:tcW w:w="3420" w:type="dxa"/>
            <w:tcBorders>
              <w:top w:val="single" w:sz="4" w:space="0" w:color="auto"/>
              <w:left w:val="single" w:sz="4" w:space="0" w:color="auto"/>
              <w:bottom w:val="single" w:sz="4" w:space="0" w:color="auto"/>
              <w:right w:val="single" w:sz="4" w:space="0" w:color="auto"/>
            </w:tcBorders>
          </w:tcPr>
          <w:p w14:paraId="6178EDEC"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2</w:t>
            </w:r>
          </w:p>
        </w:tc>
        <w:tc>
          <w:tcPr>
            <w:tcW w:w="1285" w:type="dxa"/>
            <w:tcBorders>
              <w:top w:val="single" w:sz="4" w:space="0" w:color="auto"/>
              <w:left w:val="single" w:sz="4" w:space="0" w:color="auto"/>
              <w:bottom w:val="single" w:sz="4" w:space="0" w:color="auto"/>
              <w:right w:val="single" w:sz="4" w:space="0" w:color="auto"/>
            </w:tcBorders>
          </w:tcPr>
          <w:p w14:paraId="774C689F"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3</w:t>
            </w:r>
          </w:p>
        </w:tc>
        <w:tc>
          <w:tcPr>
            <w:tcW w:w="1418" w:type="dxa"/>
            <w:tcBorders>
              <w:top w:val="single" w:sz="4" w:space="0" w:color="auto"/>
              <w:left w:val="single" w:sz="4" w:space="0" w:color="auto"/>
              <w:bottom w:val="single" w:sz="4" w:space="0" w:color="auto"/>
              <w:right w:val="single" w:sz="4" w:space="0" w:color="auto"/>
            </w:tcBorders>
          </w:tcPr>
          <w:p w14:paraId="49569F8F"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4</w:t>
            </w:r>
          </w:p>
        </w:tc>
        <w:tc>
          <w:tcPr>
            <w:tcW w:w="1275" w:type="dxa"/>
            <w:gridSpan w:val="2"/>
            <w:tcBorders>
              <w:top w:val="single" w:sz="4" w:space="0" w:color="auto"/>
              <w:left w:val="single" w:sz="4" w:space="0" w:color="auto"/>
              <w:bottom w:val="single" w:sz="4" w:space="0" w:color="auto"/>
              <w:right w:val="single" w:sz="4" w:space="0" w:color="auto"/>
            </w:tcBorders>
          </w:tcPr>
          <w:p w14:paraId="1B341E46"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5</w:t>
            </w:r>
          </w:p>
        </w:tc>
        <w:tc>
          <w:tcPr>
            <w:tcW w:w="1276" w:type="dxa"/>
            <w:tcBorders>
              <w:top w:val="single" w:sz="4" w:space="0" w:color="auto"/>
              <w:left w:val="single" w:sz="4" w:space="0" w:color="auto"/>
              <w:bottom w:val="single" w:sz="4" w:space="0" w:color="auto"/>
              <w:right w:val="single" w:sz="4" w:space="0" w:color="auto"/>
            </w:tcBorders>
          </w:tcPr>
          <w:p w14:paraId="397A176E"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6</w:t>
            </w:r>
          </w:p>
        </w:tc>
        <w:tc>
          <w:tcPr>
            <w:tcW w:w="1134" w:type="dxa"/>
            <w:tcBorders>
              <w:top w:val="single" w:sz="4" w:space="0" w:color="auto"/>
              <w:left w:val="single" w:sz="4" w:space="0" w:color="auto"/>
              <w:bottom w:val="single" w:sz="4" w:space="0" w:color="auto"/>
              <w:right w:val="single" w:sz="4" w:space="0" w:color="auto"/>
            </w:tcBorders>
          </w:tcPr>
          <w:p w14:paraId="1BE1B30D"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7</w:t>
            </w:r>
          </w:p>
        </w:tc>
        <w:tc>
          <w:tcPr>
            <w:tcW w:w="992" w:type="dxa"/>
            <w:tcBorders>
              <w:top w:val="single" w:sz="4" w:space="0" w:color="auto"/>
              <w:left w:val="single" w:sz="4" w:space="0" w:color="auto"/>
              <w:bottom w:val="single" w:sz="4" w:space="0" w:color="auto"/>
              <w:right w:val="single" w:sz="4" w:space="0" w:color="auto"/>
            </w:tcBorders>
          </w:tcPr>
          <w:p w14:paraId="3C9EB644"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8</w:t>
            </w:r>
          </w:p>
        </w:tc>
        <w:tc>
          <w:tcPr>
            <w:tcW w:w="1134" w:type="dxa"/>
            <w:tcBorders>
              <w:top w:val="single" w:sz="4" w:space="0" w:color="auto"/>
              <w:left w:val="single" w:sz="4" w:space="0" w:color="auto"/>
              <w:bottom w:val="single" w:sz="4" w:space="0" w:color="auto"/>
              <w:right w:val="single" w:sz="4" w:space="0" w:color="auto"/>
            </w:tcBorders>
          </w:tcPr>
          <w:p w14:paraId="2FC31F8D"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9</w:t>
            </w:r>
          </w:p>
        </w:tc>
        <w:tc>
          <w:tcPr>
            <w:tcW w:w="1134" w:type="dxa"/>
            <w:tcBorders>
              <w:top w:val="single" w:sz="4" w:space="0" w:color="auto"/>
              <w:left w:val="single" w:sz="4" w:space="0" w:color="auto"/>
              <w:bottom w:val="single" w:sz="4" w:space="0" w:color="auto"/>
              <w:right w:val="single" w:sz="4" w:space="0" w:color="auto"/>
            </w:tcBorders>
          </w:tcPr>
          <w:p w14:paraId="6B9E3DAF"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10</w:t>
            </w:r>
          </w:p>
        </w:tc>
        <w:tc>
          <w:tcPr>
            <w:tcW w:w="993" w:type="dxa"/>
            <w:tcBorders>
              <w:top w:val="single" w:sz="4" w:space="0" w:color="auto"/>
              <w:left w:val="single" w:sz="4" w:space="0" w:color="auto"/>
              <w:bottom w:val="single" w:sz="4" w:space="0" w:color="auto"/>
              <w:right w:val="single" w:sz="4" w:space="0" w:color="auto"/>
            </w:tcBorders>
          </w:tcPr>
          <w:p w14:paraId="30B15E22"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11</w:t>
            </w:r>
          </w:p>
        </w:tc>
        <w:tc>
          <w:tcPr>
            <w:tcW w:w="992" w:type="dxa"/>
            <w:tcBorders>
              <w:top w:val="single" w:sz="4" w:space="0" w:color="auto"/>
              <w:left w:val="single" w:sz="4" w:space="0" w:color="auto"/>
              <w:bottom w:val="single" w:sz="4" w:space="0" w:color="auto"/>
              <w:right w:val="single" w:sz="4" w:space="0" w:color="auto"/>
            </w:tcBorders>
          </w:tcPr>
          <w:p w14:paraId="1F75060F"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p>
        </w:tc>
      </w:tr>
      <w:tr w:rsidR="00F3445A" w:rsidRPr="00F3445A" w14:paraId="1862F91F" w14:textId="77777777" w:rsidTr="008472DE">
        <w:trPr>
          <w:cantSplit/>
        </w:trPr>
        <w:tc>
          <w:tcPr>
            <w:tcW w:w="540" w:type="dxa"/>
            <w:tcBorders>
              <w:top w:val="single" w:sz="4" w:space="0" w:color="auto"/>
              <w:left w:val="single" w:sz="4" w:space="0" w:color="auto"/>
              <w:bottom w:val="single" w:sz="4" w:space="0" w:color="auto"/>
              <w:right w:val="single" w:sz="4" w:space="0" w:color="auto"/>
            </w:tcBorders>
          </w:tcPr>
          <w:p w14:paraId="3E9F9ECE"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9</w:t>
            </w:r>
          </w:p>
        </w:tc>
        <w:tc>
          <w:tcPr>
            <w:tcW w:w="3420" w:type="dxa"/>
            <w:tcBorders>
              <w:top w:val="single" w:sz="4" w:space="0" w:color="auto"/>
              <w:left w:val="single" w:sz="4" w:space="0" w:color="auto"/>
              <w:bottom w:val="single" w:sz="4" w:space="0" w:color="auto"/>
              <w:right w:val="single" w:sz="4" w:space="0" w:color="auto"/>
            </w:tcBorders>
          </w:tcPr>
          <w:p w14:paraId="0C9C2B7E" w14:textId="77777777" w:rsidR="00F3445A" w:rsidRPr="00F3445A" w:rsidRDefault="00F3445A" w:rsidP="00F3445A">
            <w:pPr>
              <w:keepNext/>
              <w:spacing w:after="0" w:line="240" w:lineRule="auto"/>
              <w:outlineLvl w:val="2"/>
              <w:rPr>
                <w:rFonts w:ascii="Times New Roman" w:eastAsia="Times New Roman" w:hAnsi="Times New Roman" w:cs="Times New Roman"/>
                <w:sz w:val="24"/>
                <w:szCs w:val="20"/>
              </w:rPr>
            </w:pPr>
            <w:r w:rsidRPr="00F3445A">
              <w:rPr>
                <w:rFonts w:ascii="Times New Roman" w:eastAsia="Times New Roman" w:hAnsi="Times New Roman" w:cs="Times New Roman"/>
                <w:sz w:val="20"/>
                <w:szCs w:val="20"/>
              </w:rPr>
              <w:t xml:space="preserve">Администрация сельского поселения «Парч» </w:t>
            </w:r>
          </w:p>
        </w:tc>
        <w:tc>
          <w:tcPr>
            <w:tcW w:w="1285" w:type="dxa"/>
            <w:tcBorders>
              <w:top w:val="single" w:sz="4" w:space="0" w:color="auto"/>
              <w:left w:val="single" w:sz="4" w:space="0" w:color="auto"/>
              <w:bottom w:val="single" w:sz="4" w:space="0" w:color="auto"/>
              <w:right w:val="single" w:sz="4" w:space="0" w:color="auto"/>
            </w:tcBorders>
          </w:tcPr>
          <w:p w14:paraId="5E3D2E67"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6C2A1702"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29.07.2020</w:t>
            </w:r>
          </w:p>
          <w:p w14:paraId="25C18FA7"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2020-2024</w:t>
            </w:r>
          </w:p>
        </w:tc>
        <w:tc>
          <w:tcPr>
            <w:tcW w:w="1275" w:type="dxa"/>
            <w:gridSpan w:val="2"/>
            <w:tcBorders>
              <w:top w:val="single" w:sz="4" w:space="0" w:color="auto"/>
              <w:left w:val="single" w:sz="4" w:space="0" w:color="auto"/>
              <w:bottom w:val="single" w:sz="4" w:space="0" w:color="auto"/>
              <w:right w:val="single" w:sz="4" w:space="0" w:color="auto"/>
            </w:tcBorders>
          </w:tcPr>
          <w:p w14:paraId="0DB0D11D"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5</w:t>
            </w:r>
          </w:p>
          <w:p w14:paraId="5352F809"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2025</w:t>
            </w:r>
          </w:p>
        </w:tc>
        <w:tc>
          <w:tcPr>
            <w:tcW w:w="1276" w:type="dxa"/>
            <w:tcBorders>
              <w:top w:val="single" w:sz="4" w:space="0" w:color="auto"/>
              <w:left w:val="single" w:sz="4" w:space="0" w:color="auto"/>
              <w:bottom w:val="single" w:sz="4" w:space="0" w:color="auto"/>
              <w:right w:val="single" w:sz="4" w:space="0" w:color="auto"/>
            </w:tcBorders>
          </w:tcPr>
          <w:p w14:paraId="31025B72"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27AE6A7"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w:t>
            </w:r>
          </w:p>
          <w:p w14:paraId="7FEF5E05"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1CF6DF5A"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2</w:t>
            </w:r>
          </w:p>
          <w:p w14:paraId="45E34B26"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2025</w:t>
            </w:r>
          </w:p>
        </w:tc>
        <w:tc>
          <w:tcPr>
            <w:tcW w:w="1134" w:type="dxa"/>
            <w:tcBorders>
              <w:top w:val="single" w:sz="4" w:space="0" w:color="auto"/>
              <w:left w:val="single" w:sz="4" w:space="0" w:color="auto"/>
              <w:bottom w:val="single" w:sz="4" w:space="0" w:color="auto"/>
              <w:right w:val="single" w:sz="4" w:space="0" w:color="auto"/>
            </w:tcBorders>
          </w:tcPr>
          <w:p w14:paraId="3BC6C746"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март</w:t>
            </w:r>
          </w:p>
        </w:tc>
        <w:tc>
          <w:tcPr>
            <w:tcW w:w="1134" w:type="dxa"/>
            <w:tcBorders>
              <w:top w:val="single" w:sz="4" w:space="0" w:color="auto"/>
              <w:left w:val="single" w:sz="4" w:space="0" w:color="auto"/>
              <w:bottom w:val="single" w:sz="4" w:space="0" w:color="auto"/>
              <w:right w:val="single" w:sz="4" w:space="0" w:color="auto"/>
            </w:tcBorders>
          </w:tcPr>
          <w:p w14:paraId="53D7936F"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7</w:t>
            </w:r>
          </w:p>
          <w:p w14:paraId="103FDC59"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2020</w:t>
            </w:r>
          </w:p>
        </w:tc>
        <w:tc>
          <w:tcPr>
            <w:tcW w:w="993" w:type="dxa"/>
            <w:tcBorders>
              <w:top w:val="single" w:sz="4" w:space="0" w:color="auto"/>
              <w:left w:val="single" w:sz="4" w:space="0" w:color="auto"/>
              <w:bottom w:val="single" w:sz="4" w:space="0" w:color="auto"/>
              <w:right w:val="single" w:sz="4" w:space="0" w:color="auto"/>
            </w:tcBorders>
          </w:tcPr>
          <w:p w14:paraId="7CF4FFB2"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март</w:t>
            </w:r>
          </w:p>
        </w:tc>
        <w:tc>
          <w:tcPr>
            <w:tcW w:w="992" w:type="dxa"/>
            <w:tcBorders>
              <w:top w:val="single" w:sz="4" w:space="0" w:color="auto"/>
              <w:left w:val="single" w:sz="4" w:space="0" w:color="auto"/>
              <w:bottom w:val="single" w:sz="4" w:space="0" w:color="auto"/>
              <w:right w:val="single" w:sz="4" w:space="0" w:color="auto"/>
            </w:tcBorders>
          </w:tcPr>
          <w:p w14:paraId="5E0246CC"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r>
      <w:tr w:rsidR="00F3445A" w:rsidRPr="00F3445A" w14:paraId="79089E4B" w14:textId="77777777" w:rsidTr="008472DE">
        <w:trPr>
          <w:cantSplit/>
          <w:trHeight w:val="557"/>
        </w:trPr>
        <w:tc>
          <w:tcPr>
            <w:tcW w:w="540" w:type="dxa"/>
            <w:tcBorders>
              <w:top w:val="single" w:sz="4" w:space="0" w:color="auto"/>
              <w:left w:val="single" w:sz="4" w:space="0" w:color="auto"/>
              <w:bottom w:val="single" w:sz="4" w:space="0" w:color="auto"/>
              <w:right w:val="single" w:sz="4" w:space="0" w:color="auto"/>
            </w:tcBorders>
          </w:tcPr>
          <w:p w14:paraId="27FBDB27"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10</w:t>
            </w:r>
          </w:p>
        </w:tc>
        <w:tc>
          <w:tcPr>
            <w:tcW w:w="3420" w:type="dxa"/>
            <w:tcBorders>
              <w:top w:val="single" w:sz="4" w:space="0" w:color="auto"/>
              <w:left w:val="single" w:sz="4" w:space="0" w:color="auto"/>
              <w:bottom w:val="single" w:sz="4" w:space="0" w:color="auto"/>
              <w:right w:val="single" w:sz="4" w:space="0" w:color="auto"/>
            </w:tcBorders>
          </w:tcPr>
          <w:p w14:paraId="04132630" w14:textId="77777777" w:rsidR="00F3445A" w:rsidRPr="00F3445A" w:rsidRDefault="00F3445A" w:rsidP="00F3445A">
            <w:pPr>
              <w:keepNext/>
              <w:spacing w:after="0" w:line="240" w:lineRule="auto"/>
              <w:outlineLvl w:val="2"/>
              <w:rPr>
                <w:rFonts w:ascii="Times New Roman" w:eastAsia="Times New Roman" w:hAnsi="Times New Roman" w:cs="Times New Roman"/>
                <w:sz w:val="24"/>
                <w:szCs w:val="20"/>
              </w:rPr>
            </w:pPr>
            <w:r w:rsidRPr="00F3445A">
              <w:rPr>
                <w:rFonts w:ascii="Times New Roman" w:eastAsia="Times New Roman" w:hAnsi="Times New Roman" w:cs="Times New Roman"/>
                <w:sz w:val="20"/>
                <w:szCs w:val="20"/>
              </w:rPr>
              <w:t xml:space="preserve">Администрация сельского поселения «Усть-Нем» </w:t>
            </w:r>
          </w:p>
        </w:tc>
        <w:tc>
          <w:tcPr>
            <w:tcW w:w="1285" w:type="dxa"/>
            <w:tcBorders>
              <w:top w:val="single" w:sz="4" w:space="0" w:color="auto"/>
              <w:left w:val="single" w:sz="4" w:space="0" w:color="auto"/>
              <w:bottom w:val="single" w:sz="4" w:space="0" w:color="auto"/>
              <w:right w:val="single" w:sz="4" w:space="0" w:color="auto"/>
            </w:tcBorders>
          </w:tcPr>
          <w:p w14:paraId="6DACA9B2"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13F6FC97"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 xml:space="preserve">26.03.2021 </w:t>
            </w:r>
          </w:p>
          <w:p w14:paraId="0544E821"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2021-2025</w:t>
            </w:r>
          </w:p>
          <w:p w14:paraId="3F89E11A"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c>
          <w:tcPr>
            <w:tcW w:w="1275" w:type="dxa"/>
            <w:gridSpan w:val="2"/>
            <w:tcBorders>
              <w:top w:val="single" w:sz="4" w:space="0" w:color="auto"/>
              <w:left w:val="single" w:sz="4" w:space="0" w:color="auto"/>
              <w:bottom w:val="single" w:sz="4" w:space="0" w:color="auto"/>
              <w:right w:val="single" w:sz="4" w:space="0" w:color="auto"/>
            </w:tcBorders>
          </w:tcPr>
          <w:p w14:paraId="278D753E"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10</w:t>
            </w:r>
          </w:p>
          <w:p w14:paraId="78D79A58"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2025</w:t>
            </w:r>
          </w:p>
        </w:tc>
        <w:tc>
          <w:tcPr>
            <w:tcW w:w="1276" w:type="dxa"/>
            <w:tcBorders>
              <w:top w:val="single" w:sz="4" w:space="0" w:color="auto"/>
              <w:left w:val="single" w:sz="4" w:space="0" w:color="auto"/>
              <w:bottom w:val="single" w:sz="4" w:space="0" w:color="auto"/>
              <w:right w:val="single" w:sz="4" w:space="0" w:color="auto"/>
            </w:tcBorders>
          </w:tcPr>
          <w:p w14:paraId="02492579"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B2F3E0A"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w:t>
            </w:r>
          </w:p>
        </w:tc>
        <w:tc>
          <w:tcPr>
            <w:tcW w:w="992" w:type="dxa"/>
            <w:tcBorders>
              <w:top w:val="single" w:sz="4" w:space="0" w:color="auto"/>
              <w:left w:val="single" w:sz="4" w:space="0" w:color="auto"/>
              <w:bottom w:val="single" w:sz="4" w:space="0" w:color="auto"/>
              <w:right w:val="single" w:sz="4" w:space="0" w:color="auto"/>
            </w:tcBorders>
          </w:tcPr>
          <w:p w14:paraId="6E6BF07B"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2</w:t>
            </w:r>
          </w:p>
          <w:p w14:paraId="3DF59046"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2025</w:t>
            </w:r>
          </w:p>
        </w:tc>
        <w:tc>
          <w:tcPr>
            <w:tcW w:w="1134" w:type="dxa"/>
            <w:tcBorders>
              <w:top w:val="single" w:sz="4" w:space="0" w:color="auto"/>
              <w:left w:val="single" w:sz="4" w:space="0" w:color="auto"/>
              <w:bottom w:val="single" w:sz="4" w:space="0" w:color="auto"/>
              <w:right w:val="single" w:sz="4" w:space="0" w:color="auto"/>
            </w:tcBorders>
          </w:tcPr>
          <w:p w14:paraId="10ACB55C"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март</w:t>
            </w:r>
          </w:p>
        </w:tc>
        <w:tc>
          <w:tcPr>
            <w:tcW w:w="1134" w:type="dxa"/>
            <w:tcBorders>
              <w:top w:val="single" w:sz="4" w:space="0" w:color="auto"/>
              <w:left w:val="single" w:sz="4" w:space="0" w:color="auto"/>
              <w:bottom w:val="single" w:sz="4" w:space="0" w:color="auto"/>
              <w:right w:val="single" w:sz="4" w:space="0" w:color="auto"/>
            </w:tcBorders>
          </w:tcPr>
          <w:p w14:paraId="4CB63B6D"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6</w:t>
            </w:r>
          </w:p>
          <w:p w14:paraId="06129680"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2020</w:t>
            </w:r>
          </w:p>
        </w:tc>
        <w:tc>
          <w:tcPr>
            <w:tcW w:w="993" w:type="dxa"/>
            <w:tcBorders>
              <w:top w:val="single" w:sz="4" w:space="0" w:color="auto"/>
              <w:left w:val="single" w:sz="4" w:space="0" w:color="auto"/>
              <w:bottom w:val="single" w:sz="4" w:space="0" w:color="auto"/>
              <w:right w:val="single" w:sz="4" w:space="0" w:color="auto"/>
            </w:tcBorders>
          </w:tcPr>
          <w:p w14:paraId="12244E12"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март</w:t>
            </w:r>
          </w:p>
        </w:tc>
        <w:tc>
          <w:tcPr>
            <w:tcW w:w="992" w:type="dxa"/>
            <w:tcBorders>
              <w:top w:val="single" w:sz="4" w:space="0" w:color="auto"/>
              <w:left w:val="single" w:sz="4" w:space="0" w:color="auto"/>
              <w:bottom w:val="single" w:sz="4" w:space="0" w:color="auto"/>
              <w:right w:val="single" w:sz="4" w:space="0" w:color="auto"/>
            </w:tcBorders>
          </w:tcPr>
          <w:p w14:paraId="15D3CA67"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r>
      <w:tr w:rsidR="00F3445A" w:rsidRPr="00F3445A" w14:paraId="1CFBCE42" w14:textId="77777777" w:rsidTr="008472DE">
        <w:trPr>
          <w:cantSplit/>
          <w:trHeight w:val="693"/>
        </w:trPr>
        <w:tc>
          <w:tcPr>
            <w:tcW w:w="540" w:type="dxa"/>
            <w:tcBorders>
              <w:top w:val="single" w:sz="4" w:space="0" w:color="auto"/>
              <w:left w:val="single" w:sz="4" w:space="0" w:color="auto"/>
              <w:bottom w:val="single" w:sz="4" w:space="0" w:color="auto"/>
              <w:right w:val="single" w:sz="4" w:space="0" w:color="auto"/>
            </w:tcBorders>
          </w:tcPr>
          <w:p w14:paraId="5AAD8B05"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11</w:t>
            </w:r>
          </w:p>
        </w:tc>
        <w:tc>
          <w:tcPr>
            <w:tcW w:w="3420" w:type="dxa"/>
            <w:tcBorders>
              <w:top w:val="single" w:sz="4" w:space="0" w:color="auto"/>
              <w:left w:val="single" w:sz="4" w:space="0" w:color="auto"/>
              <w:bottom w:val="single" w:sz="4" w:space="0" w:color="auto"/>
              <w:right w:val="single" w:sz="4" w:space="0" w:color="auto"/>
            </w:tcBorders>
          </w:tcPr>
          <w:p w14:paraId="4EBB2EAF" w14:textId="77777777" w:rsidR="00F3445A" w:rsidRPr="00F3445A" w:rsidRDefault="00F3445A" w:rsidP="00F3445A">
            <w:pPr>
              <w:keepNext/>
              <w:spacing w:after="0" w:line="240" w:lineRule="auto"/>
              <w:outlineLvl w:val="2"/>
              <w:rPr>
                <w:rFonts w:ascii="Times New Roman" w:eastAsia="Times New Roman" w:hAnsi="Times New Roman" w:cs="Times New Roman"/>
                <w:sz w:val="24"/>
                <w:szCs w:val="20"/>
              </w:rPr>
            </w:pPr>
            <w:r w:rsidRPr="00F3445A">
              <w:rPr>
                <w:rFonts w:ascii="Times New Roman" w:eastAsia="Times New Roman" w:hAnsi="Times New Roman" w:cs="Times New Roman"/>
                <w:sz w:val="20"/>
                <w:szCs w:val="20"/>
              </w:rPr>
              <w:t>Администрация сельского поселения «Югыдъяг»</w:t>
            </w:r>
          </w:p>
        </w:tc>
        <w:tc>
          <w:tcPr>
            <w:tcW w:w="1285" w:type="dxa"/>
            <w:tcBorders>
              <w:top w:val="single" w:sz="4" w:space="0" w:color="auto"/>
              <w:left w:val="single" w:sz="4" w:space="0" w:color="auto"/>
              <w:bottom w:val="single" w:sz="4" w:space="0" w:color="auto"/>
              <w:right w:val="single" w:sz="4" w:space="0" w:color="auto"/>
            </w:tcBorders>
          </w:tcPr>
          <w:p w14:paraId="7DFAD0AE"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1A248CA3"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16.04.2021</w:t>
            </w:r>
          </w:p>
          <w:p w14:paraId="07341293"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2021-2025</w:t>
            </w:r>
          </w:p>
        </w:tc>
        <w:tc>
          <w:tcPr>
            <w:tcW w:w="1275" w:type="dxa"/>
            <w:gridSpan w:val="2"/>
            <w:tcBorders>
              <w:top w:val="single" w:sz="4" w:space="0" w:color="auto"/>
              <w:left w:val="single" w:sz="4" w:space="0" w:color="auto"/>
              <w:bottom w:val="single" w:sz="4" w:space="0" w:color="auto"/>
              <w:right w:val="single" w:sz="4" w:space="0" w:color="auto"/>
            </w:tcBorders>
          </w:tcPr>
          <w:p w14:paraId="73B93E35"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11</w:t>
            </w:r>
          </w:p>
          <w:p w14:paraId="249468EC"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2025</w:t>
            </w:r>
          </w:p>
        </w:tc>
        <w:tc>
          <w:tcPr>
            <w:tcW w:w="1276" w:type="dxa"/>
            <w:tcBorders>
              <w:top w:val="single" w:sz="4" w:space="0" w:color="auto"/>
              <w:left w:val="single" w:sz="4" w:space="0" w:color="auto"/>
              <w:bottom w:val="single" w:sz="4" w:space="0" w:color="auto"/>
              <w:right w:val="single" w:sz="4" w:space="0" w:color="auto"/>
            </w:tcBorders>
          </w:tcPr>
          <w:p w14:paraId="6C89EE56"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28959D3"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w:t>
            </w:r>
          </w:p>
        </w:tc>
        <w:tc>
          <w:tcPr>
            <w:tcW w:w="992" w:type="dxa"/>
            <w:tcBorders>
              <w:top w:val="single" w:sz="4" w:space="0" w:color="auto"/>
              <w:left w:val="single" w:sz="4" w:space="0" w:color="auto"/>
              <w:bottom w:val="single" w:sz="4" w:space="0" w:color="auto"/>
              <w:right w:val="single" w:sz="4" w:space="0" w:color="auto"/>
            </w:tcBorders>
          </w:tcPr>
          <w:p w14:paraId="6A479B70"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2</w:t>
            </w:r>
          </w:p>
          <w:p w14:paraId="582302D6"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2025</w:t>
            </w:r>
          </w:p>
        </w:tc>
        <w:tc>
          <w:tcPr>
            <w:tcW w:w="1134" w:type="dxa"/>
            <w:tcBorders>
              <w:top w:val="single" w:sz="4" w:space="0" w:color="auto"/>
              <w:left w:val="single" w:sz="4" w:space="0" w:color="auto"/>
              <w:bottom w:val="single" w:sz="4" w:space="0" w:color="auto"/>
              <w:right w:val="single" w:sz="4" w:space="0" w:color="auto"/>
            </w:tcBorders>
          </w:tcPr>
          <w:p w14:paraId="5230B2D8"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март</w:t>
            </w:r>
          </w:p>
        </w:tc>
        <w:tc>
          <w:tcPr>
            <w:tcW w:w="1134" w:type="dxa"/>
            <w:tcBorders>
              <w:top w:val="single" w:sz="4" w:space="0" w:color="auto"/>
              <w:left w:val="single" w:sz="4" w:space="0" w:color="auto"/>
              <w:bottom w:val="single" w:sz="4" w:space="0" w:color="auto"/>
              <w:right w:val="single" w:sz="4" w:space="0" w:color="auto"/>
            </w:tcBorders>
          </w:tcPr>
          <w:p w14:paraId="3149DFE9"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9</w:t>
            </w:r>
          </w:p>
          <w:p w14:paraId="7A1FC682"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2020</w:t>
            </w:r>
          </w:p>
        </w:tc>
        <w:tc>
          <w:tcPr>
            <w:tcW w:w="993" w:type="dxa"/>
            <w:tcBorders>
              <w:top w:val="single" w:sz="4" w:space="0" w:color="auto"/>
              <w:left w:val="single" w:sz="4" w:space="0" w:color="auto"/>
              <w:bottom w:val="single" w:sz="4" w:space="0" w:color="auto"/>
              <w:right w:val="single" w:sz="4" w:space="0" w:color="auto"/>
            </w:tcBorders>
          </w:tcPr>
          <w:p w14:paraId="300F5367"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март</w:t>
            </w:r>
          </w:p>
        </w:tc>
        <w:tc>
          <w:tcPr>
            <w:tcW w:w="992" w:type="dxa"/>
            <w:tcBorders>
              <w:top w:val="single" w:sz="4" w:space="0" w:color="auto"/>
              <w:left w:val="single" w:sz="4" w:space="0" w:color="auto"/>
              <w:bottom w:val="single" w:sz="4" w:space="0" w:color="auto"/>
              <w:right w:val="single" w:sz="4" w:space="0" w:color="auto"/>
            </w:tcBorders>
          </w:tcPr>
          <w:p w14:paraId="56FF58BA"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r>
      <w:tr w:rsidR="00F3445A" w:rsidRPr="00F3445A" w14:paraId="60886015" w14:textId="77777777" w:rsidTr="008472DE">
        <w:trPr>
          <w:cantSplit/>
        </w:trPr>
        <w:tc>
          <w:tcPr>
            <w:tcW w:w="540" w:type="dxa"/>
            <w:tcBorders>
              <w:top w:val="single" w:sz="4" w:space="0" w:color="auto"/>
              <w:left w:val="single" w:sz="4" w:space="0" w:color="auto"/>
              <w:bottom w:val="single" w:sz="4" w:space="0" w:color="auto"/>
              <w:right w:val="single" w:sz="4" w:space="0" w:color="auto"/>
            </w:tcBorders>
          </w:tcPr>
          <w:p w14:paraId="03248908"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12</w:t>
            </w:r>
          </w:p>
        </w:tc>
        <w:tc>
          <w:tcPr>
            <w:tcW w:w="3420" w:type="dxa"/>
            <w:tcBorders>
              <w:top w:val="single" w:sz="4" w:space="0" w:color="auto"/>
              <w:left w:val="single" w:sz="4" w:space="0" w:color="auto"/>
              <w:bottom w:val="single" w:sz="4" w:space="0" w:color="auto"/>
              <w:right w:val="single" w:sz="4" w:space="0" w:color="auto"/>
            </w:tcBorders>
          </w:tcPr>
          <w:p w14:paraId="2BA99D39" w14:textId="77777777" w:rsidR="00F3445A" w:rsidRPr="00F3445A" w:rsidRDefault="00F3445A" w:rsidP="00F3445A">
            <w:pPr>
              <w:keepNext/>
              <w:spacing w:after="0" w:line="240" w:lineRule="auto"/>
              <w:outlineLvl w:val="2"/>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 xml:space="preserve">Администрация сельского поселения «Мыелдино» </w:t>
            </w:r>
          </w:p>
        </w:tc>
        <w:tc>
          <w:tcPr>
            <w:tcW w:w="1285" w:type="dxa"/>
            <w:tcBorders>
              <w:top w:val="single" w:sz="4" w:space="0" w:color="auto"/>
              <w:left w:val="single" w:sz="4" w:space="0" w:color="auto"/>
              <w:bottom w:val="single" w:sz="4" w:space="0" w:color="auto"/>
              <w:right w:val="single" w:sz="4" w:space="0" w:color="auto"/>
            </w:tcBorders>
          </w:tcPr>
          <w:p w14:paraId="250158B8"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FB5607D"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16.04.2021</w:t>
            </w:r>
          </w:p>
          <w:p w14:paraId="2C43667D"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2021-2025</w:t>
            </w:r>
          </w:p>
        </w:tc>
        <w:tc>
          <w:tcPr>
            <w:tcW w:w="1275" w:type="dxa"/>
            <w:gridSpan w:val="2"/>
            <w:tcBorders>
              <w:top w:val="single" w:sz="4" w:space="0" w:color="auto"/>
              <w:left w:val="single" w:sz="4" w:space="0" w:color="auto"/>
              <w:bottom w:val="single" w:sz="4" w:space="0" w:color="auto"/>
              <w:right w:val="single" w:sz="4" w:space="0" w:color="auto"/>
            </w:tcBorders>
          </w:tcPr>
          <w:p w14:paraId="30BFA366"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10</w:t>
            </w:r>
          </w:p>
          <w:p w14:paraId="42EC5FAA"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2025</w:t>
            </w:r>
          </w:p>
        </w:tc>
        <w:tc>
          <w:tcPr>
            <w:tcW w:w="1276" w:type="dxa"/>
            <w:tcBorders>
              <w:top w:val="single" w:sz="4" w:space="0" w:color="auto"/>
              <w:left w:val="single" w:sz="4" w:space="0" w:color="auto"/>
              <w:bottom w:val="single" w:sz="4" w:space="0" w:color="auto"/>
              <w:right w:val="single" w:sz="4" w:space="0" w:color="auto"/>
            </w:tcBorders>
          </w:tcPr>
          <w:p w14:paraId="011ECDE9"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5CE0C42"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w:t>
            </w:r>
          </w:p>
          <w:p w14:paraId="1CB904B1"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p>
        </w:tc>
        <w:tc>
          <w:tcPr>
            <w:tcW w:w="992" w:type="dxa"/>
            <w:tcBorders>
              <w:top w:val="single" w:sz="4" w:space="0" w:color="auto"/>
              <w:left w:val="single" w:sz="4" w:space="0" w:color="auto"/>
              <w:bottom w:val="single" w:sz="4" w:space="0" w:color="auto"/>
              <w:right w:val="single" w:sz="4" w:space="0" w:color="auto"/>
            </w:tcBorders>
          </w:tcPr>
          <w:p w14:paraId="00F5A893"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2</w:t>
            </w:r>
          </w:p>
          <w:p w14:paraId="6B50B5F3"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2025</w:t>
            </w:r>
          </w:p>
        </w:tc>
        <w:tc>
          <w:tcPr>
            <w:tcW w:w="1134" w:type="dxa"/>
            <w:tcBorders>
              <w:top w:val="single" w:sz="4" w:space="0" w:color="auto"/>
              <w:left w:val="single" w:sz="4" w:space="0" w:color="auto"/>
              <w:bottom w:val="single" w:sz="4" w:space="0" w:color="auto"/>
              <w:right w:val="single" w:sz="4" w:space="0" w:color="auto"/>
            </w:tcBorders>
          </w:tcPr>
          <w:p w14:paraId="126129B9"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март</w:t>
            </w:r>
          </w:p>
        </w:tc>
        <w:tc>
          <w:tcPr>
            <w:tcW w:w="1134" w:type="dxa"/>
            <w:tcBorders>
              <w:top w:val="single" w:sz="4" w:space="0" w:color="auto"/>
              <w:left w:val="single" w:sz="4" w:space="0" w:color="auto"/>
              <w:bottom w:val="single" w:sz="4" w:space="0" w:color="auto"/>
              <w:right w:val="single" w:sz="4" w:space="0" w:color="auto"/>
            </w:tcBorders>
          </w:tcPr>
          <w:p w14:paraId="348A5DF9"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11</w:t>
            </w:r>
          </w:p>
          <w:p w14:paraId="3B43E30A"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2020</w:t>
            </w:r>
          </w:p>
        </w:tc>
        <w:tc>
          <w:tcPr>
            <w:tcW w:w="993" w:type="dxa"/>
            <w:tcBorders>
              <w:top w:val="single" w:sz="4" w:space="0" w:color="auto"/>
              <w:left w:val="single" w:sz="4" w:space="0" w:color="auto"/>
              <w:bottom w:val="single" w:sz="4" w:space="0" w:color="auto"/>
              <w:right w:val="single" w:sz="4" w:space="0" w:color="auto"/>
            </w:tcBorders>
          </w:tcPr>
          <w:p w14:paraId="3669B859"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март</w:t>
            </w:r>
          </w:p>
        </w:tc>
        <w:tc>
          <w:tcPr>
            <w:tcW w:w="992" w:type="dxa"/>
            <w:tcBorders>
              <w:top w:val="single" w:sz="4" w:space="0" w:color="auto"/>
              <w:left w:val="single" w:sz="4" w:space="0" w:color="auto"/>
              <w:bottom w:val="single" w:sz="4" w:space="0" w:color="auto"/>
              <w:right w:val="single" w:sz="4" w:space="0" w:color="auto"/>
            </w:tcBorders>
          </w:tcPr>
          <w:p w14:paraId="10D1ED46"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r>
      <w:tr w:rsidR="00F3445A" w:rsidRPr="00F3445A" w14:paraId="57F94410" w14:textId="77777777" w:rsidTr="008472DE">
        <w:trPr>
          <w:cantSplit/>
        </w:trPr>
        <w:tc>
          <w:tcPr>
            <w:tcW w:w="540" w:type="dxa"/>
            <w:tcBorders>
              <w:top w:val="single" w:sz="4" w:space="0" w:color="auto"/>
              <w:left w:val="single" w:sz="4" w:space="0" w:color="auto"/>
              <w:bottom w:val="single" w:sz="4" w:space="0" w:color="auto"/>
              <w:right w:val="single" w:sz="4" w:space="0" w:color="auto"/>
            </w:tcBorders>
          </w:tcPr>
          <w:p w14:paraId="6ADAF4AC"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13</w:t>
            </w:r>
          </w:p>
        </w:tc>
        <w:tc>
          <w:tcPr>
            <w:tcW w:w="3420" w:type="dxa"/>
            <w:tcBorders>
              <w:top w:val="single" w:sz="4" w:space="0" w:color="auto"/>
              <w:left w:val="single" w:sz="4" w:space="0" w:color="auto"/>
              <w:bottom w:val="single" w:sz="4" w:space="0" w:color="auto"/>
              <w:right w:val="single" w:sz="4" w:space="0" w:color="auto"/>
            </w:tcBorders>
          </w:tcPr>
          <w:p w14:paraId="6CE94BAA" w14:textId="77777777" w:rsidR="00F3445A" w:rsidRPr="00F3445A" w:rsidRDefault="00F3445A" w:rsidP="00F3445A">
            <w:pPr>
              <w:keepNext/>
              <w:spacing w:after="0" w:line="240" w:lineRule="auto"/>
              <w:outlineLvl w:val="2"/>
              <w:rPr>
                <w:rFonts w:ascii="Times New Roman" w:eastAsia="Times New Roman" w:hAnsi="Times New Roman" w:cs="Times New Roman"/>
                <w:sz w:val="24"/>
                <w:szCs w:val="20"/>
              </w:rPr>
            </w:pPr>
            <w:r w:rsidRPr="00F3445A">
              <w:rPr>
                <w:rFonts w:ascii="Times New Roman" w:eastAsia="Times New Roman" w:hAnsi="Times New Roman" w:cs="Times New Roman"/>
                <w:sz w:val="20"/>
                <w:szCs w:val="20"/>
              </w:rPr>
              <w:t xml:space="preserve">Администрация сельского поселения «Нижний Воч» </w:t>
            </w:r>
          </w:p>
        </w:tc>
        <w:tc>
          <w:tcPr>
            <w:tcW w:w="1285" w:type="dxa"/>
            <w:tcBorders>
              <w:top w:val="single" w:sz="4" w:space="0" w:color="auto"/>
              <w:left w:val="single" w:sz="4" w:space="0" w:color="auto"/>
              <w:bottom w:val="single" w:sz="4" w:space="0" w:color="auto"/>
              <w:right w:val="single" w:sz="4" w:space="0" w:color="auto"/>
            </w:tcBorders>
          </w:tcPr>
          <w:p w14:paraId="4D08A93A"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6050E245"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29.11.2021</w:t>
            </w:r>
          </w:p>
          <w:p w14:paraId="1A0566DB"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2022-2026</w:t>
            </w:r>
          </w:p>
        </w:tc>
        <w:tc>
          <w:tcPr>
            <w:tcW w:w="1275" w:type="dxa"/>
            <w:gridSpan w:val="2"/>
            <w:tcBorders>
              <w:top w:val="single" w:sz="4" w:space="0" w:color="auto"/>
              <w:left w:val="single" w:sz="4" w:space="0" w:color="auto"/>
              <w:bottom w:val="single" w:sz="4" w:space="0" w:color="auto"/>
              <w:right w:val="single" w:sz="4" w:space="0" w:color="auto"/>
            </w:tcBorders>
          </w:tcPr>
          <w:p w14:paraId="5C47A7B7"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9</w:t>
            </w:r>
          </w:p>
          <w:p w14:paraId="43F9EE3F"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2025</w:t>
            </w:r>
          </w:p>
        </w:tc>
        <w:tc>
          <w:tcPr>
            <w:tcW w:w="1276" w:type="dxa"/>
            <w:tcBorders>
              <w:top w:val="single" w:sz="4" w:space="0" w:color="auto"/>
              <w:left w:val="single" w:sz="4" w:space="0" w:color="auto"/>
              <w:bottom w:val="single" w:sz="4" w:space="0" w:color="auto"/>
              <w:right w:val="single" w:sz="4" w:space="0" w:color="auto"/>
            </w:tcBorders>
          </w:tcPr>
          <w:p w14:paraId="6635CDC3"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9239ABD"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w:t>
            </w:r>
          </w:p>
          <w:p w14:paraId="25F429E4"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22F7D284"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2</w:t>
            </w:r>
          </w:p>
          <w:p w14:paraId="1853DEC2"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2025</w:t>
            </w:r>
          </w:p>
        </w:tc>
        <w:tc>
          <w:tcPr>
            <w:tcW w:w="1134" w:type="dxa"/>
            <w:tcBorders>
              <w:top w:val="single" w:sz="4" w:space="0" w:color="auto"/>
              <w:left w:val="single" w:sz="4" w:space="0" w:color="auto"/>
              <w:bottom w:val="single" w:sz="4" w:space="0" w:color="auto"/>
              <w:right w:val="single" w:sz="4" w:space="0" w:color="auto"/>
            </w:tcBorders>
          </w:tcPr>
          <w:p w14:paraId="649572EB"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март</w:t>
            </w:r>
          </w:p>
        </w:tc>
        <w:tc>
          <w:tcPr>
            <w:tcW w:w="1134" w:type="dxa"/>
            <w:tcBorders>
              <w:top w:val="single" w:sz="4" w:space="0" w:color="auto"/>
              <w:left w:val="single" w:sz="4" w:space="0" w:color="auto"/>
              <w:bottom w:val="single" w:sz="4" w:space="0" w:color="auto"/>
              <w:right w:val="single" w:sz="4" w:space="0" w:color="auto"/>
            </w:tcBorders>
          </w:tcPr>
          <w:p w14:paraId="54669549"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8</w:t>
            </w:r>
          </w:p>
          <w:p w14:paraId="7E79EB48"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2020</w:t>
            </w:r>
          </w:p>
        </w:tc>
        <w:tc>
          <w:tcPr>
            <w:tcW w:w="993" w:type="dxa"/>
            <w:tcBorders>
              <w:top w:val="single" w:sz="4" w:space="0" w:color="auto"/>
              <w:left w:val="single" w:sz="4" w:space="0" w:color="auto"/>
              <w:bottom w:val="single" w:sz="4" w:space="0" w:color="auto"/>
              <w:right w:val="single" w:sz="4" w:space="0" w:color="auto"/>
            </w:tcBorders>
          </w:tcPr>
          <w:p w14:paraId="26441A3A"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март</w:t>
            </w:r>
          </w:p>
        </w:tc>
        <w:tc>
          <w:tcPr>
            <w:tcW w:w="992" w:type="dxa"/>
            <w:tcBorders>
              <w:top w:val="single" w:sz="4" w:space="0" w:color="auto"/>
              <w:left w:val="single" w:sz="4" w:space="0" w:color="auto"/>
              <w:bottom w:val="single" w:sz="4" w:space="0" w:color="auto"/>
              <w:right w:val="single" w:sz="4" w:space="0" w:color="auto"/>
            </w:tcBorders>
          </w:tcPr>
          <w:p w14:paraId="1DAEDA4B"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r>
      <w:tr w:rsidR="00F3445A" w:rsidRPr="00F3445A" w14:paraId="2B474E43" w14:textId="77777777" w:rsidTr="008472DE">
        <w:trPr>
          <w:cantSplit/>
        </w:trPr>
        <w:tc>
          <w:tcPr>
            <w:tcW w:w="540" w:type="dxa"/>
            <w:tcBorders>
              <w:top w:val="single" w:sz="4" w:space="0" w:color="auto"/>
              <w:left w:val="single" w:sz="4" w:space="0" w:color="auto"/>
              <w:bottom w:val="single" w:sz="4" w:space="0" w:color="auto"/>
              <w:right w:val="single" w:sz="4" w:space="0" w:color="auto"/>
            </w:tcBorders>
          </w:tcPr>
          <w:p w14:paraId="10B50B55"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14</w:t>
            </w:r>
          </w:p>
        </w:tc>
        <w:tc>
          <w:tcPr>
            <w:tcW w:w="3420" w:type="dxa"/>
            <w:tcBorders>
              <w:top w:val="single" w:sz="4" w:space="0" w:color="auto"/>
              <w:left w:val="single" w:sz="4" w:space="0" w:color="auto"/>
              <w:bottom w:val="single" w:sz="4" w:space="0" w:color="auto"/>
              <w:right w:val="single" w:sz="4" w:space="0" w:color="auto"/>
            </w:tcBorders>
          </w:tcPr>
          <w:p w14:paraId="0C80767A" w14:textId="77777777" w:rsidR="00F3445A" w:rsidRPr="00F3445A" w:rsidRDefault="00F3445A" w:rsidP="00F3445A">
            <w:pPr>
              <w:keepNext/>
              <w:spacing w:after="0" w:line="240" w:lineRule="auto"/>
              <w:outlineLvl w:val="2"/>
              <w:rPr>
                <w:rFonts w:ascii="Times New Roman" w:eastAsia="Times New Roman" w:hAnsi="Times New Roman" w:cs="Times New Roman"/>
                <w:sz w:val="24"/>
                <w:szCs w:val="20"/>
              </w:rPr>
            </w:pPr>
            <w:r w:rsidRPr="00F3445A">
              <w:rPr>
                <w:rFonts w:ascii="Times New Roman" w:eastAsia="Times New Roman" w:hAnsi="Times New Roman" w:cs="Times New Roman"/>
                <w:sz w:val="20"/>
                <w:szCs w:val="20"/>
              </w:rPr>
              <w:t>Администрация сельского поселения «Тимшер»</w:t>
            </w:r>
          </w:p>
        </w:tc>
        <w:tc>
          <w:tcPr>
            <w:tcW w:w="1285" w:type="dxa"/>
            <w:tcBorders>
              <w:top w:val="single" w:sz="4" w:space="0" w:color="auto"/>
              <w:left w:val="single" w:sz="4" w:space="0" w:color="auto"/>
              <w:bottom w:val="single" w:sz="4" w:space="0" w:color="auto"/>
              <w:right w:val="single" w:sz="4" w:space="0" w:color="auto"/>
            </w:tcBorders>
          </w:tcPr>
          <w:p w14:paraId="374DDB72"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40E875F0"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16.04.2021</w:t>
            </w:r>
          </w:p>
          <w:p w14:paraId="310143A4"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2021-2025</w:t>
            </w:r>
          </w:p>
        </w:tc>
        <w:tc>
          <w:tcPr>
            <w:tcW w:w="1275" w:type="dxa"/>
            <w:gridSpan w:val="2"/>
            <w:tcBorders>
              <w:top w:val="single" w:sz="4" w:space="0" w:color="auto"/>
              <w:left w:val="single" w:sz="4" w:space="0" w:color="auto"/>
              <w:bottom w:val="single" w:sz="4" w:space="0" w:color="auto"/>
              <w:right w:val="single" w:sz="4" w:space="0" w:color="auto"/>
            </w:tcBorders>
          </w:tcPr>
          <w:p w14:paraId="188CC10C"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9</w:t>
            </w:r>
          </w:p>
          <w:p w14:paraId="6AD6B45C"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2025</w:t>
            </w:r>
          </w:p>
        </w:tc>
        <w:tc>
          <w:tcPr>
            <w:tcW w:w="1276" w:type="dxa"/>
            <w:tcBorders>
              <w:top w:val="single" w:sz="4" w:space="0" w:color="auto"/>
              <w:left w:val="single" w:sz="4" w:space="0" w:color="auto"/>
              <w:bottom w:val="single" w:sz="4" w:space="0" w:color="auto"/>
              <w:right w:val="single" w:sz="4" w:space="0" w:color="auto"/>
            </w:tcBorders>
          </w:tcPr>
          <w:p w14:paraId="49D226CE"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E279091"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w:t>
            </w:r>
          </w:p>
          <w:p w14:paraId="6EE1DB72"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69AC9D45"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4</w:t>
            </w:r>
          </w:p>
          <w:p w14:paraId="1E1A5FD2"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2025</w:t>
            </w:r>
          </w:p>
        </w:tc>
        <w:tc>
          <w:tcPr>
            <w:tcW w:w="1134" w:type="dxa"/>
            <w:tcBorders>
              <w:top w:val="single" w:sz="4" w:space="0" w:color="auto"/>
              <w:left w:val="single" w:sz="4" w:space="0" w:color="auto"/>
              <w:bottom w:val="single" w:sz="4" w:space="0" w:color="auto"/>
              <w:right w:val="single" w:sz="4" w:space="0" w:color="auto"/>
            </w:tcBorders>
          </w:tcPr>
          <w:p w14:paraId="74DAC983"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март</w:t>
            </w:r>
          </w:p>
        </w:tc>
        <w:tc>
          <w:tcPr>
            <w:tcW w:w="1134" w:type="dxa"/>
            <w:tcBorders>
              <w:top w:val="single" w:sz="4" w:space="0" w:color="auto"/>
              <w:left w:val="single" w:sz="4" w:space="0" w:color="auto"/>
              <w:bottom w:val="single" w:sz="4" w:space="0" w:color="auto"/>
              <w:right w:val="single" w:sz="4" w:space="0" w:color="auto"/>
            </w:tcBorders>
          </w:tcPr>
          <w:p w14:paraId="087198B6"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12</w:t>
            </w:r>
          </w:p>
          <w:p w14:paraId="08FC23CF"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2020</w:t>
            </w:r>
          </w:p>
        </w:tc>
        <w:tc>
          <w:tcPr>
            <w:tcW w:w="993" w:type="dxa"/>
            <w:tcBorders>
              <w:top w:val="single" w:sz="4" w:space="0" w:color="auto"/>
              <w:left w:val="single" w:sz="4" w:space="0" w:color="auto"/>
              <w:bottom w:val="single" w:sz="4" w:space="0" w:color="auto"/>
              <w:right w:val="single" w:sz="4" w:space="0" w:color="auto"/>
            </w:tcBorders>
          </w:tcPr>
          <w:p w14:paraId="4BF67DB0"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март</w:t>
            </w:r>
          </w:p>
        </w:tc>
        <w:tc>
          <w:tcPr>
            <w:tcW w:w="992" w:type="dxa"/>
            <w:tcBorders>
              <w:top w:val="single" w:sz="4" w:space="0" w:color="auto"/>
              <w:left w:val="single" w:sz="4" w:space="0" w:color="auto"/>
              <w:bottom w:val="single" w:sz="4" w:space="0" w:color="auto"/>
              <w:right w:val="single" w:sz="4" w:space="0" w:color="auto"/>
            </w:tcBorders>
          </w:tcPr>
          <w:p w14:paraId="4A409956"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r>
      <w:tr w:rsidR="00F3445A" w:rsidRPr="00F3445A" w14:paraId="22685AB5" w14:textId="77777777" w:rsidTr="008472DE">
        <w:trPr>
          <w:cantSplit/>
        </w:trPr>
        <w:tc>
          <w:tcPr>
            <w:tcW w:w="540" w:type="dxa"/>
            <w:tcBorders>
              <w:top w:val="single" w:sz="4" w:space="0" w:color="auto"/>
              <w:left w:val="single" w:sz="4" w:space="0" w:color="auto"/>
              <w:bottom w:val="single" w:sz="4" w:space="0" w:color="auto"/>
              <w:right w:val="single" w:sz="4" w:space="0" w:color="auto"/>
            </w:tcBorders>
          </w:tcPr>
          <w:p w14:paraId="699227E5"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15</w:t>
            </w:r>
          </w:p>
        </w:tc>
        <w:tc>
          <w:tcPr>
            <w:tcW w:w="3420" w:type="dxa"/>
            <w:tcBorders>
              <w:top w:val="single" w:sz="4" w:space="0" w:color="auto"/>
              <w:left w:val="single" w:sz="4" w:space="0" w:color="auto"/>
              <w:bottom w:val="single" w:sz="4" w:space="0" w:color="auto"/>
              <w:right w:val="single" w:sz="4" w:space="0" w:color="auto"/>
            </w:tcBorders>
          </w:tcPr>
          <w:p w14:paraId="271167F1" w14:textId="77777777" w:rsidR="00F3445A" w:rsidRPr="00F3445A" w:rsidRDefault="00F3445A" w:rsidP="00F3445A">
            <w:pPr>
              <w:keepNext/>
              <w:spacing w:after="0" w:line="240" w:lineRule="auto"/>
              <w:outlineLvl w:val="2"/>
              <w:rPr>
                <w:rFonts w:ascii="Times New Roman" w:eastAsia="Times New Roman" w:hAnsi="Times New Roman" w:cs="Times New Roman"/>
                <w:sz w:val="24"/>
                <w:szCs w:val="20"/>
              </w:rPr>
            </w:pPr>
            <w:r w:rsidRPr="00F3445A">
              <w:rPr>
                <w:rFonts w:ascii="Times New Roman" w:eastAsia="Times New Roman" w:hAnsi="Times New Roman" w:cs="Times New Roman"/>
                <w:sz w:val="20"/>
                <w:szCs w:val="20"/>
              </w:rPr>
              <w:t>Администрация сельского поселения «Зимстан»</w:t>
            </w:r>
          </w:p>
        </w:tc>
        <w:tc>
          <w:tcPr>
            <w:tcW w:w="1285" w:type="dxa"/>
            <w:tcBorders>
              <w:top w:val="single" w:sz="4" w:space="0" w:color="auto"/>
              <w:left w:val="single" w:sz="4" w:space="0" w:color="auto"/>
              <w:bottom w:val="single" w:sz="4" w:space="0" w:color="auto"/>
              <w:right w:val="single" w:sz="4" w:space="0" w:color="auto"/>
            </w:tcBorders>
          </w:tcPr>
          <w:p w14:paraId="61CD43AB"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1AA9DD07"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20.05.2021</w:t>
            </w:r>
          </w:p>
          <w:p w14:paraId="01910A39"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2021-2025</w:t>
            </w:r>
          </w:p>
        </w:tc>
        <w:tc>
          <w:tcPr>
            <w:tcW w:w="1275" w:type="dxa"/>
            <w:gridSpan w:val="2"/>
            <w:tcBorders>
              <w:top w:val="single" w:sz="4" w:space="0" w:color="auto"/>
              <w:left w:val="single" w:sz="4" w:space="0" w:color="auto"/>
              <w:bottom w:val="single" w:sz="4" w:space="0" w:color="auto"/>
              <w:right w:val="single" w:sz="4" w:space="0" w:color="auto"/>
            </w:tcBorders>
          </w:tcPr>
          <w:p w14:paraId="3441D46C"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9</w:t>
            </w:r>
          </w:p>
          <w:p w14:paraId="5C7EF10D"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2025</w:t>
            </w:r>
          </w:p>
        </w:tc>
        <w:tc>
          <w:tcPr>
            <w:tcW w:w="1276" w:type="dxa"/>
            <w:tcBorders>
              <w:top w:val="single" w:sz="4" w:space="0" w:color="auto"/>
              <w:left w:val="single" w:sz="4" w:space="0" w:color="auto"/>
              <w:bottom w:val="single" w:sz="4" w:space="0" w:color="auto"/>
              <w:right w:val="single" w:sz="4" w:space="0" w:color="auto"/>
            </w:tcBorders>
          </w:tcPr>
          <w:p w14:paraId="0CF25F72"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94460CB"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w:t>
            </w:r>
          </w:p>
        </w:tc>
        <w:tc>
          <w:tcPr>
            <w:tcW w:w="992" w:type="dxa"/>
            <w:tcBorders>
              <w:top w:val="single" w:sz="4" w:space="0" w:color="auto"/>
              <w:left w:val="single" w:sz="4" w:space="0" w:color="auto"/>
              <w:bottom w:val="single" w:sz="4" w:space="0" w:color="auto"/>
              <w:right w:val="single" w:sz="4" w:space="0" w:color="auto"/>
            </w:tcBorders>
          </w:tcPr>
          <w:p w14:paraId="5F42376B"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4</w:t>
            </w:r>
          </w:p>
          <w:p w14:paraId="0A54DE63"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2025</w:t>
            </w:r>
          </w:p>
        </w:tc>
        <w:tc>
          <w:tcPr>
            <w:tcW w:w="1134" w:type="dxa"/>
            <w:tcBorders>
              <w:top w:val="single" w:sz="4" w:space="0" w:color="auto"/>
              <w:left w:val="single" w:sz="4" w:space="0" w:color="auto"/>
              <w:bottom w:val="single" w:sz="4" w:space="0" w:color="auto"/>
              <w:right w:val="single" w:sz="4" w:space="0" w:color="auto"/>
            </w:tcBorders>
          </w:tcPr>
          <w:p w14:paraId="74E43F9F"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март</w:t>
            </w:r>
          </w:p>
        </w:tc>
        <w:tc>
          <w:tcPr>
            <w:tcW w:w="1134" w:type="dxa"/>
            <w:tcBorders>
              <w:top w:val="single" w:sz="4" w:space="0" w:color="auto"/>
              <w:left w:val="single" w:sz="4" w:space="0" w:color="auto"/>
              <w:bottom w:val="single" w:sz="4" w:space="0" w:color="auto"/>
              <w:right w:val="single" w:sz="4" w:space="0" w:color="auto"/>
            </w:tcBorders>
          </w:tcPr>
          <w:p w14:paraId="7369B7C9"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11</w:t>
            </w:r>
          </w:p>
          <w:p w14:paraId="39BC9221"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2020</w:t>
            </w:r>
          </w:p>
        </w:tc>
        <w:tc>
          <w:tcPr>
            <w:tcW w:w="993" w:type="dxa"/>
            <w:tcBorders>
              <w:top w:val="single" w:sz="4" w:space="0" w:color="auto"/>
              <w:left w:val="single" w:sz="4" w:space="0" w:color="auto"/>
              <w:bottom w:val="single" w:sz="4" w:space="0" w:color="auto"/>
              <w:right w:val="single" w:sz="4" w:space="0" w:color="auto"/>
            </w:tcBorders>
          </w:tcPr>
          <w:p w14:paraId="123EDC6D"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март</w:t>
            </w:r>
          </w:p>
        </w:tc>
        <w:tc>
          <w:tcPr>
            <w:tcW w:w="992" w:type="dxa"/>
            <w:tcBorders>
              <w:top w:val="single" w:sz="4" w:space="0" w:color="auto"/>
              <w:left w:val="single" w:sz="4" w:space="0" w:color="auto"/>
              <w:bottom w:val="single" w:sz="4" w:space="0" w:color="auto"/>
              <w:right w:val="single" w:sz="4" w:space="0" w:color="auto"/>
            </w:tcBorders>
          </w:tcPr>
          <w:p w14:paraId="109AEC4F"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r>
      <w:tr w:rsidR="00F3445A" w:rsidRPr="00F3445A" w14:paraId="40DECBDC" w14:textId="77777777" w:rsidTr="008472DE">
        <w:trPr>
          <w:cantSplit/>
        </w:trPr>
        <w:tc>
          <w:tcPr>
            <w:tcW w:w="540" w:type="dxa"/>
            <w:tcBorders>
              <w:top w:val="single" w:sz="4" w:space="0" w:color="auto"/>
              <w:left w:val="single" w:sz="4" w:space="0" w:color="auto"/>
              <w:bottom w:val="single" w:sz="4" w:space="0" w:color="auto"/>
              <w:right w:val="single" w:sz="4" w:space="0" w:color="auto"/>
            </w:tcBorders>
          </w:tcPr>
          <w:p w14:paraId="186C9A96"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16</w:t>
            </w:r>
          </w:p>
        </w:tc>
        <w:tc>
          <w:tcPr>
            <w:tcW w:w="3420" w:type="dxa"/>
            <w:tcBorders>
              <w:top w:val="single" w:sz="4" w:space="0" w:color="auto"/>
              <w:left w:val="single" w:sz="4" w:space="0" w:color="auto"/>
              <w:bottom w:val="single" w:sz="4" w:space="0" w:color="auto"/>
              <w:right w:val="single" w:sz="4" w:space="0" w:color="auto"/>
            </w:tcBorders>
          </w:tcPr>
          <w:p w14:paraId="19733540" w14:textId="77777777" w:rsidR="00F3445A" w:rsidRPr="00F3445A" w:rsidRDefault="00F3445A" w:rsidP="00F3445A">
            <w:pPr>
              <w:keepNext/>
              <w:spacing w:after="0" w:line="240" w:lineRule="auto"/>
              <w:outlineLvl w:val="2"/>
              <w:rPr>
                <w:rFonts w:ascii="Times New Roman" w:eastAsia="Times New Roman" w:hAnsi="Times New Roman" w:cs="Times New Roman"/>
                <w:sz w:val="24"/>
                <w:szCs w:val="20"/>
              </w:rPr>
            </w:pPr>
            <w:r w:rsidRPr="00F3445A">
              <w:rPr>
                <w:rFonts w:ascii="Times New Roman" w:eastAsia="Times New Roman" w:hAnsi="Times New Roman" w:cs="Times New Roman"/>
                <w:sz w:val="20"/>
                <w:szCs w:val="20"/>
              </w:rPr>
              <w:t xml:space="preserve">Администрация сельского поселения «Диасеръя» </w:t>
            </w:r>
          </w:p>
        </w:tc>
        <w:tc>
          <w:tcPr>
            <w:tcW w:w="1285" w:type="dxa"/>
            <w:tcBorders>
              <w:top w:val="single" w:sz="4" w:space="0" w:color="auto"/>
              <w:left w:val="single" w:sz="4" w:space="0" w:color="auto"/>
              <w:bottom w:val="single" w:sz="4" w:space="0" w:color="auto"/>
              <w:right w:val="single" w:sz="4" w:space="0" w:color="auto"/>
            </w:tcBorders>
          </w:tcPr>
          <w:p w14:paraId="73CE9A09"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57F8378A"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28.12.2021</w:t>
            </w:r>
          </w:p>
          <w:p w14:paraId="6877951A"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2022-2026</w:t>
            </w:r>
          </w:p>
        </w:tc>
        <w:tc>
          <w:tcPr>
            <w:tcW w:w="1275" w:type="dxa"/>
            <w:gridSpan w:val="2"/>
            <w:tcBorders>
              <w:top w:val="single" w:sz="4" w:space="0" w:color="auto"/>
              <w:left w:val="single" w:sz="4" w:space="0" w:color="auto"/>
              <w:bottom w:val="single" w:sz="4" w:space="0" w:color="auto"/>
              <w:right w:val="single" w:sz="4" w:space="0" w:color="auto"/>
            </w:tcBorders>
          </w:tcPr>
          <w:p w14:paraId="4E9FFCD5"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8</w:t>
            </w:r>
          </w:p>
          <w:p w14:paraId="6AB350EA"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2025</w:t>
            </w:r>
          </w:p>
        </w:tc>
        <w:tc>
          <w:tcPr>
            <w:tcW w:w="1276" w:type="dxa"/>
            <w:tcBorders>
              <w:top w:val="single" w:sz="4" w:space="0" w:color="auto"/>
              <w:left w:val="single" w:sz="4" w:space="0" w:color="auto"/>
              <w:bottom w:val="single" w:sz="4" w:space="0" w:color="auto"/>
              <w:right w:val="single" w:sz="4" w:space="0" w:color="auto"/>
            </w:tcBorders>
          </w:tcPr>
          <w:p w14:paraId="7C342388"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7440247"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w:t>
            </w:r>
          </w:p>
        </w:tc>
        <w:tc>
          <w:tcPr>
            <w:tcW w:w="992" w:type="dxa"/>
            <w:tcBorders>
              <w:top w:val="single" w:sz="4" w:space="0" w:color="auto"/>
              <w:left w:val="single" w:sz="4" w:space="0" w:color="auto"/>
              <w:bottom w:val="single" w:sz="4" w:space="0" w:color="auto"/>
              <w:right w:val="single" w:sz="4" w:space="0" w:color="auto"/>
            </w:tcBorders>
          </w:tcPr>
          <w:p w14:paraId="071850F6"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2</w:t>
            </w:r>
          </w:p>
          <w:p w14:paraId="4AE6A7E3"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2025</w:t>
            </w:r>
          </w:p>
        </w:tc>
        <w:tc>
          <w:tcPr>
            <w:tcW w:w="1134" w:type="dxa"/>
            <w:tcBorders>
              <w:top w:val="single" w:sz="4" w:space="0" w:color="auto"/>
              <w:left w:val="single" w:sz="4" w:space="0" w:color="auto"/>
              <w:bottom w:val="single" w:sz="4" w:space="0" w:color="auto"/>
              <w:right w:val="single" w:sz="4" w:space="0" w:color="auto"/>
            </w:tcBorders>
          </w:tcPr>
          <w:p w14:paraId="0DC383FD"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март</w:t>
            </w:r>
          </w:p>
        </w:tc>
        <w:tc>
          <w:tcPr>
            <w:tcW w:w="1134" w:type="dxa"/>
            <w:tcBorders>
              <w:top w:val="single" w:sz="4" w:space="0" w:color="auto"/>
              <w:left w:val="single" w:sz="4" w:space="0" w:color="auto"/>
              <w:bottom w:val="single" w:sz="4" w:space="0" w:color="auto"/>
              <w:right w:val="single" w:sz="4" w:space="0" w:color="auto"/>
            </w:tcBorders>
          </w:tcPr>
          <w:p w14:paraId="20AB3031"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10</w:t>
            </w:r>
          </w:p>
          <w:p w14:paraId="626492E1"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2020</w:t>
            </w:r>
          </w:p>
        </w:tc>
        <w:tc>
          <w:tcPr>
            <w:tcW w:w="993" w:type="dxa"/>
            <w:tcBorders>
              <w:top w:val="single" w:sz="4" w:space="0" w:color="auto"/>
              <w:left w:val="single" w:sz="4" w:space="0" w:color="auto"/>
              <w:bottom w:val="single" w:sz="4" w:space="0" w:color="auto"/>
              <w:right w:val="single" w:sz="4" w:space="0" w:color="auto"/>
            </w:tcBorders>
          </w:tcPr>
          <w:p w14:paraId="47639BBA"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март</w:t>
            </w:r>
          </w:p>
        </w:tc>
        <w:tc>
          <w:tcPr>
            <w:tcW w:w="992" w:type="dxa"/>
            <w:tcBorders>
              <w:top w:val="single" w:sz="4" w:space="0" w:color="auto"/>
              <w:left w:val="single" w:sz="4" w:space="0" w:color="auto"/>
              <w:bottom w:val="single" w:sz="4" w:space="0" w:color="auto"/>
              <w:right w:val="single" w:sz="4" w:space="0" w:color="auto"/>
            </w:tcBorders>
          </w:tcPr>
          <w:p w14:paraId="535A0E2E"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r>
      <w:tr w:rsidR="00F3445A" w:rsidRPr="00F3445A" w14:paraId="41E74285" w14:textId="77777777" w:rsidTr="008472DE">
        <w:trPr>
          <w:cantSplit/>
          <w:trHeight w:val="674"/>
        </w:trPr>
        <w:tc>
          <w:tcPr>
            <w:tcW w:w="540" w:type="dxa"/>
            <w:tcBorders>
              <w:top w:val="single" w:sz="4" w:space="0" w:color="auto"/>
              <w:left w:val="single" w:sz="4" w:space="0" w:color="auto"/>
              <w:bottom w:val="single" w:sz="4" w:space="0" w:color="auto"/>
              <w:right w:val="single" w:sz="4" w:space="0" w:color="auto"/>
            </w:tcBorders>
          </w:tcPr>
          <w:p w14:paraId="3E3F85E6"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17</w:t>
            </w:r>
          </w:p>
        </w:tc>
        <w:tc>
          <w:tcPr>
            <w:tcW w:w="3420" w:type="dxa"/>
            <w:tcBorders>
              <w:top w:val="single" w:sz="4" w:space="0" w:color="auto"/>
              <w:left w:val="single" w:sz="4" w:space="0" w:color="auto"/>
              <w:bottom w:val="single" w:sz="4" w:space="0" w:color="auto"/>
              <w:right w:val="single" w:sz="4" w:space="0" w:color="auto"/>
            </w:tcBorders>
          </w:tcPr>
          <w:p w14:paraId="26008D44" w14:textId="77777777" w:rsidR="00F3445A" w:rsidRPr="00F3445A" w:rsidRDefault="00F3445A" w:rsidP="00F3445A">
            <w:pPr>
              <w:keepNext/>
              <w:spacing w:after="0" w:line="240" w:lineRule="auto"/>
              <w:outlineLvl w:val="2"/>
              <w:rPr>
                <w:rFonts w:ascii="Times New Roman" w:eastAsia="Times New Roman" w:hAnsi="Times New Roman" w:cs="Times New Roman"/>
                <w:sz w:val="24"/>
                <w:szCs w:val="20"/>
              </w:rPr>
            </w:pPr>
            <w:r w:rsidRPr="00F3445A">
              <w:rPr>
                <w:rFonts w:ascii="Times New Roman" w:eastAsia="Times New Roman" w:hAnsi="Times New Roman" w:cs="Times New Roman"/>
                <w:sz w:val="20"/>
                <w:szCs w:val="20"/>
              </w:rPr>
              <w:t xml:space="preserve">Администрация сельского поселения «Пожег» </w:t>
            </w:r>
          </w:p>
        </w:tc>
        <w:tc>
          <w:tcPr>
            <w:tcW w:w="1285" w:type="dxa"/>
            <w:tcBorders>
              <w:top w:val="single" w:sz="4" w:space="0" w:color="auto"/>
              <w:left w:val="single" w:sz="4" w:space="0" w:color="auto"/>
              <w:bottom w:val="single" w:sz="4" w:space="0" w:color="auto"/>
              <w:right w:val="single" w:sz="4" w:space="0" w:color="auto"/>
            </w:tcBorders>
          </w:tcPr>
          <w:p w14:paraId="7E3832D4"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4D02FA02"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28.12.2021</w:t>
            </w:r>
          </w:p>
          <w:p w14:paraId="063DF679"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2022-2026</w:t>
            </w:r>
          </w:p>
        </w:tc>
        <w:tc>
          <w:tcPr>
            <w:tcW w:w="1275" w:type="dxa"/>
            <w:gridSpan w:val="2"/>
            <w:tcBorders>
              <w:top w:val="single" w:sz="4" w:space="0" w:color="auto"/>
              <w:left w:val="single" w:sz="4" w:space="0" w:color="auto"/>
              <w:bottom w:val="single" w:sz="4" w:space="0" w:color="auto"/>
              <w:right w:val="single" w:sz="4" w:space="0" w:color="auto"/>
            </w:tcBorders>
          </w:tcPr>
          <w:p w14:paraId="122527F9"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12</w:t>
            </w:r>
          </w:p>
          <w:p w14:paraId="367B2EC9"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w:t>
            </w:r>
          </w:p>
        </w:tc>
        <w:tc>
          <w:tcPr>
            <w:tcW w:w="1276" w:type="dxa"/>
            <w:tcBorders>
              <w:top w:val="single" w:sz="4" w:space="0" w:color="auto"/>
              <w:left w:val="single" w:sz="4" w:space="0" w:color="auto"/>
              <w:bottom w:val="single" w:sz="4" w:space="0" w:color="auto"/>
              <w:right w:val="single" w:sz="4" w:space="0" w:color="auto"/>
            </w:tcBorders>
          </w:tcPr>
          <w:p w14:paraId="2EBE98C2"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0F705BE"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w:t>
            </w:r>
          </w:p>
        </w:tc>
        <w:tc>
          <w:tcPr>
            <w:tcW w:w="992" w:type="dxa"/>
            <w:tcBorders>
              <w:top w:val="single" w:sz="4" w:space="0" w:color="auto"/>
              <w:left w:val="single" w:sz="4" w:space="0" w:color="auto"/>
              <w:bottom w:val="single" w:sz="4" w:space="0" w:color="auto"/>
              <w:right w:val="single" w:sz="4" w:space="0" w:color="auto"/>
            </w:tcBorders>
          </w:tcPr>
          <w:p w14:paraId="7FA43DDC"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2</w:t>
            </w:r>
          </w:p>
          <w:p w14:paraId="5AE61A14"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2025</w:t>
            </w:r>
          </w:p>
        </w:tc>
        <w:tc>
          <w:tcPr>
            <w:tcW w:w="1134" w:type="dxa"/>
            <w:tcBorders>
              <w:top w:val="single" w:sz="4" w:space="0" w:color="auto"/>
              <w:left w:val="single" w:sz="4" w:space="0" w:color="auto"/>
              <w:bottom w:val="single" w:sz="4" w:space="0" w:color="auto"/>
              <w:right w:val="single" w:sz="4" w:space="0" w:color="auto"/>
            </w:tcBorders>
          </w:tcPr>
          <w:p w14:paraId="48836687"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март</w:t>
            </w:r>
          </w:p>
        </w:tc>
        <w:tc>
          <w:tcPr>
            <w:tcW w:w="1134" w:type="dxa"/>
            <w:tcBorders>
              <w:top w:val="single" w:sz="4" w:space="0" w:color="auto"/>
              <w:left w:val="single" w:sz="4" w:space="0" w:color="auto"/>
              <w:bottom w:val="single" w:sz="4" w:space="0" w:color="auto"/>
              <w:right w:val="single" w:sz="4" w:space="0" w:color="auto"/>
            </w:tcBorders>
          </w:tcPr>
          <w:p w14:paraId="74012D25"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12</w:t>
            </w:r>
          </w:p>
          <w:p w14:paraId="6C2DD80E"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2020</w:t>
            </w:r>
          </w:p>
        </w:tc>
        <w:tc>
          <w:tcPr>
            <w:tcW w:w="993" w:type="dxa"/>
            <w:tcBorders>
              <w:top w:val="single" w:sz="4" w:space="0" w:color="auto"/>
              <w:left w:val="single" w:sz="4" w:space="0" w:color="auto"/>
              <w:bottom w:val="single" w:sz="4" w:space="0" w:color="auto"/>
              <w:right w:val="single" w:sz="4" w:space="0" w:color="auto"/>
            </w:tcBorders>
          </w:tcPr>
          <w:p w14:paraId="35C6756A"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март</w:t>
            </w:r>
          </w:p>
        </w:tc>
        <w:tc>
          <w:tcPr>
            <w:tcW w:w="992" w:type="dxa"/>
            <w:tcBorders>
              <w:top w:val="single" w:sz="4" w:space="0" w:color="auto"/>
              <w:left w:val="single" w:sz="4" w:space="0" w:color="auto"/>
              <w:bottom w:val="single" w:sz="4" w:space="0" w:color="auto"/>
              <w:right w:val="single" w:sz="4" w:space="0" w:color="auto"/>
            </w:tcBorders>
          </w:tcPr>
          <w:p w14:paraId="199345BE"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r>
      <w:tr w:rsidR="00F3445A" w:rsidRPr="00F3445A" w14:paraId="57A46A44" w14:textId="77777777" w:rsidTr="008472DE">
        <w:trPr>
          <w:cantSplit/>
          <w:trHeight w:val="625"/>
        </w:trPr>
        <w:tc>
          <w:tcPr>
            <w:tcW w:w="540" w:type="dxa"/>
            <w:tcBorders>
              <w:top w:val="single" w:sz="4" w:space="0" w:color="auto"/>
              <w:left w:val="single" w:sz="4" w:space="0" w:color="auto"/>
              <w:bottom w:val="single" w:sz="4" w:space="0" w:color="auto"/>
              <w:right w:val="single" w:sz="4" w:space="0" w:color="auto"/>
            </w:tcBorders>
          </w:tcPr>
          <w:p w14:paraId="5FEFC081"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18</w:t>
            </w:r>
          </w:p>
        </w:tc>
        <w:tc>
          <w:tcPr>
            <w:tcW w:w="3420" w:type="dxa"/>
            <w:tcBorders>
              <w:top w:val="single" w:sz="4" w:space="0" w:color="auto"/>
              <w:left w:val="single" w:sz="4" w:space="0" w:color="auto"/>
              <w:bottom w:val="single" w:sz="4" w:space="0" w:color="auto"/>
              <w:right w:val="single" w:sz="4" w:space="0" w:color="auto"/>
            </w:tcBorders>
          </w:tcPr>
          <w:p w14:paraId="0BB90D0D" w14:textId="77777777" w:rsidR="00F3445A" w:rsidRPr="00F3445A" w:rsidRDefault="00F3445A" w:rsidP="00F3445A">
            <w:pPr>
              <w:keepNext/>
              <w:spacing w:after="0" w:line="240" w:lineRule="auto"/>
              <w:outlineLvl w:val="2"/>
              <w:rPr>
                <w:rFonts w:ascii="Times New Roman" w:eastAsia="Times New Roman" w:hAnsi="Times New Roman" w:cs="Times New Roman"/>
                <w:sz w:val="24"/>
                <w:szCs w:val="20"/>
              </w:rPr>
            </w:pPr>
            <w:r w:rsidRPr="00F3445A">
              <w:rPr>
                <w:rFonts w:ascii="Times New Roman" w:eastAsia="Times New Roman" w:hAnsi="Times New Roman" w:cs="Times New Roman"/>
                <w:sz w:val="20"/>
                <w:szCs w:val="20"/>
              </w:rPr>
              <w:t xml:space="preserve">Администрация сельского поселения «Помоздино» </w:t>
            </w:r>
          </w:p>
        </w:tc>
        <w:tc>
          <w:tcPr>
            <w:tcW w:w="1285" w:type="dxa"/>
            <w:tcBorders>
              <w:top w:val="single" w:sz="4" w:space="0" w:color="auto"/>
              <w:left w:val="single" w:sz="4" w:space="0" w:color="auto"/>
              <w:bottom w:val="single" w:sz="4" w:space="0" w:color="auto"/>
              <w:right w:val="single" w:sz="4" w:space="0" w:color="auto"/>
            </w:tcBorders>
          </w:tcPr>
          <w:p w14:paraId="55366CAF"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23F461EC"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16.04.2021</w:t>
            </w:r>
          </w:p>
          <w:p w14:paraId="715D673C"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2021-2025</w:t>
            </w:r>
          </w:p>
        </w:tc>
        <w:tc>
          <w:tcPr>
            <w:tcW w:w="1275" w:type="dxa"/>
            <w:gridSpan w:val="2"/>
            <w:tcBorders>
              <w:top w:val="single" w:sz="4" w:space="0" w:color="auto"/>
              <w:left w:val="single" w:sz="4" w:space="0" w:color="auto"/>
              <w:bottom w:val="single" w:sz="4" w:space="0" w:color="auto"/>
              <w:right w:val="single" w:sz="4" w:space="0" w:color="auto"/>
            </w:tcBorders>
          </w:tcPr>
          <w:p w14:paraId="274E5419"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13</w:t>
            </w:r>
          </w:p>
          <w:p w14:paraId="02FCFAC2"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2025</w:t>
            </w:r>
          </w:p>
        </w:tc>
        <w:tc>
          <w:tcPr>
            <w:tcW w:w="1276" w:type="dxa"/>
            <w:tcBorders>
              <w:top w:val="single" w:sz="4" w:space="0" w:color="auto"/>
              <w:left w:val="single" w:sz="4" w:space="0" w:color="auto"/>
              <w:bottom w:val="single" w:sz="4" w:space="0" w:color="auto"/>
              <w:right w:val="single" w:sz="4" w:space="0" w:color="auto"/>
            </w:tcBorders>
          </w:tcPr>
          <w:p w14:paraId="3E2C9661"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F91E008"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w:t>
            </w:r>
          </w:p>
        </w:tc>
        <w:tc>
          <w:tcPr>
            <w:tcW w:w="992" w:type="dxa"/>
            <w:tcBorders>
              <w:top w:val="single" w:sz="4" w:space="0" w:color="auto"/>
              <w:left w:val="single" w:sz="4" w:space="0" w:color="auto"/>
              <w:bottom w:val="single" w:sz="4" w:space="0" w:color="auto"/>
              <w:right w:val="single" w:sz="4" w:space="0" w:color="auto"/>
            </w:tcBorders>
          </w:tcPr>
          <w:p w14:paraId="2A4C66C1"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2</w:t>
            </w:r>
          </w:p>
          <w:p w14:paraId="500EB767"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2025</w:t>
            </w:r>
          </w:p>
        </w:tc>
        <w:tc>
          <w:tcPr>
            <w:tcW w:w="1134" w:type="dxa"/>
            <w:tcBorders>
              <w:top w:val="single" w:sz="4" w:space="0" w:color="auto"/>
              <w:left w:val="single" w:sz="4" w:space="0" w:color="auto"/>
              <w:bottom w:val="single" w:sz="4" w:space="0" w:color="auto"/>
              <w:right w:val="single" w:sz="4" w:space="0" w:color="auto"/>
            </w:tcBorders>
          </w:tcPr>
          <w:p w14:paraId="5F9EDA96"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март</w:t>
            </w:r>
          </w:p>
        </w:tc>
        <w:tc>
          <w:tcPr>
            <w:tcW w:w="1134" w:type="dxa"/>
            <w:tcBorders>
              <w:top w:val="single" w:sz="4" w:space="0" w:color="auto"/>
              <w:left w:val="single" w:sz="4" w:space="0" w:color="auto"/>
              <w:bottom w:val="single" w:sz="4" w:space="0" w:color="auto"/>
              <w:right w:val="single" w:sz="4" w:space="0" w:color="auto"/>
            </w:tcBorders>
          </w:tcPr>
          <w:p w14:paraId="6C34831B"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10</w:t>
            </w:r>
          </w:p>
          <w:p w14:paraId="3596A21D"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2020</w:t>
            </w:r>
          </w:p>
        </w:tc>
        <w:tc>
          <w:tcPr>
            <w:tcW w:w="993" w:type="dxa"/>
            <w:tcBorders>
              <w:top w:val="single" w:sz="4" w:space="0" w:color="auto"/>
              <w:left w:val="single" w:sz="4" w:space="0" w:color="auto"/>
              <w:bottom w:val="single" w:sz="4" w:space="0" w:color="auto"/>
              <w:right w:val="single" w:sz="4" w:space="0" w:color="auto"/>
            </w:tcBorders>
          </w:tcPr>
          <w:p w14:paraId="6ED5FD63"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март</w:t>
            </w:r>
          </w:p>
        </w:tc>
        <w:tc>
          <w:tcPr>
            <w:tcW w:w="992" w:type="dxa"/>
            <w:tcBorders>
              <w:top w:val="single" w:sz="4" w:space="0" w:color="auto"/>
              <w:left w:val="single" w:sz="4" w:space="0" w:color="auto"/>
              <w:bottom w:val="single" w:sz="4" w:space="0" w:color="auto"/>
              <w:right w:val="single" w:sz="4" w:space="0" w:color="auto"/>
            </w:tcBorders>
          </w:tcPr>
          <w:p w14:paraId="2266AA6A"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r>
      <w:tr w:rsidR="00F3445A" w:rsidRPr="00F3445A" w14:paraId="7DDC04E7" w14:textId="77777777" w:rsidTr="008472DE">
        <w:trPr>
          <w:cantSplit/>
          <w:trHeight w:val="589"/>
        </w:trPr>
        <w:tc>
          <w:tcPr>
            <w:tcW w:w="540" w:type="dxa"/>
            <w:tcBorders>
              <w:top w:val="single" w:sz="4" w:space="0" w:color="auto"/>
              <w:left w:val="single" w:sz="4" w:space="0" w:color="auto"/>
              <w:bottom w:val="single" w:sz="4" w:space="0" w:color="auto"/>
              <w:right w:val="single" w:sz="4" w:space="0" w:color="auto"/>
            </w:tcBorders>
          </w:tcPr>
          <w:p w14:paraId="598D90A9"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19</w:t>
            </w:r>
          </w:p>
        </w:tc>
        <w:tc>
          <w:tcPr>
            <w:tcW w:w="3420" w:type="dxa"/>
            <w:tcBorders>
              <w:top w:val="single" w:sz="4" w:space="0" w:color="auto"/>
              <w:left w:val="single" w:sz="4" w:space="0" w:color="auto"/>
              <w:bottom w:val="single" w:sz="4" w:space="0" w:color="auto"/>
              <w:right w:val="single" w:sz="4" w:space="0" w:color="auto"/>
            </w:tcBorders>
          </w:tcPr>
          <w:p w14:paraId="26F39B0F" w14:textId="77777777" w:rsidR="00F3445A" w:rsidRPr="00F3445A" w:rsidRDefault="00F3445A" w:rsidP="00F3445A">
            <w:pPr>
              <w:keepNext/>
              <w:spacing w:after="0" w:line="240" w:lineRule="auto"/>
              <w:outlineLvl w:val="2"/>
              <w:rPr>
                <w:rFonts w:ascii="Times New Roman" w:eastAsia="Times New Roman" w:hAnsi="Times New Roman" w:cs="Times New Roman"/>
                <w:sz w:val="24"/>
                <w:szCs w:val="20"/>
              </w:rPr>
            </w:pPr>
            <w:r w:rsidRPr="00F3445A">
              <w:rPr>
                <w:rFonts w:ascii="Times New Roman" w:eastAsia="Times New Roman" w:hAnsi="Times New Roman" w:cs="Times New Roman"/>
                <w:sz w:val="20"/>
                <w:szCs w:val="20"/>
              </w:rPr>
              <w:t xml:space="preserve">Администрация сельского поселения «Вольдино» </w:t>
            </w:r>
          </w:p>
        </w:tc>
        <w:tc>
          <w:tcPr>
            <w:tcW w:w="1285" w:type="dxa"/>
            <w:tcBorders>
              <w:top w:val="single" w:sz="4" w:space="0" w:color="auto"/>
              <w:left w:val="single" w:sz="4" w:space="0" w:color="auto"/>
              <w:bottom w:val="single" w:sz="4" w:space="0" w:color="auto"/>
              <w:right w:val="single" w:sz="4" w:space="0" w:color="auto"/>
            </w:tcBorders>
          </w:tcPr>
          <w:p w14:paraId="6A9044FF"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BB3CD78"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26.03.2021</w:t>
            </w:r>
          </w:p>
          <w:p w14:paraId="7BDE3E78"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2021-2025</w:t>
            </w:r>
          </w:p>
        </w:tc>
        <w:tc>
          <w:tcPr>
            <w:tcW w:w="1275" w:type="dxa"/>
            <w:gridSpan w:val="2"/>
            <w:tcBorders>
              <w:top w:val="single" w:sz="4" w:space="0" w:color="auto"/>
              <w:left w:val="single" w:sz="4" w:space="0" w:color="auto"/>
              <w:bottom w:val="single" w:sz="4" w:space="0" w:color="auto"/>
              <w:right w:val="single" w:sz="4" w:space="0" w:color="auto"/>
            </w:tcBorders>
          </w:tcPr>
          <w:p w14:paraId="180F858C"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10</w:t>
            </w:r>
          </w:p>
          <w:p w14:paraId="2682FA64"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2025</w:t>
            </w:r>
          </w:p>
        </w:tc>
        <w:tc>
          <w:tcPr>
            <w:tcW w:w="1276" w:type="dxa"/>
            <w:tcBorders>
              <w:top w:val="single" w:sz="4" w:space="0" w:color="auto"/>
              <w:left w:val="single" w:sz="4" w:space="0" w:color="auto"/>
              <w:bottom w:val="single" w:sz="4" w:space="0" w:color="auto"/>
              <w:right w:val="single" w:sz="4" w:space="0" w:color="auto"/>
            </w:tcBorders>
          </w:tcPr>
          <w:p w14:paraId="09CCA074"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A34389E"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w:t>
            </w:r>
          </w:p>
        </w:tc>
        <w:tc>
          <w:tcPr>
            <w:tcW w:w="992" w:type="dxa"/>
            <w:tcBorders>
              <w:top w:val="single" w:sz="4" w:space="0" w:color="auto"/>
              <w:left w:val="single" w:sz="4" w:space="0" w:color="auto"/>
              <w:bottom w:val="single" w:sz="4" w:space="0" w:color="auto"/>
              <w:right w:val="single" w:sz="4" w:space="0" w:color="auto"/>
            </w:tcBorders>
          </w:tcPr>
          <w:p w14:paraId="106CBAE7"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2</w:t>
            </w:r>
          </w:p>
          <w:p w14:paraId="364AD78E"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2025</w:t>
            </w:r>
          </w:p>
        </w:tc>
        <w:tc>
          <w:tcPr>
            <w:tcW w:w="1134" w:type="dxa"/>
            <w:tcBorders>
              <w:top w:val="single" w:sz="4" w:space="0" w:color="auto"/>
              <w:left w:val="single" w:sz="4" w:space="0" w:color="auto"/>
              <w:bottom w:val="single" w:sz="4" w:space="0" w:color="auto"/>
              <w:right w:val="single" w:sz="4" w:space="0" w:color="auto"/>
            </w:tcBorders>
          </w:tcPr>
          <w:p w14:paraId="703C3FCB"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апрель</w:t>
            </w:r>
          </w:p>
        </w:tc>
        <w:tc>
          <w:tcPr>
            <w:tcW w:w="1134" w:type="dxa"/>
            <w:tcBorders>
              <w:top w:val="single" w:sz="4" w:space="0" w:color="auto"/>
              <w:left w:val="single" w:sz="4" w:space="0" w:color="auto"/>
              <w:bottom w:val="single" w:sz="4" w:space="0" w:color="auto"/>
              <w:right w:val="single" w:sz="4" w:space="0" w:color="auto"/>
            </w:tcBorders>
          </w:tcPr>
          <w:p w14:paraId="52684D73"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10</w:t>
            </w:r>
          </w:p>
          <w:p w14:paraId="0670149D"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2020</w:t>
            </w:r>
          </w:p>
        </w:tc>
        <w:tc>
          <w:tcPr>
            <w:tcW w:w="993" w:type="dxa"/>
            <w:tcBorders>
              <w:top w:val="single" w:sz="4" w:space="0" w:color="auto"/>
              <w:left w:val="single" w:sz="4" w:space="0" w:color="auto"/>
              <w:bottom w:val="single" w:sz="4" w:space="0" w:color="auto"/>
              <w:right w:val="single" w:sz="4" w:space="0" w:color="auto"/>
            </w:tcBorders>
          </w:tcPr>
          <w:p w14:paraId="14D38ABA"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апрель</w:t>
            </w:r>
          </w:p>
        </w:tc>
        <w:tc>
          <w:tcPr>
            <w:tcW w:w="992" w:type="dxa"/>
            <w:tcBorders>
              <w:top w:val="single" w:sz="4" w:space="0" w:color="auto"/>
              <w:left w:val="single" w:sz="4" w:space="0" w:color="auto"/>
              <w:bottom w:val="single" w:sz="4" w:space="0" w:color="auto"/>
              <w:right w:val="single" w:sz="4" w:space="0" w:color="auto"/>
            </w:tcBorders>
          </w:tcPr>
          <w:p w14:paraId="127DC42F"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r>
      <w:tr w:rsidR="00F3445A" w:rsidRPr="00F3445A" w14:paraId="6D08E05B" w14:textId="77777777" w:rsidTr="008472DE">
        <w:trPr>
          <w:cantSplit/>
          <w:trHeight w:val="681"/>
        </w:trPr>
        <w:tc>
          <w:tcPr>
            <w:tcW w:w="540" w:type="dxa"/>
            <w:tcBorders>
              <w:top w:val="single" w:sz="4" w:space="0" w:color="auto"/>
              <w:left w:val="single" w:sz="4" w:space="0" w:color="auto"/>
              <w:bottom w:val="single" w:sz="4" w:space="0" w:color="auto"/>
              <w:right w:val="single" w:sz="4" w:space="0" w:color="auto"/>
            </w:tcBorders>
          </w:tcPr>
          <w:p w14:paraId="7CB51D35"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w:t>
            </w:r>
          </w:p>
        </w:tc>
        <w:tc>
          <w:tcPr>
            <w:tcW w:w="3420" w:type="dxa"/>
            <w:tcBorders>
              <w:top w:val="single" w:sz="4" w:space="0" w:color="auto"/>
              <w:left w:val="single" w:sz="4" w:space="0" w:color="auto"/>
              <w:bottom w:val="single" w:sz="4" w:space="0" w:color="auto"/>
              <w:right w:val="single" w:sz="4" w:space="0" w:color="auto"/>
            </w:tcBorders>
          </w:tcPr>
          <w:p w14:paraId="4B2E6DDE" w14:textId="77777777" w:rsidR="00F3445A" w:rsidRPr="00F3445A" w:rsidRDefault="00F3445A" w:rsidP="00F3445A">
            <w:pPr>
              <w:keepNext/>
              <w:spacing w:after="0" w:line="240" w:lineRule="auto"/>
              <w:outlineLvl w:val="2"/>
              <w:rPr>
                <w:rFonts w:ascii="Times New Roman" w:eastAsia="Times New Roman" w:hAnsi="Times New Roman" w:cs="Times New Roman"/>
                <w:sz w:val="24"/>
                <w:szCs w:val="20"/>
              </w:rPr>
            </w:pPr>
            <w:r w:rsidRPr="00F3445A">
              <w:rPr>
                <w:rFonts w:ascii="Times New Roman" w:eastAsia="Times New Roman" w:hAnsi="Times New Roman" w:cs="Times New Roman"/>
                <w:sz w:val="20"/>
                <w:szCs w:val="20"/>
              </w:rPr>
              <w:t xml:space="preserve">Отдел экономики и налоговой политики администрации МР «Усть-Куломский» </w:t>
            </w:r>
          </w:p>
        </w:tc>
        <w:tc>
          <w:tcPr>
            <w:tcW w:w="1285" w:type="dxa"/>
            <w:tcBorders>
              <w:top w:val="single" w:sz="4" w:space="0" w:color="auto"/>
              <w:left w:val="single" w:sz="4" w:space="0" w:color="auto"/>
              <w:bottom w:val="single" w:sz="4" w:space="0" w:color="auto"/>
              <w:right w:val="single" w:sz="4" w:space="0" w:color="auto"/>
            </w:tcBorders>
          </w:tcPr>
          <w:p w14:paraId="4F39C1FA"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5D375F9"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w:t>
            </w:r>
          </w:p>
        </w:tc>
        <w:tc>
          <w:tcPr>
            <w:tcW w:w="1275" w:type="dxa"/>
            <w:gridSpan w:val="2"/>
            <w:tcBorders>
              <w:top w:val="single" w:sz="4" w:space="0" w:color="auto"/>
              <w:left w:val="single" w:sz="4" w:space="0" w:color="auto"/>
              <w:bottom w:val="single" w:sz="4" w:space="0" w:color="auto"/>
              <w:right w:val="single" w:sz="4" w:space="0" w:color="auto"/>
            </w:tcBorders>
          </w:tcPr>
          <w:p w14:paraId="4C61CFB6"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7</w:t>
            </w:r>
          </w:p>
          <w:p w14:paraId="5F6A5581" w14:textId="77777777" w:rsidR="00F3445A" w:rsidRPr="00F3445A" w:rsidRDefault="00F3445A" w:rsidP="00F3445A">
            <w:pPr>
              <w:spacing w:after="0" w:line="240" w:lineRule="auto"/>
              <w:jc w:val="center"/>
              <w:rPr>
                <w:rFonts w:ascii="Times New Roman" w:eastAsia="Times New Roman" w:hAnsi="Times New Roman" w:cs="Times New Roman"/>
                <w:color w:val="FF0000"/>
                <w:sz w:val="20"/>
                <w:szCs w:val="20"/>
              </w:rPr>
            </w:pPr>
            <w:r w:rsidRPr="00F3445A">
              <w:rPr>
                <w:rFonts w:ascii="Times New Roman" w:eastAsia="Times New Roman" w:hAnsi="Times New Roman" w:cs="Times New Roman"/>
                <w:sz w:val="20"/>
                <w:szCs w:val="20"/>
              </w:rPr>
              <w:t>2025</w:t>
            </w:r>
          </w:p>
        </w:tc>
        <w:tc>
          <w:tcPr>
            <w:tcW w:w="1276" w:type="dxa"/>
            <w:tcBorders>
              <w:top w:val="single" w:sz="4" w:space="0" w:color="auto"/>
              <w:left w:val="single" w:sz="4" w:space="0" w:color="auto"/>
              <w:bottom w:val="single" w:sz="4" w:space="0" w:color="auto"/>
              <w:right w:val="single" w:sz="4" w:space="0" w:color="auto"/>
            </w:tcBorders>
          </w:tcPr>
          <w:p w14:paraId="0D5F0E48"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12B3A086"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w:t>
            </w:r>
          </w:p>
        </w:tc>
        <w:tc>
          <w:tcPr>
            <w:tcW w:w="992" w:type="dxa"/>
            <w:tcBorders>
              <w:top w:val="single" w:sz="4" w:space="0" w:color="auto"/>
              <w:left w:val="single" w:sz="4" w:space="0" w:color="auto"/>
              <w:bottom w:val="single" w:sz="4" w:space="0" w:color="auto"/>
              <w:right w:val="single" w:sz="4" w:space="0" w:color="auto"/>
            </w:tcBorders>
          </w:tcPr>
          <w:p w14:paraId="1021E948"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7FFF3642"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апрель</w:t>
            </w:r>
          </w:p>
        </w:tc>
        <w:tc>
          <w:tcPr>
            <w:tcW w:w="1134" w:type="dxa"/>
            <w:tcBorders>
              <w:top w:val="single" w:sz="4" w:space="0" w:color="auto"/>
              <w:left w:val="single" w:sz="4" w:space="0" w:color="auto"/>
              <w:bottom w:val="single" w:sz="4" w:space="0" w:color="auto"/>
              <w:right w:val="single" w:sz="4" w:space="0" w:color="auto"/>
            </w:tcBorders>
          </w:tcPr>
          <w:p w14:paraId="7CD190A3"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8</w:t>
            </w:r>
          </w:p>
          <w:p w14:paraId="0EA6B76D"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2020</w:t>
            </w:r>
          </w:p>
        </w:tc>
        <w:tc>
          <w:tcPr>
            <w:tcW w:w="993" w:type="dxa"/>
            <w:tcBorders>
              <w:top w:val="single" w:sz="4" w:space="0" w:color="auto"/>
              <w:left w:val="single" w:sz="4" w:space="0" w:color="auto"/>
              <w:bottom w:val="single" w:sz="4" w:space="0" w:color="auto"/>
              <w:right w:val="single" w:sz="4" w:space="0" w:color="auto"/>
            </w:tcBorders>
          </w:tcPr>
          <w:p w14:paraId="2CD78DF7"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апрель</w:t>
            </w:r>
          </w:p>
        </w:tc>
        <w:tc>
          <w:tcPr>
            <w:tcW w:w="992" w:type="dxa"/>
            <w:tcBorders>
              <w:top w:val="single" w:sz="4" w:space="0" w:color="auto"/>
              <w:left w:val="single" w:sz="4" w:space="0" w:color="auto"/>
              <w:bottom w:val="single" w:sz="4" w:space="0" w:color="auto"/>
              <w:right w:val="single" w:sz="4" w:space="0" w:color="auto"/>
            </w:tcBorders>
          </w:tcPr>
          <w:p w14:paraId="646E0D80"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r>
      <w:tr w:rsidR="00F3445A" w:rsidRPr="00F3445A" w14:paraId="444D7BC2" w14:textId="77777777" w:rsidTr="008472DE">
        <w:trPr>
          <w:cantSplit/>
        </w:trPr>
        <w:tc>
          <w:tcPr>
            <w:tcW w:w="540" w:type="dxa"/>
            <w:tcBorders>
              <w:top w:val="single" w:sz="4" w:space="0" w:color="auto"/>
              <w:left w:val="single" w:sz="4" w:space="0" w:color="auto"/>
              <w:bottom w:val="single" w:sz="4" w:space="0" w:color="auto"/>
              <w:right w:val="single" w:sz="4" w:space="0" w:color="auto"/>
            </w:tcBorders>
          </w:tcPr>
          <w:p w14:paraId="089402BD"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21</w:t>
            </w:r>
          </w:p>
        </w:tc>
        <w:tc>
          <w:tcPr>
            <w:tcW w:w="3420" w:type="dxa"/>
            <w:tcBorders>
              <w:top w:val="single" w:sz="4" w:space="0" w:color="auto"/>
              <w:left w:val="single" w:sz="4" w:space="0" w:color="auto"/>
              <w:bottom w:val="single" w:sz="4" w:space="0" w:color="auto"/>
              <w:right w:val="single" w:sz="4" w:space="0" w:color="auto"/>
            </w:tcBorders>
          </w:tcPr>
          <w:p w14:paraId="3139D3EB" w14:textId="77777777" w:rsidR="00F3445A" w:rsidRPr="00F3445A" w:rsidRDefault="00F3445A" w:rsidP="00F3445A">
            <w:pPr>
              <w:keepNext/>
              <w:spacing w:after="0" w:line="240" w:lineRule="auto"/>
              <w:outlineLvl w:val="2"/>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 xml:space="preserve">СПК «Помоздино» </w:t>
            </w:r>
          </w:p>
        </w:tc>
        <w:tc>
          <w:tcPr>
            <w:tcW w:w="1285" w:type="dxa"/>
            <w:tcBorders>
              <w:top w:val="single" w:sz="4" w:space="0" w:color="auto"/>
              <w:left w:val="single" w:sz="4" w:space="0" w:color="auto"/>
              <w:bottom w:val="single" w:sz="4" w:space="0" w:color="auto"/>
              <w:right w:val="single" w:sz="4" w:space="0" w:color="auto"/>
            </w:tcBorders>
          </w:tcPr>
          <w:p w14:paraId="1283AE3F"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60C0727D"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20.11.2018</w:t>
            </w:r>
          </w:p>
          <w:p w14:paraId="51F509D0"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2021-2025</w:t>
            </w:r>
          </w:p>
        </w:tc>
        <w:tc>
          <w:tcPr>
            <w:tcW w:w="1275" w:type="dxa"/>
            <w:gridSpan w:val="2"/>
            <w:tcBorders>
              <w:top w:val="single" w:sz="4" w:space="0" w:color="auto"/>
              <w:left w:val="single" w:sz="4" w:space="0" w:color="auto"/>
              <w:bottom w:val="single" w:sz="4" w:space="0" w:color="auto"/>
              <w:right w:val="single" w:sz="4" w:space="0" w:color="auto"/>
            </w:tcBorders>
          </w:tcPr>
          <w:p w14:paraId="408659B0"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5</w:t>
            </w:r>
          </w:p>
          <w:p w14:paraId="7D2B88B4"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2023</w:t>
            </w:r>
          </w:p>
        </w:tc>
        <w:tc>
          <w:tcPr>
            <w:tcW w:w="1276" w:type="dxa"/>
            <w:tcBorders>
              <w:top w:val="single" w:sz="4" w:space="0" w:color="auto"/>
              <w:left w:val="single" w:sz="4" w:space="0" w:color="auto"/>
              <w:bottom w:val="single" w:sz="4" w:space="0" w:color="auto"/>
              <w:right w:val="single" w:sz="4" w:space="0" w:color="auto"/>
            </w:tcBorders>
          </w:tcPr>
          <w:p w14:paraId="0A286472"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4AA2110D"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w:t>
            </w:r>
          </w:p>
        </w:tc>
        <w:tc>
          <w:tcPr>
            <w:tcW w:w="992" w:type="dxa"/>
            <w:tcBorders>
              <w:top w:val="single" w:sz="4" w:space="0" w:color="auto"/>
              <w:left w:val="single" w:sz="4" w:space="0" w:color="auto"/>
              <w:bottom w:val="single" w:sz="4" w:space="0" w:color="auto"/>
              <w:right w:val="single" w:sz="4" w:space="0" w:color="auto"/>
            </w:tcBorders>
          </w:tcPr>
          <w:p w14:paraId="4674FCEF"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6</w:t>
            </w:r>
          </w:p>
          <w:p w14:paraId="1118352B"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2023</w:t>
            </w:r>
          </w:p>
        </w:tc>
        <w:tc>
          <w:tcPr>
            <w:tcW w:w="1134" w:type="dxa"/>
            <w:tcBorders>
              <w:top w:val="single" w:sz="4" w:space="0" w:color="auto"/>
              <w:left w:val="single" w:sz="4" w:space="0" w:color="auto"/>
              <w:bottom w:val="single" w:sz="4" w:space="0" w:color="auto"/>
              <w:right w:val="single" w:sz="4" w:space="0" w:color="auto"/>
            </w:tcBorders>
          </w:tcPr>
          <w:p w14:paraId="68BC6C04"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июнь</w:t>
            </w:r>
          </w:p>
        </w:tc>
        <w:tc>
          <w:tcPr>
            <w:tcW w:w="1134" w:type="dxa"/>
            <w:tcBorders>
              <w:top w:val="single" w:sz="4" w:space="0" w:color="auto"/>
              <w:left w:val="single" w:sz="4" w:space="0" w:color="auto"/>
              <w:bottom w:val="single" w:sz="4" w:space="0" w:color="auto"/>
              <w:right w:val="single" w:sz="4" w:space="0" w:color="auto"/>
            </w:tcBorders>
          </w:tcPr>
          <w:p w14:paraId="1F88B48A"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8</w:t>
            </w:r>
          </w:p>
          <w:p w14:paraId="5A82D8DD"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2020</w:t>
            </w:r>
          </w:p>
        </w:tc>
        <w:tc>
          <w:tcPr>
            <w:tcW w:w="993" w:type="dxa"/>
            <w:tcBorders>
              <w:top w:val="single" w:sz="4" w:space="0" w:color="auto"/>
              <w:left w:val="single" w:sz="4" w:space="0" w:color="auto"/>
              <w:bottom w:val="single" w:sz="4" w:space="0" w:color="auto"/>
              <w:right w:val="single" w:sz="4" w:space="0" w:color="auto"/>
            </w:tcBorders>
          </w:tcPr>
          <w:p w14:paraId="68C6821B"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июнь</w:t>
            </w:r>
          </w:p>
        </w:tc>
        <w:tc>
          <w:tcPr>
            <w:tcW w:w="992" w:type="dxa"/>
            <w:tcBorders>
              <w:top w:val="single" w:sz="4" w:space="0" w:color="auto"/>
              <w:left w:val="single" w:sz="4" w:space="0" w:color="auto"/>
              <w:bottom w:val="single" w:sz="4" w:space="0" w:color="auto"/>
              <w:right w:val="single" w:sz="4" w:space="0" w:color="auto"/>
            </w:tcBorders>
          </w:tcPr>
          <w:p w14:paraId="227A2E43"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r>
      <w:tr w:rsidR="00F3445A" w:rsidRPr="00F3445A" w14:paraId="52EA4364" w14:textId="77777777" w:rsidTr="008472DE">
        <w:trPr>
          <w:cantSplit/>
        </w:trPr>
        <w:tc>
          <w:tcPr>
            <w:tcW w:w="540" w:type="dxa"/>
            <w:tcBorders>
              <w:top w:val="single" w:sz="4" w:space="0" w:color="auto"/>
              <w:left w:val="single" w:sz="4" w:space="0" w:color="auto"/>
              <w:bottom w:val="single" w:sz="4" w:space="0" w:color="auto"/>
              <w:right w:val="single" w:sz="4" w:space="0" w:color="auto"/>
            </w:tcBorders>
          </w:tcPr>
          <w:p w14:paraId="6B919CE3"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22</w:t>
            </w:r>
          </w:p>
        </w:tc>
        <w:tc>
          <w:tcPr>
            <w:tcW w:w="3420" w:type="dxa"/>
            <w:tcBorders>
              <w:top w:val="single" w:sz="4" w:space="0" w:color="auto"/>
              <w:left w:val="single" w:sz="4" w:space="0" w:color="auto"/>
              <w:bottom w:val="single" w:sz="4" w:space="0" w:color="auto"/>
              <w:right w:val="single" w:sz="4" w:space="0" w:color="auto"/>
            </w:tcBorders>
          </w:tcPr>
          <w:p w14:paraId="4C3CA162" w14:textId="77777777" w:rsidR="00F3445A" w:rsidRPr="00F3445A" w:rsidRDefault="00F3445A" w:rsidP="00F3445A">
            <w:pPr>
              <w:keepNext/>
              <w:spacing w:after="0" w:line="240" w:lineRule="auto"/>
              <w:outlineLvl w:val="2"/>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СПК «Пожег"</w:t>
            </w:r>
          </w:p>
        </w:tc>
        <w:tc>
          <w:tcPr>
            <w:tcW w:w="1285" w:type="dxa"/>
            <w:tcBorders>
              <w:top w:val="single" w:sz="4" w:space="0" w:color="auto"/>
              <w:left w:val="single" w:sz="4" w:space="0" w:color="auto"/>
              <w:bottom w:val="single" w:sz="4" w:space="0" w:color="auto"/>
              <w:right w:val="single" w:sz="4" w:space="0" w:color="auto"/>
            </w:tcBorders>
          </w:tcPr>
          <w:p w14:paraId="4D07FC40"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46650050"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20.11.2018</w:t>
            </w:r>
          </w:p>
          <w:p w14:paraId="2BC9C778"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2019-2023</w:t>
            </w:r>
          </w:p>
        </w:tc>
        <w:tc>
          <w:tcPr>
            <w:tcW w:w="1275" w:type="dxa"/>
            <w:gridSpan w:val="2"/>
            <w:tcBorders>
              <w:top w:val="single" w:sz="4" w:space="0" w:color="auto"/>
              <w:left w:val="single" w:sz="4" w:space="0" w:color="auto"/>
              <w:bottom w:val="single" w:sz="4" w:space="0" w:color="auto"/>
              <w:right w:val="single" w:sz="4" w:space="0" w:color="auto"/>
            </w:tcBorders>
          </w:tcPr>
          <w:p w14:paraId="76F6083A"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6</w:t>
            </w:r>
          </w:p>
          <w:p w14:paraId="57A69DC4"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2023</w:t>
            </w:r>
          </w:p>
        </w:tc>
        <w:tc>
          <w:tcPr>
            <w:tcW w:w="1276" w:type="dxa"/>
            <w:tcBorders>
              <w:top w:val="single" w:sz="4" w:space="0" w:color="auto"/>
              <w:left w:val="single" w:sz="4" w:space="0" w:color="auto"/>
              <w:bottom w:val="single" w:sz="4" w:space="0" w:color="auto"/>
              <w:right w:val="single" w:sz="4" w:space="0" w:color="auto"/>
            </w:tcBorders>
          </w:tcPr>
          <w:p w14:paraId="2DFF5C6B"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38894425"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w:t>
            </w:r>
          </w:p>
        </w:tc>
        <w:tc>
          <w:tcPr>
            <w:tcW w:w="992" w:type="dxa"/>
            <w:tcBorders>
              <w:top w:val="single" w:sz="4" w:space="0" w:color="auto"/>
              <w:left w:val="single" w:sz="4" w:space="0" w:color="auto"/>
              <w:bottom w:val="single" w:sz="4" w:space="0" w:color="auto"/>
              <w:right w:val="single" w:sz="4" w:space="0" w:color="auto"/>
            </w:tcBorders>
          </w:tcPr>
          <w:p w14:paraId="05082007"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4</w:t>
            </w:r>
          </w:p>
          <w:p w14:paraId="23C16531"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2023</w:t>
            </w:r>
          </w:p>
        </w:tc>
        <w:tc>
          <w:tcPr>
            <w:tcW w:w="1134" w:type="dxa"/>
            <w:tcBorders>
              <w:top w:val="single" w:sz="4" w:space="0" w:color="auto"/>
              <w:left w:val="single" w:sz="4" w:space="0" w:color="auto"/>
              <w:bottom w:val="single" w:sz="4" w:space="0" w:color="auto"/>
              <w:right w:val="single" w:sz="4" w:space="0" w:color="auto"/>
            </w:tcBorders>
          </w:tcPr>
          <w:p w14:paraId="4D53C890"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июнь</w:t>
            </w:r>
          </w:p>
        </w:tc>
        <w:tc>
          <w:tcPr>
            <w:tcW w:w="1134" w:type="dxa"/>
            <w:tcBorders>
              <w:top w:val="single" w:sz="4" w:space="0" w:color="auto"/>
              <w:left w:val="single" w:sz="4" w:space="0" w:color="auto"/>
              <w:bottom w:val="single" w:sz="4" w:space="0" w:color="auto"/>
              <w:right w:val="single" w:sz="4" w:space="0" w:color="auto"/>
            </w:tcBorders>
          </w:tcPr>
          <w:p w14:paraId="22422C42"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6</w:t>
            </w:r>
          </w:p>
          <w:p w14:paraId="5FA8A1B0"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2020</w:t>
            </w:r>
          </w:p>
        </w:tc>
        <w:tc>
          <w:tcPr>
            <w:tcW w:w="993" w:type="dxa"/>
            <w:tcBorders>
              <w:top w:val="single" w:sz="4" w:space="0" w:color="auto"/>
              <w:left w:val="single" w:sz="4" w:space="0" w:color="auto"/>
              <w:bottom w:val="single" w:sz="4" w:space="0" w:color="auto"/>
              <w:right w:val="single" w:sz="4" w:space="0" w:color="auto"/>
            </w:tcBorders>
          </w:tcPr>
          <w:p w14:paraId="634FC23D"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июнь</w:t>
            </w:r>
          </w:p>
        </w:tc>
        <w:tc>
          <w:tcPr>
            <w:tcW w:w="992" w:type="dxa"/>
            <w:tcBorders>
              <w:top w:val="single" w:sz="4" w:space="0" w:color="auto"/>
              <w:left w:val="single" w:sz="4" w:space="0" w:color="auto"/>
              <w:bottom w:val="single" w:sz="4" w:space="0" w:color="auto"/>
              <w:right w:val="single" w:sz="4" w:space="0" w:color="auto"/>
            </w:tcBorders>
          </w:tcPr>
          <w:p w14:paraId="05DB8E2F"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r>
      <w:tr w:rsidR="00F3445A" w:rsidRPr="00F3445A" w14:paraId="624C479D" w14:textId="77777777" w:rsidTr="008472DE">
        <w:trPr>
          <w:cantSplit/>
          <w:trHeight w:val="947"/>
        </w:trPr>
        <w:tc>
          <w:tcPr>
            <w:tcW w:w="540" w:type="dxa"/>
            <w:tcBorders>
              <w:top w:val="single" w:sz="4" w:space="0" w:color="auto"/>
              <w:left w:val="single" w:sz="4" w:space="0" w:color="auto"/>
              <w:bottom w:val="single" w:sz="4" w:space="0" w:color="auto"/>
              <w:right w:val="single" w:sz="4" w:space="0" w:color="auto"/>
            </w:tcBorders>
          </w:tcPr>
          <w:p w14:paraId="00283484"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lastRenderedPageBreak/>
              <w:t>23</w:t>
            </w:r>
          </w:p>
        </w:tc>
        <w:tc>
          <w:tcPr>
            <w:tcW w:w="3420" w:type="dxa"/>
            <w:tcBorders>
              <w:top w:val="single" w:sz="4" w:space="0" w:color="auto"/>
              <w:left w:val="single" w:sz="4" w:space="0" w:color="auto"/>
              <w:bottom w:val="single" w:sz="4" w:space="0" w:color="auto"/>
              <w:right w:val="single" w:sz="4" w:space="0" w:color="auto"/>
            </w:tcBorders>
          </w:tcPr>
          <w:p w14:paraId="21734F9F" w14:textId="77777777" w:rsidR="00F3445A" w:rsidRPr="00F3445A" w:rsidRDefault="00F3445A" w:rsidP="00F3445A">
            <w:pPr>
              <w:keepNext/>
              <w:spacing w:after="0" w:line="240" w:lineRule="auto"/>
              <w:outlineLvl w:val="2"/>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 xml:space="preserve">Финансовое управление администрации МР « Усть-Куломский» </w:t>
            </w:r>
          </w:p>
        </w:tc>
        <w:tc>
          <w:tcPr>
            <w:tcW w:w="1285" w:type="dxa"/>
            <w:tcBorders>
              <w:top w:val="single" w:sz="4" w:space="0" w:color="auto"/>
              <w:left w:val="single" w:sz="4" w:space="0" w:color="auto"/>
              <w:bottom w:val="single" w:sz="4" w:space="0" w:color="auto"/>
              <w:right w:val="single" w:sz="4" w:space="0" w:color="auto"/>
            </w:tcBorders>
          </w:tcPr>
          <w:p w14:paraId="5FC24BEC"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BE777B3"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26.03.2021</w:t>
            </w:r>
          </w:p>
          <w:p w14:paraId="39E7D523"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2021-2025</w:t>
            </w:r>
          </w:p>
        </w:tc>
        <w:tc>
          <w:tcPr>
            <w:tcW w:w="1275" w:type="dxa"/>
            <w:gridSpan w:val="2"/>
            <w:tcBorders>
              <w:top w:val="single" w:sz="4" w:space="0" w:color="auto"/>
              <w:left w:val="single" w:sz="4" w:space="0" w:color="auto"/>
              <w:bottom w:val="single" w:sz="4" w:space="0" w:color="auto"/>
              <w:right w:val="single" w:sz="4" w:space="0" w:color="auto"/>
            </w:tcBorders>
          </w:tcPr>
          <w:p w14:paraId="0DE861A8"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15</w:t>
            </w:r>
          </w:p>
          <w:p w14:paraId="26F71784"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2025</w:t>
            </w:r>
          </w:p>
        </w:tc>
        <w:tc>
          <w:tcPr>
            <w:tcW w:w="1276" w:type="dxa"/>
            <w:tcBorders>
              <w:top w:val="single" w:sz="4" w:space="0" w:color="auto"/>
              <w:left w:val="single" w:sz="4" w:space="0" w:color="auto"/>
              <w:bottom w:val="single" w:sz="4" w:space="0" w:color="auto"/>
              <w:right w:val="single" w:sz="4" w:space="0" w:color="auto"/>
            </w:tcBorders>
          </w:tcPr>
          <w:p w14:paraId="704DE03E"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76A09AB0"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w:t>
            </w:r>
          </w:p>
        </w:tc>
        <w:tc>
          <w:tcPr>
            <w:tcW w:w="992" w:type="dxa"/>
            <w:tcBorders>
              <w:top w:val="single" w:sz="4" w:space="0" w:color="auto"/>
              <w:left w:val="single" w:sz="4" w:space="0" w:color="auto"/>
              <w:bottom w:val="single" w:sz="4" w:space="0" w:color="auto"/>
              <w:right w:val="single" w:sz="4" w:space="0" w:color="auto"/>
            </w:tcBorders>
          </w:tcPr>
          <w:p w14:paraId="0A5B4EFF"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5</w:t>
            </w:r>
          </w:p>
          <w:p w14:paraId="6BF24641"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2025</w:t>
            </w:r>
          </w:p>
        </w:tc>
        <w:tc>
          <w:tcPr>
            <w:tcW w:w="1134" w:type="dxa"/>
            <w:tcBorders>
              <w:top w:val="single" w:sz="4" w:space="0" w:color="auto"/>
              <w:left w:val="single" w:sz="4" w:space="0" w:color="auto"/>
              <w:bottom w:val="single" w:sz="4" w:space="0" w:color="auto"/>
              <w:right w:val="single" w:sz="4" w:space="0" w:color="auto"/>
            </w:tcBorders>
          </w:tcPr>
          <w:p w14:paraId="487E1F9A"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июнь</w:t>
            </w:r>
          </w:p>
        </w:tc>
        <w:tc>
          <w:tcPr>
            <w:tcW w:w="1134" w:type="dxa"/>
            <w:tcBorders>
              <w:top w:val="single" w:sz="4" w:space="0" w:color="auto"/>
              <w:left w:val="single" w:sz="4" w:space="0" w:color="auto"/>
              <w:bottom w:val="single" w:sz="4" w:space="0" w:color="auto"/>
              <w:right w:val="single" w:sz="4" w:space="0" w:color="auto"/>
            </w:tcBorders>
          </w:tcPr>
          <w:p w14:paraId="298F37AE"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32</w:t>
            </w:r>
          </w:p>
          <w:p w14:paraId="7657D4CA"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2020</w:t>
            </w:r>
          </w:p>
        </w:tc>
        <w:tc>
          <w:tcPr>
            <w:tcW w:w="993" w:type="dxa"/>
            <w:tcBorders>
              <w:top w:val="single" w:sz="4" w:space="0" w:color="auto"/>
              <w:left w:val="single" w:sz="4" w:space="0" w:color="auto"/>
              <w:bottom w:val="single" w:sz="4" w:space="0" w:color="auto"/>
              <w:right w:val="single" w:sz="4" w:space="0" w:color="auto"/>
            </w:tcBorders>
          </w:tcPr>
          <w:p w14:paraId="228B4DA2"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июнь</w:t>
            </w:r>
          </w:p>
        </w:tc>
        <w:tc>
          <w:tcPr>
            <w:tcW w:w="992" w:type="dxa"/>
            <w:tcBorders>
              <w:top w:val="single" w:sz="4" w:space="0" w:color="auto"/>
              <w:left w:val="single" w:sz="4" w:space="0" w:color="auto"/>
              <w:bottom w:val="single" w:sz="4" w:space="0" w:color="auto"/>
              <w:right w:val="single" w:sz="4" w:space="0" w:color="auto"/>
            </w:tcBorders>
          </w:tcPr>
          <w:p w14:paraId="552E0A41"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r>
      <w:tr w:rsidR="00F3445A" w:rsidRPr="00F3445A" w14:paraId="4E596010" w14:textId="77777777" w:rsidTr="008472DE">
        <w:trPr>
          <w:cantSplit/>
          <w:trHeight w:val="673"/>
        </w:trPr>
        <w:tc>
          <w:tcPr>
            <w:tcW w:w="540" w:type="dxa"/>
            <w:tcBorders>
              <w:top w:val="single" w:sz="4" w:space="0" w:color="auto"/>
              <w:left w:val="single" w:sz="4" w:space="0" w:color="auto"/>
              <w:bottom w:val="single" w:sz="4" w:space="0" w:color="auto"/>
              <w:right w:val="single" w:sz="4" w:space="0" w:color="auto"/>
            </w:tcBorders>
          </w:tcPr>
          <w:p w14:paraId="2364305F"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24</w:t>
            </w:r>
          </w:p>
        </w:tc>
        <w:tc>
          <w:tcPr>
            <w:tcW w:w="3420" w:type="dxa"/>
            <w:tcBorders>
              <w:top w:val="single" w:sz="4" w:space="0" w:color="auto"/>
              <w:left w:val="single" w:sz="4" w:space="0" w:color="auto"/>
              <w:bottom w:val="single" w:sz="4" w:space="0" w:color="auto"/>
              <w:right w:val="single" w:sz="4" w:space="0" w:color="auto"/>
            </w:tcBorders>
          </w:tcPr>
          <w:p w14:paraId="55A07A49" w14:textId="77777777" w:rsidR="00F3445A" w:rsidRPr="00F3445A" w:rsidRDefault="00F3445A" w:rsidP="00F3445A">
            <w:pPr>
              <w:keepNext/>
              <w:spacing w:after="0" w:line="240" w:lineRule="auto"/>
              <w:outlineLvl w:val="2"/>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 xml:space="preserve">Усть-Куломский филиал ОАО «Коми тепловая компания» </w:t>
            </w:r>
          </w:p>
        </w:tc>
        <w:tc>
          <w:tcPr>
            <w:tcW w:w="1285" w:type="dxa"/>
            <w:tcBorders>
              <w:top w:val="single" w:sz="4" w:space="0" w:color="auto"/>
              <w:left w:val="single" w:sz="4" w:space="0" w:color="auto"/>
              <w:bottom w:val="single" w:sz="4" w:space="0" w:color="auto"/>
              <w:right w:val="single" w:sz="4" w:space="0" w:color="auto"/>
            </w:tcBorders>
          </w:tcPr>
          <w:p w14:paraId="08803131"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8EBE324"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16.04.2021</w:t>
            </w:r>
          </w:p>
          <w:p w14:paraId="4C75BAB6"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2021-2025</w:t>
            </w:r>
          </w:p>
        </w:tc>
        <w:tc>
          <w:tcPr>
            <w:tcW w:w="1275" w:type="dxa"/>
            <w:gridSpan w:val="2"/>
            <w:tcBorders>
              <w:top w:val="single" w:sz="4" w:space="0" w:color="auto"/>
              <w:left w:val="single" w:sz="4" w:space="0" w:color="auto"/>
              <w:bottom w:val="single" w:sz="4" w:space="0" w:color="auto"/>
              <w:right w:val="single" w:sz="4" w:space="0" w:color="auto"/>
            </w:tcBorders>
          </w:tcPr>
          <w:p w14:paraId="5B88C1C4"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3</w:t>
            </w:r>
          </w:p>
          <w:p w14:paraId="287E5A64"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2024</w:t>
            </w:r>
          </w:p>
          <w:p w14:paraId="125E6E2C"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p w14:paraId="4BB5382B"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14:paraId="0238AD94"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367C614"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w:t>
            </w:r>
          </w:p>
        </w:tc>
        <w:tc>
          <w:tcPr>
            <w:tcW w:w="992" w:type="dxa"/>
            <w:tcBorders>
              <w:top w:val="single" w:sz="4" w:space="0" w:color="auto"/>
              <w:left w:val="single" w:sz="4" w:space="0" w:color="auto"/>
              <w:bottom w:val="single" w:sz="4" w:space="0" w:color="auto"/>
              <w:right w:val="single" w:sz="4" w:space="0" w:color="auto"/>
            </w:tcBorders>
          </w:tcPr>
          <w:p w14:paraId="4F26D9C3"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26</w:t>
            </w:r>
          </w:p>
          <w:p w14:paraId="207CFF49"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2024</w:t>
            </w:r>
          </w:p>
        </w:tc>
        <w:tc>
          <w:tcPr>
            <w:tcW w:w="1134" w:type="dxa"/>
            <w:tcBorders>
              <w:top w:val="single" w:sz="4" w:space="0" w:color="auto"/>
              <w:left w:val="single" w:sz="4" w:space="0" w:color="auto"/>
              <w:bottom w:val="single" w:sz="4" w:space="0" w:color="auto"/>
              <w:right w:val="single" w:sz="4" w:space="0" w:color="auto"/>
            </w:tcBorders>
          </w:tcPr>
          <w:p w14:paraId="765A4724"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июнь</w:t>
            </w:r>
          </w:p>
        </w:tc>
        <w:tc>
          <w:tcPr>
            <w:tcW w:w="1134" w:type="dxa"/>
            <w:tcBorders>
              <w:top w:val="single" w:sz="4" w:space="0" w:color="auto"/>
              <w:left w:val="single" w:sz="4" w:space="0" w:color="auto"/>
              <w:bottom w:val="single" w:sz="4" w:space="0" w:color="auto"/>
              <w:right w:val="single" w:sz="4" w:space="0" w:color="auto"/>
            </w:tcBorders>
          </w:tcPr>
          <w:p w14:paraId="0068360E"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3</w:t>
            </w:r>
          </w:p>
          <w:p w14:paraId="38EE61DF"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2020</w:t>
            </w:r>
          </w:p>
        </w:tc>
        <w:tc>
          <w:tcPr>
            <w:tcW w:w="993" w:type="dxa"/>
            <w:tcBorders>
              <w:top w:val="single" w:sz="4" w:space="0" w:color="auto"/>
              <w:left w:val="single" w:sz="4" w:space="0" w:color="auto"/>
              <w:bottom w:val="single" w:sz="4" w:space="0" w:color="auto"/>
              <w:right w:val="single" w:sz="4" w:space="0" w:color="auto"/>
            </w:tcBorders>
          </w:tcPr>
          <w:p w14:paraId="2C2D76FD"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июнь</w:t>
            </w:r>
          </w:p>
        </w:tc>
        <w:tc>
          <w:tcPr>
            <w:tcW w:w="992" w:type="dxa"/>
            <w:tcBorders>
              <w:top w:val="single" w:sz="4" w:space="0" w:color="auto"/>
              <w:left w:val="single" w:sz="4" w:space="0" w:color="auto"/>
              <w:bottom w:val="single" w:sz="4" w:space="0" w:color="auto"/>
              <w:right w:val="single" w:sz="4" w:space="0" w:color="auto"/>
            </w:tcBorders>
          </w:tcPr>
          <w:p w14:paraId="673A9B01"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r>
      <w:tr w:rsidR="00F3445A" w:rsidRPr="00F3445A" w14:paraId="2B435E52" w14:textId="77777777" w:rsidTr="008472DE">
        <w:trPr>
          <w:cantSplit/>
        </w:trPr>
        <w:tc>
          <w:tcPr>
            <w:tcW w:w="540" w:type="dxa"/>
            <w:tcBorders>
              <w:top w:val="single" w:sz="4" w:space="0" w:color="auto"/>
              <w:left w:val="single" w:sz="4" w:space="0" w:color="auto"/>
              <w:bottom w:val="single" w:sz="4" w:space="0" w:color="auto"/>
              <w:right w:val="single" w:sz="4" w:space="0" w:color="auto"/>
            </w:tcBorders>
          </w:tcPr>
          <w:p w14:paraId="55C71277"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1</w:t>
            </w:r>
          </w:p>
        </w:tc>
        <w:tc>
          <w:tcPr>
            <w:tcW w:w="3420" w:type="dxa"/>
            <w:tcBorders>
              <w:top w:val="single" w:sz="4" w:space="0" w:color="auto"/>
              <w:left w:val="single" w:sz="4" w:space="0" w:color="auto"/>
              <w:bottom w:val="single" w:sz="4" w:space="0" w:color="auto"/>
              <w:right w:val="single" w:sz="4" w:space="0" w:color="auto"/>
            </w:tcBorders>
          </w:tcPr>
          <w:p w14:paraId="511C321A"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2</w:t>
            </w:r>
          </w:p>
        </w:tc>
        <w:tc>
          <w:tcPr>
            <w:tcW w:w="1285" w:type="dxa"/>
            <w:tcBorders>
              <w:top w:val="single" w:sz="4" w:space="0" w:color="auto"/>
              <w:left w:val="single" w:sz="4" w:space="0" w:color="auto"/>
              <w:bottom w:val="single" w:sz="4" w:space="0" w:color="auto"/>
              <w:right w:val="single" w:sz="4" w:space="0" w:color="auto"/>
            </w:tcBorders>
          </w:tcPr>
          <w:p w14:paraId="41BAE53D"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3</w:t>
            </w:r>
          </w:p>
        </w:tc>
        <w:tc>
          <w:tcPr>
            <w:tcW w:w="1418" w:type="dxa"/>
            <w:tcBorders>
              <w:top w:val="single" w:sz="4" w:space="0" w:color="auto"/>
              <w:left w:val="single" w:sz="4" w:space="0" w:color="auto"/>
              <w:bottom w:val="single" w:sz="4" w:space="0" w:color="auto"/>
              <w:right w:val="single" w:sz="4" w:space="0" w:color="auto"/>
            </w:tcBorders>
          </w:tcPr>
          <w:p w14:paraId="39F92E2D"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4</w:t>
            </w:r>
          </w:p>
        </w:tc>
        <w:tc>
          <w:tcPr>
            <w:tcW w:w="1275" w:type="dxa"/>
            <w:gridSpan w:val="2"/>
            <w:tcBorders>
              <w:top w:val="single" w:sz="4" w:space="0" w:color="auto"/>
              <w:left w:val="single" w:sz="4" w:space="0" w:color="auto"/>
              <w:bottom w:val="single" w:sz="4" w:space="0" w:color="auto"/>
              <w:right w:val="single" w:sz="4" w:space="0" w:color="auto"/>
            </w:tcBorders>
          </w:tcPr>
          <w:p w14:paraId="276D4619"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5</w:t>
            </w:r>
          </w:p>
        </w:tc>
        <w:tc>
          <w:tcPr>
            <w:tcW w:w="1276" w:type="dxa"/>
            <w:tcBorders>
              <w:top w:val="single" w:sz="4" w:space="0" w:color="auto"/>
              <w:left w:val="single" w:sz="4" w:space="0" w:color="auto"/>
              <w:bottom w:val="single" w:sz="4" w:space="0" w:color="auto"/>
              <w:right w:val="single" w:sz="4" w:space="0" w:color="auto"/>
            </w:tcBorders>
          </w:tcPr>
          <w:p w14:paraId="2626E714"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6</w:t>
            </w:r>
          </w:p>
        </w:tc>
        <w:tc>
          <w:tcPr>
            <w:tcW w:w="1134" w:type="dxa"/>
            <w:tcBorders>
              <w:top w:val="single" w:sz="4" w:space="0" w:color="auto"/>
              <w:left w:val="single" w:sz="4" w:space="0" w:color="auto"/>
              <w:bottom w:val="single" w:sz="4" w:space="0" w:color="auto"/>
              <w:right w:val="single" w:sz="4" w:space="0" w:color="auto"/>
            </w:tcBorders>
          </w:tcPr>
          <w:p w14:paraId="3D7BB45F"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7</w:t>
            </w:r>
          </w:p>
        </w:tc>
        <w:tc>
          <w:tcPr>
            <w:tcW w:w="992" w:type="dxa"/>
            <w:tcBorders>
              <w:top w:val="single" w:sz="4" w:space="0" w:color="auto"/>
              <w:left w:val="single" w:sz="4" w:space="0" w:color="auto"/>
              <w:bottom w:val="single" w:sz="4" w:space="0" w:color="auto"/>
              <w:right w:val="single" w:sz="4" w:space="0" w:color="auto"/>
            </w:tcBorders>
          </w:tcPr>
          <w:p w14:paraId="4DC36CA3"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8</w:t>
            </w:r>
          </w:p>
        </w:tc>
        <w:tc>
          <w:tcPr>
            <w:tcW w:w="1134" w:type="dxa"/>
            <w:tcBorders>
              <w:top w:val="single" w:sz="4" w:space="0" w:color="auto"/>
              <w:left w:val="single" w:sz="4" w:space="0" w:color="auto"/>
              <w:bottom w:val="single" w:sz="4" w:space="0" w:color="auto"/>
              <w:right w:val="single" w:sz="4" w:space="0" w:color="auto"/>
            </w:tcBorders>
          </w:tcPr>
          <w:p w14:paraId="5D2B9808"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9</w:t>
            </w:r>
          </w:p>
        </w:tc>
        <w:tc>
          <w:tcPr>
            <w:tcW w:w="1134" w:type="dxa"/>
            <w:tcBorders>
              <w:top w:val="single" w:sz="4" w:space="0" w:color="auto"/>
              <w:left w:val="single" w:sz="4" w:space="0" w:color="auto"/>
              <w:bottom w:val="single" w:sz="4" w:space="0" w:color="auto"/>
              <w:right w:val="single" w:sz="4" w:space="0" w:color="auto"/>
            </w:tcBorders>
          </w:tcPr>
          <w:p w14:paraId="6C745D8B"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10</w:t>
            </w:r>
          </w:p>
        </w:tc>
        <w:tc>
          <w:tcPr>
            <w:tcW w:w="993" w:type="dxa"/>
            <w:tcBorders>
              <w:top w:val="single" w:sz="4" w:space="0" w:color="auto"/>
              <w:left w:val="single" w:sz="4" w:space="0" w:color="auto"/>
              <w:bottom w:val="single" w:sz="4" w:space="0" w:color="auto"/>
              <w:right w:val="single" w:sz="4" w:space="0" w:color="auto"/>
            </w:tcBorders>
          </w:tcPr>
          <w:p w14:paraId="47359A40"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11</w:t>
            </w:r>
          </w:p>
        </w:tc>
        <w:tc>
          <w:tcPr>
            <w:tcW w:w="992" w:type="dxa"/>
            <w:tcBorders>
              <w:top w:val="single" w:sz="4" w:space="0" w:color="auto"/>
              <w:left w:val="single" w:sz="4" w:space="0" w:color="auto"/>
              <w:bottom w:val="single" w:sz="4" w:space="0" w:color="auto"/>
              <w:right w:val="single" w:sz="4" w:space="0" w:color="auto"/>
            </w:tcBorders>
          </w:tcPr>
          <w:p w14:paraId="6E6B73B8"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p>
        </w:tc>
      </w:tr>
      <w:tr w:rsidR="00F3445A" w:rsidRPr="00F3445A" w14:paraId="46E94E56" w14:textId="77777777" w:rsidTr="008472DE">
        <w:trPr>
          <w:cantSplit/>
        </w:trPr>
        <w:tc>
          <w:tcPr>
            <w:tcW w:w="540" w:type="dxa"/>
            <w:tcBorders>
              <w:top w:val="single" w:sz="4" w:space="0" w:color="auto"/>
              <w:left w:val="single" w:sz="4" w:space="0" w:color="auto"/>
              <w:bottom w:val="single" w:sz="4" w:space="0" w:color="auto"/>
              <w:right w:val="single" w:sz="4" w:space="0" w:color="auto"/>
            </w:tcBorders>
          </w:tcPr>
          <w:p w14:paraId="528628A9"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25</w:t>
            </w:r>
          </w:p>
        </w:tc>
        <w:tc>
          <w:tcPr>
            <w:tcW w:w="3420" w:type="dxa"/>
            <w:tcBorders>
              <w:top w:val="single" w:sz="4" w:space="0" w:color="auto"/>
              <w:left w:val="single" w:sz="4" w:space="0" w:color="auto"/>
              <w:bottom w:val="single" w:sz="4" w:space="0" w:color="auto"/>
              <w:right w:val="single" w:sz="4" w:space="0" w:color="auto"/>
            </w:tcBorders>
          </w:tcPr>
          <w:p w14:paraId="7FD2B00F" w14:textId="77777777" w:rsidR="00F3445A" w:rsidRPr="00F3445A" w:rsidRDefault="00F3445A" w:rsidP="00F3445A">
            <w:pPr>
              <w:spacing w:after="0" w:line="240" w:lineRule="auto"/>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 xml:space="preserve">Управление образования администрации МР «Усть-Куломский» </w:t>
            </w:r>
          </w:p>
        </w:tc>
        <w:tc>
          <w:tcPr>
            <w:tcW w:w="1285" w:type="dxa"/>
            <w:tcBorders>
              <w:top w:val="single" w:sz="4" w:space="0" w:color="auto"/>
              <w:left w:val="single" w:sz="4" w:space="0" w:color="auto"/>
              <w:bottom w:val="single" w:sz="4" w:space="0" w:color="auto"/>
              <w:right w:val="single" w:sz="4" w:space="0" w:color="auto"/>
            </w:tcBorders>
          </w:tcPr>
          <w:p w14:paraId="50B93964"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6CDB9A9A"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26.03.2021</w:t>
            </w:r>
          </w:p>
          <w:p w14:paraId="3FC6E7A7"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2021-2025</w:t>
            </w:r>
          </w:p>
        </w:tc>
        <w:tc>
          <w:tcPr>
            <w:tcW w:w="1275" w:type="dxa"/>
            <w:gridSpan w:val="2"/>
            <w:tcBorders>
              <w:top w:val="single" w:sz="4" w:space="0" w:color="auto"/>
              <w:left w:val="single" w:sz="4" w:space="0" w:color="auto"/>
              <w:bottom w:val="single" w:sz="4" w:space="0" w:color="auto"/>
              <w:right w:val="single" w:sz="4" w:space="0" w:color="auto"/>
            </w:tcBorders>
          </w:tcPr>
          <w:p w14:paraId="4CB1C61D"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15</w:t>
            </w:r>
          </w:p>
          <w:p w14:paraId="5B0A1535"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2025</w:t>
            </w:r>
          </w:p>
        </w:tc>
        <w:tc>
          <w:tcPr>
            <w:tcW w:w="1276" w:type="dxa"/>
            <w:tcBorders>
              <w:top w:val="single" w:sz="4" w:space="0" w:color="auto"/>
              <w:left w:val="single" w:sz="4" w:space="0" w:color="auto"/>
              <w:bottom w:val="single" w:sz="4" w:space="0" w:color="auto"/>
              <w:right w:val="single" w:sz="4" w:space="0" w:color="auto"/>
            </w:tcBorders>
          </w:tcPr>
          <w:p w14:paraId="2CDC87D1"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2353368B"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w:t>
            </w:r>
          </w:p>
        </w:tc>
        <w:tc>
          <w:tcPr>
            <w:tcW w:w="992" w:type="dxa"/>
            <w:tcBorders>
              <w:top w:val="single" w:sz="4" w:space="0" w:color="auto"/>
              <w:left w:val="single" w:sz="4" w:space="0" w:color="auto"/>
              <w:bottom w:val="single" w:sz="4" w:space="0" w:color="auto"/>
              <w:right w:val="single" w:sz="4" w:space="0" w:color="auto"/>
            </w:tcBorders>
          </w:tcPr>
          <w:p w14:paraId="4A602F43"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10</w:t>
            </w:r>
          </w:p>
          <w:p w14:paraId="67020317"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2025</w:t>
            </w:r>
          </w:p>
        </w:tc>
        <w:tc>
          <w:tcPr>
            <w:tcW w:w="1134" w:type="dxa"/>
            <w:tcBorders>
              <w:top w:val="single" w:sz="4" w:space="0" w:color="auto"/>
              <w:left w:val="single" w:sz="4" w:space="0" w:color="auto"/>
              <w:bottom w:val="single" w:sz="4" w:space="0" w:color="auto"/>
              <w:right w:val="single" w:sz="4" w:space="0" w:color="auto"/>
            </w:tcBorders>
          </w:tcPr>
          <w:p w14:paraId="533D7CD2"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июль</w:t>
            </w:r>
          </w:p>
        </w:tc>
        <w:tc>
          <w:tcPr>
            <w:tcW w:w="1134" w:type="dxa"/>
            <w:tcBorders>
              <w:top w:val="single" w:sz="4" w:space="0" w:color="auto"/>
              <w:left w:val="single" w:sz="4" w:space="0" w:color="auto"/>
              <w:bottom w:val="single" w:sz="4" w:space="0" w:color="auto"/>
              <w:right w:val="single" w:sz="4" w:space="0" w:color="auto"/>
            </w:tcBorders>
          </w:tcPr>
          <w:p w14:paraId="78EA5A9A"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19</w:t>
            </w:r>
          </w:p>
          <w:p w14:paraId="51A2CFBD"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2020</w:t>
            </w:r>
          </w:p>
        </w:tc>
        <w:tc>
          <w:tcPr>
            <w:tcW w:w="993" w:type="dxa"/>
            <w:tcBorders>
              <w:top w:val="single" w:sz="4" w:space="0" w:color="auto"/>
              <w:left w:val="single" w:sz="4" w:space="0" w:color="auto"/>
              <w:bottom w:val="single" w:sz="4" w:space="0" w:color="auto"/>
              <w:right w:val="single" w:sz="4" w:space="0" w:color="auto"/>
            </w:tcBorders>
          </w:tcPr>
          <w:p w14:paraId="6E0860FF"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июль</w:t>
            </w:r>
          </w:p>
        </w:tc>
        <w:tc>
          <w:tcPr>
            <w:tcW w:w="992" w:type="dxa"/>
            <w:tcBorders>
              <w:top w:val="single" w:sz="4" w:space="0" w:color="auto"/>
              <w:left w:val="single" w:sz="4" w:space="0" w:color="auto"/>
              <w:bottom w:val="single" w:sz="4" w:space="0" w:color="auto"/>
              <w:right w:val="single" w:sz="4" w:space="0" w:color="auto"/>
            </w:tcBorders>
          </w:tcPr>
          <w:p w14:paraId="527E0096"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r>
      <w:tr w:rsidR="00F3445A" w:rsidRPr="00F3445A" w14:paraId="794E4FD3" w14:textId="77777777" w:rsidTr="008472DE">
        <w:trPr>
          <w:cantSplit/>
        </w:trPr>
        <w:tc>
          <w:tcPr>
            <w:tcW w:w="540" w:type="dxa"/>
            <w:tcBorders>
              <w:top w:val="single" w:sz="4" w:space="0" w:color="auto"/>
              <w:left w:val="single" w:sz="4" w:space="0" w:color="auto"/>
              <w:bottom w:val="single" w:sz="4" w:space="0" w:color="auto"/>
              <w:right w:val="single" w:sz="4" w:space="0" w:color="auto"/>
            </w:tcBorders>
          </w:tcPr>
          <w:p w14:paraId="7F6F1CE5"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26</w:t>
            </w:r>
          </w:p>
        </w:tc>
        <w:tc>
          <w:tcPr>
            <w:tcW w:w="3420" w:type="dxa"/>
            <w:tcBorders>
              <w:top w:val="single" w:sz="4" w:space="0" w:color="auto"/>
              <w:left w:val="single" w:sz="4" w:space="0" w:color="auto"/>
              <w:bottom w:val="single" w:sz="4" w:space="0" w:color="auto"/>
              <w:right w:val="single" w:sz="4" w:space="0" w:color="auto"/>
            </w:tcBorders>
          </w:tcPr>
          <w:p w14:paraId="64B46D5B" w14:textId="77777777" w:rsidR="00F3445A" w:rsidRPr="00F3445A" w:rsidRDefault="00F3445A" w:rsidP="00F3445A">
            <w:pPr>
              <w:keepNext/>
              <w:spacing w:after="0" w:line="240" w:lineRule="auto"/>
              <w:outlineLvl w:val="2"/>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Управление культуры и национальной политики администрации МР</w:t>
            </w:r>
          </w:p>
          <w:p w14:paraId="78D4391C" w14:textId="77777777" w:rsidR="00F3445A" w:rsidRPr="00F3445A" w:rsidRDefault="00F3445A" w:rsidP="00F3445A">
            <w:pPr>
              <w:spacing w:after="0" w:line="240" w:lineRule="auto"/>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 xml:space="preserve">«Усть-Куломский» </w:t>
            </w:r>
          </w:p>
        </w:tc>
        <w:tc>
          <w:tcPr>
            <w:tcW w:w="1285" w:type="dxa"/>
            <w:tcBorders>
              <w:top w:val="single" w:sz="4" w:space="0" w:color="auto"/>
              <w:left w:val="single" w:sz="4" w:space="0" w:color="auto"/>
              <w:bottom w:val="single" w:sz="4" w:space="0" w:color="auto"/>
              <w:right w:val="single" w:sz="4" w:space="0" w:color="auto"/>
            </w:tcBorders>
          </w:tcPr>
          <w:p w14:paraId="009FED73"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1264F513"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16.04.2021</w:t>
            </w:r>
          </w:p>
          <w:p w14:paraId="461A9865"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2021-2025</w:t>
            </w:r>
          </w:p>
        </w:tc>
        <w:tc>
          <w:tcPr>
            <w:tcW w:w="1275" w:type="dxa"/>
            <w:gridSpan w:val="2"/>
            <w:tcBorders>
              <w:top w:val="single" w:sz="4" w:space="0" w:color="auto"/>
              <w:left w:val="single" w:sz="4" w:space="0" w:color="auto"/>
              <w:bottom w:val="single" w:sz="4" w:space="0" w:color="auto"/>
              <w:right w:val="single" w:sz="4" w:space="0" w:color="auto"/>
            </w:tcBorders>
          </w:tcPr>
          <w:p w14:paraId="05552C68"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8</w:t>
            </w:r>
          </w:p>
          <w:p w14:paraId="2F953526"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2025</w:t>
            </w:r>
          </w:p>
        </w:tc>
        <w:tc>
          <w:tcPr>
            <w:tcW w:w="1276" w:type="dxa"/>
            <w:tcBorders>
              <w:top w:val="single" w:sz="4" w:space="0" w:color="auto"/>
              <w:left w:val="single" w:sz="4" w:space="0" w:color="auto"/>
              <w:bottom w:val="single" w:sz="4" w:space="0" w:color="auto"/>
              <w:right w:val="single" w:sz="4" w:space="0" w:color="auto"/>
            </w:tcBorders>
          </w:tcPr>
          <w:p w14:paraId="0A24C275"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3F44B934"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w:t>
            </w:r>
          </w:p>
        </w:tc>
        <w:tc>
          <w:tcPr>
            <w:tcW w:w="992" w:type="dxa"/>
            <w:tcBorders>
              <w:top w:val="single" w:sz="4" w:space="0" w:color="auto"/>
              <w:left w:val="single" w:sz="4" w:space="0" w:color="auto"/>
              <w:bottom w:val="single" w:sz="4" w:space="0" w:color="auto"/>
              <w:right w:val="single" w:sz="4" w:space="0" w:color="auto"/>
            </w:tcBorders>
          </w:tcPr>
          <w:p w14:paraId="4A81CA4B"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6</w:t>
            </w:r>
          </w:p>
          <w:p w14:paraId="703A873E"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2025</w:t>
            </w:r>
          </w:p>
        </w:tc>
        <w:tc>
          <w:tcPr>
            <w:tcW w:w="1134" w:type="dxa"/>
            <w:tcBorders>
              <w:top w:val="single" w:sz="4" w:space="0" w:color="auto"/>
              <w:left w:val="single" w:sz="4" w:space="0" w:color="auto"/>
              <w:bottom w:val="single" w:sz="4" w:space="0" w:color="auto"/>
              <w:right w:val="single" w:sz="4" w:space="0" w:color="auto"/>
            </w:tcBorders>
          </w:tcPr>
          <w:p w14:paraId="10635A3A"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июль</w:t>
            </w:r>
          </w:p>
        </w:tc>
        <w:tc>
          <w:tcPr>
            <w:tcW w:w="1134" w:type="dxa"/>
            <w:tcBorders>
              <w:top w:val="single" w:sz="4" w:space="0" w:color="auto"/>
              <w:left w:val="single" w:sz="4" w:space="0" w:color="auto"/>
              <w:bottom w:val="single" w:sz="4" w:space="0" w:color="auto"/>
              <w:right w:val="single" w:sz="4" w:space="0" w:color="auto"/>
            </w:tcBorders>
          </w:tcPr>
          <w:p w14:paraId="4E890A8F"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10</w:t>
            </w:r>
          </w:p>
          <w:p w14:paraId="7A66DF38"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2020</w:t>
            </w:r>
          </w:p>
        </w:tc>
        <w:tc>
          <w:tcPr>
            <w:tcW w:w="993" w:type="dxa"/>
            <w:tcBorders>
              <w:top w:val="single" w:sz="4" w:space="0" w:color="auto"/>
              <w:left w:val="single" w:sz="4" w:space="0" w:color="auto"/>
              <w:bottom w:val="single" w:sz="4" w:space="0" w:color="auto"/>
              <w:right w:val="single" w:sz="4" w:space="0" w:color="auto"/>
            </w:tcBorders>
          </w:tcPr>
          <w:p w14:paraId="578E6E4A"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июль</w:t>
            </w:r>
          </w:p>
        </w:tc>
        <w:tc>
          <w:tcPr>
            <w:tcW w:w="992" w:type="dxa"/>
            <w:tcBorders>
              <w:top w:val="single" w:sz="4" w:space="0" w:color="auto"/>
              <w:left w:val="single" w:sz="4" w:space="0" w:color="auto"/>
              <w:bottom w:val="single" w:sz="4" w:space="0" w:color="auto"/>
              <w:right w:val="single" w:sz="4" w:space="0" w:color="auto"/>
            </w:tcBorders>
          </w:tcPr>
          <w:p w14:paraId="0E29EBF8"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r>
      <w:tr w:rsidR="00F3445A" w:rsidRPr="00F3445A" w14:paraId="7AF4D313" w14:textId="77777777" w:rsidTr="008472DE">
        <w:trPr>
          <w:cantSplit/>
        </w:trPr>
        <w:tc>
          <w:tcPr>
            <w:tcW w:w="540" w:type="dxa"/>
            <w:tcBorders>
              <w:top w:val="single" w:sz="4" w:space="0" w:color="auto"/>
              <w:left w:val="single" w:sz="4" w:space="0" w:color="auto"/>
              <w:bottom w:val="single" w:sz="4" w:space="0" w:color="auto"/>
              <w:right w:val="single" w:sz="4" w:space="0" w:color="auto"/>
            </w:tcBorders>
          </w:tcPr>
          <w:p w14:paraId="4C593D79"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27</w:t>
            </w:r>
          </w:p>
        </w:tc>
        <w:tc>
          <w:tcPr>
            <w:tcW w:w="3420" w:type="dxa"/>
            <w:tcBorders>
              <w:top w:val="single" w:sz="4" w:space="0" w:color="auto"/>
              <w:left w:val="single" w:sz="4" w:space="0" w:color="auto"/>
              <w:bottom w:val="single" w:sz="4" w:space="0" w:color="auto"/>
              <w:right w:val="single" w:sz="4" w:space="0" w:color="auto"/>
            </w:tcBorders>
          </w:tcPr>
          <w:p w14:paraId="1698337C" w14:textId="77777777" w:rsidR="00F3445A" w:rsidRPr="00F3445A" w:rsidRDefault="00F3445A" w:rsidP="00F3445A">
            <w:pPr>
              <w:spacing w:after="0" w:line="240" w:lineRule="auto"/>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 xml:space="preserve">Государственное бюджетное учреждение Здравоохранения РК «Усть-Куломская центральная районная больница» (ГБУЗ РК «Усть-Куломская ЦРБ» </w:t>
            </w:r>
          </w:p>
        </w:tc>
        <w:tc>
          <w:tcPr>
            <w:tcW w:w="1285" w:type="dxa"/>
            <w:tcBorders>
              <w:top w:val="single" w:sz="4" w:space="0" w:color="auto"/>
              <w:left w:val="single" w:sz="4" w:space="0" w:color="auto"/>
              <w:bottom w:val="single" w:sz="4" w:space="0" w:color="auto"/>
              <w:right w:val="single" w:sz="4" w:space="0" w:color="auto"/>
            </w:tcBorders>
          </w:tcPr>
          <w:p w14:paraId="67FBDE6E"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44911F9E"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25.11.2021</w:t>
            </w:r>
          </w:p>
          <w:p w14:paraId="0E76BB55"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2022-2026</w:t>
            </w:r>
          </w:p>
        </w:tc>
        <w:tc>
          <w:tcPr>
            <w:tcW w:w="1257" w:type="dxa"/>
            <w:tcBorders>
              <w:top w:val="single" w:sz="4" w:space="0" w:color="auto"/>
              <w:left w:val="single" w:sz="4" w:space="0" w:color="auto"/>
              <w:bottom w:val="single" w:sz="4" w:space="0" w:color="auto"/>
              <w:right w:val="single" w:sz="4" w:space="0" w:color="auto"/>
            </w:tcBorders>
          </w:tcPr>
          <w:p w14:paraId="7BFD5191"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5</w:t>
            </w:r>
          </w:p>
          <w:p w14:paraId="402F0F87"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2024</w:t>
            </w:r>
          </w:p>
        </w:tc>
        <w:tc>
          <w:tcPr>
            <w:tcW w:w="1294" w:type="dxa"/>
            <w:gridSpan w:val="2"/>
            <w:tcBorders>
              <w:top w:val="single" w:sz="4" w:space="0" w:color="auto"/>
              <w:left w:val="single" w:sz="4" w:space="0" w:color="auto"/>
              <w:bottom w:val="single" w:sz="4" w:space="0" w:color="auto"/>
              <w:right w:val="single" w:sz="4" w:space="0" w:color="auto"/>
            </w:tcBorders>
          </w:tcPr>
          <w:p w14:paraId="68737E97"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31CC4AD0"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w:t>
            </w:r>
          </w:p>
        </w:tc>
        <w:tc>
          <w:tcPr>
            <w:tcW w:w="992" w:type="dxa"/>
            <w:tcBorders>
              <w:top w:val="single" w:sz="4" w:space="0" w:color="auto"/>
              <w:left w:val="single" w:sz="4" w:space="0" w:color="auto"/>
              <w:bottom w:val="single" w:sz="4" w:space="0" w:color="auto"/>
              <w:right w:val="single" w:sz="4" w:space="0" w:color="auto"/>
            </w:tcBorders>
          </w:tcPr>
          <w:p w14:paraId="055ECCE1"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20</w:t>
            </w:r>
          </w:p>
          <w:p w14:paraId="20E699E0"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2024</w:t>
            </w:r>
          </w:p>
        </w:tc>
        <w:tc>
          <w:tcPr>
            <w:tcW w:w="1134" w:type="dxa"/>
            <w:tcBorders>
              <w:top w:val="single" w:sz="4" w:space="0" w:color="auto"/>
              <w:left w:val="single" w:sz="4" w:space="0" w:color="auto"/>
              <w:bottom w:val="single" w:sz="4" w:space="0" w:color="auto"/>
              <w:right w:val="single" w:sz="4" w:space="0" w:color="auto"/>
            </w:tcBorders>
          </w:tcPr>
          <w:p w14:paraId="49A9DA73"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июль</w:t>
            </w:r>
          </w:p>
        </w:tc>
        <w:tc>
          <w:tcPr>
            <w:tcW w:w="1134" w:type="dxa"/>
            <w:tcBorders>
              <w:top w:val="single" w:sz="4" w:space="0" w:color="auto"/>
              <w:left w:val="single" w:sz="4" w:space="0" w:color="auto"/>
              <w:bottom w:val="single" w:sz="4" w:space="0" w:color="auto"/>
              <w:right w:val="single" w:sz="4" w:space="0" w:color="auto"/>
            </w:tcBorders>
          </w:tcPr>
          <w:p w14:paraId="142E50D6" w14:textId="77777777" w:rsidR="00F3445A" w:rsidRPr="00F3445A" w:rsidRDefault="00F3445A" w:rsidP="00F3445A">
            <w:pPr>
              <w:spacing w:after="0" w:line="240" w:lineRule="auto"/>
              <w:jc w:val="center"/>
              <w:rPr>
                <w:rFonts w:ascii="Times New Roman" w:eastAsia="Times New Roman" w:hAnsi="Times New Roman" w:cs="Times New Roman"/>
                <w:sz w:val="20"/>
                <w:szCs w:val="20"/>
                <w:u w:val="single"/>
              </w:rPr>
            </w:pPr>
            <w:r w:rsidRPr="00F3445A">
              <w:rPr>
                <w:rFonts w:ascii="Times New Roman" w:eastAsia="Times New Roman" w:hAnsi="Times New Roman" w:cs="Times New Roman"/>
                <w:sz w:val="20"/>
                <w:szCs w:val="20"/>
                <w:u w:val="single"/>
              </w:rPr>
              <w:t>5</w:t>
            </w:r>
          </w:p>
          <w:p w14:paraId="4FDFDA2A"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2020</w:t>
            </w:r>
          </w:p>
        </w:tc>
        <w:tc>
          <w:tcPr>
            <w:tcW w:w="993" w:type="dxa"/>
            <w:tcBorders>
              <w:top w:val="single" w:sz="4" w:space="0" w:color="auto"/>
              <w:left w:val="single" w:sz="4" w:space="0" w:color="auto"/>
              <w:bottom w:val="single" w:sz="4" w:space="0" w:color="auto"/>
              <w:right w:val="single" w:sz="4" w:space="0" w:color="auto"/>
            </w:tcBorders>
          </w:tcPr>
          <w:p w14:paraId="59C14E7B"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июль</w:t>
            </w:r>
          </w:p>
        </w:tc>
        <w:tc>
          <w:tcPr>
            <w:tcW w:w="992" w:type="dxa"/>
            <w:tcBorders>
              <w:top w:val="single" w:sz="4" w:space="0" w:color="auto"/>
              <w:left w:val="single" w:sz="4" w:space="0" w:color="auto"/>
              <w:bottom w:val="single" w:sz="4" w:space="0" w:color="auto"/>
              <w:right w:val="single" w:sz="4" w:space="0" w:color="auto"/>
            </w:tcBorders>
          </w:tcPr>
          <w:p w14:paraId="67EC9AA0"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r>
      <w:tr w:rsidR="00F3445A" w:rsidRPr="00F3445A" w14:paraId="6578C298" w14:textId="77777777" w:rsidTr="008472DE">
        <w:trPr>
          <w:cantSplit/>
        </w:trPr>
        <w:tc>
          <w:tcPr>
            <w:tcW w:w="540" w:type="dxa"/>
            <w:tcBorders>
              <w:top w:val="single" w:sz="4" w:space="0" w:color="auto"/>
              <w:left w:val="single" w:sz="4" w:space="0" w:color="auto"/>
              <w:bottom w:val="single" w:sz="4" w:space="0" w:color="auto"/>
              <w:right w:val="single" w:sz="4" w:space="0" w:color="auto"/>
            </w:tcBorders>
          </w:tcPr>
          <w:p w14:paraId="1D526FC6"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28</w:t>
            </w:r>
          </w:p>
        </w:tc>
        <w:tc>
          <w:tcPr>
            <w:tcW w:w="3420" w:type="dxa"/>
            <w:tcBorders>
              <w:top w:val="single" w:sz="4" w:space="0" w:color="auto"/>
              <w:left w:val="single" w:sz="4" w:space="0" w:color="auto"/>
              <w:bottom w:val="single" w:sz="4" w:space="0" w:color="auto"/>
              <w:right w:val="single" w:sz="4" w:space="0" w:color="auto"/>
            </w:tcBorders>
          </w:tcPr>
          <w:p w14:paraId="7E96B9BF" w14:textId="77777777" w:rsidR="00F3445A" w:rsidRPr="00F3445A" w:rsidRDefault="00F3445A" w:rsidP="00F3445A">
            <w:pPr>
              <w:keepNext/>
              <w:spacing w:after="0" w:line="240" w:lineRule="auto"/>
              <w:outlineLvl w:val="2"/>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 xml:space="preserve">Территориальная избирательная комиссия </w:t>
            </w:r>
          </w:p>
        </w:tc>
        <w:tc>
          <w:tcPr>
            <w:tcW w:w="1285" w:type="dxa"/>
            <w:tcBorders>
              <w:top w:val="single" w:sz="4" w:space="0" w:color="auto"/>
              <w:left w:val="single" w:sz="4" w:space="0" w:color="auto"/>
              <w:bottom w:val="single" w:sz="4" w:space="0" w:color="auto"/>
              <w:right w:val="single" w:sz="4" w:space="0" w:color="auto"/>
            </w:tcBorders>
          </w:tcPr>
          <w:p w14:paraId="7760C4C7"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5669F1D0"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25.12.2022</w:t>
            </w:r>
          </w:p>
          <w:p w14:paraId="396EAB94"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2023</w:t>
            </w:r>
          </w:p>
        </w:tc>
        <w:tc>
          <w:tcPr>
            <w:tcW w:w="1275" w:type="dxa"/>
            <w:gridSpan w:val="2"/>
            <w:tcBorders>
              <w:top w:val="single" w:sz="4" w:space="0" w:color="auto"/>
              <w:left w:val="single" w:sz="4" w:space="0" w:color="auto"/>
              <w:bottom w:val="single" w:sz="4" w:space="0" w:color="auto"/>
              <w:right w:val="single" w:sz="4" w:space="0" w:color="auto"/>
            </w:tcBorders>
          </w:tcPr>
          <w:p w14:paraId="65B91FA2"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tcPr>
          <w:p w14:paraId="09FF8603"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2AC4D3BE"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w:t>
            </w:r>
          </w:p>
        </w:tc>
        <w:tc>
          <w:tcPr>
            <w:tcW w:w="992" w:type="dxa"/>
            <w:tcBorders>
              <w:top w:val="single" w:sz="4" w:space="0" w:color="auto"/>
              <w:left w:val="single" w:sz="4" w:space="0" w:color="auto"/>
              <w:bottom w:val="single" w:sz="4" w:space="0" w:color="auto"/>
              <w:right w:val="single" w:sz="4" w:space="0" w:color="auto"/>
            </w:tcBorders>
          </w:tcPr>
          <w:p w14:paraId="5BFBF1C5"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B76F2EC"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4D523834"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w:t>
            </w:r>
          </w:p>
        </w:tc>
        <w:tc>
          <w:tcPr>
            <w:tcW w:w="993" w:type="dxa"/>
            <w:tcBorders>
              <w:top w:val="single" w:sz="4" w:space="0" w:color="auto"/>
              <w:left w:val="single" w:sz="4" w:space="0" w:color="auto"/>
              <w:bottom w:val="single" w:sz="4" w:space="0" w:color="auto"/>
              <w:right w:val="single" w:sz="4" w:space="0" w:color="auto"/>
            </w:tcBorders>
          </w:tcPr>
          <w:p w14:paraId="6642EF17"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30DB3B25"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r>
      <w:tr w:rsidR="00F3445A" w:rsidRPr="00F3445A" w14:paraId="22EB4849" w14:textId="77777777" w:rsidTr="008472DE">
        <w:trPr>
          <w:cantSplit/>
        </w:trPr>
        <w:tc>
          <w:tcPr>
            <w:tcW w:w="540" w:type="dxa"/>
            <w:tcBorders>
              <w:top w:val="single" w:sz="4" w:space="0" w:color="auto"/>
              <w:left w:val="single" w:sz="4" w:space="0" w:color="auto"/>
              <w:bottom w:val="single" w:sz="4" w:space="0" w:color="auto"/>
              <w:right w:val="single" w:sz="4" w:space="0" w:color="auto"/>
            </w:tcBorders>
          </w:tcPr>
          <w:p w14:paraId="64CE3E59"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29</w:t>
            </w:r>
          </w:p>
        </w:tc>
        <w:tc>
          <w:tcPr>
            <w:tcW w:w="3420" w:type="dxa"/>
            <w:tcBorders>
              <w:top w:val="single" w:sz="4" w:space="0" w:color="auto"/>
              <w:left w:val="single" w:sz="4" w:space="0" w:color="auto"/>
              <w:bottom w:val="single" w:sz="4" w:space="0" w:color="auto"/>
              <w:right w:val="single" w:sz="4" w:space="0" w:color="auto"/>
            </w:tcBorders>
          </w:tcPr>
          <w:p w14:paraId="573AC335" w14:textId="77777777" w:rsidR="00F3445A" w:rsidRPr="00F3445A" w:rsidRDefault="00F3445A" w:rsidP="00F3445A">
            <w:pPr>
              <w:keepNext/>
              <w:spacing w:after="0" w:line="240" w:lineRule="auto"/>
              <w:outlineLvl w:val="2"/>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Контрольно-счетная комиссия муниципального района "Усть-Куломский"</w:t>
            </w:r>
          </w:p>
        </w:tc>
        <w:tc>
          <w:tcPr>
            <w:tcW w:w="1285" w:type="dxa"/>
            <w:tcBorders>
              <w:top w:val="single" w:sz="4" w:space="0" w:color="auto"/>
              <w:left w:val="single" w:sz="4" w:space="0" w:color="auto"/>
              <w:bottom w:val="single" w:sz="4" w:space="0" w:color="auto"/>
              <w:right w:val="single" w:sz="4" w:space="0" w:color="auto"/>
            </w:tcBorders>
          </w:tcPr>
          <w:p w14:paraId="045FB128"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661C0A65"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w:t>
            </w:r>
          </w:p>
        </w:tc>
        <w:tc>
          <w:tcPr>
            <w:tcW w:w="1275" w:type="dxa"/>
            <w:gridSpan w:val="2"/>
            <w:tcBorders>
              <w:top w:val="single" w:sz="4" w:space="0" w:color="auto"/>
              <w:left w:val="single" w:sz="4" w:space="0" w:color="auto"/>
              <w:bottom w:val="single" w:sz="4" w:space="0" w:color="auto"/>
              <w:right w:val="single" w:sz="4" w:space="0" w:color="auto"/>
            </w:tcBorders>
          </w:tcPr>
          <w:p w14:paraId="5CC7ADBD"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tcPr>
          <w:p w14:paraId="73611ED2"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FE86575" w14:textId="77777777" w:rsidR="00F3445A" w:rsidRPr="00F3445A" w:rsidRDefault="00F3445A" w:rsidP="00F3445A">
            <w:pPr>
              <w:spacing w:after="0" w:line="240" w:lineRule="auto"/>
              <w:jc w:val="center"/>
              <w:rPr>
                <w:rFonts w:ascii="Times New Roman" w:eastAsia="Times New Roman" w:hAnsi="Times New Roman" w:cs="Times New Roman"/>
                <w:b/>
                <w:sz w:val="20"/>
                <w:szCs w:val="20"/>
              </w:rPr>
            </w:pPr>
            <w:r w:rsidRPr="00F3445A">
              <w:rPr>
                <w:rFonts w:ascii="Times New Roman" w:eastAsia="Times New Roman" w:hAnsi="Times New Roman" w:cs="Times New Roman"/>
                <w:b/>
                <w:sz w:val="20"/>
                <w:szCs w:val="20"/>
              </w:rPr>
              <w:t>-</w:t>
            </w:r>
          </w:p>
        </w:tc>
        <w:tc>
          <w:tcPr>
            <w:tcW w:w="992" w:type="dxa"/>
            <w:tcBorders>
              <w:top w:val="single" w:sz="4" w:space="0" w:color="auto"/>
              <w:left w:val="single" w:sz="4" w:space="0" w:color="auto"/>
              <w:bottom w:val="single" w:sz="4" w:space="0" w:color="auto"/>
              <w:right w:val="single" w:sz="4" w:space="0" w:color="auto"/>
            </w:tcBorders>
          </w:tcPr>
          <w:p w14:paraId="41892D6B"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46A03BB6"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0C1F86CB"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r w:rsidRPr="00F3445A">
              <w:rPr>
                <w:rFonts w:ascii="Times New Roman" w:eastAsia="Times New Roman" w:hAnsi="Times New Roman" w:cs="Times New Roman"/>
                <w:sz w:val="20"/>
                <w:szCs w:val="20"/>
              </w:rPr>
              <w:t>-</w:t>
            </w:r>
          </w:p>
        </w:tc>
        <w:tc>
          <w:tcPr>
            <w:tcW w:w="993" w:type="dxa"/>
            <w:tcBorders>
              <w:top w:val="single" w:sz="4" w:space="0" w:color="auto"/>
              <w:left w:val="single" w:sz="4" w:space="0" w:color="auto"/>
              <w:bottom w:val="single" w:sz="4" w:space="0" w:color="auto"/>
              <w:right w:val="single" w:sz="4" w:space="0" w:color="auto"/>
            </w:tcBorders>
          </w:tcPr>
          <w:p w14:paraId="3082CCC6"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24F69628" w14:textId="77777777" w:rsidR="00F3445A" w:rsidRPr="00F3445A" w:rsidRDefault="00F3445A" w:rsidP="00F3445A">
            <w:pPr>
              <w:spacing w:after="0" w:line="240" w:lineRule="auto"/>
              <w:jc w:val="center"/>
              <w:rPr>
                <w:rFonts w:ascii="Times New Roman" w:eastAsia="Times New Roman" w:hAnsi="Times New Roman" w:cs="Times New Roman"/>
                <w:sz w:val="20"/>
                <w:szCs w:val="20"/>
              </w:rPr>
            </w:pPr>
          </w:p>
        </w:tc>
      </w:tr>
    </w:tbl>
    <w:p w14:paraId="3740E47F" w14:textId="77777777" w:rsidR="00F3445A" w:rsidRPr="00F3445A" w:rsidRDefault="00F3445A" w:rsidP="00F3445A">
      <w:pPr>
        <w:keepNext/>
        <w:spacing w:after="0" w:line="240" w:lineRule="auto"/>
        <w:jc w:val="right"/>
        <w:outlineLvl w:val="5"/>
        <w:rPr>
          <w:rFonts w:ascii="Times New Roman" w:eastAsia="Times New Roman" w:hAnsi="Times New Roman" w:cs="Times New Roman"/>
          <w:sz w:val="24"/>
          <w:szCs w:val="20"/>
          <w:u w:val="single"/>
        </w:rPr>
      </w:pPr>
    </w:p>
    <w:p w14:paraId="519BAE01" w14:textId="2D92A9A3" w:rsidR="00F3445A" w:rsidRDefault="00F3445A">
      <w:pPr>
        <w:rPr>
          <w:rFonts w:ascii="Times New Roman" w:eastAsia="Times New Roman" w:hAnsi="Times New Roman" w:cs="Times New Roman"/>
          <w:sz w:val="20"/>
        </w:rPr>
      </w:pPr>
      <w:r>
        <w:rPr>
          <w:rFonts w:ascii="Times New Roman" w:eastAsia="Times New Roman" w:hAnsi="Times New Roman" w:cs="Times New Roman"/>
          <w:sz w:val="20"/>
        </w:rPr>
        <w:br w:type="page"/>
      </w:r>
    </w:p>
    <w:p w14:paraId="438CA046" w14:textId="77777777" w:rsidR="00087CAC" w:rsidRPr="00087CAC" w:rsidRDefault="00087CAC" w:rsidP="00087CAC">
      <w:pPr>
        <w:keepNext/>
        <w:spacing w:after="0" w:line="240" w:lineRule="auto"/>
        <w:ind w:left="10080" w:firstLine="720"/>
        <w:jc w:val="right"/>
        <w:outlineLvl w:val="5"/>
        <w:rPr>
          <w:rFonts w:ascii="Times New Roman" w:eastAsia="Times New Roman" w:hAnsi="Times New Roman" w:cs="Times New Roman"/>
          <w:sz w:val="24"/>
          <w:szCs w:val="20"/>
          <w:u w:val="single"/>
        </w:rPr>
      </w:pPr>
      <w:r w:rsidRPr="00087CAC">
        <w:rPr>
          <w:rFonts w:ascii="Times New Roman" w:eastAsia="Times New Roman" w:hAnsi="Times New Roman" w:cs="Times New Roman"/>
          <w:sz w:val="24"/>
          <w:szCs w:val="20"/>
        </w:rPr>
        <w:lastRenderedPageBreak/>
        <w:t xml:space="preserve">                     Утвержден</w:t>
      </w:r>
    </w:p>
    <w:p w14:paraId="04ED7D31" w14:textId="77777777" w:rsidR="00087CAC" w:rsidRPr="00087CAC" w:rsidRDefault="00087CAC" w:rsidP="00087CAC">
      <w:pPr>
        <w:spacing w:after="0" w:line="240" w:lineRule="auto"/>
        <w:jc w:val="right"/>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ab/>
      </w:r>
      <w:r w:rsidRPr="00087CAC">
        <w:rPr>
          <w:rFonts w:ascii="Times New Roman" w:eastAsia="Times New Roman" w:hAnsi="Times New Roman" w:cs="Times New Roman"/>
          <w:sz w:val="20"/>
          <w:szCs w:val="20"/>
        </w:rPr>
        <w:tab/>
      </w:r>
      <w:r w:rsidRPr="00087CAC">
        <w:rPr>
          <w:rFonts w:ascii="Times New Roman" w:eastAsia="Times New Roman" w:hAnsi="Times New Roman" w:cs="Times New Roman"/>
          <w:sz w:val="20"/>
          <w:szCs w:val="20"/>
        </w:rPr>
        <w:tab/>
      </w:r>
      <w:r w:rsidRPr="00087CAC">
        <w:rPr>
          <w:rFonts w:ascii="Times New Roman" w:eastAsia="Times New Roman" w:hAnsi="Times New Roman" w:cs="Times New Roman"/>
          <w:sz w:val="20"/>
          <w:szCs w:val="20"/>
        </w:rPr>
        <w:tab/>
      </w:r>
      <w:r w:rsidRPr="00087CAC">
        <w:rPr>
          <w:rFonts w:ascii="Times New Roman" w:eastAsia="Times New Roman" w:hAnsi="Times New Roman" w:cs="Times New Roman"/>
          <w:sz w:val="20"/>
          <w:szCs w:val="20"/>
        </w:rPr>
        <w:tab/>
      </w:r>
      <w:r w:rsidRPr="00087CAC">
        <w:rPr>
          <w:rFonts w:ascii="Times New Roman" w:eastAsia="Times New Roman" w:hAnsi="Times New Roman" w:cs="Times New Roman"/>
          <w:sz w:val="20"/>
          <w:szCs w:val="20"/>
        </w:rPr>
        <w:tab/>
      </w:r>
      <w:r w:rsidRPr="00087CAC">
        <w:rPr>
          <w:rFonts w:ascii="Times New Roman" w:eastAsia="Times New Roman" w:hAnsi="Times New Roman" w:cs="Times New Roman"/>
          <w:sz w:val="20"/>
          <w:szCs w:val="20"/>
        </w:rPr>
        <w:tab/>
      </w:r>
      <w:r w:rsidRPr="00087CAC">
        <w:rPr>
          <w:rFonts w:ascii="Times New Roman" w:eastAsia="Times New Roman" w:hAnsi="Times New Roman" w:cs="Times New Roman"/>
          <w:sz w:val="20"/>
          <w:szCs w:val="20"/>
        </w:rPr>
        <w:tab/>
      </w:r>
      <w:r w:rsidRPr="00087CAC">
        <w:rPr>
          <w:rFonts w:ascii="Times New Roman" w:eastAsia="Times New Roman" w:hAnsi="Times New Roman" w:cs="Times New Roman"/>
          <w:sz w:val="20"/>
          <w:szCs w:val="20"/>
        </w:rPr>
        <w:tab/>
      </w:r>
      <w:r w:rsidRPr="00087CAC">
        <w:rPr>
          <w:rFonts w:ascii="Times New Roman" w:eastAsia="Times New Roman" w:hAnsi="Times New Roman" w:cs="Times New Roman"/>
          <w:sz w:val="20"/>
          <w:szCs w:val="20"/>
        </w:rPr>
        <w:tab/>
      </w:r>
      <w:r w:rsidRPr="00087CAC">
        <w:rPr>
          <w:rFonts w:ascii="Times New Roman" w:eastAsia="Times New Roman" w:hAnsi="Times New Roman" w:cs="Times New Roman"/>
          <w:sz w:val="20"/>
          <w:szCs w:val="20"/>
        </w:rPr>
        <w:tab/>
      </w:r>
      <w:r w:rsidRPr="00087CAC">
        <w:rPr>
          <w:rFonts w:ascii="Times New Roman" w:eastAsia="Times New Roman" w:hAnsi="Times New Roman" w:cs="Times New Roman"/>
          <w:sz w:val="20"/>
          <w:szCs w:val="20"/>
        </w:rPr>
        <w:tab/>
      </w:r>
      <w:r w:rsidRPr="00087CAC">
        <w:rPr>
          <w:rFonts w:ascii="Times New Roman" w:eastAsia="Times New Roman" w:hAnsi="Times New Roman" w:cs="Times New Roman"/>
          <w:sz w:val="20"/>
          <w:szCs w:val="20"/>
        </w:rPr>
        <w:tab/>
        <w:t xml:space="preserve">           постановлением администрации </w:t>
      </w:r>
    </w:p>
    <w:p w14:paraId="25E87986" w14:textId="77777777" w:rsidR="00087CAC" w:rsidRPr="00087CAC" w:rsidRDefault="00087CAC" w:rsidP="00087CAC">
      <w:pPr>
        <w:spacing w:after="0" w:line="240" w:lineRule="auto"/>
        <w:jc w:val="right"/>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 xml:space="preserve">МР "Усть- Куломский                                                </w:t>
      </w:r>
    </w:p>
    <w:p w14:paraId="628AD069" w14:textId="77777777" w:rsidR="00087CAC" w:rsidRPr="00087CAC" w:rsidRDefault="00087CAC" w:rsidP="00087CAC">
      <w:pPr>
        <w:spacing w:after="0" w:line="240" w:lineRule="auto"/>
        <w:jc w:val="right"/>
        <w:rPr>
          <w:rFonts w:ascii="Times New Roman" w:eastAsia="Times New Roman" w:hAnsi="Times New Roman" w:cs="Times New Roman"/>
          <w:sz w:val="24"/>
          <w:szCs w:val="20"/>
        </w:rPr>
      </w:pPr>
      <w:r w:rsidRPr="00087CAC">
        <w:rPr>
          <w:rFonts w:ascii="Times New Roman" w:eastAsia="Times New Roman" w:hAnsi="Times New Roman" w:cs="Times New Roman"/>
          <w:sz w:val="20"/>
          <w:szCs w:val="20"/>
        </w:rPr>
        <w:t xml:space="preserve">                                                                                                                                                                                            </w:t>
      </w:r>
      <w:r w:rsidRPr="00087CAC">
        <w:rPr>
          <w:rFonts w:ascii="Times New Roman" w:eastAsia="Times New Roman" w:hAnsi="Times New Roman" w:cs="Times New Roman"/>
          <w:sz w:val="24"/>
          <w:szCs w:val="20"/>
        </w:rPr>
        <w:t>от   02.12.2025 г. № 1762</w:t>
      </w:r>
    </w:p>
    <w:p w14:paraId="026A37F8" w14:textId="77777777" w:rsidR="00087CAC" w:rsidRPr="00087CAC" w:rsidRDefault="00087CAC" w:rsidP="00087CAC">
      <w:pPr>
        <w:shd w:val="clear" w:color="auto" w:fill="FFFFFF"/>
        <w:spacing w:after="0" w:line="240" w:lineRule="auto"/>
        <w:jc w:val="right"/>
        <w:rPr>
          <w:rFonts w:ascii="Times New Roman" w:eastAsia="Times New Roman" w:hAnsi="Times New Roman" w:cs="Times New Roman"/>
          <w:sz w:val="24"/>
          <w:szCs w:val="20"/>
        </w:rPr>
      </w:pPr>
      <w:r w:rsidRPr="00087CAC">
        <w:rPr>
          <w:rFonts w:ascii="Times New Roman" w:eastAsia="Times New Roman" w:hAnsi="Times New Roman" w:cs="Times New Roman"/>
          <w:sz w:val="24"/>
          <w:szCs w:val="20"/>
        </w:rPr>
        <w:tab/>
      </w:r>
      <w:r w:rsidRPr="00087CAC">
        <w:rPr>
          <w:rFonts w:ascii="Times New Roman" w:eastAsia="Times New Roman" w:hAnsi="Times New Roman" w:cs="Times New Roman"/>
          <w:sz w:val="24"/>
          <w:szCs w:val="20"/>
        </w:rPr>
        <w:tab/>
      </w:r>
      <w:r w:rsidRPr="00087CAC">
        <w:rPr>
          <w:rFonts w:ascii="Times New Roman" w:eastAsia="Times New Roman" w:hAnsi="Times New Roman" w:cs="Times New Roman"/>
          <w:sz w:val="24"/>
          <w:szCs w:val="20"/>
        </w:rPr>
        <w:tab/>
      </w:r>
      <w:r w:rsidRPr="00087CAC">
        <w:rPr>
          <w:rFonts w:ascii="Times New Roman" w:eastAsia="Times New Roman" w:hAnsi="Times New Roman" w:cs="Times New Roman"/>
          <w:sz w:val="24"/>
          <w:szCs w:val="20"/>
        </w:rPr>
        <w:tab/>
      </w:r>
      <w:r w:rsidRPr="00087CAC">
        <w:rPr>
          <w:rFonts w:ascii="Times New Roman" w:eastAsia="Times New Roman" w:hAnsi="Times New Roman" w:cs="Times New Roman"/>
          <w:sz w:val="24"/>
          <w:szCs w:val="20"/>
        </w:rPr>
        <w:tab/>
      </w:r>
      <w:r w:rsidRPr="00087CAC">
        <w:rPr>
          <w:rFonts w:ascii="Times New Roman" w:eastAsia="Times New Roman" w:hAnsi="Times New Roman" w:cs="Times New Roman"/>
          <w:sz w:val="24"/>
          <w:szCs w:val="20"/>
        </w:rPr>
        <w:tab/>
      </w:r>
      <w:r w:rsidRPr="00087CAC">
        <w:rPr>
          <w:rFonts w:ascii="Times New Roman" w:eastAsia="Times New Roman" w:hAnsi="Times New Roman" w:cs="Times New Roman"/>
          <w:sz w:val="24"/>
          <w:szCs w:val="20"/>
        </w:rPr>
        <w:tab/>
      </w:r>
      <w:r w:rsidRPr="00087CAC">
        <w:rPr>
          <w:rFonts w:ascii="Times New Roman" w:eastAsia="Times New Roman" w:hAnsi="Times New Roman" w:cs="Times New Roman"/>
          <w:sz w:val="24"/>
          <w:szCs w:val="20"/>
        </w:rPr>
        <w:tab/>
      </w:r>
      <w:r w:rsidRPr="00087CAC">
        <w:rPr>
          <w:rFonts w:ascii="Times New Roman" w:eastAsia="Times New Roman" w:hAnsi="Times New Roman" w:cs="Times New Roman"/>
          <w:sz w:val="24"/>
          <w:szCs w:val="20"/>
        </w:rPr>
        <w:tab/>
      </w:r>
      <w:r w:rsidRPr="00087CAC">
        <w:rPr>
          <w:rFonts w:ascii="Times New Roman" w:eastAsia="Times New Roman" w:hAnsi="Times New Roman" w:cs="Times New Roman"/>
          <w:sz w:val="24"/>
          <w:szCs w:val="20"/>
        </w:rPr>
        <w:tab/>
      </w:r>
      <w:r w:rsidRPr="00087CAC">
        <w:rPr>
          <w:rFonts w:ascii="Times New Roman" w:eastAsia="Times New Roman" w:hAnsi="Times New Roman" w:cs="Times New Roman"/>
          <w:sz w:val="24"/>
          <w:szCs w:val="20"/>
        </w:rPr>
        <w:tab/>
      </w:r>
      <w:r w:rsidRPr="00087CAC">
        <w:rPr>
          <w:rFonts w:ascii="Times New Roman" w:eastAsia="Times New Roman" w:hAnsi="Times New Roman" w:cs="Times New Roman"/>
          <w:sz w:val="24"/>
          <w:szCs w:val="20"/>
        </w:rPr>
        <w:tab/>
        <w:t xml:space="preserve">                                                (приложение № 2)</w:t>
      </w:r>
    </w:p>
    <w:p w14:paraId="3FF1E72E" w14:textId="77777777" w:rsidR="00087CAC" w:rsidRPr="00087CAC" w:rsidRDefault="00087CAC" w:rsidP="00087CAC">
      <w:pPr>
        <w:spacing w:after="0" w:line="240" w:lineRule="auto"/>
        <w:jc w:val="center"/>
        <w:rPr>
          <w:rFonts w:ascii="Times New Roman" w:eastAsia="Times New Roman" w:hAnsi="Times New Roman" w:cs="Times New Roman"/>
          <w:sz w:val="24"/>
          <w:szCs w:val="20"/>
        </w:rPr>
      </w:pPr>
      <w:r w:rsidRPr="00087CAC">
        <w:rPr>
          <w:rFonts w:ascii="Times New Roman" w:eastAsia="Times New Roman" w:hAnsi="Times New Roman" w:cs="Times New Roman"/>
          <w:sz w:val="24"/>
          <w:szCs w:val="20"/>
        </w:rPr>
        <w:t>ПЛАН-ГРАФИК</w:t>
      </w:r>
    </w:p>
    <w:p w14:paraId="3E3EB17F" w14:textId="77777777" w:rsidR="00087CAC" w:rsidRPr="00087CAC" w:rsidRDefault="00087CAC" w:rsidP="00087CAC">
      <w:pPr>
        <w:spacing w:after="0" w:line="240" w:lineRule="auto"/>
        <w:jc w:val="center"/>
        <w:rPr>
          <w:rFonts w:ascii="Times New Roman" w:eastAsia="Times New Roman" w:hAnsi="Times New Roman" w:cs="Times New Roman"/>
          <w:sz w:val="24"/>
          <w:szCs w:val="20"/>
        </w:rPr>
      </w:pPr>
      <w:r w:rsidRPr="00087CAC">
        <w:rPr>
          <w:rFonts w:ascii="Times New Roman" w:eastAsia="Times New Roman" w:hAnsi="Times New Roman" w:cs="Times New Roman"/>
          <w:sz w:val="24"/>
          <w:szCs w:val="20"/>
        </w:rPr>
        <w:t>согласования номенклатур дел, упорядочения  документов у  предприятий, учреждений, относящихся к федеральной  собственности и государственной  собственности Республики Коми на 2026 г.</w:t>
      </w:r>
    </w:p>
    <w:p w14:paraId="062C2131" w14:textId="77777777" w:rsidR="00087CAC" w:rsidRPr="00087CAC" w:rsidRDefault="00087CAC" w:rsidP="00087CAC">
      <w:pPr>
        <w:spacing w:after="0" w:line="240" w:lineRule="auto"/>
        <w:rPr>
          <w:rFonts w:ascii="Times New Roman" w:eastAsia="Times New Roman" w:hAnsi="Times New Roman" w:cs="Times New Roman"/>
          <w:sz w:val="20"/>
          <w:szCs w:val="20"/>
        </w:rPr>
      </w:pPr>
    </w:p>
    <w:p w14:paraId="66021649" w14:textId="77777777" w:rsidR="00087CAC" w:rsidRPr="00087CAC" w:rsidRDefault="00087CAC" w:rsidP="00087CAC">
      <w:pPr>
        <w:spacing w:after="0" w:line="240" w:lineRule="auto"/>
        <w:jc w:val="both"/>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ab/>
      </w:r>
      <w:r w:rsidRPr="00087CAC">
        <w:rPr>
          <w:rFonts w:ascii="Times New Roman" w:eastAsia="Times New Roman" w:hAnsi="Times New Roman" w:cs="Times New Roman"/>
          <w:sz w:val="20"/>
          <w:szCs w:val="20"/>
        </w:rPr>
        <w:tab/>
      </w:r>
      <w:r w:rsidRPr="00087CAC">
        <w:rPr>
          <w:rFonts w:ascii="Times New Roman" w:eastAsia="Times New Roman" w:hAnsi="Times New Roman" w:cs="Times New Roman"/>
          <w:sz w:val="20"/>
          <w:szCs w:val="20"/>
        </w:rPr>
        <w:tab/>
      </w:r>
      <w:r w:rsidRPr="00087CAC">
        <w:rPr>
          <w:rFonts w:ascii="Times New Roman" w:eastAsia="Times New Roman" w:hAnsi="Times New Roman" w:cs="Times New Roman"/>
          <w:sz w:val="20"/>
          <w:szCs w:val="20"/>
        </w:rPr>
        <w:tab/>
      </w:r>
      <w:r w:rsidRPr="00087CAC">
        <w:rPr>
          <w:rFonts w:ascii="Times New Roman" w:eastAsia="Times New Roman" w:hAnsi="Times New Roman" w:cs="Times New Roman"/>
          <w:sz w:val="20"/>
          <w:szCs w:val="20"/>
        </w:rPr>
        <w:tab/>
      </w:r>
      <w:r w:rsidRPr="00087CAC">
        <w:rPr>
          <w:rFonts w:ascii="Times New Roman" w:eastAsia="Times New Roman" w:hAnsi="Times New Roman" w:cs="Times New Roman"/>
          <w:sz w:val="20"/>
          <w:szCs w:val="20"/>
        </w:rPr>
        <w:tab/>
      </w:r>
      <w:r w:rsidRPr="00087CAC">
        <w:rPr>
          <w:rFonts w:ascii="Times New Roman" w:eastAsia="Times New Roman" w:hAnsi="Times New Roman" w:cs="Times New Roman"/>
          <w:sz w:val="20"/>
          <w:szCs w:val="20"/>
        </w:rPr>
        <w:tab/>
      </w:r>
      <w:r w:rsidRPr="00087CAC">
        <w:rPr>
          <w:rFonts w:ascii="Times New Roman" w:eastAsia="Times New Roman" w:hAnsi="Times New Roman" w:cs="Times New Roman"/>
          <w:sz w:val="20"/>
          <w:szCs w:val="20"/>
        </w:rPr>
        <w:tab/>
      </w:r>
      <w:r w:rsidRPr="00087CAC">
        <w:rPr>
          <w:rFonts w:ascii="Times New Roman" w:eastAsia="Times New Roman" w:hAnsi="Times New Roman" w:cs="Times New Roman"/>
          <w:sz w:val="20"/>
          <w:szCs w:val="20"/>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0"/>
        <w:gridCol w:w="3273"/>
        <w:gridCol w:w="1399"/>
        <w:gridCol w:w="69"/>
        <w:gridCol w:w="1413"/>
        <w:gridCol w:w="1064"/>
        <w:gridCol w:w="1203"/>
        <w:gridCol w:w="1064"/>
        <w:gridCol w:w="1067"/>
        <w:gridCol w:w="1065"/>
        <w:gridCol w:w="1018"/>
        <w:gridCol w:w="17"/>
        <w:gridCol w:w="715"/>
        <w:gridCol w:w="929"/>
      </w:tblGrid>
      <w:tr w:rsidR="00087CAC" w:rsidRPr="00087CAC" w14:paraId="12326433" w14:textId="77777777" w:rsidTr="00087CAC">
        <w:trPr>
          <w:cantSplit/>
          <w:trHeight w:val="519"/>
        </w:trPr>
        <w:tc>
          <w:tcPr>
            <w:tcW w:w="176" w:type="pct"/>
            <w:vMerge w:val="restart"/>
            <w:tcBorders>
              <w:top w:val="single" w:sz="4" w:space="0" w:color="auto"/>
              <w:left w:val="single" w:sz="4" w:space="0" w:color="auto"/>
              <w:bottom w:val="nil"/>
              <w:right w:val="single" w:sz="4" w:space="0" w:color="auto"/>
            </w:tcBorders>
          </w:tcPr>
          <w:p w14:paraId="791DE547" w14:textId="77777777" w:rsidR="00087CAC" w:rsidRPr="00087CAC" w:rsidRDefault="00087CAC" w:rsidP="00087CAC">
            <w:pPr>
              <w:spacing w:after="0" w:line="240" w:lineRule="auto"/>
              <w:jc w:val="both"/>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 п/п</w:t>
            </w:r>
          </w:p>
        </w:tc>
        <w:tc>
          <w:tcPr>
            <w:tcW w:w="1117" w:type="pct"/>
            <w:vMerge w:val="restart"/>
            <w:tcBorders>
              <w:top w:val="single" w:sz="4" w:space="0" w:color="auto"/>
              <w:left w:val="single" w:sz="4" w:space="0" w:color="auto"/>
              <w:bottom w:val="nil"/>
              <w:right w:val="single" w:sz="4" w:space="0" w:color="auto"/>
            </w:tcBorders>
          </w:tcPr>
          <w:p w14:paraId="0AF1D12D" w14:textId="77777777" w:rsidR="00087CAC" w:rsidRPr="00087CAC" w:rsidRDefault="00087CAC" w:rsidP="00087CAC">
            <w:pPr>
              <w:spacing w:after="0" w:line="240" w:lineRule="auto"/>
              <w:jc w:val="both"/>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Наименование предприятий, учреждений</w:t>
            </w:r>
          </w:p>
        </w:tc>
        <w:tc>
          <w:tcPr>
            <w:tcW w:w="929" w:type="pct"/>
            <w:gridSpan w:val="3"/>
            <w:vMerge w:val="restart"/>
            <w:tcBorders>
              <w:top w:val="single" w:sz="4" w:space="0" w:color="auto"/>
              <w:left w:val="single" w:sz="4" w:space="0" w:color="auto"/>
              <w:right w:val="single" w:sz="4" w:space="0" w:color="auto"/>
            </w:tcBorders>
          </w:tcPr>
          <w:p w14:paraId="79F272E7" w14:textId="77777777" w:rsidR="00087CAC" w:rsidRPr="00087CAC" w:rsidRDefault="00087CAC" w:rsidP="00087CAC">
            <w:pPr>
              <w:pBdr>
                <w:bottom w:val="single" w:sz="6" w:space="1" w:color="auto"/>
              </w:pBdr>
              <w:spacing w:after="0" w:line="240" w:lineRule="auto"/>
              <w:jc w:val="both"/>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Согласова</w:t>
            </w:r>
            <w:r w:rsidRPr="00087CAC">
              <w:rPr>
                <w:rFonts w:ascii="Times New Roman" w:eastAsia="Times New Roman" w:hAnsi="Times New Roman" w:cs="Times New Roman"/>
                <w:sz w:val="20"/>
                <w:szCs w:val="20"/>
              </w:rPr>
              <w:softHyphen/>
              <w:t>ние номенк</w:t>
            </w:r>
            <w:r w:rsidRPr="00087CAC">
              <w:rPr>
                <w:rFonts w:ascii="Times New Roman" w:eastAsia="Times New Roman" w:hAnsi="Times New Roman" w:cs="Times New Roman"/>
                <w:sz w:val="20"/>
                <w:szCs w:val="20"/>
              </w:rPr>
              <w:softHyphen/>
              <w:t>латур дел</w:t>
            </w:r>
          </w:p>
          <w:p w14:paraId="652EF3AA" w14:textId="77777777" w:rsidR="00087CAC" w:rsidRPr="00087CAC" w:rsidRDefault="00087CAC" w:rsidP="00087CAC">
            <w:pPr>
              <w:spacing w:after="0" w:line="240" w:lineRule="auto"/>
              <w:jc w:val="both"/>
              <w:rPr>
                <w:rFonts w:ascii="Times New Roman" w:eastAsia="Times New Roman" w:hAnsi="Times New Roman" w:cs="Times New Roman"/>
                <w:sz w:val="20"/>
                <w:szCs w:val="20"/>
              </w:rPr>
            </w:pPr>
          </w:p>
          <w:p w14:paraId="5546A263" w14:textId="77777777" w:rsidR="00087CAC" w:rsidRPr="00087CAC" w:rsidRDefault="00087CAC" w:rsidP="00087CAC">
            <w:pPr>
              <w:spacing w:after="0" w:line="240" w:lineRule="auto"/>
              <w:jc w:val="both"/>
              <w:rPr>
                <w:rFonts w:ascii="Times New Roman" w:eastAsia="Times New Roman" w:hAnsi="Times New Roman" w:cs="Times New Roman"/>
                <w:sz w:val="20"/>
                <w:szCs w:val="20"/>
              </w:rPr>
            </w:pPr>
          </w:p>
        </w:tc>
        <w:tc>
          <w:tcPr>
            <w:tcW w:w="1528" w:type="pct"/>
            <w:gridSpan w:val="4"/>
            <w:tcBorders>
              <w:top w:val="single" w:sz="4" w:space="0" w:color="auto"/>
              <w:left w:val="single" w:sz="4" w:space="0" w:color="auto"/>
              <w:bottom w:val="single" w:sz="4" w:space="0" w:color="auto"/>
              <w:right w:val="single" w:sz="4" w:space="0" w:color="auto"/>
            </w:tcBorders>
          </w:tcPr>
          <w:p w14:paraId="11D0A3CF"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Упорядочение документов</w:t>
            </w:r>
          </w:p>
        </w:tc>
        <w:tc>
          <w:tcPr>
            <w:tcW w:w="370" w:type="pct"/>
            <w:vMerge w:val="restart"/>
            <w:tcBorders>
              <w:top w:val="single" w:sz="4" w:space="0" w:color="auto"/>
              <w:left w:val="single" w:sz="4" w:space="0" w:color="auto"/>
              <w:bottom w:val="nil"/>
              <w:right w:val="single" w:sz="4" w:space="0" w:color="auto"/>
            </w:tcBorders>
          </w:tcPr>
          <w:p w14:paraId="0C28E8A3" w14:textId="77777777" w:rsidR="00087CAC" w:rsidRPr="00087CAC" w:rsidRDefault="00087CAC" w:rsidP="00087CAC">
            <w:pPr>
              <w:spacing w:after="0" w:line="240" w:lineRule="auto"/>
              <w:jc w:val="both"/>
              <w:rPr>
                <w:rFonts w:ascii="Times New Roman" w:eastAsia="Times New Roman" w:hAnsi="Times New Roman" w:cs="Times New Roman"/>
                <w:szCs w:val="20"/>
              </w:rPr>
            </w:pPr>
            <w:r w:rsidRPr="00087CAC">
              <w:rPr>
                <w:rFonts w:ascii="Times New Roman" w:eastAsia="Times New Roman" w:hAnsi="Times New Roman" w:cs="Times New Roman"/>
                <w:szCs w:val="20"/>
              </w:rPr>
              <w:t>Дата утвер-ждения описей</w:t>
            </w:r>
          </w:p>
          <w:p w14:paraId="18715DAE" w14:textId="77777777" w:rsidR="00087CAC" w:rsidRPr="00087CAC" w:rsidRDefault="00087CAC" w:rsidP="00087CAC">
            <w:pPr>
              <w:spacing w:after="0" w:line="240" w:lineRule="auto"/>
              <w:jc w:val="both"/>
              <w:rPr>
                <w:rFonts w:ascii="Times New Roman" w:eastAsia="Times New Roman" w:hAnsi="Times New Roman" w:cs="Times New Roman"/>
                <w:szCs w:val="20"/>
              </w:rPr>
            </w:pPr>
            <w:r w:rsidRPr="00087CAC">
              <w:rPr>
                <w:rFonts w:ascii="Times New Roman" w:eastAsia="Times New Roman" w:hAnsi="Times New Roman" w:cs="Times New Roman"/>
                <w:szCs w:val="20"/>
              </w:rPr>
              <w:t>ЭПК ар-хивного отдела</w:t>
            </w:r>
          </w:p>
          <w:p w14:paraId="502392FC" w14:textId="77777777" w:rsidR="00087CAC" w:rsidRPr="00087CAC" w:rsidRDefault="00087CAC" w:rsidP="00087CAC">
            <w:pPr>
              <w:spacing w:after="0" w:line="240" w:lineRule="auto"/>
              <w:jc w:val="both"/>
              <w:rPr>
                <w:rFonts w:ascii="Times New Roman" w:eastAsia="Times New Roman" w:hAnsi="Times New Roman" w:cs="Times New Roman"/>
                <w:szCs w:val="20"/>
                <w:u w:val="single"/>
              </w:rPr>
            </w:pPr>
            <w:r w:rsidRPr="00087CAC">
              <w:rPr>
                <w:rFonts w:ascii="Times New Roman" w:eastAsia="Times New Roman" w:hAnsi="Times New Roman" w:cs="Times New Roman"/>
                <w:szCs w:val="20"/>
              </w:rPr>
              <w:t>(сек-тора)</w:t>
            </w:r>
          </w:p>
        </w:tc>
        <w:tc>
          <w:tcPr>
            <w:tcW w:w="289" w:type="pct"/>
            <w:vMerge w:val="restart"/>
            <w:tcBorders>
              <w:top w:val="single" w:sz="4" w:space="0" w:color="auto"/>
              <w:left w:val="single" w:sz="4" w:space="0" w:color="auto"/>
              <w:bottom w:val="nil"/>
              <w:right w:val="single" w:sz="4" w:space="0" w:color="auto"/>
            </w:tcBorders>
          </w:tcPr>
          <w:p w14:paraId="7FCA9EEA" w14:textId="77777777" w:rsidR="00087CAC" w:rsidRPr="00087CAC" w:rsidRDefault="00087CAC" w:rsidP="00087CAC">
            <w:pPr>
              <w:spacing w:after="0" w:line="240" w:lineRule="auto"/>
              <w:jc w:val="both"/>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Передача (прием) доку</w:t>
            </w:r>
            <w:r w:rsidRPr="00087CAC">
              <w:rPr>
                <w:rFonts w:ascii="Times New Roman" w:eastAsia="Times New Roman" w:hAnsi="Times New Roman" w:cs="Times New Roman"/>
                <w:sz w:val="20"/>
                <w:szCs w:val="20"/>
              </w:rPr>
              <w:softHyphen/>
              <w:t>мен-тов в ар</w:t>
            </w:r>
            <w:r w:rsidRPr="00087CAC">
              <w:rPr>
                <w:rFonts w:ascii="Times New Roman" w:eastAsia="Times New Roman" w:hAnsi="Times New Roman" w:cs="Times New Roman"/>
                <w:sz w:val="20"/>
                <w:szCs w:val="20"/>
              </w:rPr>
              <w:softHyphen/>
              <w:t>хивный отдел</w:t>
            </w:r>
          </w:p>
          <w:p w14:paraId="1B3F8141" w14:textId="77777777" w:rsidR="00087CAC" w:rsidRPr="00087CAC" w:rsidRDefault="00087CAC" w:rsidP="00087CAC">
            <w:pPr>
              <w:spacing w:after="0" w:line="240" w:lineRule="auto"/>
              <w:jc w:val="center"/>
              <w:rPr>
                <w:rFonts w:ascii="Times New Roman" w:eastAsia="Times New Roman" w:hAnsi="Times New Roman" w:cs="Times New Roman"/>
                <w:szCs w:val="20"/>
                <w:u w:val="single"/>
              </w:rPr>
            </w:pPr>
            <w:r w:rsidRPr="00087CAC">
              <w:rPr>
                <w:rFonts w:ascii="Times New Roman" w:eastAsia="Times New Roman" w:hAnsi="Times New Roman" w:cs="Times New Roman"/>
                <w:szCs w:val="20"/>
                <w:u w:val="single"/>
              </w:rPr>
              <w:t>кол-во дел</w:t>
            </w:r>
          </w:p>
          <w:p w14:paraId="6E4E5308" w14:textId="77777777" w:rsidR="00087CAC" w:rsidRPr="00087CAC" w:rsidRDefault="00087CAC" w:rsidP="00087CAC">
            <w:pPr>
              <w:spacing w:after="0" w:line="240" w:lineRule="auto"/>
              <w:jc w:val="center"/>
              <w:rPr>
                <w:rFonts w:ascii="Times New Roman" w:eastAsia="Times New Roman" w:hAnsi="Times New Roman" w:cs="Times New Roman"/>
                <w:szCs w:val="20"/>
              </w:rPr>
            </w:pPr>
            <w:r w:rsidRPr="00087CAC">
              <w:rPr>
                <w:rFonts w:ascii="Times New Roman" w:eastAsia="Times New Roman" w:hAnsi="Times New Roman" w:cs="Times New Roman"/>
                <w:szCs w:val="20"/>
              </w:rPr>
              <w:t>годы</w:t>
            </w:r>
          </w:p>
        </w:tc>
        <w:tc>
          <w:tcPr>
            <w:tcW w:w="267" w:type="pct"/>
            <w:gridSpan w:val="2"/>
            <w:vMerge w:val="restart"/>
            <w:tcBorders>
              <w:top w:val="single" w:sz="4" w:space="0" w:color="auto"/>
              <w:left w:val="single" w:sz="4" w:space="0" w:color="auto"/>
              <w:bottom w:val="nil"/>
              <w:right w:val="single" w:sz="4" w:space="0" w:color="auto"/>
            </w:tcBorders>
          </w:tcPr>
          <w:p w14:paraId="4DD4517E" w14:textId="77777777" w:rsidR="00087CAC" w:rsidRPr="00087CAC" w:rsidRDefault="00087CAC" w:rsidP="00087CAC">
            <w:pPr>
              <w:spacing w:after="0" w:line="240" w:lineRule="auto"/>
              <w:jc w:val="both"/>
              <w:rPr>
                <w:rFonts w:ascii="Times New Roman" w:eastAsia="Times New Roman" w:hAnsi="Times New Roman" w:cs="Times New Roman"/>
                <w:szCs w:val="20"/>
              </w:rPr>
            </w:pPr>
            <w:r w:rsidRPr="00087CAC">
              <w:rPr>
                <w:rFonts w:ascii="Times New Roman" w:eastAsia="Times New Roman" w:hAnsi="Times New Roman" w:cs="Times New Roman"/>
                <w:szCs w:val="20"/>
              </w:rPr>
              <w:t>Срок пере-</w:t>
            </w:r>
          </w:p>
          <w:p w14:paraId="654724B7" w14:textId="77777777" w:rsidR="00087CAC" w:rsidRPr="00087CAC" w:rsidRDefault="00087CAC" w:rsidP="00087CAC">
            <w:pPr>
              <w:spacing w:after="0" w:line="240" w:lineRule="auto"/>
              <w:jc w:val="both"/>
              <w:rPr>
                <w:rFonts w:ascii="Times New Roman" w:eastAsia="Times New Roman" w:hAnsi="Times New Roman" w:cs="Times New Roman"/>
                <w:szCs w:val="20"/>
              </w:rPr>
            </w:pPr>
            <w:r w:rsidRPr="00087CAC">
              <w:rPr>
                <w:rFonts w:ascii="Times New Roman" w:eastAsia="Times New Roman" w:hAnsi="Times New Roman" w:cs="Times New Roman"/>
                <w:szCs w:val="20"/>
              </w:rPr>
              <w:t>дачи</w:t>
            </w:r>
          </w:p>
        </w:tc>
        <w:tc>
          <w:tcPr>
            <w:tcW w:w="324" w:type="pct"/>
            <w:vMerge w:val="restart"/>
            <w:tcBorders>
              <w:top w:val="single" w:sz="4" w:space="0" w:color="auto"/>
              <w:left w:val="single" w:sz="4" w:space="0" w:color="auto"/>
              <w:right w:val="single" w:sz="4" w:space="0" w:color="auto"/>
            </w:tcBorders>
          </w:tcPr>
          <w:p w14:paraId="7558676E" w14:textId="77777777" w:rsidR="00087CAC" w:rsidRPr="00087CAC" w:rsidRDefault="00087CAC" w:rsidP="00087CAC">
            <w:pPr>
              <w:spacing w:after="0" w:line="240" w:lineRule="auto"/>
              <w:jc w:val="both"/>
              <w:rPr>
                <w:rFonts w:ascii="Times New Roman" w:eastAsia="Times New Roman" w:hAnsi="Times New Roman" w:cs="Times New Roman"/>
                <w:szCs w:val="20"/>
              </w:rPr>
            </w:pPr>
            <w:r w:rsidRPr="00087CAC">
              <w:rPr>
                <w:rFonts w:ascii="Times New Roman" w:eastAsia="Times New Roman" w:hAnsi="Times New Roman" w:cs="Times New Roman"/>
                <w:szCs w:val="20"/>
              </w:rPr>
              <w:t>Приме-</w:t>
            </w:r>
          </w:p>
          <w:p w14:paraId="5B84D6D4" w14:textId="77777777" w:rsidR="00087CAC" w:rsidRPr="00087CAC" w:rsidRDefault="00087CAC" w:rsidP="00087CAC">
            <w:pPr>
              <w:spacing w:after="0" w:line="240" w:lineRule="auto"/>
              <w:jc w:val="both"/>
              <w:rPr>
                <w:rFonts w:ascii="Times New Roman" w:eastAsia="Times New Roman" w:hAnsi="Times New Roman" w:cs="Times New Roman"/>
                <w:szCs w:val="20"/>
              </w:rPr>
            </w:pPr>
            <w:r w:rsidRPr="00087CAC">
              <w:rPr>
                <w:rFonts w:ascii="Times New Roman" w:eastAsia="Times New Roman" w:hAnsi="Times New Roman" w:cs="Times New Roman"/>
                <w:szCs w:val="20"/>
              </w:rPr>
              <w:t>чание</w:t>
            </w:r>
          </w:p>
        </w:tc>
      </w:tr>
      <w:tr w:rsidR="00087CAC" w:rsidRPr="00087CAC" w14:paraId="388D87FB" w14:textId="77777777" w:rsidTr="00087CAC">
        <w:trPr>
          <w:cantSplit/>
          <w:trHeight w:val="140"/>
        </w:trPr>
        <w:tc>
          <w:tcPr>
            <w:tcW w:w="176" w:type="pct"/>
            <w:vMerge/>
            <w:tcBorders>
              <w:top w:val="single" w:sz="4" w:space="0" w:color="auto"/>
              <w:left w:val="single" w:sz="4" w:space="0" w:color="auto"/>
              <w:bottom w:val="nil"/>
              <w:right w:val="single" w:sz="4" w:space="0" w:color="auto"/>
            </w:tcBorders>
            <w:vAlign w:val="center"/>
          </w:tcPr>
          <w:p w14:paraId="323AC28F" w14:textId="77777777" w:rsidR="00087CAC" w:rsidRPr="00087CAC" w:rsidRDefault="00087CAC" w:rsidP="00087CAC">
            <w:pPr>
              <w:spacing w:after="0" w:line="240" w:lineRule="auto"/>
              <w:rPr>
                <w:rFonts w:ascii="Times New Roman" w:eastAsia="Times New Roman" w:hAnsi="Times New Roman" w:cs="Times New Roman"/>
                <w:sz w:val="20"/>
                <w:szCs w:val="20"/>
              </w:rPr>
            </w:pPr>
          </w:p>
        </w:tc>
        <w:tc>
          <w:tcPr>
            <w:tcW w:w="1117" w:type="pct"/>
            <w:vMerge/>
            <w:tcBorders>
              <w:top w:val="single" w:sz="4" w:space="0" w:color="auto"/>
              <w:left w:val="single" w:sz="4" w:space="0" w:color="auto"/>
              <w:bottom w:val="nil"/>
              <w:right w:val="single" w:sz="4" w:space="0" w:color="auto"/>
            </w:tcBorders>
            <w:vAlign w:val="center"/>
          </w:tcPr>
          <w:p w14:paraId="1346AD1C" w14:textId="77777777" w:rsidR="00087CAC" w:rsidRPr="00087CAC" w:rsidRDefault="00087CAC" w:rsidP="00087CAC">
            <w:pPr>
              <w:spacing w:after="0" w:line="240" w:lineRule="auto"/>
              <w:rPr>
                <w:rFonts w:ascii="Times New Roman" w:eastAsia="Times New Roman" w:hAnsi="Times New Roman" w:cs="Times New Roman"/>
                <w:sz w:val="20"/>
                <w:szCs w:val="20"/>
              </w:rPr>
            </w:pPr>
          </w:p>
        </w:tc>
        <w:tc>
          <w:tcPr>
            <w:tcW w:w="929" w:type="pct"/>
            <w:gridSpan w:val="3"/>
            <w:vMerge/>
            <w:tcBorders>
              <w:left w:val="single" w:sz="4" w:space="0" w:color="auto"/>
              <w:bottom w:val="nil"/>
              <w:right w:val="single" w:sz="4" w:space="0" w:color="auto"/>
            </w:tcBorders>
            <w:vAlign w:val="center"/>
          </w:tcPr>
          <w:p w14:paraId="196BD7C0" w14:textId="77777777" w:rsidR="00087CAC" w:rsidRPr="00087CAC" w:rsidRDefault="00087CAC" w:rsidP="00087CAC">
            <w:pPr>
              <w:spacing w:after="0" w:line="240" w:lineRule="auto"/>
              <w:rPr>
                <w:rFonts w:ascii="Times New Roman" w:eastAsia="Times New Roman" w:hAnsi="Times New Roman" w:cs="Times New Roman"/>
                <w:sz w:val="20"/>
                <w:szCs w:val="20"/>
              </w:rPr>
            </w:pPr>
          </w:p>
        </w:tc>
        <w:tc>
          <w:tcPr>
            <w:tcW w:w="1157" w:type="pct"/>
            <w:gridSpan w:val="3"/>
            <w:tcBorders>
              <w:top w:val="single" w:sz="4" w:space="0" w:color="auto"/>
              <w:left w:val="single" w:sz="4" w:space="0" w:color="auto"/>
              <w:bottom w:val="single" w:sz="4" w:space="0" w:color="auto"/>
              <w:right w:val="single" w:sz="4" w:space="0" w:color="auto"/>
            </w:tcBorders>
          </w:tcPr>
          <w:p w14:paraId="5940ACA7"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Постоянного хранения</w:t>
            </w:r>
          </w:p>
        </w:tc>
        <w:tc>
          <w:tcPr>
            <w:tcW w:w="370" w:type="pct"/>
            <w:vMerge w:val="restart"/>
            <w:tcBorders>
              <w:top w:val="single" w:sz="4" w:space="0" w:color="auto"/>
              <w:left w:val="single" w:sz="4" w:space="0" w:color="auto"/>
              <w:bottom w:val="nil"/>
              <w:right w:val="single" w:sz="4" w:space="0" w:color="auto"/>
            </w:tcBorders>
          </w:tcPr>
          <w:p w14:paraId="212C5C96"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Личного состава</w:t>
            </w:r>
          </w:p>
          <w:p w14:paraId="3DE898C5"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p>
          <w:p w14:paraId="1F3992D6" w14:textId="77777777" w:rsidR="00087CAC" w:rsidRPr="00087CAC" w:rsidRDefault="00087CAC" w:rsidP="00087CAC">
            <w:pPr>
              <w:spacing w:after="0" w:line="240" w:lineRule="auto"/>
              <w:jc w:val="center"/>
              <w:rPr>
                <w:rFonts w:ascii="Times New Roman" w:eastAsia="Times New Roman" w:hAnsi="Times New Roman" w:cs="Times New Roman"/>
                <w:szCs w:val="20"/>
                <w:u w:val="single"/>
              </w:rPr>
            </w:pPr>
            <w:r w:rsidRPr="00087CAC">
              <w:rPr>
                <w:rFonts w:ascii="Times New Roman" w:eastAsia="Times New Roman" w:hAnsi="Times New Roman" w:cs="Times New Roman"/>
                <w:szCs w:val="20"/>
                <w:u w:val="single"/>
              </w:rPr>
              <w:t>кол-во дел</w:t>
            </w:r>
          </w:p>
          <w:p w14:paraId="7EC2EA57"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r w:rsidRPr="00087CAC">
              <w:rPr>
                <w:rFonts w:ascii="Times New Roman" w:eastAsia="Times New Roman" w:hAnsi="Times New Roman" w:cs="Times New Roman"/>
                <w:szCs w:val="20"/>
              </w:rPr>
              <w:t>годы</w:t>
            </w:r>
          </w:p>
        </w:tc>
        <w:tc>
          <w:tcPr>
            <w:tcW w:w="370" w:type="pct"/>
            <w:vMerge/>
            <w:tcBorders>
              <w:top w:val="single" w:sz="4" w:space="0" w:color="auto"/>
              <w:left w:val="single" w:sz="4" w:space="0" w:color="auto"/>
              <w:bottom w:val="nil"/>
              <w:right w:val="single" w:sz="4" w:space="0" w:color="auto"/>
            </w:tcBorders>
            <w:vAlign w:val="center"/>
          </w:tcPr>
          <w:p w14:paraId="16A4FA34" w14:textId="77777777" w:rsidR="00087CAC" w:rsidRPr="00087CAC" w:rsidRDefault="00087CAC" w:rsidP="00087CAC">
            <w:pPr>
              <w:spacing w:after="0" w:line="240" w:lineRule="auto"/>
              <w:rPr>
                <w:rFonts w:ascii="Times New Roman" w:eastAsia="Times New Roman" w:hAnsi="Times New Roman" w:cs="Times New Roman"/>
                <w:szCs w:val="20"/>
                <w:u w:val="single"/>
              </w:rPr>
            </w:pPr>
          </w:p>
        </w:tc>
        <w:tc>
          <w:tcPr>
            <w:tcW w:w="289" w:type="pct"/>
            <w:vMerge/>
            <w:tcBorders>
              <w:top w:val="single" w:sz="4" w:space="0" w:color="auto"/>
              <w:left w:val="single" w:sz="4" w:space="0" w:color="auto"/>
              <w:bottom w:val="nil"/>
              <w:right w:val="single" w:sz="4" w:space="0" w:color="auto"/>
            </w:tcBorders>
            <w:vAlign w:val="center"/>
          </w:tcPr>
          <w:p w14:paraId="521F5443" w14:textId="77777777" w:rsidR="00087CAC" w:rsidRPr="00087CAC" w:rsidRDefault="00087CAC" w:rsidP="00087CAC">
            <w:pPr>
              <w:spacing w:after="0" w:line="240" w:lineRule="auto"/>
              <w:rPr>
                <w:rFonts w:ascii="Times New Roman" w:eastAsia="Times New Roman" w:hAnsi="Times New Roman" w:cs="Times New Roman"/>
                <w:szCs w:val="20"/>
              </w:rPr>
            </w:pPr>
          </w:p>
        </w:tc>
        <w:tc>
          <w:tcPr>
            <w:tcW w:w="267" w:type="pct"/>
            <w:gridSpan w:val="2"/>
            <w:vMerge/>
            <w:tcBorders>
              <w:top w:val="single" w:sz="4" w:space="0" w:color="auto"/>
              <w:left w:val="single" w:sz="4" w:space="0" w:color="auto"/>
              <w:bottom w:val="nil"/>
              <w:right w:val="single" w:sz="4" w:space="0" w:color="auto"/>
            </w:tcBorders>
            <w:vAlign w:val="center"/>
          </w:tcPr>
          <w:p w14:paraId="16F07119" w14:textId="77777777" w:rsidR="00087CAC" w:rsidRPr="00087CAC" w:rsidRDefault="00087CAC" w:rsidP="00087CAC">
            <w:pPr>
              <w:spacing w:after="0" w:line="240" w:lineRule="auto"/>
              <w:rPr>
                <w:rFonts w:ascii="Times New Roman" w:eastAsia="Times New Roman" w:hAnsi="Times New Roman" w:cs="Times New Roman"/>
                <w:szCs w:val="20"/>
              </w:rPr>
            </w:pPr>
          </w:p>
        </w:tc>
        <w:tc>
          <w:tcPr>
            <w:tcW w:w="324" w:type="pct"/>
            <w:vMerge/>
            <w:tcBorders>
              <w:left w:val="single" w:sz="4" w:space="0" w:color="auto"/>
              <w:right w:val="single" w:sz="4" w:space="0" w:color="auto"/>
            </w:tcBorders>
          </w:tcPr>
          <w:p w14:paraId="212F8EFF" w14:textId="77777777" w:rsidR="00087CAC" w:rsidRPr="00087CAC" w:rsidRDefault="00087CAC" w:rsidP="00087CAC">
            <w:pPr>
              <w:spacing w:after="0" w:line="240" w:lineRule="auto"/>
              <w:rPr>
                <w:rFonts w:ascii="Times New Roman" w:eastAsia="Times New Roman" w:hAnsi="Times New Roman" w:cs="Times New Roman"/>
                <w:szCs w:val="20"/>
              </w:rPr>
            </w:pPr>
          </w:p>
        </w:tc>
      </w:tr>
      <w:tr w:rsidR="00087CAC" w:rsidRPr="00087CAC" w14:paraId="76A54765" w14:textId="77777777" w:rsidTr="00087CAC">
        <w:trPr>
          <w:cantSplit/>
          <w:trHeight w:val="140"/>
        </w:trPr>
        <w:tc>
          <w:tcPr>
            <w:tcW w:w="176" w:type="pct"/>
            <w:vMerge/>
            <w:tcBorders>
              <w:top w:val="single" w:sz="4" w:space="0" w:color="auto"/>
              <w:left w:val="single" w:sz="4" w:space="0" w:color="auto"/>
              <w:bottom w:val="nil"/>
              <w:right w:val="single" w:sz="4" w:space="0" w:color="auto"/>
            </w:tcBorders>
            <w:vAlign w:val="center"/>
          </w:tcPr>
          <w:p w14:paraId="28A67CA1" w14:textId="77777777" w:rsidR="00087CAC" w:rsidRPr="00087CAC" w:rsidRDefault="00087CAC" w:rsidP="00087CAC">
            <w:pPr>
              <w:spacing w:after="0" w:line="240" w:lineRule="auto"/>
              <w:rPr>
                <w:rFonts w:ascii="Times New Roman" w:eastAsia="Times New Roman" w:hAnsi="Times New Roman" w:cs="Times New Roman"/>
                <w:sz w:val="20"/>
                <w:szCs w:val="20"/>
              </w:rPr>
            </w:pPr>
          </w:p>
        </w:tc>
        <w:tc>
          <w:tcPr>
            <w:tcW w:w="1117" w:type="pct"/>
            <w:vMerge/>
            <w:tcBorders>
              <w:top w:val="single" w:sz="4" w:space="0" w:color="auto"/>
              <w:left w:val="single" w:sz="4" w:space="0" w:color="auto"/>
              <w:bottom w:val="nil"/>
              <w:right w:val="single" w:sz="4" w:space="0" w:color="auto"/>
            </w:tcBorders>
            <w:vAlign w:val="center"/>
          </w:tcPr>
          <w:p w14:paraId="1607FB2A" w14:textId="77777777" w:rsidR="00087CAC" w:rsidRPr="00087CAC" w:rsidRDefault="00087CAC" w:rsidP="00087CAC">
            <w:pPr>
              <w:spacing w:after="0" w:line="240" w:lineRule="auto"/>
              <w:rPr>
                <w:rFonts w:ascii="Times New Roman" w:eastAsia="Times New Roman" w:hAnsi="Times New Roman" w:cs="Times New Roman"/>
                <w:sz w:val="20"/>
                <w:szCs w:val="20"/>
              </w:rPr>
            </w:pPr>
          </w:p>
        </w:tc>
        <w:tc>
          <w:tcPr>
            <w:tcW w:w="441" w:type="pct"/>
            <w:gridSpan w:val="2"/>
            <w:tcBorders>
              <w:top w:val="single" w:sz="4" w:space="0" w:color="auto"/>
              <w:left w:val="single" w:sz="4" w:space="0" w:color="auto"/>
              <w:bottom w:val="nil"/>
              <w:right w:val="single" w:sz="4" w:space="0" w:color="auto"/>
            </w:tcBorders>
            <w:vAlign w:val="center"/>
          </w:tcPr>
          <w:p w14:paraId="4B3B4975" w14:textId="77777777" w:rsidR="00087CAC" w:rsidRPr="00087CAC" w:rsidRDefault="00087CAC" w:rsidP="00087CAC">
            <w:pPr>
              <w:spacing w:after="0" w:line="240" w:lineRule="auto"/>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Срок представления</w:t>
            </w:r>
          </w:p>
        </w:tc>
        <w:tc>
          <w:tcPr>
            <w:tcW w:w="488" w:type="pct"/>
            <w:tcBorders>
              <w:top w:val="single" w:sz="4" w:space="0" w:color="auto"/>
              <w:left w:val="single" w:sz="4" w:space="0" w:color="auto"/>
              <w:bottom w:val="nil"/>
              <w:right w:val="single" w:sz="4" w:space="0" w:color="auto"/>
            </w:tcBorders>
            <w:vAlign w:val="center"/>
          </w:tcPr>
          <w:p w14:paraId="3C7DE71E" w14:textId="77777777" w:rsidR="00087CAC" w:rsidRPr="00087CAC" w:rsidRDefault="00087CAC" w:rsidP="00087CAC">
            <w:pPr>
              <w:spacing w:after="0" w:line="240" w:lineRule="auto"/>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Дата согласования</w:t>
            </w:r>
          </w:p>
        </w:tc>
        <w:tc>
          <w:tcPr>
            <w:tcW w:w="370" w:type="pct"/>
            <w:tcBorders>
              <w:top w:val="single" w:sz="4" w:space="0" w:color="auto"/>
              <w:left w:val="single" w:sz="4" w:space="0" w:color="auto"/>
              <w:bottom w:val="nil"/>
              <w:right w:val="single" w:sz="4" w:space="0" w:color="auto"/>
            </w:tcBorders>
          </w:tcPr>
          <w:p w14:paraId="45184D07"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Оп.№ 1</w:t>
            </w:r>
          </w:p>
          <w:p w14:paraId="504FEB4B"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p>
          <w:p w14:paraId="25028FB6" w14:textId="77777777" w:rsidR="00087CAC" w:rsidRPr="00087CAC" w:rsidRDefault="00087CAC" w:rsidP="00087CAC">
            <w:pPr>
              <w:spacing w:after="0" w:line="240" w:lineRule="auto"/>
              <w:jc w:val="center"/>
              <w:rPr>
                <w:rFonts w:ascii="Times New Roman" w:eastAsia="Times New Roman" w:hAnsi="Times New Roman" w:cs="Times New Roman"/>
                <w:szCs w:val="20"/>
                <w:u w:val="single"/>
              </w:rPr>
            </w:pPr>
            <w:r w:rsidRPr="00087CAC">
              <w:rPr>
                <w:rFonts w:ascii="Times New Roman" w:eastAsia="Times New Roman" w:hAnsi="Times New Roman" w:cs="Times New Roman"/>
                <w:szCs w:val="20"/>
                <w:u w:val="single"/>
              </w:rPr>
              <w:t>кол-во дел</w:t>
            </w:r>
          </w:p>
          <w:p w14:paraId="6E500F6F" w14:textId="77777777" w:rsidR="00087CAC" w:rsidRPr="00087CAC" w:rsidRDefault="00087CAC" w:rsidP="00087CAC">
            <w:pPr>
              <w:spacing w:after="0" w:line="240" w:lineRule="auto"/>
              <w:jc w:val="center"/>
              <w:rPr>
                <w:rFonts w:ascii="Times New Roman" w:eastAsia="Times New Roman" w:hAnsi="Times New Roman" w:cs="Times New Roman"/>
                <w:szCs w:val="20"/>
              </w:rPr>
            </w:pPr>
            <w:r w:rsidRPr="00087CAC">
              <w:rPr>
                <w:rFonts w:ascii="Times New Roman" w:eastAsia="Times New Roman" w:hAnsi="Times New Roman" w:cs="Times New Roman"/>
                <w:szCs w:val="20"/>
              </w:rPr>
              <w:t>годы</w:t>
            </w:r>
          </w:p>
        </w:tc>
        <w:tc>
          <w:tcPr>
            <w:tcW w:w="417" w:type="pct"/>
            <w:tcBorders>
              <w:top w:val="single" w:sz="4" w:space="0" w:color="auto"/>
              <w:left w:val="single" w:sz="4" w:space="0" w:color="auto"/>
              <w:bottom w:val="nil"/>
              <w:right w:val="single" w:sz="4" w:space="0" w:color="auto"/>
            </w:tcBorders>
          </w:tcPr>
          <w:p w14:paraId="106CF8C2"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оп. № 3</w:t>
            </w:r>
          </w:p>
          <w:p w14:paraId="3F8FDF74"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p>
          <w:p w14:paraId="0D7C28BB" w14:textId="77777777" w:rsidR="00087CAC" w:rsidRPr="00087CAC" w:rsidRDefault="00087CAC" w:rsidP="00087CAC">
            <w:pPr>
              <w:spacing w:after="0" w:line="240" w:lineRule="auto"/>
              <w:jc w:val="center"/>
              <w:rPr>
                <w:rFonts w:ascii="Times New Roman" w:eastAsia="Times New Roman" w:hAnsi="Times New Roman" w:cs="Times New Roman"/>
                <w:szCs w:val="20"/>
                <w:u w:val="single"/>
              </w:rPr>
            </w:pPr>
            <w:r w:rsidRPr="00087CAC">
              <w:rPr>
                <w:rFonts w:ascii="Times New Roman" w:eastAsia="Times New Roman" w:hAnsi="Times New Roman" w:cs="Times New Roman"/>
                <w:szCs w:val="20"/>
                <w:u w:val="single"/>
              </w:rPr>
              <w:t>кол-во дел</w:t>
            </w:r>
          </w:p>
          <w:p w14:paraId="6F333B43"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r w:rsidRPr="00087CAC">
              <w:rPr>
                <w:rFonts w:ascii="Times New Roman" w:eastAsia="Times New Roman" w:hAnsi="Times New Roman" w:cs="Times New Roman"/>
                <w:szCs w:val="20"/>
              </w:rPr>
              <w:t>годы</w:t>
            </w:r>
          </w:p>
        </w:tc>
        <w:tc>
          <w:tcPr>
            <w:tcW w:w="370" w:type="pct"/>
            <w:tcBorders>
              <w:top w:val="single" w:sz="4" w:space="0" w:color="auto"/>
              <w:left w:val="single" w:sz="4" w:space="0" w:color="auto"/>
              <w:bottom w:val="nil"/>
              <w:right w:val="single" w:sz="4" w:space="0" w:color="auto"/>
            </w:tcBorders>
          </w:tcPr>
          <w:p w14:paraId="1B75756C"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оп.№4</w:t>
            </w:r>
          </w:p>
          <w:p w14:paraId="04268249"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p>
          <w:p w14:paraId="5460DA06" w14:textId="77777777" w:rsidR="00087CAC" w:rsidRPr="00087CAC" w:rsidRDefault="00087CAC" w:rsidP="00087CAC">
            <w:pPr>
              <w:spacing w:after="0" w:line="240" w:lineRule="auto"/>
              <w:jc w:val="center"/>
              <w:rPr>
                <w:rFonts w:ascii="Times New Roman" w:eastAsia="Times New Roman" w:hAnsi="Times New Roman" w:cs="Times New Roman"/>
                <w:szCs w:val="20"/>
                <w:u w:val="single"/>
              </w:rPr>
            </w:pPr>
            <w:r w:rsidRPr="00087CAC">
              <w:rPr>
                <w:rFonts w:ascii="Times New Roman" w:eastAsia="Times New Roman" w:hAnsi="Times New Roman" w:cs="Times New Roman"/>
                <w:szCs w:val="20"/>
                <w:u w:val="single"/>
              </w:rPr>
              <w:t>кол-во дел</w:t>
            </w:r>
          </w:p>
          <w:p w14:paraId="2298F82A"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r w:rsidRPr="00087CAC">
              <w:rPr>
                <w:rFonts w:ascii="Times New Roman" w:eastAsia="Times New Roman" w:hAnsi="Times New Roman" w:cs="Times New Roman"/>
                <w:szCs w:val="20"/>
              </w:rPr>
              <w:t>годы</w:t>
            </w:r>
          </w:p>
        </w:tc>
        <w:tc>
          <w:tcPr>
            <w:tcW w:w="370" w:type="pct"/>
            <w:vMerge/>
            <w:tcBorders>
              <w:top w:val="single" w:sz="4" w:space="0" w:color="auto"/>
              <w:left w:val="single" w:sz="4" w:space="0" w:color="auto"/>
              <w:bottom w:val="nil"/>
              <w:right w:val="single" w:sz="4" w:space="0" w:color="auto"/>
            </w:tcBorders>
            <w:vAlign w:val="center"/>
          </w:tcPr>
          <w:p w14:paraId="617530E2" w14:textId="77777777" w:rsidR="00087CAC" w:rsidRPr="00087CAC" w:rsidRDefault="00087CAC" w:rsidP="00087CAC">
            <w:pPr>
              <w:spacing w:after="0" w:line="240" w:lineRule="auto"/>
              <w:rPr>
                <w:rFonts w:ascii="Times New Roman" w:eastAsia="Times New Roman" w:hAnsi="Times New Roman" w:cs="Times New Roman"/>
                <w:sz w:val="20"/>
                <w:szCs w:val="20"/>
              </w:rPr>
            </w:pPr>
          </w:p>
        </w:tc>
        <w:tc>
          <w:tcPr>
            <w:tcW w:w="370" w:type="pct"/>
            <w:vMerge/>
            <w:tcBorders>
              <w:top w:val="single" w:sz="4" w:space="0" w:color="auto"/>
              <w:left w:val="single" w:sz="4" w:space="0" w:color="auto"/>
              <w:bottom w:val="nil"/>
              <w:right w:val="single" w:sz="4" w:space="0" w:color="auto"/>
            </w:tcBorders>
            <w:vAlign w:val="center"/>
          </w:tcPr>
          <w:p w14:paraId="67E12ED5" w14:textId="77777777" w:rsidR="00087CAC" w:rsidRPr="00087CAC" w:rsidRDefault="00087CAC" w:rsidP="00087CAC">
            <w:pPr>
              <w:spacing w:after="0" w:line="240" w:lineRule="auto"/>
              <w:rPr>
                <w:rFonts w:ascii="Times New Roman" w:eastAsia="Times New Roman" w:hAnsi="Times New Roman" w:cs="Times New Roman"/>
                <w:szCs w:val="20"/>
                <w:u w:val="single"/>
              </w:rPr>
            </w:pPr>
          </w:p>
        </w:tc>
        <w:tc>
          <w:tcPr>
            <w:tcW w:w="289" w:type="pct"/>
            <w:vMerge/>
            <w:tcBorders>
              <w:top w:val="single" w:sz="4" w:space="0" w:color="auto"/>
              <w:left w:val="single" w:sz="4" w:space="0" w:color="auto"/>
              <w:bottom w:val="nil"/>
              <w:right w:val="single" w:sz="4" w:space="0" w:color="auto"/>
            </w:tcBorders>
            <w:vAlign w:val="center"/>
          </w:tcPr>
          <w:p w14:paraId="44CE8E53" w14:textId="77777777" w:rsidR="00087CAC" w:rsidRPr="00087CAC" w:rsidRDefault="00087CAC" w:rsidP="00087CAC">
            <w:pPr>
              <w:spacing w:after="0" w:line="240" w:lineRule="auto"/>
              <w:rPr>
                <w:rFonts w:ascii="Times New Roman" w:eastAsia="Times New Roman" w:hAnsi="Times New Roman" w:cs="Times New Roman"/>
                <w:szCs w:val="20"/>
              </w:rPr>
            </w:pPr>
          </w:p>
        </w:tc>
        <w:tc>
          <w:tcPr>
            <w:tcW w:w="267" w:type="pct"/>
            <w:gridSpan w:val="2"/>
            <w:vMerge/>
            <w:tcBorders>
              <w:top w:val="single" w:sz="4" w:space="0" w:color="auto"/>
              <w:left w:val="single" w:sz="4" w:space="0" w:color="auto"/>
              <w:bottom w:val="nil"/>
              <w:right w:val="single" w:sz="4" w:space="0" w:color="auto"/>
            </w:tcBorders>
            <w:vAlign w:val="center"/>
          </w:tcPr>
          <w:p w14:paraId="4336E40A" w14:textId="77777777" w:rsidR="00087CAC" w:rsidRPr="00087CAC" w:rsidRDefault="00087CAC" w:rsidP="00087CAC">
            <w:pPr>
              <w:spacing w:after="0" w:line="240" w:lineRule="auto"/>
              <w:rPr>
                <w:rFonts w:ascii="Times New Roman" w:eastAsia="Times New Roman" w:hAnsi="Times New Roman" w:cs="Times New Roman"/>
                <w:szCs w:val="20"/>
              </w:rPr>
            </w:pPr>
          </w:p>
        </w:tc>
        <w:tc>
          <w:tcPr>
            <w:tcW w:w="324" w:type="pct"/>
            <w:vMerge/>
            <w:tcBorders>
              <w:left w:val="single" w:sz="4" w:space="0" w:color="auto"/>
              <w:bottom w:val="nil"/>
              <w:right w:val="single" w:sz="4" w:space="0" w:color="auto"/>
            </w:tcBorders>
          </w:tcPr>
          <w:p w14:paraId="2BD71DF7" w14:textId="77777777" w:rsidR="00087CAC" w:rsidRPr="00087CAC" w:rsidRDefault="00087CAC" w:rsidP="00087CAC">
            <w:pPr>
              <w:spacing w:after="0" w:line="240" w:lineRule="auto"/>
              <w:rPr>
                <w:rFonts w:ascii="Times New Roman" w:eastAsia="Times New Roman" w:hAnsi="Times New Roman" w:cs="Times New Roman"/>
                <w:szCs w:val="20"/>
              </w:rPr>
            </w:pPr>
          </w:p>
        </w:tc>
      </w:tr>
      <w:tr w:rsidR="00087CAC" w:rsidRPr="00087CAC" w14:paraId="4638DC42" w14:textId="77777777" w:rsidTr="00087CAC">
        <w:trPr>
          <w:cantSplit/>
        </w:trPr>
        <w:tc>
          <w:tcPr>
            <w:tcW w:w="176" w:type="pct"/>
            <w:tcBorders>
              <w:top w:val="single" w:sz="4" w:space="0" w:color="auto"/>
              <w:left w:val="single" w:sz="4" w:space="0" w:color="auto"/>
              <w:bottom w:val="single" w:sz="4" w:space="0" w:color="auto"/>
              <w:right w:val="single" w:sz="4" w:space="0" w:color="auto"/>
            </w:tcBorders>
          </w:tcPr>
          <w:p w14:paraId="3DB0F683" w14:textId="77777777" w:rsidR="00087CAC" w:rsidRPr="00087CAC" w:rsidRDefault="00087CAC" w:rsidP="00087CAC">
            <w:pPr>
              <w:spacing w:after="0" w:line="240" w:lineRule="auto"/>
              <w:jc w:val="center"/>
              <w:rPr>
                <w:rFonts w:ascii="Times New Roman" w:eastAsia="Times New Roman" w:hAnsi="Times New Roman" w:cs="Times New Roman"/>
                <w:b/>
                <w:sz w:val="20"/>
                <w:szCs w:val="20"/>
              </w:rPr>
            </w:pPr>
            <w:r w:rsidRPr="00087CAC">
              <w:rPr>
                <w:rFonts w:ascii="Times New Roman" w:eastAsia="Times New Roman" w:hAnsi="Times New Roman" w:cs="Times New Roman"/>
                <w:b/>
                <w:sz w:val="20"/>
                <w:szCs w:val="20"/>
              </w:rPr>
              <w:t>1</w:t>
            </w:r>
          </w:p>
        </w:tc>
        <w:tc>
          <w:tcPr>
            <w:tcW w:w="1117" w:type="pct"/>
            <w:tcBorders>
              <w:top w:val="single" w:sz="4" w:space="0" w:color="auto"/>
              <w:left w:val="single" w:sz="4" w:space="0" w:color="auto"/>
              <w:bottom w:val="single" w:sz="4" w:space="0" w:color="auto"/>
              <w:right w:val="single" w:sz="4" w:space="0" w:color="auto"/>
            </w:tcBorders>
          </w:tcPr>
          <w:p w14:paraId="48EDCD24" w14:textId="77777777" w:rsidR="00087CAC" w:rsidRPr="00087CAC" w:rsidRDefault="00087CAC" w:rsidP="00087CAC">
            <w:pPr>
              <w:spacing w:after="0" w:line="240" w:lineRule="auto"/>
              <w:jc w:val="center"/>
              <w:rPr>
                <w:rFonts w:ascii="Times New Roman" w:eastAsia="Times New Roman" w:hAnsi="Times New Roman" w:cs="Times New Roman"/>
                <w:b/>
                <w:sz w:val="20"/>
                <w:szCs w:val="20"/>
              </w:rPr>
            </w:pPr>
            <w:r w:rsidRPr="00087CAC">
              <w:rPr>
                <w:rFonts w:ascii="Times New Roman" w:eastAsia="Times New Roman" w:hAnsi="Times New Roman" w:cs="Times New Roman"/>
                <w:b/>
                <w:sz w:val="20"/>
                <w:szCs w:val="20"/>
              </w:rPr>
              <w:t>2</w:t>
            </w:r>
          </w:p>
        </w:tc>
        <w:tc>
          <w:tcPr>
            <w:tcW w:w="420" w:type="pct"/>
            <w:tcBorders>
              <w:top w:val="single" w:sz="4" w:space="0" w:color="auto"/>
              <w:left w:val="single" w:sz="4" w:space="0" w:color="auto"/>
              <w:bottom w:val="single" w:sz="4" w:space="0" w:color="auto"/>
              <w:right w:val="single" w:sz="4" w:space="0" w:color="auto"/>
            </w:tcBorders>
          </w:tcPr>
          <w:p w14:paraId="65E3B7D7" w14:textId="77777777" w:rsidR="00087CAC" w:rsidRPr="00087CAC" w:rsidRDefault="00087CAC" w:rsidP="00087CAC">
            <w:pPr>
              <w:spacing w:after="0" w:line="240" w:lineRule="auto"/>
              <w:jc w:val="center"/>
              <w:rPr>
                <w:rFonts w:ascii="Times New Roman" w:eastAsia="Times New Roman" w:hAnsi="Times New Roman" w:cs="Times New Roman"/>
                <w:b/>
                <w:sz w:val="20"/>
                <w:szCs w:val="20"/>
              </w:rPr>
            </w:pPr>
            <w:r w:rsidRPr="00087CAC">
              <w:rPr>
                <w:rFonts w:ascii="Times New Roman" w:eastAsia="Times New Roman" w:hAnsi="Times New Roman" w:cs="Times New Roman"/>
                <w:b/>
                <w:sz w:val="20"/>
                <w:szCs w:val="20"/>
              </w:rPr>
              <w:t>3</w:t>
            </w:r>
          </w:p>
        </w:tc>
        <w:tc>
          <w:tcPr>
            <w:tcW w:w="509" w:type="pct"/>
            <w:gridSpan w:val="2"/>
            <w:tcBorders>
              <w:top w:val="single" w:sz="4" w:space="0" w:color="auto"/>
              <w:left w:val="single" w:sz="4" w:space="0" w:color="auto"/>
              <w:bottom w:val="single" w:sz="4" w:space="0" w:color="auto"/>
              <w:right w:val="single" w:sz="4" w:space="0" w:color="auto"/>
            </w:tcBorders>
          </w:tcPr>
          <w:p w14:paraId="6C10A42B" w14:textId="77777777" w:rsidR="00087CAC" w:rsidRPr="00087CAC" w:rsidRDefault="00087CAC" w:rsidP="00087CAC">
            <w:pPr>
              <w:spacing w:after="0" w:line="240" w:lineRule="auto"/>
              <w:jc w:val="center"/>
              <w:rPr>
                <w:rFonts w:ascii="Times New Roman" w:eastAsia="Times New Roman" w:hAnsi="Times New Roman" w:cs="Times New Roman"/>
                <w:b/>
                <w:sz w:val="20"/>
                <w:szCs w:val="20"/>
              </w:rPr>
            </w:pPr>
            <w:r w:rsidRPr="00087CAC">
              <w:rPr>
                <w:rFonts w:ascii="Times New Roman" w:eastAsia="Times New Roman" w:hAnsi="Times New Roman" w:cs="Times New Roman"/>
                <w:b/>
                <w:sz w:val="20"/>
                <w:szCs w:val="20"/>
              </w:rPr>
              <w:t>4</w:t>
            </w:r>
          </w:p>
        </w:tc>
        <w:tc>
          <w:tcPr>
            <w:tcW w:w="370" w:type="pct"/>
            <w:tcBorders>
              <w:top w:val="single" w:sz="4" w:space="0" w:color="auto"/>
              <w:left w:val="single" w:sz="4" w:space="0" w:color="auto"/>
              <w:bottom w:val="single" w:sz="4" w:space="0" w:color="auto"/>
              <w:right w:val="single" w:sz="4" w:space="0" w:color="auto"/>
            </w:tcBorders>
          </w:tcPr>
          <w:p w14:paraId="5577097E" w14:textId="77777777" w:rsidR="00087CAC" w:rsidRPr="00087CAC" w:rsidRDefault="00087CAC" w:rsidP="00087CAC">
            <w:pPr>
              <w:spacing w:after="0" w:line="240" w:lineRule="auto"/>
              <w:jc w:val="center"/>
              <w:rPr>
                <w:rFonts w:ascii="Times New Roman" w:eastAsia="Times New Roman" w:hAnsi="Times New Roman" w:cs="Times New Roman"/>
                <w:b/>
                <w:sz w:val="20"/>
                <w:szCs w:val="20"/>
              </w:rPr>
            </w:pPr>
            <w:r w:rsidRPr="00087CAC">
              <w:rPr>
                <w:rFonts w:ascii="Times New Roman" w:eastAsia="Times New Roman" w:hAnsi="Times New Roman" w:cs="Times New Roman"/>
                <w:b/>
                <w:sz w:val="20"/>
                <w:szCs w:val="20"/>
              </w:rPr>
              <w:t>5</w:t>
            </w:r>
          </w:p>
        </w:tc>
        <w:tc>
          <w:tcPr>
            <w:tcW w:w="417" w:type="pct"/>
            <w:tcBorders>
              <w:top w:val="single" w:sz="4" w:space="0" w:color="auto"/>
              <w:left w:val="single" w:sz="4" w:space="0" w:color="auto"/>
              <w:bottom w:val="single" w:sz="4" w:space="0" w:color="auto"/>
              <w:right w:val="single" w:sz="4" w:space="0" w:color="auto"/>
            </w:tcBorders>
          </w:tcPr>
          <w:p w14:paraId="52B41AFD" w14:textId="77777777" w:rsidR="00087CAC" w:rsidRPr="00087CAC" w:rsidRDefault="00087CAC" w:rsidP="00087CAC">
            <w:pPr>
              <w:spacing w:after="0" w:line="240" w:lineRule="auto"/>
              <w:jc w:val="center"/>
              <w:rPr>
                <w:rFonts w:ascii="Times New Roman" w:eastAsia="Times New Roman" w:hAnsi="Times New Roman" w:cs="Times New Roman"/>
                <w:b/>
                <w:sz w:val="20"/>
                <w:szCs w:val="20"/>
              </w:rPr>
            </w:pPr>
            <w:r w:rsidRPr="00087CAC">
              <w:rPr>
                <w:rFonts w:ascii="Times New Roman" w:eastAsia="Times New Roman" w:hAnsi="Times New Roman" w:cs="Times New Roman"/>
                <w:b/>
                <w:sz w:val="20"/>
                <w:szCs w:val="20"/>
              </w:rPr>
              <w:t>6</w:t>
            </w:r>
          </w:p>
        </w:tc>
        <w:tc>
          <w:tcPr>
            <w:tcW w:w="370" w:type="pct"/>
            <w:tcBorders>
              <w:top w:val="single" w:sz="4" w:space="0" w:color="auto"/>
              <w:left w:val="single" w:sz="4" w:space="0" w:color="auto"/>
              <w:bottom w:val="single" w:sz="4" w:space="0" w:color="auto"/>
              <w:right w:val="single" w:sz="4" w:space="0" w:color="auto"/>
            </w:tcBorders>
          </w:tcPr>
          <w:p w14:paraId="627C2B2F" w14:textId="77777777" w:rsidR="00087CAC" w:rsidRPr="00087CAC" w:rsidRDefault="00087CAC" w:rsidP="00087CAC">
            <w:pPr>
              <w:spacing w:after="0" w:line="240" w:lineRule="auto"/>
              <w:jc w:val="center"/>
              <w:rPr>
                <w:rFonts w:ascii="Times New Roman" w:eastAsia="Times New Roman" w:hAnsi="Times New Roman" w:cs="Times New Roman"/>
                <w:b/>
                <w:sz w:val="20"/>
                <w:szCs w:val="20"/>
              </w:rPr>
            </w:pPr>
            <w:r w:rsidRPr="00087CAC">
              <w:rPr>
                <w:rFonts w:ascii="Times New Roman" w:eastAsia="Times New Roman" w:hAnsi="Times New Roman" w:cs="Times New Roman"/>
                <w:b/>
                <w:sz w:val="20"/>
                <w:szCs w:val="20"/>
              </w:rPr>
              <w:t>7</w:t>
            </w:r>
          </w:p>
        </w:tc>
        <w:tc>
          <w:tcPr>
            <w:tcW w:w="370" w:type="pct"/>
            <w:tcBorders>
              <w:top w:val="single" w:sz="4" w:space="0" w:color="auto"/>
              <w:left w:val="single" w:sz="4" w:space="0" w:color="auto"/>
              <w:bottom w:val="single" w:sz="4" w:space="0" w:color="auto"/>
              <w:right w:val="single" w:sz="4" w:space="0" w:color="auto"/>
            </w:tcBorders>
          </w:tcPr>
          <w:p w14:paraId="50918AA8" w14:textId="77777777" w:rsidR="00087CAC" w:rsidRPr="00087CAC" w:rsidRDefault="00087CAC" w:rsidP="00087CAC">
            <w:pPr>
              <w:spacing w:after="0" w:line="240" w:lineRule="auto"/>
              <w:jc w:val="center"/>
              <w:rPr>
                <w:rFonts w:ascii="Times New Roman" w:eastAsia="Times New Roman" w:hAnsi="Times New Roman" w:cs="Times New Roman"/>
                <w:b/>
                <w:sz w:val="20"/>
                <w:szCs w:val="20"/>
              </w:rPr>
            </w:pPr>
            <w:r w:rsidRPr="00087CAC">
              <w:rPr>
                <w:rFonts w:ascii="Times New Roman" w:eastAsia="Times New Roman" w:hAnsi="Times New Roman" w:cs="Times New Roman"/>
                <w:b/>
                <w:sz w:val="20"/>
                <w:szCs w:val="20"/>
              </w:rPr>
              <w:t>8</w:t>
            </w:r>
          </w:p>
        </w:tc>
        <w:tc>
          <w:tcPr>
            <w:tcW w:w="370" w:type="pct"/>
            <w:tcBorders>
              <w:top w:val="single" w:sz="4" w:space="0" w:color="auto"/>
              <w:left w:val="single" w:sz="4" w:space="0" w:color="auto"/>
              <w:bottom w:val="single" w:sz="4" w:space="0" w:color="auto"/>
              <w:right w:val="single" w:sz="4" w:space="0" w:color="auto"/>
            </w:tcBorders>
          </w:tcPr>
          <w:p w14:paraId="7A812E09" w14:textId="77777777" w:rsidR="00087CAC" w:rsidRPr="00087CAC" w:rsidRDefault="00087CAC" w:rsidP="00087CAC">
            <w:pPr>
              <w:spacing w:after="0" w:line="240" w:lineRule="auto"/>
              <w:jc w:val="center"/>
              <w:rPr>
                <w:rFonts w:ascii="Times New Roman" w:eastAsia="Times New Roman" w:hAnsi="Times New Roman" w:cs="Times New Roman"/>
                <w:b/>
                <w:sz w:val="20"/>
                <w:szCs w:val="20"/>
              </w:rPr>
            </w:pPr>
            <w:r w:rsidRPr="00087CAC">
              <w:rPr>
                <w:rFonts w:ascii="Times New Roman" w:eastAsia="Times New Roman" w:hAnsi="Times New Roman" w:cs="Times New Roman"/>
                <w:b/>
                <w:sz w:val="20"/>
                <w:szCs w:val="20"/>
              </w:rPr>
              <w:t>9</w:t>
            </w:r>
          </w:p>
        </w:tc>
        <w:tc>
          <w:tcPr>
            <w:tcW w:w="295" w:type="pct"/>
            <w:gridSpan w:val="2"/>
            <w:tcBorders>
              <w:top w:val="single" w:sz="4" w:space="0" w:color="auto"/>
              <w:left w:val="single" w:sz="4" w:space="0" w:color="auto"/>
              <w:bottom w:val="single" w:sz="4" w:space="0" w:color="auto"/>
              <w:right w:val="single" w:sz="4" w:space="0" w:color="auto"/>
            </w:tcBorders>
          </w:tcPr>
          <w:p w14:paraId="48D01BC3" w14:textId="77777777" w:rsidR="00087CAC" w:rsidRPr="00087CAC" w:rsidRDefault="00087CAC" w:rsidP="00087CAC">
            <w:pPr>
              <w:spacing w:after="0" w:line="240" w:lineRule="auto"/>
              <w:jc w:val="center"/>
              <w:rPr>
                <w:rFonts w:ascii="Times New Roman" w:eastAsia="Times New Roman" w:hAnsi="Times New Roman" w:cs="Times New Roman"/>
                <w:b/>
                <w:sz w:val="20"/>
                <w:szCs w:val="20"/>
              </w:rPr>
            </w:pPr>
            <w:r w:rsidRPr="00087CAC">
              <w:rPr>
                <w:rFonts w:ascii="Times New Roman" w:eastAsia="Times New Roman" w:hAnsi="Times New Roman" w:cs="Times New Roman"/>
                <w:b/>
                <w:sz w:val="20"/>
                <w:szCs w:val="20"/>
              </w:rPr>
              <w:t>10</w:t>
            </w:r>
          </w:p>
        </w:tc>
        <w:tc>
          <w:tcPr>
            <w:tcW w:w="260" w:type="pct"/>
            <w:tcBorders>
              <w:top w:val="single" w:sz="4" w:space="0" w:color="auto"/>
              <w:left w:val="single" w:sz="4" w:space="0" w:color="auto"/>
              <w:bottom w:val="single" w:sz="4" w:space="0" w:color="auto"/>
              <w:right w:val="single" w:sz="4" w:space="0" w:color="auto"/>
            </w:tcBorders>
          </w:tcPr>
          <w:p w14:paraId="72C5D17E" w14:textId="77777777" w:rsidR="00087CAC" w:rsidRPr="00087CAC" w:rsidRDefault="00087CAC" w:rsidP="00087CAC">
            <w:pPr>
              <w:spacing w:after="0" w:line="240" w:lineRule="auto"/>
              <w:jc w:val="center"/>
              <w:rPr>
                <w:rFonts w:ascii="Times New Roman" w:eastAsia="Times New Roman" w:hAnsi="Times New Roman" w:cs="Times New Roman"/>
                <w:b/>
                <w:sz w:val="20"/>
                <w:szCs w:val="20"/>
              </w:rPr>
            </w:pPr>
            <w:r w:rsidRPr="00087CAC">
              <w:rPr>
                <w:rFonts w:ascii="Times New Roman" w:eastAsia="Times New Roman" w:hAnsi="Times New Roman" w:cs="Times New Roman"/>
                <w:b/>
                <w:sz w:val="20"/>
                <w:szCs w:val="20"/>
              </w:rPr>
              <w:t>11</w:t>
            </w:r>
          </w:p>
        </w:tc>
        <w:tc>
          <w:tcPr>
            <w:tcW w:w="324" w:type="pct"/>
            <w:tcBorders>
              <w:top w:val="single" w:sz="4" w:space="0" w:color="auto"/>
              <w:left w:val="single" w:sz="4" w:space="0" w:color="auto"/>
              <w:bottom w:val="single" w:sz="4" w:space="0" w:color="auto"/>
              <w:right w:val="single" w:sz="4" w:space="0" w:color="auto"/>
            </w:tcBorders>
          </w:tcPr>
          <w:p w14:paraId="2A02BDD2" w14:textId="77777777" w:rsidR="00087CAC" w:rsidRPr="00087CAC" w:rsidRDefault="00087CAC" w:rsidP="00087CAC">
            <w:pPr>
              <w:spacing w:after="0" w:line="240" w:lineRule="auto"/>
              <w:jc w:val="center"/>
              <w:rPr>
                <w:rFonts w:ascii="Times New Roman" w:eastAsia="Times New Roman" w:hAnsi="Times New Roman" w:cs="Times New Roman"/>
                <w:b/>
                <w:sz w:val="20"/>
                <w:szCs w:val="20"/>
              </w:rPr>
            </w:pPr>
            <w:r w:rsidRPr="00087CAC">
              <w:rPr>
                <w:rFonts w:ascii="Times New Roman" w:eastAsia="Times New Roman" w:hAnsi="Times New Roman" w:cs="Times New Roman"/>
                <w:b/>
                <w:sz w:val="20"/>
                <w:szCs w:val="20"/>
              </w:rPr>
              <w:t>12</w:t>
            </w:r>
          </w:p>
        </w:tc>
      </w:tr>
      <w:tr w:rsidR="00087CAC" w:rsidRPr="00087CAC" w14:paraId="1639F2B3" w14:textId="77777777" w:rsidTr="00087CAC">
        <w:trPr>
          <w:cantSplit/>
        </w:trPr>
        <w:tc>
          <w:tcPr>
            <w:tcW w:w="176" w:type="pct"/>
            <w:tcBorders>
              <w:top w:val="single" w:sz="4" w:space="0" w:color="auto"/>
              <w:left w:val="single" w:sz="4" w:space="0" w:color="auto"/>
              <w:bottom w:val="single" w:sz="4" w:space="0" w:color="auto"/>
              <w:right w:val="single" w:sz="4" w:space="0" w:color="auto"/>
            </w:tcBorders>
          </w:tcPr>
          <w:p w14:paraId="0E66A7F2"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1</w:t>
            </w:r>
          </w:p>
        </w:tc>
        <w:tc>
          <w:tcPr>
            <w:tcW w:w="1117" w:type="pct"/>
            <w:tcBorders>
              <w:top w:val="single" w:sz="4" w:space="0" w:color="auto"/>
              <w:left w:val="single" w:sz="4" w:space="0" w:color="auto"/>
              <w:bottom w:val="single" w:sz="4" w:space="0" w:color="auto"/>
              <w:right w:val="single" w:sz="4" w:space="0" w:color="auto"/>
            </w:tcBorders>
          </w:tcPr>
          <w:p w14:paraId="1345ABD5" w14:textId="77777777" w:rsidR="00087CAC" w:rsidRPr="00087CAC" w:rsidRDefault="00087CAC" w:rsidP="00087CAC">
            <w:pPr>
              <w:keepNext/>
              <w:spacing w:after="0" w:line="240" w:lineRule="auto"/>
              <w:outlineLvl w:val="2"/>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Усть-Куломский районный суд Республики Коми</w:t>
            </w:r>
          </w:p>
        </w:tc>
        <w:tc>
          <w:tcPr>
            <w:tcW w:w="420" w:type="pct"/>
            <w:tcBorders>
              <w:top w:val="single" w:sz="4" w:space="0" w:color="auto"/>
              <w:left w:val="single" w:sz="4" w:space="0" w:color="auto"/>
              <w:bottom w:val="single" w:sz="4" w:space="0" w:color="auto"/>
              <w:right w:val="single" w:sz="4" w:space="0" w:color="auto"/>
            </w:tcBorders>
          </w:tcPr>
          <w:p w14:paraId="72DDD7B4"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p>
        </w:tc>
        <w:tc>
          <w:tcPr>
            <w:tcW w:w="509" w:type="pct"/>
            <w:gridSpan w:val="2"/>
            <w:tcBorders>
              <w:top w:val="single" w:sz="4" w:space="0" w:color="auto"/>
              <w:left w:val="single" w:sz="4" w:space="0" w:color="auto"/>
              <w:bottom w:val="single" w:sz="4" w:space="0" w:color="auto"/>
              <w:right w:val="single" w:sz="4" w:space="0" w:color="auto"/>
            </w:tcBorders>
          </w:tcPr>
          <w:p w14:paraId="43A8FF9D"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25.11.2021</w:t>
            </w:r>
          </w:p>
          <w:p w14:paraId="4563012D"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2022-2026</w:t>
            </w:r>
          </w:p>
        </w:tc>
        <w:tc>
          <w:tcPr>
            <w:tcW w:w="370" w:type="pct"/>
            <w:tcBorders>
              <w:top w:val="single" w:sz="4" w:space="0" w:color="auto"/>
              <w:left w:val="single" w:sz="4" w:space="0" w:color="auto"/>
              <w:bottom w:val="single" w:sz="4" w:space="0" w:color="auto"/>
              <w:right w:val="single" w:sz="4" w:space="0" w:color="auto"/>
            </w:tcBorders>
          </w:tcPr>
          <w:p w14:paraId="0230FEB5" w14:textId="77777777" w:rsidR="00087CAC" w:rsidRPr="00087CAC" w:rsidRDefault="00087CAC" w:rsidP="00087CAC">
            <w:pPr>
              <w:spacing w:after="0" w:line="240" w:lineRule="auto"/>
              <w:jc w:val="center"/>
              <w:rPr>
                <w:rFonts w:ascii="Times New Roman" w:eastAsia="Times New Roman" w:hAnsi="Times New Roman" w:cs="Times New Roman"/>
                <w:sz w:val="20"/>
                <w:szCs w:val="20"/>
                <w:u w:val="single"/>
              </w:rPr>
            </w:pPr>
            <w:r w:rsidRPr="00087CAC">
              <w:rPr>
                <w:rFonts w:ascii="Times New Roman" w:eastAsia="Times New Roman" w:hAnsi="Times New Roman" w:cs="Times New Roman"/>
                <w:sz w:val="20"/>
                <w:szCs w:val="20"/>
                <w:u w:val="single"/>
              </w:rPr>
              <w:t>10</w:t>
            </w:r>
          </w:p>
          <w:p w14:paraId="2CA813B0"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2024</w:t>
            </w:r>
          </w:p>
        </w:tc>
        <w:tc>
          <w:tcPr>
            <w:tcW w:w="417" w:type="pct"/>
            <w:tcBorders>
              <w:top w:val="single" w:sz="4" w:space="0" w:color="auto"/>
              <w:left w:val="single" w:sz="4" w:space="0" w:color="auto"/>
              <w:bottom w:val="single" w:sz="4" w:space="0" w:color="auto"/>
              <w:right w:val="single" w:sz="4" w:space="0" w:color="auto"/>
            </w:tcBorders>
          </w:tcPr>
          <w:p w14:paraId="470807AE" w14:textId="77777777" w:rsidR="00087CAC" w:rsidRPr="00087CAC" w:rsidRDefault="00087CAC" w:rsidP="00087CAC">
            <w:pPr>
              <w:spacing w:after="0" w:line="240" w:lineRule="auto"/>
              <w:jc w:val="center"/>
              <w:rPr>
                <w:rFonts w:ascii="Times New Roman" w:eastAsia="Times New Roman" w:hAnsi="Times New Roman" w:cs="Times New Roman"/>
                <w:b/>
                <w:sz w:val="20"/>
                <w:szCs w:val="20"/>
              </w:rPr>
            </w:pPr>
            <w:r w:rsidRPr="00087CAC">
              <w:rPr>
                <w:rFonts w:ascii="Times New Roman" w:eastAsia="Times New Roman" w:hAnsi="Times New Roman" w:cs="Times New Roman"/>
                <w:b/>
                <w:sz w:val="20"/>
                <w:szCs w:val="20"/>
              </w:rPr>
              <w:t>-</w:t>
            </w:r>
          </w:p>
        </w:tc>
        <w:tc>
          <w:tcPr>
            <w:tcW w:w="370" w:type="pct"/>
            <w:tcBorders>
              <w:top w:val="single" w:sz="4" w:space="0" w:color="auto"/>
              <w:left w:val="single" w:sz="4" w:space="0" w:color="auto"/>
              <w:bottom w:val="single" w:sz="4" w:space="0" w:color="auto"/>
              <w:right w:val="single" w:sz="4" w:space="0" w:color="auto"/>
            </w:tcBorders>
          </w:tcPr>
          <w:p w14:paraId="1A1B664B" w14:textId="77777777" w:rsidR="00087CAC" w:rsidRPr="00087CAC" w:rsidRDefault="00087CAC" w:rsidP="00087CAC">
            <w:pPr>
              <w:spacing w:after="0" w:line="240" w:lineRule="auto"/>
              <w:jc w:val="center"/>
              <w:rPr>
                <w:rFonts w:ascii="Times New Roman" w:eastAsia="Times New Roman" w:hAnsi="Times New Roman" w:cs="Times New Roman"/>
                <w:b/>
                <w:sz w:val="20"/>
                <w:szCs w:val="20"/>
              </w:rPr>
            </w:pPr>
            <w:r w:rsidRPr="00087CAC">
              <w:rPr>
                <w:rFonts w:ascii="Times New Roman" w:eastAsia="Times New Roman" w:hAnsi="Times New Roman" w:cs="Times New Roman"/>
                <w:b/>
                <w:sz w:val="20"/>
                <w:szCs w:val="20"/>
              </w:rPr>
              <w:t>-</w:t>
            </w:r>
          </w:p>
        </w:tc>
        <w:tc>
          <w:tcPr>
            <w:tcW w:w="370" w:type="pct"/>
            <w:tcBorders>
              <w:top w:val="single" w:sz="4" w:space="0" w:color="auto"/>
              <w:left w:val="single" w:sz="4" w:space="0" w:color="auto"/>
              <w:bottom w:val="single" w:sz="4" w:space="0" w:color="auto"/>
              <w:right w:val="single" w:sz="4" w:space="0" w:color="auto"/>
            </w:tcBorders>
          </w:tcPr>
          <w:p w14:paraId="28301B0C" w14:textId="77777777" w:rsidR="00087CAC" w:rsidRPr="00087CAC" w:rsidRDefault="00087CAC" w:rsidP="00087CAC">
            <w:pPr>
              <w:spacing w:after="0" w:line="240" w:lineRule="auto"/>
              <w:jc w:val="center"/>
              <w:rPr>
                <w:rFonts w:ascii="Times New Roman" w:eastAsia="Times New Roman" w:hAnsi="Times New Roman" w:cs="Times New Roman"/>
                <w:sz w:val="20"/>
                <w:szCs w:val="20"/>
                <w:u w:val="single"/>
              </w:rPr>
            </w:pPr>
            <w:r w:rsidRPr="00087CAC">
              <w:rPr>
                <w:rFonts w:ascii="Times New Roman" w:eastAsia="Times New Roman" w:hAnsi="Times New Roman" w:cs="Times New Roman"/>
                <w:sz w:val="20"/>
                <w:szCs w:val="20"/>
                <w:u w:val="single"/>
              </w:rPr>
              <w:t>2</w:t>
            </w:r>
          </w:p>
          <w:p w14:paraId="588A5FFE"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2024</w:t>
            </w:r>
          </w:p>
        </w:tc>
        <w:tc>
          <w:tcPr>
            <w:tcW w:w="370" w:type="pct"/>
            <w:tcBorders>
              <w:top w:val="single" w:sz="4" w:space="0" w:color="auto"/>
              <w:left w:val="single" w:sz="4" w:space="0" w:color="auto"/>
              <w:bottom w:val="single" w:sz="4" w:space="0" w:color="auto"/>
              <w:right w:val="single" w:sz="4" w:space="0" w:color="auto"/>
            </w:tcBorders>
          </w:tcPr>
          <w:p w14:paraId="4F917BCC"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Апрель</w:t>
            </w:r>
          </w:p>
        </w:tc>
        <w:tc>
          <w:tcPr>
            <w:tcW w:w="295" w:type="pct"/>
            <w:gridSpan w:val="2"/>
            <w:tcBorders>
              <w:top w:val="single" w:sz="4" w:space="0" w:color="auto"/>
              <w:left w:val="single" w:sz="4" w:space="0" w:color="auto"/>
              <w:bottom w:val="single" w:sz="4" w:space="0" w:color="auto"/>
              <w:right w:val="single" w:sz="4" w:space="0" w:color="auto"/>
            </w:tcBorders>
          </w:tcPr>
          <w:p w14:paraId="1B4729DD"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w:t>
            </w:r>
          </w:p>
        </w:tc>
        <w:tc>
          <w:tcPr>
            <w:tcW w:w="260" w:type="pct"/>
            <w:tcBorders>
              <w:top w:val="single" w:sz="4" w:space="0" w:color="auto"/>
              <w:left w:val="single" w:sz="4" w:space="0" w:color="auto"/>
              <w:bottom w:val="single" w:sz="4" w:space="0" w:color="auto"/>
              <w:right w:val="single" w:sz="4" w:space="0" w:color="auto"/>
            </w:tcBorders>
          </w:tcPr>
          <w:p w14:paraId="141DB437"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w:t>
            </w:r>
          </w:p>
        </w:tc>
        <w:tc>
          <w:tcPr>
            <w:tcW w:w="324" w:type="pct"/>
            <w:tcBorders>
              <w:top w:val="single" w:sz="4" w:space="0" w:color="auto"/>
              <w:left w:val="single" w:sz="4" w:space="0" w:color="auto"/>
              <w:bottom w:val="single" w:sz="4" w:space="0" w:color="auto"/>
              <w:right w:val="single" w:sz="4" w:space="0" w:color="auto"/>
            </w:tcBorders>
          </w:tcPr>
          <w:p w14:paraId="52976CE8" w14:textId="77777777" w:rsidR="00087CAC" w:rsidRPr="00087CAC" w:rsidRDefault="00087CAC" w:rsidP="00087CAC">
            <w:pPr>
              <w:spacing w:after="0" w:line="240" w:lineRule="auto"/>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w:t>
            </w:r>
          </w:p>
        </w:tc>
      </w:tr>
      <w:tr w:rsidR="00087CAC" w:rsidRPr="00087CAC" w14:paraId="4471EE72" w14:textId="77777777" w:rsidTr="00087CAC">
        <w:trPr>
          <w:cantSplit/>
        </w:trPr>
        <w:tc>
          <w:tcPr>
            <w:tcW w:w="176" w:type="pct"/>
            <w:tcBorders>
              <w:top w:val="single" w:sz="4" w:space="0" w:color="auto"/>
              <w:left w:val="single" w:sz="4" w:space="0" w:color="auto"/>
              <w:bottom w:val="single" w:sz="4" w:space="0" w:color="auto"/>
              <w:right w:val="single" w:sz="4" w:space="0" w:color="auto"/>
            </w:tcBorders>
          </w:tcPr>
          <w:p w14:paraId="48207E84"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2</w:t>
            </w:r>
          </w:p>
        </w:tc>
        <w:tc>
          <w:tcPr>
            <w:tcW w:w="1117" w:type="pct"/>
            <w:tcBorders>
              <w:top w:val="single" w:sz="4" w:space="0" w:color="auto"/>
              <w:left w:val="single" w:sz="4" w:space="0" w:color="auto"/>
              <w:bottom w:val="single" w:sz="4" w:space="0" w:color="auto"/>
              <w:right w:val="single" w:sz="4" w:space="0" w:color="auto"/>
            </w:tcBorders>
          </w:tcPr>
          <w:p w14:paraId="21A25E5A" w14:textId="7AA7192A" w:rsidR="00087CAC" w:rsidRPr="00087CAC" w:rsidRDefault="00087CAC" w:rsidP="00087CAC">
            <w:pPr>
              <w:keepNext/>
              <w:spacing w:after="0" w:line="240" w:lineRule="auto"/>
              <w:outlineLvl w:val="2"/>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 xml:space="preserve">ГУ «Погодинское лесничество» </w:t>
            </w:r>
          </w:p>
          <w:p w14:paraId="6D0A78B6" w14:textId="77777777" w:rsidR="00087CAC" w:rsidRPr="00087CAC" w:rsidRDefault="00087CAC" w:rsidP="00087CAC">
            <w:pPr>
              <w:spacing w:after="0" w:line="240" w:lineRule="auto"/>
              <w:rPr>
                <w:rFonts w:ascii="Times New Roman" w:eastAsia="Times New Roman" w:hAnsi="Times New Roman" w:cs="Times New Roman"/>
                <w:sz w:val="20"/>
                <w:szCs w:val="20"/>
              </w:rPr>
            </w:pPr>
          </w:p>
        </w:tc>
        <w:tc>
          <w:tcPr>
            <w:tcW w:w="420" w:type="pct"/>
            <w:tcBorders>
              <w:top w:val="single" w:sz="4" w:space="0" w:color="auto"/>
              <w:left w:val="single" w:sz="4" w:space="0" w:color="auto"/>
              <w:bottom w:val="single" w:sz="4" w:space="0" w:color="auto"/>
              <w:right w:val="single" w:sz="4" w:space="0" w:color="auto"/>
            </w:tcBorders>
            <w:shd w:val="clear" w:color="auto" w:fill="FFFFFF"/>
          </w:tcPr>
          <w:p w14:paraId="45C5CC09" w14:textId="77777777" w:rsidR="00087CAC" w:rsidRPr="00087CAC" w:rsidRDefault="00087CAC" w:rsidP="00087CAC">
            <w:pPr>
              <w:spacing w:after="0" w:line="240" w:lineRule="auto"/>
              <w:jc w:val="center"/>
              <w:rPr>
                <w:rFonts w:ascii="Times New Roman" w:eastAsia="Times New Roman" w:hAnsi="Times New Roman" w:cs="Times New Roman"/>
                <w:sz w:val="20"/>
                <w:szCs w:val="20"/>
                <w:highlight w:val="cyan"/>
              </w:rPr>
            </w:pPr>
          </w:p>
        </w:tc>
        <w:tc>
          <w:tcPr>
            <w:tcW w:w="509" w:type="pct"/>
            <w:gridSpan w:val="2"/>
            <w:tcBorders>
              <w:top w:val="single" w:sz="4" w:space="0" w:color="auto"/>
              <w:left w:val="single" w:sz="4" w:space="0" w:color="auto"/>
              <w:bottom w:val="single" w:sz="4" w:space="0" w:color="auto"/>
              <w:right w:val="single" w:sz="4" w:space="0" w:color="auto"/>
            </w:tcBorders>
          </w:tcPr>
          <w:p w14:paraId="50316117"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16.04.2021</w:t>
            </w:r>
          </w:p>
          <w:p w14:paraId="116697CF"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2021-2025</w:t>
            </w:r>
          </w:p>
        </w:tc>
        <w:tc>
          <w:tcPr>
            <w:tcW w:w="370" w:type="pct"/>
            <w:tcBorders>
              <w:top w:val="single" w:sz="4" w:space="0" w:color="auto"/>
              <w:left w:val="single" w:sz="4" w:space="0" w:color="auto"/>
              <w:bottom w:val="single" w:sz="4" w:space="0" w:color="auto"/>
              <w:right w:val="single" w:sz="4" w:space="0" w:color="auto"/>
            </w:tcBorders>
          </w:tcPr>
          <w:p w14:paraId="27DA9B9F" w14:textId="77777777" w:rsidR="00087CAC" w:rsidRPr="00087CAC" w:rsidRDefault="00087CAC" w:rsidP="00087CAC">
            <w:pPr>
              <w:spacing w:after="0" w:line="240" w:lineRule="auto"/>
              <w:jc w:val="center"/>
              <w:rPr>
                <w:rFonts w:ascii="Times New Roman" w:eastAsia="Times New Roman" w:hAnsi="Times New Roman" w:cs="Times New Roman"/>
                <w:sz w:val="20"/>
                <w:szCs w:val="20"/>
                <w:u w:val="single"/>
              </w:rPr>
            </w:pPr>
            <w:r w:rsidRPr="00087CAC">
              <w:rPr>
                <w:rFonts w:ascii="Times New Roman" w:eastAsia="Times New Roman" w:hAnsi="Times New Roman" w:cs="Times New Roman"/>
                <w:sz w:val="20"/>
                <w:szCs w:val="20"/>
                <w:u w:val="single"/>
              </w:rPr>
              <w:t>5</w:t>
            </w:r>
          </w:p>
          <w:p w14:paraId="0890D7D1"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2024</w:t>
            </w:r>
          </w:p>
        </w:tc>
        <w:tc>
          <w:tcPr>
            <w:tcW w:w="417" w:type="pct"/>
            <w:tcBorders>
              <w:top w:val="single" w:sz="4" w:space="0" w:color="auto"/>
              <w:left w:val="single" w:sz="4" w:space="0" w:color="auto"/>
              <w:bottom w:val="single" w:sz="4" w:space="0" w:color="auto"/>
              <w:right w:val="single" w:sz="4" w:space="0" w:color="auto"/>
            </w:tcBorders>
          </w:tcPr>
          <w:p w14:paraId="37B4111E" w14:textId="77777777" w:rsidR="00087CAC" w:rsidRPr="00087CAC" w:rsidRDefault="00087CAC" w:rsidP="00087CAC">
            <w:pPr>
              <w:spacing w:after="0" w:line="240" w:lineRule="auto"/>
              <w:jc w:val="center"/>
              <w:rPr>
                <w:rFonts w:ascii="Times New Roman" w:eastAsia="Times New Roman" w:hAnsi="Times New Roman" w:cs="Times New Roman"/>
                <w:b/>
                <w:sz w:val="20"/>
                <w:szCs w:val="20"/>
              </w:rPr>
            </w:pPr>
            <w:r w:rsidRPr="00087CAC">
              <w:rPr>
                <w:rFonts w:ascii="Times New Roman" w:eastAsia="Times New Roman" w:hAnsi="Times New Roman" w:cs="Times New Roman"/>
                <w:b/>
                <w:sz w:val="20"/>
                <w:szCs w:val="20"/>
              </w:rPr>
              <w:t>-</w:t>
            </w:r>
          </w:p>
        </w:tc>
        <w:tc>
          <w:tcPr>
            <w:tcW w:w="370" w:type="pct"/>
            <w:tcBorders>
              <w:top w:val="single" w:sz="4" w:space="0" w:color="auto"/>
              <w:left w:val="single" w:sz="4" w:space="0" w:color="auto"/>
              <w:bottom w:val="single" w:sz="4" w:space="0" w:color="auto"/>
              <w:right w:val="single" w:sz="4" w:space="0" w:color="auto"/>
            </w:tcBorders>
          </w:tcPr>
          <w:p w14:paraId="12017B7A" w14:textId="77777777" w:rsidR="00087CAC" w:rsidRPr="00087CAC" w:rsidRDefault="00087CAC" w:rsidP="00087CAC">
            <w:pPr>
              <w:spacing w:after="0" w:line="240" w:lineRule="auto"/>
              <w:jc w:val="center"/>
              <w:rPr>
                <w:rFonts w:ascii="Times New Roman" w:eastAsia="Times New Roman" w:hAnsi="Times New Roman" w:cs="Times New Roman"/>
                <w:b/>
                <w:sz w:val="20"/>
                <w:szCs w:val="20"/>
              </w:rPr>
            </w:pPr>
            <w:r w:rsidRPr="00087CAC">
              <w:rPr>
                <w:rFonts w:ascii="Times New Roman" w:eastAsia="Times New Roman" w:hAnsi="Times New Roman" w:cs="Times New Roman"/>
                <w:b/>
                <w:sz w:val="20"/>
                <w:szCs w:val="20"/>
              </w:rPr>
              <w:t>-</w:t>
            </w:r>
          </w:p>
        </w:tc>
        <w:tc>
          <w:tcPr>
            <w:tcW w:w="370" w:type="pct"/>
            <w:tcBorders>
              <w:top w:val="single" w:sz="4" w:space="0" w:color="auto"/>
              <w:left w:val="single" w:sz="4" w:space="0" w:color="auto"/>
              <w:bottom w:val="single" w:sz="4" w:space="0" w:color="auto"/>
              <w:right w:val="single" w:sz="4" w:space="0" w:color="auto"/>
            </w:tcBorders>
          </w:tcPr>
          <w:p w14:paraId="5DEAA70C" w14:textId="77777777" w:rsidR="00087CAC" w:rsidRPr="00087CAC" w:rsidRDefault="00087CAC" w:rsidP="00087CAC">
            <w:pPr>
              <w:spacing w:after="0" w:line="240" w:lineRule="auto"/>
              <w:jc w:val="center"/>
              <w:rPr>
                <w:rFonts w:ascii="Times New Roman" w:eastAsia="Times New Roman" w:hAnsi="Times New Roman" w:cs="Times New Roman"/>
                <w:sz w:val="20"/>
                <w:szCs w:val="20"/>
                <w:u w:val="single"/>
              </w:rPr>
            </w:pPr>
            <w:r w:rsidRPr="00087CAC">
              <w:rPr>
                <w:rFonts w:ascii="Times New Roman" w:eastAsia="Times New Roman" w:hAnsi="Times New Roman" w:cs="Times New Roman"/>
                <w:sz w:val="20"/>
                <w:szCs w:val="20"/>
                <w:u w:val="single"/>
              </w:rPr>
              <w:t>10</w:t>
            </w:r>
          </w:p>
          <w:p w14:paraId="0E176C40"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2024</w:t>
            </w:r>
          </w:p>
        </w:tc>
        <w:tc>
          <w:tcPr>
            <w:tcW w:w="370" w:type="pct"/>
            <w:tcBorders>
              <w:top w:val="single" w:sz="4" w:space="0" w:color="auto"/>
              <w:left w:val="single" w:sz="4" w:space="0" w:color="auto"/>
              <w:bottom w:val="single" w:sz="4" w:space="0" w:color="auto"/>
              <w:right w:val="single" w:sz="4" w:space="0" w:color="auto"/>
            </w:tcBorders>
          </w:tcPr>
          <w:p w14:paraId="33A09483"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Апрель</w:t>
            </w:r>
          </w:p>
        </w:tc>
        <w:tc>
          <w:tcPr>
            <w:tcW w:w="295" w:type="pct"/>
            <w:gridSpan w:val="2"/>
            <w:tcBorders>
              <w:top w:val="single" w:sz="4" w:space="0" w:color="auto"/>
              <w:left w:val="single" w:sz="4" w:space="0" w:color="auto"/>
              <w:bottom w:val="single" w:sz="4" w:space="0" w:color="auto"/>
              <w:right w:val="single" w:sz="4" w:space="0" w:color="auto"/>
            </w:tcBorders>
          </w:tcPr>
          <w:p w14:paraId="326E4773"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w:t>
            </w:r>
          </w:p>
        </w:tc>
        <w:tc>
          <w:tcPr>
            <w:tcW w:w="260" w:type="pct"/>
            <w:tcBorders>
              <w:top w:val="single" w:sz="4" w:space="0" w:color="auto"/>
              <w:left w:val="single" w:sz="4" w:space="0" w:color="auto"/>
              <w:bottom w:val="single" w:sz="4" w:space="0" w:color="auto"/>
              <w:right w:val="single" w:sz="4" w:space="0" w:color="auto"/>
            </w:tcBorders>
          </w:tcPr>
          <w:p w14:paraId="4BB7C2CB"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w:t>
            </w:r>
          </w:p>
        </w:tc>
        <w:tc>
          <w:tcPr>
            <w:tcW w:w="324" w:type="pct"/>
            <w:tcBorders>
              <w:top w:val="single" w:sz="4" w:space="0" w:color="auto"/>
              <w:left w:val="single" w:sz="4" w:space="0" w:color="auto"/>
              <w:bottom w:val="single" w:sz="4" w:space="0" w:color="auto"/>
              <w:right w:val="single" w:sz="4" w:space="0" w:color="auto"/>
            </w:tcBorders>
          </w:tcPr>
          <w:p w14:paraId="63B8D28A" w14:textId="77777777" w:rsidR="00087CAC" w:rsidRPr="00087CAC" w:rsidRDefault="00087CAC" w:rsidP="00087CAC">
            <w:pPr>
              <w:spacing w:after="0" w:line="240" w:lineRule="auto"/>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w:t>
            </w:r>
          </w:p>
        </w:tc>
      </w:tr>
      <w:tr w:rsidR="00087CAC" w:rsidRPr="00087CAC" w14:paraId="1FC23815" w14:textId="77777777" w:rsidTr="00087CAC">
        <w:trPr>
          <w:cantSplit/>
        </w:trPr>
        <w:tc>
          <w:tcPr>
            <w:tcW w:w="176" w:type="pct"/>
            <w:tcBorders>
              <w:top w:val="single" w:sz="4" w:space="0" w:color="auto"/>
              <w:left w:val="single" w:sz="4" w:space="0" w:color="auto"/>
              <w:bottom w:val="single" w:sz="4" w:space="0" w:color="auto"/>
              <w:right w:val="single" w:sz="4" w:space="0" w:color="auto"/>
            </w:tcBorders>
          </w:tcPr>
          <w:p w14:paraId="61D55DFC"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3</w:t>
            </w:r>
          </w:p>
        </w:tc>
        <w:tc>
          <w:tcPr>
            <w:tcW w:w="1117" w:type="pct"/>
            <w:tcBorders>
              <w:top w:val="single" w:sz="4" w:space="0" w:color="auto"/>
              <w:left w:val="single" w:sz="4" w:space="0" w:color="auto"/>
              <w:bottom w:val="single" w:sz="4" w:space="0" w:color="auto"/>
              <w:right w:val="single" w:sz="4" w:space="0" w:color="auto"/>
            </w:tcBorders>
          </w:tcPr>
          <w:p w14:paraId="51836CD4" w14:textId="77777777" w:rsidR="00087CAC" w:rsidRPr="00087CAC" w:rsidRDefault="00087CAC" w:rsidP="00087CAC">
            <w:pPr>
              <w:keepNext/>
              <w:spacing w:after="0" w:line="240" w:lineRule="auto"/>
              <w:outlineLvl w:val="2"/>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 xml:space="preserve">ГУ «Усть-Куломское лесничество» </w:t>
            </w:r>
          </w:p>
        </w:tc>
        <w:tc>
          <w:tcPr>
            <w:tcW w:w="420" w:type="pct"/>
            <w:tcBorders>
              <w:top w:val="single" w:sz="4" w:space="0" w:color="auto"/>
              <w:left w:val="single" w:sz="4" w:space="0" w:color="auto"/>
              <w:bottom w:val="single" w:sz="4" w:space="0" w:color="auto"/>
              <w:right w:val="single" w:sz="4" w:space="0" w:color="auto"/>
            </w:tcBorders>
          </w:tcPr>
          <w:p w14:paraId="39F2EA84" w14:textId="77777777" w:rsidR="00087CAC" w:rsidRPr="00087CAC" w:rsidRDefault="00087CAC" w:rsidP="00087CAC">
            <w:pPr>
              <w:spacing w:after="0" w:line="240" w:lineRule="auto"/>
              <w:jc w:val="center"/>
              <w:rPr>
                <w:rFonts w:ascii="Times New Roman" w:eastAsia="Times New Roman" w:hAnsi="Times New Roman" w:cs="Times New Roman"/>
                <w:sz w:val="20"/>
                <w:szCs w:val="20"/>
                <w:highlight w:val="cyan"/>
              </w:rPr>
            </w:pPr>
          </w:p>
        </w:tc>
        <w:tc>
          <w:tcPr>
            <w:tcW w:w="509" w:type="pct"/>
            <w:gridSpan w:val="2"/>
            <w:tcBorders>
              <w:top w:val="single" w:sz="4" w:space="0" w:color="auto"/>
              <w:left w:val="single" w:sz="4" w:space="0" w:color="auto"/>
              <w:bottom w:val="single" w:sz="4" w:space="0" w:color="auto"/>
              <w:right w:val="single" w:sz="4" w:space="0" w:color="auto"/>
            </w:tcBorders>
          </w:tcPr>
          <w:p w14:paraId="371B9A34"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26.03.2021 2021-2025</w:t>
            </w:r>
          </w:p>
        </w:tc>
        <w:tc>
          <w:tcPr>
            <w:tcW w:w="370" w:type="pct"/>
            <w:tcBorders>
              <w:top w:val="single" w:sz="4" w:space="0" w:color="auto"/>
              <w:left w:val="single" w:sz="4" w:space="0" w:color="auto"/>
              <w:bottom w:val="single" w:sz="4" w:space="0" w:color="auto"/>
              <w:right w:val="single" w:sz="4" w:space="0" w:color="auto"/>
            </w:tcBorders>
          </w:tcPr>
          <w:p w14:paraId="38F784F9" w14:textId="77777777" w:rsidR="00087CAC" w:rsidRPr="00087CAC" w:rsidRDefault="00087CAC" w:rsidP="00087CAC">
            <w:pPr>
              <w:spacing w:after="0" w:line="240" w:lineRule="auto"/>
              <w:jc w:val="center"/>
              <w:rPr>
                <w:rFonts w:ascii="Times New Roman" w:eastAsia="Times New Roman" w:hAnsi="Times New Roman" w:cs="Times New Roman"/>
                <w:sz w:val="20"/>
                <w:szCs w:val="20"/>
                <w:u w:val="single"/>
              </w:rPr>
            </w:pPr>
            <w:r w:rsidRPr="00087CAC">
              <w:rPr>
                <w:rFonts w:ascii="Times New Roman" w:eastAsia="Times New Roman" w:hAnsi="Times New Roman" w:cs="Times New Roman"/>
                <w:sz w:val="20"/>
                <w:szCs w:val="20"/>
                <w:u w:val="single"/>
              </w:rPr>
              <w:t>7</w:t>
            </w:r>
          </w:p>
          <w:p w14:paraId="0AB51442"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2025</w:t>
            </w:r>
          </w:p>
        </w:tc>
        <w:tc>
          <w:tcPr>
            <w:tcW w:w="417" w:type="pct"/>
            <w:tcBorders>
              <w:top w:val="single" w:sz="4" w:space="0" w:color="auto"/>
              <w:left w:val="single" w:sz="4" w:space="0" w:color="auto"/>
              <w:bottom w:val="single" w:sz="4" w:space="0" w:color="auto"/>
              <w:right w:val="single" w:sz="4" w:space="0" w:color="auto"/>
            </w:tcBorders>
          </w:tcPr>
          <w:p w14:paraId="5FD6EC9C" w14:textId="77777777" w:rsidR="00087CAC" w:rsidRPr="00087CAC" w:rsidRDefault="00087CAC" w:rsidP="00087CAC">
            <w:pPr>
              <w:spacing w:after="0" w:line="240" w:lineRule="auto"/>
              <w:jc w:val="center"/>
              <w:rPr>
                <w:rFonts w:ascii="Times New Roman" w:eastAsia="Times New Roman" w:hAnsi="Times New Roman" w:cs="Times New Roman"/>
                <w:b/>
                <w:sz w:val="20"/>
                <w:szCs w:val="20"/>
              </w:rPr>
            </w:pPr>
            <w:r w:rsidRPr="00087CAC">
              <w:rPr>
                <w:rFonts w:ascii="Times New Roman" w:eastAsia="Times New Roman" w:hAnsi="Times New Roman" w:cs="Times New Roman"/>
                <w:b/>
                <w:sz w:val="20"/>
                <w:szCs w:val="20"/>
              </w:rPr>
              <w:t>-</w:t>
            </w:r>
          </w:p>
        </w:tc>
        <w:tc>
          <w:tcPr>
            <w:tcW w:w="370" w:type="pct"/>
            <w:tcBorders>
              <w:top w:val="single" w:sz="4" w:space="0" w:color="auto"/>
              <w:left w:val="single" w:sz="4" w:space="0" w:color="auto"/>
              <w:bottom w:val="single" w:sz="4" w:space="0" w:color="auto"/>
              <w:right w:val="single" w:sz="4" w:space="0" w:color="auto"/>
            </w:tcBorders>
          </w:tcPr>
          <w:p w14:paraId="53400532" w14:textId="77777777" w:rsidR="00087CAC" w:rsidRPr="00087CAC" w:rsidRDefault="00087CAC" w:rsidP="00087CAC">
            <w:pPr>
              <w:spacing w:after="0" w:line="240" w:lineRule="auto"/>
              <w:jc w:val="center"/>
              <w:rPr>
                <w:rFonts w:ascii="Times New Roman" w:eastAsia="Times New Roman" w:hAnsi="Times New Roman" w:cs="Times New Roman"/>
                <w:b/>
                <w:sz w:val="20"/>
                <w:szCs w:val="20"/>
              </w:rPr>
            </w:pPr>
            <w:r w:rsidRPr="00087CAC">
              <w:rPr>
                <w:rFonts w:ascii="Times New Roman" w:eastAsia="Times New Roman" w:hAnsi="Times New Roman" w:cs="Times New Roman"/>
                <w:b/>
                <w:sz w:val="20"/>
                <w:szCs w:val="20"/>
              </w:rPr>
              <w:t>-</w:t>
            </w:r>
          </w:p>
        </w:tc>
        <w:tc>
          <w:tcPr>
            <w:tcW w:w="370" w:type="pct"/>
            <w:tcBorders>
              <w:top w:val="single" w:sz="4" w:space="0" w:color="auto"/>
              <w:left w:val="single" w:sz="4" w:space="0" w:color="auto"/>
              <w:bottom w:val="single" w:sz="4" w:space="0" w:color="auto"/>
              <w:right w:val="single" w:sz="4" w:space="0" w:color="auto"/>
            </w:tcBorders>
          </w:tcPr>
          <w:p w14:paraId="5A1437EA" w14:textId="77777777" w:rsidR="00087CAC" w:rsidRPr="00087CAC" w:rsidRDefault="00087CAC" w:rsidP="00087CAC">
            <w:pPr>
              <w:spacing w:after="0" w:line="240" w:lineRule="auto"/>
              <w:jc w:val="center"/>
              <w:rPr>
                <w:rFonts w:ascii="Times New Roman" w:eastAsia="Times New Roman" w:hAnsi="Times New Roman" w:cs="Times New Roman"/>
                <w:sz w:val="20"/>
                <w:szCs w:val="20"/>
                <w:u w:val="single"/>
              </w:rPr>
            </w:pPr>
            <w:r w:rsidRPr="00087CAC">
              <w:rPr>
                <w:rFonts w:ascii="Times New Roman" w:eastAsia="Times New Roman" w:hAnsi="Times New Roman" w:cs="Times New Roman"/>
                <w:sz w:val="20"/>
                <w:szCs w:val="20"/>
                <w:u w:val="single"/>
              </w:rPr>
              <w:t>10</w:t>
            </w:r>
          </w:p>
          <w:p w14:paraId="54B1E34C"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2025</w:t>
            </w:r>
          </w:p>
        </w:tc>
        <w:tc>
          <w:tcPr>
            <w:tcW w:w="370" w:type="pct"/>
            <w:tcBorders>
              <w:top w:val="single" w:sz="4" w:space="0" w:color="auto"/>
              <w:left w:val="single" w:sz="4" w:space="0" w:color="auto"/>
              <w:bottom w:val="single" w:sz="4" w:space="0" w:color="auto"/>
              <w:right w:val="single" w:sz="4" w:space="0" w:color="auto"/>
            </w:tcBorders>
          </w:tcPr>
          <w:p w14:paraId="4769CBE7"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Апрель</w:t>
            </w:r>
          </w:p>
        </w:tc>
        <w:tc>
          <w:tcPr>
            <w:tcW w:w="295" w:type="pct"/>
            <w:gridSpan w:val="2"/>
            <w:tcBorders>
              <w:top w:val="single" w:sz="4" w:space="0" w:color="auto"/>
              <w:left w:val="single" w:sz="4" w:space="0" w:color="auto"/>
              <w:bottom w:val="single" w:sz="4" w:space="0" w:color="auto"/>
              <w:right w:val="single" w:sz="4" w:space="0" w:color="auto"/>
            </w:tcBorders>
          </w:tcPr>
          <w:p w14:paraId="40C028F8"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w:t>
            </w:r>
          </w:p>
        </w:tc>
        <w:tc>
          <w:tcPr>
            <w:tcW w:w="260" w:type="pct"/>
            <w:tcBorders>
              <w:top w:val="single" w:sz="4" w:space="0" w:color="auto"/>
              <w:left w:val="single" w:sz="4" w:space="0" w:color="auto"/>
              <w:bottom w:val="single" w:sz="4" w:space="0" w:color="auto"/>
              <w:right w:val="single" w:sz="4" w:space="0" w:color="auto"/>
            </w:tcBorders>
          </w:tcPr>
          <w:p w14:paraId="26F099F2"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w:t>
            </w:r>
          </w:p>
        </w:tc>
        <w:tc>
          <w:tcPr>
            <w:tcW w:w="324" w:type="pct"/>
            <w:tcBorders>
              <w:top w:val="single" w:sz="4" w:space="0" w:color="auto"/>
              <w:left w:val="single" w:sz="4" w:space="0" w:color="auto"/>
              <w:bottom w:val="single" w:sz="4" w:space="0" w:color="auto"/>
              <w:right w:val="single" w:sz="4" w:space="0" w:color="auto"/>
            </w:tcBorders>
          </w:tcPr>
          <w:p w14:paraId="774EA94F" w14:textId="77777777" w:rsidR="00087CAC" w:rsidRPr="00087CAC" w:rsidRDefault="00087CAC" w:rsidP="00087CAC">
            <w:pPr>
              <w:spacing w:after="0" w:line="240" w:lineRule="auto"/>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w:t>
            </w:r>
          </w:p>
        </w:tc>
      </w:tr>
      <w:tr w:rsidR="00087CAC" w:rsidRPr="00087CAC" w14:paraId="1A915172" w14:textId="77777777" w:rsidTr="00087CAC">
        <w:trPr>
          <w:cantSplit/>
        </w:trPr>
        <w:tc>
          <w:tcPr>
            <w:tcW w:w="176" w:type="pct"/>
            <w:tcBorders>
              <w:top w:val="single" w:sz="4" w:space="0" w:color="auto"/>
              <w:left w:val="single" w:sz="4" w:space="0" w:color="auto"/>
              <w:bottom w:val="single" w:sz="4" w:space="0" w:color="auto"/>
              <w:right w:val="single" w:sz="4" w:space="0" w:color="auto"/>
            </w:tcBorders>
          </w:tcPr>
          <w:p w14:paraId="78EE452F"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4</w:t>
            </w:r>
          </w:p>
        </w:tc>
        <w:tc>
          <w:tcPr>
            <w:tcW w:w="1117" w:type="pct"/>
            <w:tcBorders>
              <w:top w:val="single" w:sz="4" w:space="0" w:color="auto"/>
              <w:left w:val="single" w:sz="4" w:space="0" w:color="auto"/>
              <w:bottom w:val="single" w:sz="4" w:space="0" w:color="auto"/>
              <w:right w:val="single" w:sz="4" w:space="0" w:color="auto"/>
            </w:tcBorders>
          </w:tcPr>
          <w:p w14:paraId="67E107D2" w14:textId="77777777" w:rsidR="00087CAC" w:rsidRPr="00087CAC" w:rsidRDefault="00087CAC" w:rsidP="00087CAC">
            <w:pPr>
              <w:keepNext/>
              <w:spacing w:after="0" w:line="240" w:lineRule="auto"/>
              <w:outlineLvl w:val="2"/>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 xml:space="preserve">Усть-Куломский районный комитет по охране окружающей среды Министерства природных ресурсов и окружающей среды Республики Коми </w:t>
            </w:r>
          </w:p>
        </w:tc>
        <w:tc>
          <w:tcPr>
            <w:tcW w:w="420" w:type="pct"/>
            <w:tcBorders>
              <w:top w:val="single" w:sz="4" w:space="0" w:color="auto"/>
              <w:left w:val="single" w:sz="4" w:space="0" w:color="auto"/>
              <w:bottom w:val="single" w:sz="4" w:space="0" w:color="auto"/>
              <w:right w:val="single" w:sz="4" w:space="0" w:color="auto"/>
            </w:tcBorders>
          </w:tcPr>
          <w:p w14:paraId="3EF5E4EC"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p>
        </w:tc>
        <w:tc>
          <w:tcPr>
            <w:tcW w:w="509" w:type="pct"/>
            <w:gridSpan w:val="2"/>
            <w:tcBorders>
              <w:top w:val="single" w:sz="4" w:space="0" w:color="auto"/>
              <w:left w:val="single" w:sz="4" w:space="0" w:color="auto"/>
              <w:bottom w:val="single" w:sz="4" w:space="0" w:color="auto"/>
              <w:right w:val="single" w:sz="4" w:space="0" w:color="auto"/>
            </w:tcBorders>
          </w:tcPr>
          <w:p w14:paraId="7A5BFF35"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26.03.2021</w:t>
            </w:r>
          </w:p>
          <w:p w14:paraId="365A8D6A"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2021-2025</w:t>
            </w:r>
          </w:p>
        </w:tc>
        <w:tc>
          <w:tcPr>
            <w:tcW w:w="370" w:type="pct"/>
            <w:tcBorders>
              <w:top w:val="single" w:sz="4" w:space="0" w:color="auto"/>
              <w:left w:val="single" w:sz="4" w:space="0" w:color="auto"/>
              <w:bottom w:val="single" w:sz="4" w:space="0" w:color="auto"/>
              <w:right w:val="single" w:sz="4" w:space="0" w:color="auto"/>
            </w:tcBorders>
          </w:tcPr>
          <w:p w14:paraId="4AEFEA68" w14:textId="77777777" w:rsidR="00087CAC" w:rsidRPr="00087CAC" w:rsidRDefault="00087CAC" w:rsidP="00087CAC">
            <w:pPr>
              <w:spacing w:after="0" w:line="240" w:lineRule="auto"/>
              <w:jc w:val="center"/>
              <w:rPr>
                <w:rFonts w:ascii="Times New Roman" w:eastAsia="Times New Roman" w:hAnsi="Times New Roman" w:cs="Times New Roman"/>
                <w:sz w:val="20"/>
                <w:szCs w:val="20"/>
                <w:u w:val="single"/>
              </w:rPr>
            </w:pPr>
            <w:r w:rsidRPr="00087CAC">
              <w:rPr>
                <w:rFonts w:ascii="Times New Roman" w:eastAsia="Times New Roman" w:hAnsi="Times New Roman" w:cs="Times New Roman"/>
                <w:sz w:val="20"/>
                <w:szCs w:val="20"/>
                <w:u w:val="single"/>
              </w:rPr>
              <w:t>2</w:t>
            </w:r>
          </w:p>
          <w:p w14:paraId="71007BE2"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2025</w:t>
            </w:r>
          </w:p>
        </w:tc>
        <w:tc>
          <w:tcPr>
            <w:tcW w:w="417" w:type="pct"/>
            <w:tcBorders>
              <w:top w:val="single" w:sz="4" w:space="0" w:color="auto"/>
              <w:left w:val="single" w:sz="4" w:space="0" w:color="auto"/>
              <w:bottom w:val="single" w:sz="4" w:space="0" w:color="auto"/>
              <w:right w:val="single" w:sz="4" w:space="0" w:color="auto"/>
            </w:tcBorders>
          </w:tcPr>
          <w:p w14:paraId="3A9D80B7" w14:textId="77777777" w:rsidR="00087CAC" w:rsidRPr="00087CAC" w:rsidRDefault="00087CAC" w:rsidP="00087CAC">
            <w:pPr>
              <w:spacing w:after="0" w:line="240" w:lineRule="auto"/>
              <w:jc w:val="center"/>
              <w:rPr>
                <w:rFonts w:ascii="Times New Roman" w:eastAsia="Times New Roman" w:hAnsi="Times New Roman" w:cs="Times New Roman"/>
                <w:b/>
                <w:sz w:val="20"/>
                <w:szCs w:val="20"/>
              </w:rPr>
            </w:pPr>
            <w:r w:rsidRPr="00087CAC">
              <w:rPr>
                <w:rFonts w:ascii="Times New Roman" w:eastAsia="Times New Roman" w:hAnsi="Times New Roman" w:cs="Times New Roman"/>
                <w:b/>
                <w:sz w:val="20"/>
                <w:szCs w:val="20"/>
              </w:rPr>
              <w:t>-</w:t>
            </w:r>
          </w:p>
        </w:tc>
        <w:tc>
          <w:tcPr>
            <w:tcW w:w="370" w:type="pct"/>
            <w:tcBorders>
              <w:top w:val="single" w:sz="4" w:space="0" w:color="auto"/>
              <w:left w:val="single" w:sz="4" w:space="0" w:color="auto"/>
              <w:bottom w:val="single" w:sz="4" w:space="0" w:color="auto"/>
              <w:right w:val="single" w:sz="4" w:space="0" w:color="auto"/>
            </w:tcBorders>
          </w:tcPr>
          <w:p w14:paraId="475FD0CF" w14:textId="77777777" w:rsidR="00087CAC" w:rsidRPr="00087CAC" w:rsidRDefault="00087CAC" w:rsidP="00087CAC">
            <w:pPr>
              <w:spacing w:after="0" w:line="240" w:lineRule="auto"/>
              <w:jc w:val="center"/>
              <w:rPr>
                <w:rFonts w:ascii="Times New Roman" w:eastAsia="Times New Roman" w:hAnsi="Times New Roman" w:cs="Times New Roman"/>
                <w:b/>
                <w:sz w:val="20"/>
                <w:szCs w:val="20"/>
              </w:rPr>
            </w:pPr>
            <w:r w:rsidRPr="00087CAC">
              <w:rPr>
                <w:rFonts w:ascii="Times New Roman" w:eastAsia="Times New Roman" w:hAnsi="Times New Roman" w:cs="Times New Roman"/>
                <w:b/>
                <w:sz w:val="20"/>
                <w:szCs w:val="20"/>
              </w:rPr>
              <w:t>-</w:t>
            </w:r>
          </w:p>
        </w:tc>
        <w:tc>
          <w:tcPr>
            <w:tcW w:w="370" w:type="pct"/>
            <w:tcBorders>
              <w:top w:val="single" w:sz="4" w:space="0" w:color="auto"/>
              <w:left w:val="single" w:sz="4" w:space="0" w:color="auto"/>
              <w:bottom w:val="single" w:sz="4" w:space="0" w:color="auto"/>
              <w:right w:val="single" w:sz="4" w:space="0" w:color="auto"/>
            </w:tcBorders>
          </w:tcPr>
          <w:p w14:paraId="41DA775B"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w:t>
            </w:r>
          </w:p>
        </w:tc>
        <w:tc>
          <w:tcPr>
            <w:tcW w:w="370" w:type="pct"/>
            <w:tcBorders>
              <w:top w:val="single" w:sz="4" w:space="0" w:color="auto"/>
              <w:left w:val="single" w:sz="4" w:space="0" w:color="auto"/>
              <w:bottom w:val="single" w:sz="4" w:space="0" w:color="auto"/>
              <w:right w:val="single" w:sz="4" w:space="0" w:color="auto"/>
            </w:tcBorders>
          </w:tcPr>
          <w:p w14:paraId="7521B5F2"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Апрель</w:t>
            </w:r>
          </w:p>
          <w:p w14:paraId="294E0797"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p>
        </w:tc>
        <w:tc>
          <w:tcPr>
            <w:tcW w:w="295" w:type="pct"/>
            <w:gridSpan w:val="2"/>
            <w:tcBorders>
              <w:top w:val="single" w:sz="4" w:space="0" w:color="auto"/>
              <w:left w:val="single" w:sz="4" w:space="0" w:color="auto"/>
              <w:bottom w:val="single" w:sz="4" w:space="0" w:color="auto"/>
              <w:right w:val="single" w:sz="4" w:space="0" w:color="auto"/>
            </w:tcBorders>
          </w:tcPr>
          <w:p w14:paraId="3185FD4E"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w:t>
            </w:r>
          </w:p>
        </w:tc>
        <w:tc>
          <w:tcPr>
            <w:tcW w:w="260" w:type="pct"/>
            <w:tcBorders>
              <w:top w:val="single" w:sz="4" w:space="0" w:color="auto"/>
              <w:left w:val="single" w:sz="4" w:space="0" w:color="auto"/>
              <w:bottom w:val="single" w:sz="4" w:space="0" w:color="auto"/>
              <w:right w:val="single" w:sz="4" w:space="0" w:color="auto"/>
            </w:tcBorders>
          </w:tcPr>
          <w:p w14:paraId="7C535DD1"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w:t>
            </w:r>
          </w:p>
        </w:tc>
        <w:tc>
          <w:tcPr>
            <w:tcW w:w="324" w:type="pct"/>
            <w:tcBorders>
              <w:top w:val="single" w:sz="4" w:space="0" w:color="auto"/>
              <w:left w:val="single" w:sz="4" w:space="0" w:color="auto"/>
              <w:bottom w:val="single" w:sz="4" w:space="0" w:color="auto"/>
              <w:right w:val="single" w:sz="4" w:space="0" w:color="auto"/>
            </w:tcBorders>
          </w:tcPr>
          <w:p w14:paraId="25431BE1" w14:textId="77777777" w:rsidR="00087CAC" w:rsidRPr="00087CAC" w:rsidRDefault="00087CAC" w:rsidP="00087CAC">
            <w:pPr>
              <w:spacing w:after="0" w:line="240" w:lineRule="auto"/>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w:t>
            </w:r>
          </w:p>
        </w:tc>
      </w:tr>
    </w:tbl>
    <w:p w14:paraId="53EE398F" w14:textId="77777777" w:rsidR="00087CAC" w:rsidRPr="00087CAC" w:rsidRDefault="00087CAC" w:rsidP="00087CAC">
      <w:pPr>
        <w:keepNext/>
        <w:spacing w:after="0" w:line="240" w:lineRule="auto"/>
        <w:jc w:val="right"/>
        <w:outlineLvl w:val="5"/>
        <w:rPr>
          <w:rFonts w:ascii="Times New Roman" w:eastAsia="Times New Roman" w:hAnsi="Times New Roman" w:cs="Times New Roman"/>
          <w:sz w:val="24"/>
          <w:szCs w:val="20"/>
          <w:u w:val="single"/>
        </w:rPr>
      </w:pPr>
    </w:p>
    <w:p w14:paraId="6E82A84E" w14:textId="77777777" w:rsidR="001C43D3" w:rsidRDefault="001C43D3">
      <w:pPr>
        <w:rPr>
          <w:rFonts w:ascii="Times New Roman" w:eastAsia="Times New Roman" w:hAnsi="Times New Roman" w:cs="Times New Roman"/>
          <w:sz w:val="20"/>
        </w:rPr>
      </w:pPr>
    </w:p>
    <w:p w14:paraId="777D5930" w14:textId="77777777" w:rsidR="00087CAC" w:rsidRDefault="00087CAC">
      <w:pPr>
        <w:rPr>
          <w:rFonts w:ascii="Times New Roman" w:eastAsia="Times New Roman" w:hAnsi="Times New Roman" w:cs="Times New Roman"/>
          <w:sz w:val="20"/>
        </w:rPr>
        <w:sectPr w:rsidR="00087CAC" w:rsidSect="00F3445A">
          <w:pgSz w:w="16838" w:h="11906" w:orient="landscape"/>
          <w:pgMar w:top="850" w:right="1134" w:bottom="1701" w:left="1134" w:header="708" w:footer="708" w:gutter="0"/>
          <w:cols w:space="708"/>
          <w:docGrid w:linePitch="360"/>
        </w:sectPr>
      </w:pPr>
    </w:p>
    <w:p w14:paraId="08C5FEB1" w14:textId="77777777" w:rsidR="00087CAC" w:rsidRPr="00087CAC" w:rsidRDefault="00087CAC" w:rsidP="00087CAC">
      <w:pPr>
        <w:widowControl w:val="0"/>
        <w:spacing w:after="0" w:line="240" w:lineRule="auto"/>
        <w:jc w:val="center"/>
        <w:rPr>
          <w:rFonts w:ascii="Courier New" w:eastAsia="Courier New" w:hAnsi="Courier New" w:cs="Courier New"/>
          <w:color w:val="000000"/>
          <w:sz w:val="24"/>
          <w:szCs w:val="24"/>
          <w:lang w:bidi="ru-RU"/>
        </w:rPr>
      </w:pPr>
      <w:r w:rsidRPr="00087CAC">
        <w:rPr>
          <w:rFonts w:ascii="Courier New" w:eastAsia="Courier New" w:hAnsi="Courier New" w:cs="Courier New"/>
          <w:noProof/>
          <w:color w:val="000000"/>
          <w:sz w:val="24"/>
          <w:szCs w:val="24"/>
        </w:rPr>
        <w:lastRenderedPageBreak/>
        <w:drawing>
          <wp:inline distT="0" distB="0" distL="0" distR="0" wp14:anchorId="28ABCDD9" wp14:editId="6204BB6C">
            <wp:extent cx="847725" cy="8382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2EC886F9" w14:textId="77777777" w:rsidR="00087CAC" w:rsidRPr="00087CAC" w:rsidRDefault="00087CAC" w:rsidP="00087CAC">
      <w:pPr>
        <w:widowControl w:val="0"/>
        <w:spacing w:after="0" w:line="240" w:lineRule="auto"/>
        <w:jc w:val="center"/>
        <w:rPr>
          <w:rFonts w:ascii="Times New Roman" w:eastAsia="Courier New" w:hAnsi="Times New Roman" w:cs="Times New Roman"/>
          <w:b/>
          <w:color w:val="000000"/>
          <w:sz w:val="28"/>
          <w:szCs w:val="28"/>
          <w:lang w:bidi="ru-RU"/>
        </w:rPr>
      </w:pPr>
      <w:r w:rsidRPr="00087CAC">
        <w:rPr>
          <w:rFonts w:ascii="Times New Roman" w:eastAsia="Courier New" w:hAnsi="Times New Roman" w:cs="Times New Roman"/>
          <w:b/>
          <w:color w:val="000000"/>
          <w:sz w:val="28"/>
          <w:szCs w:val="28"/>
          <w:lang w:bidi="ru-RU"/>
        </w:rPr>
        <w:t>«Кулöмд</w:t>
      </w:r>
      <w:r w:rsidRPr="00087CAC">
        <w:rPr>
          <w:rFonts w:ascii="Times New Roman" w:eastAsia="Courier New" w:hAnsi="Times New Roman" w:cs="Times New Roman"/>
          <w:b/>
          <w:color w:val="000000"/>
          <w:sz w:val="28"/>
          <w:szCs w:val="28"/>
          <w:lang w:val="en-US" w:bidi="ru-RU"/>
        </w:rPr>
        <w:t>i</w:t>
      </w:r>
      <w:r w:rsidRPr="00087CAC">
        <w:rPr>
          <w:rFonts w:ascii="Times New Roman" w:eastAsia="Courier New" w:hAnsi="Times New Roman" w:cs="Times New Roman"/>
          <w:b/>
          <w:color w:val="000000"/>
          <w:sz w:val="28"/>
          <w:szCs w:val="28"/>
          <w:lang w:bidi="ru-RU"/>
        </w:rPr>
        <w:t xml:space="preserve">н» муниципальнöй районса администрациялöн </w:t>
      </w:r>
    </w:p>
    <w:p w14:paraId="5DEEBA8C" w14:textId="77777777" w:rsidR="00087CAC" w:rsidRPr="00087CAC" w:rsidRDefault="00087CAC" w:rsidP="00087CAC">
      <w:pPr>
        <w:widowControl w:val="0"/>
        <w:spacing w:after="0" w:line="240" w:lineRule="auto"/>
        <w:jc w:val="center"/>
        <w:rPr>
          <w:rFonts w:ascii="Times New Roman" w:eastAsia="Courier New" w:hAnsi="Times New Roman" w:cs="Times New Roman"/>
          <w:b/>
          <w:color w:val="000000"/>
          <w:sz w:val="32"/>
          <w:szCs w:val="32"/>
          <w:lang w:bidi="ru-RU"/>
        </w:rPr>
      </w:pPr>
      <w:r w:rsidRPr="00087CAC">
        <w:rPr>
          <w:rFonts w:ascii="Times New Roman" w:eastAsia="Courier New" w:hAnsi="Times New Roman" w:cs="Times New Roman"/>
          <w:b/>
          <w:color w:val="000000"/>
          <w:sz w:val="32"/>
          <w:szCs w:val="32"/>
          <w:lang w:bidi="ru-RU"/>
        </w:rPr>
        <w:t>Ш У Ö М</w:t>
      </w:r>
    </w:p>
    <w:p w14:paraId="2A7780A0" w14:textId="77777777" w:rsidR="00087CAC" w:rsidRPr="00087CAC" w:rsidRDefault="00087CAC" w:rsidP="00087CAC">
      <w:pPr>
        <w:widowControl w:val="0"/>
        <w:spacing w:after="0" w:line="240" w:lineRule="auto"/>
        <w:jc w:val="center"/>
        <w:rPr>
          <w:rFonts w:ascii="Times New Roman" w:eastAsia="Courier New" w:hAnsi="Times New Roman" w:cs="Times New Roman"/>
          <w:b/>
          <w:color w:val="000000"/>
          <w:sz w:val="28"/>
          <w:szCs w:val="28"/>
          <w:lang w:bidi="ru-RU"/>
        </w:rPr>
      </w:pPr>
      <w:r w:rsidRPr="00087CAC">
        <w:rPr>
          <w:rFonts w:ascii="Times New Roman" w:eastAsia="Times New Roman" w:hAnsi="Times New Roman" w:cs="Times New Roman"/>
          <w:noProof/>
          <w:sz w:val="20"/>
          <w:szCs w:val="20"/>
        </w:rPr>
        <w:pict w14:anchorId="76FAA62D">
          <v:line id="_x0000_s2170" style="position:absolute;left:0;text-align:left;flip:y;z-index:251705344;visibility:visible" from="9pt,1.45pt" to="4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"/>
        </w:pict>
      </w:r>
      <w:r w:rsidRPr="00087CAC">
        <w:rPr>
          <w:rFonts w:ascii="Times New Roman" w:eastAsia="Courier New" w:hAnsi="Times New Roman" w:cs="Times New Roman"/>
          <w:b/>
          <w:color w:val="000000"/>
          <w:sz w:val="28"/>
          <w:szCs w:val="28"/>
          <w:lang w:bidi="ru-RU"/>
        </w:rPr>
        <w:t>Администрация муниципального района «Усть-Куломский»</w:t>
      </w:r>
    </w:p>
    <w:p w14:paraId="458E45F4" w14:textId="77777777" w:rsidR="00087CAC" w:rsidRPr="00087CAC" w:rsidRDefault="00087CAC" w:rsidP="00087CAC">
      <w:pPr>
        <w:keepNext/>
        <w:spacing w:after="0" w:line="240" w:lineRule="auto"/>
        <w:jc w:val="center"/>
        <w:outlineLvl w:val="3"/>
        <w:rPr>
          <w:rFonts w:ascii="Times New Roman" w:eastAsia="Times New Roman" w:hAnsi="Times New Roman" w:cs="Times New Roman"/>
          <w:b/>
          <w:spacing w:val="38"/>
          <w:sz w:val="32"/>
          <w:szCs w:val="32"/>
        </w:rPr>
      </w:pPr>
      <w:r w:rsidRPr="00087CAC">
        <w:rPr>
          <w:rFonts w:ascii="Times New Roman" w:eastAsia="Times New Roman" w:hAnsi="Times New Roman" w:cs="Times New Roman"/>
          <w:b/>
          <w:spacing w:val="38"/>
          <w:sz w:val="32"/>
          <w:szCs w:val="32"/>
        </w:rPr>
        <w:t>П О С Т А Н О В Л Е Н И Е</w:t>
      </w:r>
    </w:p>
    <w:p w14:paraId="7E1E7495" w14:textId="77777777" w:rsidR="00087CAC" w:rsidRPr="00087CAC" w:rsidRDefault="00087CAC" w:rsidP="00087CAC">
      <w:pPr>
        <w:widowControl w:val="0"/>
        <w:spacing w:after="0" w:line="240" w:lineRule="auto"/>
        <w:jc w:val="both"/>
        <w:rPr>
          <w:rFonts w:ascii="Times New Roman" w:eastAsia="Courier New" w:hAnsi="Times New Roman" w:cs="Times New Roman"/>
          <w:color w:val="000000"/>
          <w:sz w:val="28"/>
          <w:szCs w:val="28"/>
          <w:lang w:bidi="ru-RU"/>
        </w:rPr>
      </w:pPr>
    </w:p>
    <w:p w14:paraId="716B7B40" w14:textId="77777777" w:rsidR="00087CAC" w:rsidRPr="00087CAC" w:rsidRDefault="00087CAC" w:rsidP="00087CAC">
      <w:pPr>
        <w:widowControl w:val="0"/>
        <w:spacing w:after="0" w:line="240" w:lineRule="auto"/>
        <w:jc w:val="both"/>
        <w:rPr>
          <w:rFonts w:ascii="Times New Roman" w:eastAsia="Courier New" w:hAnsi="Times New Roman" w:cs="Times New Roman"/>
          <w:color w:val="000000"/>
          <w:sz w:val="28"/>
          <w:szCs w:val="28"/>
          <w:lang w:bidi="ru-RU"/>
        </w:rPr>
      </w:pPr>
      <w:r w:rsidRPr="00087CAC">
        <w:rPr>
          <w:rFonts w:ascii="Times New Roman" w:eastAsia="Courier New" w:hAnsi="Times New Roman" w:cs="Times New Roman"/>
          <w:color w:val="000000"/>
          <w:sz w:val="28"/>
          <w:szCs w:val="28"/>
          <w:lang w:bidi="ru-RU"/>
        </w:rPr>
        <w:t>02 декабря 2025 г.                                                                                      № 1767</w:t>
      </w:r>
    </w:p>
    <w:p w14:paraId="436441A8" w14:textId="77777777" w:rsidR="00087CAC" w:rsidRPr="00087CAC" w:rsidRDefault="00087CAC" w:rsidP="00087CAC">
      <w:pPr>
        <w:widowControl w:val="0"/>
        <w:spacing w:after="0" w:line="240" w:lineRule="auto"/>
        <w:jc w:val="center"/>
        <w:rPr>
          <w:rFonts w:ascii="Times New Roman" w:eastAsia="Courier New" w:hAnsi="Times New Roman" w:cs="Times New Roman"/>
          <w:color w:val="000000"/>
          <w:sz w:val="18"/>
          <w:szCs w:val="16"/>
          <w:lang w:bidi="ru-RU"/>
        </w:rPr>
      </w:pPr>
    </w:p>
    <w:p w14:paraId="7837AA29" w14:textId="77777777" w:rsidR="00087CAC" w:rsidRPr="00087CAC" w:rsidRDefault="00087CAC" w:rsidP="00087CAC">
      <w:pPr>
        <w:widowControl w:val="0"/>
        <w:spacing w:after="0" w:line="240" w:lineRule="auto"/>
        <w:jc w:val="center"/>
        <w:rPr>
          <w:rFonts w:ascii="Times New Roman" w:eastAsia="Courier New" w:hAnsi="Times New Roman" w:cs="Times New Roman"/>
          <w:color w:val="000000"/>
          <w:sz w:val="18"/>
          <w:szCs w:val="16"/>
          <w:lang w:bidi="ru-RU"/>
        </w:rPr>
      </w:pPr>
      <w:r w:rsidRPr="00087CAC">
        <w:rPr>
          <w:rFonts w:ascii="Times New Roman" w:eastAsia="Courier New" w:hAnsi="Times New Roman" w:cs="Times New Roman"/>
          <w:color w:val="000000"/>
          <w:sz w:val="18"/>
          <w:szCs w:val="16"/>
          <w:lang w:bidi="ru-RU"/>
        </w:rPr>
        <w:t>Республика Коми</w:t>
      </w:r>
    </w:p>
    <w:p w14:paraId="0A87E8D3" w14:textId="77777777" w:rsidR="00087CAC" w:rsidRPr="00087CAC" w:rsidRDefault="00087CAC" w:rsidP="00087CAC">
      <w:pPr>
        <w:widowControl w:val="0"/>
        <w:spacing w:after="0" w:line="240" w:lineRule="auto"/>
        <w:jc w:val="center"/>
        <w:rPr>
          <w:rFonts w:ascii="Times New Roman" w:eastAsia="Courier New" w:hAnsi="Times New Roman" w:cs="Times New Roman"/>
          <w:color w:val="000000"/>
          <w:sz w:val="18"/>
          <w:szCs w:val="16"/>
          <w:lang w:bidi="ru-RU"/>
        </w:rPr>
      </w:pPr>
      <w:r w:rsidRPr="00087CAC">
        <w:rPr>
          <w:rFonts w:ascii="Times New Roman" w:eastAsia="Courier New" w:hAnsi="Times New Roman" w:cs="Times New Roman"/>
          <w:color w:val="000000"/>
          <w:sz w:val="18"/>
          <w:szCs w:val="16"/>
          <w:lang w:bidi="ru-RU"/>
        </w:rPr>
        <w:t>с. Усть-Кулом</w:t>
      </w:r>
    </w:p>
    <w:p w14:paraId="1AFB98EF" w14:textId="77777777" w:rsidR="00087CAC" w:rsidRPr="00087CAC" w:rsidRDefault="00087CAC" w:rsidP="00087CAC">
      <w:pPr>
        <w:widowControl w:val="0"/>
        <w:spacing w:after="0" w:line="240" w:lineRule="auto"/>
        <w:jc w:val="center"/>
        <w:rPr>
          <w:rFonts w:ascii="Times New Roman" w:eastAsia="Courier New" w:hAnsi="Times New Roman" w:cs="Times New Roman"/>
          <w:color w:val="000000"/>
          <w:sz w:val="18"/>
          <w:szCs w:val="16"/>
          <w:lang w:bidi="ru-RU"/>
        </w:rPr>
      </w:pPr>
    </w:p>
    <w:p w14:paraId="4126B7BB" w14:textId="77777777" w:rsidR="00087CAC" w:rsidRPr="00087CAC" w:rsidRDefault="00087CAC" w:rsidP="00087CAC">
      <w:pPr>
        <w:keepLines/>
        <w:tabs>
          <w:tab w:val="left" w:pos="0"/>
        </w:tabs>
        <w:spacing w:after="0" w:line="240" w:lineRule="auto"/>
        <w:contextualSpacing/>
        <w:jc w:val="center"/>
        <w:rPr>
          <w:rFonts w:ascii="Times New Roman" w:eastAsia="Times New Roman" w:hAnsi="Times New Roman" w:cs="Times New Roman"/>
          <w:b/>
          <w:sz w:val="28"/>
          <w:szCs w:val="28"/>
        </w:rPr>
      </w:pPr>
      <w:r w:rsidRPr="00087CAC">
        <w:rPr>
          <w:rFonts w:ascii="Times New Roman" w:eastAsia="Times New Roman" w:hAnsi="Times New Roman" w:cs="Times New Roman"/>
          <w:b/>
          <w:sz w:val="28"/>
          <w:szCs w:val="28"/>
        </w:rPr>
        <w:t>Об утверждении графика предоставления отчетов о хранении, об использовании имущества подопечного и об управлении имуществом подопечного за 2025 год на 2026 год</w:t>
      </w:r>
    </w:p>
    <w:p w14:paraId="05634F8A" w14:textId="77777777" w:rsidR="00087CAC" w:rsidRPr="00087CAC" w:rsidRDefault="00087CAC" w:rsidP="00087CAC">
      <w:pPr>
        <w:keepLines/>
        <w:tabs>
          <w:tab w:val="left" w:pos="0"/>
        </w:tabs>
        <w:spacing w:after="0" w:line="240" w:lineRule="auto"/>
        <w:contextualSpacing/>
        <w:jc w:val="center"/>
        <w:rPr>
          <w:rFonts w:ascii="Times New Roman" w:eastAsia="Times New Roman" w:hAnsi="Times New Roman" w:cs="Times New Roman"/>
          <w:b/>
          <w:sz w:val="28"/>
          <w:szCs w:val="28"/>
        </w:rPr>
      </w:pPr>
    </w:p>
    <w:p w14:paraId="4DEF0300" w14:textId="77777777" w:rsidR="00087CAC" w:rsidRPr="00087CAC" w:rsidRDefault="00087CAC" w:rsidP="00087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87CAC">
        <w:rPr>
          <w:rFonts w:ascii="Times New Roman" w:eastAsia="Times New Roman" w:hAnsi="Times New Roman" w:cs="Courier New"/>
          <w:sz w:val="28"/>
          <w:szCs w:val="28"/>
        </w:rPr>
        <w:tab/>
        <w:t>В соответствии со статьей 25 Федерального закона от 24.04.2008 №48-ФЗ «Об опеке и попечительстве», Правилами ведения личных дел несовершеннолетних подопечных, утвержденными постановлением Правительства Российской Федерации от 18.05.2009 №423 "Об отдельных вопросах осуществления опеки и попечительства в отношении несовершеннолетних граждан"</w:t>
      </w:r>
      <w:r w:rsidRPr="00087CAC">
        <w:rPr>
          <w:rFonts w:ascii="Times New Roman" w:eastAsia="Times New Roman" w:hAnsi="Times New Roman" w:cs="Times New Roman"/>
          <w:sz w:val="28"/>
          <w:szCs w:val="28"/>
        </w:rPr>
        <w:t xml:space="preserve">, Правилами ведения личных дел совершеннолетних недееспособных или не полностью дееспособных граждан, </w:t>
      </w:r>
      <w:r w:rsidRPr="00087CAC">
        <w:rPr>
          <w:rFonts w:ascii="Times New Roman" w:eastAsia="Times New Roman" w:hAnsi="Times New Roman" w:cs="Courier New"/>
          <w:sz w:val="28"/>
          <w:szCs w:val="28"/>
        </w:rPr>
        <w:t xml:space="preserve">утвержденными постановлением Правительства Российской Федерации от 17.11.2010 №927 «Об отдельных вопросах осуществления опеки и попечительства в отношении </w:t>
      </w:r>
      <w:r w:rsidRPr="00087CAC">
        <w:rPr>
          <w:rFonts w:ascii="Times New Roman" w:eastAsia="Times New Roman" w:hAnsi="Times New Roman" w:cs="Times New Roman"/>
          <w:sz w:val="28"/>
          <w:szCs w:val="28"/>
        </w:rPr>
        <w:t>совершеннолетних недееспособных или не полностью дееспособных граждан», администрация МР «Усть-Куломский» п о с т а н о в л я е т:</w:t>
      </w:r>
    </w:p>
    <w:p w14:paraId="6552F4BC" w14:textId="77777777" w:rsidR="00087CAC" w:rsidRPr="00087CAC" w:rsidRDefault="00087CAC" w:rsidP="00087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p>
    <w:p w14:paraId="3A83B30E" w14:textId="77777777" w:rsidR="00087CAC" w:rsidRPr="00087CAC" w:rsidRDefault="00087CAC" w:rsidP="00087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 xml:space="preserve">1. </w:t>
      </w:r>
      <w:r w:rsidRPr="00087CAC">
        <w:rPr>
          <w:rFonts w:ascii="Times New Roman" w:eastAsia="Times New Roman" w:hAnsi="Times New Roman" w:cs="Courier New"/>
          <w:sz w:val="28"/>
          <w:szCs w:val="28"/>
        </w:rPr>
        <w:t>Утвердить график предоставления отчетов о хранении, об использовании имущества подопечного и об управлении имуществом подопечного за 2025 год на 2026 год опекунами, попечителями, приемными родителями (далее график предоставления отчетов), согласно приложению к настоящему постановлению.</w:t>
      </w:r>
    </w:p>
    <w:p w14:paraId="6978E2FF" w14:textId="77777777" w:rsidR="00087CAC" w:rsidRPr="00087CAC" w:rsidRDefault="00087CAC" w:rsidP="00087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Courier New"/>
          <w:sz w:val="28"/>
          <w:szCs w:val="28"/>
        </w:rPr>
      </w:pPr>
      <w:r w:rsidRPr="00087CAC">
        <w:rPr>
          <w:rFonts w:ascii="Times New Roman" w:eastAsia="Times New Roman" w:hAnsi="Times New Roman" w:cs="Times New Roman"/>
          <w:sz w:val="28"/>
          <w:szCs w:val="28"/>
        </w:rPr>
        <w:t xml:space="preserve">2. Отделу опеки и попечительства администрации МР «Усть-Куломский» обеспечить принятие </w:t>
      </w:r>
      <w:r w:rsidRPr="00087CAC">
        <w:rPr>
          <w:rFonts w:ascii="Times New Roman" w:eastAsia="Times New Roman" w:hAnsi="Times New Roman" w:cs="Courier New"/>
          <w:sz w:val="28"/>
          <w:szCs w:val="28"/>
        </w:rPr>
        <w:t>отчетов о хранении, об использовании имущества подопечного и об управлении имуществом подопечного за 2025 год согласно утвержденного графика.</w:t>
      </w:r>
    </w:p>
    <w:p w14:paraId="5DA93257" w14:textId="77777777" w:rsidR="00087CAC" w:rsidRPr="00087CAC" w:rsidRDefault="00087CAC" w:rsidP="00087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Courier New"/>
          <w:sz w:val="28"/>
          <w:szCs w:val="28"/>
        </w:rPr>
      </w:pPr>
      <w:r w:rsidRPr="00087CAC">
        <w:rPr>
          <w:rFonts w:ascii="Times New Roman" w:eastAsia="Times New Roman" w:hAnsi="Times New Roman" w:cs="Courier New"/>
          <w:sz w:val="28"/>
          <w:szCs w:val="28"/>
        </w:rPr>
        <w:t>3. Рекомендовать главам сельских поселений, руководителю администрации сельского поселения «Усть-Кулом» довести график предоставления отчетов до опекунов (попечителей), приемных родителей указанных в приложении к настоящему постановлению.</w:t>
      </w:r>
    </w:p>
    <w:p w14:paraId="3EFD2E6A" w14:textId="77777777" w:rsidR="00087CAC" w:rsidRPr="00087CAC" w:rsidRDefault="00087CAC" w:rsidP="00087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Courier New"/>
          <w:sz w:val="28"/>
          <w:szCs w:val="28"/>
        </w:rPr>
      </w:pPr>
      <w:r w:rsidRPr="00087CAC">
        <w:rPr>
          <w:rFonts w:ascii="Times New Roman" w:eastAsia="Times New Roman" w:hAnsi="Times New Roman" w:cs="Courier New"/>
          <w:sz w:val="28"/>
          <w:szCs w:val="28"/>
        </w:rPr>
        <w:t>4. Контроль за исполнением постановления возложить на заведующего отделом опеки и попечительства И.А.Шаталову.</w:t>
      </w:r>
    </w:p>
    <w:p w14:paraId="11EA6730" w14:textId="77777777" w:rsidR="00087CAC" w:rsidRPr="00087CAC" w:rsidRDefault="00087CAC" w:rsidP="00087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87CAC">
        <w:rPr>
          <w:rFonts w:ascii="Times New Roman" w:eastAsia="Times New Roman" w:hAnsi="Times New Roman" w:cs="Courier New"/>
          <w:sz w:val="28"/>
          <w:szCs w:val="28"/>
        </w:rPr>
        <w:lastRenderedPageBreak/>
        <w:t xml:space="preserve">5. Настоящее постановление вступает в силу со дня опубликования в информационном вестнике Совета и администрации МР «Усть-Куломский» </w:t>
      </w:r>
    </w:p>
    <w:p w14:paraId="68854545" w14:textId="77777777" w:rsidR="00087CAC" w:rsidRPr="00087CAC" w:rsidRDefault="00087CAC" w:rsidP="00087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14:paraId="5BBF680B" w14:textId="77777777" w:rsidR="00087CAC" w:rsidRPr="00087CAC" w:rsidRDefault="00087CAC" w:rsidP="00087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14:paraId="59075120" w14:textId="77777777" w:rsidR="00087CAC" w:rsidRPr="00087CAC" w:rsidRDefault="00087CAC" w:rsidP="00087CAC">
      <w:pPr>
        <w:autoSpaceDE w:val="0"/>
        <w:autoSpaceDN w:val="0"/>
        <w:adjustRightInd w:val="0"/>
        <w:spacing w:after="0" w:line="240" w:lineRule="auto"/>
        <w:ind w:right="186"/>
        <w:jc w:val="both"/>
        <w:outlineLvl w:val="1"/>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 xml:space="preserve">Глава МР «Усть-Куломский»- </w:t>
      </w:r>
    </w:p>
    <w:p w14:paraId="08C01E62" w14:textId="77777777" w:rsidR="00087CAC" w:rsidRPr="00087CAC" w:rsidRDefault="00087CAC" w:rsidP="00087CAC">
      <w:pPr>
        <w:autoSpaceDE w:val="0"/>
        <w:autoSpaceDN w:val="0"/>
        <w:adjustRightInd w:val="0"/>
        <w:spacing w:after="0" w:line="240" w:lineRule="auto"/>
        <w:ind w:right="186"/>
        <w:jc w:val="both"/>
        <w:outlineLvl w:val="1"/>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руководитель администрации района                                               С.В. Рубан</w:t>
      </w:r>
    </w:p>
    <w:p w14:paraId="4D5A3C57"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14:paraId="19C9ABED" w14:textId="77777777" w:rsidR="00087CAC" w:rsidRPr="00087CAC" w:rsidRDefault="00087CAC" w:rsidP="00087CAC">
      <w:pPr>
        <w:keepLines/>
        <w:tabs>
          <w:tab w:val="left" w:pos="0"/>
        </w:tabs>
        <w:spacing w:after="0"/>
        <w:contextualSpacing/>
        <w:jc w:val="both"/>
        <w:rPr>
          <w:rFonts w:ascii="Times New Roman" w:eastAsia="Times New Roman" w:hAnsi="Times New Roman" w:cs="Times New Roman"/>
          <w:sz w:val="20"/>
          <w:szCs w:val="20"/>
        </w:rPr>
      </w:pPr>
    </w:p>
    <w:p w14:paraId="68D56029" w14:textId="77777777" w:rsidR="00087CAC" w:rsidRPr="00087CAC" w:rsidRDefault="00087CAC" w:rsidP="00087CAC">
      <w:pPr>
        <w:keepLines/>
        <w:tabs>
          <w:tab w:val="left" w:pos="0"/>
        </w:tabs>
        <w:spacing w:after="0"/>
        <w:contextualSpacing/>
        <w:jc w:val="both"/>
        <w:rPr>
          <w:rFonts w:ascii="Times New Roman" w:eastAsia="Times New Roman" w:hAnsi="Times New Roman" w:cs="Times New Roman"/>
          <w:sz w:val="20"/>
          <w:szCs w:val="20"/>
        </w:rPr>
      </w:pPr>
    </w:p>
    <w:p w14:paraId="5CD70685" w14:textId="77777777" w:rsidR="00087CAC" w:rsidRPr="00087CAC" w:rsidRDefault="00087CAC" w:rsidP="00087CAC">
      <w:pPr>
        <w:keepLines/>
        <w:tabs>
          <w:tab w:val="left" w:pos="0"/>
        </w:tabs>
        <w:spacing w:after="0"/>
        <w:contextualSpacing/>
        <w:jc w:val="both"/>
        <w:rPr>
          <w:rFonts w:ascii="Times New Roman" w:eastAsia="Times New Roman" w:hAnsi="Times New Roman" w:cs="Times New Roman"/>
          <w:sz w:val="20"/>
          <w:szCs w:val="20"/>
        </w:rPr>
      </w:pPr>
    </w:p>
    <w:p w14:paraId="4021FF4C" w14:textId="77777777" w:rsidR="00087CAC" w:rsidRPr="00087CAC" w:rsidRDefault="00087CAC" w:rsidP="00087CAC">
      <w:pPr>
        <w:keepLines/>
        <w:tabs>
          <w:tab w:val="left" w:pos="0"/>
        </w:tabs>
        <w:spacing w:after="0"/>
        <w:contextualSpacing/>
        <w:jc w:val="both"/>
        <w:rPr>
          <w:rFonts w:ascii="Times New Roman" w:eastAsia="Times New Roman" w:hAnsi="Times New Roman" w:cs="Times New Roman"/>
          <w:sz w:val="20"/>
          <w:szCs w:val="20"/>
        </w:rPr>
      </w:pPr>
    </w:p>
    <w:p w14:paraId="734BDE6C" w14:textId="77777777" w:rsidR="00087CAC" w:rsidRPr="00087CAC" w:rsidRDefault="00087CAC" w:rsidP="00087CAC">
      <w:pPr>
        <w:keepLines/>
        <w:tabs>
          <w:tab w:val="left" w:pos="0"/>
        </w:tabs>
        <w:spacing w:after="0"/>
        <w:contextualSpacing/>
        <w:jc w:val="both"/>
        <w:rPr>
          <w:rFonts w:ascii="Times New Roman" w:eastAsia="Times New Roman" w:hAnsi="Times New Roman" w:cs="Times New Roman"/>
          <w:sz w:val="20"/>
          <w:szCs w:val="20"/>
        </w:rPr>
      </w:pPr>
    </w:p>
    <w:p w14:paraId="40A0D0F1" w14:textId="77777777" w:rsidR="00087CAC" w:rsidRPr="00087CAC" w:rsidRDefault="00087CAC" w:rsidP="00087CAC">
      <w:pPr>
        <w:keepLines/>
        <w:tabs>
          <w:tab w:val="left" w:pos="0"/>
        </w:tabs>
        <w:spacing w:after="0"/>
        <w:contextualSpacing/>
        <w:jc w:val="both"/>
        <w:rPr>
          <w:rFonts w:ascii="Times New Roman" w:eastAsia="Times New Roman" w:hAnsi="Times New Roman" w:cs="Times New Roman"/>
          <w:sz w:val="20"/>
          <w:szCs w:val="20"/>
        </w:rPr>
      </w:pPr>
    </w:p>
    <w:p w14:paraId="747C8331" w14:textId="77777777" w:rsidR="00087CAC" w:rsidRPr="00087CAC" w:rsidRDefault="00087CAC" w:rsidP="00087CAC">
      <w:pPr>
        <w:keepLines/>
        <w:tabs>
          <w:tab w:val="left" w:pos="0"/>
        </w:tabs>
        <w:spacing w:after="0"/>
        <w:contextualSpacing/>
        <w:jc w:val="both"/>
        <w:rPr>
          <w:rFonts w:ascii="Times New Roman" w:eastAsia="Times New Roman" w:hAnsi="Times New Roman" w:cs="Times New Roman"/>
          <w:sz w:val="20"/>
          <w:szCs w:val="20"/>
        </w:rPr>
      </w:pPr>
    </w:p>
    <w:p w14:paraId="67C1E03D" w14:textId="77777777" w:rsidR="00087CAC" w:rsidRPr="00087CAC" w:rsidRDefault="00087CAC" w:rsidP="00087CAC">
      <w:pPr>
        <w:keepLines/>
        <w:tabs>
          <w:tab w:val="left" w:pos="0"/>
        </w:tabs>
        <w:spacing w:after="0"/>
        <w:contextualSpacing/>
        <w:jc w:val="both"/>
        <w:rPr>
          <w:rFonts w:ascii="Times New Roman" w:eastAsia="Times New Roman" w:hAnsi="Times New Roman" w:cs="Times New Roman"/>
          <w:sz w:val="20"/>
          <w:szCs w:val="20"/>
        </w:rPr>
      </w:pPr>
    </w:p>
    <w:p w14:paraId="13C484AA" w14:textId="77777777" w:rsidR="00087CAC" w:rsidRPr="00087CAC" w:rsidRDefault="00087CAC" w:rsidP="00087CAC">
      <w:pPr>
        <w:keepLines/>
        <w:tabs>
          <w:tab w:val="left" w:pos="0"/>
        </w:tabs>
        <w:spacing w:after="0"/>
        <w:contextualSpacing/>
        <w:jc w:val="both"/>
        <w:rPr>
          <w:rFonts w:ascii="Times New Roman" w:eastAsia="Times New Roman" w:hAnsi="Times New Roman" w:cs="Times New Roman"/>
          <w:sz w:val="20"/>
          <w:szCs w:val="20"/>
        </w:rPr>
      </w:pPr>
    </w:p>
    <w:p w14:paraId="752234F0" w14:textId="77777777" w:rsidR="00087CAC" w:rsidRPr="00087CAC" w:rsidRDefault="00087CAC" w:rsidP="00087CAC">
      <w:pPr>
        <w:keepLines/>
        <w:tabs>
          <w:tab w:val="left" w:pos="0"/>
        </w:tabs>
        <w:spacing w:after="0"/>
        <w:contextualSpacing/>
        <w:jc w:val="both"/>
        <w:rPr>
          <w:rFonts w:ascii="Times New Roman" w:eastAsia="Times New Roman" w:hAnsi="Times New Roman" w:cs="Times New Roman"/>
          <w:sz w:val="20"/>
          <w:szCs w:val="20"/>
        </w:rPr>
      </w:pPr>
    </w:p>
    <w:p w14:paraId="3C55CA75" w14:textId="77777777" w:rsidR="00087CAC" w:rsidRPr="00087CAC" w:rsidRDefault="00087CAC" w:rsidP="00087CAC">
      <w:pPr>
        <w:keepLines/>
        <w:tabs>
          <w:tab w:val="left" w:pos="0"/>
        </w:tabs>
        <w:spacing w:after="0"/>
        <w:contextualSpacing/>
        <w:jc w:val="both"/>
        <w:rPr>
          <w:rFonts w:ascii="Times New Roman" w:eastAsia="Times New Roman" w:hAnsi="Times New Roman" w:cs="Times New Roman"/>
          <w:sz w:val="20"/>
          <w:szCs w:val="20"/>
        </w:rPr>
      </w:pPr>
    </w:p>
    <w:p w14:paraId="4244BA4D" w14:textId="77777777" w:rsidR="00087CAC" w:rsidRPr="00087CAC" w:rsidRDefault="00087CAC" w:rsidP="00087CAC">
      <w:pPr>
        <w:keepLines/>
        <w:tabs>
          <w:tab w:val="left" w:pos="0"/>
        </w:tabs>
        <w:spacing w:after="0"/>
        <w:contextualSpacing/>
        <w:jc w:val="both"/>
        <w:rPr>
          <w:rFonts w:ascii="Times New Roman" w:eastAsia="Times New Roman" w:hAnsi="Times New Roman" w:cs="Times New Roman"/>
          <w:sz w:val="20"/>
          <w:szCs w:val="20"/>
        </w:rPr>
      </w:pPr>
    </w:p>
    <w:p w14:paraId="61AC06F8" w14:textId="77777777" w:rsidR="00087CAC" w:rsidRPr="00087CAC" w:rsidRDefault="00087CAC" w:rsidP="00087CAC">
      <w:pPr>
        <w:keepLines/>
        <w:tabs>
          <w:tab w:val="left" w:pos="0"/>
        </w:tabs>
        <w:spacing w:after="0"/>
        <w:contextualSpacing/>
        <w:jc w:val="both"/>
        <w:rPr>
          <w:rFonts w:ascii="Times New Roman" w:eastAsia="Times New Roman" w:hAnsi="Times New Roman" w:cs="Times New Roman"/>
          <w:sz w:val="20"/>
          <w:szCs w:val="20"/>
        </w:rPr>
      </w:pPr>
    </w:p>
    <w:p w14:paraId="1F94409F" w14:textId="77777777" w:rsidR="00087CAC" w:rsidRPr="00087CAC" w:rsidRDefault="00087CAC" w:rsidP="00087CAC">
      <w:pPr>
        <w:keepLines/>
        <w:tabs>
          <w:tab w:val="left" w:pos="0"/>
        </w:tabs>
        <w:spacing w:after="0"/>
        <w:contextualSpacing/>
        <w:jc w:val="both"/>
        <w:rPr>
          <w:rFonts w:ascii="Times New Roman" w:eastAsia="Times New Roman" w:hAnsi="Times New Roman" w:cs="Times New Roman"/>
          <w:sz w:val="20"/>
          <w:szCs w:val="20"/>
        </w:rPr>
      </w:pPr>
    </w:p>
    <w:p w14:paraId="157FD627" w14:textId="77777777" w:rsidR="00087CAC" w:rsidRPr="00087CAC" w:rsidRDefault="00087CAC" w:rsidP="00087CAC">
      <w:pPr>
        <w:keepLines/>
        <w:tabs>
          <w:tab w:val="left" w:pos="0"/>
        </w:tabs>
        <w:spacing w:after="0"/>
        <w:contextualSpacing/>
        <w:jc w:val="both"/>
        <w:rPr>
          <w:rFonts w:ascii="Times New Roman" w:eastAsia="Times New Roman" w:hAnsi="Times New Roman" w:cs="Times New Roman"/>
          <w:sz w:val="20"/>
          <w:szCs w:val="20"/>
        </w:rPr>
      </w:pPr>
    </w:p>
    <w:p w14:paraId="64474718" w14:textId="77777777" w:rsidR="00087CAC" w:rsidRPr="00087CAC" w:rsidRDefault="00087CAC" w:rsidP="00087CAC">
      <w:pPr>
        <w:keepLines/>
        <w:tabs>
          <w:tab w:val="left" w:pos="0"/>
        </w:tabs>
        <w:spacing w:after="0"/>
        <w:contextualSpacing/>
        <w:jc w:val="both"/>
        <w:rPr>
          <w:rFonts w:ascii="Times New Roman" w:eastAsia="Times New Roman" w:hAnsi="Times New Roman" w:cs="Times New Roman"/>
          <w:sz w:val="20"/>
          <w:szCs w:val="20"/>
        </w:rPr>
      </w:pPr>
    </w:p>
    <w:p w14:paraId="1D7F5503" w14:textId="77777777" w:rsidR="00087CAC" w:rsidRPr="00087CAC" w:rsidRDefault="00087CAC" w:rsidP="00087CAC">
      <w:pPr>
        <w:keepLines/>
        <w:tabs>
          <w:tab w:val="left" w:pos="0"/>
        </w:tabs>
        <w:spacing w:after="0"/>
        <w:contextualSpacing/>
        <w:jc w:val="both"/>
        <w:rPr>
          <w:rFonts w:ascii="Times New Roman" w:eastAsia="Times New Roman" w:hAnsi="Times New Roman" w:cs="Times New Roman"/>
          <w:sz w:val="20"/>
          <w:szCs w:val="20"/>
        </w:rPr>
      </w:pPr>
    </w:p>
    <w:p w14:paraId="38ED2025" w14:textId="77777777" w:rsidR="00087CAC" w:rsidRPr="00087CAC" w:rsidRDefault="00087CAC" w:rsidP="00087CAC">
      <w:pPr>
        <w:keepLines/>
        <w:tabs>
          <w:tab w:val="left" w:pos="0"/>
        </w:tabs>
        <w:spacing w:after="0"/>
        <w:contextualSpacing/>
        <w:jc w:val="both"/>
        <w:rPr>
          <w:rFonts w:ascii="Times New Roman" w:eastAsia="Times New Roman" w:hAnsi="Times New Roman" w:cs="Times New Roman"/>
          <w:sz w:val="20"/>
          <w:szCs w:val="20"/>
        </w:rPr>
      </w:pPr>
    </w:p>
    <w:p w14:paraId="7BF6ECED" w14:textId="77777777" w:rsidR="00087CAC" w:rsidRPr="00087CAC" w:rsidRDefault="00087CAC" w:rsidP="00087CAC">
      <w:pPr>
        <w:keepLines/>
        <w:tabs>
          <w:tab w:val="left" w:pos="0"/>
        </w:tabs>
        <w:spacing w:after="0"/>
        <w:contextualSpacing/>
        <w:jc w:val="both"/>
        <w:rPr>
          <w:rFonts w:ascii="Times New Roman" w:eastAsia="Times New Roman" w:hAnsi="Times New Roman" w:cs="Times New Roman"/>
          <w:sz w:val="20"/>
          <w:szCs w:val="20"/>
        </w:rPr>
      </w:pPr>
    </w:p>
    <w:p w14:paraId="4AEC36DC" w14:textId="77777777" w:rsidR="00087CAC" w:rsidRPr="00087CAC" w:rsidRDefault="00087CAC" w:rsidP="00087CAC">
      <w:pPr>
        <w:keepLines/>
        <w:tabs>
          <w:tab w:val="left" w:pos="0"/>
        </w:tabs>
        <w:spacing w:after="0"/>
        <w:contextualSpacing/>
        <w:jc w:val="both"/>
        <w:rPr>
          <w:rFonts w:ascii="Times New Roman" w:eastAsia="Times New Roman" w:hAnsi="Times New Roman" w:cs="Times New Roman"/>
          <w:sz w:val="20"/>
          <w:szCs w:val="20"/>
        </w:rPr>
      </w:pPr>
    </w:p>
    <w:p w14:paraId="63016C03" w14:textId="77777777" w:rsidR="00087CAC" w:rsidRPr="00087CAC" w:rsidRDefault="00087CAC" w:rsidP="00087CAC">
      <w:pPr>
        <w:keepLines/>
        <w:tabs>
          <w:tab w:val="left" w:pos="0"/>
        </w:tabs>
        <w:spacing w:after="0"/>
        <w:contextualSpacing/>
        <w:jc w:val="both"/>
        <w:rPr>
          <w:rFonts w:ascii="Times New Roman" w:eastAsia="Times New Roman" w:hAnsi="Times New Roman" w:cs="Times New Roman"/>
          <w:sz w:val="20"/>
          <w:szCs w:val="20"/>
        </w:rPr>
      </w:pPr>
    </w:p>
    <w:p w14:paraId="4899A3FA" w14:textId="77777777" w:rsidR="00087CAC" w:rsidRPr="00087CAC" w:rsidRDefault="00087CAC" w:rsidP="00087CAC">
      <w:pPr>
        <w:keepLines/>
        <w:tabs>
          <w:tab w:val="left" w:pos="0"/>
        </w:tabs>
        <w:spacing w:after="0"/>
        <w:contextualSpacing/>
        <w:jc w:val="both"/>
        <w:rPr>
          <w:rFonts w:ascii="Times New Roman" w:eastAsia="Times New Roman" w:hAnsi="Times New Roman" w:cs="Times New Roman"/>
          <w:sz w:val="20"/>
          <w:szCs w:val="20"/>
        </w:rPr>
      </w:pPr>
    </w:p>
    <w:p w14:paraId="49349572" w14:textId="77777777" w:rsidR="00087CAC" w:rsidRPr="00087CAC" w:rsidRDefault="00087CAC" w:rsidP="00087CAC">
      <w:pPr>
        <w:keepLines/>
        <w:tabs>
          <w:tab w:val="left" w:pos="0"/>
        </w:tabs>
        <w:spacing w:after="0"/>
        <w:contextualSpacing/>
        <w:jc w:val="both"/>
        <w:rPr>
          <w:rFonts w:ascii="Times New Roman" w:eastAsia="Times New Roman" w:hAnsi="Times New Roman" w:cs="Times New Roman"/>
          <w:sz w:val="20"/>
          <w:szCs w:val="20"/>
        </w:rPr>
      </w:pPr>
    </w:p>
    <w:p w14:paraId="01561846" w14:textId="77777777" w:rsidR="00087CAC" w:rsidRPr="00087CAC" w:rsidRDefault="00087CAC" w:rsidP="00087CAC">
      <w:pPr>
        <w:keepLines/>
        <w:tabs>
          <w:tab w:val="left" w:pos="0"/>
        </w:tabs>
        <w:spacing w:after="0"/>
        <w:contextualSpacing/>
        <w:jc w:val="both"/>
        <w:rPr>
          <w:rFonts w:ascii="Times New Roman" w:eastAsia="Times New Roman" w:hAnsi="Times New Roman" w:cs="Times New Roman"/>
          <w:sz w:val="20"/>
          <w:szCs w:val="20"/>
        </w:rPr>
      </w:pPr>
    </w:p>
    <w:p w14:paraId="5EEDF172" w14:textId="77777777" w:rsidR="00087CAC" w:rsidRPr="00087CAC" w:rsidRDefault="00087CAC" w:rsidP="00087CAC">
      <w:pPr>
        <w:keepLines/>
        <w:tabs>
          <w:tab w:val="left" w:pos="0"/>
        </w:tabs>
        <w:spacing w:after="0"/>
        <w:contextualSpacing/>
        <w:jc w:val="both"/>
        <w:rPr>
          <w:rFonts w:ascii="Times New Roman" w:eastAsia="Times New Roman" w:hAnsi="Times New Roman" w:cs="Times New Roman"/>
          <w:sz w:val="20"/>
          <w:szCs w:val="20"/>
        </w:rPr>
      </w:pPr>
    </w:p>
    <w:p w14:paraId="69548F35" w14:textId="77777777" w:rsidR="00087CAC" w:rsidRPr="00087CAC" w:rsidRDefault="00087CAC" w:rsidP="00087CAC">
      <w:pPr>
        <w:keepLines/>
        <w:tabs>
          <w:tab w:val="left" w:pos="0"/>
        </w:tabs>
        <w:spacing w:after="0"/>
        <w:contextualSpacing/>
        <w:jc w:val="both"/>
        <w:rPr>
          <w:rFonts w:ascii="Times New Roman" w:eastAsia="Times New Roman" w:hAnsi="Times New Roman" w:cs="Times New Roman"/>
          <w:sz w:val="20"/>
          <w:szCs w:val="20"/>
        </w:rPr>
      </w:pPr>
    </w:p>
    <w:p w14:paraId="6C06E607" w14:textId="77777777" w:rsidR="00087CAC" w:rsidRPr="00087CAC" w:rsidRDefault="00087CAC" w:rsidP="00087CAC">
      <w:pPr>
        <w:keepLines/>
        <w:tabs>
          <w:tab w:val="left" w:pos="0"/>
        </w:tabs>
        <w:spacing w:after="0"/>
        <w:contextualSpacing/>
        <w:jc w:val="both"/>
        <w:rPr>
          <w:rFonts w:ascii="Times New Roman" w:eastAsia="Times New Roman" w:hAnsi="Times New Roman" w:cs="Times New Roman"/>
          <w:sz w:val="20"/>
          <w:szCs w:val="20"/>
        </w:rPr>
      </w:pPr>
    </w:p>
    <w:p w14:paraId="5FB38B75" w14:textId="77777777" w:rsidR="00087CAC" w:rsidRPr="00087CAC" w:rsidRDefault="00087CAC" w:rsidP="00087CAC">
      <w:pPr>
        <w:keepLines/>
        <w:tabs>
          <w:tab w:val="left" w:pos="0"/>
        </w:tabs>
        <w:spacing w:after="0"/>
        <w:contextualSpacing/>
        <w:jc w:val="both"/>
        <w:rPr>
          <w:rFonts w:ascii="Times New Roman" w:eastAsia="Times New Roman" w:hAnsi="Times New Roman" w:cs="Times New Roman"/>
          <w:sz w:val="20"/>
          <w:szCs w:val="20"/>
        </w:rPr>
      </w:pPr>
    </w:p>
    <w:p w14:paraId="05F9FD85" w14:textId="77777777" w:rsidR="00087CAC" w:rsidRPr="00087CAC" w:rsidRDefault="00087CAC" w:rsidP="00087CAC">
      <w:pPr>
        <w:keepLines/>
        <w:tabs>
          <w:tab w:val="left" w:pos="0"/>
        </w:tabs>
        <w:spacing w:after="0"/>
        <w:contextualSpacing/>
        <w:jc w:val="both"/>
        <w:rPr>
          <w:rFonts w:ascii="Times New Roman" w:eastAsia="Times New Roman" w:hAnsi="Times New Roman" w:cs="Times New Roman"/>
          <w:sz w:val="20"/>
          <w:szCs w:val="20"/>
        </w:rPr>
      </w:pPr>
    </w:p>
    <w:p w14:paraId="627F8E03" w14:textId="77777777" w:rsidR="00087CAC" w:rsidRPr="00087CAC" w:rsidRDefault="00087CAC" w:rsidP="00087CAC">
      <w:pPr>
        <w:keepLines/>
        <w:tabs>
          <w:tab w:val="left" w:pos="0"/>
        </w:tabs>
        <w:spacing w:after="0"/>
        <w:contextualSpacing/>
        <w:jc w:val="both"/>
        <w:rPr>
          <w:rFonts w:ascii="Times New Roman" w:eastAsia="Times New Roman" w:hAnsi="Times New Roman" w:cs="Times New Roman"/>
          <w:sz w:val="20"/>
          <w:szCs w:val="20"/>
        </w:rPr>
      </w:pPr>
    </w:p>
    <w:p w14:paraId="5277F9DB" w14:textId="77777777" w:rsidR="00087CAC" w:rsidRPr="00087CAC" w:rsidRDefault="00087CAC" w:rsidP="00087CAC">
      <w:pPr>
        <w:keepLines/>
        <w:tabs>
          <w:tab w:val="left" w:pos="0"/>
        </w:tabs>
        <w:spacing w:after="0"/>
        <w:contextualSpacing/>
        <w:jc w:val="both"/>
        <w:rPr>
          <w:rFonts w:ascii="Times New Roman" w:eastAsia="Times New Roman" w:hAnsi="Times New Roman" w:cs="Times New Roman"/>
          <w:sz w:val="20"/>
          <w:szCs w:val="20"/>
        </w:rPr>
      </w:pPr>
    </w:p>
    <w:p w14:paraId="5FB92E8F" w14:textId="77777777" w:rsidR="00087CAC" w:rsidRPr="00087CAC" w:rsidRDefault="00087CAC" w:rsidP="00087CAC">
      <w:pPr>
        <w:keepLines/>
        <w:tabs>
          <w:tab w:val="left" w:pos="0"/>
        </w:tabs>
        <w:spacing w:after="0"/>
        <w:contextualSpacing/>
        <w:jc w:val="both"/>
        <w:rPr>
          <w:rFonts w:ascii="Times New Roman" w:eastAsia="Times New Roman" w:hAnsi="Times New Roman" w:cs="Times New Roman"/>
          <w:sz w:val="20"/>
          <w:szCs w:val="20"/>
        </w:rPr>
      </w:pPr>
    </w:p>
    <w:p w14:paraId="5E3C0248" w14:textId="77777777" w:rsidR="00087CAC" w:rsidRPr="00087CAC" w:rsidRDefault="00087CAC" w:rsidP="00087CAC">
      <w:pPr>
        <w:keepLines/>
        <w:tabs>
          <w:tab w:val="left" w:pos="0"/>
        </w:tabs>
        <w:spacing w:after="0"/>
        <w:contextualSpacing/>
        <w:jc w:val="both"/>
        <w:rPr>
          <w:rFonts w:ascii="Times New Roman" w:eastAsia="Times New Roman" w:hAnsi="Times New Roman" w:cs="Times New Roman"/>
          <w:sz w:val="20"/>
          <w:szCs w:val="20"/>
        </w:rPr>
      </w:pPr>
    </w:p>
    <w:p w14:paraId="3F30784C" w14:textId="77777777" w:rsidR="00087CAC" w:rsidRPr="00087CAC" w:rsidRDefault="00087CAC" w:rsidP="00087CAC">
      <w:pPr>
        <w:keepLines/>
        <w:tabs>
          <w:tab w:val="left" w:pos="0"/>
        </w:tabs>
        <w:spacing w:after="0"/>
        <w:contextualSpacing/>
        <w:jc w:val="both"/>
        <w:rPr>
          <w:rFonts w:ascii="Times New Roman" w:eastAsia="Times New Roman" w:hAnsi="Times New Roman" w:cs="Times New Roman"/>
          <w:sz w:val="20"/>
          <w:szCs w:val="20"/>
        </w:rPr>
      </w:pPr>
    </w:p>
    <w:p w14:paraId="4183C3EA" w14:textId="77777777" w:rsidR="00087CAC" w:rsidRPr="00087CAC" w:rsidRDefault="00087CAC" w:rsidP="00087CAC">
      <w:pPr>
        <w:keepLines/>
        <w:tabs>
          <w:tab w:val="left" w:pos="0"/>
        </w:tabs>
        <w:spacing w:after="0"/>
        <w:contextualSpacing/>
        <w:jc w:val="both"/>
        <w:rPr>
          <w:rFonts w:ascii="Times New Roman" w:eastAsia="Times New Roman" w:hAnsi="Times New Roman" w:cs="Times New Roman"/>
          <w:sz w:val="20"/>
          <w:szCs w:val="20"/>
        </w:rPr>
      </w:pPr>
    </w:p>
    <w:p w14:paraId="76FFCCB5" w14:textId="77777777" w:rsidR="00087CAC" w:rsidRPr="00087CAC" w:rsidRDefault="00087CAC" w:rsidP="00087CAC">
      <w:pPr>
        <w:keepLines/>
        <w:tabs>
          <w:tab w:val="left" w:pos="0"/>
        </w:tabs>
        <w:spacing w:after="0"/>
        <w:contextualSpacing/>
        <w:jc w:val="both"/>
        <w:rPr>
          <w:rFonts w:ascii="Times New Roman" w:eastAsia="Times New Roman" w:hAnsi="Times New Roman" w:cs="Times New Roman"/>
          <w:sz w:val="20"/>
          <w:szCs w:val="20"/>
        </w:rPr>
      </w:pPr>
    </w:p>
    <w:bookmarkStart w:id="2" w:name="_MON_1827308332"/>
    <w:bookmarkEnd w:id="2"/>
    <w:p w14:paraId="4E5D40C0" w14:textId="231DBB8E" w:rsidR="00087CAC" w:rsidRPr="00087CAC" w:rsidRDefault="00087CAC" w:rsidP="00087CAC">
      <w:pPr>
        <w:keepLines/>
        <w:tabs>
          <w:tab w:val="left" w:pos="0"/>
        </w:tabs>
        <w:spacing w:after="0"/>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object w:dxaOrig="9360" w:dyaOrig="13946" w14:anchorId="46B10D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4" type="#_x0000_t75" style="width:468pt;height:697.5pt" o:ole="">
            <v:imagedata r:id="rId23" o:title=""/>
          </v:shape>
          <o:OLEObject Type="Embed" ProgID="Word.Document.12" ShapeID="_x0000_i1074" DrawAspect="Content" ObjectID="_1827321434" r:id="rId24">
            <o:FieldCodes>\s</o:FieldCodes>
          </o:OLEObject>
        </w:object>
      </w:r>
    </w:p>
    <w:p w14:paraId="6A89EF79" w14:textId="77777777" w:rsidR="00087CAC" w:rsidRPr="00087CAC" w:rsidRDefault="00087CAC" w:rsidP="00087CAC">
      <w:pPr>
        <w:keepLines/>
        <w:tabs>
          <w:tab w:val="left" w:pos="0"/>
        </w:tabs>
        <w:spacing w:after="0"/>
        <w:contextualSpacing/>
        <w:jc w:val="both"/>
        <w:rPr>
          <w:rFonts w:ascii="Times New Roman" w:eastAsia="Times New Roman" w:hAnsi="Times New Roman" w:cs="Times New Roman"/>
          <w:sz w:val="20"/>
          <w:szCs w:val="20"/>
        </w:rPr>
      </w:pPr>
    </w:p>
    <w:p w14:paraId="348D1E9A" w14:textId="77777777" w:rsidR="00087CAC" w:rsidRPr="00087CAC" w:rsidRDefault="00087CAC" w:rsidP="00087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right"/>
        <w:rPr>
          <w:rFonts w:ascii="Times New Roman" w:eastAsia="Times New Roman" w:hAnsi="Times New Roman" w:cs="Courier New"/>
          <w:sz w:val="28"/>
          <w:szCs w:val="28"/>
        </w:rPr>
      </w:pPr>
      <w:r w:rsidRPr="00087CAC">
        <w:rPr>
          <w:rFonts w:ascii="Times New Roman" w:eastAsia="Times New Roman" w:hAnsi="Times New Roman" w:cs="Courier New"/>
          <w:sz w:val="28"/>
          <w:szCs w:val="28"/>
        </w:rPr>
        <w:lastRenderedPageBreak/>
        <w:t>Приложение</w:t>
      </w:r>
    </w:p>
    <w:p w14:paraId="24DBB8D0" w14:textId="77777777" w:rsidR="00087CAC" w:rsidRPr="00087CAC" w:rsidRDefault="00087CAC" w:rsidP="00087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right"/>
        <w:rPr>
          <w:rFonts w:ascii="Times New Roman" w:eastAsia="Times New Roman" w:hAnsi="Times New Roman" w:cs="Courier New"/>
          <w:sz w:val="28"/>
          <w:szCs w:val="28"/>
        </w:rPr>
      </w:pPr>
    </w:p>
    <w:p w14:paraId="1C4DC640" w14:textId="77777777" w:rsidR="00087CAC" w:rsidRPr="00087CAC" w:rsidRDefault="00087CAC" w:rsidP="00087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center"/>
        <w:rPr>
          <w:rFonts w:ascii="Times New Roman" w:eastAsia="Times New Roman" w:hAnsi="Times New Roman" w:cs="Courier New"/>
          <w:b/>
          <w:sz w:val="28"/>
          <w:szCs w:val="28"/>
        </w:rPr>
      </w:pPr>
      <w:r w:rsidRPr="00087CAC">
        <w:rPr>
          <w:rFonts w:ascii="Times New Roman" w:eastAsia="Times New Roman" w:hAnsi="Times New Roman" w:cs="Courier New"/>
          <w:b/>
          <w:sz w:val="28"/>
          <w:szCs w:val="28"/>
        </w:rPr>
        <w:t>График сдачи отчетов</w:t>
      </w:r>
    </w:p>
    <w:p w14:paraId="6EBB520D" w14:textId="77777777" w:rsidR="00087CAC" w:rsidRPr="00087CAC" w:rsidRDefault="00087CAC" w:rsidP="00087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center"/>
        <w:rPr>
          <w:rFonts w:ascii="Times New Roman" w:eastAsia="Times New Roman" w:hAnsi="Times New Roman" w:cs="Courier New"/>
          <w:b/>
          <w:sz w:val="28"/>
          <w:szCs w:val="28"/>
        </w:rPr>
      </w:pPr>
      <w:r w:rsidRPr="00087CAC">
        <w:rPr>
          <w:rFonts w:ascii="Times New Roman" w:eastAsia="Times New Roman" w:hAnsi="Times New Roman" w:cs="Courier New"/>
          <w:b/>
          <w:sz w:val="28"/>
          <w:szCs w:val="28"/>
        </w:rPr>
        <w:t>о хранении, об использовании имущества подопечного</w:t>
      </w:r>
    </w:p>
    <w:p w14:paraId="23479D88" w14:textId="77777777" w:rsidR="00087CAC" w:rsidRPr="00087CAC" w:rsidRDefault="00087CAC" w:rsidP="00087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center"/>
        <w:rPr>
          <w:rFonts w:ascii="Times New Roman" w:eastAsia="Times New Roman" w:hAnsi="Times New Roman" w:cs="Times New Roman"/>
          <w:b/>
          <w:sz w:val="28"/>
          <w:szCs w:val="28"/>
        </w:rPr>
      </w:pPr>
      <w:r w:rsidRPr="00087CAC">
        <w:rPr>
          <w:rFonts w:ascii="Times New Roman" w:eastAsia="Times New Roman" w:hAnsi="Times New Roman" w:cs="Courier New"/>
          <w:b/>
          <w:sz w:val="28"/>
          <w:szCs w:val="28"/>
        </w:rPr>
        <w:t>и об управлении имуществом подопечного за 2025 год на 2026 год</w:t>
      </w:r>
    </w:p>
    <w:p w14:paraId="0D7337F6" w14:textId="77777777" w:rsidR="00087CAC" w:rsidRPr="00087CAC" w:rsidRDefault="00087CAC" w:rsidP="00087CAC">
      <w:pPr>
        <w:spacing w:after="0" w:line="240" w:lineRule="auto"/>
        <w:jc w:val="center"/>
        <w:rPr>
          <w:rFonts w:ascii="Times New Roman" w:eastAsia="Times New Roman" w:hAnsi="Times New Roman" w:cs="Times New Roman"/>
          <w:b/>
          <w:sz w:val="26"/>
          <w:szCs w:val="26"/>
        </w:rPr>
      </w:pPr>
      <w:r w:rsidRPr="00087CAC">
        <w:rPr>
          <w:rFonts w:ascii="Times New Roman" w:eastAsia="Times New Roman" w:hAnsi="Times New Roman" w:cs="Times New Roman"/>
          <w:b/>
          <w:sz w:val="26"/>
          <w:szCs w:val="26"/>
        </w:rPr>
        <w:t xml:space="preserve"> опекунами, попечителями, приемными родителями </w:t>
      </w:r>
    </w:p>
    <w:p w14:paraId="18368BC5" w14:textId="77777777" w:rsidR="00087CAC" w:rsidRPr="00087CAC" w:rsidRDefault="00087CAC" w:rsidP="00087CAC">
      <w:pPr>
        <w:spacing w:after="0" w:line="240" w:lineRule="auto"/>
        <w:rPr>
          <w:rFonts w:ascii="Times New Roman" w:eastAsia="Times New Roman" w:hAnsi="Times New Roman" w:cs="Times New Roman"/>
          <w:sz w:val="26"/>
          <w:szCs w:val="26"/>
        </w:rPr>
      </w:pPr>
    </w:p>
    <w:tbl>
      <w:tblPr>
        <w:tblStyle w:val="361"/>
        <w:tblW w:w="0" w:type="auto"/>
        <w:tblInd w:w="-601" w:type="dxa"/>
        <w:tblLook w:val="04A0" w:firstRow="1" w:lastRow="0" w:firstColumn="1" w:lastColumn="0" w:noHBand="0" w:noVBand="1"/>
      </w:tblPr>
      <w:tblGrid>
        <w:gridCol w:w="866"/>
        <w:gridCol w:w="1170"/>
        <w:gridCol w:w="1650"/>
        <w:gridCol w:w="6486"/>
      </w:tblGrid>
      <w:tr w:rsidR="00087CAC" w:rsidRPr="00087CAC" w14:paraId="26E97043" w14:textId="77777777" w:rsidTr="00087CAC">
        <w:tc>
          <w:tcPr>
            <w:tcW w:w="0" w:type="auto"/>
            <w:tcBorders>
              <w:top w:val="single" w:sz="4" w:space="0" w:color="000000"/>
              <w:left w:val="single" w:sz="4" w:space="0" w:color="000000"/>
              <w:bottom w:val="single" w:sz="4" w:space="0" w:color="000000"/>
              <w:right w:val="single" w:sz="4" w:space="0" w:color="000000"/>
            </w:tcBorders>
            <w:hideMark/>
          </w:tcPr>
          <w:p w14:paraId="7F9CCF44" w14:textId="77777777" w:rsidR="00087CAC" w:rsidRPr="00087CAC" w:rsidRDefault="00087CAC" w:rsidP="00087CAC">
            <w:pPr>
              <w:rPr>
                <w:rFonts w:ascii="Times New Roman" w:eastAsia="Times New Roman" w:hAnsi="Times New Roman" w:cs="Times New Roman"/>
                <w:i/>
                <w:sz w:val="26"/>
                <w:szCs w:val="26"/>
              </w:rPr>
            </w:pPr>
            <w:r w:rsidRPr="00087CAC">
              <w:rPr>
                <w:rFonts w:ascii="Times New Roman" w:eastAsia="Times New Roman" w:hAnsi="Times New Roman" w:cs="Times New Roman"/>
                <w:i/>
                <w:sz w:val="26"/>
                <w:szCs w:val="26"/>
              </w:rPr>
              <w:t>Дата</w:t>
            </w:r>
          </w:p>
        </w:tc>
        <w:tc>
          <w:tcPr>
            <w:tcW w:w="0" w:type="auto"/>
            <w:tcBorders>
              <w:top w:val="single" w:sz="4" w:space="0" w:color="000000"/>
              <w:left w:val="single" w:sz="4" w:space="0" w:color="000000"/>
              <w:bottom w:val="single" w:sz="4" w:space="0" w:color="000000"/>
              <w:right w:val="single" w:sz="4" w:space="0" w:color="000000"/>
            </w:tcBorders>
            <w:hideMark/>
          </w:tcPr>
          <w:p w14:paraId="3DC86794" w14:textId="77777777" w:rsidR="00087CAC" w:rsidRPr="00087CAC" w:rsidRDefault="00087CAC" w:rsidP="00087CAC">
            <w:pPr>
              <w:rPr>
                <w:rFonts w:ascii="Times New Roman" w:eastAsia="Times New Roman" w:hAnsi="Times New Roman" w:cs="Times New Roman"/>
                <w:i/>
                <w:sz w:val="26"/>
                <w:szCs w:val="26"/>
              </w:rPr>
            </w:pPr>
            <w:r w:rsidRPr="00087CAC">
              <w:rPr>
                <w:rFonts w:ascii="Times New Roman" w:eastAsia="Times New Roman" w:hAnsi="Times New Roman" w:cs="Times New Roman"/>
                <w:i/>
                <w:sz w:val="26"/>
                <w:szCs w:val="26"/>
              </w:rPr>
              <w:t xml:space="preserve">день </w:t>
            </w:r>
          </w:p>
          <w:p w14:paraId="4C3A669E" w14:textId="77777777" w:rsidR="00087CAC" w:rsidRPr="00087CAC" w:rsidRDefault="00087CAC" w:rsidP="00087CAC">
            <w:pPr>
              <w:rPr>
                <w:rFonts w:ascii="Times New Roman" w:eastAsia="Times New Roman" w:hAnsi="Times New Roman" w:cs="Times New Roman"/>
                <w:i/>
                <w:sz w:val="26"/>
                <w:szCs w:val="26"/>
              </w:rPr>
            </w:pPr>
            <w:r w:rsidRPr="00087CAC">
              <w:rPr>
                <w:rFonts w:ascii="Times New Roman" w:eastAsia="Times New Roman" w:hAnsi="Times New Roman" w:cs="Times New Roman"/>
                <w:i/>
                <w:sz w:val="26"/>
                <w:szCs w:val="26"/>
              </w:rPr>
              <w:t>недели</w:t>
            </w:r>
          </w:p>
        </w:tc>
        <w:tc>
          <w:tcPr>
            <w:tcW w:w="1650" w:type="dxa"/>
            <w:tcBorders>
              <w:top w:val="single" w:sz="4" w:space="0" w:color="000000"/>
              <w:left w:val="single" w:sz="4" w:space="0" w:color="000000"/>
              <w:bottom w:val="single" w:sz="4" w:space="0" w:color="000000"/>
              <w:right w:val="single" w:sz="4" w:space="0" w:color="000000"/>
            </w:tcBorders>
            <w:hideMark/>
          </w:tcPr>
          <w:p w14:paraId="777F8AAB" w14:textId="77777777" w:rsidR="00087CAC" w:rsidRPr="00087CAC" w:rsidRDefault="00087CAC" w:rsidP="00087CAC">
            <w:pPr>
              <w:rPr>
                <w:rFonts w:ascii="Times New Roman" w:eastAsia="Times New Roman" w:hAnsi="Times New Roman" w:cs="Times New Roman"/>
                <w:i/>
                <w:sz w:val="26"/>
                <w:szCs w:val="26"/>
              </w:rPr>
            </w:pPr>
            <w:r w:rsidRPr="00087CAC">
              <w:rPr>
                <w:rFonts w:ascii="Times New Roman" w:eastAsia="Times New Roman" w:hAnsi="Times New Roman" w:cs="Times New Roman"/>
                <w:i/>
                <w:sz w:val="26"/>
                <w:szCs w:val="26"/>
              </w:rPr>
              <w:t>время</w:t>
            </w:r>
          </w:p>
        </w:tc>
        <w:tc>
          <w:tcPr>
            <w:tcW w:w="6486" w:type="dxa"/>
            <w:tcBorders>
              <w:top w:val="single" w:sz="4" w:space="0" w:color="000000"/>
              <w:left w:val="single" w:sz="4" w:space="0" w:color="000000"/>
              <w:bottom w:val="single" w:sz="4" w:space="0" w:color="000000"/>
              <w:right w:val="single" w:sz="4" w:space="0" w:color="000000"/>
            </w:tcBorders>
            <w:hideMark/>
          </w:tcPr>
          <w:p w14:paraId="72F7C910" w14:textId="77777777" w:rsidR="00087CAC" w:rsidRPr="00087CAC" w:rsidRDefault="00087CAC" w:rsidP="00087CAC">
            <w:pPr>
              <w:rPr>
                <w:rFonts w:ascii="Times New Roman" w:eastAsia="Times New Roman" w:hAnsi="Times New Roman" w:cs="Times New Roman"/>
                <w:i/>
                <w:sz w:val="26"/>
                <w:szCs w:val="26"/>
              </w:rPr>
            </w:pPr>
            <w:r w:rsidRPr="00087CAC">
              <w:rPr>
                <w:rFonts w:ascii="Times New Roman" w:eastAsia="Times New Roman" w:hAnsi="Times New Roman" w:cs="Times New Roman"/>
                <w:i/>
                <w:sz w:val="26"/>
                <w:szCs w:val="26"/>
              </w:rPr>
              <w:t>Сельское Поселение</w:t>
            </w:r>
          </w:p>
        </w:tc>
      </w:tr>
      <w:tr w:rsidR="00087CAC" w:rsidRPr="00087CAC" w14:paraId="58B8895A" w14:textId="77777777" w:rsidTr="00087CAC">
        <w:tc>
          <w:tcPr>
            <w:tcW w:w="0" w:type="auto"/>
            <w:tcBorders>
              <w:top w:val="single" w:sz="4" w:space="0" w:color="000000"/>
              <w:left w:val="single" w:sz="4" w:space="0" w:color="000000"/>
              <w:bottom w:val="single" w:sz="4" w:space="0" w:color="000000"/>
              <w:right w:val="single" w:sz="4" w:space="0" w:color="000000"/>
            </w:tcBorders>
            <w:hideMark/>
          </w:tcPr>
          <w:p w14:paraId="64848125" w14:textId="77777777" w:rsidR="00087CAC" w:rsidRPr="00087CAC" w:rsidRDefault="00087CAC" w:rsidP="00087CAC">
            <w:pPr>
              <w:rPr>
                <w:rFonts w:ascii="Times New Roman" w:eastAsia="Times New Roman" w:hAnsi="Times New Roman" w:cs="Times New Roman"/>
                <w:i/>
                <w:sz w:val="26"/>
                <w:szCs w:val="26"/>
              </w:rPr>
            </w:pPr>
            <w:r w:rsidRPr="00087CAC">
              <w:rPr>
                <w:rFonts w:ascii="Times New Roman" w:eastAsia="Times New Roman" w:hAnsi="Times New Roman" w:cs="Times New Roman"/>
                <w:i/>
                <w:sz w:val="26"/>
                <w:szCs w:val="26"/>
              </w:rPr>
              <w:t>12.01</w:t>
            </w:r>
          </w:p>
          <w:p w14:paraId="4A5B5B3B" w14:textId="77777777" w:rsidR="00087CAC" w:rsidRPr="00087CAC" w:rsidRDefault="00087CAC" w:rsidP="00087CAC">
            <w:pPr>
              <w:rPr>
                <w:rFonts w:ascii="Times New Roman" w:eastAsia="Times New Roman" w:hAnsi="Times New Roman" w:cs="Times New Roman"/>
                <w:i/>
                <w:sz w:val="26"/>
                <w:szCs w:val="26"/>
              </w:rPr>
            </w:pPr>
          </w:p>
        </w:tc>
        <w:tc>
          <w:tcPr>
            <w:tcW w:w="0" w:type="auto"/>
            <w:tcBorders>
              <w:top w:val="single" w:sz="4" w:space="0" w:color="000000"/>
              <w:left w:val="single" w:sz="4" w:space="0" w:color="000000"/>
              <w:bottom w:val="single" w:sz="4" w:space="0" w:color="000000"/>
              <w:right w:val="single" w:sz="4" w:space="0" w:color="000000"/>
            </w:tcBorders>
            <w:hideMark/>
          </w:tcPr>
          <w:p w14:paraId="2DC7CAC4" w14:textId="77777777" w:rsidR="00087CAC" w:rsidRPr="00087CAC" w:rsidRDefault="00087CAC" w:rsidP="00087CAC">
            <w:pPr>
              <w:rPr>
                <w:rFonts w:ascii="Times New Roman" w:eastAsia="Times New Roman" w:hAnsi="Times New Roman" w:cs="Times New Roman"/>
                <w:i/>
                <w:sz w:val="26"/>
                <w:szCs w:val="26"/>
              </w:rPr>
            </w:pPr>
            <w:r w:rsidRPr="00087CAC">
              <w:rPr>
                <w:rFonts w:ascii="Times New Roman" w:eastAsia="Times New Roman" w:hAnsi="Times New Roman" w:cs="Times New Roman"/>
                <w:sz w:val="26"/>
                <w:szCs w:val="26"/>
              </w:rPr>
              <w:t>Понед-к</w:t>
            </w:r>
          </w:p>
        </w:tc>
        <w:tc>
          <w:tcPr>
            <w:tcW w:w="1650" w:type="dxa"/>
            <w:tcBorders>
              <w:top w:val="single" w:sz="4" w:space="0" w:color="000000"/>
              <w:left w:val="single" w:sz="4" w:space="0" w:color="000000"/>
              <w:bottom w:val="single" w:sz="4" w:space="0" w:color="000000"/>
              <w:right w:val="single" w:sz="4" w:space="0" w:color="000000"/>
            </w:tcBorders>
            <w:hideMark/>
          </w:tcPr>
          <w:p w14:paraId="64BA7CFE" w14:textId="77777777" w:rsidR="00087CAC" w:rsidRPr="00087CAC" w:rsidRDefault="00087CAC" w:rsidP="00087CAC">
            <w:pPr>
              <w:rPr>
                <w:rFonts w:ascii="Times New Roman" w:eastAsia="Times New Roman" w:hAnsi="Times New Roman" w:cs="Times New Roman"/>
                <w:i/>
                <w:sz w:val="26"/>
                <w:szCs w:val="26"/>
              </w:rPr>
            </w:pPr>
          </w:p>
        </w:tc>
        <w:tc>
          <w:tcPr>
            <w:tcW w:w="6486" w:type="dxa"/>
            <w:tcBorders>
              <w:top w:val="single" w:sz="4" w:space="0" w:color="000000"/>
              <w:left w:val="single" w:sz="4" w:space="0" w:color="000000"/>
              <w:bottom w:val="single" w:sz="4" w:space="0" w:color="000000"/>
              <w:right w:val="single" w:sz="4" w:space="0" w:color="000000"/>
            </w:tcBorders>
            <w:hideMark/>
          </w:tcPr>
          <w:p w14:paraId="615A1A87" w14:textId="77777777" w:rsidR="00087CAC" w:rsidRPr="00087CAC" w:rsidRDefault="00087CAC" w:rsidP="00087CAC">
            <w:pPr>
              <w:rPr>
                <w:rFonts w:ascii="Times New Roman" w:eastAsia="Times New Roman" w:hAnsi="Times New Roman" w:cs="Times New Roman"/>
                <w:i/>
                <w:sz w:val="26"/>
                <w:szCs w:val="26"/>
              </w:rPr>
            </w:pPr>
            <w:r w:rsidRPr="00087CAC">
              <w:rPr>
                <w:rFonts w:ascii="Times New Roman" w:eastAsia="Times New Roman" w:hAnsi="Times New Roman" w:cs="Times New Roman"/>
                <w:b/>
                <w:sz w:val="26"/>
                <w:szCs w:val="26"/>
              </w:rPr>
              <w:t>НЕПРИЕМНЫЙ ДЕНЬ</w:t>
            </w:r>
          </w:p>
        </w:tc>
      </w:tr>
      <w:tr w:rsidR="00087CAC" w:rsidRPr="00087CAC" w14:paraId="680C4C16" w14:textId="77777777" w:rsidTr="00087CAC">
        <w:tc>
          <w:tcPr>
            <w:tcW w:w="0" w:type="auto"/>
            <w:tcBorders>
              <w:top w:val="single" w:sz="4" w:space="0" w:color="000000"/>
              <w:left w:val="single" w:sz="4" w:space="0" w:color="000000"/>
              <w:bottom w:val="single" w:sz="4" w:space="0" w:color="000000"/>
              <w:right w:val="single" w:sz="4" w:space="0" w:color="000000"/>
            </w:tcBorders>
            <w:hideMark/>
          </w:tcPr>
          <w:p w14:paraId="3A7A3982"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13.01</w:t>
            </w:r>
          </w:p>
        </w:tc>
        <w:tc>
          <w:tcPr>
            <w:tcW w:w="0" w:type="auto"/>
            <w:tcBorders>
              <w:top w:val="single" w:sz="4" w:space="0" w:color="000000"/>
              <w:left w:val="single" w:sz="4" w:space="0" w:color="000000"/>
              <w:bottom w:val="single" w:sz="4" w:space="0" w:color="000000"/>
              <w:right w:val="single" w:sz="4" w:space="0" w:color="000000"/>
            </w:tcBorders>
          </w:tcPr>
          <w:p w14:paraId="7DFCF4B5"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Вторник</w:t>
            </w:r>
          </w:p>
        </w:tc>
        <w:tc>
          <w:tcPr>
            <w:tcW w:w="1650" w:type="dxa"/>
            <w:tcBorders>
              <w:top w:val="single" w:sz="4" w:space="0" w:color="000000"/>
              <w:left w:val="single" w:sz="4" w:space="0" w:color="000000"/>
              <w:bottom w:val="single" w:sz="4" w:space="0" w:color="000000"/>
              <w:right w:val="single" w:sz="4" w:space="0" w:color="000000"/>
            </w:tcBorders>
          </w:tcPr>
          <w:p w14:paraId="6C44C4B4" w14:textId="77777777" w:rsidR="00087CAC" w:rsidRPr="00087CAC" w:rsidRDefault="00087CAC" w:rsidP="00087CAC">
            <w:pPr>
              <w:rPr>
                <w:rFonts w:ascii="Calibri" w:eastAsia="Times New Roman" w:hAnsi="Calibri" w:cs="Times New Roman"/>
                <w:sz w:val="26"/>
                <w:szCs w:val="26"/>
              </w:rPr>
            </w:pPr>
            <w:r w:rsidRPr="00087CAC">
              <w:rPr>
                <w:rFonts w:ascii="Times New Roman" w:eastAsia="Times New Roman" w:hAnsi="Times New Roman" w:cs="Times New Roman"/>
                <w:sz w:val="26"/>
                <w:szCs w:val="26"/>
              </w:rPr>
              <w:t>9:00 – 13:00</w:t>
            </w:r>
          </w:p>
        </w:tc>
        <w:tc>
          <w:tcPr>
            <w:tcW w:w="6486" w:type="dxa"/>
            <w:tcBorders>
              <w:top w:val="single" w:sz="4" w:space="0" w:color="000000"/>
              <w:left w:val="single" w:sz="4" w:space="0" w:color="000000"/>
              <w:bottom w:val="single" w:sz="4" w:space="0" w:color="000000"/>
              <w:right w:val="single" w:sz="4" w:space="0" w:color="000000"/>
            </w:tcBorders>
            <w:hideMark/>
          </w:tcPr>
          <w:p w14:paraId="253B1E76"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 xml:space="preserve">Руч, Зимстан </w:t>
            </w:r>
          </w:p>
        </w:tc>
      </w:tr>
      <w:tr w:rsidR="00087CAC" w:rsidRPr="00087CAC" w14:paraId="5DA49FCB" w14:textId="77777777" w:rsidTr="00087CAC">
        <w:tc>
          <w:tcPr>
            <w:tcW w:w="0" w:type="auto"/>
            <w:tcBorders>
              <w:top w:val="single" w:sz="4" w:space="0" w:color="000000"/>
              <w:left w:val="single" w:sz="4" w:space="0" w:color="000000"/>
              <w:bottom w:val="single" w:sz="4" w:space="0" w:color="000000"/>
              <w:right w:val="single" w:sz="4" w:space="0" w:color="000000"/>
            </w:tcBorders>
            <w:hideMark/>
          </w:tcPr>
          <w:p w14:paraId="3ACFE32D"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14.01</w:t>
            </w:r>
          </w:p>
        </w:tc>
        <w:tc>
          <w:tcPr>
            <w:tcW w:w="0" w:type="auto"/>
            <w:tcBorders>
              <w:top w:val="single" w:sz="4" w:space="0" w:color="000000"/>
              <w:left w:val="single" w:sz="4" w:space="0" w:color="000000"/>
              <w:bottom w:val="single" w:sz="4" w:space="0" w:color="000000"/>
              <w:right w:val="single" w:sz="4" w:space="0" w:color="000000"/>
            </w:tcBorders>
          </w:tcPr>
          <w:p w14:paraId="544B0080"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Среда</w:t>
            </w:r>
          </w:p>
        </w:tc>
        <w:tc>
          <w:tcPr>
            <w:tcW w:w="1650" w:type="dxa"/>
            <w:tcBorders>
              <w:top w:val="single" w:sz="4" w:space="0" w:color="000000"/>
              <w:left w:val="single" w:sz="4" w:space="0" w:color="000000"/>
              <w:bottom w:val="single" w:sz="4" w:space="0" w:color="000000"/>
              <w:right w:val="single" w:sz="4" w:space="0" w:color="000000"/>
            </w:tcBorders>
          </w:tcPr>
          <w:p w14:paraId="5C5F0F75"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9:00 – 13:00</w:t>
            </w:r>
          </w:p>
        </w:tc>
        <w:tc>
          <w:tcPr>
            <w:tcW w:w="6486" w:type="dxa"/>
            <w:tcBorders>
              <w:top w:val="single" w:sz="4" w:space="0" w:color="000000"/>
              <w:left w:val="single" w:sz="4" w:space="0" w:color="000000"/>
              <w:bottom w:val="single" w:sz="4" w:space="0" w:color="000000"/>
              <w:right w:val="single" w:sz="4" w:space="0" w:color="000000"/>
            </w:tcBorders>
          </w:tcPr>
          <w:p w14:paraId="45E0D6FE"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 xml:space="preserve">Помоздино </w:t>
            </w:r>
          </w:p>
        </w:tc>
      </w:tr>
      <w:tr w:rsidR="00087CAC" w:rsidRPr="00087CAC" w14:paraId="369FE13D" w14:textId="77777777" w:rsidTr="00087CAC">
        <w:tc>
          <w:tcPr>
            <w:tcW w:w="0" w:type="auto"/>
            <w:tcBorders>
              <w:top w:val="single" w:sz="4" w:space="0" w:color="000000"/>
              <w:left w:val="single" w:sz="4" w:space="0" w:color="000000"/>
              <w:bottom w:val="single" w:sz="4" w:space="0" w:color="000000"/>
              <w:right w:val="single" w:sz="4" w:space="0" w:color="000000"/>
            </w:tcBorders>
            <w:hideMark/>
          </w:tcPr>
          <w:p w14:paraId="0F932091" w14:textId="77777777" w:rsidR="00087CAC" w:rsidRPr="00087CAC" w:rsidRDefault="00087CAC" w:rsidP="00087CAC">
            <w:pPr>
              <w:rPr>
                <w:rFonts w:ascii="Times New Roman" w:eastAsia="Times New Roman" w:hAnsi="Times New Roman" w:cs="Times New Roman"/>
                <w:sz w:val="26"/>
                <w:szCs w:val="26"/>
              </w:rPr>
            </w:pPr>
          </w:p>
        </w:tc>
        <w:tc>
          <w:tcPr>
            <w:tcW w:w="0" w:type="auto"/>
            <w:tcBorders>
              <w:top w:val="single" w:sz="4" w:space="0" w:color="000000"/>
              <w:left w:val="single" w:sz="4" w:space="0" w:color="000000"/>
              <w:bottom w:val="single" w:sz="4" w:space="0" w:color="000000"/>
              <w:right w:val="single" w:sz="4" w:space="0" w:color="000000"/>
            </w:tcBorders>
          </w:tcPr>
          <w:p w14:paraId="1A550AC8" w14:textId="77777777" w:rsidR="00087CAC" w:rsidRPr="00087CAC" w:rsidRDefault="00087CAC" w:rsidP="00087CAC">
            <w:pPr>
              <w:rPr>
                <w:rFonts w:ascii="Times New Roman" w:eastAsia="Times New Roman" w:hAnsi="Times New Roman" w:cs="Times New Roman"/>
                <w:sz w:val="26"/>
                <w:szCs w:val="26"/>
              </w:rPr>
            </w:pPr>
          </w:p>
        </w:tc>
        <w:tc>
          <w:tcPr>
            <w:tcW w:w="1650" w:type="dxa"/>
            <w:tcBorders>
              <w:top w:val="single" w:sz="4" w:space="0" w:color="000000"/>
              <w:left w:val="single" w:sz="4" w:space="0" w:color="000000"/>
              <w:bottom w:val="single" w:sz="4" w:space="0" w:color="000000"/>
              <w:right w:val="single" w:sz="4" w:space="0" w:color="000000"/>
            </w:tcBorders>
          </w:tcPr>
          <w:p w14:paraId="4B8B65A9"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11:00–13:00</w:t>
            </w:r>
          </w:p>
        </w:tc>
        <w:tc>
          <w:tcPr>
            <w:tcW w:w="6486" w:type="dxa"/>
            <w:tcBorders>
              <w:top w:val="single" w:sz="4" w:space="0" w:color="000000"/>
              <w:left w:val="single" w:sz="4" w:space="0" w:color="000000"/>
              <w:bottom w:val="single" w:sz="4" w:space="0" w:color="000000"/>
              <w:right w:val="single" w:sz="4" w:space="0" w:color="000000"/>
            </w:tcBorders>
          </w:tcPr>
          <w:p w14:paraId="3DC7D76A"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 xml:space="preserve">приемная семья п.Диасеръя </w:t>
            </w:r>
          </w:p>
        </w:tc>
      </w:tr>
      <w:tr w:rsidR="00087CAC" w:rsidRPr="00087CAC" w14:paraId="1DB43BB0" w14:textId="77777777" w:rsidTr="00087CAC">
        <w:tc>
          <w:tcPr>
            <w:tcW w:w="0" w:type="auto"/>
            <w:tcBorders>
              <w:top w:val="single" w:sz="4" w:space="0" w:color="000000"/>
              <w:left w:val="single" w:sz="4" w:space="0" w:color="000000"/>
              <w:bottom w:val="single" w:sz="4" w:space="0" w:color="000000"/>
              <w:right w:val="single" w:sz="4" w:space="0" w:color="000000"/>
            </w:tcBorders>
            <w:hideMark/>
          </w:tcPr>
          <w:p w14:paraId="2E90B1EF"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15.01.</w:t>
            </w:r>
          </w:p>
        </w:tc>
        <w:tc>
          <w:tcPr>
            <w:tcW w:w="0" w:type="auto"/>
            <w:tcBorders>
              <w:top w:val="single" w:sz="4" w:space="0" w:color="000000"/>
              <w:left w:val="single" w:sz="4" w:space="0" w:color="000000"/>
              <w:bottom w:val="single" w:sz="4" w:space="0" w:color="000000"/>
              <w:right w:val="single" w:sz="4" w:space="0" w:color="000000"/>
            </w:tcBorders>
          </w:tcPr>
          <w:p w14:paraId="0006F053"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Четверг</w:t>
            </w:r>
          </w:p>
        </w:tc>
        <w:tc>
          <w:tcPr>
            <w:tcW w:w="1650" w:type="dxa"/>
            <w:tcBorders>
              <w:top w:val="single" w:sz="4" w:space="0" w:color="000000"/>
              <w:left w:val="single" w:sz="4" w:space="0" w:color="000000"/>
              <w:bottom w:val="single" w:sz="4" w:space="0" w:color="000000"/>
              <w:right w:val="single" w:sz="4" w:space="0" w:color="000000"/>
            </w:tcBorders>
            <w:hideMark/>
          </w:tcPr>
          <w:p w14:paraId="253E531B" w14:textId="77777777" w:rsidR="00087CAC" w:rsidRPr="00087CAC" w:rsidRDefault="00087CAC" w:rsidP="00087CAC">
            <w:pPr>
              <w:rPr>
                <w:rFonts w:ascii="Calibri" w:eastAsia="Times New Roman" w:hAnsi="Calibri" w:cs="Times New Roman"/>
                <w:sz w:val="26"/>
                <w:szCs w:val="26"/>
              </w:rPr>
            </w:pPr>
            <w:r w:rsidRPr="00087CAC">
              <w:rPr>
                <w:rFonts w:ascii="Times New Roman" w:eastAsia="Times New Roman" w:hAnsi="Times New Roman" w:cs="Times New Roman"/>
                <w:sz w:val="26"/>
                <w:szCs w:val="26"/>
              </w:rPr>
              <w:t>9:00 – 13:00</w:t>
            </w:r>
          </w:p>
        </w:tc>
        <w:tc>
          <w:tcPr>
            <w:tcW w:w="6486" w:type="dxa"/>
            <w:tcBorders>
              <w:top w:val="single" w:sz="4" w:space="0" w:color="000000"/>
              <w:left w:val="single" w:sz="4" w:space="0" w:color="000000"/>
              <w:bottom w:val="single" w:sz="4" w:space="0" w:color="000000"/>
              <w:right w:val="single" w:sz="4" w:space="0" w:color="000000"/>
            </w:tcBorders>
            <w:hideMark/>
          </w:tcPr>
          <w:p w14:paraId="6306FA11"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 xml:space="preserve">Вольдино, Ягкедж, Диасеръя </w:t>
            </w:r>
          </w:p>
        </w:tc>
      </w:tr>
      <w:tr w:rsidR="00087CAC" w:rsidRPr="00087CAC" w14:paraId="28A18F20" w14:textId="77777777" w:rsidTr="00087CAC">
        <w:tc>
          <w:tcPr>
            <w:tcW w:w="0" w:type="auto"/>
            <w:tcBorders>
              <w:top w:val="single" w:sz="4" w:space="0" w:color="000000"/>
              <w:left w:val="single" w:sz="4" w:space="0" w:color="000000"/>
              <w:bottom w:val="single" w:sz="4" w:space="0" w:color="000000"/>
              <w:right w:val="single" w:sz="4" w:space="0" w:color="000000"/>
            </w:tcBorders>
            <w:hideMark/>
          </w:tcPr>
          <w:p w14:paraId="26629CCA"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16.01</w:t>
            </w:r>
          </w:p>
        </w:tc>
        <w:tc>
          <w:tcPr>
            <w:tcW w:w="0" w:type="auto"/>
            <w:tcBorders>
              <w:top w:val="single" w:sz="4" w:space="0" w:color="000000"/>
              <w:left w:val="single" w:sz="4" w:space="0" w:color="000000"/>
              <w:bottom w:val="single" w:sz="4" w:space="0" w:color="000000"/>
              <w:right w:val="single" w:sz="4" w:space="0" w:color="000000"/>
            </w:tcBorders>
          </w:tcPr>
          <w:p w14:paraId="3025C0A9"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Пятница</w:t>
            </w:r>
          </w:p>
        </w:tc>
        <w:tc>
          <w:tcPr>
            <w:tcW w:w="1650" w:type="dxa"/>
            <w:tcBorders>
              <w:top w:val="single" w:sz="4" w:space="0" w:color="000000"/>
              <w:left w:val="single" w:sz="4" w:space="0" w:color="000000"/>
              <w:bottom w:val="single" w:sz="4" w:space="0" w:color="000000"/>
              <w:right w:val="single" w:sz="4" w:space="0" w:color="000000"/>
            </w:tcBorders>
            <w:hideMark/>
          </w:tcPr>
          <w:p w14:paraId="335CCD9D" w14:textId="77777777" w:rsidR="00087CAC" w:rsidRPr="00087CAC" w:rsidRDefault="00087CAC" w:rsidP="00087CAC">
            <w:pPr>
              <w:rPr>
                <w:rFonts w:ascii="Calibri" w:eastAsia="Times New Roman" w:hAnsi="Calibri" w:cs="Times New Roman"/>
                <w:sz w:val="26"/>
                <w:szCs w:val="26"/>
              </w:rPr>
            </w:pPr>
            <w:r w:rsidRPr="00087CAC">
              <w:rPr>
                <w:rFonts w:ascii="Times New Roman" w:eastAsia="Times New Roman" w:hAnsi="Times New Roman" w:cs="Times New Roman"/>
                <w:sz w:val="26"/>
                <w:szCs w:val="26"/>
              </w:rPr>
              <w:t>9:00 – 13:00</w:t>
            </w:r>
          </w:p>
        </w:tc>
        <w:tc>
          <w:tcPr>
            <w:tcW w:w="6486" w:type="dxa"/>
            <w:tcBorders>
              <w:top w:val="single" w:sz="4" w:space="0" w:color="000000"/>
              <w:left w:val="single" w:sz="4" w:space="0" w:color="000000"/>
              <w:bottom w:val="single" w:sz="4" w:space="0" w:color="000000"/>
              <w:right w:val="single" w:sz="4" w:space="0" w:color="000000"/>
            </w:tcBorders>
            <w:hideMark/>
          </w:tcPr>
          <w:p w14:paraId="0A48DF0C"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 xml:space="preserve">Югыдъяг </w:t>
            </w:r>
          </w:p>
        </w:tc>
      </w:tr>
      <w:tr w:rsidR="00087CAC" w:rsidRPr="00087CAC" w14:paraId="3BEE19C7" w14:textId="77777777" w:rsidTr="00087CAC">
        <w:tc>
          <w:tcPr>
            <w:tcW w:w="0" w:type="auto"/>
            <w:tcBorders>
              <w:top w:val="single" w:sz="4" w:space="0" w:color="000000"/>
              <w:left w:val="single" w:sz="4" w:space="0" w:color="000000"/>
              <w:bottom w:val="single" w:sz="4" w:space="0" w:color="000000"/>
              <w:right w:val="single" w:sz="4" w:space="0" w:color="000000"/>
            </w:tcBorders>
          </w:tcPr>
          <w:p w14:paraId="58FC8834" w14:textId="77777777" w:rsidR="00087CAC" w:rsidRPr="00087CAC" w:rsidRDefault="00087CAC" w:rsidP="00087CAC">
            <w:pPr>
              <w:rPr>
                <w:rFonts w:ascii="Times New Roman" w:eastAsia="Times New Roman" w:hAnsi="Times New Roman" w:cs="Times New Roman"/>
                <w:sz w:val="26"/>
                <w:szCs w:val="26"/>
              </w:rPr>
            </w:pPr>
          </w:p>
        </w:tc>
        <w:tc>
          <w:tcPr>
            <w:tcW w:w="0" w:type="auto"/>
            <w:tcBorders>
              <w:top w:val="single" w:sz="4" w:space="0" w:color="000000"/>
              <w:left w:val="single" w:sz="4" w:space="0" w:color="000000"/>
              <w:bottom w:val="single" w:sz="4" w:space="0" w:color="000000"/>
              <w:right w:val="single" w:sz="4" w:space="0" w:color="000000"/>
            </w:tcBorders>
          </w:tcPr>
          <w:p w14:paraId="6B021AF7" w14:textId="77777777" w:rsidR="00087CAC" w:rsidRPr="00087CAC" w:rsidRDefault="00087CAC" w:rsidP="00087CAC">
            <w:pPr>
              <w:rPr>
                <w:rFonts w:ascii="Times New Roman" w:eastAsia="Times New Roman" w:hAnsi="Times New Roman" w:cs="Times New Roman"/>
                <w:sz w:val="26"/>
                <w:szCs w:val="26"/>
              </w:rPr>
            </w:pPr>
          </w:p>
        </w:tc>
        <w:tc>
          <w:tcPr>
            <w:tcW w:w="1650" w:type="dxa"/>
            <w:tcBorders>
              <w:top w:val="single" w:sz="4" w:space="0" w:color="000000"/>
              <w:left w:val="single" w:sz="4" w:space="0" w:color="000000"/>
              <w:bottom w:val="single" w:sz="4" w:space="0" w:color="000000"/>
              <w:right w:val="single" w:sz="4" w:space="0" w:color="000000"/>
            </w:tcBorders>
          </w:tcPr>
          <w:p w14:paraId="4AD15B08"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14:00–15:00</w:t>
            </w:r>
          </w:p>
        </w:tc>
        <w:tc>
          <w:tcPr>
            <w:tcW w:w="6486" w:type="dxa"/>
            <w:tcBorders>
              <w:top w:val="single" w:sz="4" w:space="0" w:color="000000"/>
              <w:left w:val="single" w:sz="4" w:space="0" w:color="000000"/>
              <w:bottom w:val="single" w:sz="4" w:space="0" w:color="000000"/>
              <w:right w:val="single" w:sz="4" w:space="0" w:color="000000"/>
            </w:tcBorders>
          </w:tcPr>
          <w:p w14:paraId="5C9E31EC"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приемная семья с.Деревянск</w:t>
            </w:r>
          </w:p>
        </w:tc>
      </w:tr>
      <w:tr w:rsidR="00087CAC" w:rsidRPr="00087CAC" w14:paraId="1C081B9F" w14:textId="77777777" w:rsidTr="00087CAC">
        <w:tc>
          <w:tcPr>
            <w:tcW w:w="0" w:type="auto"/>
            <w:tcBorders>
              <w:top w:val="single" w:sz="4" w:space="0" w:color="000000"/>
              <w:left w:val="single" w:sz="4" w:space="0" w:color="000000"/>
              <w:bottom w:val="single" w:sz="4" w:space="0" w:color="000000"/>
              <w:right w:val="single" w:sz="4" w:space="0" w:color="000000"/>
            </w:tcBorders>
            <w:hideMark/>
          </w:tcPr>
          <w:p w14:paraId="385FC87A"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19.01</w:t>
            </w:r>
          </w:p>
        </w:tc>
        <w:tc>
          <w:tcPr>
            <w:tcW w:w="0" w:type="auto"/>
            <w:tcBorders>
              <w:top w:val="single" w:sz="4" w:space="0" w:color="000000"/>
              <w:left w:val="single" w:sz="4" w:space="0" w:color="000000"/>
              <w:bottom w:val="single" w:sz="4" w:space="0" w:color="000000"/>
              <w:right w:val="single" w:sz="4" w:space="0" w:color="000000"/>
            </w:tcBorders>
          </w:tcPr>
          <w:p w14:paraId="4D9ABA59"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Понед-к</w:t>
            </w:r>
          </w:p>
        </w:tc>
        <w:tc>
          <w:tcPr>
            <w:tcW w:w="1650" w:type="dxa"/>
            <w:tcBorders>
              <w:top w:val="single" w:sz="4" w:space="0" w:color="000000"/>
              <w:left w:val="single" w:sz="4" w:space="0" w:color="000000"/>
              <w:bottom w:val="single" w:sz="4" w:space="0" w:color="000000"/>
              <w:right w:val="single" w:sz="4" w:space="0" w:color="000000"/>
            </w:tcBorders>
          </w:tcPr>
          <w:p w14:paraId="43EBD3DB" w14:textId="77777777" w:rsidR="00087CAC" w:rsidRPr="00087CAC" w:rsidRDefault="00087CAC" w:rsidP="00087CAC">
            <w:pPr>
              <w:rPr>
                <w:rFonts w:ascii="Calibri" w:eastAsia="Times New Roman" w:hAnsi="Calibri" w:cs="Times New Roman"/>
                <w:sz w:val="26"/>
                <w:szCs w:val="26"/>
              </w:rPr>
            </w:pPr>
            <w:r w:rsidRPr="00087CAC">
              <w:rPr>
                <w:rFonts w:ascii="Times New Roman" w:eastAsia="Times New Roman" w:hAnsi="Times New Roman" w:cs="Times New Roman"/>
                <w:sz w:val="26"/>
                <w:szCs w:val="26"/>
              </w:rPr>
              <w:t>9:00 – 13:00</w:t>
            </w:r>
          </w:p>
        </w:tc>
        <w:tc>
          <w:tcPr>
            <w:tcW w:w="6486" w:type="dxa"/>
            <w:tcBorders>
              <w:top w:val="single" w:sz="4" w:space="0" w:color="000000"/>
              <w:left w:val="single" w:sz="4" w:space="0" w:color="000000"/>
              <w:bottom w:val="single" w:sz="4" w:space="0" w:color="000000"/>
              <w:right w:val="single" w:sz="4" w:space="0" w:color="000000"/>
            </w:tcBorders>
          </w:tcPr>
          <w:p w14:paraId="492B4523"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 xml:space="preserve">Дон, Парч </w:t>
            </w:r>
          </w:p>
        </w:tc>
      </w:tr>
      <w:tr w:rsidR="00087CAC" w:rsidRPr="00087CAC" w14:paraId="6FEC82C1" w14:textId="77777777" w:rsidTr="00087CAC">
        <w:tc>
          <w:tcPr>
            <w:tcW w:w="0" w:type="auto"/>
            <w:tcBorders>
              <w:top w:val="single" w:sz="4" w:space="0" w:color="000000"/>
              <w:left w:val="single" w:sz="4" w:space="0" w:color="000000"/>
              <w:bottom w:val="single" w:sz="4" w:space="0" w:color="000000"/>
              <w:right w:val="single" w:sz="4" w:space="0" w:color="000000"/>
            </w:tcBorders>
            <w:hideMark/>
          </w:tcPr>
          <w:p w14:paraId="7E18564F"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20.01</w:t>
            </w:r>
          </w:p>
        </w:tc>
        <w:tc>
          <w:tcPr>
            <w:tcW w:w="0" w:type="auto"/>
            <w:tcBorders>
              <w:top w:val="single" w:sz="4" w:space="0" w:color="000000"/>
              <w:left w:val="single" w:sz="4" w:space="0" w:color="000000"/>
              <w:bottom w:val="single" w:sz="4" w:space="0" w:color="000000"/>
              <w:right w:val="single" w:sz="4" w:space="0" w:color="000000"/>
            </w:tcBorders>
          </w:tcPr>
          <w:p w14:paraId="06B413B5"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Вторник</w:t>
            </w:r>
          </w:p>
        </w:tc>
        <w:tc>
          <w:tcPr>
            <w:tcW w:w="1650" w:type="dxa"/>
            <w:tcBorders>
              <w:top w:val="single" w:sz="4" w:space="0" w:color="000000"/>
              <w:left w:val="single" w:sz="4" w:space="0" w:color="000000"/>
              <w:bottom w:val="single" w:sz="4" w:space="0" w:color="000000"/>
              <w:right w:val="single" w:sz="4" w:space="0" w:color="000000"/>
            </w:tcBorders>
          </w:tcPr>
          <w:p w14:paraId="4564B5BC"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9:00 – 13:00</w:t>
            </w:r>
          </w:p>
        </w:tc>
        <w:tc>
          <w:tcPr>
            <w:tcW w:w="6486" w:type="dxa"/>
            <w:tcBorders>
              <w:top w:val="single" w:sz="4" w:space="0" w:color="000000"/>
              <w:left w:val="single" w:sz="4" w:space="0" w:color="000000"/>
              <w:bottom w:val="single" w:sz="4" w:space="0" w:color="000000"/>
              <w:right w:val="single" w:sz="4" w:space="0" w:color="000000"/>
            </w:tcBorders>
            <w:hideMark/>
          </w:tcPr>
          <w:p w14:paraId="439CC2DD" w14:textId="77777777" w:rsidR="00087CAC" w:rsidRPr="00087CAC" w:rsidRDefault="00087CAC" w:rsidP="00087CAC">
            <w:pPr>
              <w:autoSpaceDE w:val="0"/>
              <w:autoSpaceDN w:val="0"/>
              <w:adjustRightInd w:val="0"/>
              <w:jc w:val="both"/>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приемная семья д.Жежим</w:t>
            </w:r>
          </w:p>
        </w:tc>
      </w:tr>
      <w:tr w:rsidR="00087CAC" w:rsidRPr="00087CAC" w14:paraId="197F21DD" w14:textId="77777777" w:rsidTr="00087CAC">
        <w:tc>
          <w:tcPr>
            <w:tcW w:w="0" w:type="auto"/>
            <w:tcBorders>
              <w:top w:val="single" w:sz="4" w:space="0" w:color="000000"/>
              <w:left w:val="single" w:sz="4" w:space="0" w:color="000000"/>
              <w:bottom w:val="single" w:sz="4" w:space="0" w:color="000000"/>
              <w:right w:val="single" w:sz="4" w:space="0" w:color="000000"/>
            </w:tcBorders>
          </w:tcPr>
          <w:p w14:paraId="5F612A96"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21.01</w:t>
            </w:r>
          </w:p>
        </w:tc>
        <w:tc>
          <w:tcPr>
            <w:tcW w:w="0" w:type="auto"/>
            <w:tcBorders>
              <w:top w:val="single" w:sz="4" w:space="0" w:color="000000"/>
              <w:left w:val="single" w:sz="4" w:space="0" w:color="000000"/>
              <w:bottom w:val="single" w:sz="4" w:space="0" w:color="000000"/>
              <w:right w:val="single" w:sz="4" w:space="0" w:color="000000"/>
            </w:tcBorders>
          </w:tcPr>
          <w:p w14:paraId="2DAB9BBA"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Среда</w:t>
            </w:r>
          </w:p>
        </w:tc>
        <w:tc>
          <w:tcPr>
            <w:tcW w:w="1650" w:type="dxa"/>
            <w:tcBorders>
              <w:top w:val="single" w:sz="4" w:space="0" w:color="000000"/>
              <w:left w:val="single" w:sz="4" w:space="0" w:color="000000"/>
              <w:bottom w:val="single" w:sz="4" w:space="0" w:color="000000"/>
              <w:right w:val="single" w:sz="4" w:space="0" w:color="000000"/>
            </w:tcBorders>
          </w:tcPr>
          <w:p w14:paraId="2B82033E"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09:00–16:00</w:t>
            </w:r>
          </w:p>
        </w:tc>
        <w:tc>
          <w:tcPr>
            <w:tcW w:w="6486" w:type="dxa"/>
            <w:tcBorders>
              <w:top w:val="single" w:sz="4" w:space="0" w:color="000000"/>
              <w:left w:val="single" w:sz="4" w:space="0" w:color="000000"/>
              <w:bottom w:val="single" w:sz="4" w:space="0" w:color="000000"/>
              <w:right w:val="single" w:sz="4" w:space="0" w:color="000000"/>
            </w:tcBorders>
          </w:tcPr>
          <w:p w14:paraId="35C31EBE"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b/>
                <w:sz w:val="26"/>
                <w:szCs w:val="26"/>
              </w:rPr>
              <w:t>опекуны недееспособных граждан</w:t>
            </w:r>
            <w:r w:rsidRPr="00087CAC">
              <w:rPr>
                <w:rFonts w:ascii="Times New Roman" w:eastAsia="Times New Roman" w:hAnsi="Times New Roman" w:cs="Times New Roman"/>
                <w:sz w:val="26"/>
                <w:szCs w:val="26"/>
              </w:rPr>
              <w:t xml:space="preserve"> и граждан, над которыми установлен патронаж (Тимшер, Помоздино, Зимстан, Диасерья, Пожег, Кебанъель)</w:t>
            </w:r>
          </w:p>
        </w:tc>
      </w:tr>
      <w:tr w:rsidR="00087CAC" w:rsidRPr="00087CAC" w14:paraId="5679A953" w14:textId="77777777" w:rsidTr="00087CAC">
        <w:tc>
          <w:tcPr>
            <w:tcW w:w="0" w:type="auto"/>
            <w:tcBorders>
              <w:top w:val="single" w:sz="4" w:space="0" w:color="000000"/>
              <w:left w:val="single" w:sz="4" w:space="0" w:color="000000"/>
              <w:bottom w:val="single" w:sz="4" w:space="0" w:color="000000"/>
              <w:right w:val="single" w:sz="4" w:space="0" w:color="000000"/>
            </w:tcBorders>
            <w:hideMark/>
          </w:tcPr>
          <w:p w14:paraId="3D42CFA9"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22.01</w:t>
            </w:r>
          </w:p>
        </w:tc>
        <w:tc>
          <w:tcPr>
            <w:tcW w:w="0" w:type="auto"/>
            <w:tcBorders>
              <w:top w:val="single" w:sz="4" w:space="0" w:color="000000"/>
              <w:left w:val="single" w:sz="4" w:space="0" w:color="000000"/>
              <w:bottom w:val="single" w:sz="4" w:space="0" w:color="000000"/>
              <w:right w:val="single" w:sz="4" w:space="0" w:color="000000"/>
            </w:tcBorders>
          </w:tcPr>
          <w:p w14:paraId="47255EF6"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Четверг</w:t>
            </w:r>
          </w:p>
        </w:tc>
        <w:tc>
          <w:tcPr>
            <w:tcW w:w="1650" w:type="dxa"/>
            <w:tcBorders>
              <w:top w:val="single" w:sz="4" w:space="0" w:color="000000"/>
              <w:left w:val="single" w:sz="4" w:space="0" w:color="000000"/>
              <w:bottom w:val="single" w:sz="4" w:space="0" w:color="000000"/>
              <w:right w:val="single" w:sz="4" w:space="0" w:color="000000"/>
            </w:tcBorders>
            <w:hideMark/>
          </w:tcPr>
          <w:p w14:paraId="7FB8D1AA" w14:textId="77777777" w:rsidR="00087CAC" w:rsidRPr="00087CAC" w:rsidRDefault="00087CAC" w:rsidP="00087CAC">
            <w:pPr>
              <w:rPr>
                <w:rFonts w:ascii="Calibri" w:eastAsia="Times New Roman" w:hAnsi="Calibri" w:cs="Times New Roman"/>
                <w:sz w:val="26"/>
                <w:szCs w:val="26"/>
              </w:rPr>
            </w:pPr>
            <w:r w:rsidRPr="00087CAC">
              <w:rPr>
                <w:rFonts w:ascii="Times New Roman" w:eastAsia="Times New Roman" w:hAnsi="Times New Roman" w:cs="Times New Roman"/>
                <w:sz w:val="26"/>
                <w:szCs w:val="26"/>
              </w:rPr>
              <w:t>9:00 – 13:00</w:t>
            </w:r>
          </w:p>
        </w:tc>
        <w:tc>
          <w:tcPr>
            <w:tcW w:w="6486" w:type="dxa"/>
            <w:tcBorders>
              <w:top w:val="single" w:sz="4" w:space="0" w:color="000000"/>
              <w:left w:val="single" w:sz="4" w:space="0" w:color="000000"/>
              <w:bottom w:val="single" w:sz="4" w:space="0" w:color="000000"/>
              <w:right w:val="single" w:sz="4" w:space="0" w:color="000000"/>
            </w:tcBorders>
            <w:hideMark/>
          </w:tcPr>
          <w:p w14:paraId="70505FD7"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 xml:space="preserve">Усть-Нем, Деревянск </w:t>
            </w:r>
          </w:p>
        </w:tc>
      </w:tr>
      <w:tr w:rsidR="00087CAC" w:rsidRPr="00087CAC" w14:paraId="57107EF7" w14:textId="77777777" w:rsidTr="00087CAC">
        <w:tc>
          <w:tcPr>
            <w:tcW w:w="0" w:type="auto"/>
            <w:tcBorders>
              <w:top w:val="single" w:sz="4" w:space="0" w:color="000000"/>
              <w:left w:val="single" w:sz="4" w:space="0" w:color="000000"/>
              <w:bottom w:val="single" w:sz="4" w:space="0" w:color="000000"/>
              <w:right w:val="single" w:sz="4" w:space="0" w:color="000000"/>
            </w:tcBorders>
            <w:hideMark/>
          </w:tcPr>
          <w:p w14:paraId="1461B67D" w14:textId="77777777" w:rsidR="00087CAC" w:rsidRPr="00087CAC" w:rsidRDefault="00087CAC" w:rsidP="00087CAC">
            <w:pPr>
              <w:rPr>
                <w:rFonts w:ascii="Times New Roman" w:eastAsia="Times New Roman" w:hAnsi="Times New Roman" w:cs="Times New Roman"/>
                <w:sz w:val="26"/>
                <w:szCs w:val="26"/>
              </w:rPr>
            </w:pPr>
          </w:p>
        </w:tc>
        <w:tc>
          <w:tcPr>
            <w:tcW w:w="0" w:type="auto"/>
            <w:tcBorders>
              <w:top w:val="single" w:sz="4" w:space="0" w:color="000000"/>
              <w:left w:val="single" w:sz="4" w:space="0" w:color="000000"/>
              <w:bottom w:val="single" w:sz="4" w:space="0" w:color="000000"/>
              <w:right w:val="single" w:sz="4" w:space="0" w:color="000000"/>
            </w:tcBorders>
            <w:hideMark/>
          </w:tcPr>
          <w:p w14:paraId="03A28B04" w14:textId="77777777" w:rsidR="00087CAC" w:rsidRPr="00087CAC" w:rsidRDefault="00087CAC" w:rsidP="00087CAC">
            <w:pPr>
              <w:rPr>
                <w:rFonts w:ascii="Times New Roman" w:eastAsia="Times New Roman" w:hAnsi="Times New Roman" w:cs="Times New Roman"/>
                <w:sz w:val="26"/>
                <w:szCs w:val="26"/>
              </w:rPr>
            </w:pPr>
          </w:p>
        </w:tc>
        <w:tc>
          <w:tcPr>
            <w:tcW w:w="1650" w:type="dxa"/>
            <w:tcBorders>
              <w:top w:val="single" w:sz="4" w:space="0" w:color="000000"/>
              <w:left w:val="single" w:sz="4" w:space="0" w:color="000000"/>
              <w:bottom w:val="single" w:sz="4" w:space="0" w:color="000000"/>
              <w:right w:val="single" w:sz="4" w:space="0" w:color="000000"/>
            </w:tcBorders>
            <w:hideMark/>
          </w:tcPr>
          <w:p w14:paraId="0DBBD560" w14:textId="77777777" w:rsidR="00087CAC" w:rsidRPr="00087CAC" w:rsidRDefault="00087CAC" w:rsidP="00087CAC">
            <w:pPr>
              <w:rPr>
                <w:rFonts w:ascii="Calibri" w:eastAsia="Times New Roman" w:hAnsi="Calibri" w:cs="Times New Roman"/>
                <w:sz w:val="26"/>
                <w:szCs w:val="26"/>
              </w:rPr>
            </w:pPr>
            <w:r w:rsidRPr="00087CAC">
              <w:rPr>
                <w:rFonts w:ascii="Times New Roman" w:eastAsia="Times New Roman" w:hAnsi="Times New Roman" w:cs="Times New Roman"/>
                <w:sz w:val="26"/>
                <w:szCs w:val="26"/>
              </w:rPr>
              <w:t>14:00 -17:00</w:t>
            </w:r>
          </w:p>
        </w:tc>
        <w:tc>
          <w:tcPr>
            <w:tcW w:w="6486" w:type="dxa"/>
            <w:tcBorders>
              <w:top w:val="single" w:sz="4" w:space="0" w:color="000000"/>
              <w:left w:val="single" w:sz="4" w:space="0" w:color="000000"/>
              <w:bottom w:val="single" w:sz="4" w:space="0" w:color="000000"/>
              <w:right w:val="single" w:sz="4" w:space="0" w:color="000000"/>
            </w:tcBorders>
            <w:hideMark/>
          </w:tcPr>
          <w:p w14:paraId="79F56AD6"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приемная семья с.Деревянск</w:t>
            </w:r>
          </w:p>
        </w:tc>
      </w:tr>
      <w:tr w:rsidR="00087CAC" w:rsidRPr="00087CAC" w14:paraId="7BA12D7A" w14:textId="77777777" w:rsidTr="00087CAC">
        <w:tc>
          <w:tcPr>
            <w:tcW w:w="0" w:type="auto"/>
            <w:tcBorders>
              <w:top w:val="single" w:sz="4" w:space="0" w:color="000000"/>
              <w:left w:val="single" w:sz="4" w:space="0" w:color="000000"/>
              <w:bottom w:val="single" w:sz="4" w:space="0" w:color="000000"/>
              <w:right w:val="single" w:sz="4" w:space="0" w:color="000000"/>
            </w:tcBorders>
            <w:hideMark/>
          </w:tcPr>
          <w:p w14:paraId="2EE3A0E0"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23.01.</w:t>
            </w:r>
          </w:p>
        </w:tc>
        <w:tc>
          <w:tcPr>
            <w:tcW w:w="0" w:type="auto"/>
            <w:tcBorders>
              <w:top w:val="single" w:sz="4" w:space="0" w:color="000000"/>
              <w:left w:val="single" w:sz="4" w:space="0" w:color="000000"/>
              <w:bottom w:val="single" w:sz="4" w:space="0" w:color="000000"/>
              <w:right w:val="single" w:sz="4" w:space="0" w:color="000000"/>
            </w:tcBorders>
            <w:hideMark/>
          </w:tcPr>
          <w:p w14:paraId="6D9F6E5D"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Пятница</w:t>
            </w:r>
          </w:p>
        </w:tc>
        <w:tc>
          <w:tcPr>
            <w:tcW w:w="1650" w:type="dxa"/>
            <w:tcBorders>
              <w:top w:val="single" w:sz="4" w:space="0" w:color="000000"/>
              <w:left w:val="single" w:sz="4" w:space="0" w:color="000000"/>
              <w:bottom w:val="single" w:sz="4" w:space="0" w:color="000000"/>
              <w:right w:val="single" w:sz="4" w:space="0" w:color="000000"/>
            </w:tcBorders>
            <w:hideMark/>
          </w:tcPr>
          <w:p w14:paraId="1859E072" w14:textId="77777777" w:rsidR="00087CAC" w:rsidRPr="00087CAC" w:rsidRDefault="00087CAC" w:rsidP="00087CAC">
            <w:pPr>
              <w:rPr>
                <w:rFonts w:ascii="Calibri" w:eastAsia="Times New Roman" w:hAnsi="Calibri" w:cs="Times New Roman"/>
                <w:sz w:val="26"/>
                <w:szCs w:val="26"/>
              </w:rPr>
            </w:pPr>
            <w:r w:rsidRPr="00087CAC">
              <w:rPr>
                <w:rFonts w:ascii="Times New Roman" w:eastAsia="Times New Roman" w:hAnsi="Times New Roman" w:cs="Times New Roman"/>
                <w:sz w:val="26"/>
                <w:szCs w:val="26"/>
              </w:rPr>
              <w:t>9:00 – 13:00</w:t>
            </w:r>
          </w:p>
        </w:tc>
        <w:tc>
          <w:tcPr>
            <w:tcW w:w="6486" w:type="dxa"/>
            <w:tcBorders>
              <w:top w:val="single" w:sz="4" w:space="0" w:color="000000"/>
              <w:left w:val="single" w:sz="4" w:space="0" w:color="000000"/>
              <w:bottom w:val="single" w:sz="4" w:space="0" w:color="000000"/>
              <w:right w:val="single" w:sz="4" w:space="0" w:color="000000"/>
            </w:tcBorders>
            <w:hideMark/>
          </w:tcPr>
          <w:p w14:paraId="4B04363A"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 xml:space="preserve">Керчомья, Тимшер </w:t>
            </w:r>
          </w:p>
        </w:tc>
      </w:tr>
      <w:tr w:rsidR="00087CAC" w:rsidRPr="00087CAC" w14:paraId="54E89C19" w14:textId="77777777" w:rsidTr="00087CAC">
        <w:tc>
          <w:tcPr>
            <w:tcW w:w="0" w:type="auto"/>
            <w:tcBorders>
              <w:top w:val="single" w:sz="4" w:space="0" w:color="000000"/>
              <w:left w:val="single" w:sz="4" w:space="0" w:color="000000"/>
              <w:bottom w:val="single" w:sz="4" w:space="0" w:color="000000"/>
              <w:right w:val="single" w:sz="4" w:space="0" w:color="000000"/>
            </w:tcBorders>
            <w:hideMark/>
          </w:tcPr>
          <w:p w14:paraId="715A9C6D" w14:textId="77777777" w:rsidR="00087CAC" w:rsidRPr="00087CAC" w:rsidRDefault="00087CAC" w:rsidP="00087CAC">
            <w:pPr>
              <w:rPr>
                <w:rFonts w:ascii="Times New Roman" w:eastAsia="Times New Roman" w:hAnsi="Times New Roman" w:cs="Times New Roman"/>
                <w:sz w:val="26"/>
                <w:szCs w:val="26"/>
              </w:rPr>
            </w:pPr>
          </w:p>
        </w:tc>
        <w:tc>
          <w:tcPr>
            <w:tcW w:w="0" w:type="auto"/>
            <w:tcBorders>
              <w:top w:val="single" w:sz="4" w:space="0" w:color="000000"/>
              <w:left w:val="single" w:sz="4" w:space="0" w:color="000000"/>
              <w:bottom w:val="single" w:sz="4" w:space="0" w:color="000000"/>
              <w:right w:val="single" w:sz="4" w:space="0" w:color="000000"/>
            </w:tcBorders>
            <w:hideMark/>
          </w:tcPr>
          <w:p w14:paraId="3C2FEC39" w14:textId="77777777" w:rsidR="00087CAC" w:rsidRPr="00087CAC" w:rsidRDefault="00087CAC" w:rsidP="00087CAC">
            <w:pPr>
              <w:rPr>
                <w:rFonts w:ascii="Times New Roman" w:eastAsia="Times New Roman" w:hAnsi="Times New Roman" w:cs="Times New Roman"/>
                <w:sz w:val="26"/>
                <w:szCs w:val="26"/>
              </w:rPr>
            </w:pPr>
          </w:p>
        </w:tc>
        <w:tc>
          <w:tcPr>
            <w:tcW w:w="1650" w:type="dxa"/>
            <w:tcBorders>
              <w:top w:val="single" w:sz="4" w:space="0" w:color="000000"/>
              <w:left w:val="single" w:sz="4" w:space="0" w:color="000000"/>
              <w:bottom w:val="single" w:sz="4" w:space="0" w:color="000000"/>
              <w:right w:val="single" w:sz="4" w:space="0" w:color="000000"/>
            </w:tcBorders>
            <w:hideMark/>
          </w:tcPr>
          <w:p w14:paraId="15860C78"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14:00–17:00</w:t>
            </w:r>
          </w:p>
        </w:tc>
        <w:tc>
          <w:tcPr>
            <w:tcW w:w="6486" w:type="dxa"/>
            <w:tcBorders>
              <w:top w:val="single" w:sz="4" w:space="0" w:color="000000"/>
              <w:left w:val="single" w:sz="4" w:space="0" w:color="000000"/>
              <w:bottom w:val="single" w:sz="4" w:space="0" w:color="000000"/>
              <w:right w:val="single" w:sz="4" w:space="0" w:color="000000"/>
            </w:tcBorders>
            <w:hideMark/>
          </w:tcPr>
          <w:p w14:paraId="52990F31"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 xml:space="preserve">приемная семья с.Нижний Воч </w:t>
            </w:r>
          </w:p>
        </w:tc>
      </w:tr>
      <w:tr w:rsidR="00087CAC" w:rsidRPr="00087CAC" w14:paraId="0DD96F64" w14:textId="77777777" w:rsidTr="00087CAC">
        <w:tc>
          <w:tcPr>
            <w:tcW w:w="0" w:type="auto"/>
            <w:tcBorders>
              <w:top w:val="single" w:sz="4" w:space="0" w:color="000000"/>
              <w:left w:val="single" w:sz="4" w:space="0" w:color="000000"/>
              <w:bottom w:val="single" w:sz="4" w:space="0" w:color="000000"/>
              <w:right w:val="single" w:sz="4" w:space="0" w:color="000000"/>
            </w:tcBorders>
            <w:hideMark/>
          </w:tcPr>
          <w:p w14:paraId="7AB947FD"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26.01</w:t>
            </w:r>
          </w:p>
        </w:tc>
        <w:tc>
          <w:tcPr>
            <w:tcW w:w="0" w:type="auto"/>
            <w:tcBorders>
              <w:top w:val="single" w:sz="4" w:space="0" w:color="000000"/>
              <w:left w:val="single" w:sz="4" w:space="0" w:color="000000"/>
              <w:bottom w:val="single" w:sz="4" w:space="0" w:color="000000"/>
              <w:right w:val="single" w:sz="4" w:space="0" w:color="000000"/>
            </w:tcBorders>
          </w:tcPr>
          <w:p w14:paraId="310BBE1B"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Понед-к</w:t>
            </w:r>
          </w:p>
        </w:tc>
        <w:tc>
          <w:tcPr>
            <w:tcW w:w="1650" w:type="dxa"/>
            <w:tcBorders>
              <w:top w:val="single" w:sz="4" w:space="0" w:color="000000"/>
              <w:left w:val="single" w:sz="4" w:space="0" w:color="000000"/>
              <w:bottom w:val="single" w:sz="4" w:space="0" w:color="000000"/>
              <w:right w:val="single" w:sz="4" w:space="0" w:color="000000"/>
            </w:tcBorders>
            <w:hideMark/>
          </w:tcPr>
          <w:p w14:paraId="2A88DBC4" w14:textId="77777777" w:rsidR="00087CAC" w:rsidRPr="00087CAC" w:rsidRDefault="00087CAC" w:rsidP="00087CAC">
            <w:pPr>
              <w:rPr>
                <w:rFonts w:ascii="Calibri" w:eastAsia="Times New Roman" w:hAnsi="Calibri" w:cs="Times New Roman"/>
                <w:sz w:val="26"/>
                <w:szCs w:val="26"/>
              </w:rPr>
            </w:pPr>
            <w:r w:rsidRPr="00087CAC">
              <w:rPr>
                <w:rFonts w:ascii="Times New Roman" w:eastAsia="Times New Roman" w:hAnsi="Times New Roman" w:cs="Times New Roman"/>
                <w:sz w:val="26"/>
                <w:szCs w:val="26"/>
              </w:rPr>
              <w:t>9:00 – 13:00</w:t>
            </w:r>
          </w:p>
        </w:tc>
        <w:tc>
          <w:tcPr>
            <w:tcW w:w="6486" w:type="dxa"/>
            <w:tcBorders>
              <w:top w:val="single" w:sz="4" w:space="0" w:color="000000"/>
              <w:left w:val="single" w:sz="4" w:space="0" w:color="000000"/>
              <w:bottom w:val="single" w:sz="4" w:space="0" w:color="000000"/>
              <w:right w:val="single" w:sz="4" w:space="0" w:color="000000"/>
            </w:tcBorders>
          </w:tcPr>
          <w:p w14:paraId="5F63AC64" w14:textId="77777777" w:rsidR="00087CAC" w:rsidRPr="00087CAC" w:rsidRDefault="00087CAC" w:rsidP="00087CAC">
            <w:pPr>
              <w:rPr>
                <w:rFonts w:ascii="Times New Roman" w:eastAsia="Times New Roman" w:hAnsi="Times New Roman" w:cs="Times New Roman"/>
                <w:sz w:val="26"/>
                <w:szCs w:val="26"/>
                <w:highlight w:val="yellow"/>
              </w:rPr>
            </w:pPr>
            <w:r w:rsidRPr="00087CAC">
              <w:rPr>
                <w:rFonts w:ascii="Times New Roman" w:eastAsia="Times New Roman" w:hAnsi="Times New Roman" w:cs="Times New Roman"/>
                <w:sz w:val="26"/>
                <w:szCs w:val="26"/>
              </w:rPr>
              <w:t xml:space="preserve">Пожег, Воч </w:t>
            </w:r>
          </w:p>
        </w:tc>
      </w:tr>
      <w:tr w:rsidR="00087CAC" w:rsidRPr="00087CAC" w14:paraId="57E88853" w14:textId="77777777" w:rsidTr="00087CAC">
        <w:tc>
          <w:tcPr>
            <w:tcW w:w="0" w:type="auto"/>
            <w:tcBorders>
              <w:top w:val="single" w:sz="4" w:space="0" w:color="000000"/>
              <w:left w:val="single" w:sz="4" w:space="0" w:color="000000"/>
              <w:bottom w:val="single" w:sz="4" w:space="0" w:color="000000"/>
              <w:right w:val="single" w:sz="4" w:space="0" w:color="000000"/>
            </w:tcBorders>
            <w:hideMark/>
          </w:tcPr>
          <w:p w14:paraId="69931ADB" w14:textId="77777777" w:rsidR="00087CAC" w:rsidRPr="00087CAC" w:rsidRDefault="00087CAC" w:rsidP="00087CAC">
            <w:pPr>
              <w:rPr>
                <w:rFonts w:ascii="Times New Roman" w:eastAsia="Times New Roman" w:hAnsi="Times New Roman" w:cs="Times New Roman"/>
                <w:sz w:val="26"/>
                <w:szCs w:val="26"/>
              </w:rPr>
            </w:pPr>
          </w:p>
        </w:tc>
        <w:tc>
          <w:tcPr>
            <w:tcW w:w="0" w:type="auto"/>
            <w:tcBorders>
              <w:top w:val="single" w:sz="4" w:space="0" w:color="000000"/>
              <w:left w:val="single" w:sz="4" w:space="0" w:color="000000"/>
              <w:bottom w:val="single" w:sz="4" w:space="0" w:color="000000"/>
              <w:right w:val="single" w:sz="4" w:space="0" w:color="000000"/>
            </w:tcBorders>
          </w:tcPr>
          <w:p w14:paraId="4B7A20FE" w14:textId="77777777" w:rsidR="00087CAC" w:rsidRPr="00087CAC" w:rsidRDefault="00087CAC" w:rsidP="00087CAC">
            <w:pPr>
              <w:rPr>
                <w:rFonts w:ascii="Times New Roman" w:eastAsia="Times New Roman" w:hAnsi="Times New Roman" w:cs="Times New Roman"/>
                <w:sz w:val="26"/>
                <w:szCs w:val="26"/>
              </w:rPr>
            </w:pPr>
          </w:p>
        </w:tc>
        <w:tc>
          <w:tcPr>
            <w:tcW w:w="1650" w:type="dxa"/>
            <w:tcBorders>
              <w:top w:val="single" w:sz="4" w:space="0" w:color="000000"/>
              <w:left w:val="single" w:sz="4" w:space="0" w:color="000000"/>
              <w:bottom w:val="single" w:sz="4" w:space="0" w:color="000000"/>
              <w:right w:val="single" w:sz="4" w:space="0" w:color="000000"/>
            </w:tcBorders>
            <w:hideMark/>
          </w:tcPr>
          <w:p w14:paraId="27509D85"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14:00–17:00</w:t>
            </w:r>
          </w:p>
        </w:tc>
        <w:tc>
          <w:tcPr>
            <w:tcW w:w="6486" w:type="dxa"/>
            <w:tcBorders>
              <w:top w:val="single" w:sz="4" w:space="0" w:color="000000"/>
              <w:left w:val="single" w:sz="4" w:space="0" w:color="000000"/>
              <w:bottom w:val="single" w:sz="4" w:space="0" w:color="000000"/>
              <w:right w:val="single" w:sz="4" w:space="0" w:color="000000"/>
            </w:tcBorders>
          </w:tcPr>
          <w:p w14:paraId="5AB7CAB6"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приемная семья с.Усть-Кулом</w:t>
            </w:r>
          </w:p>
        </w:tc>
      </w:tr>
      <w:tr w:rsidR="00087CAC" w:rsidRPr="00087CAC" w14:paraId="128667DF" w14:textId="77777777" w:rsidTr="00087CAC">
        <w:tc>
          <w:tcPr>
            <w:tcW w:w="0" w:type="auto"/>
            <w:tcBorders>
              <w:top w:val="single" w:sz="4" w:space="0" w:color="000000"/>
              <w:left w:val="single" w:sz="4" w:space="0" w:color="000000"/>
              <w:bottom w:val="single" w:sz="4" w:space="0" w:color="000000"/>
              <w:right w:val="single" w:sz="4" w:space="0" w:color="000000"/>
            </w:tcBorders>
          </w:tcPr>
          <w:p w14:paraId="0EC2BAB0"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27.01</w:t>
            </w:r>
          </w:p>
        </w:tc>
        <w:tc>
          <w:tcPr>
            <w:tcW w:w="0" w:type="auto"/>
            <w:tcBorders>
              <w:top w:val="single" w:sz="4" w:space="0" w:color="000000"/>
              <w:left w:val="single" w:sz="4" w:space="0" w:color="000000"/>
              <w:bottom w:val="single" w:sz="4" w:space="0" w:color="000000"/>
              <w:right w:val="single" w:sz="4" w:space="0" w:color="000000"/>
            </w:tcBorders>
          </w:tcPr>
          <w:p w14:paraId="5F809FF1"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Вторник</w:t>
            </w:r>
          </w:p>
        </w:tc>
        <w:tc>
          <w:tcPr>
            <w:tcW w:w="1650" w:type="dxa"/>
            <w:tcBorders>
              <w:top w:val="single" w:sz="4" w:space="0" w:color="000000"/>
              <w:left w:val="single" w:sz="4" w:space="0" w:color="000000"/>
              <w:bottom w:val="single" w:sz="4" w:space="0" w:color="000000"/>
              <w:right w:val="single" w:sz="4" w:space="0" w:color="000000"/>
            </w:tcBorders>
          </w:tcPr>
          <w:p w14:paraId="6484CE9E"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09:00–13:00</w:t>
            </w:r>
          </w:p>
        </w:tc>
        <w:tc>
          <w:tcPr>
            <w:tcW w:w="6486" w:type="dxa"/>
            <w:tcBorders>
              <w:top w:val="single" w:sz="4" w:space="0" w:color="000000"/>
              <w:left w:val="single" w:sz="4" w:space="0" w:color="000000"/>
              <w:bottom w:val="single" w:sz="4" w:space="0" w:color="000000"/>
              <w:right w:val="single" w:sz="4" w:space="0" w:color="000000"/>
            </w:tcBorders>
          </w:tcPr>
          <w:p w14:paraId="55F77D15"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приемная семья с.Усть-Кулом</w:t>
            </w:r>
          </w:p>
        </w:tc>
      </w:tr>
      <w:tr w:rsidR="00087CAC" w:rsidRPr="00087CAC" w14:paraId="6EE0B4D8" w14:textId="77777777" w:rsidTr="00087CAC">
        <w:tc>
          <w:tcPr>
            <w:tcW w:w="0" w:type="auto"/>
            <w:tcBorders>
              <w:top w:val="single" w:sz="4" w:space="0" w:color="000000"/>
              <w:left w:val="single" w:sz="4" w:space="0" w:color="000000"/>
              <w:bottom w:val="single" w:sz="4" w:space="0" w:color="000000"/>
              <w:right w:val="single" w:sz="4" w:space="0" w:color="000000"/>
            </w:tcBorders>
          </w:tcPr>
          <w:p w14:paraId="494B964D" w14:textId="77777777" w:rsidR="00087CAC" w:rsidRPr="00087CAC" w:rsidRDefault="00087CAC" w:rsidP="00087CAC">
            <w:pPr>
              <w:rPr>
                <w:rFonts w:ascii="Times New Roman" w:eastAsia="Times New Roman" w:hAnsi="Times New Roman" w:cs="Times New Roman"/>
                <w:sz w:val="26"/>
                <w:szCs w:val="26"/>
              </w:rPr>
            </w:pPr>
          </w:p>
        </w:tc>
        <w:tc>
          <w:tcPr>
            <w:tcW w:w="0" w:type="auto"/>
            <w:tcBorders>
              <w:top w:val="single" w:sz="4" w:space="0" w:color="000000"/>
              <w:left w:val="single" w:sz="4" w:space="0" w:color="000000"/>
              <w:bottom w:val="single" w:sz="4" w:space="0" w:color="000000"/>
              <w:right w:val="single" w:sz="4" w:space="0" w:color="000000"/>
            </w:tcBorders>
          </w:tcPr>
          <w:p w14:paraId="73D1DBF7" w14:textId="77777777" w:rsidR="00087CAC" w:rsidRPr="00087CAC" w:rsidRDefault="00087CAC" w:rsidP="00087CAC">
            <w:pPr>
              <w:rPr>
                <w:rFonts w:ascii="Times New Roman" w:eastAsia="Times New Roman" w:hAnsi="Times New Roman" w:cs="Times New Roman"/>
                <w:sz w:val="26"/>
                <w:szCs w:val="26"/>
              </w:rPr>
            </w:pPr>
          </w:p>
        </w:tc>
        <w:tc>
          <w:tcPr>
            <w:tcW w:w="1650" w:type="dxa"/>
            <w:tcBorders>
              <w:top w:val="single" w:sz="4" w:space="0" w:color="000000"/>
              <w:left w:val="single" w:sz="4" w:space="0" w:color="000000"/>
              <w:bottom w:val="single" w:sz="4" w:space="0" w:color="000000"/>
              <w:right w:val="single" w:sz="4" w:space="0" w:color="000000"/>
            </w:tcBorders>
          </w:tcPr>
          <w:p w14:paraId="54F08452"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14:00–17:00</w:t>
            </w:r>
          </w:p>
        </w:tc>
        <w:tc>
          <w:tcPr>
            <w:tcW w:w="6486" w:type="dxa"/>
            <w:tcBorders>
              <w:top w:val="single" w:sz="4" w:space="0" w:color="000000"/>
              <w:left w:val="single" w:sz="4" w:space="0" w:color="000000"/>
              <w:bottom w:val="single" w:sz="4" w:space="0" w:color="000000"/>
              <w:right w:val="single" w:sz="4" w:space="0" w:color="000000"/>
            </w:tcBorders>
          </w:tcPr>
          <w:p w14:paraId="2A1125B7"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Приемная семья с.Усть-Кулом</w:t>
            </w:r>
          </w:p>
        </w:tc>
      </w:tr>
      <w:tr w:rsidR="00087CAC" w:rsidRPr="00087CAC" w14:paraId="23DF9436" w14:textId="77777777" w:rsidTr="00087CAC">
        <w:tc>
          <w:tcPr>
            <w:tcW w:w="0" w:type="auto"/>
            <w:tcBorders>
              <w:top w:val="single" w:sz="4" w:space="0" w:color="000000"/>
              <w:left w:val="single" w:sz="4" w:space="0" w:color="000000"/>
              <w:bottom w:val="single" w:sz="4" w:space="0" w:color="000000"/>
              <w:right w:val="single" w:sz="4" w:space="0" w:color="000000"/>
            </w:tcBorders>
            <w:hideMark/>
          </w:tcPr>
          <w:p w14:paraId="3D86BABB"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28.01</w:t>
            </w:r>
          </w:p>
        </w:tc>
        <w:tc>
          <w:tcPr>
            <w:tcW w:w="0" w:type="auto"/>
            <w:tcBorders>
              <w:top w:val="single" w:sz="4" w:space="0" w:color="000000"/>
              <w:left w:val="single" w:sz="4" w:space="0" w:color="000000"/>
              <w:bottom w:val="single" w:sz="4" w:space="0" w:color="000000"/>
              <w:right w:val="single" w:sz="4" w:space="0" w:color="000000"/>
            </w:tcBorders>
            <w:hideMark/>
          </w:tcPr>
          <w:p w14:paraId="74B65FF0"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Среда</w:t>
            </w:r>
          </w:p>
        </w:tc>
        <w:tc>
          <w:tcPr>
            <w:tcW w:w="1650" w:type="dxa"/>
            <w:tcBorders>
              <w:top w:val="single" w:sz="4" w:space="0" w:color="000000"/>
              <w:left w:val="single" w:sz="4" w:space="0" w:color="000000"/>
              <w:bottom w:val="single" w:sz="4" w:space="0" w:color="000000"/>
              <w:right w:val="single" w:sz="4" w:space="0" w:color="000000"/>
            </w:tcBorders>
          </w:tcPr>
          <w:p w14:paraId="138B6962"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9:00 – 13:00</w:t>
            </w:r>
          </w:p>
        </w:tc>
        <w:tc>
          <w:tcPr>
            <w:tcW w:w="6486" w:type="dxa"/>
            <w:tcBorders>
              <w:top w:val="single" w:sz="4" w:space="0" w:color="000000"/>
              <w:left w:val="single" w:sz="4" w:space="0" w:color="000000"/>
              <w:bottom w:val="single" w:sz="4" w:space="0" w:color="000000"/>
              <w:right w:val="single" w:sz="4" w:space="0" w:color="000000"/>
            </w:tcBorders>
            <w:hideMark/>
          </w:tcPr>
          <w:p w14:paraId="66569D5B"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 xml:space="preserve">Усть-Кулом, Паспом </w:t>
            </w:r>
          </w:p>
        </w:tc>
      </w:tr>
      <w:tr w:rsidR="00087CAC" w:rsidRPr="00087CAC" w14:paraId="263FBE11" w14:textId="77777777" w:rsidTr="00087CAC">
        <w:tc>
          <w:tcPr>
            <w:tcW w:w="0" w:type="auto"/>
            <w:tcBorders>
              <w:top w:val="single" w:sz="4" w:space="0" w:color="000000"/>
              <w:left w:val="single" w:sz="4" w:space="0" w:color="000000"/>
              <w:bottom w:val="single" w:sz="4" w:space="0" w:color="000000"/>
              <w:right w:val="single" w:sz="4" w:space="0" w:color="000000"/>
            </w:tcBorders>
            <w:hideMark/>
          </w:tcPr>
          <w:p w14:paraId="5345A186"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29.01</w:t>
            </w:r>
          </w:p>
        </w:tc>
        <w:tc>
          <w:tcPr>
            <w:tcW w:w="0" w:type="auto"/>
            <w:tcBorders>
              <w:top w:val="single" w:sz="4" w:space="0" w:color="000000"/>
              <w:left w:val="single" w:sz="4" w:space="0" w:color="000000"/>
              <w:bottom w:val="single" w:sz="4" w:space="0" w:color="000000"/>
              <w:right w:val="single" w:sz="4" w:space="0" w:color="000000"/>
            </w:tcBorders>
          </w:tcPr>
          <w:p w14:paraId="31527D94"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 xml:space="preserve">Четверг </w:t>
            </w:r>
          </w:p>
        </w:tc>
        <w:tc>
          <w:tcPr>
            <w:tcW w:w="1650" w:type="dxa"/>
            <w:tcBorders>
              <w:top w:val="single" w:sz="4" w:space="0" w:color="000000"/>
              <w:left w:val="single" w:sz="4" w:space="0" w:color="000000"/>
              <w:bottom w:val="single" w:sz="4" w:space="0" w:color="000000"/>
              <w:right w:val="single" w:sz="4" w:space="0" w:color="000000"/>
            </w:tcBorders>
            <w:hideMark/>
          </w:tcPr>
          <w:p w14:paraId="44A85FD2" w14:textId="77777777" w:rsidR="00087CAC" w:rsidRPr="00087CAC" w:rsidRDefault="00087CAC" w:rsidP="00087CAC">
            <w:pPr>
              <w:rPr>
                <w:rFonts w:ascii="Calibri" w:eastAsia="Times New Roman" w:hAnsi="Calibri" w:cs="Times New Roman"/>
                <w:sz w:val="26"/>
                <w:szCs w:val="26"/>
              </w:rPr>
            </w:pPr>
            <w:r w:rsidRPr="00087CAC">
              <w:rPr>
                <w:rFonts w:ascii="Times New Roman" w:eastAsia="Times New Roman" w:hAnsi="Times New Roman" w:cs="Times New Roman"/>
                <w:sz w:val="26"/>
                <w:szCs w:val="26"/>
              </w:rPr>
              <w:t>9:00 – 13:00</w:t>
            </w:r>
          </w:p>
        </w:tc>
        <w:tc>
          <w:tcPr>
            <w:tcW w:w="6486" w:type="dxa"/>
            <w:tcBorders>
              <w:top w:val="single" w:sz="4" w:space="0" w:color="000000"/>
              <w:left w:val="single" w:sz="4" w:space="0" w:color="000000"/>
              <w:bottom w:val="single" w:sz="4" w:space="0" w:color="000000"/>
              <w:right w:val="single" w:sz="4" w:space="0" w:color="000000"/>
            </w:tcBorders>
          </w:tcPr>
          <w:p w14:paraId="0A70D8F4" w14:textId="77777777" w:rsidR="00087CAC" w:rsidRPr="00087CAC" w:rsidRDefault="00087CAC" w:rsidP="00087CAC">
            <w:pPr>
              <w:rPr>
                <w:rFonts w:ascii="Times New Roman" w:eastAsia="Times New Roman" w:hAnsi="Times New Roman" w:cs="Times New Roman"/>
                <w:sz w:val="26"/>
                <w:szCs w:val="26"/>
                <w:highlight w:val="yellow"/>
              </w:rPr>
            </w:pPr>
            <w:r w:rsidRPr="00087CAC">
              <w:rPr>
                <w:rFonts w:ascii="Times New Roman" w:eastAsia="Times New Roman" w:hAnsi="Times New Roman" w:cs="Times New Roman"/>
                <w:b/>
                <w:sz w:val="26"/>
                <w:szCs w:val="26"/>
              </w:rPr>
              <w:t>опекуны недееспособных граждан</w:t>
            </w:r>
            <w:r w:rsidRPr="00087CAC">
              <w:rPr>
                <w:rFonts w:ascii="Times New Roman" w:eastAsia="Times New Roman" w:hAnsi="Times New Roman" w:cs="Times New Roman"/>
                <w:sz w:val="26"/>
                <w:szCs w:val="26"/>
              </w:rPr>
              <w:t xml:space="preserve"> и граждан, над которыми установлен патронаж (Усть-Кулом, Ягкедж, Вольдино, Кужба)</w:t>
            </w:r>
          </w:p>
        </w:tc>
      </w:tr>
      <w:tr w:rsidR="00087CAC" w:rsidRPr="00087CAC" w14:paraId="57905A3C" w14:textId="77777777" w:rsidTr="00087CAC">
        <w:tc>
          <w:tcPr>
            <w:tcW w:w="0" w:type="auto"/>
            <w:tcBorders>
              <w:top w:val="single" w:sz="4" w:space="0" w:color="000000"/>
              <w:left w:val="single" w:sz="4" w:space="0" w:color="000000"/>
              <w:bottom w:val="single" w:sz="4" w:space="0" w:color="000000"/>
              <w:right w:val="single" w:sz="4" w:space="0" w:color="000000"/>
            </w:tcBorders>
          </w:tcPr>
          <w:p w14:paraId="766B5934"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30.01</w:t>
            </w:r>
          </w:p>
        </w:tc>
        <w:tc>
          <w:tcPr>
            <w:tcW w:w="0" w:type="auto"/>
            <w:tcBorders>
              <w:top w:val="single" w:sz="4" w:space="0" w:color="000000"/>
              <w:left w:val="single" w:sz="4" w:space="0" w:color="000000"/>
              <w:bottom w:val="single" w:sz="4" w:space="0" w:color="000000"/>
              <w:right w:val="single" w:sz="4" w:space="0" w:color="000000"/>
            </w:tcBorders>
          </w:tcPr>
          <w:p w14:paraId="0F4A2797"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пятница</w:t>
            </w:r>
          </w:p>
        </w:tc>
        <w:tc>
          <w:tcPr>
            <w:tcW w:w="1650" w:type="dxa"/>
            <w:tcBorders>
              <w:top w:val="single" w:sz="4" w:space="0" w:color="000000"/>
              <w:left w:val="single" w:sz="4" w:space="0" w:color="000000"/>
              <w:bottom w:val="single" w:sz="4" w:space="0" w:color="000000"/>
              <w:right w:val="single" w:sz="4" w:space="0" w:color="000000"/>
            </w:tcBorders>
          </w:tcPr>
          <w:p w14:paraId="2ADD7D89"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09:00–13:00</w:t>
            </w:r>
          </w:p>
        </w:tc>
        <w:tc>
          <w:tcPr>
            <w:tcW w:w="6486" w:type="dxa"/>
            <w:tcBorders>
              <w:top w:val="single" w:sz="4" w:space="0" w:color="000000"/>
              <w:left w:val="single" w:sz="4" w:space="0" w:color="000000"/>
              <w:bottom w:val="single" w:sz="4" w:space="0" w:color="000000"/>
              <w:right w:val="single" w:sz="4" w:space="0" w:color="000000"/>
            </w:tcBorders>
          </w:tcPr>
          <w:p w14:paraId="0E25B4A8" w14:textId="77777777" w:rsidR="00087CAC" w:rsidRPr="00087CAC" w:rsidRDefault="00087CAC" w:rsidP="00087CAC">
            <w:pPr>
              <w:rPr>
                <w:rFonts w:ascii="Times New Roman" w:eastAsia="Times New Roman" w:hAnsi="Times New Roman" w:cs="Times New Roman"/>
                <w:sz w:val="26"/>
                <w:szCs w:val="26"/>
              </w:rPr>
            </w:pPr>
            <w:r w:rsidRPr="00087CAC">
              <w:rPr>
                <w:rFonts w:ascii="Times New Roman" w:eastAsia="Times New Roman" w:hAnsi="Times New Roman" w:cs="Times New Roman"/>
                <w:sz w:val="26"/>
                <w:szCs w:val="26"/>
              </w:rPr>
              <w:t>Кужба, Кебанъель</w:t>
            </w:r>
          </w:p>
        </w:tc>
      </w:tr>
      <w:tr w:rsidR="00087CAC" w:rsidRPr="00087CAC" w14:paraId="766EA439" w14:textId="77777777" w:rsidTr="00087CAC">
        <w:tc>
          <w:tcPr>
            <w:tcW w:w="0" w:type="auto"/>
            <w:tcBorders>
              <w:top w:val="single" w:sz="4" w:space="0" w:color="000000"/>
              <w:left w:val="single" w:sz="4" w:space="0" w:color="000000"/>
              <w:bottom w:val="single" w:sz="4" w:space="0" w:color="000000"/>
              <w:right w:val="single" w:sz="4" w:space="0" w:color="000000"/>
            </w:tcBorders>
          </w:tcPr>
          <w:p w14:paraId="57E29B65" w14:textId="77777777" w:rsidR="00087CAC" w:rsidRPr="00087CAC" w:rsidRDefault="00087CAC" w:rsidP="00087CAC">
            <w:pPr>
              <w:rPr>
                <w:rFonts w:ascii="Times New Roman" w:eastAsia="Times New Roman" w:hAnsi="Times New Roman" w:cs="Times New Roman"/>
                <w:sz w:val="26"/>
                <w:szCs w:val="26"/>
              </w:rPr>
            </w:pPr>
          </w:p>
        </w:tc>
        <w:tc>
          <w:tcPr>
            <w:tcW w:w="0" w:type="auto"/>
            <w:tcBorders>
              <w:top w:val="single" w:sz="4" w:space="0" w:color="000000"/>
              <w:left w:val="single" w:sz="4" w:space="0" w:color="000000"/>
              <w:bottom w:val="single" w:sz="4" w:space="0" w:color="000000"/>
              <w:right w:val="single" w:sz="4" w:space="0" w:color="000000"/>
            </w:tcBorders>
          </w:tcPr>
          <w:p w14:paraId="2B70453D" w14:textId="77777777" w:rsidR="00087CAC" w:rsidRPr="00087CAC" w:rsidRDefault="00087CAC" w:rsidP="00087CAC">
            <w:pPr>
              <w:rPr>
                <w:rFonts w:ascii="Times New Roman" w:eastAsia="Times New Roman" w:hAnsi="Times New Roman" w:cs="Times New Roman"/>
                <w:sz w:val="26"/>
                <w:szCs w:val="26"/>
              </w:rPr>
            </w:pPr>
          </w:p>
        </w:tc>
        <w:tc>
          <w:tcPr>
            <w:tcW w:w="1650" w:type="dxa"/>
            <w:tcBorders>
              <w:top w:val="single" w:sz="4" w:space="0" w:color="000000"/>
              <w:left w:val="single" w:sz="4" w:space="0" w:color="000000"/>
              <w:bottom w:val="single" w:sz="4" w:space="0" w:color="000000"/>
              <w:right w:val="single" w:sz="4" w:space="0" w:color="000000"/>
            </w:tcBorders>
          </w:tcPr>
          <w:p w14:paraId="0D1CFCF2" w14:textId="77777777" w:rsidR="00087CAC" w:rsidRPr="00087CAC" w:rsidRDefault="00087CAC" w:rsidP="00087CAC">
            <w:pPr>
              <w:rPr>
                <w:rFonts w:ascii="Calibri" w:eastAsia="Times New Roman" w:hAnsi="Calibri" w:cs="Times New Roman"/>
                <w:sz w:val="26"/>
                <w:szCs w:val="26"/>
              </w:rPr>
            </w:pPr>
            <w:r w:rsidRPr="00087CAC">
              <w:rPr>
                <w:rFonts w:ascii="Times New Roman" w:eastAsia="Times New Roman" w:hAnsi="Times New Roman" w:cs="Times New Roman"/>
                <w:sz w:val="26"/>
                <w:szCs w:val="26"/>
              </w:rPr>
              <w:t>14:00 – 16:00</w:t>
            </w:r>
          </w:p>
        </w:tc>
        <w:tc>
          <w:tcPr>
            <w:tcW w:w="6486" w:type="dxa"/>
            <w:tcBorders>
              <w:top w:val="single" w:sz="4" w:space="0" w:color="000000"/>
              <w:left w:val="single" w:sz="4" w:space="0" w:color="000000"/>
              <w:bottom w:val="single" w:sz="4" w:space="0" w:color="000000"/>
              <w:right w:val="single" w:sz="4" w:space="0" w:color="000000"/>
            </w:tcBorders>
          </w:tcPr>
          <w:p w14:paraId="2C2083D7" w14:textId="77777777" w:rsidR="00087CAC" w:rsidRPr="00087CAC" w:rsidRDefault="00087CAC" w:rsidP="00087CAC">
            <w:pPr>
              <w:rPr>
                <w:rFonts w:ascii="Times New Roman" w:eastAsia="Times New Roman" w:hAnsi="Times New Roman" w:cs="Times New Roman"/>
                <w:sz w:val="26"/>
                <w:szCs w:val="26"/>
                <w:highlight w:val="yellow"/>
              </w:rPr>
            </w:pPr>
            <w:r w:rsidRPr="00087CAC">
              <w:rPr>
                <w:rFonts w:ascii="Times New Roman" w:eastAsia="Times New Roman" w:hAnsi="Times New Roman" w:cs="Times New Roman"/>
                <w:sz w:val="26"/>
                <w:szCs w:val="26"/>
              </w:rPr>
              <w:t xml:space="preserve"> приемная семья с.Нижний Воч</w:t>
            </w:r>
          </w:p>
        </w:tc>
      </w:tr>
    </w:tbl>
    <w:p w14:paraId="0D9F05BD" w14:textId="77777777" w:rsidR="00087CAC" w:rsidRPr="00087CAC" w:rsidRDefault="00087CAC" w:rsidP="00087CAC">
      <w:pPr>
        <w:rPr>
          <w:rFonts w:ascii="Calibri" w:eastAsia="Times New Roman" w:hAnsi="Calibri" w:cs="Times New Roman"/>
        </w:rPr>
      </w:pPr>
    </w:p>
    <w:p w14:paraId="2150C8DB" w14:textId="77777777" w:rsidR="00087CAC" w:rsidRDefault="00087CAC">
      <w:pPr>
        <w:rPr>
          <w:rFonts w:ascii="Times New Roman" w:eastAsia="Times New Roman" w:hAnsi="Times New Roman" w:cs="Times New Roman"/>
          <w:sz w:val="20"/>
        </w:rPr>
      </w:pPr>
    </w:p>
    <w:p w14:paraId="43AEFE4F" w14:textId="77777777" w:rsidR="00087CAC" w:rsidRDefault="00087CAC">
      <w:pPr>
        <w:rPr>
          <w:rFonts w:ascii="Times New Roman" w:eastAsia="Times New Roman" w:hAnsi="Times New Roman" w:cs="Times New Roman"/>
          <w:sz w:val="20"/>
        </w:rPr>
      </w:pPr>
    </w:p>
    <w:p w14:paraId="73954FC7" w14:textId="77777777" w:rsidR="00087CAC" w:rsidRDefault="00087CAC">
      <w:pPr>
        <w:rPr>
          <w:rFonts w:ascii="Times New Roman" w:eastAsia="Times New Roman" w:hAnsi="Times New Roman" w:cs="Times New Roman"/>
          <w:sz w:val="20"/>
        </w:rPr>
      </w:pPr>
    </w:p>
    <w:p w14:paraId="65127209" w14:textId="093D238D" w:rsidR="00087CAC" w:rsidRPr="00087CAC" w:rsidRDefault="00087CAC" w:rsidP="00087CAC">
      <w:pPr>
        <w:widowControl w:val="0"/>
        <w:spacing w:after="0" w:line="240" w:lineRule="auto"/>
        <w:jc w:val="center"/>
        <w:rPr>
          <w:rFonts w:ascii="Courier New" w:eastAsia="Courier New" w:hAnsi="Courier New" w:cs="Courier New"/>
          <w:color w:val="000000"/>
          <w:sz w:val="24"/>
          <w:szCs w:val="24"/>
          <w:lang w:bidi="ru-RU"/>
        </w:rPr>
      </w:pPr>
      <w:r w:rsidRPr="00087CAC">
        <w:rPr>
          <w:rFonts w:ascii="Courier New" w:eastAsia="Courier New" w:hAnsi="Courier New" w:cs="Courier New"/>
          <w:noProof/>
          <w:color w:val="000000"/>
          <w:sz w:val="24"/>
          <w:szCs w:val="24"/>
        </w:rPr>
        <w:lastRenderedPageBreak/>
        <w:drawing>
          <wp:inline distT="0" distB="0" distL="0" distR="0" wp14:anchorId="0AD694AD" wp14:editId="28C0D877">
            <wp:extent cx="846455" cy="84645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6455" cy="846455"/>
                    </a:xfrm>
                    <a:prstGeom prst="rect">
                      <a:avLst/>
                    </a:prstGeom>
                    <a:noFill/>
                    <a:ln>
                      <a:noFill/>
                    </a:ln>
                  </pic:spPr>
                </pic:pic>
              </a:graphicData>
            </a:graphic>
          </wp:inline>
        </w:drawing>
      </w:r>
    </w:p>
    <w:p w14:paraId="0FADB528" w14:textId="77777777" w:rsidR="00087CAC" w:rsidRPr="00087CAC" w:rsidRDefault="00087CAC" w:rsidP="00087CAC">
      <w:pPr>
        <w:widowControl w:val="0"/>
        <w:spacing w:after="0" w:line="240" w:lineRule="auto"/>
        <w:jc w:val="center"/>
        <w:rPr>
          <w:rFonts w:ascii="Times New Roman" w:eastAsia="Courier New" w:hAnsi="Times New Roman" w:cs="Times New Roman"/>
          <w:b/>
          <w:color w:val="000000"/>
          <w:sz w:val="28"/>
          <w:szCs w:val="28"/>
          <w:lang w:bidi="ru-RU"/>
        </w:rPr>
      </w:pPr>
      <w:r w:rsidRPr="00087CAC">
        <w:rPr>
          <w:rFonts w:ascii="Times New Roman" w:eastAsia="Courier New" w:hAnsi="Times New Roman" w:cs="Times New Roman"/>
          <w:b/>
          <w:color w:val="000000"/>
          <w:sz w:val="28"/>
          <w:szCs w:val="28"/>
          <w:lang w:bidi="ru-RU"/>
        </w:rPr>
        <w:t>«Кулöмд</w:t>
      </w:r>
      <w:r w:rsidRPr="00087CAC">
        <w:rPr>
          <w:rFonts w:ascii="Times New Roman" w:eastAsia="Courier New" w:hAnsi="Times New Roman" w:cs="Times New Roman"/>
          <w:b/>
          <w:color w:val="000000"/>
          <w:sz w:val="28"/>
          <w:szCs w:val="28"/>
          <w:lang w:val="en-US" w:bidi="ru-RU"/>
        </w:rPr>
        <w:t>i</w:t>
      </w:r>
      <w:r w:rsidRPr="00087CAC">
        <w:rPr>
          <w:rFonts w:ascii="Times New Roman" w:eastAsia="Courier New" w:hAnsi="Times New Roman" w:cs="Times New Roman"/>
          <w:b/>
          <w:color w:val="000000"/>
          <w:sz w:val="28"/>
          <w:szCs w:val="28"/>
          <w:lang w:bidi="ru-RU"/>
        </w:rPr>
        <w:t xml:space="preserve">н» муниципальнöй районса администрациялöн </w:t>
      </w:r>
    </w:p>
    <w:p w14:paraId="160B6752" w14:textId="77777777" w:rsidR="00087CAC" w:rsidRPr="00087CAC" w:rsidRDefault="00087CAC" w:rsidP="00087CAC">
      <w:pPr>
        <w:widowControl w:val="0"/>
        <w:spacing w:after="0" w:line="240" w:lineRule="auto"/>
        <w:jc w:val="center"/>
        <w:rPr>
          <w:rFonts w:ascii="Times New Roman" w:eastAsia="Courier New" w:hAnsi="Times New Roman" w:cs="Times New Roman"/>
          <w:b/>
          <w:color w:val="000000"/>
          <w:sz w:val="32"/>
          <w:szCs w:val="32"/>
          <w:lang w:bidi="ru-RU"/>
        </w:rPr>
      </w:pPr>
      <w:r w:rsidRPr="00087CAC">
        <w:rPr>
          <w:rFonts w:ascii="Times New Roman" w:eastAsia="Courier New" w:hAnsi="Times New Roman" w:cs="Times New Roman"/>
          <w:b/>
          <w:color w:val="000000"/>
          <w:sz w:val="32"/>
          <w:szCs w:val="32"/>
          <w:lang w:bidi="ru-RU"/>
        </w:rPr>
        <w:t>Ш У Ö М</w:t>
      </w:r>
    </w:p>
    <w:p w14:paraId="4E877993" w14:textId="77777777" w:rsidR="00087CAC" w:rsidRPr="00087CAC" w:rsidRDefault="00087CAC" w:rsidP="00087CAC">
      <w:pPr>
        <w:widowControl w:val="0"/>
        <w:spacing w:after="0" w:line="240" w:lineRule="auto"/>
        <w:jc w:val="center"/>
        <w:rPr>
          <w:rFonts w:ascii="Times New Roman" w:eastAsia="Courier New" w:hAnsi="Times New Roman" w:cs="Times New Roman"/>
          <w:b/>
          <w:color w:val="000000"/>
          <w:sz w:val="28"/>
          <w:szCs w:val="28"/>
          <w:lang w:bidi="ru-RU"/>
        </w:rPr>
      </w:pPr>
      <w:r w:rsidRPr="00087CAC">
        <w:rPr>
          <w:rFonts w:ascii="Times New Roman" w:eastAsia="Times New Roman" w:hAnsi="Times New Roman" w:cs="Times New Roman"/>
          <w:noProof/>
          <w:sz w:val="20"/>
          <w:szCs w:val="20"/>
        </w:rPr>
        <w:pict w14:anchorId="02657F70">
          <v:line id="_x0000_s2172" style="position:absolute;left:0;text-align:left;flip:y;z-index:251707392;visibility:visible" from="9pt,1.45pt" to="4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"/>
        </w:pict>
      </w:r>
      <w:r w:rsidRPr="00087CAC">
        <w:rPr>
          <w:rFonts w:ascii="Times New Roman" w:eastAsia="Courier New" w:hAnsi="Times New Roman" w:cs="Times New Roman"/>
          <w:b/>
          <w:color w:val="000000"/>
          <w:sz w:val="28"/>
          <w:szCs w:val="28"/>
          <w:lang w:bidi="ru-RU"/>
        </w:rPr>
        <w:t>Администрация муниципального района «Усть-Куломский»</w:t>
      </w:r>
    </w:p>
    <w:p w14:paraId="3E4FCC80" w14:textId="77777777" w:rsidR="00087CAC" w:rsidRPr="00087CAC" w:rsidRDefault="00087CAC" w:rsidP="00087CAC">
      <w:pPr>
        <w:keepNext/>
        <w:spacing w:after="0" w:line="240" w:lineRule="auto"/>
        <w:jc w:val="center"/>
        <w:outlineLvl w:val="3"/>
        <w:rPr>
          <w:rFonts w:ascii="Times New Roman" w:eastAsia="Times New Roman" w:hAnsi="Times New Roman" w:cs="Times New Roman"/>
          <w:b/>
          <w:spacing w:val="38"/>
          <w:sz w:val="32"/>
          <w:szCs w:val="32"/>
        </w:rPr>
      </w:pPr>
      <w:r w:rsidRPr="00087CAC">
        <w:rPr>
          <w:rFonts w:ascii="Times New Roman" w:eastAsia="Times New Roman" w:hAnsi="Times New Roman" w:cs="Times New Roman"/>
          <w:b/>
          <w:spacing w:val="38"/>
          <w:sz w:val="32"/>
          <w:szCs w:val="32"/>
        </w:rPr>
        <w:t>П О С Т А Н О В Л Е Н И Е</w:t>
      </w:r>
    </w:p>
    <w:p w14:paraId="16652B03" w14:textId="77777777" w:rsidR="00087CAC" w:rsidRPr="00087CAC" w:rsidRDefault="00087CAC" w:rsidP="00087CAC">
      <w:pPr>
        <w:widowControl w:val="0"/>
        <w:spacing w:after="0" w:line="240" w:lineRule="auto"/>
        <w:jc w:val="both"/>
        <w:rPr>
          <w:rFonts w:ascii="Times New Roman" w:eastAsia="Courier New" w:hAnsi="Times New Roman" w:cs="Times New Roman"/>
          <w:color w:val="000000"/>
          <w:sz w:val="28"/>
          <w:szCs w:val="28"/>
          <w:lang w:bidi="ru-RU"/>
        </w:rPr>
      </w:pPr>
    </w:p>
    <w:p w14:paraId="422FC3C4" w14:textId="77777777" w:rsidR="00087CAC" w:rsidRPr="00087CAC" w:rsidRDefault="00087CAC" w:rsidP="00087CAC">
      <w:pPr>
        <w:widowControl w:val="0"/>
        <w:spacing w:after="0" w:line="240" w:lineRule="auto"/>
        <w:jc w:val="both"/>
        <w:rPr>
          <w:rFonts w:ascii="Times New Roman" w:eastAsia="Courier New" w:hAnsi="Times New Roman" w:cs="Times New Roman"/>
          <w:color w:val="000000"/>
          <w:sz w:val="28"/>
          <w:szCs w:val="28"/>
          <w:lang w:bidi="ru-RU"/>
        </w:rPr>
      </w:pPr>
      <w:r w:rsidRPr="00087CAC">
        <w:rPr>
          <w:rFonts w:ascii="Times New Roman" w:eastAsia="Courier New" w:hAnsi="Times New Roman" w:cs="Times New Roman"/>
          <w:color w:val="000000"/>
          <w:sz w:val="28"/>
          <w:szCs w:val="28"/>
          <w:lang w:bidi="ru-RU"/>
        </w:rPr>
        <w:t>03 декабря 2025 г.                                                                                      № 1772</w:t>
      </w:r>
    </w:p>
    <w:p w14:paraId="3D762074" w14:textId="77777777" w:rsidR="00087CAC" w:rsidRPr="00087CAC" w:rsidRDefault="00087CAC" w:rsidP="00087CAC">
      <w:pPr>
        <w:widowControl w:val="0"/>
        <w:spacing w:after="0" w:line="240" w:lineRule="auto"/>
        <w:jc w:val="center"/>
        <w:rPr>
          <w:rFonts w:ascii="Times New Roman" w:eastAsia="Courier New" w:hAnsi="Times New Roman" w:cs="Times New Roman"/>
          <w:color w:val="000000"/>
          <w:sz w:val="18"/>
          <w:szCs w:val="16"/>
          <w:lang w:bidi="ru-RU"/>
        </w:rPr>
      </w:pPr>
    </w:p>
    <w:p w14:paraId="77C7CB58" w14:textId="77777777" w:rsidR="00087CAC" w:rsidRPr="00087CAC" w:rsidRDefault="00087CAC" w:rsidP="00087CAC">
      <w:pPr>
        <w:widowControl w:val="0"/>
        <w:spacing w:after="0" w:line="240" w:lineRule="auto"/>
        <w:jc w:val="center"/>
        <w:rPr>
          <w:rFonts w:ascii="Times New Roman" w:eastAsia="Courier New" w:hAnsi="Times New Roman" w:cs="Times New Roman"/>
          <w:color w:val="000000"/>
          <w:sz w:val="18"/>
          <w:szCs w:val="16"/>
          <w:lang w:bidi="ru-RU"/>
        </w:rPr>
      </w:pPr>
      <w:r w:rsidRPr="00087CAC">
        <w:rPr>
          <w:rFonts w:ascii="Times New Roman" w:eastAsia="Courier New" w:hAnsi="Times New Roman" w:cs="Times New Roman"/>
          <w:color w:val="000000"/>
          <w:sz w:val="18"/>
          <w:szCs w:val="16"/>
          <w:lang w:bidi="ru-RU"/>
        </w:rPr>
        <w:t>Республика Коми</w:t>
      </w:r>
    </w:p>
    <w:p w14:paraId="46D0DA91" w14:textId="77777777" w:rsidR="00087CAC" w:rsidRPr="00087CAC" w:rsidRDefault="00087CAC" w:rsidP="00087CAC">
      <w:pPr>
        <w:widowControl w:val="0"/>
        <w:spacing w:after="0" w:line="240" w:lineRule="auto"/>
        <w:jc w:val="center"/>
        <w:rPr>
          <w:rFonts w:ascii="Times New Roman" w:eastAsia="Courier New" w:hAnsi="Times New Roman" w:cs="Times New Roman"/>
          <w:color w:val="000000"/>
          <w:sz w:val="18"/>
          <w:szCs w:val="16"/>
          <w:lang w:bidi="ru-RU"/>
        </w:rPr>
      </w:pPr>
      <w:r w:rsidRPr="00087CAC">
        <w:rPr>
          <w:rFonts w:ascii="Times New Roman" w:eastAsia="Courier New" w:hAnsi="Times New Roman" w:cs="Times New Roman"/>
          <w:color w:val="000000"/>
          <w:sz w:val="18"/>
          <w:szCs w:val="16"/>
          <w:lang w:bidi="ru-RU"/>
        </w:rPr>
        <w:t>с. Усть-Кулом</w:t>
      </w:r>
    </w:p>
    <w:p w14:paraId="555DC038" w14:textId="77777777" w:rsidR="00087CAC" w:rsidRPr="00087CAC" w:rsidRDefault="00087CAC" w:rsidP="00087CAC">
      <w:pPr>
        <w:widowControl w:val="0"/>
        <w:autoSpaceDE w:val="0"/>
        <w:autoSpaceDN w:val="0"/>
        <w:adjustRightInd w:val="0"/>
        <w:spacing w:after="0" w:line="240" w:lineRule="auto"/>
        <w:rPr>
          <w:rFonts w:ascii="Times New Roman" w:eastAsia="Times New Roman" w:hAnsi="Times New Roman" w:cs="Times New Roman"/>
          <w:bCs/>
          <w:sz w:val="28"/>
          <w:szCs w:val="28"/>
        </w:rPr>
      </w:pPr>
    </w:p>
    <w:p w14:paraId="08A4127E"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r w:rsidRPr="00087CAC">
        <w:rPr>
          <w:rFonts w:ascii="Times New Roman" w:eastAsia="Times New Roman" w:hAnsi="Times New Roman" w:cs="Times New Roman"/>
          <w:b/>
          <w:bCs/>
          <w:sz w:val="28"/>
          <w:szCs w:val="28"/>
        </w:rPr>
        <w:t>О внесении изменений в постановление администрации муниципального района «Усть-Куломский» от 15 октября 2021 года № 1381 «Об утверждении муниципальной программы «Развитие образования»</w:t>
      </w:r>
    </w:p>
    <w:p w14:paraId="19661FB4" w14:textId="77777777" w:rsidR="00087CAC" w:rsidRPr="00087CAC" w:rsidRDefault="00087CAC" w:rsidP="00087CAC">
      <w:pPr>
        <w:spacing w:after="0" w:line="240" w:lineRule="auto"/>
        <w:rPr>
          <w:rFonts w:ascii="Times New Roman" w:eastAsia="Times New Roman" w:hAnsi="Times New Roman" w:cs="Times New Roman"/>
          <w:sz w:val="28"/>
          <w:szCs w:val="28"/>
        </w:rPr>
      </w:pPr>
    </w:p>
    <w:p w14:paraId="7DDAEB24" w14:textId="77777777" w:rsidR="00087CAC" w:rsidRPr="00087CAC" w:rsidRDefault="00087CAC" w:rsidP="00087CA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 xml:space="preserve">В соответствии с Бюджетным </w:t>
      </w:r>
      <w:hyperlink r:id="rId25" w:history="1">
        <w:r w:rsidRPr="00087CAC">
          <w:rPr>
            <w:rFonts w:ascii="Times New Roman" w:eastAsia="Times New Roman" w:hAnsi="Times New Roman" w:cs="Times New Roman"/>
            <w:sz w:val="28"/>
            <w:szCs w:val="28"/>
          </w:rPr>
          <w:t>кодексом</w:t>
        </w:r>
      </w:hyperlink>
      <w:r w:rsidRPr="00087CAC">
        <w:rPr>
          <w:rFonts w:ascii="Times New Roman" w:eastAsia="Times New Roman" w:hAnsi="Times New Roman" w:cs="Times New Roman"/>
          <w:sz w:val="28"/>
          <w:szCs w:val="28"/>
        </w:rPr>
        <w:t xml:space="preserve"> Российской Федерации администрация муниципального района «Усть-Куломский» п о с т а н о в л я е т:</w:t>
      </w:r>
    </w:p>
    <w:p w14:paraId="527BD178" w14:textId="77777777" w:rsidR="00087CAC" w:rsidRPr="00087CAC" w:rsidRDefault="00087CAC" w:rsidP="00087CAC">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14:paraId="731FB924" w14:textId="77777777" w:rsidR="00087CAC" w:rsidRPr="00087CAC" w:rsidRDefault="00087CAC" w:rsidP="00087CAC">
      <w:pPr>
        <w:numPr>
          <w:ilvl w:val="0"/>
          <w:numId w:val="9"/>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bCs/>
          <w:sz w:val="28"/>
          <w:szCs w:val="28"/>
        </w:rPr>
      </w:pPr>
      <w:r w:rsidRPr="00087CAC">
        <w:rPr>
          <w:rFonts w:ascii="Times New Roman" w:eastAsia="Times New Roman" w:hAnsi="Times New Roman" w:cs="Times New Roman"/>
          <w:bCs/>
          <w:sz w:val="28"/>
          <w:szCs w:val="28"/>
        </w:rPr>
        <w:t>Внести в постановление администрации муниципального района «Усть-Куломский» от 15 октября 2021 года № 1381 «Об утверждении муниципальной программы «Развитие образования» (далее соответственно – постановление) изменения согласно приложению к настоящему постановлению.</w:t>
      </w:r>
    </w:p>
    <w:p w14:paraId="230E7E09" w14:textId="77777777" w:rsidR="00087CAC" w:rsidRPr="00087CAC" w:rsidRDefault="00087CAC" w:rsidP="00087CAC">
      <w:pPr>
        <w:numPr>
          <w:ilvl w:val="0"/>
          <w:numId w:val="9"/>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bCs/>
          <w:sz w:val="28"/>
          <w:szCs w:val="28"/>
        </w:rPr>
      </w:pPr>
      <w:r w:rsidRPr="00087CAC">
        <w:rPr>
          <w:rFonts w:ascii="Times New Roman" w:eastAsia="Times New Roman" w:hAnsi="Times New Roman" w:cs="Times New Roman"/>
          <w:bCs/>
          <w:sz w:val="28"/>
          <w:szCs w:val="28"/>
        </w:rPr>
        <w:t>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14:paraId="7E05DEBB" w14:textId="77777777" w:rsidR="00087CAC" w:rsidRPr="00087CAC" w:rsidRDefault="00087CAC" w:rsidP="00087CAC">
      <w:pPr>
        <w:spacing w:after="0" w:line="240" w:lineRule="auto"/>
        <w:jc w:val="both"/>
        <w:rPr>
          <w:rFonts w:ascii="Times New Roman" w:eastAsia="Times New Roman" w:hAnsi="Times New Roman" w:cs="Times New Roman"/>
          <w:sz w:val="28"/>
          <w:szCs w:val="28"/>
        </w:rPr>
      </w:pPr>
    </w:p>
    <w:p w14:paraId="423EA65E" w14:textId="77777777" w:rsidR="00087CAC" w:rsidRPr="00087CAC" w:rsidRDefault="00087CAC" w:rsidP="00087CAC">
      <w:pPr>
        <w:spacing w:after="0" w:line="240" w:lineRule="auto"/>
        <w:jc w:val="both"/>
        <w:rPr>
          <w:rFonts w:ascii="Times New Roman" w:eastAsia="Times New Roman" w:hAnsi="Times New Roman" w:cs="Times New Roman"/>
          <w:sz w:val="28"/>
          <w:szCs w:val="28"/>
        </w:rPr>
      </w:pPr>
    </w:p>
    <w:p w14:paraId="7881367E" w14:textId="77777777" w:rsidR="00087CAC" w:rsidRPr="00087CAC" w:rsidRDefault="00087CAC" w:rsidP="00087CAC">
      <w:pPr>
        <w:spacing w:after="0" w:line="240" w:lineRule="auto"/>
        <w:jc w:val="both"/>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 xml:space="preserve">Глава МР «Усть-Куломский» – </w:t>
      </w:r>
    </w:p>
    <w:p w14:paraId="10147185" w14:textId="77777777" w:rsidR="00087CAC" w:rsidRPr="00087CAC" w:rsidRDefault="00087CAC" w:rsidP="00087CAC">
      <w:pPr>
        <w:spacing w:after="0" w:line="240" w:lineRule="auto"/>
        <w:jc w:val="both"/>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руководитель администрации района                                                   С.В. Рубан</w:t>
      </w:r>
    </w:p>
    <w:p w14:paraId="7B53A499" w14:textId="77777777" w:rsidR="00087CAC" w:rsidRPr="00087CAC" w:rsidRDefault="00087CAC" w:rsidP="00087CAC">
      <w:pPr>
        <w:spacing w:after="0" w:line="240" w:lineRule="auto"/>
        <w:jc w:val="both"/>
        <w:rPr>
          <w:rFonts w:ascii="Times New Roman" w:eastAsia="Times New Roman" w:hAnsi="Times New Roman" w:cs="Times New Roman"/>
          <w:sz w:val="16"/>
          <w:szCs w:val="16"/>
          <w:lang w:eastAsia="x-none"/>
        </w:rPr>
      </w:pPr>
    </w:p>
    <w:p w14:paraId="52DE8501" w14:textId="77777777" w:rsidR="00087CAC" w:rsidRPr="00087CAC" w:rsidRDefault="00087CAC" w:rsidP="00087CAC">
      <w:pPr>
        <w:spacing w:after="0" w:line="240" w:lineRule="auto"/>
        <w:jc w:val="right"/>
        <w:rPr>
          <w:rFonts w:ascii="Times New Roman" w:eastAsia="Times New Roman" w:hAnsi="Times New Roman" w:cs="Times New Roman"/>
          <w:sz w:val="28"/>
          <w:szCs w:val="28"/>
          <w:lang w:eastAsia="x-none"/>
        </w:rPr>
      </w:pPr>
    </w:p>
    <w:p w14:paraId="3DA16848" w14:textId="77777777" w:rsidR="00087CAC" w:rsidRPr="00087CAC" w:rsidRDefault="00087CAC" w:rsidP="00087CAC">
      <w:pPr>
        <w:spacing w:after="0" w:line="240" w:lineRule="auto"/>
        <w:jc w:val="both"/>
        <w:rPr>
          <w:rFonts w:ascii="Times New Roman" w:eastAsia="Times New Roman" w:hAnsi="Times New Roman" w:cs="Times New Roman"/>
          <w:i/>
          <w:sz w:val="18"/>
          <w:szCs w:val="18"/>
        </w:rPr>
      </w:pPr>
    </w:p>
    <w:p w14:paraId="742A61BA" w14:textId="77777777" w:rsidR="00087CAC" w:rsidRPr="00087CAC" w:rsidRDefault="00087CAC" w:rsidP="00087CAC">
      <w:pPr>
        <w:spacing w:after="0" w:line="240" w:lineRule="auto"/>
        <w:jc w:val="both"/>
        <w:rPr>
          <w:rFonts w:ascii="Times New Roman" w:eastAsia="Times New Roman" w:hAnsi="Times New Roman" w:cs="Times New Roman"/>
          <w:i/>
          <w:sz w:val="18"/>
          <w:szCs w:val="18"/>
        </w:rPr>
      </w:pPr>
    </w:p>
    <w:p w14:paraId="18F41907" w14:textId="77777777" w:rsidR="00087CAC" w:rsidRPr="00087CAC" w:rsidRDefault="00087CAC" w:rsidP="00087CAC">
      <w:pPr>
        <w:spacing w:after="0" w:line="240" w:lineRule="auto"/>
        <w:jc w:val="both"/>
        <w:rPr>
          <w:rFonts w:ascii="Times New Roman" w:eastAsia="Times New Roman" w:hAnsi="Times New Roman" w:cs="Times New Roman"/>
          <w:i/>
          <w:sz w:val="18"/>
          <w:szCs w:val="18"/>
        </w:rPr>
      </w:pPr>
    </w:p>
    <w:p w14:paraId="6770F024" w14:textId="77777777" w:rsidR="00087CAC" w:rsidRPr="00087CAC" w:rsidRDefault="00087CAC" w:rsidP="00087CAC">
      <w:pPr>
        <w:spacing w:after="0" w:line="240" w:lineRule="auto"/>
        <w:jc w:val="both"/>
        <w:rPr>
          <w:rFonts w:ascii="Times New Roman" w:eastAsia="Times New Roman" w:hAnsi="Times New Roman" w:cs="Times New Roman"/>
          <w:i/>
          <w:sz w:val="18"/>
          <w:szCs w:val="18"/>
        </w:rPr>
      </w:pPr>
    </w:p>
    <w:p w14:paraId="72B983AB" w14:textId="77777777" w:rsidR="00087CAC" w:rsidRPr="00087CAC" w:rsidRDefault="00087CAC" w:rsidP="00087CAC">
      <w:pPr>
        <w:spacing w:after="0" w:line="240" w:lineRule="auto"/>
        <w:jc w:val="both"/>
        <w:rPr>
          <w:rFonts w:ascii="Times New Roman" w:eastAsia="Times New Roman" w:hAnsi="Times New Roman" w:cs="Times New Roman"/>
          <w:i/>
          <w:sz w:val="18"/>
          <w:szCs w:val="18"/>
        </w:rPr>
      </w:pPr>
    </w:p>
    <w:p w14:paraId="51FD3B38" w14:textId="77777777" w:rsidR="00087CAC" w:rsidRPr="00087CAC" w:rsidRDefault="00087CAC" w:rsidP="00087CAC">
      <w:pPr>
        <w:spacing w:after="0" w:line="240" w:lineRule="auto"/>
        <w:jc w:val="both"/>
        <w:rPr>
          <w:rFonts w:ascii="Times New Roman" w:eastAsia="Times New Roman" w:hAnsi="Times New Roman" w:cs="Times New Roman"/>
          <w:i/>
          <w:sz w:val="18"/>
          <w:szCs w:val="18"/>
        </w:rPr>
      </w:pPr>
    </w:p>
    <w:p w14:paraId="7AD5B62C" w14:textId="77777777" w:rsidR="00087CAC" w:rsidRPr="00087CAC" w:rsidRDefault="00087CAC" w:rsidP="00087CAC">
      <w:pPr>
        <w:spacing w:after="0" w:line="240" w:lineRule="auto"/>
        <w:jc w:val="both"/>
        <w:rPr>
          <w:rFonts w:ascii="Times New Roman" w:eastAsia="Times New Roman" w:hAnsi="Times New Roman" w:cs="Times New Roman"/>
          <w:i/>
          <w:sz w:val="18"/>
          <w:szCs w:val="18"/>
        </w:rPr>
      </w:pPr>
    </w:p>
    <w:p w14:paraId="73BAA639" w14:textId="77777777" w:rsidR="00087CAC" w:rsidRPr="00087CAC" w:rsidRDefault="00087CAC" w:rsidP="00087CAC">
      <w:pPr>
        <w:spacing w:after="0" w:line="240" w:lineRule="auto"/>
        <w:jc w:val="both"/>
        <w:rPr>
          <w:rFonts w:ascii="Times New Roman" w:eastAsia="Times New Roman" w:hAnsi="Times New Roman" w:cs="Times New Roman"/>
          <w:i/>
          <w:sz w:val="18"/>
          <w:szCs w:val="18"/>
        </w:rPr>
      </w:pPr>
    </w:p>
    <w:p w14:paraId="5A87DCCE" w14:textId="77777777" w:rsidR="00087CAC" w:rsidRPr="00087CAC" w:rsidRDefault="00087CAC" w:rsidP="00087CAC">
      <w:pPr>
        <w:spacing w:after="0" w:line="240" w:lineRule="auto"/>
        <w:jc w:val="both"/>
        <w:rPr>
          <w:rFonts w:ascii="Times New Roman" w:eastAsia="Times New Roman" w:hAnsi="Times New Roman" w:cs="Times New Roman"/>
          <w:i/>
          <w:sz w:val="18"/>
          <w:szCs w:val="18"/>
        </w:rPr>
      </w:pPr>
    </w:p>
    <w:p w14:paraId="292EADAB" w14:textId="77777777" w:rsidR="00087CAC" w:rsidRPr="00087CAC" w:rsidRDefault="00087CAC" w:rsidP="00087CAC">
      <w:pPr>
        <w:spacing w:after="0" w:line="240" w:lineRule="auto"/>
        <w:jc w:val="both"/>
        <w:rPr>
          <w:rFonts w:ascii="Times New Roman" w:eastAsia="Times New Roman" w:hAnsi="Times New Roman" w:cs="Times New Roman"/>
          <w:i/>
          <w:sz w:val="18"/>
          <w:szCs w:val="18"/>
        </w:rPr>
      </w:pPr>
    </w:p>
    <w:p w14:paraId="7EC942FF" w14:textId="77777777" w:rsidR="00087CAC" w:rsidRPr="00087CAC" w:rsidRDefault="00087CAC" w:rsidP="00087CAC">
      <w:pPr>
        <w:spacing w:after="0" w:line="240" w:lineRule="auto"/>
        <w:jc w:val="both"/>
        <w:rPr>
          <w:rFonts w:ascii="Times New Roman" w:eastAsia="Times New Roman" w:hAnsi="Times New Roman" w:cs="Times New Roman"/>
          <w:i/>
          <w:sz w:val="18"/>
          <w:szCs w:val="18"/>
        </w:rPr>
      </w:pPr>
    </w:p>
    <w:p w14:paraId="147595D2" w14:textId="77777777" w:rsidR="00D31F49" w:rsidRDefault="00D31F49">
      <w:pPr>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br w:type="page"/>
      </w:r>
    </w:p>
    <w:p w14:paraId="166F079D" w14:textId="27EB99BC" w:rsidR="00087CAC" w:rsidRPr="00087CAC" w:rsidRDefault="00087CAC" w:rsidP="00087CAC">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x-none"/>
        </w:rPr>
      </w:pPr>
      <w:r w:rsidRPr="00087CAC">
        <w:rPr>
          <w:rFonts w:ascii="Times New Roman" w:eastAsia="Times New Roman" w:hAnsi="Times New Roman" w:cs="Times New Roman"/>
          <w:sz w:val="28"/>
          <w:szCs w:val="28"/>
          <w:lang w:eastAsia="x-none"/>
        </w:rPr>
        <w:lastRenderedPageBreak/>
        <w:t xml:space="preserve">Приложение </w:t>
      </w:r>
    </w:p>
    <w:p w14:paraId="3C83E222" w14:textId="77777777" w:rsidR="00087CAC" w:rsidRPr="00087CAC" w:rsidRDefault="00087CAC" w:rsidP="00087CAC">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x-none"/>
        </w:rPr>
      </w:pPr>
      <w:r w:rsidRPr="00087CAC">
        <w:rPr>
          <w:rFonts w:ascii="Times New Roman" w:eastAsia="Times New Roman" w:hAnsi="Times New Roman" w:cs="Times New Roman"/>
          <w:sz w:val="28"/>
          <w:szCs w:val="28"/>
          <w:lang w:eastAsia="x-none"/>
        </w:rPr>
        <w:t>к постановлению администрации</w:t>
      </w:r>
    </w:p>
    <w:p w14:paraId="2A8712DC" w14:textId="77777777" w:rsidR="00087CAC" w:rsidRPr="00087CAC" w:rsidRDefault="00087CAC" w:rsidP="00087CAC">
      <w:pPr>
        <w:autoSpaceDE w:val="0"/>
        <w:autoSpaceDN w:val="0"/>
        <w:adjustRightInd w:val="0"/>
        <w:spacing w:after="0" w:line="240" w:lineRule="auto"/>
        <w:ind w:firstLine="540"/>
        <w:jc w:val="right"/>
        <w:rPr>
          <w:rFonts w:ascii="Times New Roman" w:eastAsia="Times New Roman" w:hAnsi="Times New Roman" w:cs="Times New Roman"/>
          <w:sz w:val="28"/>
          <w:szCs w:val="28"/>
          <w:lang w:eastAsia="x-none"/>
        </w:rPr>
      </w:pPr>
      <w:r w:rsidRPr="00087CAC">
        <w:rPr>
          <w:rFonts w:ascii="Times New Roman" w:eastAsia="Times New Roman" w:hAnsi="Times New Roman" w:cs="Times New Roman"/>
          <w:sz w:val="28"/>
          <w:szCs w:val="28"/>
          <w:lang w:eastAsia="x-none"/>
        </w:rPr>
        <w:t>МР «Усть-Куломский»</w:t>
      </w:r>
    </w:p>
    <w:p w14:paraId="1AEB59F7" w14:textId="77777777" w:rsidR="00087CAC" w:rsidRPr="00087CAC" w:rsidRDefault="00087CAC" w:rsidP="00087CAC">
      <w:pPr>
        <w:autoSpaceDE w:val="0"/>
        <w:autoSpaceDN w:val="0"/>
        <w:adjustRightInd w:val="0"/>
        <w:spacing w:after="0" w:line="240" w:lineRule="auto"/>
        <w:ind w:firstLine="540"/>
        <w:jc w:val="right"/>
        <w:rPr>
          <w:rFonts w:ascii="Times New Roman" w:eastAsia="Times New Roman" w:hAnsi="Times New Roman" w:cs="Times New Roman"/>
          <w:sz w:val="28"/>
          <w:szCs w:val="28"/>
          <w:lang w:eastAsia="x-none"/>
        </w:rPr>
      </w:pPr>
      <w:r w:rsidRPr="00087CAC">
        <w:rPr>
          <w:rFonts w:ascii="Times New Roman" w:eastAsia="Times New Roman" w:hAnsi="Times New Roman" w:cs="Times New Roman"/>
          <w:sz w:val="28"/>
          <w:szCs w:val="28"/>
          <w:lang w:eastAsia="x-none"/>
        </w:rPr>
        <w:t xml:space="preserve"> от «03» декабря 2025 г. № 1772</w:t>
      </w:r>
    </w:p>
    <w:p w14:paraId="51E71C9D" w14:textId="77777777" w:rsidR="00087CAC" w:rsidRPr="00087CAC" w:rsidRDefault="00087CAC" w:rsidP="00087CAC">
      <w:pPr>
        <w:widowControl w:val="0"/>
        <w:autoSpaceDE w:val="0"/>
        <w:autoSpaceDN w:val="0"/>
        <w:adjustRightInd w:val="0"/>
        <w:spacing w:after="0" w:line="240" w:lineRule="auto"/>
        <w:ind w:firstLine="720"/>
        <w:rPr>
          <w:rFonts w:ascii="Arial" w:eastAsia="Times New Roman" w:hAnsi="Arial" w:cs="Arial"/>
          <w:sz w:val="20"/>
          <w:szCs w:val="20"/>
        </w:rPr>
      </w:pPr>
    </w:p>
    <w:p w14:paraId="2A41A29B" w14:textId="77777777" w:rsidR="00087CAC" w:rsidRPr="00087CAC" w:rsidRDefault="00087CAC" w:rsidP="00087CAC">
      <w:pPr>
        <w:widowControl w:val="0"/>
        <w:autoSpaceDE w:val="0"/>
        <w:autoSpaceDN w:val="0"/>
        <w:adjustRightInd w:val="0"/>
        <w:spacing w:after="0" w:line="240" w:lineRule="auto"/>
        <w:ind w:firstLine="720"/>
        <w:rPr>
          <w:rFonts w:ascii="Arial" w:eastAsia="Times New Roman" w:hAnsi="Arial" w:cs="Arial"/>
          <w:sz w:val="20"/>
          <w:szCs w:val="20"/>
        </w:rPr>
      </w:pPr>
    </w:p>
    <w:p w14:paraId="3307D98B" w14:textId="77777777" w:rsidR="00087CAC" w:rsidRPr="00087CAC" w:rsidRDefault="00087CAC" w:rsidP="00087CAC">
      <w:pPr>
        <w:autoSpaceDE w:val="0"/>
        <w:autoSpaceDN w:val="0"/>
        <w:adjustRightInd w:val="0"/>
        <w:spacing w:after="0" w:line="240" w:lineRule="auto"/>
        <w:ind w:left="567"/>
        <w:jc w:val="center"/>
        <w:rPr>
          <w:rFonts w:ascii="Times New Roman" w:eastAsia="Times New Roman" w:hAnsi="Times New Roman" w:cs="Times New Roman"/>
          <w:b/>
          <w:sz w:val="28"/>
          <w:szCs w:val="28"/>
        </w:rPr>
      </w:pPr>
      <w:r w:rsidRPr="00087CAC">
        <w:rPr>
          <w:rFonts w:ascii="Times New Roman" w:eastAsia="Times New Roman" w:hAnsi="Times New Roman" w:cs="Times New Roman"/>
          <w:b/>
          <w:sz w:val="28"/>
          <w:szCs w:val="28"/>
        </w:rPr>
        <w:t>ИЗМЕНЕНИЯ,</w:t>
      </w:r>
    </w:p>
    <w:p w14:paraId="4F317D0A" w14:textId="77777777" w:rsidR="00087CAC" w:rsidRPr="00087CAC" w:rsidRDefault="00087CAC" w:rsidP="00087CAC">
      <w:pPr>
        <w:autoSpaceDE w:val="0"/>
        <w:autoSpaceDN w:val="0"/>
        <w:adjustRightInd w:val="0"/>
        <w:spacing w:after="0" w:line="240" w:lineRule="auto"/>
        <w:ind w:left="567"/>
        <w:jc w:val="center"/>
        <w:rPr>
          <w:rFonts w:ascii="Times New Roman" w:eastAsia="Times New Roman" w:hAnsi="Times New Roman" w:cs="Times New Roman"/>
          <w:b/>
          <w:sz w:val="28"/>
          <w:szCs w:val="28"/>
        </w:rPr>
      </w:pPr>
      <w:r w:rsidRPr="00087CAC">
        <w:rPr>
          <w:rFonts w:ascii="Times New Roman" w:eastAsia="Times New Roman" w:hAnsi="Times New Roman" w:cs="Times New Roman"/>
          <w:b/>
          <w:sz w:val="28"/>
          <w:szCs w:val="28"/>
        </w:rPr>
        <w:t>вносимые в постановление администрации муниципального района «Усть-Куломский» от 15 октября 2021 года № 1381 «Об утверждении муниципальной программы «Развитие образования»</w:t>
      </w:r>
    </w:p>
    <w:p w14:paraId="3896D6C7" w14:textId="77777777" w:rsidR="00087CAC" w:rsidRPr="00087CAC" w:rsidRDefault="00087CAC" w:rsidP="00087CAC">
      <w:pPr>
        <w:widowControl w:val="0"/>
        <w:autoSpaceDE w:val="0"/>
        <w:autoSpaceDN w:val="0"/>
        <w:adjustRightInd w:val="0"/>
        <w:spacing w:after="0" w:line="240" w:lineRule="auto"/>
        <w:rPr>
          <w:rFonts w:ascii="Times New Roman" w:eastAsia="Times New Roman" w:hAnsi="Times New Roman" w:cs="Times New Roman"/>
          <w:sz w:val="24"/>
          <w:szCs w:val="24"/>
        </w:rPr>
      </w:pPr>
    </w:p>
    <w:p w14:paraId="0DBA6A96" w14:textId="77777777" w:rsidR="00087CAC" w:rsidRPr="00087CAC" w:rsidRDefault="00087CAC" w:rsidP="00087CAC">
      <w:pPr>
        <w:tabs>
          <w:tab w:val="left" w:pos="851"/>
        </w:tabs>
        <w:autoSpaceDE w:val="0"/>
        <w:autoSpaceDN w:val="0"/>
        <w:adjustRightInd w:val="0"/>
        <w:spacing w:after="0" w:line="240" w:lineRule="auto"/>
        <w:ind w:left="720"/>
        <w:jc w:val="both"/>
        <w:rPr>
          <w:rFonts w:ascii="Times New Roman" w:eastAsia="Times New Roman" w:hAnsi="Times New Roman" w:cs="Times New Roman"/>
          <w:sz w:val="28"/>
          <w:szCs w:val="28"/>
        </w:rPr>
      </w:pPr>
    </w:p>
    <w:p w14:paraId="4397AB3F" w14:textId="77777777" w:rsidR="00087CAC" w:rsidRPr="00087CAC" w:rsidRDefault="00087CAC" w:rsidP="00087CAC">
      <w:pPr>
        <w:numPr>
          <w:ilvl w:val="0"/>
          <w:numId w:val="10"/>
        </w:numPr>
        <w:tabs>
          <w:tab w:val="left" w:pos="851"/>
        </w:tabs>
        <w:autoSpaceDE w:val="0"/>
        <w:autoSpaceDN w:val="0"/>
        <w:adjustRightInd w:val="0"/>
        <w:spacing w:after="0" w:line="240" w:lineRule="auto"/>
        <w:ind w:left="-142" w:firstLine="568"/>
        <w:jc w:val="both"/>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Позицию «Объемы финансирования программы» паспорта Программы изложить в следующей редакции:</w:t>
      </w:r>
    </w:p>
    <w:p w14:paraId="2C9176EA" w14:textId="77777777" w:rsidR="00087CAC" w:rsidRPr="00087CAC" w:rsidRDefault="00087CAC" w:rsidP="00087CAC">
      <w:pPr>
        <w:tabs>
          <w:tab w:val="left" w:pos="993"/>
        </w:tabs>
        <w:autoSpaceDE w:val="0"/>
        <w:autoSpaceDN w:val="0"/>
        <w:adjustRightInd w:val="0"/>
        <w:spacing w:after="0" w:line="240" w:lineRule="auto"/>
        <w:jc w:val="both"/>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061"/>
      </w:tblGrid>
      <w:tr w:rsidR="00087CAC" w:rsidRPr="00087CAC" w14:paraId="48A7122E" w14:textId="77777777" w:rsidTr="008472DE">
        <w:trPr>
          <w:trHeight w:val="416"/>
        </w:trPr>
        <w:tc>
          <w:tcPr>
            <w:tcW w:w="3510" w:type="dxa"/>
          </w:tcPr>
          <w:p w14:paraId="638BBF7B" w14:textId="77777777" w:rsidR="00087CAC" w:rsidRPr="00087CAC" w:rsidRDefault="00087CAC" w:rsidP="00087CAC">
            <w:pPr>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Объемы финансирования</w:t>
            </w:r>
          </w:p>
          <w:p w14:paraId="033DAEAC" w14:textId="77777777" w:rsidR="00087CAC" w:rsidRPr="00087CAC" w:rsidRDefault="00087CAC" w:rsidP="00087CAC">
            <w:pPr>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программы</w:t>
            </w:r>
          </w:p>
        </w:tc>
        <w:tc>
          <w:tcPr>
            <w:tcW w:w="6061" w:type="dxa"/>
          </w:tcPr>
          <w:p w14:paraId="7062BFEB"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Объем финансирования программы за счет бюджетов всех уровней составит 7 745 699 091,99 рублей, в том числе:</w:t>
            </w:r>
          </w:p>
          <w:p w14:paraId="1769867F"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2022 год – 1 084 726 261,02 рублей;</w:t>
            </w:r>
          </w:p>
          <w:p w14:paraId="465984BD"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2023 год – 1 118 630 693,66 рублей;</w:t>
            </w:r>
          </w:p>
          <w:p w14:paraId="73460EE3"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2024 год – 1 244 670 454,57 рублей;</w:t>
            </w:r>
          </w:p>
          <w:p w14:paraId="61B61E90"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2025 год – 1 493 494 079,85 рублей;</w:t>
            </w:r>
          </w:p>
          <w:p w14:paraId="22BF5D25"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2026 год – 1 459 772 111,37 рублей;</w:t>
            </w:r>
          </w:p>
          <w:p w14:paraId="22651E53"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2027 год – 1 344 405 491,52 рублей;</w:t>
            </w:r>
          </w:p>
          <w:p w14:paraId="1C490D61"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 xml:space="preserve"> из них:</w:t>
            </w:r>
          </w:p>
          <w:p w14:paraId="3992F0B2"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средства бюджета муниципального района – 1 186 867 236,28 рублей, в том числе по годам:</w:t>
            </w:r>
          </w:p>
          <w:p w14:paraId="5528A7D1"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2022 год - 154 968 571,70 рублей;</w:t>
            </w:r>
          </w:p>
          <w:p w14:paraId="13BADDE3"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2023 год – 177 839 928,55 рублей;</w:t>
            </w:r>
          </w:p>
          <w:p w14:paraId="02DF0298"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2024 год – 181 400 931,09 рублей;</w:t>
            </w:r>
          </w:p>
          <w:p w14:paraId="40732C61"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2025 год – 259 714 691,54 рублей;</w:t>
            </w:r>
          </w:p>
          <w:p w14:paraId="1D7A50B2"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2026 год – 192 937 676,32 рублей;</w:t>
            </w:r>
          </w:p>
          <w:p w14:paraId="787683C5"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2027 год – 220 005 437,08 рублей;</w:t>
            </w:r>
          </w:p>
          <w:p w14:paraId="75AA04DD"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средства республиканского бюджета Республики Коми – 5 784 903 467,61 рублей;</w:t>
            </w:r>
          </w:p>
          <w:p w14:paraId="16898C7F"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2023 год – 894 778 145,14 рублей;</w:t>
            </w:r>
          </w:p>
          <w:p w14:paraId="35DFA181"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2024 год – 962 882 077,58 рублей;</w:t>
            </w:r>
          </w:p>
          <w:p w14:paraId="5F43A2A2"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2025 год – 1 032 449 597,55 рублей;</w:t>
            </w:r>
          </w:p>
          <w:p w14:paraId="40C319B6"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2026 год – 1 040 865 525,35 рублей;</w:t>
            </w:r>
          </w:p>
          <w:p w14:paraId="17BE346F"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2027 год – 1 005 982 075,98 рублей;</w:t>
            </w:r>
          </w:p>
          <w:p w14:paraId="76EE4D94"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средства федерального бюджета – 773 928 388,10 рублей, в том числе по годам:</w:t>
            </w:r>
          </w:p>
          <w:p w14:paraId="2F231D01"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2022 год – 81 811 643,31 рублей;</w:t>
            </w:r>
          </w:p>
          <w:p w14:paraId="711C7B1D"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2023 год – 46 012 619,97 рублей;</w:t>
            </w:r>
          </w:p>
          <w:p w14:paraId="6CABF9E0"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2024 год – 100 387 445,90 рублей;</w:t>
            </w:r>
          </w:p>
          <w:p w14:paraId="1C9DE769"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2025 год – 201 329 790,76 рублей;</w:t>
            </w:r>
          </w:p>
          <w:p w14:paraId="70C3634F"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2026 год – 225 968 909,70 рублей;</w:t>
            </w:r>
          </w:p>
          <w:p w14:paraId="12C5C86F"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2027 год – 118 417 978,46 рублей.</w:t>
            </w:r>
          </w:p>
        </w:tc>
      </w:tr>
    </w:tbl>
    <w:p w14:paraId="4C714FF8" w14:textId="77777777" w:rsidR="00087CAC" w:rsidRPr="00087CAC" w:rsidRDefault="00087CAC" w:rsidP="00087CAC">
      <w:pPr>
        <w:tabs>
          <w:tab w:val="left" w:pos="851"/>
          <w:tab w:val="left" w:pos="993"/>
        </w:tabs>
        <w:autoSpaceDE w:val="0"/>
        <w:autoSpaceDN w:val="0"/>
        <w:adjustRightInd w:val="0"/>
        <w:spacing w:after="0" w:line="240" w:lineRule="auto"/>
        <w:ind w:left="567"/>
        <w:jc w:val="right"/>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w:t>
      </w:r>
    </w:p>
    <w:p w14:paraId="3215AE18" w14:textId="77777777" w:rsidR="00087CAC" w:rsidRPr="00087CAC" w:rsidRDefault="00087CAC" w:rsidP="00087CAC">
      <w:pPr>
        <w:numPr>
          <w:ilvl w:val="0"/>
          <w:numId w:val="10"/>
        </w:numPr>
        <w:tabs>
          <w:tab w:val="left" w:pos="851"/>
          <w:tab w:val="left" w:pos="993"/>
        </w:tabs>
        <w:autoSpaceDE w:val="0"/>
        <w:autoSpaceDN w:val="0"/>
        <w:adjustRightInd w:val="0"/>
        <w:spacing w:after="0" w:line="240" w:lineRule="auto"/>
        <w:ind w:left="-142" w:firstLine="709"/>
        <w:jc w:val="both"/>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lastRenderedPageBreak/>
        <w:t>Позицию «Объемы финансирования подпрограммы» паспорта Подпрограммы 1 изложить в следующей редакции:</w:t>
      </w:r>
    </w:p>
    <w:p w14:paraId="04C48FC3" w14:textId="77777777" w:rsidR="00087CAC" w:rsidRPr="00087CAC" w:rsidRDefault="00087CAC" w:rsidP="00087CAC">
      <w:pPr>
        <w:tabs>
          <w:tab w:val="left" w:pos="851"/>
          <w:tab w:val="left" w:pos="993"/>
        </w:tabs>
        <w:autoSpaceDE w:val="0"/>
        <w:autoSpaceDN w:val="0"/>
        <w:adjustRightInd w:val="0"/>
        <w:spacing w:after="0" w:line="240" w:lineRule="auto"/>
        <w:ind w:left="-142"/>
        <w:jc w:val="both"/>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4"/>
        <w:gridCol w:w="6096"/>
      </w:tblGrid>
      <w:tr w:rsidR="00087CAC" w:rsidRPr="00087CAC" w14:paraId="639A18ED" w14:textId="77777777" w:rsidTr="008472DE">
        <w:tc>
          <w:tcPr>
            <w:tcW w:w="3464" w:type="dxa"/>
          </w:tcPr>
          <w:p w14:paraId="03CBD26F"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Объемы финансирования подпрограммы</w:t>
            </w:r>
          </w:p>
        </w:tc>
        <w:tc>
          <w:tcPr>
            <w:tcW w:w="6096" w:type="dxa"/>
          </w:tcPr>
          <w:p w14:paraId="3D548E58"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Объем финансирования за счет бюджетов всех уровней составит 7 132 324 876,90 рублей, в том числе:</w:t>
            </w:r>
          </w:p>
          <w:p w14:paraId="6FE58B46"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2022 год – 996 601 895,34 рублей;</w:t>
            </w:r>
          </w:p>
          <w:p w14:paraId="541CFD4E"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2023 год – 1 019 117 259,77 рублей;</w:t>
            </w:r>
          </w:p>
          <w:p w14:paraId="772E835B"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2024 год – 1 144 505 939,27 рублей;</w:t>
            </w:r>
          </w:p>
          <w:p w14:paraId="4E723B16"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2025 год – 1 380 621 955,49 рублей;</w:t>
            </w:r>
          </w:p>
          <w:p w14:paraId="0F518CBE"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2026 год – 1 353 790 723,44 рублей;</w:t>
            </w:r>
          </w:p>
          <w:p w14:paraId="46910F05"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2027 год – 1 237 687 103,59 рублей;</w:t>
            </w:r>
          </w:p>
          <w:p w14:paraId="45F9FCEC"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из них:</w:t>
            </w:r>
          </w:p>
          <w:p w14:paraId="2268B5DD"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средства бюджета муниципального района – 676 649 423,32 рублей, в том числе по годам:</w:t>
            </w:r>
          </w:p>
          <w:p w14:paraId="2615A7BE"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2022 год – 86 498 552,51 рублей;</w:t>
            </w:r>
          </w:p>
          <w:p w14:paraId="27D0F04D"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2023 год – 91 853 057,58 рублей;</w:t>
            </w:r>
          </w:p>
          <w:p w14:paraId="159F905E"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2024 год – 98 514 674,85 рублей;</w:t>
            </w:r>
          </w:p>
          <w:p w14:paraId="25722A2F"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2025 год – 165 141 100,84 рублей;</w:t>
            </w:r>
          </w:p>
          <w:p w14:paraId="27C92438"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2026 год – 104 155 638,39 рублей;</w:t>
            </w:r>
          </w:p>
          <w:p w14:paraId="6A7F3555"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2027 год – 130 486 399,15 рублей;</w:t>
            </w:r>
          </w:p>
          <w:p w14:paraId="2D2DF88A"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средства республиканского бюджета Республики Коми – 5 681 747 065,48 рублей, в том числе по годам:</w:t>
            </w:r>
          </w:p>
          <w:p w14:paraId="57A486DF"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2022 год – 828 291 699,52 рублей;</w:t>
            </w:r>
          </w:p>
          <w:p w14:paraId="5DD6F074"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2023 год – 881 251 582,22 рублей;</w:t>
            </w:r>
          </w:p>
          <w:p w14:paraId="19D36B02"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2024 год – 945 603 818,52 рублей;</w:t>
            </w:r>
          </w:p>
          <w:p w14:paraId="5EBCEF89"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2025 год – 1 014 151 063,89 рублей;</w:t>
            </w:r>
          </w:p>
          <w:p w14:paraId="113E435F"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2026 год – 1 023 666 175,35 рублей;</w:t>
            </w:r>
          </w:p>
          <w:p w14:paraId="1CAB5CDE"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2027 год – 988 782 725,98 рублей;</w:t>
            </w:r>
          </w:p>
          <w:p w14:paraId="751683D1"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средства федерального бюджета – 773 928 388,10 рублей, в том числе по годам:</w:t>
            </w:r>
          </w:p>
          <w:p w14:paraId="7BCBDA97"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2022 год - 81 811 643,31 рублей;</w:t>
            </w:r>
          </w:p>
          <w:p w14:paraId="568DC1D3"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2023 год – 46 012 619,97 рублей;</w:t>
            </w:r>
          </w:p>
          <w:p w14:paraId="175195F2"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2024 год – 100 387 445,90 рублей;</w:t>
            </w:r>
          </w:p>
          <w:p w14:paraId="2FF213AC"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2025 год – 201 329 790,76 рублей;</w:t>
            </w:r>
          </w:p>
          <w:p w14:paraId="74E96E25" w14:textId="77777777" w:rsidR="00087CAC" w:rsidRPr="00087CAC" w:rsidRDefault="00087CAC" w:rsidP="00087CAC">
            <w:pPr>
              <w:widowControl w:val="0"/>
              <w:numPr>
                <w:ilvl w:val="0"/>
                <w:numId w:val="163"/>
              </w:numPr>
              <w:tabs>
                <w:tab w:val="left" w:pos="481"/>
              </w:tabs>
              <w:autoSpaceDE w:val="0"/>
              <w:autoSpaceDN w:val="0"/>
              <w:adjustRightInd w:val="0"/>
              <w:spacing w:after="0" w:line="240" w:lineRule="auto"/>
              <w:ind w:hanging="1330"/>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 xml:space="preserve"> год – 225 968 909,70 рублей;</w:t>
            </w:r>
          </w:p>
          <w:p w14:paraId="3A337847" w14:textId="77777777" w:rsidR="00087CAC" w:rsidRPr="00087CAC" w:rsidRDefault="00087CAC" w:rsidP="00087CAC">
            <w:pPr>
              <w:widowControl w:val="0"/>
              <w:numPr>
                <w:ilvl w:val="0"/>
                <w:numId w:val="163"/>
              </w:numPr>
              <w:autoSpaceDE w:val="0"/>
              <w:autoSpaceDN w:val="0"/>
              <w:adjustRightInd w:val="0"/>
              <w:spacing w:after="0" w:line="240" w:lineRule="auto"/>
              <w:ind w:left="647" w:hanging="647"/>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год – 118 417 978,46 рублей.</w:t>
            </w:r>
          </w:p>
        </w:tc>
      </w:tr>
    </w:tbl>
    <w:p w14:paraId="29BB33D6" w14:textId="77777777" w:rsidR="00087CAC" w:rsidRPr="00087CAC" w:rsidRDefault="00087CAC" w:rsidP="00087CAC">
      <w:pPr>
        <w:widowControl w:val="0"/>
        <w:tabs>
          <w:tab w:val="left" w:pos="993"/>
        </w:tabs>
        <w:autoSpaceDE w:val="0"/>
        <w:autoSpaceDN w:val="0"/>
        <w:adjustRightInd w:val="0"/>
        <w:spacing w:after="0" w:line="240" w:lineRule="auto"/>
        <w:ind w:left="567"/>
        <w:jc w:val="right"/>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w:t>
      </w:r>
    </w:p>
    <w:p w14:paraId="0DC05643" w14:textId="77777777" w:rsidR="00087CAC" w:rsidRPr="00087CAC" w:rsidRDefault="00087CAC" w:rsidP="00087CAC">
      <w:pPr>
        <w:numPr>
          <w:ilvl w:val="0"/>
          <w:numId w:val="10"/>
        </w:numPr>
        <w:tabs>
          <w:tab w:val="left" w:pos="993"/>
        </w:tabs>
        <w:autoSpaceDE w:val="0"/>
        <w:autoSpaceDN w:val="0"/>
        <w:adjustRightInd w:val="0"/>
        <w:spacing w:after="0" w:line="240" w:lineRule="auto"/>
        <w:jc w:val="both"/>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Позицию «Объемы финансирования подпрограммы» паспорта Подпрограммы 2 изложить в следующей редакции:</w:t>
      </w:r>
    </w:p>
    <w:p w14:paraId="26BA00B0" w14:textId="77777777" w:rsidR="00087CAC" w:rsidRPr="00087CAC" w:rsidRDefault="00087CAC" w:rsidP="00087CAC">
      <w:pPr>
        <w:tabs>
          <w:tab w:val="left" w:pos="993"/>
        </w:tabs>
        <w:autoSpaceDE w:val="0"/>
        <w:autoSpaceDN w:val="0"/>
        <w:adjustRightInd w:val="0"/>
        <w:spacing w:after="0" w:line="240" w:lineRule="auto"/>
        <w:jc w:val="both"/>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4"/>
        <w:gridCol w:w="6096"/>
      </w:tblGrid>
      <w:tr w:rsidR="00087CAC" w:rsidRPr="00087CAC" w14:paraId="4F79F6FE" w14:textId="77777777" w:rsidTr="008472DE">
        <w:tc>
          <w:tcPr>
            <w:tcW w:w="3464" w:type="dxa"/>
          </w:tcPr>
          <w:p w14:paraId="48B92A31"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Объемы финансирования подпрограммы</w:t>
            </w:r>
          </w:p>
        </w:tc>
        <w:tc>
          <w:tcPr>
            <w:tcW w:w="6096" w:type="dxa"/>
          </w:tcPr>
          <w:p w14:paraId="029473DE"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Объем финансирования за счет бюджетов всех уровней составит 202 372 082,34 рублей, в том числе:</w:t>
            </w:r>
          </w:p>
          <w:p w14:paraId="142DCBDD"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2022 год – 24 471 004,38 рублей;</w:t>
            </w:r>
          </w:p>
          <w:p w14:paraId="3BF2AA50"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2023 год – 32 845 148,74 рублей;</w:t>
            </w:r>
          </w:p>
          <w:p w14:paraId="677CA56A"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2024 год – 30 539 746,37 рублей;</w:t>
            </w:r>
          </w:p>
          <w:p w14:paraId="33E2B1FE"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2025 год – 38 970 292,07 рублей;</w:t>
            </w:r>
          </w:p>
          <w:p w14:paraId="1AD338FD"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2026 год – 37 404 445,39 рублей;</w:t>
            </w:r>
          </w:p>
          <w:p w14:paraId="343E01FA"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2027 год – 38 141 445,39 рублей;</w:t>
            </w:r>
          </w:p>
          <w:p w14:paraId="49DE92E9"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из них:</w:t>
            </w:r>
          </w:p>
          <w:p w14:paraId="7AB6CC3C"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lastRenderedPageBreak/>
              <w:t>средства бюджета муниципального района – 106 688 002,59 рублей, в том числе по годам:</w:t>
            </w:r>
          </w:p>
          <w:p w14:paraId="51C60099"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2022 год – 5 733 984,47 рублей;</w:t>
            </w:r>
          </w:p>
          <w:p w14:paraId="3411CF84"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2023 год – 20 362 084,90 рублей;</w:t>
            </w:r>
          </w:p>
          <w:p w14:paraId="2A52BDF1"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2024 год – 14 317 050,37 рублей;</w:t>
            </w:r>
          </w:p>
          <w:p w14:paraId="434D88DD"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2025 год – 22 158 292,07 рублей;</w:t>
            </w:r>
          </w:p>
          <w:p w14:paraId="1088569D"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2026 год – 21 689 795,39 рублей;</w:t>
            </w:r>
          </w:p>
          <w:p w14:paraId="596F6DB8"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2027 год – 22 426 795,39 рублей;</w:t>
            </w:r>
          </w:p>
          <w:p w14:paraId="22D11DE3"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средства республиканского бюджета Республики Коми – 95 684 079,75 рублей, в том числе по годам:</w:t>
            </w:r>
          </w:p>
          <w:p w14:paraId="4B745279"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2022 год – 18 737 019,91 рублей;</w:t>
            </w:r>
          </w:p>
          <w:p w14:paraId="488CD0F6"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2023 год – 12 483 063,84 рублей;</w:t>
            </w:r>
          </w:p>
          <w:p w14:paraId="5D394183"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2024 год – 16 222 696,00 рублей;</w:t>
            </w:r>
          </w:p>
          <w:p w14:paraId="789317C0"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2025 год – 16 812 000,00 рублей;</w:t>
            </w:r>
          </w:p>
          <w:p w14:paraId="3E0326CC"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2026 год – 15 714 650,00 рублей;</w:t>
            </w:r>
          </w:p>
          <w:p w14:paraId="19F4384D"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2027 год – 15 714 650,00 рублей;</w:t>
            </w:r>
          </w:p>
          <w:p w14:paraId="4920B3CB"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средства федерального бюджета - 0,00 рублей, в том числе по годам:</w:t>
            </w:r>
          </w:p>
          <w:p w14:paraId="069E5A13"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2022 год – 0,00 рублей;</w:t>
            </w:r>
          </w:p>
          <w:p w14:paraId="03F250E4"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2023 год – 0,00 рублей;</w:t>
            </w:r>
          </w:p>
          <w:p w14:paraId="0215E0F9"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2024 год – 0,00 рублей;</w:t>
            </w:r>
          </w:p>
          <w:p w14:paraId="1C644F08"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2025 год – 0,00 рублей;</w:t>
            </w:r>
          </w:p>
          <w:p w14:paraId="4F389D94" w14:textId="77777777" w:rsidR="00087CAC" w:rsidRPr="00087CAC" w:rsidRDefault="00087CAC" w:rsidP="00087CAC">
            <w:pPr>
              <w:widowControl w:val="0"/>
              <w:autoSpaceDE w:val="0"/>
              <w:autoSpaceDN w:val="0"/>
              <w:adjustRightInd w:val="0"/>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2026 год – 0,00 рублей;</w:t>
            </w:r>
          </w:p>
          <w:p w14:paraId="4A022609" w14:textId="77777777" w:rsidR="00087CAC" w:rsidRPr="00087CAC" w:rsidRDefault="00087CAC" w:rsidP="00087CAC">
            <w:pPr>
              <w:widowControl w:val="0"/>
              <w:autoSpaceDE w:val="0"/>
              <w:autoSpaceDN w:val="0"/>
              <w:adjustRightInd w:val="0"/>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2027 год – 0,00 рублей.</w:t>
            </w:r>
          </w:p>
        </w:tc>
      </w:tr>
    </w:tbl>
    <w:p w14:paraId="1505524E" w14:textId="77777777" w:rsidR="00087CAC" w:rsidRPr="00087CAC" w:rsidRDefault="00087CAC" w:rsidP="00087CAC">
      <w:pPr>
        <w:autoSpaceDE w:val="0"/>
        <w:autoSpaceDN w:val="0"/>
        <w:adjustRightInd w:val="0"/>
        <w:spacing w:after="0" w:line="240" w:lineRule="auto"/>
        <w:ind w:left="567"/>
        <w:jc w:val="right"/>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w:t>
      </w:r>
    </w:p>
    <w:p w14:paraId="0833409F" w14:textId="77777777" w:rsidR="00087CAC" w:rsidRPr="00087CAC" w:rsidRDefault="00087CAC" w:rsidP="00087CAC">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4.</w:t>
      </w:r>
      <w:r w:rsidRPr="00087CAC">
        <w:rPr>
          <w:rFonts w:ascii="Times New Roman" w:eastAsia="Times New Roman" w:hAnsi="Times New Roman" w:cs="Times New Roman"/>
          <w:sz w:val="28"/>
          <w:szCs w:val="28"/>
        </w:rPr>
        <w:tab/>
        <w:t>Позицию «Объемы финансирования подпрограммы» паспорта Подпрограммы 3 изложить в следующей редакции:</w:t>
      </w:r>
    </w:p>
    <w:p w14:paraId="3142D5C6" w14:textId="77777777" w:rsidR="00087CAC" w:rsidRPr="00087CAC" w:rsidRDefault="00087CAC" w:rsidP="00087CAC">
      <w:pPr>
        <w:tabs>
          <w:tab w:val="left" w:pos="993"/>
          <w:tab w:val="left" w:pos="1134"/>
        </w:tabs>
        <w:autoSpaceDE w:val="0"/>
        <w:autoSpaceDN w:val="0"/>
        <w:adjustRightInd w:val="0"/>
        <w:spacing w:after="0" w:line="240" w:lineRule="auto"/>
        <w:jc w:val="both"/>
        <w:outlineLvl w:val="1"/>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4"/>
        <w:gridCol w:w="6096"/>
      </w:tblGrid>
      <w:tr w:rsidR="00087CAC" w:rsidRPr="00087CAC" w14:paraId="58AEB0C6" w14:textId="77777777" w:rsidTr="008472DE">
        <w:tc>
          <w:tcPr>
            <w:tcW w:w="3464" w:type="dxa"/>
          </w:tcPr>
          <w:p w14:paraId="6C0FE7BE"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Объемы финансирования подпрограммы</w:t>
            </w:r>
          </w:p>
        </w:tc>
        <w:tc>
          <w:tcPr>
            <w:tcW w:w="6096" w:type="dxa"/>
          </w:tcPr>
          <w:p w14:paraId="393A438F"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Объем финансирования за счет бюджетов всех уровней составит 411 002 132,75 рублей, в том числе:</w:t>
            </w:r>
          </w:p>
          <w:p w14:paraId="0B3E8F35"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2022 год – 63 653 361,30 рублей;</w:t>
            </w:r>
          </w:p>
          <w:p w14:paraId="7A0897F4"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2023 год – 66 668 285,15 рублей;</w:t>
            </w:r>
          </w:p>
          <w:p w14:paraId="36BA5238"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2024 год – 69 624 768,93 рублей;</w:t>
            </w:r>
          </w:p>
          <w:p w14:paraId="24F0FB72"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2025 год – 73 901 832,29 рублей;</w:t>
            </w:r>
          </w:p>
          <w:p w14:paraId="4BEB1ABB"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2026 год – 68 576 942,54 рублей;</w:t>
            </w:r>
          </w:p>
          <w:p w14:paraId="156D5B5E"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2027 год – 68 576 942,54 рублей;</w:t>
            </w:r>
          </w:p>
          <w:p w14:paraId="1F56DA0D"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из них:</w:t>
            </w:r>
          </w:p>
          <w:p w14:paraId="61F7E157"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средства бюджета муниципального района – 403 529 810,37 рублей, в том числе по годам:</w:t>
            </w:r>
          </w:p>
          <w:p w14:paraId="7D8C9E6B"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2022 год – 62 736 034,72 рублей;</w:t>
            </w:r>
          </w:p>
          <w:p w14:paraId="16A66A95"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2023 год – 65 624 786,07 рублей;</w:t>
            </w:r>
          </w:p>
          <w:p w14:paraId="0953856A"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2024 год – 68 569 205,87 рублей;</w:t>
            </w:r>
          </w:p>
          <w:p w14:paraId="6431D839"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2025 год – 72 415 298,63 рублей;</w:t>
            </w:r>
          </w:p>
          <w:p w14:paraId="6740DCB2"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2026 год – 67 092 242,54 рублей;</w:t>
            </w:r>
          </w:p>
          <w:p w14:paraId="3E5F7846"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2027 год – 67 092 242,54 рублей;</w:t>
            </w:r>
          </w:p>
          <w:p w14:paraId="6F95E693"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средства республиканского бюджета Республики Коми – 7 472 322,38 рублей, в том числе по годам:</w:t>
            </w:r>
          </w:p>
          <w:p w14:paraId="64BB8ABD"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2022 год – 917 326,58 рублей;</w:t>
            </w:r>
          </w:p>
          <w:p w14:paraId="09C65FE3"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2023 год – 1 043 499,08 рублей;</w:t>
            </w:r>
          </w:p>
          <w:p w14:paraId="1A59382C"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2024 год – 1 055 563,06 рублей;</w:t>
            </w:r>
          </w:p>
          <w:p w14:paraId="6BCCA601"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lastRenderedPageBreak/>
              <w:t>2025 год – 1 486 533,66 рублей;</w:t>
            </w:r>
          </w:p>
          <w:p w14:paraId="25097325"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2026 год – 1 484 700,00 рублей;</w:t>
            </w:r>
          </w:p>
          <w:p w14:paraId="769312CD"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2027 год – 1 484 700,00 рублей;</w:t>
            </w:r>
          </w:p>
          <w:p w14:paraId="034543CE"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средства федерального бюджета – 0,00 рублей, в том числе по годам:</w:t>
            </w:r>
          </w:p>
          <w:p w14:paraId="1346D6BC"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2022 год – 0,00 рублей;</w:t>
            </w:r>
          </w:p>
          <w:p w14:paraId="1FA893D0"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2023 год – 0,00 рублей;</w:t>
            </w:r>
          </w:p>
          <w:p w14:paraId="213B4ECF"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2024 год – 0,00 рублей;</w:t>
            </w:r>
          </w:p>
          <w:p w14:paraId="7B4B102C" w14:textId="77777777" w:rsidR="00087CAC" w:rsidRPr="00087CAC" w:rsidRDefault="00087CAC" w:rsidP="00087CAC">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2025 год – 0,00 рублей;</w:t>
            </w:r>
          </w:p>
          <w:p w14:paraId="09B851F0" w14:textId="77777777" w:rsidR="00087CAC" w:rsidRPr="00087CAC" w:rsidRDefault="00087CAC" w:rsidP="00087CAC">
            <w:pPr>
              <w:widowControl w:val="0"/>
              <w:numPr>
                <w:ilvl w:val="0"/>
                <w:numId w:val="11"/>
              </w:numPr>
              <w:autoSpaceDE w:val="0"/>
              <w:autoSpaceDN w:val="0"/>
              <w:adjustRightInd w:val="0"/>
              <w:spacing w:after="0" w:line="240" w:lineRule="auto"/>
              <w:ind w:left="505" w:hanging="505"/>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 xml:space="preserve"> год – 0,00 рублей;</w:t>
            </w:r>
          </w:p>
          <w:p w14:paraId="7F2C11AA" w14:textId="77777777" w:rsidR="00087CAC" w:rsidRPr="00087CAC" w:rsidRDefault="00087CAC" w:rsidP="00087CAC">
            <w:pPr>
              <w:widowControl w:val="0"/>
              <w:numPr>
                <w:ilvl w:val="0"/>
                <w:numId w:val="11"/>
              </w:numPr>
              <w:tabs>
                <w:tab w:val="left" w:pos="222"/>
              </w:tabs>
              <w:autoSpaceDE w:val="0"/>
              <w:autoSpaceDN w:val="0"/>
              <w:adjustRightInd w:val="0"/>
              <w:spacing w:after="0" w:line="240" w:lineRule="auto"/>
              <w:ind w:left="505" w:hanging="505"/>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 xml:space="preserve"> год – 0,00 рублей.</w:t>
            </w:r>
          </w:p>
        </w:tc>
      </w:tr>
    </w:tbl>
    <w:p w14:paraId="40C08C3F" w14:textId="77777777" w:rsidR="00087CAC" w:rsidRPr="00087CAC" w:rsidRDefault="00087CAC" w:rsidP="00087CAC">
      <w:pPr>
        <w:widowControl w:val="0"/>
        <w:tabs>
          <w:tab w:val="left" w:pos="993"/>
        </w:tabs>
        <w:autoSpaceDE w:val="0"/>
        <w:autoSpaceDN w:val="0"/>
        <w:adjustRightInd w:val="0"/>
        <w:spacing w:after="0" w:line="240" w:lineRule="auto"/>
        <w:ind w:left="567"/>
        <w:jc w:val="right"/>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w:t>
      </w:r>
    </w:p>
    <w:p w14:paraId="35D13171" w14:textId="77777777" w:rsidR="00087CAC" w:rsidRPr="00087CAC" w:rsidRDefault="00087CAC" w:rsidP="00087CAC">
      <w:pPr>
        <w:widowControl w:val="0"/>
        <w:numPr>
          <w:ilvl w:val="0"/>
          <w:numId w:val="119"/>
        </w:numPr>
        <w:tabs>
          <w:tab w:val="left" w:pos="993"/>
        </w:tabs>
        <w:autoSpaceDE w:val="0"/>
        <w:autoSpaceDN w:val="0"/>
        <w:adjustRightInd w:val="0"/>
        <w:spacing w:after="0" w:line="240" w:lineRule="auto"/>
        <w:ind w:left="0" w:firstLine="360"/>
        <w:jc w:val="both"/>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Таблицу 1 к Приложению постановления изложить в редакции согласно таблице 1 к Приложению настоящего постановления.</w:t>
      </w:r>
    </w:p>
    <w:p w14:paraId="35628CC0" w14:textId="77777777" w:rsidR="00087CAC" w:rsidRPr="00087CAC" w:rsidRDefault="00087CAC" w:rsidP="00087CAC">
      <w:pPr>
        <w:numPr>
          <w:ilvl w:val="0"/>
          <w:numId w:val="119"/>
        </w:numPr>
        <w:tabs>
          <w:tab w:val="left" w:pos="993"/>
        </w:tabs>
        <w:spacing w:after="0" w:line="240" w:lineRule="auto"/>
        <w:ind w:left="0" w:firstLine="360"/>
        <w:jc w:val="both"/>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Таблицу 2 к Приложению постановления изложить в редакции согласно таблице 2 к Приложению настоящего постановления.</w:t>
      </w:r>
    </w:p>
    <w:p w14:paraId="20BE6D48" w14:textId="77777777" w:rsidR="00087CAC" w:rsidRPr="00087CAC" w:rsidRDefault="00087CAC" w:rsidP="00087CAC">
      <w:pPr>
        <w:widowControl w:val="0"/>
        <w:numPr>
          <w:ilvl w:val="0"/>
          <w:numId w:val="119"/>
        </w:numPr>
        <w:tabs>
          <w:tab w:val="left" w:pos="993"/>
        </w:tabs>
        <w:autoSpaceDE w:val="0"/>
        <w:autoSpaceDN w:val="0"/>
        <w:adjustRightInd w:val="0"/>
        <w:spacing w:after="0" w:line="240" w:lineRule="auto"/>
        <w:ind w:left="0" w:firstLine="426"/>
        <w:jc w:val="both"/>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Таблицу 3 к Приложению постановления изложить в редакции согласно таблице 3 к Приложению настоящего постановления.</w:t>
      </w:r>
    </w:p>
    <w:p w14:paraId="44731A3B" w14:textId="77777777" w:rsidR="00087CAC" w:rsidRPr="00087CAC" w:rsidRDefault="00087CAC" w:rsidP="00087CAC">
      <w:pPr>
        <w:numPr>
          <w:ilvl w:val="0"/>
          <w:numId w:val="119"/>
        </w:numPr>
        <w:tabs>
          <w:tab w:val="left" w:pos="993"/>
        </w:tabs>
        <w:spacing w:after="0" w:line="240" w:lineRule="auto"/>
        <w:ind w:left="0" w:firstLine="426"/>
        <w:jc w:val="both"/>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Таблицу 4 к Приложению постановления изложить в редакции согласно таблице 4 к Приложению настоящего постановления.</w:t>
      </w:r>
    </w:p>
    <w:p w14:paraId="0EC21052" w14:textId="77777777" w:rsidR="00087CAC" w:rsidRPr="00087CAC" w:rsidRDefault="00087CAC" w:rsidP="00087CAC">
      <w:pPr>
        <w:numPr>
          <w:ilvl w:val="0"/>
          <w:numId w:val="119"/>
        </w:numPr>
        <w:tabs>
          <w:tab w:val="left" w:pos="993"/>
        </w:tabs>
        <w:spacing w:after="0" w:line="240" w:lineRule="auto"/>
        <w:ind w:left="0" w:firstLine="426"/>
        <w:jc w:val="both"/>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Таблицу 5 к Приложению постановления изложить в редакции согласно таблице 5 к Приложению настоящего постановления.</w:t>
      </w:r>
    </w:p>
    <w:p w14:paraId="45F8C6D2" w14:textId="77777777" w:rsidR="00087CAC" w:rsidRPr="00087CAC" w:rsidRDefault="00087CAC" w:rsidP="00087CAC">
      <w:pPr>
        <w:autoSpaceDE w:val="0"/>
        <w:autoSpaceDN w:val="0"/>
        <w:adjustRightInd w:val="0"/>
        <w:spacing w:after="0" w:line="240" w:lineRule="auto"/>
        <w:jc w:val="both"/>
        <w:rPr>
          <w:rFonts w:ascii="Times New Roman" w:eastAsia="Times New Roman" w:hAnsi="Times New Roman" w:cs="Times New Roman"/>
          <w:sz w:val="28"/>
          <w:szCs w:val="28"/>
        </w:rPr>
        <w:sectPr w:rsidR="00087CAC" w:rsidRPr="00087CAC" w:rsidSect="00087CAC">
          <w:headerReference w:type="even" r:id="rId26"/>
          <w:pgSz w:w="11906" w:h="16838"/>
          <w:pgMar w:top="1134" w:right="850" w:bottom="1134" w:left="1701" w:header="709" w:footer="709" w:gutter="0"/>
          <w:cols w:space="708"/>
          <w:titlePg/>
          <w:docGrid w:linePitch="360"/>
        </w:sectPr>
      </w:pPr>
      <w:bookmarkStart w:id="3" w:name="Par235"/>
      <w:bookmarkEnd w:id="3"/>
    </w:p>
    <w:p w14:paraId="73F0467F" w14:textId="77777777" w:rsidR="00087CAC" w:rsidRPr="00087CAC" w:rsidRDefault="00087CAC" w:rsidP="00087CAC">
      <w:pPr>
        <w:autoSpaceDE w:val="0"/>
        <w:autoSpaceDN w:val="0"/>
        <w:adjustRightInd w:val="0"/>
        <w:spacing w:after="0" w:line="240" w:lineRule="auto"/>
        <w:jc w:val="right"/>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lastRenderedPageBreak/>
        <w:t>Таблица № 1 к Приложению</w:t>
      </w:r>
    </w:p>
    <w:p w14:paraId="63CD58AA" w14:textId="77777777" w:rsidR="00087CAC" w:rsidRPr="00087CAC" w:rsidRDefault="00087CAC" w:rsidP="00087CAC">
      <w:pPr>
        <w:autoSpaceDE w:val="0"/>
        <w:autoSpaceDN w:val="0"/>
        <w:adjustRightInd w:val="0"/>
        <w:spacing w:after="0" w:line="240" w:lineRule="auto"/>
        <w:jc w:val="both"/>
        <w:rPr>
          <w:rFonts w:ascii="Times New Roman" w:eastAsia="Times New Roman" w:hAnsi="Times New Roman" w:cs="Times New Roman"/>
          <w:sz w:val="28"/>
          <w:szCs w:val="28"/>
        </w:rPr>
      </w:pPr>
    </w:p>
    <w:p w14:paraId="57CF6C90" w14:textId="77777777" w:rsidR="00087CAC" w:rsidRPr="00087CAC" w:rsidRDefault="00087CAC" w:rsidP="00087CAC">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rPr>
      </w:pPr>
      <w:r w:rsidRPr="00087CAC">
        <w:rPr>
          <w:rFonts w:ascii="Times New Roman" w:eastAsia="Times New Roman" w:hAnsi="Times New Roman" w:cs="Times New Roman"/>
          <w:b/>
          <w:sz w:val="28"/>
          <w:szCs w:val="28"/>
        </w:rPr>
        <w:t>Перечень</w:t>
      </w:r>
    </w:p>
    <w:p w14:paraId="4B84C55A" w14:textId="77777777" w:rsidR="00087CAC" w:rsidRPr="00087CAC" w:rsidRDefault="00087CAC" w:rsidP="00087CAC">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rPr>
      </w:pPr>
      <w:r w:rsidRPr="00087CAC">
        <w:rPr>
          <w:rFonts w:ascii="Times New Roman" w:eastAsia="Times New Roman" w:hAnsi="Times New Roman" w:cs="Times New Roman"/>
          <w:b/>
          <w:sz w:val="28"/>
          <w:szCs w:val="28"/>
        </w:rPr>
        <w:t>и сведения о целевых индикаторах и показателях</w:t>
      </w:r>
    </w:p>
    <w:p w14:paraId="3F93DCE5" w14:textId="77777777" w:rsidR="00087CAC" w:rsidRPr="00087CAC" w:rsidRDefault="00087CAC" w:rsidP="00087CAC">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rPr>
      </w:pPr>
      <w:r w:rsidRPr="00087CAC">
        <w:rPr>
          <w:rFonts w:ascii="Times New Roman" w:eastAsia="Times New Roman" w:hAnsi="Times New Roman" w:cs="Times New Roman"/>
          <w:b/>
          <w:sz w:val="28"/>
          <w:szCs w:val="28"/>
        </w:rPr>
        <w:t>муниципальной программы «Развитие образования»</w:t>
      </w:r>
    </w:p>
    <w:p w14:paraId="268E16CF" w14:textId="77777777" w:rsidR="00087CAC" w:rsidRPr="00087CAC" w:rsidRDefault="00087CAC" w:rsidP="00087CAC">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rPr>
      </w:pPr>
    </w:p>
    <w:tbl>
      <w:tblPr>
        <w:tblW w:w="464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0"/>
        <w:gridCol w:w="2926"/>
        <w:gridCol w:w="931"/>
        <w:gridCol w:w="921"/>
        <w:gridCol w:w="1033"/>
        <w:gridCol w:w="441"/>
        <w:gridCol w:w="443"/>
        <w:gridCol w:w="443"/>
        <w:gridCol w:w="441"/>
        <w:gridCol w:w="476"/>
        <w:gridCol w:w="446"/>
        <w:gridCol w:w="16"/>
        <w:gridCol w:w="41"/>
      </w:tblGrid>
      <w:tr w:rsidR="00087CAC" w:rsidRPr="00087CAC" w14:paraId="41874F10" w14:textId="77777777" w:rsidTr="008472DE">
        <w:trPr>
          <w:jc w:val="center"/>
        </w:trPr>
        <w:tc>
          <w:tcPr>
            <w:tcW w:w="186" w:type="pct"/>
            <w:vMerge w:val="restart"/>
          </w:tcPr>
          <w:p w14:paraId="340DBFF8"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087CAC">
              <w:rPr>
                <w:rFonts w:ascii="Times New Roman" w:eastAsia="Times New Roman" w:hAnsi="Times New Roman" w:cs="Times New Roman"/>
                <w:b/>
                <w:sz w:val="24"/>
                <w:szCs w:val="24"/>
              </w:rPr>
              <w:t>№ п/п</w:t>
            </w:r>
          </w:p>
        </w:tc>
        <w:tc>
          <w:tcPr>
            <w:tcW w:w="1646" w:type="pct"/>
            <w:vMerge w:val="restart"/>
          </w:tcPr>
          <w:p w14:paraId="0E8A4C7D"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087CAC">
              <w:rPr>
                <w:rFonts w:ascii="Times New Roman" w:eastAsia="Times New Roman" w:hAnsi="Times New Roman" w:cs="Times New Roman"/>
                <w:b/>
                <w:sz w:val="24"/>
                <w:szCs w:val="24"/>
              </w:rPr>
              <w:t xml:space="preserve">Наименование целевого индикатора и </w:t>
            </w:r>
          </w:p>
          <w:p w14:paraId="6AA4FE25"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087CAC">
              <w:rPr>
                <w:rFonts w:ascii="Times New Roman" w:eastAsia="Times New Roman" w:hAnsi="Times New Roman" w:cs="Times New Roman"/>
                <w:b/>
                <w:sz w:val="24"/>
                <w:szCs w:val="24"/>
              </w:rPr>
              <w:t>показателя</w:t>
            </w:r>
          </w:p>
        </w:tc>
        <w:tc>
          <w:tcPr>
            <w:tcW w:w="524" w:type="pct"/>
            <w:vMerge w:val="restart"/>
          </w:tcPr>
          <w:p w14:paraId="56B6CE1F"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087CAC">
              <w:rPr>
                <w:rFonts w:ascii="Times New Roman" w:eastAsia="Times New Roman" w:hAnsi="Times New Roman" w:cs="Times New Roman"/>
                <w:b/>
                <w:sz w:val="24"/>
                <w:szCs w:val="24"/>
              </w:rPr>
              <w:t>Ед. измерения</w:t>
            </w:r>
          </w:p>
        </w:tc>
        <w:tc>
          <w:tcPr>
            <w:tcW w:w="518" w:type="pct"/>
            <w:vMerge w:val="restart"/>
          </w:tcPr>
          <w:p w14:paraId="3E0E5EB1"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087CAC">
              <w:rPr>
                <w:rFonts w:ascii="Times New Roman" w:eastAsia="Times New Roman" w:hAnsi="Times New Roman" w:cs="Times New Roman"/>
                <w:b/>
                <w:sz w:val="24"/>
                <w:szCs w:val="24"/>
              </w:rPr>
              <w:t xml:space="preserve">Направленность </w:t>
            </w:r>
          </w:p>
        </w:tc>
        <w:tc>
          <w:tcPr>
            <w:tcW w:w="581" w:type="pct"/>
            <w:vMerge w:val="restart"/>
          </w:tcPr>
          <w:p w14:paraId="48538790"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087CAC">
              <w:rPr>
                <w:rFonts w:ascii="Times New Roman" w:eastAsia="Times New Roman" w:hAnsi="Times New Roman" w:cs="Times New Roman"/>
                <w:b/>
                <w:sz w:val="24"/>
                <w:szCs w:val="24"/>
              </w:rPr>
              <w:t xml:space="preserve">Принадлежность </w:t>
            </w:r>
          </w:p>
        </w:tc>
        <w:tc>
          <w:tcPr>
            <w:tcW w:w="1545" w:type="pct"/>
            <w:gridSpan w:val="8"/>
          </w:tcPr>
          <w:p w14:paraId="4784824B"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087CAC">
              <w:rPr>
                <w:rFonts w:ascii="Times New Roman" w:eastAsia="Times New Roman" w:hAnsi="Times New Roman" w:cs="Times New Roman"/>
                <w:b/>
                <w:sz w:val="24"/>
                <w:szCs w:val="24"/>
              </w:rPr>
              <w:t>Значения индикатора (показателя)</w:t>
            </w:r>
          </w:p>
        </w:tc>
      </w:tr>
      <w:tr w:rsidR="00087CAC" w:rsidRPr="00087CAC" w14:paraId="096A4A34" w14:textId="77777777" w:rsidTr="008472DE">
        <w:trPr>
          <w:gridAfter w:val="1"/>
          <w:wAfter w:w="23" w:type="pct"/>
          <w:trHeight w:val="545"/>
          <w:jc w:val="center"/>
        </w:trPr>
        <w:tc>
          <w:tcPr>
            <w:tcW w:w="186" w:type="pct"/>
            <w:vMerge/>
          </w:tcPr>
          <w:p w14:paraId="7EF0EE27"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c>
        <w:tc>
          <w:tcPr>
            <w:tcW w:w="1646" w:type="pct"/>
            <w:vMerge/>
          </w:tcPr>
          <w:p w14:paraId="7BED4A19"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c>
        <w:tc>
          <w:tcPr>
            <w:tcW w:w="524" w:type="pct"/>
            <w:vMerge/>
          </w:tcPr>
          <w:p w14:paraId="59408BB4"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c>
        <w:tc>
          <w:tcPr>
            <w:tcW w:w="518" w:type="pct"/>
            <w:vMerge/>
          </w:tcPr>
          <w:p w14:paraId="1C3C6484"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c>
        <w:tc>
          <w:tcPr>
            <w:tcW w:w="581" w:type="pct"/>
            <w:vMerge/>
          </w:tcPr>
          <w:p w14:paraId="53E8D38D"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c>
        <w:tc>
          <w:tcPr>
            <w:tcW w:w="248" w:type="pct"/>
          </w:tcPr>
          <w:p w14:paraId="26089986"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087CAC">
              <w:rPr>
                <w:rFonts w:ascii="Times New Roman" w:eastAsia="Times New Roman" w:hAnsi="Times New Roman" w:cs="Times New Roman"/>
                <w:b/>
                <w:sz w:val="24"/>
                <w:szCs w:val="24"/>
              </w:rPr>
              <w:t>2022</w:t>
            </w:r>
          </w:p>
        </w:tc>
        <w:tc>
          <w:tcPr>
            <w:tcW w:w="249" w:type="pct"/>
          </w:tcPr>
          <w:p w14:paraId="32F6603B"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087CAC">
              <w:rPr>
                <w:rFonts w:ascii="Times New Roman" w:eastAsia="Times New Roman" w:hAnsi="Times New Roman" w:cs="Times New Roman"/>
                <w:b/>
                <w:sz w:val="24"/>
                <w:szCs w:val="24"/>
              </w:rPr>
              <w:t>2023</w:t>
            </w:r>
          </w:p>
        </w:tc>
        <w:tc>
          <w:tcPr>
            <w:tcW w:w="249" w:type="pct"/>
          </w:tcPr>
          <w:p w14:paraId="30D673E7"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087CAC">
              <w:rPr>
                <w:rFonts w:ascii="Times New Roman" w:eastAsia="Times New Roman" w:hAnsi="Times New Roman" w:cs="Times New Roman"/>
                <w:b/>
                <w:sz w:val="24"/>
                <w:szCs w:val="24"/>
              </w:rPr>
              <w:t>2024</w:t>
            </w:r>
          </w:p>
        </w:tc>
        <w:tc>
          <w:tcPr>
            <w:tcW w:w="248" w:type="pct"/>
          </w:tcPr>
          <w:p w14:paraId="2E292ECC"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087CAC">
              <w:rPr>
                <w:rFonts w:ascii="Times New Roman" w:eastAsia="Times New Roman" w:hAnsi="Times New Roman" w:cs="Times New Roman"/>
                <w:b/>
                <w:sz w:val="24"/>
                <w:szCs w:val="24"/>
              </w:rPr>
              <w:t>2025</w:t>
            </w:r>
          </w:p>
        </w:tc>
        <w:tc>
          <w:tcPr>
            <w:tcW w:w="268" w:type="pct"/>
          </w:tcPr>
          <w:p w14:paraId="7CF525B1"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087CAC">
              <w:rPr>
                <w:rFonts w:ascii="Times New Roman" w:eastAsia="Times New Roman" w:hAnsi="Times New Roman" w:cs="Times New Roman"/>
                <w:b/>
                <w:sz w:val="24"/>
                <w:szCs w:val="24"/>
              </w:rPr>
              <w:t>2026</w:t>
            </w:r>
          </w:p>
        </w:tc>
        <w:tc>
          <w:tcPr>
            <w:tcW w:w="260" w:type="pct"/>
            <w:gridSpan w:val="2"/>
          </w:tcPr>
          <w:p w14:paraId="63B3F27B" w14:textId="77777777" w:rsidR="00087CAC" w:rsidRPr="00087CAC" w:rsidRDefault="00087CAC" w:rsidP="00087CAC">
            <w:pPr>
              <w:widowControl w:val="0"/>
              <w:autoSpaceDE w:val="0"/>
              <w:autoSpaceDN w:val="0"/>
              <w:adjustRightInd w:val="0"/>
              <w:spacing w:after="0" w:line="240" w:lineRule="auto"/>
              <w:ind w:right="-26"/>
              <w:jc w:val="center"/>
              <w:rPr>
                <w:rFonts w:ascii="Times New Roman" w:eastAsia="Times New Roman" w:hAnsi="Times New Roman" w:cs="Times New Roman"/>
                <w:b/>
                <w:sz w:val="24"/>
                <w:szCs w:val="24"/>
              </w:rPr>
            </w:pPr>
            <w:r w:rsidRPr="00087CAC">
              <w:rPr>
                <w:rFonts w:ascii="Times New Roman" w:eastAsia="Times New Roman" w:hAnsi="Times New Roman" w:cs="Times New Roman"/>
                <w:b/>
                <w:sz w:val="24"/>
                <w:szCs w:val="24"/>
              </w:rPr>
              <w:t>2027</w:t>
            </w:r>
          </w:p>
        </w:tc>
      </w:tr>
      <w:tr w:rsidR="00087CAC" w:rsidRPr="00087CAC" w14:paraId="784F7512" w14:textId="77777777" w:rsidTr="008472DE">
        <w:trPr>
          <w:gridAfter w:val="2"/>
          <w:wAfter w:w="32" w:type="pct"/>
          <w:jc w:val="center"/>
        </w:trPr>
        <w:tc>
          <w:tcPr>
            <w:tcW w:w="186" w:type="pct"/>
          </w:tcPr>
          <w:p w14:paraId="4DAD677C"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w:t>
            </w:r>
          </w:p>
        </w:tc>
        <w:tc>
          <w:tcPr>
            <w:tcW w:w="1646" w:type="pct"/>
          </w:tcPr>
          <w:p w14:paraId="1067DB8A"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w:t>
            </w:r>
          </w:p>
        </w:tc>
        <w:tc>
          <w:tcPr>
            <w:tcW w:w="524" w:type="pct"/>
          </w:tcPr>
          <w:p w14:paraId="7B5DE84A"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3</w:t>
            </w:r>
          </w:p>
        </w:tc>
        <w:tc>
          <w:tcPr>
            <w:tcW w:w="518" w:type="pct"/>
          </w:tcPr>
          <w:p w14:paraId="5CA550B3"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4</w:t>
            </w:r>
          </w:p>
        </w:tc>
        <w:tc>
          <w:tcPr>
            <w:tcW w:w="581" w:type="pct"/>
          </w:tcPr>
          <w:p w14:paraId="4D15B992"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5</w:t>
            </w:r>
          </w:p>
        </w:tc>
        <w:tc>
          <w:tcPr>
            <w:tcW w:w="248" w:type="pct"/>
          </w:tcPr>
          <w:p w14:paraId="557CE802"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6</w:t>
            </w:r>
          </w:p>
        </w:tc>
        <w:tc>
          <w:tcPr>
            <w:tcW w:w="249" w:type="pct"/>
          </w:tcPr>
          <w:p w14:paraId="33DD89FE"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7</w:t>
            </w:r>
          </w:p>
        </w:tc>
        <w:tc>
          <w:tcPr>
            <w:tcW w:w="249" w:type="pct"/>
          </w:tcPr>
          <w:p w14:paraId="55039303"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8</w:t>
            </w:r>
          </w:p>
        </w:tc>
        <w:tc>
          <w:tcPr>
            <w:tcW w:w="248" w:type="pct"/>
          </w:tcPr>
          <w:p w14:paraId="052BCDB5"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9</w:t>
            </w:r>
          </w:p>
        </w:tc>
        <w:tc>
          <w:tcPr>
            <w:tcW w:w="268" w:type="pct"/>
          </w:tcPr>
          <w:p w14:paraId="7C7F56A4"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10</w:t>
            </w:r>
          </w:p>
        </w:tc>
        <w:tc>
          <w:tcPr>
            <w:tcW w:w="251" w:type="pct"/>
          </w:tcPr>
          <w:p w14:paraId="3C2BD321"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11</w:t>
            </w:r>
          </w:p>
        </w:tc>
      </w:tr>
      <w:tr w:rsidR="00087CAC" w:rsidRPr="00087CAC" w14:paraId="3068A20C" w14:textId="77777777" w:rsidTr="008472DE">
        <w:trPr>
          <w:gridAfter w:val="2"/>
          <w:wAfter w:w="32" w:type="pct"/>
          <w:jc w:val="center"/>
        </w:trPr>
        <w:tc>
          <w:tcPr>
            <w:tcW w:w="4968" w:type="pct"/>
            <w:gridSpan w:val="11"/>
          </w:tcPr>
          <w:p w14:paraId="1B4B3CCF"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087CAC">
              <w:rPr>
                <w:rFonts w:ascii="Times New Roman" w:eastAsia="Times New Roman" w:hAnsi="Times New Roman" w:cs="Times New Roman"/>
                <w:b/>
                <w:sz w:val="24"/>
                <w:szCs w:val="24"/>
              </w:rPr>
              <w:t>Муниципальная программа МО МР «Усть-Куломский» «Развитие образования»</w:t>
            </w:r>
          </w:p>
        </w:tc>
      </w:tr>
      <w:tr w:rsidR="00087CAC" w:rsidRPr="00087CAC" w14:paraId="07D1DA6B" w14:textId="77777777" w:rsidTr="008472DE">
        <w:trPr>
          <w:gridAfter w:val="2"/>
          <w:wAfter w:w="32" w:type="pct"/>
          <w:jc w:val="center"/>
        </w:trPr>
        <w:tc>
          <w:tcPr>
            <w:tcW w:w="186" w:type="pct"/>
            <w:vAlign w:val="center"/>
          </w:tcPr>
          <w:p w14:paraId="391D7FD3"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w:t>
            </w:r>
          </w:p>
        </w:tc>
        <w:tc>
          <w:tcPr>
            <w:tcW w:w="1646" w:type="pct"/>
          </w:tcPr>
          <w:p w14:paraId="3BBD96D9"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Доля детей в возрасте 1 - 6 лет, обучающихся по программам дошкольного образования в общей численности детей в возрасте 1 - 6 лет</w:t>
            </w:r>
          </w:p>
        </w:tc>
        <w:tc>
          <w:tcPr>
            <w:tcW w:w="524" w:type="pct"/>
            <w:vAlign w:val="center"/>
          </w:tcPr>
          <w:p w14:paraId="7350CA76"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Проценты</w:t>
            </w:r>
          </w:p>
        </w:tc>
        <w:tc>
          <w:tcPr>
            <w:tcW w:w="518" w:type="pct"/>
            <w:vAlign w:val="center"/>
          </w:tcPr>
          <w:p w14:paraId="7D740394"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w:t>
            </w:r>
          </w:p>
        </w:tc>
        <w:tc>
          <w:tcPr>
            <w:tcW w:w="581" w:type="pct"/>
            <w:vAlign w:val="center"/>
          </w:tcPr>
          <w:p w14:paraId="66BA4890"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ИЦ</w:t>
            </w:r>
          </w:p>
        </w:tc>
        <w:tc>
          <w:tcPr>
            <w:tcW w:w="248" w:type="pct"/>
            <w:vAlign w:val="center"/>
          </w:tcPr>
          <w:p w14:paraId="137EA9A3" w14:textId="77777777" w:rsidR="00087CAC" w:rsidRPr="00087CAC" w:rsidRDefault="00087CAC" w:rsidP="00087CAC">
            <w:pPr>
              <w:widowControl w:val="0"/>
              <w:autoSpaceDE w:val="0"/>
              <w:autoSpaceDN w:val="0"/>
              <w:adjustRightInd w:val="0"/>
              <w:spacing w:after="0" w:line="240" w:lineRule="auto"/>
              <w:ind w:left="-782"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65,0</w:t>
            </w:r>
          </w:p>
        </w:tc>
        <w:tc>
          <w:tcPr>
            <w:tcW w:w="249" w:type="pct"/>
            <w:vAlign w:val="center"/>
          </w:tcPr>
          <w:p w14:paraId="7D3E8636" w14:textId="77777777" w:rsidR="00087CAC" w:rsidRPr="00087CAC" w:rsidRDefault="00087CAC" w:rsidP="00087CAC">
            <w:pPr>
              <w:widowControl w:val="0"/>
              <w:autoSpaceDE w:val="0"/>
              <w:autoSpaceDN w:val="0"/>
              <w:adjustRightInd w:val="0"/>
              <w:spacing w:after="0" w:line="240" w:lineRule="auto"/>
              <w:ind w:left="-782"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65,0</w:t>
            </w:r>
          </w:p>
        </w:tc>
        <w:tc>
          <w:tcPr>
            <w:tcW w:w="249" w:type="pct"/>
            <w:vAlign w:val="center"/>
          </w:tcPr>
          <w:p w14:paraId="62AFC811" w14:textId="77777777" w:rsidR="00087CAC" w:rsidRPr="00087CAC" w:rsidRDefault="00087CAC" w:rsidP="00087CAC">
            <w:pPr>
              <w:widowControl w:val="0"/>
              <w:autoSpaceDE w:val="0"/>
              <w:autoSpaceDN w:val="0"/>
              <w:adjustRightInd w:val="0"/>
              <w:spacing w:after="0" w:line="240" w:lineRule="auto"/>
              <w:ind w:left="-782"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65,0</w:t>
            </w:r>
          </w:p>
        </w:tc>
        <w:tc>
          <w:tcPr>
            <w:tcW w:w="248" w:type="pct"/>
            <w:vAlign w:val="center"/>
          </w:tcPr>
          <w:p w14:paraId="0C9B1729" w14:textId="77777777" w:rsidR="00087CAC" w:rsidRPr="00087CAC" w:rsidRDefault="00087CAC" w:rsidP="00087CAC">
            <w:pPr>
              <w:widowControl w:val="0"/>
              <w:autoSpaceDE w:val="0"/>
              <w:autoSpaceDN w:val="0"/>
              <w:adjustRightInd w:val="0"/>
              <w:spacing w:after="0" w:line="240" w:lineRule="auto"/>
              <w:ind w:left="-782"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65,0</w:t>
            </w:r>
          </w:p>
        </w:tc>
        <w:tc>
          <w:tcPr>
            <w:tcW w:w="268" w:type="pct"/>
            <w:vAlign w:val="center"/>
          </w:tcPr>
          <w:p w14:paraId="34D43159" w14:textId="77777777" w:rsidR="00087CAC" w:rsidRPr="00087CAC" w:rsidRDefault="00087CAC" w:rsidP="00087CAC">
            <w:pPr>
              <w:widowControl w:val="0"/>
              <w:autoSpaceDE w:val="0"/>
              <w:autoSpaceDN w:val="0"/>
              <w:adjustRightInd w:val="0"/>
              <w:spacing w:after="0" w:line="240" w:lineRule="auto"/>
              <w:ind w:left="-782"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65,0</w:t>
            </w:r>
          </w:p>
        </w:tc>
        <w:tc>
          <w:tcPr>
            <w:tcW w:w="251" w:type="pct"/>
            <w:vAlign w:val="center"/>
          </w:tcPr>
          <w:p w14:paraId="4B75F8AD" w14:textId="77777777" w:rsidR="00087CAC" w:rsidRPr="00087CAC" w:rsidRDefault="00087CAC" w:rsidP="00087CAC">
            <w:pPr>
              <w:widowControl w:val="0"/>
              <w:autoSpaceDE w:val="0"/>
              <w:autoSpaceDN w:val="0"/>
              <w:adjustRightInd w:val="0"/>
              <w:spacing w:after="0" w:line="240" w:lineRule="auto"/>
              <w:ind w:left="-782"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65,0</w:t>
            </w:r>
          </w:p>
        </w:tc>
      </w:tr>
      <w:tr w:rsidR="00087CAC" w:rsidRPr="00087CAC" w14:paraId="230BBE6C" w14:textId="77777777" w:rsidTr="008472DE">
        <w:trPr>
          <w:gridAfter w:val="2"/>
          <w:wAfter w:w="32" w:type="pct"/>
          <w:jc w:val="center"/>
        </w:trPr>
        <w:tc>
          <w:tcPr>
            <w:tcW w:w="186" w:type="pct"/>
            <w:vAlign w:val="center"/>
          </w:tcPr>
          <w:p w14:paraId="18B4FEFC"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w:t>
            </w:r>
          </w:p>
        </w:tc>
        <w:tc>
          <w:tcPr>
            <w:tcW w:w="1646" w:type="pct"/>
            <w:vAlign w:val="center"/>
          </w:tcPr>
          <w:p w14:paraId="72A6C14A" w14:textId="77777777" w:rsidR="00087CAC" w:rsidRPr="00087CAC" w:rsidRDefault="00087CAC" w:rsidP="00087CAC">
            <w:pPr>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Доля выпускников муниципальных общеобразовательных организаций, не получивших аттестат о среднем общем образовании</w:t>
            </w:r>
          </w:p>
        </w:tc>
        <w:tc>
          <w:tcPr>
            <w:tcW w:w="524" w:type="pct"/>
            <w:vAlign w:val="center"/>
          </w:tcPr>
          <w:p w14:paraId="0252397C"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Проценты</w:t>
            </w:r>
          </w:p>
        </w:tc>
        <w:tc>
          <w:tcPr>
            <w:tcW w:w="518" w:type="pct"/>
            <w:vAlign w:val="center"/>
          </w:tcPr>
          <w:p w14:paraId="2773F86E"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w:t>
            </w:r>
          </w:p>
        </w:tc>
        <w:tc>
          <w:tcPr>
            <w:tcW w:w="581" w:type="pct"/>
            <w:vAlign w:val="center"/>
          </w:tcPr>
          <w:p w14:paraId="270E5826"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ИЦ</w:t>
            </w:r>
          </w:p>
        </w:tc>
        <w:tc>
          <w:tcPr>
            <w:tcW w:w="248" w:type="pct"/>
            <w:vAlign w:val="center"/>
          </w:tcPr>
          <w:p w14:paraId="6C587F85" w14:textId="77777777" w:rsidR="00087CAC" w:rsidRPr="00087CAC" w:rsidRDefault="00087CAC" w:rsidP="00087CAC">
            <w:pPr>
              <w:widowControl w:val="0"/>
              <w:autoSpaceDE w:val="0"/>
              <w:autoSpaceDN w:val="0"/>
              <w:adjustRightInd w:val="0"/>
              <w:spacing w:after="0" w:line="240" w:lineRule="auto"/>
              <w:ind w:left="-782"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1,0</w:t>
            </w:r>
          </w:p>
        </w:tc>
        <w:tc>
          <w:tcPr>
            <w:tcW w:w="249" w:type="pct"/>
            <w:vAlign w:val="center"/>
          </w:tcPr>
          <w:p w14:paraId="1A2109BB" w14:textId="77777777" w:rsidR="00087CAC" w:rsidRPr="00087CAC" w:rsidRDefault="00087CAC" w:rsidP="00087CAC">
            <w:pPr>
              <w:widowControl w:val="0"/>
              <w:autoSpaceDE w:val="0"/>
              <w:autoSpaceDN w:val="0"/>
              <w:adjustRightInd w:val="0"/>
              <w:spacing w:after="0" w:line="240" w:lineRule="auto"/>
              <w:ind w:left="-782"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1,0</w:t>
            </w:r>
          </w:p>
        </w:tc>
        <w:tc>
          <w:tcPr>
            <w:tcW w:w="249" w:type="pct"/>
            <w:vAlign w:val="center"/>
          </w:tcPr>
          <w:p w14:paraId="007EFA84" w14:textId="77777777" w:rsidR="00087CAC" w:rsidRPr="00087CAC" w:rsidRDefault="00087CAC" w:rsidP="00087CAC">
            <w:pPr>
              <w:widowControl w:val="0"/>
              <w:autoSpaceDE w:val="0"/>
              <w:autoSpaceDN w:val="0"/>
              <w:adjustRightInd w:val="0"/>
              <w:spacing w:after="0" w:line="240" w:lineRule="auto"/>
              <w:ind w:left="-782"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1,0</w:t>
            </w:r>
          </w:p>
        </w:tc>
        <w:tc>
          <w:tcPr>
            <w:tcW w:w="248" w:type="pct"/>
            <w:vAlign w:val="center"/>
          </w:tcPr>
          <w:p w14:paraId="225D5A8B" w14:textId="77777777" w:rsidR="00087CAC" w:rsidRPr="00087CAC" w:rsidRDefault="00087CAC" w:rsidP="00087CAC">
            <w:pPr>
              <w:widowControl w:val="0"/>
              <w:autoSpaceDE w:val="0"/>
              <w:autoSpaceDN w:val="0"/>
              <w:adjustRightInd w:val="0"/>
              <w:spacing w:after="0" w:line="240" w:lineRule="auto"/>
              <w:ind w:left="-782"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1,0</w:t>
            </w:r>
          </w:p>
        </w:tc>
        <w:tc>
          <w:tcPr>
            <w:tcW w:w="268" w:type="pct"/>
            <w:vAlign w:val="center"/>
          </w:tcPr>
          <w:p w14:paraId="72675000" w14:textId="77777777" w:rsidR="00087CAC" w:rsidRPr="00087CAC" w:rsidRDefault="00087CAC" w:rsidP="00087CAC">
            <w:pPr>
              <w:widowControl w:val="0"/>
              <w:autoSpaceDE w:val="0"/>
              <w:autoSpaceDN w:val="0"/>
              <w:adjustRightInd w:val="0"/>
              <w:spacing w:after="0" w:line="240" w:lineRule="auto"/>
              <w:ind w:left="-782"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1,0</w:t>
            </w:r>
          </w:p>
        </w:tc>
        <w:tc>
          <w:tcPr>
            <w:tcW w:w="251" w:type="pct"/>
            <w:vAlign w:val="center"/>
          </w:tcPr>
          <w:p w14:paraId="0074FC9D" w14:textId="77777777" w:rsidR="00087CAC" w:rsidRPr="00087CAC" w:rsidRDefault="00087CAC" w:rsidP="00087CAC">
            <w:pPr>
              <w:widowControl w:val="0"/>
              <w:autoSpaceDE w:val="0"/>
              <w:autoSpaceDN w:val="0"/>
              <w:adjustRightInd w:val="0"/>
              <w:spacing w:after="0" w:line="240" w:lineRule="auto"/>
              <w:ind w:left="-782"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1,0</w:t>
            </w:r>
          </w:p>
        </w:tc>
      </w:tr>
      <w:tr w:rsidR="00087CAC" w:rsidRPr="00087CAC" w14:paraId="3F0FFA27" w14:textId="77777777" w:rsidTr="008472DE">
        <w:trPr>
          <w:gridAfter w:val="2"/>
          <w:wAfter w:w="32" w:type="pct"/>
          <w:jc w:val="center"/>
        </w:trPr>
        <w:tc>
          <w:tcPr>
            <w:tcW w:w="186" w:type="pct"/>
            <w:vAlign w:val="center"/>
          </w:tcPr>
          <w:p w14:paraId="1494EF3C"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3</w:t>
            </w:r>
          </w:p>
        </w:tc>
        <w:tc>
          <w:tcPr>
            <w:tcW w:w="1646" w:type="pct"/>
            <w:vAlign w:val="center"/>
          </w:tcPr>
          <w:p w14:paraId="30AA800A" w14:textId="77777777" w:rsidR="00087CAC" w:rsidRPr="00087CAC" w:rsidRDefault="00087CAC" w:rsidP="00087CAC">
            <w:pPr>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Доля руководящих и педагогических работников организаций дошкольного, общего и дополнительного образования, прошедших повышение квалификации или профессиональную переподготовку, в общей численности руководящих и педагогических работников организаций дошкольного, общего и дополнительного образования</w:t>
            </w:r>
          </w:p>
        </w:tc>
        <w:tc>
          <w:tcPr>
            <w:tcW w:w="524" w:type="pct"/>
            <w:vAlign w:val="center"/>
          </w:tcPr>
          <w:p w14:paraId="17FEDA69"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Проценты</w:t>
            </w:r>
          </w:p>
        </w:tc>
        <w:tc>
          <w:tcPr>
            <w:tcW w:w="518" w:type="pct"/>
            <w:vAlign w:val="center"/>
          </w:tcPr>
          <w:p w14:paraId="270DB704"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w:t>
            </w:r>
          </w:p>
        </w:tc>
        <w:tc>
          <w:tcPr>
            <w:tcW w:w="581" w:type="pct"/>
            <w:vAlign w:val="center"/>
          </w:tcPr>
          <w:p w14:paraId="5432CD83"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ИЦ</w:t>
            </w:r>
          </w:p>
        </w:tc>
        <w:tc>
          <w:tcPr>
            <w:tcW w:w="248" w:type="pct"/>
            <w:vAlign w:val="center"/>
          </w:tcPr>
          <w:p w14:paraId="3C02ED80" w14:textId="77777777" w:rsidR="00087CAC" w:rsidRPr="00087CAC" w:rsidRDefault="00087CAC" w:rsidP="00087CAC">
            <w:pPr>
              <w:widowControl w:val="0"/>
              <w:autoSpaceDE w:val="0"/>
              <w:autoSpaceDN w:val="0"/>
              <w:adjustRightInd w:val="0"/>
              <w:spacing w:after="0" w:line="240" w:lineRule="auto"/>
              <w:ind w:left="-782"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33,0</w:t>
            </w:r>
          </w:p>
        </w:tc>
        <w:tc>
          <w:tcPr>
            <w:tcW w:w="249" w:type="pct"/>
            <w:vAlign w:val="center"/>
          </w:tcPr>
          <w:p w14:paraId="575E0DA2" w14:textId="77777777" w:rsidR="00087CAC" w:rsidRPr="00087CAC" w:rsidRDefault="00087CAC" w:rsidP="00087CAC">
            <w:pPr>
              <w:widowControl w:val="0"/>
              <w:autoSpaceDE w:val="0"/>
              <w:autoSpaceDN w:val="0"/>
              <w:adjustRightInd w:val="0"/>
              <w:spacing w:after="0" w:line="240" w:lineRule="auto"/>
              <w:ind w:left="-782"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33,0</w:t>
            </w:r>
          </w:p>
        </w:tc>
        <w:tc>
          <w:tcPr>
            <w:tcW w:w="249" w:type="pct"/>
            <w:vAlign w:val="center"/>
          </w:tcPr>
          <w:p w14:paraId="4E3DDA4A" w14:textId="77777777" w:rsidR="00087CAC" w:rsidRPr="00087CAC" w:rsidRDefault="00087CAC" w:rsidP="00087CAC">
            <w:pPr>
              <w:widowControl w:val="0"/>
              <w:autoSpaceDE w:val="0"/>
              <w:autoSpaceDN w:val="0"/>
              <w:adjustRightInd w:val="0"/>
              <w:spacing w:after="0" w:line="240" w:lineRule="auto"/>
              <w:ind w:left="-782"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33,0</w:t>
            </w:r>
          </w:p>
        </w:tc>
        <w:tc>
          <w:tcPr>
            <w:tcW w:w="248" w:type="pct"/>
            <w:vAlign w:val="center"/>
          </w:tcPr>
          <w:p w14:paraId="35EC2BF0" w14:textId="77777777" w:rsidR="00087CAC" w:rsidRPr="00087CAC" w:rsidRDefault="00087CAC" w:rsidP="00087CAC">
            <w:pPr>
              <w:widowControl w:val="0"/>
              <w:autoSpaceDE w:val="0"/>
              <w:autoSpaceDN w:val="0"/>
              <w:adjustRightInd w:val="0"/>
              <w:spacing w:after="0" w:line="240" w:lineRule="auto"/>
              <w:ind w:left="-782"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33,0</w:t>
            </w:r>
          </w:p>
        </w:tc>
        <w:tc>
          <w:tcPr>
            <w:tcW w:w="268" w:type="pct"/>
            <w:vAlign w:val="center"/>
          </w:tcPr>
          <w:p w14:paraId="405E74F9" w14:textId="77777777" w:rsidR="00087CAC" w:rsidRPr="00087CAC" w:rsidRDefault="00087CAC" w:rsidP="00087CAC">
            <w:pPr>
              <w:widowControl w:val="0"/>
              <w:autoSpaceDE w:val="0"/>
              <w:autoSpaceDN w:val="0"/>
              <w:adjustRightInd w:val="0"/>
              <w:spacing w:after="0" w:line="240" w:lineRule="auto"/>
              <w:ind w:left="-782"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33,0</w:t>
            </w:r>
          </w:p>
        </w:tc>
        <w:tc>
          <w:tcPr>
            <w:tcW w:w="251" w:type="pct"/>
            <w:vAlign w:val="center"/>
          </w:tcPr>
          <w:p w14:paraId="02BA45AF" w14:textId="77777777" w:rsidR="00087CAC" w:rsidRPr="00087CAC" w:rsidRDefault="00087CAC" w:rsidP="00087CAC">
            <w:pPr>
              <w:widowControl w:val="0"/>
              <w:autoSpaceDE w:val="0"/>
              <w:autoSpaceDN w:val="0"/>
              <w:adjustRightInd w:val="0"/>
              <w:spacing w:after="0" w:line="240" w:lineRule="auto"/>
              <w:ind w:left="-782"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33,0</w:t>
            </w:r>
          </w:p>
        </w:tc>
      </w:tr>
      <w:tr w:rsidR="00087CAC" w:rsidRPr="00087CAC" w14:paraId="5208C133" w14:textId="77777777" w:rsidTr="008472DE">
        <w:trPr>
          <w:gridAfter w:val="2"/>
          <w:wAfter w:w="32" w:type="pct"/>
          <w:jc w:val="center"/>
        </w:trPr>
        <w:tc>
          <w:tcPr>
            <w:tcW w:w="186" w:type="pct"/>
            <w:vAlign w:val="center"/>
          </w:tcPr>
          <w:p w14:paraId="62FC911F"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4</w:t>
            </w:r>
          </w:p>
        </w:tc>
        <w:tc>
          <w:tcPr>
            <w:tcW w:w="1646" w:type="pct"/>
            <w:vAlign w:val="center"/>
          </w:tcPr>
          <w:p w14:paraId="0E5832C6" w14:textId="77777777" w:rsidR="00087CAC" w:rsidRPr="00087CAC" w:rsidRDefault="00087CAC" w:rsidP="00087CAC">
            <w:pPr>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 xml:space="preserve">Доля детей в возрасте 5 - 18 лет, охваченных дополнительным образованием в организациях различной </w:t>
            </w:r>
            <w:r w:rsidRPr="00087CAC">
              <w:rPr>
                <w:rFonts w:ascii="Times New Roman" w:eastAsia="Times New Roman" w:hAnsi="Times New Roman" w:cs="Times New Roman"/>
                <w:sz w:val="24"/>
                <w:szCs w:val="24"/>
              </w:rPr>
              <w:lastRenderedPageBreak/>
              <w:t>организационно-правовой формы и формы собственности, в общей численности детей данной возрастной группы</w:t>
            </w:r>
          </w:p>
        </w:tc>
        <w:tc>
          <w:tcPr>
            <w:tcW w:w="524" w:type="pct"/>
            <w:vAlign w:val="center"/>
          </w:tcPr>
          <w:p w14:paraId="68A0879B"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lastRenderedPageBreak/>
              <w:t>Проценты</w:t>
            </w:r>
          </w:p>
        </w:tc>
        <w:tc>
          <w:tcPr>
            <w:tcW w:w="518" w:type="pct"/>
            <w:vAlign w:val="center"/>
          </w:tcPr>
          <w:p w14:paraId="717F2F8E"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w:t>
            </w:r>
          </w:p>
        </w:tc>
        <w:tc>
          <w:tcPr>
            <w:tcW w:w="581" w:type="pct"/>
            <w:vAlign w:val="center"/>
          </w:tcPr>
          <w:p w14:paraId="37504A28"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ИЦ</w:t>
            </w:r>
          </w:p>
        </w:tc>
        <w:tc>
          <w:tcPr>
            <w:tcW w:w="248" w:type="pct"/>
            <w:vAlign w:val="center"/>
          </w:tcPr>
          <w:p w14:paraId="1E39A5D8" w14:textId="77777777" w:rsidR="00087CAC" w:rsidRPr="00087CAC" w:rsidRDefault="00087CAC" w:rsidP="00087CAC">
            <w:pPr>
              <w:widowControl w:val="0"/>
              <w:autoSpaceDE w:val="0"/>
              <w:autoSpaceDN w:val="0"/>
              <w:adjustRightInd w:val="0"/>
              <w:spacing w:after="0" w:line="240" w:lineRule="auto"/>
              <w:ind w:left="-782"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49" w:type="pct"/>
            <w:vAlign w:val="center"/>
          </w:tcPr>
          <w:p w14:paraId="249C039F" w14:textId="77777777" w:rsidR="00087CAC" w:rsidRPr="00087CAC" w:rsidRDefault="00087CAC" w:rsidP="00087CAC">
            <w:pPr>
              <w:widowControl w:val="0"/>
              <w:autoSpaceDE w:val="0"/>
              <w:autoSpaceDN w:val="0"/>
              <w:adjustRightInd w:val="0"/>
              <w:spacing w:after="0" w:line="240" w:lineRule="auto"/>
              <w:ind w:left="-782"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49" w:type="pct"/>
            <w:vAlign w:val="center"/>
          </w:tcPr>
          <w:p w14:paraId="1043AE6D" w14:textId="77777777" w:rsidR="00087CAC" w:rsidRPr="00087CAC" w:rsidRDefault="00087CAC" w:rsidP="00087CAC">
            <w:pPr>
              <w:widowControl w:val="0"/>
              <w:autoSpaceDE w:val="0"/>
              <w:autoSpaceDN w:val="0"/>
              <w:adjustRightInd w:val="0"/>
              <w:spacing w:after="0" w:line="240" w:lineRule="auto"/>
              <w:ind w:left="-782"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48" w:type="pct"/>
            <w:vAlign w:val="center"/>
          </w:tcPr>
          <w:p w14:paraId="0F873FE7" w14:textId="77777777" w:rsidR="00087CAC" w:rsidRPr="00087CAC" w:rsidRDefault="00087CAC" w:rsidP="00087CAC">
            <w:pPr>
              <w:widowControl w:val="0"/>
              <w:autoSpaceDE w:val="0"/>
              <w:autoSpaceDN w:val="0"/>
              <w:adjustRightInd w:val="0"/>
              <w:spacing w:after="0" w:line="240" w:lineRule="auto"/>
              <w:ind w:left="-782"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68" w:type="pct"/>
            <w:vAlign w:val="center"/>
          </w:tcPr>
          <w:p w14:paraId="52AB2C27" w14:textId="77777777" w:rsidR="00087CAC" w:rsidRPr="00087CAC" w:rsidRDefault="00087CAC" w:rsidP="00087CAC">
            <w:pPr>
              <w:widowControl w:val="0"/>
              <w:autoSpaceDE w:val="0"/>
              <w:autoSpaceDN w:val="0"/>
              <w:adjustRightInd w:val="0"/>
              <w:spacing w:after="0" w:line="240" w:lineRule="auto"/>
              <w:ind w:left="-782"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51" w:type="pct"/>
            <w:vAlign w:val="center"/>
          </w:tcPr>
          <w:p w14:paraId="0BC9A698" w14:textId="77777777" w:rsidR="00087CAC" w:rsidRPr="00087CAC" w:rsidRDefault="00087CAC" w:rsidP="00087CAC">
            <w:pPr>
              <w:widowControl w:val="0"/>
              <w:autoSpaceDE w:val="0"/>
              <w:autoSpaceDN w:val="0"/>
              <w:adjustRightInd w:val="0"/>
              <w:spacing w:after="0" w:line="240" w:lineRule="auto"/>
              <w:ind w:left="-782"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r>
      <w:tr w:rsidR="00087CAC" w:rsidRPr="00087CAC" w14:paraId="125F7626" w14:textId="77777777" w:rsidTr="008472DE">
        <w:trPr>
          <w:gridAfter w:val="2"/>
          <w:wAfter w:w="32" w:type="pct"/>
          <w:jc w:val="center"/>
        </w:trPr>
        <w:tc>
          <w:tcPr>
            <w:tcW w:w="186" w:type="pct"/>
            <w:vAlign w:val="center"/>
          </w:tcPr>
          <w:p w14:paraId="34E8B345"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5</w:t>
            </w:r>
          </w:p>
        </w:tc>
        <w:tc>
          <w:tcPr>
            <w:tcW w:w="1646" w:type="pct"/>
            <w:vAlign w:val="center"/>
          </w:tcPr>
          <w:p w14:paraId="5E322D90" w14:textId="77777777" w:rsidR="00087CAC" w:rsidRPr="00087CAC" w:rsidRDefault="00087CAC" w:rsidP="00087CAC">
            <w:pPr>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(за исключением обучающихся в образовательных организациях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w:t>
            </w:r>
          </w:p>
        </w:tc>
        <w:tc>
          <w:tcPr>
            <w:tcW w:w="524" w:type="pct"/>
            <w:vAlign w:val="center"/>
          </w:tcPr>
          <w:p w14:paraId="460AE2CD"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Проценты</w:t>
            </w:r>
          </w:p>
        </w:tc>
        <w:tc>
          <w:tcPr>
            <w:tcW w:w="518" w:type="pct"/>
            <w:vAlign w:val="center"/>
          </w:tcPr>
          <w:p w14:paraId="2AABA51F"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w:t>
            </w:r>
          </w:p>
        </w:tc>
        <w:tc>
          <w:tcPr>
            <w:tcW w:w="581" w:type="pct"/>
            <w:vAlign w:val="center"/>
          </w:tcPr>
          <w:p w14:paraId="15EA5727"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ИЦ</w:t>
            </w:r>
          </w:p>
        </w:tc>
        <w:tc>
          <w:tcPr>
            <w:tcW w:w="248" w:type="pct"/>
            <w:vAlign w:val="center"/>
          </w:tcPr>
          <w:p w14:paraId="5A1E322E" w14:textId="77777777" w:rsidR="00087CAC" w:rsidRPr="00087CAC" w:rsidRDefault="00087CAC" w:rsidP="00087CAC">
            <w:pPr>
              <w:widowControl w:val="0"/>
              <w:autoSpaceDE w:val="0"/>
              <w:autoSpaceDN w:val="0"/>
              <w:adjustRightInd w:val="0"/>
              <w:spacing w:after="0" w:line="240" w:lineRule="auto"/>
              <w:ind w:left="-782"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73,5</w:t>
            </w:r>
          </w:p>
        </w:tc>
        <w:tc>
          <w:tcPr>
            <w:tcW w:w="249" w:type="pct"/>
            <w:vAlign w:val="center"/>
          </w:tcPr>
          <w:p w14:paraId="537805B2" w14:textId="77777777" w:rsidR="00087CAC" w:rsidRPr="00087CAC" w:rsidRDefault="00087CAC" w:rsidP="00087CAC">
            <w:pPr>
              <w:widowControl w:val="0"/>
              <w:autoSpaceDE w:val="0"/>
              <w:autoSpaceDN w:val="0"/>
              <w:adjustRightInd w:val="0"/>
              <w:spacing w:after="0" w:line="240" w:lineRule="auto"/>
              <w:ind w:left="-782"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75,0</w:t>
            </w:r>
          </w:p>
        </w:tc>
        <w:tc>
          <w:tcPr>
            <w:tcW w:w="249" w:type="pct"/>
            <w:vAlign w:val="center"/>
          </w:tcPr>
          <w:p w14:paraId="3E7F6896" w14:textId="77777777" w:rsidR="00087CAC" w:rsidRPr="00087CAC" w:rsidRDefault="00087CAC" w:rsidP="00087CAC">
            <w:pPr>
              <w:widowControl w:val="0"/>
              <w:autoSpaceDE w:val="0"/>
              <w:autoSpaceDN w:val="0"/>
              <w:adjustRightInd w:val="0"/>
              <w:spacing w:after="0" w:line="240" w:lineRule="auto"/>
              <w:ind w:left="-782"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79,0</w:t>
            </w:r>
          </w:p>
        </w:tc>
        <w:tc>
          <w:tcPr>
            <w:tcW w:w="248" w:type="pct"/>
            <w:vAlign w:val="center"/>
          </w:tcPr>
          <w:p w14:paraId="38DC240D" w14:textId="77777777" w:rsidR="00087CAC" w:rsidRPr="00087CAC" w:rsidRDefault="00087CAC" w:rsidP="00087CAC">
            <w:pPr>
              <w:widowControl w:val="0"/>
              <w:autoSpaceDE w:val="0"/>
              <w:autoSpaceDN w:val="0"/>
              <w:adjustRightInd w:val="0"/>
              <w:spacing w:after="0" w:line="240" w:lineRule="auto"/>
              <w:ind w:left="-782"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80,0</w:t>
            </w:r>
          </w:p>
        </w:tc>
        <w:tc>
          <w:tcPr>
            <w:tcW w:w="268" w:type="pct"/>
            <w:vAlign w:val="center"/>
          </w:tcPr>
          <w:p w14:paraId="705FCD3A" w14:textId="77777777" w:rsidR="00087CAC" w:rsidRPr="00087CAC" w:rsidRDefault="00087CAC" w:rsidP="00087CAC">
            <w:pPr>
              <w:widowControl w:val="0"/>
              <w:autoSpaceDE w:val="0"/>
              <w:autoSpaceDN w:val="0"/>
              <w:adjustRightInd w:val="0"/>
              <w:spacing w:after="0" w:line="240" w:lineRule="auto"/>
              <w:ind w:left="-782"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80,0</w:t>
            </w:r>
          </w:p>
        </w:tc>
        <w:tc>
          <w:tcPr>
            <w:tcW w:w="251" w:type="pct"/>
            <w:vAlign w:val="center"/>
          </w:tcPr>
          <w:p w14:paraId="2651275A" w14:textId="77777777" w:rsidR="00087CAC" w:rsidRPr="00087CAC" w:rsidRDefault="00087CAC" w:rsidP="00087CAC">
            <w:pPr>
              <w:widowControl w:val="0"/>
              <w:autoSpaceDE w:val="0"/>
              <w:autoSpaceDN w:val="0"/>
              <w:adjustRightInd w:val="0"/>
              <w:spacing w:after="0" w:line="240" w:lineRule="auto"/>
              <w:ind w:left="-782"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80,0</w:t>
            </w:r>
          </w:p>
        </w:tc>
      </w:tr>
      <w:tr w:rsidR="00087CAC" w:rsidRPr="00087CAC" w14:paraId="0DBA0218" w14:textId="77777777" w:rsidTr="008472DE">
        <w:trPr>
          <w:gridAfter w:val="2"/>
          <w:wAfter w:w="32" w:type="pct"/>
          <w:jc w:val="center"/>
        </w:trPr>
        <w:tc>
          <w:tcPr>
            <w:tcW w:w="186" w:type="pct"/>
            <w:vAlign w:val="center"/>
          </w:tcPr>
          <w:p w14:paraId="73444A19"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6</w:t>
            </w:r>
          </w:p>
        </w:tc>
        <w:tc>
          <w:tcPr>
            <w:tcW w:w="1646" w:type="pct"/>
            <w:vAlign w:val="center"/>
          </w:tcPr>
          <w:p w14:paraId="1DDB8710" w14:textId="77777777" w:rsidR="00087CAC" w:rsidRPr="00087CAC" w:rsidRDefault="00087CAC" w:rsidP="00087CAC">
            <w:pPr>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Доля детей в возрасте от 5 до 18 лет, охваченных дополнительными общеразвивающими программами за счет социального сертификата на получение муниципальной услуги в социальной сфере</w:t>
            </w:r>
          </w:p>
        </w:tc>
        <w:tc>
          <w:tcPr>
            <w:tcW w:w="524" w:type="pct"/>
            <w:vAlign w:val="center"/>
          </w:tcPr>
          <w:p w14:paraId="09D92C89"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Проценты</w:t>
            </w:r>
          </w:p>
        </w:tc>
        <w:tc>
          <w:tcPr>
            <w:tcW w:w="518" w:type="pct"/>
            <w:vAlign w:val="center"/>
          </w:tcPr>
          <w:p w14:paraId="6B8E2E54"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w:t>
            </w:r>
          </w:p>
        </w:tc>
        <w:tc>
          <w:tcPr>
            <w:tcW w:w="581" w:type="pct"/>
            <w:vAlign w:val="center"/>
          </w:tcPr>
          <w:p w14:paraId="48942CF3"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ИЦ</w:t>
            </w:r>
          </w:p>
        </w:tc>
        <w:tc>
          <w:tcPr>
            <w:tcW w:w="248" w:type="pct"/>
            <w:vAlign w:val="center"/>
          </w:tcPr>
          <w:p w14:paraId="778D376C" w14:textId="77777777" w:rsidR="00087CAC" w:rsidRPr="00087CAC" w:rsidRDefault="00087CAC" w:rsidP="00087CAC">
            <w:pPr>
              <w:widowControl w:val="0"/>
              <w:autoSpaceDE w:val="0"/>
              <w:autoSpaceDN w:val="0"/>
              <w:adjustRightInd w:val="0"/>
              <w:spacing w:after="0" w:line="240" w:lineRule="auto"/>
              <w:ind w:left="-782"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49" w:type="pct"/>
            <w:vAlign w:val="center"/>
          </w:tcPr>
          <w:p w14:paraId="7F941F92" w14:textId="77777777" w:rsidR="00087CAC" w:rsidRPr="00087CAC" w:rsidRDefault="00087CAC" w:rsidP="00087CAC">
            <w:pPr>
              <w:widowControl w:val="0"/>
              <w:autoSpaceDE w:val="0"/>
              <w:autoSpaceDN w:val="0"/>
              <w:adjustRightInd w:val="0"/>
              <w:spacing w:after="0" w:line="240" w:lineRule="auto"/>
              <w:ind w:left="-782"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49" w:type="pct"/>
            <w:vAlign w:val="center"/>
          </w:tcPr>
          <w:p w14:paraId="708C0F42" w14:textId="77777777" w:rsidR="00087CAC" w:rsidRPr="00087CAC" w:rsidRDefault="00087CAC" w:rsidP="00087CAC">
            <w:pPr>
              <w:widowControl w:val="0"/>
              <w:autoSpaceDE w:val="0"/>
              <w:autoSpaceDN w:val="0"/>
              <w:adjustRightInd w:val="0"/>
              <w:spacing w:after="0" w:line="240" w:lineRule="auto"/>
              <w:ind w:left="-782"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48" w:type="pct"/>
            <w:vAlign w:val="center"/>
          </w:tcPr>
          <w:p w14:paraId="4832547B" w14:textId="77777777" w:rsidR="00087CAC" w:rsidRPr="00087CAC" w:rsidRDefault="00087CAC" w:rsidP="00087CAC">
            <w:pPr>
              <w:widowControl w:val="0"/>
              <w:autoSpaceDE w:val="0"/>
              <w:autoSpaceDN w:val="0"/>
              <w:adjustRightInd w:val="0"/>
              <w:spacing w:after="0" w:line="240" w:lineRule="auto"/>
              <w:ind w:left="-782"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10,0</w:t>
            </w:r>
          </w:p>
        </w:tc>
        <w:tc>
          <w:tcPr>
            <w:tcW w:w="268" w:type="pct"/>
            <w:vAlign w:val="center"/>
          </w:tcPr>
          <w:p w14:paraId="4DDFD61D" w14:textId="77777777" w:rsidR="00087CAC" w:rsidRPr="00087CAC" w:rsidRDefault="00087CAC" w:rsidP="00087CAC">
            <w:pPr>
              <w:widowControl w:val="0"/>
              <w:autoSpaceDE w:val="0"/>
              <w:autoSpaceDN w:val="0"/>
              <w:adjustRightInd w:val="0"/>
              <w:spacing w:after="0" w:line="240" w:lineRule="auto"/>
              <w:ind w:left="-782"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10,0</w:t>
            </w:r>
          </w:p>
        </w:tc>
        <w:tc>
          <w:tcPr>
            <w:tcW w:w="251" w:type="pct"/>
            <w:vAlign w:val="center"/>
          </w:tcPr>
          <w:p w14:paraId="1F25F1CD" w14:textId="77777777" w:rsidR="00087CAC" w:rsidRPr="00087CAC" w:rsidRDefault="00087CAC" w:rsidP="00087CAC">
            <w:pPr>
              <w:widowControl w:val="0"/>
              <w:autoSpaceDE w:val="0"/>
              <w:autoSpaceDN w:val="0"/>
              <w:adjustRightInd w:val="0"/>
              <w:spacing w:after="0" w:line="240" w:lineRule="auto"/>
              <w:ind w:left="-782"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10,0</w:t>
            </w:r>
          </w:p>
        </w:tc>
      </w:tr>
      <w:tr w:rsidR="00087CAC" w:rsidRPr="00087CAC" w14:paraId="737FE153" w14:textId="77777777" w:rsidTr="008472DE">
        <w:trPr>
          <w:gridAfter w:val="2"/>
          <w:wAfter w:w="32" w:type="pct"/>
          <w:jc w:val="center"/>
        </w:trPr>
        <w:tc>
          <w:tcPr>
            <w:tcW w:w="4968" w:type="pct"/>
            <w:gridSpan w:val="11"/>
          </w:tcPr>
          <w:p w14:paraId="33EF042C" w14:textId="77777777" w:rsidR="00087CAC" w:rsidRPr="00087CAC" w:rsidRDefault="00087CAC" w:rsidP="00087CAC">
            <w:pPr>
              <w:widowControl w:val="0"/>
              <w:autoSpaceDE w:val="0"/>
              <w:autoSpaceDN w:val="0"/>
              <w:adjustRightInd w:val="0"/>
              <w:spacing w:after="0" w:line="240" w:lineRule="auto"/>
              <w:ind w:firstLine="720"/>
              <w:jc w:val="center"/>
              <w:outlineLvl w:val="2"/>
              <w:rPr>
                <w:rFonts w:ascii="Times New Roman" w:eastAsia="Times New Roman" w:hAnsi="Times New Roman" w:cs="Times New Roman"/>
                <w:b/>
                <w:sz w:val="24"/>
                <w:szCs w:val="24"/>
              </w:rPr>
            </w:pPr>
            <w:hyperlink w:anchor="P356" w:history="1">
              <w:r w:rsidRPr="00087CAC">
                <w:rPr>
                  <w:rFonts w:ascii="Times New Roman" w:eastAsia="Times New Roman" w:hAnsi="Times New Roman" w:cs="Times New Roman"/>
                  <w:b/>
                  <w:sz w:val="24"/>
                  <w:szCs w:val="24"/>
                </w:rPr>
                <w:t>Подпрограмма 1</w:t>
              </w:r>
            </w:hyperlink>
            <w:r w:rsidRPr="00087CAC">
              <w:rPr>
                <w:rFonts w:ascii="Times New Roman" w:eastAsia="Times New Roman" w:hAnsi="Times New Roman" w:cs="Times New Roman"/>
                <w:b/>
                <w:sz w:val="24"/>
                <w:szCs w:val="24"/>
              </w:rPr>
              <w:t xml:space="preserve"> «Развитие системы дошкольного и общего образования»</w:t>
            </w:r>
          </w:p>
        </w:tc>
      </w:tr>
      <w:tr w:rsidR="00087CAC" w:rsidRPr="00087CAC" w14:paraId="30D8F541" w14:textId="77777777" w:rsidTr="008472DE">
        <w:trPr>
          <w:gridAfter w:val="2"/>
          <w:wAfter w:w="32" w:type="pct"/>
          <w:jc w:val="center"/>
        </w:trPr>
        <w:tc>
          <w:tcPr>
            <w:tcW w:w="4968" w:type="pct"/>
            <w:gridSpan w:val="11"/>
          </w:tcPr>
          <w:p w14:paraId="0BF42916"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087CAC">
              <w:rPr>
                <w:rFonts w:ascii="Times New Roman" w:eastAsia="Times New Roman" w:hAnsi="Times New Roman" w:cs="Times New Roman"/>
                <w:b/>
                <w:sz w:val="24"/>
                <w:szCs w:val="24"/>
              </w:rPr>
              <w:lastRenderedPageBreak/>
              <w:t>Задача 1.1 «Обеспечение государственных гарантий доступности дошкольного и общего образования»</w:t>
            </w:r>
          </w:p>
        </w:tc>
      </w:tr>
      <w:tr w:rsidR="00087CAC" w:rsidRPr="00087CAC" w14:paraId="3AD63E11" w14:textId="77777777" w:rsidTr="008472DE">
        <w:trPr>
          <w:gridAfter w:val="2"/>
          <w:wAfter w:w="32" w:type="pct"/>
          <w:jc w:val="center"/>
        </w:trPr>
        <w:tc>
          <w:tcPr>
            <w:tcW w:w="186" w:type="pct"/>
            <w:vAlign w:val="center"/>
          </w:tcPr>
          <w:p w14:paraId="0E45844D"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7</w:t>
            </w:r>
          </w:p>
        </w:tc>
        <w:tc>
          <w:tcPr>
            <w:tcW w:w="1646" w:type="pct"/>
          </w:tcPr>
          <w:p w14:paraId="1BF12E9B"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Доля детей в возрасте 1 - 6 лет, стоящих на учете для определения в муниципальные дошкольные образовательные учреждения, в общей численности детей в возрасте 1 - 6 лет</w:t>
            </w:r>
          </w:p>
        </w:tc>
        <w:tc>
          <w:tcPr>
            <w:tcW w:w="524" w:type="pct"/>
            <w:vAlign w:val="center"/>
          </w:tcPr>
          <w:p w14:paraId="0E959F5E"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Проценты</w:t>
            </w:r>
          </w:p>
        </w:tc>
        <w:tc>
          <w:tcPr>
            <w:tcW w:w="518" w:type="pct"/>
            <w:vAlign w:val="center"/>
          </w:tcPr>
          <w:p w14:paraId="1D0F8F53"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8"/>
                <w:szCs w:val="28"/>
              </w:rPr>
              <w:t>↓</w:t>
            </w:r>
          </w:p>
        </w:tc>
        <w:tc>
          <w:tcPr>
            <w:tcW w:w="581" w:type="pct"/>
            <w:vAlign w:val="center"/>
          </w:tcPr>
          <w:p w14:paraId="78FA2323"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ИЗ</w:t>
            </w:r>
          </w:p>
        </w:tc>
        <w:tc>
          <w:tcPr>
            <w:tcW w:w="248" w:type="pct"/>
            <w:vAlign w:val="center"/>
          </w:tcPr>
          <w:p w14:paraId="2F22FA90" w14:textId="77777777" w:rsidR="00087CAC" w:rsidRPr="00087CAC" w:rsidRDefault="00087CAC" w:rsidP="00087CAC">
            <w:pPr>
              <w:widowControl w:val="0"/>
              <w:autoSpaceDE w:val="0"/>
              <w:autoSpaceDN w:val="0"/>
              <w:adjustRightInd w:val="0"/>
              <w:spacing w:after="0" w:line="240" w:lineRule="auto"/>
              <w:ind w:left="-669"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49" w:type="pct"/>
            <w:vAlign w:val="center"/>
          </w:tcPr>
          <w:p w14:paraId="6BF34219" w14:textId="77777777" w:rsidR="00087CAC" w:rsidRPr="00087CAC" w:rsidRDefault="00087CAC" w:rsidP="00087CAC">
            <w:pPr>
              <w:widowControl w:val="0"/>
              <w:autoSpaceDE w:val="0"/>
              <w:autoSpaceDN w:val="0"/>
              <w:adjustRightInd w:val="0"/>
              <w:spacing w:after="0" w:line="240" w:lineRule="auto"/>
              <w:ind w:left="-669"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49" w:type="pct"/>
            <w:vAlign w:val="center"/>
          </w:tcPr>
          <w:p w14:paraId="6E3BA67A" w14:textId="77777777" w:rsidR="00087CAC" w:rsidRPr="00087CAC" w:rsidRDefault="00087CAC" w:rsidP="00087CAC">
            <w:pPr>
              <w:widowControl w:val="0"/>
              <w:autoSpaceDE w:val="0"/>
              <w:autoSpaceDN w:val="0"/>
              <w:adjustRightInd w:val="0"/>
              <w:spacing w:after="0" w:line="240" w:lineRule="auto"/>
              <w:ind w:left="-669"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48" w:type="pct"/>
            <w:vAlign w:val="center"/>
          </w:tcPr>
          <w:p w14:paraId="016E77A8" w14:textId="77777777" w:rsidR="00087CAC" w:rsidRPr="00087CAC" w:rsidRDefault="00087CAC" w:rsidP="00087CAC">
            <w:pPr>
              <w:widowControl w:val="0"/>
              <w:autoSpaceDE w:val="0"/>
              <w:autoSpaceDN w:val="0"/>
              <w:adjustRightInd w:val="0"/>
              <w:spacing w:after="0" w:line="240" w:lineRule="auto"/>
              <w:ind w:left="-669"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68" w:type="pct"/>
            <w:vAlign w:val="center"/>
          </w:tcPr>
          <w:p w14:paraId="05F119B6"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r w:rsidRPr="00087CAC">
              <w:rPr>
                <w:rFonts w:ascii="Times New Roman" w:eastAsia="Times New Roman" w:hAnsi="Times New Roman" w:cs="Times New Roman"/>
                <w:sz w:val="24"/>
                <w:szCs w:val="24"/>
              </w:rPr>
              <w:t>-</w:t>
            </w:r>
          </w:p>
        </w:tc>
        <w:tc>
          <w:tcPr>
            <w:tcW w:w="251" w:type="pct"/>
            <w:vAlign w:val="center"/>
          </w:tcPr>
          <w:p w14:paraId="0D741F02" w14:textId="77777777" w:rsidR="00087CAC" w:rsidRPr="00087CAC" w:rsidRDefault="00087CAC" w:rsidP="00087CAC">
            <w:pPr>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r>
      <w:tr w:rsidR="00087CAC" w:rsidRPr="00087CAC" w14:paraId="4F6F6F2B" w14:textId="77777777" w:rsidTr="008472DE">
        <w:trPr>
          <w:gridAfter w:val="2"/>
          <w:wAfter w:w="32" w:type="pct"/>
          <w:jc w:val="center"/>
        </w:trPr>
        <w:tc>
          <w:tcPr>
            <w:tcW w:w="186" w:type="pct"/>
            <w:vAlign w:val="center"/>
          </w:tcPr>
          <w:p w14:paraId="4817DE6F"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8</w:t>
            </w:r>
          </w:p>
        </w:tc>
        <w:tc>
          <w:tcPr>
            <w:tcW w:w="1646" w:type="pct"/>
          </w:tcPr>
          <w:p w14:paraId="56BD2695"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524" w:type="pct"/>
            <w:vAlign w:val="center"/>
          </w:tcPr>
          <w:p w14:paraId="317E0F4D"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Проценты</w:t>
            </w:r>
          </w:p>
        </w:tc>
        <w:tc>
          <w:tcPr>
            <w:tcW w:w="518" w:type="pct"/>
            <w:vAlign w:val="center"/>
          </w:tcPr>
          <w:p w14:paraId="4C1DC966"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8"/>
                <w:szCs w:val="28"/>
              </w:rPr>
              <w:t>↑</w:t>
            </w:r>
          </w:p>
        </w:tc>
        <w:tc>
          <w:tcPr>
            <w:tcW w:w="581" w:type="pct"/>
            <w:vAlign w:val="center"/>
          </w:tcPr>
          <w:p w14:paraId="2DC43263"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ИЗ</w:t>
            </w:r>
          </w:p>
        </w:tc>
        <w:tc>
          <w:tcPr>
            <w:tcW w:w="248" w:type="pct"/>
            <w:vAlign w:val="center"/>
          </w:tcPr>
          <w:p w14:paraId="5ACDBBC2" w14:textId="77777777" w:rsidR="00087CAC" w:rsidRPr="00087CAC" w:rsidRDefault="00087CAC" w:rsidP="00087CAC">
            <w:pPr>
              <w:widowControl w:val="0"/>
              <w:autoSpaceDE w:val="0"/>
              <w:autoSpaceDN w:val="0"/>
              <w:adjustRightInd w:val="0"/>
              <w:spacing w:after="0" w:line="240" w:lineRule="auto"/>
              <w:ind w:left="-669" w:firstLine="608"/>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95,46</w:t>
            </w:r>
          </w:p>
        </w:tc>
        <w:tc>
          <w:tcPr>
            <w:tcW w:w="249" w:type="pct"/>
            <w:vAlign w:val="center"/>
          </w:tcPr>
          <w:p w14:paraId="21A8D95F" w14:textId="77777777" w:rsidR="00087CAC" w:rsidRPr="00087CAC" w:rsidRDefault="00087CAC" w:rsidP="00087CAC">
            <w:pPr>
              <w:widowControl w:val="0"/>
              <w:autoSpaceDE w:val="0"/>
              <w:autoSpaceDN w:val="0"/>
              <w:adjustRightInd w:val="0"/>
              <w:spacing w:after="0" w:line="240" w:lineRule="auto"/>
              <w:ind w:left="-669" w:firstLine="608"/>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100,0</w:t>
            </w:r>
          </w:p>
        </w:tc>
        <w:tc>
          <w:tcPr>
            <w:tcW w:w="249" w:type="pct"/>
            <w:vAlign w:val="center"/>
          </w:tcPr>
          <w:p w14:paraId="65A7C775" w14:textId="77777777" w:rsidR="00087CAC" w:rsidRPr="00087CAC" w:rsidRDefault="00087CAC" w:rsidP="00087CAC">
            <w:pPr>
              <w:widowControl w:val="0"/>
              <w:autoSpaceDE w:val="0"/>
              <w:autoSpaceDN w:val="0"/>
              <w:adjustRightInd w:val="0"/>
              <w:spacing w:after="0" w:line="240" w:lineRule="auto"/>
              <w:ind w:left="-669" w:right="-108" w:firstLine="561"/>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100,0</w:t>
            </w:r>
          </w:p>
        </w:tc>
        <w:tc>
          <w:tcPr>
            <w:tcW w:w="248" w:type="pct"/>
            <w:vAlign w:val="center"/>
          </w:tcPr>
          <w:p w14:paraId="709BCB50" w14:textId="77777777" w:rsidR="00087CAC" w:rsidRPr="00087CAC" w:rsidRDefault="00087CAC" w:rsidP="00087CAC">
            <w:pPr>
              <w:widowControl w:val="0"/>
              <w:autoSpaceDE w:val="0"/>
              <w:autoSpaceDN w:val="0"/>
              <w:adjustRightInd w:val="0"/>
              <w:spacing w:after="0" w:line="240" w:lineRule="auto"/>
              <w:ind w:left="-669" w:right="-108" w:firstLine="561"/>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100,0</w:t>
            </w:r>
          </w:p>
        </w:tc>
        <w:tc>
          <w:tcPr>
            <w:tcW w:w="268" w:type="pct"/>
            <w:vAlign w:val="center"/>
          </w:tcPr>
          <w:p w14:paraId="23D3A6EA" w14:textId="77777777" w:rsidR="00087CAC" w:rsidRPr="00087CAC" w:rsidRDefault="00087CAC" w:rsidP="00087CAC">
            <w:pPr>
              <w:widowControl w:val="0"/>
              <w:autoSpaceDE w:val="0"/>
              <w:autoSpaceDN w:val="0"/>
              <w:adjustRightInd w:val="0"/>
              <w:spacing w:after="0" w:line="240" w:lineRule="auto"/>
              <w:ind w:left="-669" w:right="-108" w:firstLine="561"/>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100,0</w:t>
            </w:r>
          </w:p>
        </w:tc>
        <w:tc>
          <w:tcPr>
            <w:tcW w:w="251" w:type="pct"/>
            <w:vAlign w:val="center"/>
          </w:tcPr>
          <w:p w14:paraId="09B71363" w14:textId="77777777" w:rsidR="00087CAC" w:rsidRPr="00087CAC" w:rsidRDefault="00087CAC" w:rsidP="00087CAC">
            <w:pPr>
              <w:widowControl w:val="0"/>
              <w:autoSpaceDE w:val="0"/>
              <w:autoSpaceDN w:val="0"/>
              <w:adjustRightInd w:val="0"/>
              <w:spacing w:after="0" w:line="240" w:lineRule="auto"/>
              <w:ind w:left="-669" w:right="-108" w:firstLine="561"/>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100,0</w:t>
            </w:r>
          </w:p>
        </w:tc>
      </w:tr>
      <w:tr w:rsidR="00087CAC" w:rsidRPr="00087CAC" w14:paraId="23DD089E" w14:textId="77777777" w:rsidTr="008472DE">
        <w:trPr>
          <w:gridAfter w:val="2"/>
          <w:wAfter w:w="32" w:type="pct"/>
          <w:jc w:val="center"/>
        </w:trPr>
        <w:tc>
          <w:tcPr>
            <w:tcW w:w="186" w:type="pct"/>
            <w:vAlign w:val="center"/>
          </w:tcPr>
          <w:p w14:paraId="010892ED"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9</w:t>
            </w:r>
          </w:p>
        </w:tc>
        <w:tc>
          <w:tcPr>
            <w:tcW w:w="1646" w:type="pct"/>
            <w:vAlign w:val="center"/>
          </w:tcPr>
          <w:p w14:paraId="40F93A75"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Размер средней заработной платы педагогических работников муниципальных дошкольных образовательных организаций</w:t>
            </w:r>
          </w:p>
        </w:tc>
        <w:tc>
          <w:tcPr>
            <w:tcW w:w="524" w:type="pct"/>
            <w:vAlign w:val="center"/>
          </w:tcPr>
          <w:p w14:paraId="3444625D"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Рубли</w:t>
            </w:r>
          </w:p>
        </w:tc>
        <w:tc>
          <w:tcPr>
            <w:tcW w:w="518" w:type="pct"/>
            <w:vAlign w:val="center"/>
          </w:tcPr>
          <w:p w14:paraId="3E7E5025" w14:textId="77777777" w:rsidR="00087CAC" w:rsidRPr="00087CAC" w:rsidRDefault="00087CAC" w:rsidP="00087CAC">
            <w:pPr>
              <w:spacing w:after="0" w:line="240" w:lineRule="auto"/>
              <w:jc w:val="center"/>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w:t>
            </w:r>
          </w:p>
        </w:tc>
        <w:tc>
          <w:tcPr>
            <w:tcW w:w="581" w:type="pct"/>
            <w:vAlign w:val="center"/>
          </w:tcPr>
          <w:p w14:paraId="0ED5646D"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ИМ, ИМБТ</w:t>
            </w:r>
          </w:p>
        </w:tc>
        <w:tc>
          <w:tcPr>
            <w:tcW w:w="248" w:type="pct"/>
            <w:vAlign w:val="center"/>
          </w:tcPr>
          <w:p w14:paraId="2B7A59EE"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41579</w:t>
            </w:r>
          </w:p>
        </w:tc>
        <w:tc>
          <w:tcPr>
            <w:tcW w:w="249" w:type="pct"/>
            <w:vAlign w:val="center"/>
          </w:tcPr>
          <w:p w14:paraId="0FD8B902"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45866</w:t>
            </w:r>
          </w:p>
        </w:tc>
        <w:tc>
          <w:tcPr>
            <w:tcW w:w="249" w:type="pct"/>
            <w:vAlign w:val="center"/>
          </w:tcPr>
          <w:p w14:paraId="083E4863"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51930</w:t>
            </w:r>
          </w:p>
        </w:tc>
        <w:tc>
          <w:tcPr>
            <w:tcW w:w="248" w:type="pct"/>
            <w:vAlign w:val="center"/>
          </w:tcPr>
          <w:p w14:paraId="586BBC74"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51930</w:t>
            </w:r>
          </w:p>
        </w:tc>
        <w:tc>
          <w:tcPr>
            <w:tcW w:w="268" w:type="pct"/>
            <w:vAlign w:val="center"/>
          </w:tcPr>
          <w:p w14:paraId="38299AB6"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51930</w:t>
            </w:r>
          </w:p>
        </w:tc>
        <w:tc>
          <w:tcPr>
            <w:tcW w:w="251" w:type="pct"/>
            <w:vAlign w:val="center"/>
          </w:tcPr>
          <w:p w14:paraId="2F211986"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51930</w:t>
            </w:r>
          </w:p>
        </w:tc>
      </w:tr>
      <w:tr w:rsidR="00087CAC" w:rsidRPr="00087CAC" w14:paraId="1D8F15BB" w14:textId="77777777" w:rsidTr="008472DE">
        <w:trPr>
          <w:gridAfter w:val="2"/>
          <w:wAfter w:w="32" w:type="pct"/>
          <w:jc w:val="center"/>
        </w:trPr>
        <w:tc>
          <w:tcPr>
            <w:tcW w:w="186" w:type="pct"/>
            <w:tcBorders>
              <w:top w:val="single" w:sz="4" w:space="0" w:color="000000"/>
              <w:left w:val="single" w:sz="4" w:space="0" w:color="000000"/>
              <w:bottom w:val="single" w:sz="4" w:space="0" w:color="000000"/>
              <w:right w:val="single" w:sz="4" w:space="0" w:color="000000"/>
            </w:tcBorders>
            <w:vAlign w:val="center"/>
          </w:tcPr>
          <w:p w14:paraId="71A04E31"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10</w:t>
            </w:r>
          </w:p>
        </w:tc>
        <w:tc>
          <w:tcPr>
            <w:tcW w:w="1646" w:type="pct"/>
            <w:tcBorders>
              <w:top w:val="single" w:sz="4" w:space="0" w:color="000000"/>
              <w:left w:val="single" w:sz="4" w:space="0" w:color="000000"/>
              <w:bottom w:val="single" w:sz="4" w:space="0" w:color="000000"/>
              <w:right w:val="single" w:sz="4" w:space="0" w:color="000000"/>
            </w:tcBorders>
            <w:vAlign w:val="center"/>
          </w:tcPr>
          <w:p w14:paraId="2DE4A1DE"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Размер средней заработной платы педагогических работников муниципальных общеобразовательных организаций</w:t>
            </w:r>
          </w:p>
        </w:tc>
        <w:tc>
          <w:tcPr>
            <w:tcW w:w="524" w:type="pct"/>
            <w:tcBorders>
              <w:top w:val="single" w:sz="4" w:space="0" w:color="000000"/>
              <w:left w:val="single" w:sz="4" w:space="0" w:color="000000"/>
              <w:bottom w:val="single" w:sz="4" w:space="0" w:color="000000"/>
              <w:right w:val="single" w:sz="4" w:space="0" w:color="000000"/>
            </w:tcBorders>
            <w:vAlign w:val="center"/>
          </w:tcPr>
          <w:p w14:paraId="37228310"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Рубли</w:t>
            </w:r>
          </w:p>
        </w:tc>
        <w:tc>
          <w:tcPr>
            <w:tcW w:w="518" w:type="pct"/>
            <w:tcBorders>
              <w:top w:val="single" w:sz="4" w:space="0" w:color="000000"/>
              <w:left w:val="single" w:sz="4" w:space="0" w:color="000000"/>
              <w:bottom w:val="single" w:sz="4" w:space="0" w:color="000000"/>
              <w:right w:val="single" w:sz="4" w:space="0" w:color="000000"/>
            </w:tcBorders>
            <w:vAlign w:val="center"/>
          </w:tcPr>
          <w:p w14:paraId="420AC63E" w14:textId="77777777" w:rsidR="00087CAC" w:rsidRPr="00087CAC" w:rsidRDefault="00087CAC" w:rsidP="00087CAC">
            <w:pPr>
              <w:spacing w:after="0" w:line="240" w:lineRule="auto"/>
              <w:jc w:val="center"/>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w:t>
            </w:r>
          </w:p>
        </w:tc>
        <w:tc>
          <w:tcPr>
            <w:tcW w:w="581" w:type="pct"/>
            <w:tcBorders>
              <w:top w:val="single" w:sz="4" w:space="0" w:color="000000"/>
              <w:left w:val="single" w:sz="4" w:space="0" w:color="000000"/>
              <w:bottom w:val="single" w:sz="4" w:space="0" w:color="000000"/>
              <w:right w:val="single" w:sz="4" w:space="0" w:color="000000"/>
            </w:tcBorders>
            <w:vAlign w:val="center"/>
          </w:tcPr>
          <w:p w14:paraId="326412AA"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ИМ, ИМБТ</w:t>
            </w:r>
          </w:p>
        </w:tc>
        <w:tc>
          <w:tcPr>
            <w:tcW w:w="248" w:type="pct"/>
            <w:tcBorders>
              <w:top w:val="single" w:sz="4" w:space="0" w:color="000000"/>
              <w:left w:val="single" w:sz="4" w:space="0" w:color="000000"/>
              <w:bottom w:val="single" w:sz="4" w:space="0" w:color="000000"/>
              <w:right w:val="single" w:sz="4" w:space="0" w:color="000000"/>
            </w:tcBorders>
            <w:vAlign w:val="center"/>
          </w:tcPr>
          <w:p w14:paraId="442CCAF1"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49277</w:t>
            </w:r>
          </w:p>
        </w:tc>
        <w:tc>
          <w:tcPr>
            <w:tcW w:w="249" w:type="pct"/>
            <w:tcBorders>
              <w:top w:val="single" w:sz="4" w:space="0" w:color="000000"/>
              <w:left w:val="single" w:sz="4" w:space="0" w:color="000000"/>
              <w:bottom w:val="single" w:sz="4" w:space="0" w:color="000000"/>
              <w:right w:val="single" w:sz="4" w:space="0" w:color="000000"/>
            </w:tcBorders>
            <w:vAlign w:val="center"/>
          </w:tcPr>
          <w:p w14:paraId="05724876"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55787</w:t>
            </w:r>
          </w:p>
        </w:tc>
        <w:tc>
          <w:tcPr>
            <w:tcW w:w="249" w:type="pct"/>
            <w:tcBorders>
              <w:top w:val="single" w:sz="4" w:space="0" w:color="000000"/>
              <w:left w:val="single" w:sz="4" w:space="0" w:color="000000"/>
              <w:bottom w:val="single" w:sz="4" w:space="0" w:color="000000"/>
              <w:right w:val="single" w:sz="4" w:space="0" w:color="000000"/>
            </w:tcBorders>
            <w:vAlign w:val="center"/>
          </w:tcPr>
          <w:p w14:paraId="0C52803B"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64469</w:t>
            </w:r>
          </w:p>
        </w:tc>
        <w:tc>
          <w:tcPr>
            <w:tcW w:w="248" w:type="pct"/>
            <w:tcBorders>
              <w:top w:val="single" w:sz="4" w:space="0" w:color="000000"/>
              <w:left w:val="single" w:sz="4" w:space="0" w:color="000000"/>
              <w:bottom w:val="single" w:sz="4" w:space="0" w:color="000000"/>
              <w:right w:val="single" w:sz="4" w:space="0" w:color="000000"/>
            </w:tcBorders>
            <w:vAlign w:val="center"/>
          </w:tcPr>
          <w:p w14:paraId="540E1519"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64469</w:t>
            </w:r>
          </w:p>
        </w:tc>
        <w:tc>
          <w:tcPr>
            <w:tcW w:w="268" w:type="pct"/>
            <w:tcBorders>
              <w:top w:val="single" w:sz="4" w:space="0" w:color="000000"/>
              <w:left w:val="single" w:sz="4" w:space="0" w:color="000000"/>
              <w:bottom w:val="single" w:sz="4" w:space="0" w:color="000000"/>
              <w:right w:val="single" w:sz="4" w:space="0" w:color="000000"/>
            </w:tcBorders>
            <w:vAlign w:val="center"/>
          </w:tcPr>
          <w:p w14:paraId="3B4C4CBB"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64469</w:t>
            </w:r>
          </w:p>
        </w:tc>
        <w:tc>
          <w:tcPr>
            <w:tcW w:w="251" w:type="pct"/>
            <w:tcBorders>
              <w:top w:val="single" w:sz="4" w:space="0" w:color="000000"/>
              <w:left w:val="single" w:sz="4" w:space="0" w:color="000000"/>
              <w:bottom w:val="single" w:sz="4" w:space="0" w:color="000000"/>
              <w:right w:val="single" w:sz="4" w:space="0" w:color="000000"/>
            </w:tcBorders>
            <w:vAlign w:val="center"/>
          </w:tcPr>
          <w:p w14:paraId="792863F1"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64469</w:t>
            </w:r>
          </w:p>
        </w:tc>
      </w:tr>
      <w:tr w:rsidR="00087CAC" w:rsidRPr="00087CAC" w14:paraId="04AE58C5" w14:textId="77777777" w:rsidTr="008472DE">
        <w:trPr>
          <w:gridAfter w:val="2"/>
          <w:wAfter w:w="32" w:type="pct"/>
          <w:jc w:val="center"/>
        </w:trPr>
        <w:tc>
          <w:tcPr>
            <w:tcW w:w="186" w:type="pct"/>
            <w:tcBorders>
              <w:top w:val="single" w:sz="4" w:space="0" w:color="000000"/>
              <w:left w:val="single" w:sz="4" w:space="0" w:color="000000"/>
              <w:bottom w:val="single" w:sz="4" w:space="0" w:color="000000"/>
              <w:right w:val="single" w:sz="4" w:space="0" w:color="000000"/>
            </w:tcBorders>
            <w:vAlign w:val="center"/>
          </w:tcPr>
          <w:p w14:paraId="1541601B"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11</w:t>
            </w:r>
          </w:p>
        </w:tc>
        <w:tc>
          <w:tcPr>
            <w:tcW w:w="1646" w:type="pct"/>
            <w:tcBorders>
              <w:top w:val="single" w:sz="4" w:space="0" w:color="000000"/>
              <w:left w:val="single" w:sz="4" w:space="0" w:color="000000"/>
              <w:bottom w:val="single" w:sz="4" w:space="0" w:color="000000"/>
              <w:right w:val="single" w:sz="4" w:space="0" w:color="000000"/>
            </w:tcBorders>
            <w:vAlign w:val="center"/>
          </w:tcPr>
          <w:p w14:paraId="0810B5FE"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 xml:space="preserve">Доля расходов на оплату труда административно-управленческого и вспомогательного персонала в общем фонде оплаты труда муниципальных дошкольных и муниципальных общеобразовательных организаций </w:t>
            </w:r>
          </w:p>
        </w:tc>
        <w:tc>
          <w:tcPr>
            <w:tcW w:w="524" w:type="pct"/>
            <w:tcBorders>
              <w:top w:val="single" w:sz="4" w:space="0" w:color="000000"/>
              <w:left w:val="single" w:sz="4" w:space="0" w:color="000000"/>
              <w:bottom w:val="single" w:sz="4" w:space="0" w:color="000000"/>
              <w:right w:val="single" w:sz="4" w:space="0" w:color="000000"/>
            </w:tcBorders>
            <w:vAlign w:val="center"/>
          </w:tcPr>
          <w:p w14:paraId="04227E02"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Проценты</w:t>
            </w:r>
          </w:p>
        </w:tc>
        <w:tc>
          <w:tcPr>
            <w:tcW w:w="518" w:type="pct"/>
            <w:tcBorders>
              <w:top w:val="single" w:sz="4" w:space="0" w:color="000000"/>
              <w:left w:val="single" w:sz="4" w:space="0" w:color="000000"/>
              <w:bottom w:val="single" w:sz="4" w:space="0" w:color="000000"/>
              <w:right w:val="single" w:sz="4" w:space="0" w:color="000000"/>
            </w:tcBorders>
            <w:vAlign w:val="center"/>
          </w:tcPr>
          <w:p w14:paraId="3A48D710" w14:textId="77777777" w:rsidR="00087CAC" w:rsidRPr="00087CAC" w:rsidRDefault="00087CAC" w:rsidP="00087CAC">
            <w:pPr>
              <w:spacing w:after="0" w:line="240" w:lineRule="auto"/>
              <w:jc w:val="center"/>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w:t>
            </w:r>
          </w:p>
        </w:tc>
        <w:tc>
          <w:tcPr>
            <w:tcW w:w="581" w:type="pct"/>
            <w:tcBorders>
              <w:top w:val="single" w:sz="4" w:space="0" w:color="000000"/>
              <w:left w:val="single" w:sz="4" w:space="0" w:color="000000"/>
              <w:bottom w:val="single" w:sz="4" w:space="0" w:color="000000"/>
              <w:right w:val="single" w:sz="4" w:space="0" w:color="000000"/>
            </w:tcBorders>
            <w:vAlign w:val="center"/>
          </w:tcPr>
          <w:p w14:paraId="176F4D78"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ИМ, ИМБТ</w:t>
            </w:r>
          </w:p>
        </w:tc>
        <w:tc>
          <w:tcPr>
            <w:tcW w:w="248" w:type="pct"/>
            <w:tcBorders>
              <w:top w:val="single" w:sz="4" w:space="0" w:color="000000"/>
              <w:left w:val="single" w:sz="4" w:space="0" w:color="000000"/>
              <w:bottom w:val="single" w:sz="4" w:space="0" w:color="000000"/>
              <w:right w:val="single" w:sz="4" w:space="0" w:color="000000"/>
            </w:tcBorders>
            <w:vAlign w:val="center"/>
          </w:tcPr>
          <w:p w14:paraId="23FBA11A"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49" w:type="pct"/>
            <w:tcBorders>
              <w:top w:val="single" w:sz="4" w:space="0" w:color="000000"/>
              <w:left w:val="single" w:sz="4" w:space="0" w:color="000000"/>
              <w:bottom w:val="single" w:sz="4" w:space="0" w:color="000000"/>
              <w:right w:val="single" w:sz="4" w:space="0" w:color="000000"/>
            </w:tcBorders>
            <w:vAlign w:val="center"/>
          </w:tcPr>
          <w:p w14:paraId="0760383E" w14:textId="77777777" w:rsidR="00087CAC" w:rsidRPr="00087CAC" w:rsidRDefault="00087CAC" w:rsidP="00087CAC">
            <w:pPr>
              <w:widowControl w:val="0"/>
              <w:autoSpaceDE w:val="0"/>
              <w:autoSpaceDN w:val="0"/>
              <w:adjustRightInd w:val="0"/>
              <w:spacing w:after="0" w:line="240" w:lineRule="auto"/>
              <w:ind w:left="-202" w:right="-156"/>
              <w:jc w:val="center"/>
              <w:rPr>
                <w:rFonts w:ascii="Times New Roman" w:eastAsia="Times New Roman" w:hAnsi="Times New Roman" w:cs="Times New Roman"/>
              </w:rPr>
            </w:pPr>
            <w:r w:rsidRPr="00087CAC">
              <w:rPr>
                <w:rFonts w:ascii="Times New Roman" w:eastAsia="Times New Roman" w:hAnsi="Times New Roman" w:cs="Times New Roman"/>
              </w:rPr>
              <w:t xml:space="preserve">не </w:t>
            </w:r>
          </w:p>
          <w:p w14:paraId="115A552E" w14:textId="77777777" w:rsidR="00087CAC" w:rsidRPr="00087CAC" w:rsidRDefault="00087CAC" w:rsidP="00087CAC">
            <w:pPr>
              <w:widowControl w:val="0"/>
              <w:autoSpaceDE w:val="0"/>
              <w:autoSpaceDN w:val="0"/>
              <w:adjustRightInd w:val="0"/>
              <w:spacing w:after="0" w:line="240" w:lineRule="auto"/>
              <w:ind w:left="-202" w:right="-156"/>
              <w:jc w:val="center"/>
              <w:rPr>
                <w:rFonts w:ascii="Times New Roman" w:eastAsia="Times New Roman" w:hAnsi="Times New Roman" w:cs="Times New Roman"/>
              </w:rPr>
            </w:pPr>
            <w:r w:rsidRPr="00087CAC">
              <w:rPr>
                <w:rFonts w:ascii="Times New Roman" w:eastAsia="Times New Roman" w:hAnsi="Times New Roman" w:cs="Times New Roman"/>
              </w:rPr>
              <w:t>более</w:t>
            </w:r>
          </w:p>
          <w:p w14:paraId="51827118" w14:textId="77777777" w:rsidR="00087CAC" w:rsidRPr="00087CAC" w:rsidRDefault="00087CAC" w:rsidP="00087CAC">
            <w:pPr>
              <w:widowControl w:val="0"/>
              <w:autoSpaceDE w:val="0"/>
              <w:autoSpaceDN w:val="0"/>
              <w:adjustRightInd w:val="0"/>
              <w:spacing w:after="0" w:line="240" w:lineRule="auto"/>
              <w:ind w:left="-202" w:right="-156"/>
              <w:jc w:val="center"/>
              <w:rPr>
                <w:rFonts w:ascii="Times New Roman" w:eastAsia="Times New Roman" w:hAnsi="Times New Roman" w:cs="Times New Roman"/>
              </w:rPr>
            </w:pPr>
            <w:r w:rsidRPr="00087CAC">
              <w:rPr>
                <w:rFonts w:ascii="Times New Roman" w:eastAsia="Times New Roman" w:hAnsi="Times New Roman" w:cs="Times New Roman"/>
              </w:rPr>
              <w:t>40</w:t>
            </w:r>
          </w:p>
        </w:tc>
        <w:tc>
          <w:tcPr>
            <w:tcW w:w="249" w:type="pct"/>
            <w:tcBorders>
              <w:top w:val="single" w:sz="4" w:space="0" w:color="000000"/>
              <w:left w:val="single" w:sz="4" w:space="0" w:color="000000"/>
              <w:bottom w:val="single" w:sz="4" w:space="0" w:color="000000"/>
              <w:right w:val="single" w:sz="4" w:space="0" w:color="000000"/>
            </w:tcBorders>
            <w:vAlign w:val="center"/>
          </w:tcPr>
          <w:p w14:paraId="14398614" w14:textId="77777777" w:rsidR="00087CAC" w:rsidRPr="00087CAC" w:rsidRDefault="00087CAC" w:rsidP="00087CAC">
            <w:pPr>
              <w:widowControl w:val="0"/>
              <w:autoSpaceDE w:val="0"/>
              <w:autoSpaceDN w:val="0"/>
              <w:adjustRightInd w:val="0"/>
              <w:spacing w:after="0" w:line="240" w:lineRule="auto"/>
              <w:ind w:left="-202" w:right="-156"/>
              <w:jc w:val="center"/>
              <w:rPr>
                <w:rFonts w:ascii="Times New Roman" w:eastAsia="Times New Roman" w:hAnsi="Times New Roman" w:cs="Times New Roman"/>
              </w:rPr>
            </w:pPr>
            <w:r w:rsidRPr="00087CAC">
              <w:rPr>
                <w:rFonts w:ascii="Times New Roman" w:eastAsia="Times New Roman" w:hAnsi="Times New Roman" w:cs="Times New Roman"/>
              </w:rPr>
              <w:t xml:space="preserve">не </w:t>
            </w:r>
          </w:p>
          <w:p w14:paraId="7DD9775E" w14:textId="77777777" w:rsidR="00087CAC" w:rsidRPr="00087CAC" w:rsidRDefault="00087CAC" w:rsidP="00087CAC">
            <w:pPr>
              <w:widowControl w:val="0"/>
              <w:autoSpaceDE w:val="0"/>
              <w:autoSpaceDN w:val="0"/>
              <w:adjustRightInd w:val="0"/>
              <w:spacing w:after="0" w:line="240" w:lineRule="auto"/>
              <w:ind w:left="-202" w:right="-156"/>
              <w:jc w:val="center"/>
              <w:rPr>
                <w:rFonts w:ascii="Times New Roman" w:eastAsia="Times New Roman" w:hAnsi="Times New Roman" w:cs="Times New Roman"/>
              </w:rPr>
            </w:pPr>
            <w:r w:rsidRPr="00087CAC">
              <w:rPr>
                <w:rFonts w:ascii="Times New Roman" w:eastAsia="Times New Roman" w:hAnsi="Times New Roman" w:cs="Times New Roman"/>
              </w:rPr>
              <w:t>более</w:t>
            </w:r>
          </w:p>
          <w:p w14:paraId="1AC543A4" w14:textId="77777777" w:rsidR="00087CAC" w:rsidRPr="00087CAC" w:rsidRDefault="00087CAC" w:rsidP="00087CAC">
            <w:pPr>
              <w:widowControl w:val="0"/>
              <w:autoSpaceDE w:val="0"/>
              <w:autoSpaceDN w:val="0"/>
              <w:adjustRightInd w:val="0"/>
              <w:spacing w:after="0" w:line="240" w:lineRule="auto"/>
              <w:ind w:left="-911"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rPr>
              <w:t>40</w:t>
            </w:r>
          </w:p>
        </w:tc>
        <w:tc>
          <w:tcPr>
            <w:tcW w:w="248" w:type="pct"/>
            <w:tcBorders>
              <w:top w:val="single" w:sz="4" w:space="0" w:color="000000"/>
              <w:left w:val="single" w:sz="4" w:space="0" w:color="000000"/>
              <w:bottom w:val="single" w:sz="4" w:space="0" w:color="000000"/>
              <w:right w:val="single" w:sz="4" w:space="0" w:color="000000"/>
            </w:tcBorders>
            <w:vAlign w:val="center"/>
          </w:tcPr>
          <w:p w14:paraId="1CC0B309" w14:textId="77777777" w:rsidR="00087CAC" w:rsidRPr="00087CAC" w:rsidRDefault="00087CAC" w:rsidP="00087CAC">
            <w:pPr>
              <w:widowControl w:val="0"/>
              <w:autoSpaceDE w:val="0"/>
              <w:autoSpaceDN w:val="0"/>
              <w:adjustRightInd w:val="0"/>
              <w:spacing w:after="0" w:line="240" w:lineRule="auto"/>
              <w:ind w:left="-202" w:right="-156"/>
              <w:jc w:val="center"/>
              <w:rPr>
                <w:rFonts w:ascii="Times New Roman" w:eastAsia="Times New Roman" w:hAnsi="Times New Roman" w:cs="Times New Roman"/>
              </w:rPr>
            </w:pPr>
            <w:r w:rsidRPr="00087CAC">
              <w:rPr>
                <w:rFonts w:ascii="Times New Roman" w:eastAsia="Times New Roman" w:hAnsi="Times New Roman" w:cs="Times New Roman"/>
              </w:rPr>
              <w:t xml:space="preserve">не </w:t>
            </w:r>
          </w:p>
          <w:p w14:paraId="27A12C8C" w14:textId="77777777" w:rsidR="00087CAC" w:rsidRPr="00087CAC" w:rsidRDefault="00087CAC" w:rsidP="00087CAC">
            <w:pPr>
              <w:widowControl w:val="0"/>
              <w:autoSpaceDE w:val="0"/>
              <w:autoSpaceDN w:val="0"/>
              <w:adjustRightInd w:val="0"/>
              <w:spacing w:after="0" w:line="240" w:lineRule="auto"/>
              <w:ind w:left="-202" w:right="-156"/>
              <w:jc w:val="center"/>
              <w:rPr>
                <w:rFonts w:ascii="Times New Roman" w:eastAsia="Times New Roman" w:hAnsi="Times New Roman" w:cs="Times New Roman"/>
              </w:rPr>
            </w:pPr>
            <w:r w:rsidRPr="00087CAC">
              <w:rPr>
                <w:rFonts w:ascii="Times New Roman" w:eastAsia="Times New Roman" w:hAnsi="Times New Roman" w:cs="Times New Roman"/>
              </w:rPr>
              <w:t>более</w:t>
            </w:r>
          </w:p>
          <w:p w14:paraId="6D36CD40" w14:textId="77777777" w:rsidR="00087CAC" w:rsidRPr="00087CAC" w:rsidRDefault="00087CAC" w:rsidP="00087CAC">
            <w:pPr>
              <w:widowControl w:val="0"/>
              <w:autoSpaceDE w:val="0"/>
              <w:autoSpaceDN w:val="0"/>
              <w:adjustRightInd w:val="0"/>
              <w:spacing w:after="0" w:line="240" w:lineRule="auto"/>
              <w:ind w:left="-911"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rPr>
              <w:t>40</w:t>
            </w:r>
          </w:p>
        </w:tc>
        <w:tc>
          <w:tcPr>
            <w:tcW w:w="268" w:type="pct"/>
            <w:tcBorders>
              <w:top w:val="single" w:sz="4" w:space="0" w:color="000000"/>
              <w:left w:val="single" w:sz="4" w:space="0" w:color="000000"/>
              <w:bottom w:val="single" w:sz="4" w:space="0" w:color="000000"/>
              <w:right w:val="single" w:sz="4" w:space="0" w:color="000000"/>
            </w:tcBorders>
            <w:vAlign w:val="center"/>
          </w:tcPr>
          <w:p w14:paraId="6A6CFAA5" w14:textId="77777777" w:rsidR="00087CAC" w:rsidRPr="00087CAC" w:rsidRDefault="00087CAC" w:rsidP="00087CAC">
            <w:pPr>
              <w:widowControl w:val="0"/>
              <w:autoSpaceDE w:val="0"/>
              <w:autoSpaceDN w:val="0"/>
              <w:adjustRightInd w:val="0"/>
              <w:spacing w:after="0" w:line="240" w:lineRule="auto"/>
              <w:ind w:right="-156"/>
              <w:rPr>
                <w:rFonts w:ascii="Times New Roman" w:eastAsia="Times New Roman" w:hAnsi="Times New Roman" w:cs="Times New Roman"/>
              </w:rPr>
            </w:pPr>
            <w:r w:rsidRPr="00087CAC">
              <w:rPr>
                <w:rFonts w:ascii="Times New Roman" w:eastAsia="Times New Roman" w:hAnsi="Times New Roman" w:cs="Times New Roman"/>
              </w:rPr>
              <w:t xml:space="preserve">   не      более</w:t>
            </w:r>
          </w:p>
          <w:p w14:paraId="71D88972" w14:textId="77777777" w:rsidR="00087CAC" w:rsidRPr="00087CAC" w:rsidRDefault="00087CAC" w:rsidP="00087CAC">
            <w:pPr>
              <w:widowControl w:val="0"/>
              <w:autoSpaceDE w:val="0"/>
              <w:autoSpaceDN w:val="0"/>
              <w:adjustRightInd w:val="0"/>
              <w:spacing w:after="0" w:line="240" w:lineRule="auto"/>
              <w:ind w:left="-202" w:right="-156"/>
              <w:jc w:val="center"/>
              <w:rPr>
                <w:rFonts w:ascii="Times New Roman" w:eastAsia="Times New Roman" w:hAnsi="Times New Roman" w:cs="Times New Roman"/>
              </w:rPr>
            </w:pPr>
            <w:r w:rsidRPr="00087CAC">
              <w:rPr>
                <w:rFonts w:ascii="Times New Roman" w:eastAsia="Times New Roman" w:hAnsi="Times New Roman" w:cs="Times New Roman"/>
              </w:rPr>
              <w:t>40</w:t>
            </w:r>
          </w:p>
        </w:tc>
        <w:tc>
          <w:tcPr>
            <w:tcW w:w="251" w:type="pct"/>
            <w:tcBorders>
              <w:top w:val="single" w:sz="4" w:space="0" w:color="000000"/>
              <w:left w:val="single" w:sz="4" w:space="0" w:color="000000"/>
              <w:bottom w:val="single" w:sz="4" w:space="0" w:color="000000"/>
              <w:right w:val="single" w:sz="4" w:space="0" w:color="000000"/>
            </w:tcBorders>
            <w:vAlign w:val="center"/>
          </w:tcPr>
          <w:p w14:paraId="1B1DBDC6" w14:textId="77777777" w:rsidR="00087CAC" w:rsidRPr="00087CAC" w:rsidRDefault="00087CAC" w:rsidP="00087CAC">
            <w:pPr>
              <w:widowControl w:val="0"/>
              <w:autoSpaceDE w:val="0"/>
              <w:autoSpaceDN w:val="0"/>
              <w:adjustRightInd w:val="0"/>
              <w:spacing w:after="0" w:line="240" w:lineRule="auto"/>
              <w:ind w:right="-156"/>
              <w:rPr>
                <w:rFonts w:ascii="Times New Roman" w:eastAsia="Times New Roman" w:hAnsi="Times New Roman" w:cs="Times New Roman"/>
              </w:rPr>
            </w:pPr>
            <w:r w:rsidRPr="00087CAC">
              <w:rPr>
                <w:rFonts w:ascii="Times New Roman" w:eastAsia="Times New Roman" w:hAnsi="Times New Roman" w:cs="Times New Roman"/>
              </w:rPr>
              <w:t xml:space="preserve">   не      более</w:t>
            </w:r>
          </w:p>
          <w:p w14:paraId="5F060302" w14:textId="77777777" w:rsidR="00087CAC" w:rsidRPr="00087CAC" w:rsidRDefault="00087CAC" w:rsidP="00087CAC">
            <w:pPr>
              <w:widowControl w:val="0"/>
              <w:autoSpaceDE w:val="0"/>
              <w:autoSpaceDN w:val="0"/>
              <w:adjustRightInd w:val="0"/>
              <w:spacing w:after="0" w:line="240" w:lineRule="auto"/>
              <w:ind w:left="-202" w:right="-156"/>
              <w:jc w:val="center"/>
              <w:rPr>
                <w:rFonts w:ascii="Times New Roman" w:eastAsia="Times New Roman" w:hAnsi="Times New Roman" w:cs="Times New Roman"/>
              </w:rPr>
            </w:pPr>
            <w:r w:rsidRPr="00087CAC">
              <w:rPr>
                <w:rFonts w:ascii="Times New Roman" w:eastAsia="Times New Roman" w:hAnsi="Times New Roman" w:cs="Times New Roman"/>
              </w:rPr>
              <w:t>40</w:t>
            </w:r>
          </w:p>
        </w:tc>
      </w:tr>
      <w:tr w:rsidR="00087CAC" w:rsidRPr="00087CAC" w14:paraId="0F3D105F" w14:textId="77777777" w:rsidTr="008472DE">
        <w:trPr>
          <w:gridAfter w:val="2"/>
          <w:wAfter w:w="32" w:type="pct"/>
          <w:jc w:val="center"/>
        </w:trPr>
        <w:tc>
          <w:tcPr>
            <w:tcW w:w="186" w:type="pct"/>
            <w:tcBorders>
              <w:top w:val="single" w:sz="4" w:space="0" w:color="000000"/>
              <w:left w:val="single" w:sz="4" w:space="0" w:color="000000"/>
              <w:bottom w:val="single" w:sz="4" w:space="0" w:color="000000"/>
              <w:right w:val="single" w:sz="4" w:space="0" w:color="000000"/>
            </w:tcBorders>
            <w:vAlign w:val="center"/>
          </w:tcPr>
          <w:p w14:paraId="2F902667"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12</w:t>
            </w:r>
          </w:p>
        </w:tc>
        <w:tc>
          <w:tcPr>
            <w:tcW w:w="1646" w:type="pct"/>
            <w:tcBorders>
              <w:top w:val="single" w:sz="4" w:space="0" w:color="000000"/>
              <w:left w:val="single" w:sz="4" w:space="0" w:color="000000"/>
              <w:bottom w:val="single" w:sz="4" w:space="0" w:color="000000"/>
              <w:right w:val="single" w:sz="4" w:space="0" w:color="000000"/>
            </w:tcBorders>
            <w:vAlign w:val="center"/>
          </w:tcPr>
          <w:p w14:paraId="481E1708"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 xml:space="preserve">Доля выполненных мероприятий в общем количестве мероприятий, утвержденных Планом мероприятий по </w:t>
            </w:r>
            <w:r w:rsidRPr="00087CAC">
              <w:rPr>
                <w:rFonts w:ascii="Times New Roman" w:eastAsia="Times New Roman" w:hAnsi="Times New Roman" w:cs="Times New Roman"/>
                <w:sz w:val="24"/>
                <w:szCs w:val="24"/>
              </w:rPr>
              <w:lastRenderedPageBreak/>
              <w:t>оптимизации бюджетных расходов в сфере образования (в части муниципальных дошкольных и муниципальных общеобразовательных организаций)</w:t>
            </w:r>
          </w:p>
        </w:tc>
        <w:tc>
          <w:tcPr>
            <w:tcW w:w="524" w:type="pct"/>
            <w:tcBorders>
              <w:top w:val="single" w:sz="4" w:space="0" w:color="000000"/>
              <w:left w:val="single" w:sz="4" w:space="0" w:color="000000"/>
              <w:bottom w:val="single" w:sz="4" w:space="0" w:color="000000"/>
              <w:right w:val="single" w:sz="4" w:space="0" w:color="000000"/>
            </w:tcBorders>
            <w:vAlign w:val="center"/>
          </w:tcPr>
          <w:p w14:paraId="45667109"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lastRenderedPageBreak/>
              <w:t>Проценты</w:t>
            </w:r>
          </w:p>
        </w:tc>
        <w:tc>
          <w:tcPr>
            <w:tcW w:w="518" w:type="pct"/>
            <w:tcBorders>
              <w:top w:val="single" w:sz="4" w:space="0" w:color="000000"/>
              <w:left w:val="single" w:sz="4" w:space="0" w:color="000000"/>
              <w:bottom w:val="single" w:sz="4" w:space="0" w:color="000000"/>
              <w:right w:val="single" w:sz="4" w:space="0" w:color="000000"/>
            </w:tcBorders>
            <w:vAlign w:val="center"/>
          </w:tcPr>
          <w:p w14:paraId="060B4C07" w14:textId="77777777" w:rsidR="00087CAC" w:rsidRPr="00087CAC" w:rsidRDefault="00087CAC" w:rsidP="00087CAC">
            <w:pPr>
              <w:spacing w:after="0" w:line="240" w:lineRule="auto"/>
              <w:jc w:val="center"/>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w:t>
            </w:r>
          </w:p>
        </w:tc>
        <w:tc>
          <w:tcPr>
            <w:tcW w:w="581" w:type="pct"/>
            <w:tcBorders>
              <w:top w:val="single" w:sz="4" w:space="0" w:color="000000"/>
              <w:left w:val="single" w:sz="4" w:space="0" w:color="000000"/>
              <w:bottom w:val="single" w:sz="4" w:space="0" w:color="000000"/>
              <w:right w:val="single" w:sz="4" w:space="0" w:color="000000"/>
            </w:tcBorders>
            <w:vAlign w:val="center"/>
          </w:tcPr>
          <w:p w14:paraId="7A704F47"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ИМ, ИМБТ</w:t>
            </w:r>
          </w:p>
        </w:tc>
        <w:tc>
          <w:tcPr>
            <w:tcW w:w="248" w:type="pct"/>
            <w:tcBorders>
              <w:top w:val="single" w:sz="4" w:space="0" w:color="000000"/>
              <w:left w:val="single" w:sz="4" w:space="0" w:color="000000"/>
              <w:bottom w:val="single" w:sz="4" w:space="0" w:color="000000"/>
              <w:right w:val="single" w:sz="4" w:space="0" w:color="000000"/>
            </w:tcBorders>
            <w:vAlign w:val="center"/>
          </w:tcPr>
          <w:p w14:paraId="419E5379"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49" w:type="pct"/>
            <w:tcBorders>
              <w:top w:val="single" w:sz="4" w:space="0" w:color="000000"/>
              <w:left w:val="single" w:sz="4" w:space="0" w:color="000000"/>
              <w:bottom w:val="single" w:sz="4" w:space="0" w:color="000000"/>
              <w:right w:val="single" w:sz="4" w:space="0" w:color="000000"/>
            </w:tcBorders>
            <w:vAlign w:val="center"/>
          </w:tcPr>
          <w:p w14:paraId="71F52C62"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100,0</w:t>
            </w:r>
          </w:p>
        </w:tc>
        <w:tc>
          <w:tcPr>
            <w:tcW w:w="249" w:type="pct"/>
            <w:tcBorders>
              <w:top w:val="single" w:sz="4" w:space="0" w:color="000000"/>
              <w:left w:val="single" w:sz="4" w:space="0" w:color="000000"/>
              <w:bottom w:val="single" w:sz="4" w:space="0" w:color="000000"/>
              <w:right w:val="single" w:sz="4" w:space="0" w:color="000000"/>
            </w:tcBorders>
            <w:vAlign w:val="center"/>
          </w:tcPr>
          <w:p w14:paraId="65B4AD3A"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100,0</w:t>
            </w:r>
          </w:p>
        </w:tc>
        <w:tc>
          <w:tcPr>
            <w:tcW w:w="248" w:type="pct"/>
            <w:tcBorders>
              <w:top w:val="single" w:sz="4" w:space="0" w:color="000000"/>
              <w:left w:val="single" w:sz="4" w:space="0" w:color="000000"/>
              <w:bottom w:val="single" w:sz="4" w:space="0" w:color="000000"/>
              <w:right w:val="single" w:sz="4" w:space="0" w:color="000000"/>
            </w:tcBorders>
            <w:vAlign w:val="center"/>
          </w:tcPr>
          <w:p w14:paraId="5F666D33"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100,0</w:t>
            </w:r>
          </w:p>
        </w:tc>
        <w:tc>
          <w:tcPr>
            <w:tcW w:w="268" w:type="pct"/>
            <w:tcBorders>
              <w:top w:val="single" w:sz="4" w:space="0" w:color="000000"/>
              <w:left w:val="single" w:sz="4" w:space="0" w:color="000000"/>
              <w:bottom w:val="single" w:sz="4" w:space="0" w:color="000000"/>
              <w:right w:val="single" w:sz="4" w:space="0" w:color="000000"/>
            </w:tcBorders>
            <w:vAlign w:val="center"/>
          </w:tcPr>
          <w:p w14:paraId="77782347"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100,0</w:t>
            </w:r>
          </w:p>
        </w:tc>
        <w:tc>
          <w:tcPr>
            <w:tcW w:w="251" w:type="pct"/>
            <w:tcBorders>
              <w:top w:val="single" w:sz="4" w:space="0" w:color="000000"/>
              <w:left w:val="single" w:sz="4" w:space="0" w:color="000000"/>
              <w:bottom w:val="single" w:sz="4" w:space="0" w:color="000000"/>
              <w:right w:val="single" w:sz="4" w:space="0" w:color="000000"/>
            </w:tcBorders>
            <w:vAlign w:val="center"/>
          </w:tcPr>
          <w:p w14:paraId="56EE4E42"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100,0</w:t>
            </w:r>
          </w:p>
        </w:tc>
      </w:tr>
      <w:tr w:rsidR="00087CAC" w:rsidRPr="00087CAC" w14:paraId="375748F0" w14:textId="77777777" w:rsidTr="008472DE">
        <w:trPr>
          <w:gridAfter w:val="2"/>
          <w:wAfter w:w="32" w:type="pct"/>
          <w:jc w:val="center"/>
        </w:trPr>
        <w:tc>
          <w:tcPr>
            <w:tcW w:w="186" w:type="pct"/>
            <w:tcBorders>
              <w:top w:val="single" w:sz="4" w:space="0" w:color="000000"/>
              <w:left w:val="single" w:sz="4" w:space="0" w:color="000000"/>
              <w:bottom w:val="single" w:sz="4" w:space="0" w:color="000000"/>
              <w:right w:val="single" w:sz="4" w:space="0" w:color="000000"/>
            </w:tcBorders>
            <w:vAlign w:val="center"/>
          </w:tcPr>
          <w:p w14:paraId="34A9D08C"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13</w:t>
            </w:r>
          </w:p>
        </w:tc>
        <w:tc>
          <w:tcPr>
            <w:tcW w:w="1646" w:type="pct"/>
            <w:tcBorders>
              <w:top w:val="single" w:sz="4" w:space="0" w:color="000000"/>
              <w:left w:val="single" w:sz="4" w:space="0" w:color="000000"/>
              <w:bottom w:val="single" w:sz="4" w:space="0" w:color="000000"/>
              <w:right w:val="single" w:sz="4" w:space="0" w:color="000000"/>
            </w:tcBorders>
          </w:tcPr>
          <w:p w14:paraId="71B26200" w14:textId="77777777" w:rsidR="00087CAC" w:rsidRPr="00087CAC" w:rsidRDefault="00087CAC" w:rsidP="00087CAC">
            <w:pPr>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 xml:space="preserve">Доля педагогических работников образовательных организаций, получивших ежемесячное денежное вознаграждение за классное руководство </w:t>
            </w:r>
          </w:p>
        </w:tc>
        <w:tc>
          <w:tcPr>
            <w:tcW w:w="524" w:type="pct"/>
            <w:tcBorders>
              <w:top w:val="single" w:sz="4" w:space="0" w:color="000000"/>
              <w:left w:val="single" w:sz="4" w:space="0" w:color="000000"/>
              <w:bottom w:val="single" w:sz="4" w:space="0" w:color="000000"/>
              <w:right w:val="single" w:sz="4" w:space="0" w:color="000000"/>
            </w:tcBorders>
            <w:vAlign w:val="center"/>
          </w:tcPr>
          <w:p w14:paraId="63667D5A"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Проценты</w:t>
            </w:r>
          </w:p>
        </w:tc>
        <w:tc>
          <w:tcPr>
            <w:tcW w:w="518" w:type="pct"/>
            <w:tcBorders>
              <w:top w:val="single" w:sz="4" w:space="0" w:color="000000"/>
              <w:left w:val="single" w:sz="4" w:space="0" w:color="000000"/>
              <w:bottom w:val="single" w:sz="4" w:space="0" w:color="000000"/>
              <w:right w:val="single" w:sz="4" w:space="0" w:color="000000"/>
            </w:tcBorders>
            <w:vAlign w:val="center"/>
          </w:tcPr>
          <w:p w14:paraId="6DE3E080" w14:textId="77777777" w:rsidR="00087CAC" w:rsidRPr="00087CAC" w:rsidRDefault="00087CAC" w:rsidP="00087CAC">
            <w:pPr>
              <w:spacing w:after="0" w:line="240" w:lineRule="auto"/>
              <w:jc w:val="center"/>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w:t>
            </w:r>
          </w:p>
        </w:tc>
        <w:tc>
          <w:tcPr>
            <w:tcW w:w="581" w:type="pct"/>
            <w:tcBorders>
              <w:top w:val="single" w:sz="4" w:space="0" w:color="000000"/>
              <w:left w:val="single" w:sz="4" w:space="0" w:color="000000"/>
              <w:bottom w:val="single" w:sz="4" w:space="0" w:color="000000"/>
              <w:right w:val="single" w:sz="4" w:space="0" w:color="000000"/>
            </w:tcBorders>
            <w:vAlign w:val="center"/>
          </w:tcPr>
          <w:p w14:paraId="5A288389"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ИМ, ИМБТ</w:t>
            </w:r>
          </w:p>
        </w:tc>
        <w:tc>
          <w:tcPr>
            <w:tcW w:w="248" w:type="pct"/>
            <w:tcBorders>
              <w:top w:val="single" w:sz="4" w:space="0" w:color="000000"/>
              <w:left w:val="single" w:sz="4" w:space="0" w:color="000000"/>
              <w:bottom w:val="single" w:sz="4" w:space="0" w:color="000000"/>
              <w:right w:val="single" w:sz="4" w:space="0" w:color="000000"/>
            </w:tcBorders>
            <w:vAlign w:val="center"/>
          </w:tcPr>
          <w:p w14:paraId="5F4B147B" w14:textId="77777777" w:rsidR="00087CAC" w:rsidRPr="00087CAC" w:rsidRDefault="00087CAC" w:rsidP="00087CAC">
            <w:pPr>
              <w:widowControl w:val="0"/>
              <w:autoSpaceDE w:val="0"/>
              <w:autoSpaceDN w:val="0"/>
              <w:adjustRightInd w:val="0"/>
              <w:spacing w:after="0" w:line="240" w:lineRule="auto"/>
              <w:ind w:left="-1065" w:right="-156" w:firstLine="85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100,0</w:t>
            </w:r>
          </w:p>
        </w:tc>
        <w:tc>
          <w:tcPr>
            <w:tcW w:w="249" w:type="pct"/>
            <w:tcBorders>
              <w:top w:val="single" w:sz="4" w:space="0" w:color="000000"/>
              <w:left w:val="single" w:sz="4" w:space="0" w:color="000000"/>
              <w:bottom w:val="single" w:sz="4" w:space="0" w:color="000000"/>
              <w:right w:val="single" w:sz="4" w:space="0" w:color="000000"/>
            </w:tcBorders>
            <w:vAlign w:val="center"/>
          </w:tcPr>
          <w:p w14:paraId="5E5D9A3C" w14:textId="77777777" w:rsidR="00087CAC" w:rsidRPr="00087CAC" w:rsidRDefault="00087CAC" w:rsidP="00087CAC">
            <w:pPr>
              <w:widowControl w:val="0"/>
              <w:autoSpaceDE w:val="0"/>
              <w:autoSpaceDN w:val="0"/>
              <w:adjustRightInd w:val="0"/>
              <w:spacing w:after="0" w:line="240" w:lineRule="auto"/>
              <w:ind w:left="-1065" w:right="-156" w:firstLine="85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100,0</w:t>
            </w:r>
          </w:p>
        </w:tc>
        <w:tc>
          <w:tcPr>
            <w:tcW w:w="249" w:type="pct"/>
            <w:tcBorders>
              <w:top w:val="single" w:sz="4" w:space="0" w:color="000000"/>
              <w:left w:val="single" w:sz="4" w:space="0" w:color="000000"/>
              <w:bottom w:val="single" w:sz="4" w:space="0" w:color="000000"/>
              <w:right w:val="single" w:sz="4" w:space="0" w:color="000000"/>
            </w:tcBorders>
            <w:vAlign w:val="center"/>
          </w:tcPr>
          <w:p w14:paraId="47F2CAAF" w14:textId="77777777" w:rsidR="00087CAC" w:rsidRPr="00087CAC" w:rsidRDefault="00087CAC" w:rsidP="00087CAC">
            <w:pPr>
              <w:widowControl w:val="0"/>
              <w:autoSpaceDE w:val="0"/>
              <w:autoSpaceDN w:val="0"/>
              <w:adjustRightInd w:val="0"/>
              <w:spacing w:after="0" w:line="240" w:lineRule="auto"/>
              <w:ind w:left="-1065" w:right="-156" w:firstLine="85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48" w:type="pct"/>
            <w:tcBorders>
              <w:top w:val="single" w:sz="4" w:space="0" w:color="000000"/>
              <w:left w:val="single" w:sz="4" w:space="0" w:color="000000"/>
              <w:bottom w:val="single" w:sz="4" w:space="0" w:color="000000"/>
              <w:right w:val="single" w:sz="4" w:space="0" w:color="000000"/>
            </w:tcBorders>
            <w:vAlign w:val="center"/>
          </w:tcPr>
          <w:p w14:paraId="48568213" w14:textId="77777777" w:rsidR="00087CAC" w:rsidRPr="00087CAC" w:rsidRDefault="00087CAC" w:rsidP="00087CAC">
            <w:pPr>
              <w:widowControl w:val="0"/>
              <w:autoSpaceDE w:val="0"/>
              <w:autoSpaceDN w:val="0"/>
              <w:adjustRightInd w:val="0"/>
              <w:spacing w:after="0" w:line="240" w:lineRule="auto"/>
              <w:ind w:left="-1065" w:right="-156" w:firstLine="85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68" w:type="pct"/>
            <w:tcBorders>
              <w:top w:val="single" w:sz="4" w:space="0" w:color="000000"/>
              <w:left w:val="single" w:sz="4" w:space="0" w:color="000000"/>
              <w:bottom w:val="single" w:sz="4" w:space="0" w:color="000000"/>
              <w:right w:val="single" w:sz="4" w:space="0" w:color="000000"/>
            </w:tcBorders>
            <w:vAlign w:val="center"/>
          </w:tcPr>
          <w:p w14:paraId="39C8FF53" w14:textId="77777777" w:rsidR="00087CAC" w:rsidRPr="00087CAC" w:rsidRDefault="00087CAC" w:rsidP="00087CAC">
            <w:pPr>
              <w:widowControl w:val="0"/>
              <w:autoSpaceDE w:val="0"/>
              <w:autoSpaceDN w:val="0"/>
              <w:adjustRightInd w:val="0"/>
              <w:spacing w:after="0" w:line="240" w:lineRule="auto"/>
              <w:ind w:left="-1065" w:right="-156" w:firstLine="85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51" w:type="pct"/>
            <w:tcBorders>
              <w:top w:val="single" w:sz="4" w:space="0" w:color="000000"/>
              <w:left w:val="single" w:sz="4" w:space="0" w:color="000000"/>
              <w:bottom w:val="single" w:sz="4" w:space="0" w:color="000000"/>
              <w:right w:val="single" w:sz="4" w:space="0" w:color="000000"/>
            </w:tcBorders>
            <w:vAlign w:val="center"/>
          </w:tcPr>
          <w:p w14:paraId="6EF7E69F" w14:textId="77777777" w:rsidR="00087CAC" w:rsidRPr="00087CAC" w:rsidRDefault="00087CAC" w:rsidP="00087CAC">
            <w:pPr>
              <w:widowControl w:val="0"/>
              <w:autoSpaceDE w:val="0"/>
              <w:autoSpaceDN w:val="0"/>
              <w:adjustRightInd w:val="0"/>
              <w:spacing w:after="0" w:line="240" w:lineRule="auto"/>
              <w:ind w:left="-1065" w:right="-156" w:firstLine="85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r>
      <w:tr w:rsidR="00087CAC" w:rsidRPr="00087CAC" w14:paraId="4FCDA97F" w14:textId="77777777" w:rsidTr="008472DE">
        <w:trPr>
          <w:gridAfter w:val="2"/>
          <w:wAfter w:w="32" w:type="pct"/>
          <w:jc w:val="center"/>
        </w:trPr>
        <w:tc>
          <w:tcPr>
            <w:tcW w:w="186" w:type="pct"/>
            <w:tcBorders>
              <w:top w:val="single" w:sz="4" w:space="0" w:color="000000"/>
              <w:left w:val="single" w:sz="4" w:space="0" w:color="000000"/>
              <w:bottom w:val="single" w:sz="4" w:space="0" w:color="000000"/>
              <w:right w:val="single" w:sz="4" w:space="0" w:color="000000"/>
            </w:tcBorders>
            <w:vAlign w:val="center"/>
          </w:tcPr>
          <w:p w14:paraId="2A95FDAC"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14</w:t>
            </w:r>
          </w:p>
        </w:tc>
        <w:tc>
          <w:tcPr>
            <w:tcW w:w="1646" w:type="pct"/>
            <w:tcBorders>
              <w:top w:val="single" w:sz="4" w:space="0" w:color="000000"/>
              <w:left w:val="single" w:sz="4" w:space="0" w:color="000000"/>
              <w:bottom w:val="single" w:sz="4" w:space="0" w:color="000000"/>
              <w:right w:val="single" w:sz="4" w:space="0" w:color="000000"/>
            </w:tcBorders>
          </w:tcPr>
          <w:p w14:paraId="57318B32"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Arial"/>
                <w:sz w:val="24"/>
                <w:szCs w:val="24"/>
              </w:rPr>
              <w:t>Количество организаций, обеспечивших отсутствие просроченной кредиторской задолженности по расходам за энергетические ресурсы, услуг по обращению с твердыми коммунальными отходами</w:t>
            </w:r>
          </w:p>
        </w:tc>
        <w:tc>
          <w:tcPr>
            <w:tcW w:w="524" w:type="pct"/>
            <w:tcBorders>
              <w:top w:val="single" w:sz="4" w:space="0" w:color="000000"/>
              <w:left w:val="single" w:sz="4" w:space="0" w:color="000000"/>
              <w:bottom w:val="single" w:sz="4" w:space="0" w:color="000000"/>
              <w:right w:val="single" w:sz="4" w:space="0" w:color="000000"/>
            </w:tcBorders>
            <w:vAlign w:val="center"/>
          </w:tcPr>
          <w:p w14:paraId="22B5E398"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Единицы</w:t>
            </w:r>
          </w:p>
        </w:tc>
        <w:tc>
          <w:tcPr>
            <w:tcW w:w="518" w:type="pct"/>
            <w:tcBorders>
              <w:top w:val="single" w:sz="4" w:space="0" w:color="000000"/>
              <w:left w:val="single" w:sz="4" w:space="0" w:color="000000"/>
              <w:bottom w:val="single" w:sz="4" w:space="0" w:color="000000"/>
              <w:right w:val="single" w:sz="4" w:space="0" w:color="000000"/>
            </w:tcBorders>
            <w:vAlign w:val="center"/>
          </w:tcPr>
          <w:p w14:paraId="36E8FD4F"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w:t>
            </w:r>
          </w:p>
        </w:tc>
        <w:tc>
          <w:tcPr>
            <w:tcW w:w="581" w:type="pct"/>
            <w:tcBorders>
              <w:top w:val="single" w:sz="4" w:space="0" w:color="000000"/>
              <w:left w:val="single" w:sz="4" w:space="0" w:color="000000"/>
              <w:bottom w:val="single" w:sz="4" w:space="0" w:color="000000"/>
              <w:right w:val="single" w:sz="4" w:space="0" w:color="000000"/>
            </w:tcBorders>
            <w:vAlign w:val="center"/>
          </w:tcPr>
          <w:p w14:paraId="234A974B"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ИМ, ИМБТ</w:t>
            </w:r>
          </w:p>
        </w:tc>
        <w:tc>
          <w:tcPr>
            <w:tcW w:w="248" w:type="pct"/>
            <w:tcBorders>
              <w:top w:val="single" w:sz="4" w:space="0" w:color="000000"/>
              <w:left w:val="single" w:sz="4" w:space="0" w:color="000000"/>
              <w:bottom w:val="single" w:sz="4" w:space="0" w:color="000000"/>
              <w:right w:val="single" w:sz="4" w:space="0" w:color="000000"/>
            </w:tcBorders>
            <w:vAlign w:val="center"/>
          </w:tcPr>
          <w:p w14:paraId="7F9AD8AE" w14:textId="77777777" w:rsidR="00087CAC" w:rsidRPr="00087CAC" w:rsidRDefault="00087CAC" w:rsidP="00087CAC">
            <w:pPr>
              <w:widowControl w:val="0"/>
              <w:autoSpaceDE w:val="0"/>
              <w:autoSpaceDN w:val="0"/>
              <w:adjustRightInd w:val="0"/>
              <w:spacing w:after="0" w:line="240" w:lineRule="auto"/>
              <w:ind w:left="-1065" w:right="-156" w:firstLine="85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43</w:t>
            </w:r>
          </w:p>
        </w:tc>
        <w:tc>
          <w:tcPr>
            <w:tcW w:w="249" w:type="pct"/>
            <w:tcBorders>
              <w:top w:val="single" w:sz="4" w:space="0" w:color="000000"/>
              <w:left w:val="single" w:sz="4" w:space="0" w:color="000000"/>
              <w:bottom w:val="single" w:sz="4" w:space="0" w:color="000000"/>
              <w:right w:val="single" w:sz="4" w:space="0" w:color="000000"/>
            </w:tcBorders>
            <w:vAlign w:val="center"/>
          </w:tcPr>
          <w:p w14:paraId="72779381" w14:textId="77777777" w:rsidR="00087CAC" w:rsidRPr="00087CAC" w:rsidRDefault="00087CAC" w:rsidP="00087CAC">
            <w:pPr>
              <w:widowControl w:val="0"/>
              <w:autoSpaceDE w:val="0"/>
              <w:autoSpaceDN w:val="0"/>
              <w:adjustRightInd w:val="0"/>
              <w:spacing w:after="0" w:line="240" w:lineRule="auto"/>
              <w:ind w:left="-1065" w:right="-156" w:firstLine="85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41</w:t>
            </w:r>
          </w:p>
        </w:tc>
        <w:tc>
          <w:tcPr>
            <w:tcW w:w="249" w:type="pct"/>
            <w:tcBorders>
              <w:top w:val="single" w:sz="4" w:space="0" w:color="000000"/>
              <w:left w:val="single" w:sz="4" w:space="0" w:color="000000"/>
              <w:bottom w:val="single" w:sz="4" w:space="0" w:color="000000"/>
              <w:right w:val="single" w:sz="4" w:space="0" w:color="000000"/>
            </w:tcBorders>
            <w:vAlign w:val="center"/>
          </w:tcPr>
          <w:p w14:paraId="7062A549" w14:textId="77777777" w:rsidR="00087CAC" w:rsidRPr="00087CAC" w:rsidRDefault="00087CAC" w:rsidP="00087CAC">
            <w:pPr>
              <w:widowControl w:val="0"/>
              <w:autoSpaceDE w:val="0"/>
              <w:autoSpaceDN w:val="0"/>
              <w:adjustRightInd w:val="0"/>
              <w:spacing w:after="0" w:line="240" w:lineRule="auto"/>
              <w:ind w:left="-1065" w:right="-156" w:firstLine="85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40</w:t>
            </w:r>
          </w:p>
        </w:tc>
        <w:tc>
          <w:tcPr>
            <w:tcW w:w="248" w:type="pct"/>
            <w:tcBorders>
              <w:top w:val="single" w:sz="4" w:space="0" w:color="000000"/>
              <w:left w:val="single" w:sz="4" w:space="0" w:color="000000"/>
              <w:bottom w:val="single" w:sz="4" w:space="0" w:color="000000"/>
              <w:right w:val="single" w:sz="4" w:space="0" w:color="000000"/>
            </w:tcBorders>
            <w:vAlign w:val="center"/>
          </w:tcPr>
          <w:p w14:paraId="136BD13E" w14:textId="77777777" w:rsidR="00087CAC" w:rsidRPr="00087CAC" w:rsidRDefault="00087CAC" w:rsidP="00087CAC">
            <w:pPr>
              <w:widowControl w:val="0"/>
              <w:autoSpaceDE w:val="0"/>
              <w:autoSpaceDN w:val="0"/>
              <w:adjustRightInd w:val="0"/>
              <w:spacing w:after="0" w:line="240" w:lineRule="auto"/>
              <w:ind w:left="-1065" w:right="-156" w:firstLine="85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34</w:t>
            </w:r>
          </w:p>
        </w:tc>
        <w:tc>
          <w:tcPr>
            <w:tcW w:w="268" w:type="pct"/>
            <w:tcBorders>
              <w:top w:val="single" w:sz="4" w:space="0" w:color="000000"/>
              <w:left w:val="single" w:sz="4" w:space="0" w:color="000000"/>
              <w:bottom w:val="single" w:sz="4" w:space="0" w:color="000000"/>
              <w:right w:val="single" w:sz="4" w:space="0" w:color="000000"/>
            </w:tcBorders>
            <w:vAlign w:val="center"/>
          </w:tcPr>
          <w:p w14:paraId="2A46E468" w14:textId="77777777" w:rsidR="00087CAC" w:rsidRPr="00087CAC" w:rsidRDefault="00087CAC" w:rsidP="00087CAC">
            <w:pPr>
              <w:widowControl w:val="0"/>
              <w:autoSpaceDE w:val="0"/>
              <w:autoSpaceDN w:val="0"/>
              <w:adjustRightInd w:val="0"/>
              <w:spacing w:after="0" w:line="240" w:lineRule="auto"/>
              <w:ind w:left="-1065" w:right="-156" w:firstLine="85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34</w:t>
            </w:r>
          </w:p>
        </w:tc>
        <w:tc>
          <w:tcPr>
            <w:tcW w:w="251" w:type="pct"/>
            <w:tcBorders>
              <w:top w:val="single" w:sz="4" w:space="0" w:color="000000"/>
              <w:left w:val="single" w:sz="4" w:space="0" w:color="000000"/>
              <w:bottom w:val="single" w:sz="4" w:space="0" w:color="000000"/>
              <w:right w:val="single" w:sz="4" w:space="0" w:color="000000"/>
            </w:tcBorders>
            <w:vAlign w:val="center"/>
          </w:tcPr>
          <w:p w14:paraId="7CB53C0D" w14:textId="77777777" w:rsidR="00087CAC" w:rsidRPr="00087CAC" w:rsidRDefault="00087CAC" w:rsidP="00087CAC">
            <w:pPr>
              <w:widowControl w:val="0"/>
              <w:autoSpaceDE w:val="0"/>
              <w:autoSpaceDN w:val="0"/>
              <w:adjustRightInd w:val="0"/>
              <w:spacing w:after="0" w:line="240" w:lineRule="auto"/>
              <w:ind w:left="-1065" w:right="-156" w:firstLine="85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34</w:t>
            </w:r>
          </w:p>
        </w:tc>
      </w:tr>
      <w:tr w:rsidR="00087CAC" w:rsidRPr="00087CAC" w14:paraId="223EB60B" w14:textId="77777777" w:rsidTr="008472DE">
        <w:trPr>
          <w:gridAfter w:val="2"/>
          <w:wAfter w:w="32" w:type="pct"/>
          <w:jc w:val="center"/>
        </w:trPr>
        <w:tc>
          <w:tcPr>
            <w:tcW w:w="186" w:type="pct"/>
            <w:tcBorders>
              <w:top w:val="single" w:sz="4" w:space="0" w:color="000000"/>
              <w:left w:val="single" w:sz="4" w:space="0" w:color="000000"/>
              <w:bottom w:val="single" w:sz="4" w:space="0" w:color="000000"/>
              <w:right w:val="single" w:sz="4" w:space="0" w:color="000000"/>
            </w:tcBorders>
            <w:vAlign w:val="center"/>
          </w:tcPr>
          <w:p w14:paraId="1FEC40D5"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15</w:t>
            </w:r>
          </w:p>
        </w:tc>
        <w:tc>
          <w:tcPr>
            <w:tcW w:w="1646" w:type="pct"/>
            <w:tcBorders>
              <w:top w:val="single" w:sz="4" w:space="0" w:color="000000"/>
              <w:left w:val="single" w:sz="4" w:space="0" w:color="000000"/>
              <w:bottom w:val="single" w:sz="4" w:space="0" w:color="000000"/>
              <w:right w:val="single" w:sz="4" w:space="0" w:color="000000"/>
            </w:tcBorders>
            <w:vAlign w:val="center"/>
          </w:tcPr>
          <w:p w14:paraId="45800119"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Количество введенных в действие объектов дошкольного и общего образования</w:t>
            </w:r>
          </w:p>
        </w:tc>
        <w:tc>
          <w:tcPr>
            <w:tcW w:w="524" w:type="pct"/>
            <w:tcBorders>
              <w:top w:val="single" w:sz="4" w:space="0" w:color="000000"/>
              <w:left w:val="single" w:sz="4" w:space="0" w:color="000000"/>
              <w:bottom w:val="single" w:sz="4" w:space="0" w:color="000000"/>
              <w:right w:val="single" w:sz="4" w:space="0" w:color="000000"/>
            </w:tcBorders>
            <w:vAlign w:val="center"/>
          </w:tcPr>
          <w:p w14:paraId="5AB6EE21"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Единицы</w:t>
            </w:r>
          </w:p>
        </w:tc>
        <w:tc>
          <w:tcPr>
            <w:tcW w:w="518" w:type="pct"/>
            <w:tcBorders>
              <w:top w:val="single" w:sz="4" w:space="0" w:color="000000"/>
              <w:left w:val="single" w:sz="4" w:space="0" w:color="000000"/>
              <w:bottom w:val="single" w:sz="4" w:space="0" w:color="000000"/>
              <w:right w:val="single" w:sz="4" w:space="0" w:color="000000"/>
            </w:tcBorders>
            <w:vAlign w:val="center"/>
          </w:tcPr>
          <w:p w14:paraId="36DA3DDB"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w:t>
            </w:r>
          </w:p>
        </w:tc>
        <w:tc>
          <w:tcPr>
            <w:tcW w:w="581" w:type="pct"/>
            <w:tcBorders>
              <w:top w:val="single" w:sz="4" w:space="0" w:color="000000"/>
              <w:left w:val="single" w:sz="4" w:space="0" w:color="000000"/>
              <w:bottom w:val="single" w:sz="4" w:space="0" w:color="000000"/>
              <w:right w:val="single" w:sz="4" w:space="0" w:color="000000"/>
            </w:tcBorders>
            <w:vAlign w:val="center"/>
          </w:tcPr>
          <w:p w14:paraId="6D83DA8A"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ИМ, ИМБТ</w:t>
            </w:r>
          </w:p>
        </w:tc>
        <w:tc>
          <w:tcPr>
            <w:tcW w:w="248" w:type="pct"/>
            <w:tcBorders>
              <w:top w:val="single" w:sz="4" w:space="0" w:color="000000"/>
              <w:left w:val="single" w:sz="4" w:space="0" w:color="000000"/>
              <w:bottom w:val="single" w:sz="4" w:space="0" w:color="000000"/>
              <w:right w:val="single" w:sz="4" w:space="0" w:color="000000"/>
            </w:tcBorders>
            <w:vAlign w:val="center"/>
          </w:tcPr>
          <w:p w14:paraId="7663D41E" w14:textId="77777777" w:rsidR="00087CAC" w:rsidRPr="00087CAC" w:rsidRDefault="00087CAC" w:rsidP="00087CAC">
            <w:pPr>
              <w:widowControl w:val="0"/>
              <w:autoSpaceDE w:val="0"/>
              <w:autoSpaceDN w:val="0"/>
              <w:adjustRightInd w:val="0"/>
              <w:spacing w:after="0" w:line="240" w:lineRule="auto"/>
              <w:ind w:left="-202" w:right="-155" w:firstLine="12"/>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49" w:type="pct"/>
            <w:tcBorders>
              <w:top w:val="single" w:sz="4" w:space="0" w:color="000000"/>
              <w:left w:val="single" w:sz="4" w:space="0" w:color="000000"/>
              <w:bottom w:val="single" w:sz="4" w:space="0" w:color="000000"/>
              <w:right w:val="single" w:sz="4" w:space="0" w:color="000000"/>
            </w:tcBorders>
            <w:vAlign w:val="center"/>
          </w:tcPr>
          <w:p w14:paraId="6ECD89FE" w14:textId="77777777" w:rsidR="00087CAC" w:rsidRPr="00087CAC" w:rsidRDefault="00087CAC" w:rsidP="00087CAC">
            <w:pPr>
              <w:widowControl w:val="0"/>
              <w:autoSpaceDE w:val="0"/>
              <w:autoSpaceDN w:val="0"/>
              <w:adjustRightInd w:val="0"/>
              <w:spacing w:after="0" w:line="240" w:lineRule="auto"/>
              <w:ind w:left="-202" w:right="-155" w:firstLine="12"/>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49" w:type="pct"/>
            <w:tcBorders>
              <w:top w:val="single" w:sz="4" w:space="0" w:color="000000"/>
              <w:left w:val="single" w:sz="4" w:space="0" w:color="000000"/>
              <w:bottom w:val="single" w:sz="4" w:space="0" w:color="000000"/>
              <w:right w:val="single" w:sz="4" w:space="0" w:color="000000"/>
            </w:tcBorders>
            <w:vAlign w:val="center"/>
          </w:tcPr>
          <w:p w14:paraId="5E33C24B" w14:textId="77777777" w:rsidR="00087CAC" w:rsidRPr="00087CAC" w:rsidRDefault="00087CAC" w:rsidP="00087CAC">
            <w:pPr>
              <w:widowControl w:val="0"/>
              <w:autoSpaceDE w:val="0"/>
              <w:autoSpaceDN w:val="0"/>
              <w:adjustRightInd w:val="0"/>
              <w:spacing w:after="0" w:line="240" w:lineRule="auto"/>
              <w:ind w:left="-202" w:right="-155" w:firstLine="12"/>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48" w:type="pct"/>
            <w:tcBorders>
              <w:top w:val="single" w:sz="4" w:space="0" w:color="000000"/>
              <w:left w:val="single" w:sz="4" w:space="0" w:color="000000"/>
              <w:bottom w:val="single" w:sz="4" w:space="0" w:color="000000"/>
              <w:right w:val="single" w:sz="4" w:space="0" w:color="000000"/>
            </w:tcBorders>
            <w:vAlign w:val="center"/>
          </w:tcPr>
          <w:p w14:paraId="02B19C2E" w14:textId="77777777" w:rsidR="00087CAC" w:rsidRPr="00087CAC" w:rsidRDefault="00087CAC" w:rsidP="00087CAC">
            <w:pPr>
              <w:widowControl w:val="0"/>
              <w:autoSpaceDE w:val="0"/>
              <w:autoSpaceDN w:val="0"/>
              <w:adjustRightInd w:val="0"/>
              <w:spacing w:after="0" w:line="240" w:lineRule="auto"/>
              <w:ind w:left="-202" w:right="-155" w:firstLine="12"/>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68" w:type="pct"/>
            <w:tcBorders>
              <w:top w:val="single" w:sz="4" w:space="0" w:color="000000"/>
              <w:left w:val="single" w:sz="4" w:space="0" w:color="000000"/>
              <w:bottom w:val="single" w:sz="4" w:space="0" w:color="000000"/>
              <w:right w:val="single" w:sz="4" w:space="0" w:color="000000"/>
            </w:tcBorders>
            <w:vAlign w:val="center"/>
          </w:tcPr>
          <w:p w14:paraId="72C13785" w14:textId="77777777" w:rsidR="00087CAC" w:rsidRPr="00087CAC" w:rsidRDefault="00087CAC" w:rsidP="00087CAC">
            <w:pPr>
              <w:widowControl w:val="0"/>
              <w:autoSpaceDE w:val="0"/>
              <w:autoSpaceDN w:val="0"/>
              <w:adjustRightInd w:val="0"/>
              <w:spacing w:after="0" w:line="240" w:lineRule="auto"/>
              <w:ind w:left="-202" w:right="-155" w:firstLine="12"/>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w:t>
            </w:r>
          </w:p>
        </w:tc>
        <w:tc>
          <w:tcPr>
            <w:tcW w:w="251" w:type="pct"/>
            <w:tcBorders>
              <w:top w:val="single" w:sz="4" w:space="0" w:color="000000"/>
              <w:left w:val="single" w:sz="4" w:space="0" w:color="000000"/>
              <w:bottom w:val="single" w:sz="4" w:space="0" w:color="000000"/>
              <w:right w:val="single" w:sz="4" w:space="0" w:color="000000"/>
            </w:tcBorders>
            <w:vAlign w:val="center"/>
          </w:tcPr>
          <w:p w14:paraId="797BECF7" w14:textId="77777777" w:rsidR="00087CAC" w:rsidRPr="00087CAC" w:rsidRDefault="00087CAC" w:rsidP="00087CAC">
            <w:pPr>
              <w:widowControl w:val="0"/>
              <w:autoSpaceDE w:val="0"/>
              <w:autoSpaceDN w:val="0"/>
              <w:adjustRightInd w:val="0"/>
              <w:spacing w:after="0" w:line="240" w:lineRule="auto"/>
              <w:ind w:left="-202" w:right="-155" w:firstLine="12"/>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r>
      <w:tr w:rsidR="00087CAC" w:rsidRPr="00087CAC" w14:paraId="78100400" w14:textId="77777777" w:rsidTr="008472DE">
        <w:trPr>
          <w:gridAfter w:val="2"/>
          <w:wAfter w:w="32" w:type="pct"/>
          <w:jc w:val="center"/>
        </w:trPr>
        <w:tc>
          <w:tcPr>
            <w:tcW w:w="186" w:type="pct"/>
            <w:tcBorders>
              <w:top w:val="single" w:sz="4" w:space="0" w:color="000000"/>
              <w:left w:val="single" w:sz="4" w:space="0" w:color="000000"/>
              <w:bottom w:val="single" w:sz="4" w:space="0" w:color="000000"/>
              <w:right w:val="single" w:sz="4" w:space="0" w:color="000000"/>
            </w:tcBorders>
            <w:vAlign w:val="center"/>
          </w:tcPr>
          <w:p w14:paraId="5ADA96A4"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16</w:t>
            </w:r>
          </w:p>
        </w:tc>
        <w:tc>
          <w:tcPr>
            <w:tcW w:w="1646" w:type="pct"/>
            <w:tcBorders>
              <w:top w:val="single" w:sz="4" w:space="0" w:color="000000"/>
              <w:left w:val="single" w:sz="4" w:space="0" w:color="000000"/>
              <w:bottom w:val="single" w:sz="4" w:space="0" w:color="000000"/>
              <w:right w:val="single" w:sz="4" w:space="0" w:color="000000"/>
            </w:tcBorders>
            <w:vAlign w:val="center"/>
          </w:tcPr>
          <w:p w14:paraId="0ED1F8D5"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Доля выявленных несовершеннолетних категории «не обучаются, не работают»</w:t>
            </w:r>
          </w:p>
        </w:tc>
        <w:tc>
          <w:tcPr>
            <w:tcW w:w="524" w:type="pct"/>
            <w:tcBorders>
              <w:top w:val="single" w:sz="4" w:space="0" w:color="000000"/>
              <w:left w:val="single" w:sz="4" w:space="0" w:color="000000"/>
              <w:bottom w:val="single" w:sz="4" w:space="0" w:color="000000"/>
              <w:right w:val="single" w:sz="4" w:space="0" w:color="000000"/>
            </w:tcBorders>
            <w:vAlign w:val="center"/>
          </w:tcPr>
          <w:p w14:paraId="2843C265"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Единицы</w:t>
            </w:r>
          </w:p>
        </w:tc>
        <w:tc>
          <w:tcPr>
            <w:tcW w:w="518" w:type="pct"/>
            <w:tcBorders>
              <w:top w:val="single" w:sz="4" w:space="0" w:color="000000"/>
              <w:left w:val="single" w:sz="4" w:space="0" w:color="000000"/>
              <w:bottom w:val="single" w:sz="4" w:space="0" w:color="000000"/>
              <w:right w:val="single" w:sz="4" w:space="0" w:color="000000"/>
            </w:tcBorders>
            <w:vAlign w:val="center"/>
          </w:tcPr>
          <w:p w14:paraId="4A856D50"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w:t>
            </w:r>
          </w:p>
        </w:tc>
        <w:tc>
          <w:tcPr>
            <w:tcW w:w="581" w:type="pct"/>
            <w:tcBorders>
              <w:top w:val="single" w:sz="4" w:space="0" w:color="000000"/>
              <w:left w:val="single" w:sz="4" w:space="0" w:color="000000"/>
              <w:bottom w:val="single" w:sz="4" w:space="0" w:color="000000"/>
              <w:right w:val="single" w:sz="4" w:space="0" w:color="000000"/>
            </w:tcBorders>
            <w:vAlign w:val="center"/>
          </w:tcPr>
          <w:p w14:paraId="7BBF80FB"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ИМ</w:t>
            </w:r>
          </w:p>
        </w:tc>
        <w:tc>
          <w:tcPr>
            <w:tcW w:w="248" w:type="pct"/>
            <w:tcBorders>
              <w:top w:val="single" w:sz="4" w:space="0" w:color="000000"/>
              <w:left w:val="single" w:sz="4" w:space="0" w:color="000000"/>
              <w:bottom w:val="single" w:sz="4" w:space="0" w:color="000000"/>
              <w:right w:val="single" w:sz="4" w:space="0" w:color="000000"/>
            </w:tcBorders>
            <w:vAlign w:val="center"/>
          </w:tcPr>
          <w:p w14:paraId="7CC4251A" w14:textId="77777777" w:rsidR="00087CAC" w:rsidRPr="00087CAC" w:rsidRDefault="00087CAC" w:rsidP="00087CAC">
            <w:pPr>
              <w:widowControl w:val="0"/>
              <w:autoSpaceDE w:val="0"/>
              <w:autoSpaceDN w:val="0"/>
              <w:adjustRightInd w:val="0"/>
              <w:spacing w:after="0" w:line="240" w:lineRule="auto"/>
              <w:ind w:left="-215" w:right="-156" w:firstLine="12"/>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49" w:type="pct"/>
            <w:tcBorders>
              <w:top w:val="single" w:sz="4" w:space="0" w:color="000000"/>
              <w:left w:val="single" w:sz="4" w:space="0" w:color="000000"/>
              <w:bottom w:val="single" w:sz="4" w:space="0" w:color="000000"/>
              <w:right w:val="single" w:sz="4" w:space="0" w:color="000000"/>
            </w:tcBorders>
            <w:vAlign w:val="center"/>
          </w:tcPr>
          <w:p w14:paraId="0BD04378" w14:textId="77777777" w:rsidR="00087CAC" w:rsidRPr="00087CAC" w:rsidRDefault="00087CAC" w:rsidP="00087CAC">
            <w:pPr>
              <w:widowControl w:val="0"/>
              <w:autoSpaceDE w:val="0"/>
              <w:autoSpaceDN w:val="0"/>
              <w:adjustRightInd w:val="0"/>
              <w:spacing w:after="0" w:line="240" w:lineRule="auto"/>
              <w:ind w:left="-215" w:right="-156" w:firstLine="12"/>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49" w:type="pct"/>
            <w:tcBorders>
              <w:top w:val="single" w:sz="4" w:space="0" w:color="000000"/>
              <w:left w:val="single" w:sz="4" w:space="0" w:color="000000"/>
              <w:bottom w:val="single" w:sz="4" w:space="0" w:color="000000"/>
              <w:right w:val="single" w:sz="4" w:space="0" w:color="000000"/>
            </w:tcBorders>
            <w:vAlign w:val="center"/>
          </w:tcPr>
          <w:p w14:paraId="4FB91129" w14:textId="77777777" w:rsidR="00087CAC" w:rsidRPr="00087CAC" w:rsidRDefault="00087CAC" w:rsidP="00087CAC">
            <w:pPr>
              <w:widowControl w:val="0"/>
              <w:autoSpaceDE w:val="0"/>
              <w:autoSpaceDN w:val="0"/>
              <w:adjustRightInd w:val="0"/>
              <w:spacing w:after="0" w:line="240" w:lineRule="auto"/>
              <w:ind w:left="-215" w:right="-156" w:firstLine="12"/>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48" w:type="pct"/>
            <w:tcBorders>
              <w:top w:val="single" w:sz="4" w:space="0" w:color="000000"/>
              <w:left w:val="single" w:sz="4" w:space="0" w:color="000000"/>
              <w:bottom w:val="single" w:sz="4" w:space="0" w:color="000000"/>
              <w:right w:val="single" w:sz="4" w:space="0" w:color="000000"/>
            </w:tcBorders>
            <w:vAlign w:val="center"/>
          </w:tcPr>
          <w:p w14:paraId="09D41F13" w14:textId="77777777" w:rsidR="00087CAC" w:rsidRPr="00087CAC" w:rsidRDefault="00087CAC" w:rsidP="00087CAC">
            <w:pPr>
              <w:widowControl w:val="0"/>
              <w:autoSpaceDE w:val="0"/>
              <w:autoSpaceDN w:val="0"/>
              <w:adjustRightInd w:val="0"/>
              <w:spacing w:after="0" w:line="240" w:lineRule="auto"/>
              <w:ind w:left="-215" w:right="-156" w:firstLine="12"/>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68" w:type="pct"/>
            <w:tcBorders>
              <w:top w:val="single" w:sz="4" w:space="0" w:color="000000"/>
              <w:left w:val="single" w:sz="4" w:space="0" w:color="000000"/>
              <w:bottom w:val="single" w:sz="4" w:space="0" w:color="000000"/>
              <w:right w:val="single" w:sz="4" w:space="0" w:color="000000"/>
            </w:tcBorders>
            <w:vAlign w:val="center"/>
          </w:tcPr>
          <w:p w14:paraId="29B8D2D4" w14:textId="77777777" w:rsidR="00087CAC" w:rsidRPr="00087CAC" w:rsidRDefault="00087CAC" w:rsidP="00087CAC">
            <w:pPr>
              <w:widowControl w:val="0"/>
              <w:autoSpaceDE w:val="0"/>
              <w:autoSpaceDN w:val="0"/>
              <w:adjustRightInd w:val="0"/>
              <w:spacing w:after="0" w:line="240" w:lineRule="auto"/>
              <w:ind w:left="-215" w:right="-156" w:firstLine="12"/>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51" w:type="pct"/>
            <w:tcBorders>
              <w:top w:val="single" w:sz="4" w:space="0" w:color="000000"/>
              <w:left w:val="single" w:sz="4" w:space="0" w:color="000000"/>
              <w:bottom w:val="single" w:sz="4" w:space="0" w:color="000000"/>
              <w:right w:val="single" w:sz="4" w:space="0" w:color="000000"/>
            </w:tcBorders>
            <w:vAlign w:val="center"/>
          </w:tcPr>
          <w:p w14:paraId="327CC7F6" w14:textId="77777777" w:rsidR="00087CAC" w:rsidRPr="00087CAC" w:rsidRDefault="00087CAC" w:rsidP="00087CAC">
            <w:pPr>
              <w:widowControl w:val="0"/>
              <w:autoSpaceDE w:val="0"/>
              <w:autoSpaceDN w:val="0"/>
              <w:adjustRightInd w:val="0"/>
              <w:spacing w:after="0" w:line="240" w:lineRule="auto"/>
              <w:ind w:left="-215" w:right="-156" w:firstLine="12"/>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r>
      <w:tr w:rsidR="00087CAC" w:rsidRPr="00087CAC" w14:paraId="712C5703" w14:textId="77777777" w:rsidTr="008472DE">
        <w:trPr>
          <w:gridAfter w:val="2"/>
          <w:wAfter w:w="32" w:type="pct"/>
          <w:jc w:val="center"/>
        </w:trPr>
        <w:tc>
          <w:tcPr>
            <w:tcW w:w="4968" w:type="pct"/>
            <w:gridSpan w:val="11"/>
            <w:tcBorders>
              <w:top w:val="single" w:sz="4" w:space="0" w:color="000000"/>
              <w:left w:val="single" w:sz="4" w:space="0" w:color="000000"/>
              <w:bottom w:val="single" w:sz="4" w:space="0" w:color="000000"/>
              <w:right w:val="single" w:sz="4" w:space="0" w:color="000000"/>
            </w:tcBorders>
            <w:vAlign w:val="center"/>
          </w:tcPr>
          <w:p w14:paraId="197679D3" w14:textId="77777777" w:rsidR="00087CAC" w:rsidRPr="00087CAC" w:rsidRDefault="00087CAC" w:rsidP="00087CAC">
            <w:pPr>
              <w:widowControl w:val="0"/>
              <w:autoSpaceDE w:val="0"/>
              <w:autoSpaceDN w:val="0"/>
              <w:adjustRightInd w:val="0"/>
              <w:spacing w:after="0" w:line="240" w:lineRule="auto"/>
              <w:ind w:left="-215" w:right="-156" w:firstLine="12"/>
              <w:jc w:val="center"/>
              <w:rPr>
                <w:rFonts w:ascii="Times New Roman" w:eastAsia="Times New Roman" w:hAnsi="Times New Roman" w:cs="Times New Roman"/>
                <w:b/>
                <w:sz w:val="24"/>
                <w:szCs w:val="24"/>
              </w:rPr>
            </w:pPr>
            <w:r w:rsidRPr="00087CAC">
              <w:rPr>
                <w:rFonts w:ascii="Times New Roman" w:eastAsia="Times New Roman" w:hAnsi="Times New Roman" w:cs="Times New Roman"/>
                <w:b/>
                <w:sz w:val="24"/>
                <w:szCs w:val="24"/>
              </w:rPr>
              <w:t>Задача 1.2 «Создание условий для повышения качества дошкольного и общего образования»</w:t>
            </w:r>
          </w:p>
        </w:tc>
      </w:tr>
      <w:tr w:rsidR="00087CAC" w:rsidRPr="00087CAC" w14:paraId="393B5744" w14:textId="77777777" w:rsidTr="008472DE">
        <w:trPr>
          <w:gridAfter w:val="2"/>
          <w:wAfter w:w="32" w:type="pct"/>
          <w:jc w:val="center"/>
        </w:trPr>
        <w:tc>
          <w:tcPr>
            <w:tcW w:w="186" w:type="pct"/>
            <w:tcBorders>
              <w:top w:val="single" w:sz="4" w:space="0" w:color="000000"/>
              <w:left w:val="single" w:sz="4" w:space="0" w:color="000000"/>
              <w:bottom w:val="single" w:sz="4" w:space="0" w:color="000000"/>
              <w:right w:val="single" w:sz="4" w:space="0" w:color="000000"/>
            </w:tcBorders>
            <w:vAlign w:val="center"/>
          </w:tcPr>
          <w:p w14:paraId="4D12F33E"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17</w:t>
            </w:r>
          </w:p>
        </w:tc>
        <w:tc>
          <w:tcPr>
            <w:tcW w:w="1646" w:type="pct"/>
            <w:tcBorders>
              <w:top w:val="single" w:sz="4" w:space="0" w:color="000000"/>
              <w:left w:val="single" w:sz="4" w:space="0" w:color="000000"/>
              <w:bottom w:val="single" w:sz="4" w:space="0" w:color="000000"/>
              <w:right w:val="single" w:sz="4" w:space="0" w:color="000000"/>
            </w:tcBorders>
          </w:tcPr>
          <w:p w14:paraId="6B0A73C1"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Удовлетворенность населения качеством дошкольного образования от общего числа опрошенных родителей, дети которых посещают детские дошкольные организации</w:t>
            </w:r>
          </w:p>
        </w:tc>
        <w:tc>
          <w:tcPr>
            <w:tcW w:w="524" w:type="pct"/>
            <w:tcBorders>
              <w:top w:val="single" w:sz="4" w:space="0" w:color="000000"/>
              <w:left w:val="single" w:sz="4" w:space="0" w:color="000000"/>
              <w:bottom w:val="single" w:sz="4" w:space="0" w:color="000000"/>
              <w:right w:val="single" w:sz="4" w:space="0" w:color="000000"/>
            </w:tcBorders>
            <w:vAlign w:val="center"/>
          </w:tcPr>
          <w:p w14:paraId="0B0791FA"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Проценты</w:t>
            </w:r>
          </w:p>
        </w:tc>
        <w:tc>
          <w:tcPr>
            <w:tcW w:w="518" w:type="pct"/>
            <w:tcBorders>
              <w:top w:val="single" w:sz="4" w:space="0" w:color="000000"/>
              <w:left w:val="single" w:sz="4" w:space="0" w:color="000000"/>
              <w:bottom w:val="single" w:sz="4" w:space="0" w:color="000000"/>
              <w:right w:val="single" w:sz="4" w:space="0" w:color="000000"/>
            </w:tcBorders>
            <w:vAlign w:val="center"/>
          </w:tcPr>
          <w:p w14:paraId="3C77D5CC"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r w:rsidRPr="00087CAC">
              <w:rPr>
                <w:rFonts w:ascii="Times New Roman" w:eastAsia="Times New Roman" w:hAnsi="Times New Roman" w:cs="Times New Roman"/>
                <w:sz w:val="28"/>
                <w:szCs w:val="28"/>
              </w:rPr>
              <w:t>↑</w:t>
            </w:r>
          </w:p>
        </w:tc>
        <w:tc>
          <w:tcPr>
            <w:tcW w:w="581" w:type="pct"/>
            <w:tcBorders>
              <w:top w:val="single" w:sz="4" w:space="0" w:color="000000"/>
              <w:left w:val="single" w:sz="4" w:space="0" w:color="000000"/>
              <w:bottom w:val="single" w:sz="4" w:space="0" w:color="000000"/>
              <w:right w:val="single" w:sz="4" w:space="0" w:color="000000"/>
            </w:tcBorders>
            <w:vAlign w:val="center"/>
          </w:tcPr>
          <w:p w14:paraId="5C51D2DE"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ИЗ</w:t>
            </w:r>
          </w:p>
        </w:tc>
        <w:tc>
          <w:tcPr>
            <w:tcW w:w="248" w:type="pct"/>
            <w:tcBorders>
              <w:top w:val="single" w:sz="4" w:space="0" w:color="000000"/>
              <w:left w:val="single" w:sz="4" w:space="0" w:color="000000"/>
              <w:bottom w:val="single" w:sz="4" w:space="0" w:color="000000"/>
              <w:right w:val="single" w:sz="4" w:space="0" w:color="000000"/>
            </w:tcBorders>
            <w:vAlign w:val="center"/>
          </w:tcPr>
          <w:p w14:paraId="4A136DBB" w14:textId="77777777" w:rsidR="00087CAC" w:rsidRPr="00087CAC" w:rsidRDefault="00087CAC" w:rsidP="00087CAC">
            <w:pPr>
              <w:widowControl w:val="0"/>
              <w:autoSpaceDE w:val="0"/>
              <w:autoSpaceDN w:val="0"/>
              <w:adjustRightInd w:val="0"/>
              <w:spacing w:after="0" w:line="240" w:lineRule="auto"/>
              <w:ind w:left="-73"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72,0</w:t>
            </w:r>
          </w:p>
        </w:tc>
        <w:tc>
          <w:tcPr>
            <w:tcW w:w="249" w:type="pct"/>
            <w:tcBorders>
              <w:top w:val="single" w:sz="4" w:space="0" w:color="000000"/>
              <w:left w:val="single" w:sz="4" w:space="0" w:color="000000"/>
              <w:bottom w:val="single" w:sz="4" w:space="0" w:color="000000"/>
              <w:right w:val="single" w:sz="4" w:space="0" w:color="000000"/>
            </w:tcBorders>
            <w:vAlign w:val="center"/>
          </w:tcPr>
          <w:p w14:paraId="66658C07" w14:textId="77777777" w:rsidR="00087CAC" w:rsidRPr="00087CAC" w:rsidRDefault="00087CAC" w:rsidP="00087CAC">
            <w:pPr>
              <w:widowControl w:val="0"/>
              <w:autoSpaceDE w:val="0"/>
              <w:autoSpaceDN w:val="0"/>
              <w:adjustRightInd w:val="0"/>
              <w:spacing w:after="0" w:line="240" w:lineRule="auto"/>
              <w:ind w:left="-73"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80,0</w:t>
            </w:r>
          </w:p>
        </w:tc>
        <w:tc>
          <w:tcPr>
            <w:tcW w:w="249" w:type="pct"/>
            <w:tcBorders>
              <w:top w:val="single" w:sz="4" w:space="0" w:color="000000"/>
              <w:left w:val="single" w:sz="4" w:space="0" w:color="000000"/>
              <w:bottom w:val="single" w:sz="4" w:space="0" w:color="000000"/>
              <w:right w:val="single" w:sz="4" w:space="0" w:color="000000"/>
            </w:tcBorders>
            <w:vAlign w:val="center"/>
          </w:tcPr>
          <w:p w14:paraId="60B9D45D" w14:textId="77777777" w:rsidR="00087CAC" w:rsidRPr="00087CAC" w:rsidRDefault="00087CAC" w:rsidP="00087CAC">
            <w:pPr>
              <w:widowControl w:val="0"/>
              <w:autoSpaceDE w:val="0"/>
              <w:autoSpaceDN w:val="0"/>
              <w:adjustRightInd w:val="0"/>
              <w:spacing w:after="0" w:line="240" w:lineRule="auto"/>
              <w:ind w:left="-73"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80,0</w:t>
            </w:r>
          </w:p>
        </w:tc>
        <w:tc>
          <w:tcPr>
            <w:tcW w:w="248" w:type="pct"/>
            <w:tcBorders>
              <w:top w:val="single" w:sz="4" w:space="0" w:color="000000"/>
              <w:left w:val="single" w:sz="4" w:space="0" w:color="000000"/>
              <w:bottom w:val="single" w:sz="4" w:space="0" w:color="000000"/>
              <w:right w:val="single" w:sz="4" w:space="0" w:color="000000"/>
            </w:tcBorders>
            <w:vAlign w:val="center"/>
          </w:tcPr>
          <w:p w14:paraId="5414DC3C" w14:textId="77777777" w:rsidR="00087CAC" w:rsidRPr="00087CAC" w:rsidRDefault="00087CAC" w:rsidP="00087CAC">
            <w:pPr>
              <w:widowControl w:val="0"/>
              <w:autoSpaceDE w:val="0"/>
              <w:autoSpaceDN w:val="0"/>
              <w:adjustRightInd w:val="0"/>
              <w:spacing w:after="0" w:line="240" w:lineRule="auto"/>
              <w:ind w:left="-73"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80,0</w:t>
            </w:r>
          </w:p>
        </w:tc>
        <w:tc>
          <w:tcPr>
            <w:tcW w:w="268" w:type="pct"/>
            <w:tcBorders>
              <w:top w:val="single" w:sz="4" w:space="0" w:color="000000"/>
              <w:left w:val="single" w:sz="4" w:space="0" w:color="000000"/>
              <w:bottom w:val="single" w:sz="4" w:space="0" w:color="000000"/>
              <w:right w:val="single" w:sz="4" w:space="0" w:color="000000"/>
            </w:tcBorders>
            <w:vAlign w:val="center"/>
          </w:tcPr>
          <w:p w14:paraId="3F51CB94" w14:textId="77777777" w:rsidR="00087CAC" w:rsidRPr="00087CAC" w:rsidRDefault="00087CAC" w:rsidP="00087CAC">
            <w:pPr>
              <w:widowControl w:val="0"/>
              <w:autoSpaceDE w:val="0"/>
              <w:autoSpaceDN w:val="0"/>
              <w:adjustRightInd w:val="0"/>
              <w:spacing w:after="0" w:line="240" w:lineRule="auto"/>
              <w:ind w:left="-73"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80,0</w:t>
            </w:r>
          </w:p>
        </w:tc>
        <w:tc>
          <w:tcPr>
            <w:tcW w:w="251" w:type="pct"/>
            <w:tcBorders>
              <w:top w:val="single" w:sz="4" w:space="0" w:color="000000"/>
              <w:left w:val="single" w:sz="4" w:space="0" w:color="000000"/>
              <w:bottom w:val="single" w:sz="4" w:space="0" w:color="000000"/>
              <w:right w:val="single" w:sz="4" w:space="0" w:color="000000"/>
            </w:tcBorders>
            <w:vAlign w:val="center"/>
          </w:tcPr>
          <w:p w14:paraId="3FFBC82E" w14:textId="77777777" w:rsidR="00087CAC" w:rsidRPr="00087CAC" w:rsidRDefault="00087CAC" w:rsidP="00087CAC">
            <w:pPr>
              <w:widowControl w:val="0"/>
              <w:autoSpaceDE w:val="0"/>
              <w:autoSpaceDN w:val="0"/>
              <w:adjustRightInd w:val="0"/>
              <w:spacing w:after="0" w:line="240" w:lineRule="auto"/>
              <w:ind w:left="-73"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80,0</w:t>
            </w:r>
          </w:p>
        </w:tc>
      </w:tr>
      <w:tr w:rsidR="00087CAC" w:rsidRPr="00087CAC" w14:paraId="148DED2E" w14:textId="77777777" w:rsidTr="008472DE">
        <w:trPr>
          <w:gridAfter w:val="2"/>
          <w:wAfter w:w="32" w:type="pct"/>
          <w:jc w:val="center"/>
        </w:trPr>
        <w:tc>
          <w:tcPr>
            <w:tcW w:w="186" w:type="pct"/>
            <w:tcBorders>
              <w:top w:val="single" w:sz="4" w:space="0" w:color="000000"/>
              <w:left w:val="single" w:sz="4" w:space="0" w:color="000000"/>
              <w:bottom w:val="single" w:sz="4" w:space="0" w:color="000000"/>
              <w:right w:val="single" w:sz="4" w:space="0" w:color="000000"/>
            </w:tcBorders>
            <w:vAlign w:val="center"/>
          </w:tcPr>
          <w:p w14:paraId="348F9B47"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18</w:t>
            </w:r>
          </w:p>
        </w:tc>
        <w:tc>
          <w:tcPr>
            <w:tcW w:w="1646" w:type="pct"/>
            <w:tcBorders>
              <w:top w:val="single" w:sz="4" w:space="0" w:color="000000"/>
              <w:left w:val="single" w:sz="4" w:space="0" w:color="000000"/>
              <w:bottom w:val="single" w:sz="4" w:space="0" w:color="000000"/>
              <w:right w:val="single" w:sz="4" w:space="0" w:color="000000"/>
            </w:tcBorders>
          </w:tcPr>
          <w:p w14:paraId="0444C8E4"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 xml:space="preserve">Удовлетворенность населения качеством общего образования от общего числа опрошенных родителей, дети которых посещают общеобразовательные организации в </w:t>
            </w:r>
            <w:r w:rsidRPr="00087CAC">
              <w:rPr>
                <w:rFonts w:ascii="Times New Roman" w:eastAsia="Times New Roman" w:hAnsi="Times New Roman" w:cs="Times New Roman"/>
                <w:sz w:val="24"/>
                <w:szCs w:val="24"/>
              </w:rPr>
              <w:lastRenderedPageBreak/>
              <w:t>соответствующем году</w:t>
            </w:r>
          </w:p>
        </w:tc>
        <w:tc>
          <w:tcPr>
            <w:tcW w:w="524" w:type="pct"/>
            <w:tcBorders>
              <w:top w:val="single" w:sz="4" w:space="0" w:color="000000"/>
              <w:left w:val="single" w:sz="4" w:space="0" w:color="000000"/>
              <w:bottom w:val="single" w:sz="4" w:space="0" w:color="000000"/>
              <w:right w:val="single" w:sz="4" w:space="0" w:color="000000"/>
            </w:tcBorders>
            <w:vAlign w:val="center"/>
          </w:tcPr>
          <w:p w14:paraId="5DDB7AFD"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lastRenderedPageBreak/>
              <w:t>Проценты</w:t>
            </w:r>
          </w:p>
        </w:tc>
        <w:tc>
          <w:tcPr>
            <w:tcW w:w="518" w:type="pct"/>
            <w:tcBorders>
              <w:top w:val="single" w:sz="4" w:space="0" w:color="000000"/>
              <w:left w:val="single" w:sz="4" w:space="0" w:color="000000"/>
              <w:bottom w:val="single" w:sz="4" w:space="0" w:color="000000"/>
              <w:right w:val="single" w:sz="4" w:space="0" w:color="000000"/>
            </w:tcBorders>
            <w:vAlign w:val="center"/>
          </w:tcPr>
          <w:p w14:paraId="480A2389"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r w:rsidRPr="00087CAC">
              <w:rPr>
                <w:rFonts w:ascii="Times New Roman" w:eastAsia="Times New Roman" w:hAnsi="Times New Roman" w:cs="Times New Roman"/>
                <w:sz w:val="28"/>
                <w:szCs w:val="28"/>
              </w:rPr>
              <w:t>↑</w:t>
            </w:r>
          </w:p>
        </w:tc>
        <w:tc>
          <w:tcPr>
            <w:tcW w:w="581" w:type="pct"/>
            <w:tcBorders>
              <w:top w:val="single" w:sz="4" w:space="0" w:color="000000"/>
              <w:left w:val="single" w:sz="4" w:space="0" w:color="000000"/>
              <w:bottom w:val="single" w:sz="4" w:space="0" w:color="000000"/>
              <w:right w:val="single" w:sz="4" w:space="0" w:color="000000"/>
            </w:tcBorders>
            <w:vAlign w:val="center"/>
          </w:tcPr>
          <w:p w14:paraId="480220A0"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ИЗ</w:t>
            </w:r>
          </w:p>
        </w:tc>
        <w:tc>
          <w:tcPr>
            <w:tcW w:w="248" w:type="pct"/>
            <w:tcBorders>
              <w:top w:val="single" w:sz="4" w:space="0" w:color="000000"/>
              <w:left w:val="single" w:sz="4" w:space="0" w:color="000000"/>
              <w:bottom w:val="single" w:sz="4" w:space="0" w:color="000000"/>
              <w:right w:val="single" w:sz="4" w:space="0" w:color="000000"/>
            </w:tcBorders>
            <w:vAlign w:val="center"/>
          </w:tcPr>
          <w:p w14:paraId="14AA7C82" w14:textId="77777777" w:rsidR="00087CAC" w:rsidRPr="00087CAC" w:rsidRDefault="00087CAC" w:rsidP="00087CAC">
            <w:pPr>
              <w:widowControl w:val="0"/>
              <w:autoSpaceDE w:val="0"/>
              <w:autoSpaceDN w:val="0"/>
              <w:adjustRightInd w:val="0"/>
              <w:spacing w:after="0" w:line="240" w:lineRule="auto"/>
              <w:ind w:left="-782"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82,0</w:t>
            </w:r>
          </w:p>
        </w:tc>
        <w:tc>
          <w:tcPr>
            <w:tcW w:w="249" w:type="pct"/>
            <w:tcBorders>
              <w:top w:val="single" w:sz="4" w:space="0" w:color="000000"/>
              <w:left w:val="single" w:sz="4" w:space="0" w:color="000000"/>
              <w:bottom w:val="single" w:sz="4" w:space="0" w:color="000000"/>
              <w:right w:val="single" w:sz="4" w:space="0" w:color="000000"/>
            </w:tcBorders>
            <w:vAlign w:val="center"/>
          </w:tcPr>
          <w:p w14:paraId="6B774DA8" w14:textId="77777777" w:rsidR="00087CAC" w:rsidRPr="00087CAC" w:rsidRDefault="00087CAC" w:rsidP="00087CAC">
            <w:pPr>
              <w:widowControl w:val="0"/>
              <w:autoSpaceDE w:val="0"/>
              <w:autoSpaceDN w:val="0"/>
              <w:adjustRightInd w:val="0"/>
              <w:spacing w:after="0" w:line="240" w:lineRule="auto"/>
              <w:ind w:left="-782"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83,0</w:t>
            </w:r>
          </w:p>
        </w:tc>
        <w:tc>
          <w:tcPr>
            <w:tcW w:w="249" w:type="pct"/>
            <w:tcBorders>
              <w:top w:val="single" w:sz="4" w:space="0" w:color="000000"/>
              <w:left w:val="single" w:sz="4" w:space="0" w:color="000000"/>
              <w:bottom w:val="single" w:sz="4" w:space="0" w:color="000000"/>
              <w:right w:val="single" w:sz="4" w:space="0" w:color="000000"/>
            </w:tcBorders>
            <w:vAlign w:val="center"/>
          </w:tcPr>
          <w:p w14:paraId="5AEB1C57" w14:textId="77777777" w:rsidR="00087CAC" w:rsidRPr="00087CAC" w:rsidRDefault="00087CAC" w:rsidP="00087CAC">
            <w:pPr>
              <w:widowControl w:val="0"/>
              <w:autoSpaceDE w:val="0"/>
              <w:autoSpaceDN w:val="0"/>
              <w:adjustRightInd w:val="0"/>
              <w:spacing w:after="0" w:line="240" w:lineRule="auto"/>
              <w:ind w:left="-782"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84,0</w:t>
            </w:r>
          </w:p>
        </w:tc>
        <w:tc>
          <w:tcPr>
            <w:tcW w:w="248" w:type="pct"/>
            <w:tcBorders>
              <w:top w:val="single" w:sz="4" w:space="0" w:color="000000"/>
              <w:left w:val="single" w:sz="4" w:space="0" w:color="000000"/>
              <w:bottom w:val="single" w:sz="4" w:space="0" w:color="000000"/>
              <w:right w:val="single" w:sz="4" w:space="0" w:color="000000"/>
            </w:tcBorders>
            <w:vAlign w:val="center"/>
          </w:tcPr>
          <w:p w14:paraId="08AB2E9E" w14:textId="77777777" w:rsidR="00087CAC" w:rsidRPr="00087CAC" w:rsidRDefault="00087CAC" w:rsidP="00087CAC">
            <w:pPr>
              <w:widowControl w:val="0"/>
              <w:autoSpaceDE w:val="0"/>
              <w:autoSpaceDN w:val="0"/>
              <w:adjustRightInd w:val="0"/>
              <w:spacing w:after="0" w:line="240" w:lineRule="auto"/>
              <w:ind w:left="-782"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84,0</w:t>
            </w:r>
          </w:p>
        </w:tc>
        <w:tc>
          <w:tcPr>
            <w:tcW w:w="268" w:type="pct"/>
            <w:tcBorders>
              <w:top w:val="single" w:sz="4" w:space="0" w:color="000000"/>
              <w:left w:val="single" w:sz="4" w:space="0" w:color="000000"/>
              <w:bottom w:val="single" w:sz="4" w:space="0" w:color="000000"/>
              <w:right w:val="single" w:sz="4" w:space="0" w:color="000000"/>
            </w:tcBorders>
            <w:vAlign w:val="center"/>
          </w:tcPr>
          <w:p w14:paraId="2A28244A" w14:textId="77777777" w:rsidR="00087CAC" w:rsidRPr="00087CAC" w:rsidRDefault="00087CAC" w:rsidP="00087CAC">
            <w:pPr>
              <w:widowControl w:val="0"/>
              <w:autoSpaceDE w:val="0"/>
              <w:autoSpaceDN w:val="0"/>
              <w:adjustRightInd w:val="0"/>
              <w:spacing w:after="0" w:line="240" w:lineRule="auto"/>
              <w:ind w:left="-782"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84,0</w:t>
            </w:r>
          </w:p>
        </w:tc>
        <w:tc>
          <w:tcPr>
            <w:tcW w:w="251" w:type="pct"/>
            <w:tcBorders>
              <w:top w:val="single" w:sz="4" w:space="0" w:color="000000"/>
              <w:left w:val="single" w:sz="4" w:space="0" w:color="000000"/>
              <w:bottom w:val="single" w:sz="4" w:space="0" w:color="000000"/>
              <w:right w:val="single" w:sz="4" w:space="0" w:color="000000"/>
            </w:tcBorders>
            <w:vAlign w:val="center"/>
          </w:tcPr>
          <w:p w14:paraId="6104E9E5" w14:textId="77777777" w:rsidR="00087CAC" w:rsidRPr="00087CAC" w:rsidRDefault="00087CAC" w:rsidP="00087CAC">
            <w:pPr>
              <w:widowControl w:val="0"/>
              <w:autoSpaceDE w:val="0"/>
              <w:autoSpaceDN w:val="0"/>
              <w:adjustRightInd w:val="0"/>
              <w:spacing w:after="0" w:line="240" w:lineRule="auto"/>
              <w:ind w:left="-782"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84,0</w:t>
            </w:r>
          </w:p>
        </w:tc>
      </w:tr>
      <w:tr w:rsidR="00087CAC" w:rsidRPr="00087CAC" w14:paraId="383A0871" w14:textId="77777777" w:rsidTr="008472DE">
        <w:trPr>
          <w:gridAfter w:val="2"/>
          <w:wAfter w:w="32" w:type="pct"/>
          <w:jc w:val="center"/>
        </w:trPr>
        <w:tc>
          <w:tcPr>
            <w:tcW w:w="186" w:type="pct"/>
            <w:tcBorders>
              <w:top w:val="single" w:sz="4" w:space="0" w:color="000000"/>
              <w:left w:val="single" w:sz="4" w:space="0" w:color="000000"/>
              <w:bottom w:val="single" w:sz="4" w:space="0" w:color="000000"/>
              <w:right w:val="single" w:sz="4" w:space="0" w:color="000000"/>
            </w:tcBorders>
            <w:vAlign w:val="center"/>
          </w:tcPr>
          <w:p w14:paraId="23D0C246"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19</w:t>
            </w:r>
          </w:p>
        </w:tc>
        <w:tc>
          <w:tcPr>
            <w:tcW w:w="1646" w:type="pct"/>
            <w:tcBorders>
              <w:top w:val="single" w:sz="4" w:space="0" w:color="000000"/>
              <w:left w:val="single" w:sz="4" w:space="0" w:color="000000"/>
              <w:bottom w:val="single" w:sz="4" w:space="0" w:color="000000"/>
              <w:right w:val="single" w:sz="4" w:space="0" w:color="000000"/>
            </w:tcBorders>
          </w:tcPr>
          <w:p w14:paraId="1AB9B2A0"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tc>
        <w:tc>
          <w:tcPr>
            <w:tcW w:w="524" w:type="pct"/>
            <w:tcBorders>
              <w:top w:val="single" w:sz="4" w:space="0" w:color="000000"/>
              <w:left w:val="single" w:sz="4" w:space="0" w:color="000000"/>
              <w:bottom w:val="single" w:sz="4" w:space="0" w:color="000000"/>
              <w:right w:val="single" w:sz="4" w:space="0" w:color="000000"/>
            </w:tcBorders>
            <w:vAlign w:val="center"/>
          </w:tcPr>
          <w:p w14:paraId="61066AA1"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Проценты</w:t>
            </w:r>
          </w:p>
        </w:tc>
        <w:tc>
          <w:tcPr>
            <w:tcW w:w="518" w:type="pct"/>
            <w:tcBorders>
              <w:top w:val="single" w:sz="4" w:space="0" w:color="000000"/>
              <w:left w:val="single" w:sz="4" w:space="0" w:color="000000"/>
              <w:bottom w:val="single" w:sz="4" w:space="0" w:color="000000"/>
              <w:right w:val="single" w:sz="4" w:space="0" w:color="000000"/>
            </w:tcBorders>
            <w:vAlign w:val="center"/>
          </w:tcPr>
          <w:p w14:paraId="4E359FC5"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r w:rsidRPr="00087CAC">
              <w:rPr>
                <w:rFonts w:ascii="Times New Roman" w:eastAsia="Times New Roman" w:hAnsi="Times New Roman" w:cs="Times New Roman"/>
                <w:sz w:val="28"/>
                <w:szCs w:val="28"/>
              </w:rPr>
              <w:t>↑</w:t>
            </w:r>
          </w:p>
        </w:tc>
        <w:tc>
          <w:tcPr>
            <w:tcW w:w="581" w:type="pct"/>
            <w:tcBorders>
              <w:top w:val="single" w:sz="4" w:space="0" w:color="000000"/>
              <w:left w:val="single" w:sz="4" w:space="0" w:color="000000"/>
              <w:bottom w:val="single" w:sz="4" w:space="0" w:color="000000"/>
              <w:right w:val="single" w:sz="4" w:space="0" w:color="000000"/>
            </w:tcBorders>
            <w:vAlign w:val="center"/>
          </w:tcPr>
          <w:p w14:paraId="7A3F1703"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ИМ, ИМБТ</w:t>
            </w:r>
          </w:p>
        </w:tc>
        <w:tc>
          <w:tcPr>
            <w:tcW w:w="248" w:type="pct"/>
            <w:tcBorders>
              <w:top w:val="single" w:sz="4" w:space="0" w:color="000000"/>
              <w:left w:val="single" w:sz="4" w:space="0" w:color="000000"/>
              <w:bottom w:val="single" w:sz="4" w:space="0" w:color="000000"/>
              <w:right w:val="single" w:sz="4" w:space="0" w:color="000000"/>
            </w:tcBorders>
            <w:vAlign w:val="center"/>
          </w:tcPr>
          <w:p w14:paraId="6162D51C" w14:textId="77777777" w:rsidR="00087CAC" w:rsidRPr="00087CAC" w:rsidRDefault="00087CAC" w:rsidP="00087CAC">
            <w:pPr>
              <w:widowControl w:val="0"/>
              <w:autoSpaceDE w:val="0"/>
              <w:autoSpaceDN w:val="0"/>
              <w:adjustRightInd w:val="0"/>
              <w:spacing w:after="0" w:line="240" w:lineRule="auto"/>
              <w:ind w:left="-819"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100,0</w:t>
            </w:r>
          </w:p>
        </w:tc>
        <w:tc>
          <w:tcPr>
            <w:tcW w:w="249" w:type="pct"/>
            <w:tcBorders>
              <w:top w:val="single" w:sz="4" w:space="0" w:color="000000"/>
              <w:left w:val="single" w:sz="4" w:space="0" w:color="000000"/>
              <w:bottom w:val="single" w:sz="4" w:space="0" w:color="000000"/>
              <w:right w:val="single" w:sz="4" w:space="0" w:color="000000"/>
            </w:tcBorders>
            <w:vAlign w:val="center"/>
          </w:tcPr>
          <w:p w14:paraId="2796794D" w14:textId="77777777" w:rsidR="00087CAC" w:rsidRPr="00087CAC" w:rsidRDefault="00087CAC" w:rsidP="00087CAC">
            <w:pPr>
              <w:widowControl w:val="0"/>
              <w:autoSpaceDE w:val="0"/>
              <w:autoSpaceDN w:val="0"/>
              <w:adjustRightInd w:val="0"/>
              <w:spacing w:after="0" w:line="240" w:lineRule="auto"/>
              <w:ind w:left="-819"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100,0</w:t>
            </w:r>
          </w:p>
        </w:tc>
        <w:tc>
          <w:tcPr>
            <w:tcW w:w="249" w:type="pct"/>
            <w:tcBorders>
              <w:top w:val="single" w:sz="4" w:space="0" w:color="000000"/>
              <w:left w:val="single" w:sz="4" w:space="0" w:color="000000"/>
              <w:bottom w:val="single" w:sz="4" w:space="0" w:color="000000"/>
              <w:right w:val="single" w:sz="4" w:space="0" w:color="000000"/>
            </w:tcBorders>
            <w:vAlign w:val="center"/>
          </w:tcPr>
          <w:p w14:paraId="52B8488D" w14:textId="77777777" w:rsidR="00087CAC" w:rsidRPr="00087CAC" w:rsidRDefault="00087CAC" w:rsidP="00087CAC">
            <w:pPr>
              <w:widowControl w:val="0"/>
              <w:autoSpaceDE w:val="0"/>
              <w:autoSpaceDN w:val="0"/>
              <w:adjustRightInd w:val="0"/>
              <w:spacing w:after="0" w:line="240" w:lineRule="auto"/>
              <w:ind w:left="-202" w:right="-155" w:firstLine="12"/>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48" w:type="pct"/>
            <w:tcBorders>
              <w:top w:val="single" w:sz="4" w:space="0" w:color="000000"/>
              <w:left w:val="single" w:sz="4" w:space="0" w:color="000000"/>
              <w:bottom w:val="single" w:sz="4" w:space="0" w:color="000000"/>
              <w:right w:val="single" w:sz="4" w:space="0" w:color="000000"/>
            </w:tcBorders>
            <w:vAlign w:val="center"/>
          </w:tcPr>
          <w:p w14:paraId="02C4314D" w14:textId="77777777" w:rsidR="00087CAC" w:rsidRPr="00087CAC" w:rsidRDefault="00087CAC" w:rsidP="00087CAC">
            <w:pPr>
              <w:widowControl w:val="0"/>
              <w:autoSpaceDE w:val="0"/>
              <w:autoSpaceDN w:val="0"/>
              <w:adjustRightInd w:val="0"/>
              <w:spacing w:after="0" w:line="240" w:lineRule="auto"/>
              <w:ind w:left="-202" w:right="-155" w:firstLine="12"/>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68" w:type="pct"/>
            <w:tcBorders>
              <w:top w:val="single" w:sz="4" w:space="0" w:color="000000"/>
              <w:left w:val="single" w:sz="4" w:space="0" w:color="000000"/>
              <w:bottom w:val="single" w:sz="4" w:space="0" w:color="000000"/>
              <w:right w:val="single" w:sz="4" w:space="0" w:color="000000"/>
            </w:tcBorders>
            <w:vAlign w:val="center"/>
          </w:tcPr>
          <w:p w14:paraId="3BA415EA" w14:textId="77777777" w:rsidR="00087CAC" w:rsidRPr="00087CAC" w:rsidRDefault="00087CAC" w:rsidP="00087CAC">
            <w:pPr>
              <w:widowControl w:val="0"/>
              <w:autoSpaceDE w:val="0"/>
              <w:autoSpaceDN w:val="0"/>
              <w:adjustRightInd w:val="0"/>
              <w:spacing w:after="0" w:line="240" w:lineRule="auto"/>
              <w:ind w:left="-202" w:right="-155" w:firstLine="12"/>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51" w:type="pct"/>
            <w:tcBorders>
              <w:top w:val="single" w:sz="4" w:space="0" w:color="000000"/>
              <w:left w:val="single" w:sz="4" w:space="0" w:color="000000"/>
              <w:bottom w:val="single" w:sz="4" w:space="0" w:color="000000"/>
              <w:right w:val="single" w:sz="4" w:space="0" w:color="000000"/>
            </w:tcBorders>
            <w:vAlign w:val="center"/>
          </w:tcPr>
          <w:p w14:paraId="20E97BAB" w14:textId="77777777" w:rsidR="00087CAC" w:rsidRPr="00087CAC" w:rsidRDefault="00087CAC" w:rsidP="00087CAC">
            <w:pPr>
              <w:widowControl w:val="0"/>
              <w:autoSpaceDE w:val="0"/>
              <w:autoSpaceDN w:val="0"/>
              <w:adjustRightInd w:val="0"/>
              <w:spacing w:after="0" w:line="240" w:lineRule="auto"/>
              <w:ind w:left="-202" w:right="-155" w:firstLine="12"/>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r>
      <w:tr w:rsidR="00087CAC" w:rsidRPr="00087CAC" w14:paraId="0D710203" w14:textId="77777777" w:rsidTr="008472DE">
        <w:trPr>
          <w:gridAfter w:val="2"/>
          <w:wAfter w:w="32" w:type="pct"/>
          <w:jc w:val="center"/>
        </w:trPr>
        <w:tc>
          <w:tcPr>
            <w:tcW w:w="186" w:type="pct"/>
            <w:tcBorders>
              <w:top w:val="single" w:sz="4" w:space="0" w:color="000000"/>
              <w:left w:val="single" w:sz="4" w:space="0" w:color="000000"/>
              <w:bottom w:val="single" w:sz="4" w:space="0" w:color="000000"/>
              <w:right w:val="single" w:sz="4" w:space="0" w:color="000000"/>
            </w:tcBorders>
            <w:vAlign w:val="center"/>
          </w:tcPr>
          <w:p w14:paraId="2562AF2B"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w:t>
            </w:r>
          </w:p>
        </w:tc>
        <w:tc>
          <w:tcPr>
            <w:tcW w:w="1646" w:type="pct"/>
            <w:tcBorders>
              <w:top w:val="single" w:sz="4" w:space="0" w:color="000000"/>
              <w:left w:val="single" w:sz="4" w:space="0" w:color="000000"/>
              <w:bottom w:val="single" w:sz="4" w:space="0" w:color="000000"/>
              <w:right w:val="single" w:sz="4" w:space="0" w:color="000000"/>
            </w:tcBorders>
          </w:tcPr>
          <w:p w14:paraId="55E6CF79"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Обеспечены бесплатным горячим питанием обучающиеся, получающие начальное общее образование в муниципальных образовательных организациях</w:t>
            </w:r>
          </w:p>
        </w:tc>
        <w:tc>
          <w:tcPr>
            <w:tcW w:w="524" w:type="pct"/>
            <w:tcBorders>
              <w:top w:val="single" w:sz="4" w:space="0" w:color="000000"/>
              <w:left w:val="single" w:sz="4" w:space="0" w:color="000000"/>
              <w:bottom w:val="single" w:sz="4" w:space="0" w:color="000000"/>
              <w:right w:val="single" w:sz="4" w:space="0" w:color="000000"/>
            </w:tcBorders>
            <w:vAlign w:val="center"/>
          </w:tcPr>
          <w:p w14:paraId="12B24068"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Человек</w:t>
            </w:r>
          </w:p>
        </w:tc>
        <w:tc>
          <w:tcPr>
            <w:tcW w:w="518" w:type="pct"/>
            <w:tcBorders>
              <w:top w:val="single" w:sz="4" w:space="0" w:color="000000"/>
              <w:left w:val="single" w:sz="4" w:space="0" w:color="000000"/>
              <w:bottom w:val="single" w:sz="4" w:space="0" w:color="000000"/>
              <w:right w:val="single" w:sz="4" w:space="0" w:color="000000"/>
            </w:tcBorders>
            <w:vAlign w:val="center"/>
          </w:tcPr>
          <w:p w14:paraId="5B5D9B63"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r w:rsidRPr="00087CAC">
              <w:rPr>
                <w:rFonts w:ascii="Times New Roman" w:eastAsia="Times New Roman" w:hAnsi="Times New Roman" w:cs="Times New Roman"/>
                <w:sz w:val="28"/>
                <w:szCs w:val="28"/>
              </w:rPr>
              <w:t>↑</w:t>
            </w:r>
          </w:p>
        </w:tc>
        <w:tc>
          <w:tcPr>
            <w:tcW w:w="581" w:type="pct"/>
            <w:tcBorders>
              <w:top w:val="single" w:sz="4" w:space="0" w:color="000000"/>
              <w:left w:val="single" w:sz="4" w:space="0" w:color="000000"/>
              <w:bottom w:val="single" w:sz="4" w:space="0" w:color="000000"/>
              <w:right w:val="single" w:sz="4" w:space="0" w:color="000000"/>
            </w:tcBorders>
            <w:vAlign w:val="center"/>
          </w:tcPr>
          <w:p w14:paraId="311F1B5A"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ИМ, ИМБТ</w:t>
            </w:r>
          </w:p>
        </w:tc>
        <w:tc>
          <w:tcPr>
            <w:tcW w:w="248" w:type="pct"/>
            <w:tcBorders>
              <w:top w:val="single" w:sz="4" w:space="0" w:color="000000"/>
              <w:left w:val="single" w:sz="4" w:space="0" w:color="000000"/>
              <w:bottom w:val="single" w:sz="4" w:space="0" w:color="000000"/>
              <w:right w:val="single" w:sz="4" w:space="0" w:color="000000"/>
            </w:tcBorders>
            <w:vAlign w:val="center"/>
          </w:tcPr>
          <w:p w14:paraId="1169253D" w14:textId="77777777" w:rsidR="00087CAC" w:rsidRPr="00087CAC" w:rsidRDefault="00087CAC" w:rsidP="00087CAC">
            <w:pPr>
              <w:widowControl w:val="0"/>
              <w:autoSpaceDE w:val="0"/>
              <w:autoSpaceDN w:val="0"/>
              <w:adjustRightInd w:val="0"/>
              <w:spacing w:after="0" w:line="240" w:lineRule="auto"/>
              <w:ind w:left="-819"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49" w:type="pct"/>
            <w:tcBorders>
              <w:top w:val="single" w:sz="4" w:space="0" w:color="000000"/>
              <w:left w:val="single" w:sz="4" w:space="0" w:color="000000"/>
              <w:bottom w:val="single" w:sz="4" w:space="0" w:color="000000"/>
              <w:right w:val="single" w:sz="4" w:space="0" w:color="000000"/>
            </w:tcBorders>
            <w:vAlign w:val="center"/>
          </w:tcPr>
          <w:p w14:paraId="09C64AF6" w14:textId="77777777" w:rsidR="00087CAC" w:rsidRPr="00087CAC" w:rsidRDefault="00087CAC" w:rsidP="00087CAC">
            <w:pPr>
              <w:widowControl w:val="0"/>
              <w:autoSpaceDE w:val="0"/>
              <w:autoSpaceDN w:val="0"/>
              <w:adjustRightInd w:val="0"/>
              <w:spacing w:after="0" w:line="240" w:lineRule="auto"/>
              <w:ind w:left="-819"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49" w:type="pct"/>
            <w:tcBorders>
              <w:top w:val="single" w:sz="4" w:space="0" w:color="000000"/>
              <w:left w:val="single" w:sz="4" w:space="0" w:color="000000"/>
              <w:bottom w:val="single" w:sz="4" w:space="0" w:color="000000"/>
              <w:right w:val="single" w:sz="4" w:space="0" w:color="000000"/>
            </w:tcBorders>
            <w:vAlign w:val="center"/>
          </w:tcPr>
          <w:p w14:paraId="173682E1" w14:textId="77777777" w:rsidR="00087CAC" w:rsidRPr="00087CAC" w:rsidRDefault="00087CAC" w:rsidP="00087CAC">
            <w:pPr>
              <w:widowControl w:val="0"/>
              <w:autoSpaceDE w:val="0"/>
              <w:autoSpaceDN w:val="0"/>
              <w:adjustRightInd w:val="0"/>
              <w:spacing w:after="0" w:line="240" w:lineRule="auto"/>
              <w:ind w:left="-819"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1283</w:t>
            </w:r>
          </w:p>
        </w:tc>
        <w:tc>
          <w:tcPr>
            <w:tcW w:w="248" w:type="pct"/>
            <w:tcBorders>
              <w:top w:val="single" w:sz="4" w:space="0" w:color="000000"/>
              <w:left w:val="single" w:sz="4" w:space="0" w:color="000000"/>
              <w:bottom w:val="single" w:sz="4" w:space="0" w:color="000000"/>
              <w:right w:val="single" w:sz="4" w:space="0" w:color="000000"/>
            </w:tcBorders>
            <w:vAlign w:val="center"/>
          </w:tcPr>
          <w:p w14:paraId="2147BE78" w14:textId="77777777" w:rsidR="00087CAC" w:rsidRPr="00087CAC" w:rsidRDefault="00087CAC" w:rsidP="00087CAC">
            <w:pPr>
              <w:widowControl w:val="0"/>
              <w:autoSpaceDE w:val="0"/>
              <w:autoSpaceDN w:val="0"/>
              <w:adjustRightInd w:val="0"/>
              <w:spacing w:after="0" w:line="240" w:lineRule="auto"/>
              <w:ind w:left="-819"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1200</w:t>
            </w:r>
          </w:p>
        </w:tc>
        <w:tc>
          <w:tcPr>
            <w:tcW w:w="268" w:type="pct"/>
            <w:tcBorders>
              <w:top w:val="single" w:sz="4" w:space="0" w:color="000000"/>
              <w:left w:val="single" w:sz="4" w:space="0" w:color="000000"/>
              <w:bottom w:val="single" w:sz="4" w:space="0" w:color="000000"/>
              <w:right w:val="single" w:sz="4" w:space="0" w:color="000000"/>
            </w:tcBorders>
            <w:vAlign w:val="center"/>
          </w:tcPr>
          <w:p w14:paraId="5862B511" w14:textId="77777777" w:rsidR="00087CAC" w:rsidRPr="00087CAC" w:rsidRDefault="00087CAC" w:rsidP="00087CAC">
            <w:pPr>
              <w:widowControl w:val="0"/>
              <w:autoSpaceDE w:val="0"/>
              <w:autoSpaceDN w:val="0"/>
              <w:adjustRightInd w:val="0"/>
              <w:spacing w:after="0" w:line="240" w:lineRule="auto"/>
              <w:ind w:left="-819"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1200</w:t>
            </w:r>
          </w:p>
        </w:tc>
        <w:tc>
          <w:tcPr>
            <w:tcW w:w="251" w:type="pct"/>
            <w:tcBorders>
              <w:top w:val="single" w:sz="4" w:space="0" w:color="000000"/>
              <w:left w:val="single" w:sz="4" w:space="0" w:color="000000"/>
              <w:bottom w:val="single" w:sz="4" w:space="0" w:color="000000"/>
              <w:right w:val="single" w:sz="4" w:space="0" w:color="000000"/>
            </w:tcBorders>
            <w:vAlign w:val="center"/>
          </w:tcPr>
          <w:p w14:paraId="5DC94536" w14:textId="77777777" w:rsidR="00087CAC" w:rsidRPr="00087CAC" w:rsidRDefault="00087CAC" w:rsidP="00087CAC">
            <w:pPr>
              <w:widowControl w:val="0"/>
              <w:autoSpaceDE w:val="0"/>
              <w:autoSpaceDN w:val="0"/>
              <w:adjustRightInd w:val="0"/>
              <w:spacing w:after="0" w:line="240" w:lineRule="auto"/>
              <w:ind w:left="-819"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1200</w:t>
            </w:r>
          </w:p>
        </w:tc>
      </w:tr>
      <w:tr w:rsidR="00087CAC" w:rsidRPr="00087CAC" w14:paraId="640D04AA" w14:textId="77777777" w:rsidTr="008472DE">
        <w:trPr>
          <w:gridAfter w:val="2"/>
          <w:wAfter w:w="32" w:type="pct"/>
          <w:jc w:val="center"/>
        </w:trPr>
        <w:tc>
          <w:tcPr>
            <w:tcW w:w="186" w:type="pct"/>
            <w:tcBorders>
              <w:top w:val="single" w:sz="4" w:space="0" w:color="000000"/>
              <w:left w:val="single" w:sz="4" w:space="0" w:color="000000"/>
              <w:bottom w:val="single" w:sz="4" w:space="0" w:color="000000"/>
              <w:right w:val="single" w:sz="4" w:space="0" w:color="000000"/>
            </w:tcBorders>
            <w:vAlign w:val="center"/>
          </w:tcPr>
          <w:p w14:paraId="4366D4F4"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21</w:t>
            </w:r>
          </w:p>
        </w:tc>
        <w:tc>
          <w:tcPr>
            <w:tcW w:w="1646" w:type="pct"/>
            <w:tcBorders>
              <w:top w:val="single" w:sz="4" w:space="0" w:color="000000"/>
              <w:left w:val="single" w:sz="4" w:space="0" w:color="000000"/>
              <w:bottom w:val="single" w:sz="4" w:space="0" w:color="000000"/>
              <w:right w:val="single" w:sz="4" w:space="0" w:color="000000"/>
            </w:tcBorders>
          </w:tcPr>
          <w:p w14:paraId="5B046064"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Количество объектов муниципальных образовательных организаций, на которых проведены капитальные и/или текущие ремонты, приобретено оборудование для пищеблоков в целях их приведения в соответствие с санитарно-эпидемиологическими требованиями (правилами)</w:t>
            </w:r>
          </w:p>
        </w:tc>
        <w:tc>
          <w:tcPr>
            <w:tcW w:w="524" w:type="pct"/>
            <w:tcBorders>
              <w:top w:val="single" w:sz="4" w:space="0" w:color="000000"/>
              <w:left w:val="single" w:sz="4" w:space="0" w:color="000000"/>
              <w:bottom w:val="single" w:sz="4" w:space="0" w:color="000000"/>
              <w:right w:val="single" w:sz="4" w:space="0" w:color="000000"/>
            </w:tcBorders>
            <w:vAlign w:val="center"/>
          </w:tcPr>
          <w:p w14:paraId="51F2CEAB"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Единицы</w:t>
            </w:r>
          </w:p>
        </w:tc>
        <w:tc>
          <w:tcPr>
            <w:tcW w:w="518" w:type="pct"/>
            <w:tcBorders>
              <w:top w:val="single" w:sz="4" w:space="0" w:color="000000"/>
              <w:left w:val="single" w:sz="4" w:space="0" w:color="000000"/>
              <w:bottom w:val="single" w:sz="4" w:space="0" w:color="000000"/>
              <w:right w:val="single" w:sz="4" w:space="0" w:color="000000"/>
            </w:tcBorders>
            <w:vAlign w:val="center"/>
          </w:tcPr>
          <w:p w14:paraId="6AEF5700"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r w:rsidRPr="00087CAC">
              <w:rPr>
                <w:rFonts w:ascii="Times New Roman" w:eastAsia="Times New Roman" w:hAnsi="Times New Roman" w:cs="Times New Roman"/>
                <w:sz w:val="28"/>
                <w:szCs w:val="28"/>
              </w:rPr>
              <w:t>↑</w:t>
            </w:r>
          </w:p>
        </w:tc>
        <w:tc>
          <w:tcPr>
            <w:tcW w:w="581" w:type="pct"/>
            <w:tcBorders>
              <w:top w:val="single" w:sz="4" w:space="0" w:color="000000"/>
              <w:left w:val="single" w:sz="4" w:space="0" w:color="000000"/>
              <w:bottom w:val="single" w:sz="4" w:space="0" w:color="000000"/>
              <w:right w:val="single" w:sz="4" w:space="0" w:color="000000"/>
            </w:tcBorders>
            <w:vAlign w:val="center"/>
          </w:tcPr>
          <w:p w14:paraId="7AE995E1"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ИМ, ИМБТ</w:t>
            </w:r>
          </w:p>
        </w:tc>
        <w:tc>
          <w:tcPr>
            <w:tcW w:w="248" w:type="pct"/>
            <w:tcBorders>
              <w:top w:val="single" w:sz="4" w:space="0" w:color="000000"/>
              <w:left w:val="single" w:sz="4" w:space="0" w:color="000000"/>
              <w:bottom w:val="single" w:sz="4" w:space="0" w:color="000000"/>
              <w:right w:val="single" w:sz="4" w:space="0" w:color="000000"/>
            </w:tcBorders>
            <w:vAlign w:val="center"/>
          </w:tcPr>
          <w:p w14:paraId="6E27D4BE" w14:textId="77777777" w:rsidR="00087CAC" w:rsidRPr="00087CAC" w:rsidRDefault="00087CAC" w:rsidP="00087CAC">
            <w:pPr>
              <w:widowControl w:val="0"/>
              <w:autoSpaceDE w:val="0"/>
              <w:autoSpaceDN w:val="0"/>
              <w:adjustRightInd w:val="0"/>
              <w:spacing w:after="0" w:line="240" w:lineRule="auto"/>
              <w:ind w:left="-73"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16</w:t>
            </w:r>
          </w:p>
        </w:tc>
        <w:tc>
          <w:tcPr>
            <w:tcW w:w="249" w:type="pct"/>
            <w:tcBorders>
              <w:top w:val="single" w:sz="4" w:space="0" w:color="000000"/>
              <w:left w:val="single" w:sz="4" w:space="0" w:color="000000"/>
              <w:bottom w:val="single" w:sz="4" w:space="0" w:color="000000"/>
              <w:right w:val="single" w:sz="4" w:space="0" w:color="000000"/>
            </w:tcBorders>
            <w:vAlign w:val="center"/>
          </w:tcPr>
          <w:p w14:paraId="09196E8B" w14:textId="77777777" w:rsidR="00087CAC" w:rsidRPr="00087CAC" w:rsidRDefault="00087CAC" w:rsidP="00087CAC">
            <w:pPr>
              <w:widowControl w:val="0"/>
              <w:autoSpaceDE w:val="0"/>
              <w:autoSpaceDN w:val="0"/>
              <w:adjustRightInd w:val="0"/>
              <w:spacing w:after="0" w:line="240" w:lineRule="auto"/>
              <w:ind w:left="-73"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23</w:t>
            </w:r>
          </w:p>
        </w:tc>
        <w:tc>
          <w:tcPr>
            <w:tcW w:w="249" w:type="pct"/>
            <w:tcBorders>
              <w:top w:val="single" w:sz="4" w:space="0" w:color="000000"/>
              <w:left w:val="single" w:sz="4" w:space="0" w:color="000000"/>
              <w:bottom w:val="single" w:sz="4" w:space="0" w:color="000000"/>
              <w:right w:val="single" w:sz="4" w:space="0" w:color="000000"/>
            </w:tcBorders>
            <w:vAlign w:val="center"/>
          </w:tcPr>
          <w:p w14:paraId="2FB2852B" w14:textId="77777777" w:rsidR="00087CAC" w:rsidRPr="00087CAC" w:rsidRDefault="00087CAC" w:rsidP="00087CAC">
            <w:pPr>
              <w:widowControl w:val="0"/>
              <w:autoSpaceDE w:val="0"/>
              <w:autoSpaceDN w:val="0"/>
              <w:adjustRightInd w:val="0"/>
              <w:spacing w:after="0" w:line="240" w:lineRule="auto"/>
              <w:ind w:left="-73"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3</w:t>
            </w:r>
          </w:p>
        </w:tc>
        <w:tc>
          <w:tcPr>
            <w:tcW w:w="248" w:type="pct"/>
            <w:tcBorders>
              <w:top w:val="single" w:sz="4" w:space="0" w:color="000000"/>
              <w:left w:val="single" w:sz="4" w:space="0" w:color="000000"/>
              <w:bottom w:val="single" w:sz="4" w:space="0" w:color="000000"/>
              <w:right w:val="single" w:sz="4" w:space="0" w:color="000000"/>
            </w:tcBorders>
            <w:vAlign w:val="center"/>
          </w:tcPr>
          <w:p w14:paraId="6EAB7EB6" w14:textId="77777777" w:rsidR="00087CAC" w:rsidRPr="00087CAC" w:rsidRDefault="00087CAC" w:rsidP="00087CAC">
            <w:pPr>
              <w:widowControl w:val="0"/>
              <w:autoSpaceDE w:val="0"/>
              <w:autoSpaceDN w:val="0"/>
              <w:adjustRightInd w:val="0"/>
              <w:spacing w:after="0" w:line="240" w:lineRule="auto"/>
              <w:ind w:left="-73"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w:t>
            </w:r>
          </w:p>
        </w:tc>
        <w:tc>
          <w:tcPr>
            <w:tcW w:w="268" w:type="pct"/>
            <w:tcBorders>
              <w:top w:val="single" w:sz="4" w:space="0" w:color="000000"/>
              <w:left w:val="single" w:sz="4" w:space="0" w:color="000000"/>
              <w:bottom w:val="single" w:sz="4" w:space="0" w:color="000000"/>
              <w:right w:val="single" w:sz="4" w:space="0" w:color="000000"/>
            </w:tcBorders>
            <w:vAlign w:val="center"/>
          </w:tcPr>
          <w:p w14:paraId="4428FFE2" w14:textId="77777777" w:rsidR="00087CAC" w:rsidRPr="00087CAC" w:rsidRDefault="00087CAC" w:rsidP="00087CAC">
            <w:pPr>
              <w:widowControl w:val="0"/>
              <w:autoSpaceDE w:val="0"/>
              <w:autoSpaceDN w:val="0"/>
              <w:adjustRightInd w:val="0"/>
              <w:spacing w:after="0" w:line="240" w:lineRule="auto"/>
              <w:ind w:left="-73"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w:t>
            </w:r>
          </w:p>
        </w:tc>
        <w:tc>
          <w:tcPr>
            <w:tcW w:w="251" w:type="pct"/>
            <w:tcBorders>
              <w:top w:val="single" w:sz="4" w:space="0" w:color="000000"/>
              <w:left w:val="single" w:sz="4" w:space="0" w:color="000000"/>
              <w:bottom w:val="single" w:sz="4" w:space="0" w:color="000000"/>
              <w:right w:val="single" w:sz="4" w:space="0" w:color="000000"/>
            </w:tcBorders>
            <w:vAlign w:val="center"/>
          </w:tcPr>
          <w:p w14:paraId="73ED4D00" w14:textId="77777777" w:rsidR="00087CAC" w:rsidRPr="00087CAC" w:rsidRDefault="00087CAC" w:rsidP="00087CAC">
            <w:pPr>
              <w:widowControl w:val="0"/>
              <w:autoSpaceDE w:val="0"/>
              <w:autoSpaceDN w:val="0"/>
              <w:adjustRightInd w:val="0"/>
              <w:spacing w:after="0" w:line="240" w:lineRule="auto"/>
              <w:ind w:left="-73" w:right="-156"/>
              <w:jc w:val="center"/>
              <w:rPr>
                <w:rFonts w:ascii="Times New Roman" w:eastAsia="Times New Roman" w:hAnsi="Times New Roman" w:cs="Times New Roman"/>
                <w:sz w:val="24"/>
                <w:szCs w:val="24"/>
              </w:rPr>
            </w:pPr>
          </w:p>
          <w:p w14:paraId="71AFF946" w14:textId="77777777" w:rsidR="00087CAC" w:rsidRPr="00087CAC" w:rsidRDefault="00087CAC" w:rsidP="00087CAC">
            <w:pPr>
              <w:widowControl w:val="0"/>
              <w:autoSpaceDE w:val="0"/>
              <w:autoSpaceDN w:val="0"/>
              <w:adjustRightInd w:val="0"/>
              <w:spacing w:after="0" w:line="240" w:lineRule="auto"/>
              <w:ind w:left="-73"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w:t>
            </w:r>
          </w:p>
          <w:p w14:paraId="06FAF170" w14:textId="77777777" w:rsidR="00087CAC" w:rsidRPr="00087CAC" w:rsidRDefault="00087CAC" w:rsidP="00087CAC">
            <w:pPr>
              <w:widowControl w:val="0"/>
              <w:autoSpaceDE w:val="0"/>
              <w:autoSpaceDN w:val="0"/>
              <w:adjustRightInd w:val="0"/>
              <w:spacing w:after="0" w:line="240" w:lineRule="auto"/>
              <w:ind w:left="-73" w:right="-156"/>
              <w:jc w:val="center"/>
              <w:rPr>
                <w:rFonts w:ascii="Times New Roman" w:eastAsia="Times New Roman" w:hAnsi="Times New Roman" w:cs="Times New Roman"/>
                <w:sz w:val="24"/>
                <w:szCs w:val="24"/>
              </w:rPr>
            </w:pPr>
          </w:p>
        </w:tc>
      </w:tr>
      <w:tr w:rsidR="00087CAC" w:rsidRPr="00087CAC" w14:paraId="39E1C178" w14:textId="77777777" w:rsidTr="008472DE">
        <w:trPr>
          <w:gridAfter w:val="2"/>
          <w:wAfter w:w="32" w:type="pct"/>
          <w:jc w:val="center"/>
        </w:trPr>
        <w:tc>
          <w:tcPr>
            <w:tcW w:w="186" w:type="pct"/>
            <w:tcBorders>
              <w:top w:val="single" w:sz="4" w:space="0" w:color="000000"/>
              <w:left w:val="single" w:sz="4" w:space="0" w:color="000000"/>
              <w:bottom w:val="single" w:sz="4" w:space="0" w:color="000000"/>
              <w:right w:val="single" w:sz="4" w:space="0" w:color="000000"/>
            </w:tcBorders>
            <w:vAlign w:val="center"/>
          </w:tcPr>
          <w:p w14:paraId="6278E9B0"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22</w:t>
            </w:r>
          </w:p>
        </w:tc>
        <w:tc>
          <w:tcPr>
            <w:tcW w:w="1646" w:type="pct"/>
            <w:tcBorders>
              <w:top w:val="single" w:sz="4" w:space="0" w:color="000000"/>
              <w:left w:val="single" w:sz="4" w:space="0" w:color="000000"/>
              <w:bottom w:val="single" w:sz="4" w:space="0" w:color="000000"/>
              <w:right w:val="single" w:sz="4" w:space="0" w:color="000000"/>
            </w:tcBorders>
          </w:tcPr>
          <w:p w14:paraId="53A9EF69"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Количество объектов (территорий) муниципальных образовательных организаций, на которых выполнены мероприятия по обеспечению комплексной безопасности</w:t>
            </w:r>
          </w:p>
        </w:tc>
        <w:tc>
          <w:tcPr>
            <w:tcW w:w="524" w:type="pct"/>
            <w:tcBorders>
              <w:top w:val="single" w:sz="4" w:space="0" w:color="000000"/>
              <w:left w:val="single" w:sz="4" w:space="0" w:color="000000"/>
              <w:bottom w:val="single" w:sz="4" w:space="0" w:color="000000"/>
              <w:right w:val="single" w:sz="4" w:space="0" w:color="000000"/>
            </w:tcBorders>
            <w:vAlign w:val="center"/>
          </w:tcPr>
          <w:p w14:paraId="39526D41"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Единицы</w:t>
            </w:r>
          </w:p>
        </w:tc>
        <w:tc>
          <w:tcPr>
            <w:tcW w:w="518" w:type="pct"/>
            <w:tcBorders>
              <w:top w:val="single" w:sz="4" w:space="0" w:color="000000"/>
              <w:left w:val="single" w:sz="4" w:space="0" w:color="000000"/>
              <w:bottom w:val="single" w:sz="4" w:space="0" w:color="000000"/>
              <w:right w:val="single" w:sz="4" w:space="0" w:color="000000"/>
            </w:tcBorders>
            <w:vAlign w:val="center"/>
          </w:tcPr>
          <w:p w14:paraId="2A3635D9"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r w:rsidRPr="00087CAC">
              <w:rPr>
                <w:rFonts w:ascii="Times New Roman" w:eastAsia="Times New Roman" w:hAnsi="Times New Roman" w:cs="Times New Roman"/>
                <w:sz w:val="28"/>
                <w:szCs w:val="28"/>
              </w:rPr>
              <w:t>↑</w:t>
            </w:r>
          </w:p>
        </w:tc>
        <w:tc>
          <w:tcPr>
            <w:tcW w:w="581" w:type="pct"/>
            <w:tcBorders>
              <w:top w:val="single" w:sz="4" w:space="0" w:color="000000"/>
              <w:left w:val="single" w:sz="4" w:space="0" w:color="000000"/>
              <w:bottom w:val="single" w:sz="4" w:space="0" w:color="000000"/>
              <w:right w:val="single" w:sz="4" w:space="0" w:color="000000"/>
            </w:tcBorders>
            <w:vAlign w:val="center"/>
          </w:tcPr>
          <w:p w14:paraId="7CBC9A7F"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ИМ, ИМБТ</w:t>
            </w:r>
          </w:p>
        </w:tc>
        <w:tc>
          <w:tcPr>
            <w:tcW w:w="248" w:type="pct"/>
            <w:tcBorders>
              <w:top w:val="single" w:sz="4" w:space="0" w:color="000000"/>
              <w:left w:val="single" w:sz="4" w:space="0" w:color="000000"/>
              <w:bottom w:val="single" w:sz="4" w:space="0" w:color="000000"/>
              <w:right w:val="single" w:sz="4" w:space="0" w:color="000000"/>
            </w:tcBorders>
            <w:vAlign w:val="center"/>
          </w:tcPr>
          <w:p w14:paraId="6A800414" w14:textId="77777777" w:rsidR="00087CAC" w:rsidRPr="00087CAC" w:rsidRDefault="00087CAC" w:rsidP="00087CAC">
            <w:pPr>
              <w:widowControl w:val="0"/>
              <w:autoSpaceDE w:val="0"/>
              <w:autoSpaceDN w:val="0"/>
              <w:adjustRightInd w:val="0"/>
              <w:spacing w:after="0" w:line="240" w:lineRule="auto"/>
              <w:ind w:left="-73"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3</w:t>
            </w:r>
          </w:p>
        </w:tc>
        <w:tc>
          <w:tcPr>
            <w:tcW w:w="249" w:type="pct"/>
            <w:tcBorders>
              <w:top w:val="single" w:sz="4" w:space="0" w:color="000000"/>
              <w:left w:val="single" w:sz="4" w:space="0" w:color="000000"/>
              <w:bottom w:val="single" w:sz="4" w:space="0" w:color="000000"/>
              <w:right w:val="single" w:sz="4" w:space="0" w:color="000000"/>
            </w:tcBorders>
            <w:vAlign w:val="center"/>
          </w:tcPr>
          <w:p w14:paraId="4C295C8A" w14:textId="77777777" w:rsidR="00087CAC" w:rsidRPr="00087CAC" w:rsidRDefault="00087CAC" w:rsidP="00087CAC">
            <w:pPr>
              <w:widowControl w:val="0"/>
              <w:autoSpaceDE w:val="0"/>
              <w:autoSpaceDN w:val="0"/>
              <w:adjustRightInd w:val="0"/>
              <w:spacing w:after="0" w:line="240" w:lineRule="auto"/>
              <w:ind w:left="-73"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35</w:t>
            </w:r>
          </w:p>
        </w:tc>
        <w:tc>
          <w:tcPr>
            <w:tcW w:w="249" w:type="pct"/>
            <w:tcBorders>
              <w:top w:val="single" w:sz="4" w:space="0" w:color="000000"/>
              <w:left w:val="single" w:sz="4" w:space="0" w:color="000000"/>
              <w:bottom w:val="single" w:sz="4" w:space="0" w:color="000000"/>
              <w:right w:val="single" w:sz="4" w:space="0" w:color="000000"/>
            </w:tcBorders>
            <w:vAlign w:val="center"/>
          </w:tcPr>
          <w:p w14:paraId="69CFFBD6" w14:textId="77777777" w:rsidR="00087CAC" w:rsidRPr="00087CAC" w:rsidRDefault="00087CAC" w:rsidP="00087CAC">
            <w:pPr>
              <w:widowControl w:val="0"/>
              <w:autoSpaceDE w:val="0"/>
              <w:autoSpaceDN w:val="0"/>
              <w:adjustRightInd w:val="0"/>
              <w:spacing w:after="0" w:line="240" w:lineRule="auto"/>
              <w:ind w:left="-73"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5</w:t>
            </w:r>
          </w:p>
        </w:tc>
        <w:tc>
          <w:tcPr>
            <w:tcW w:w="248" w:type="pct"/>
            <w:tcBorders>
              <w:top w:val="single" w:sz="4" w:space="0" w:color="000000"/>
              <w:left w:val="single" w:sz="4" w:space="0" w:color="000000"/>
              <w:bottom w:val="single" w:sz="4" w:space="0" w:color="000000"/>
              <w:right w:val="single" w:sz="4" w:space="0" w:color="000000"/>
            </w:tcBorders>
            <w:vAlign w:val="center"/>
          </w:tcPr>
          <w:p w14:paraId="6AFD3B8C" w14:textId="77777777" w:rsidR="00087CAC" w:rsidRPr="00087CAC" w:rsidRDefault="00087CAC" w:rsidP="00087CAC">
            <w:pPr>
              <w:widowControl w:val="0"/>
              <w:autoSpaceDE w:val="0"/>
              <w:autoSpaceDN w:val="0"/>
              <w:adjustRightInd w:val="0"/>
              <w:spacing w:after="0" w:line="240" w:lineRule="auto"/>
              <w:ind w:left="-73"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highlight w:val="yellow"/>
              </w:rPr>
              <w:t>10</w:t>
            </w:r>
          </w:p>
        </w:tc>
        <w:tc>
          <w:tcPr>
            <w:tcW w:w="268" w:type="pct"/>
            <w:tcBorders>
              <w:top w:val="single" w:sz="4" w:space="0" w:color="000000"/>
              <w:left w:val="single" w:sz="4" w:space="0" w:color="000000"/>
              <w:bottom w:val="single" w:sz="4" w:space="0" w:color="000000"/>
              <w:right w:val="single" w:sz="4" w:space="0" w:color="000000"/>
            </w:tcBorders>
            <w:vAlign w:val="center"/>
          </w:tcPr>
          <w:p w14:paraId="0FE25EE7" w14:textId="77777777" w:rsidR="00087CAC" w:rsidRPr="00087CAC" w:rsidRDefault="00087CAC" w:rsidP="00087CAC">
            <w:pPr>
              <w:widowControl w:val="0"/>
              <w:autoSpaceDE w:val="0"/>
              <w:autoSpaceDN w:val="0"/>
              <w:adjustRightInd w:val="0"/>
              <w:spacing w:after="0" w:line="240" w:lineRule="auto"/>
              <w:ind w:left="-73"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3</w:t>
            </w:r>
          </w:p>
        </w:tc>
        <w:tc>
          <w:tcPr>
            <w:tcW w:w="251" w:type="pct"/>
            <w:tcBorders>
              <w:top w:val="single" w:sz="4" w:space="0" w:color="000000"/>
              <w:left w:val="single" w:sz="4" w:space="0" w:color="000000"/>
              <w:bottom w:val="single" w:sz="4" w:space="0" w:color="000000"/>
              <w:right w:val="single" w:sz="4" w:space="0" w:color="000000"/>
            </w:tcBorders>
            <w:vAlign w:val="center"/>
          </w:tcPr>
          <w:p w14:paraId="7A5F6CE7" w14:textId="77777777" w:rsidR="00087CAC" w:rsidRPr="00087CAC" w:rsidRDefault="00087CAC" w:rsidP="00087CAC">
            <w:pPr>
              <w:widowControl w:val="0"/>
              <w:autoSpaceDE w:val="0"/>
              <w:autoSpaceDN w:val="0"/>
              <w:adjustRightInd w:val="0"/>
              <w:spacing w:after="0" w:line="240" w:lineRule="auto"/>
              <w:ind w:left="-73"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3</w:t>
            </w:r>
          </w:p>
        </w:tc>
      </w:tr>
      <w:tr w:rsidR="00087CAC" w:rsidRPr="00087CAC" w14:paraId="04BA4289" w14:textId="77777777" w:rsidTr="008472DE">
        <w:trPr>
          <w:gridAfter w:val="2"/>
          <w:wAfter w:w="32" w:type="pct"/>
          <w:jc w:val="center"/>
        </w:trPr>
        <w:tc>
          <w:tcPr>
            <w:tcW w:w="186" w:type="pct"/>
            <w:tcBorders>
              <w:top w:val="single" w:sz="4" w:space="0" w:color="000000"/>
              <w:left w:val="single" w:sz="4" w:space="0" w:color="000000"/>
              <w:bottom w:val="single" w:sz="4" w:space="0" w:color="000000"/>
              <w:right w:val="single" w:sz="4" w:space="0" w:color="000000"/>
            </w:tcBorders>
            <w:vAlign w:val="center"/>
          </w:tcPr>
          <w:p w14:paraId="24C7F3A2"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23</w:t>
            </w:r>
          </w:p>
        </w:tc>
        <w:tc>
          <w:tcPr>
            <w:tcW w:w="1646" w:type="pct"/>
            <w:tcBorders>
              <w:top w:val="single" w:sz="4" w:space="0" w:color="000000"/>
              <w:left w:val="single" w:sz="4" w:space="0" w:color="000000"/>
              <w:bottom w:val="single" w:sz="4" w:space="0" w:color="000000"/>
              <w:right w:val="single" w:sz="4" w:space="0" w:color="000000"/>
            </w:tcBorders>
          </w:tcPr>
          <w:p w14:paraId="25DA5BEE"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Calibri" w:hAnsi="Times New Roman" w:cs="Times New Roman"/>
                <w:sz w:val="24"/>
                <w:szCs w:val="24"/>
              </w:rPr>
              <w:t xml:space="preserve">Количество созданных новых мест в общеобразовательных и/или дошкольных организациях, и/или </w:t>
            </w:r>
            <w:r w:rsidRPr="00087CAC">
              <w:rPr>
                <w:rFonts w:ascii="Times New Roman" w:eastAsia="Calibri" w:hAnsi="Times New Roman" w:cs="Times New Roman"/>
                <w:sz w:val="24"/>
                <w:szCs w:val="24"/>
              </w:rPr>
              <w:lastRenderedPageBreak/>
              <w:t>организациях дополнительного образования</w:t>
            </w:r>
          </w:p>
        </w:tc>
        <w:tc>
          <w:tcPr>
            <w:tcW w:w="524" w:type="pct"/>
            <w:tcBorders>
              <w:top w:val="single" w:sz="4" w:space="0" w:color="000000"/>
              <w:left w:val="single" w:sz="4" w:space="0" w:color="000000"/>
              <w:bottom w:val="single" w:sz="4" w:space="0" w:color="000000"/>
              <w:right w:val="single" w:sz="4" w:space="0" w:color="000000"/>
            </w:tcBorders>
            <w:vAlign w:val="center"/>
          </w:tcPr>
          <w:p w14:paraId="45057747"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lastRenderedPageBreak/>
              <w:t>Единицы</w:t>
            </w:r>
          </w:p>
        </w:tc>
        <w:tc>
          <w:tcPr>
            <w:tcW w:w="518" w:type="pct"/>
            <w:tcBorders>
              <w:top w:val="single" w:sz="4" w:space="0" w:color="000000"/>
              <w:left w:val="single" w:sz="4" w:space="0" w:color="000000"/>
              <w:bottom w:val="single" w:sz="4" w:space="0" w:color="000000"/>
              <w:right w:val="single" w:sz="4" w:space="0" w:color="000000"/>
            </w:tcBorders>
            <w:vAlign w:val="center"/>
          </w:tcPr>
          <w:p w14:paraId="7DBDB302"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r w:rsidRPr="00087CAC">
              <w:rPr>
                <w:rFonts w:ascii="Times New Roman" w:eastAsia="Times New Roman" w:hAnsi="Times New Roman" w:cs="Times New Roman"/>
                <w:sz w:val="28"/>
                <w:szCs w:val="28"/>
              </w:rPr>
              <w:t>↑</w:t>
            </w:r>
          </w:p>
        </w:tc>
        <w:tc>
          <w:tcPr>
            <w:tcW w:w="581" w:type="pct"/>
            <w:tcBorders>
              <w:top w:val="single" w:sz="4" w:space="0" w:color="000000"/>
              <w:left w:val="single" w:sz="4" w:space="0" w:color="000000"/>
              <w:bottom w:val="single" w:sz="4" w:space="0" w:color="000000"/>
              <w:right w:val="single" w:sz="4" w:space="0" w:color="000000"/>
            </w:tcBorders>
            <w:vAlign w:val="center"/>
          </w:tcPr>
          <w:p w14:paraId="71895A38"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ИМ, ИМБТ</w:t>
            </w:r>
          </w:p>
        </w:tc>
        <w:tc>
          <w:tcPr>
            <w:tcW w:w="248" w:type="pct"/>
            <w:tcBorders>
              <w:top w:val="single" w:sz="4" w:space="0" w:color="000000"/>
              <w:left w:val="single" w:sz="4" w:space="0" w:color="000000"/>
              <w:bottom w:val="single" w:sz="4" w:space="0" w:color="000000"/>
              <w:right w:val="single" w:sz="4" w:space="0" w:color="000000"/>
            </w:tcBorders>
            <w:vAlign w:val="center"/>
          </w:tcPr>
          <w:p w14:paraId="3D571858" w14:textId="77777777" w:rsidR="00087CAC" w:rsidRPr="00087CAC" w:rsidRDefault="00087CAC" w:rsidP="00087CAC">
            <w:pPr>
              <w:widowControl w:val="0"/>
              <w:autoSpaceDE w:val="0"/>
              <w:autoSpaceDN w:val="0"/>
              <w:adjustRightInd w:val="0"/>
              <w:spacing w:after="0" w:line="240" w:lineRule="auto"/>
              <w:ind w:left="-782"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49" w:type="pct"/>
            <w:tcBorders>
              <w:top w:val="single" w:sz="4" w:space="0" w:color="000000"/>
              <w:left w:val="single" w:sz="4" w:space="0" w:color="000000"/>
              <w:bottom w:val="single" w:sz="4" w:space="0" w:color="000000"/>
              <w:right w:val="single" w:sz="4" w:space="0" w:color="000000"/>
            </w:tcBorders>
            <w:vAlign w:val="center"/>
          </w:tcPr>
          <w:p w14:paraId="514DC780" w14:textId="77777777" w:rsidR="00087CAC" w:rsidRPr="00087CAC" w:rsidRDefault="00087CAC" w:rsidP="00087CAC">
            <w:pPr>
              <w:widowControl w:val="0"/>
              <w:autoSpaceDE w:val="0"/>
              <w:autoSpaceDN w:val="0"/>
              <w:adjustRightInd w:val="0"/>
              <w:spacing w:after="0" w:line="240" w:lineRule="auto"/>
              <w:ind w:left="-782"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49" w:type="pct"/>
            <w:tcBorders>
              <w:top w:val="single" w:sz="4" w:space="0" w:color="000000"/>
              <w:left w:val="single" w:sz="4" w:space="0" w:color="000000"/>
              <w:bottom w:val="single" w:sz="4" w:space="0" w:color="000000"/>
              <w:right w:val="single" w:sz="4" w:space="0" w:color="000000"/>
            </w:tcBorders>
            <w:vAlign w:val="center"/>
          </w:tcPr>
          <w:p w14:paraId="2FEB6A0B" w14:textId="77777777" w:rsidR="00087CAC" w:rsidRPr="00087CAC" w:rsidRDefault="00087CAC" w:rsidP="00087CAC">
            <w:pPr>
              <w:widowControl w:val="0"/>
              <w:autoSpaceDE w:val="0"/>
              <w:autoSpaceDN w:val="0"/>
              <w:adjustRightInd w:val="0"/>
              <w:spacing w:after="0" w:line="240" w:lineRule="auto"/>
              <w:ind w:left="-782"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48" w:type="pct"/>
            <w:tcBorders>
              <w:top w:val="single" w:sz="4" w:space="0" w:color="000000"/>
              <w:left w:val="single" w:sz="4" w:space="0" w:color="000000"/>
              <w:bottom w:val="single" w:sz="4" w:space="0" w:color="000000"/>
              <w:right w:val="single" w:sz="4" w:space="0" w:color="000000"/>
            </w:tcBorders>
            <w:vAlign w:val="center"/>
          </w:tcPr>
          <w:p w14:paraId="754FFB17" w14:textId="77777777" w:rsidR="00087CAC" w:rsidRPr="00087CAC" w:rsidRDefault="00087CAC" w:rsidP="00087CAC">
            <w:pPr>
              <w:widowControl w:val="0"/>
              <w:autoSpaceDE w:val="0"/>
              <w:autoSpaceDN w:val="0"/>
              <w:adjustRightInd w:val="0"/>
              <w:spacing w:after="0" w:line="240" w:lineRule="auto"/>
              <w:ind w:left="-782"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68" w:type="pct"/>
            <w:tcBorders>
              <w:top w:val="single" w:sz="4" w:space="0" w:color="000000"/>
              <w:left w:val="single" w:sz="4" w:space="0" w:color="000000"/>
              <w:bottom w:val="single" w:sz="4" w:space="0" w:color="000000"/>
              <w:right w:val="single" w:sz="4" w:space="0" w:color="000000"/>
            </w:tcBorders>
            <w:vAlign w:val="center"/>
          </w:tcPr>
          <w:p w14:paraId="18608C0E" w14:textId="77777777" w:rsidR="00087CAC" w:rsidRPr="00087CAC" w:rsidRDefault="00087CAC" w:rsidP="00087CAC">
            <w:pPr>
              <w:widowControl w:val="0"/>
              <w:autoSpaceDE w:val="0"/>
              <w:autoSpaceDN w:val="0"/>
              <w:adjustRightInd w:val="0"/>
              <w:spacing w:after="0" w:line="240" w:lineRule="auto"/>
              <w:ind w:left="-782"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51" w:type="pct"/>
            <w:tcBorders>
              <w:top w:val="single" w:sz="4" w:space="0" w:color="000000"/>
              <w:left w:val="single" w:sz="4" w:space="0" w:color="000000"/>
              <w:bottom w:val="single" w:sz="4" w:space="0" w:color="000000"/>
              <w:right w:val="single" w:sz="4" w:space="0" w:color="000000"/>
            </w:tcBorders>
            <w:vAlign w:val="center"/>
          </w:tcPr>
          <w:p w14:paraId="4AE9C1BD" w14:textId="77777777" w:rsidR="00087CAC" w:rsidRPr="00087CAC" w:rsidRDefault="00087CAC" w:rsidP="00087CAC">
            <w:pPr>
              <w:widowControl w:val="0"/>
              <w:autoSpaceDE w:val="0"/>
              <w:autoSpaceDN w:val="0"/>
              <w:adjustRightInd w:val="0"/>
              <w:spacing w:after="0" w:line="240" w:lineRule="auto"/>
              <w:ind w:left="-782"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r>
      <w:tr w:rsidR="00087CAC" w:rsidRPr="00087CAC" w14:paraId="371B5B7B" w14:textId="77777777" w:rsidTr="008472DE">
        <w:trPr>
          <w:gridAfter w:val="2"/>
          <w:wAfter w:w="32" w:type="pct"/>
          <w:jc w:val="center"/>
        </w:trPr>
        <w:tc>
          <w:tcPr>
            <w:tcW w:w="186" w:type="pct"/>
            <w:tcBorders>
              <w:top w:val="single" w:sz="4" w:space="0" w:color="000000"/>
              <w:left w:val="single" w:sz="4" w:space="0" w:color="000000"/>
              <w:bottom w:val="single" w:sz="4" w:space="0" w:color="000000"/>
              <w:right w:val="single" w:sz="4" w:space="0" w:color="000000"/>
            </w:tcBorders>
            <w:vAlign w:val="center"/>
          </w:tcPr>
          <w:p w14:paraId="78973132"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24</w:t>
            </w:r>
          </w:p>
        </w:tc>
        <w:tc>
          <w:tcPr>
            <w:tcW w:w="1646" w:type="pct"/>
            <w:tcBorders>
              <w:top w:val="single" w:sz="4" w:space="0" w:color="000000"/>
              <w:left w:val="single" w:sz="4" w:space="0" w:color="000000"/>
              <w:bottom w:val="single" w:sz="4" w:space="0" w:color="000000"/>
              <w:right w:val="single" w:sz="4" w:space="0" w:color="000000"/>
            </w:tcBorders>
          </w:tcPr>
          <w:p w14:paraId="5B474A8A"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Calibri" w:hAnsi="Times New Roman" w:cs="Times New Roman"/>
                <w:sz w:val="24"/>
                <w:szCs w:val="24"/>
              </w:rPr>
              <w:t>Количество реализованных народных проектов в сфере образования в год</w:t>
            </w:r>
          </w:p>
        </w:tc>
        <w:tc>
          <w:tcPr>
            <w:tcW w:w="524" w:type="pct"/>
            <w:tcBorders>
              <w:top w:val="single" w:sz="4" w:space="0" w:color="000000"/>
              <w:left w:val="single" w:sz="4" w:space="0" w:color="000000"/>
              <w:bottom w:val="single" w:sz="4" w:space="0" w:color="000000"/>
              <w:right w:val="single" w:sz="4" w:space="0" w:color="000000"/>
            </w:tcBorders>
            <w:vAlign w:val="center"/>
          </w:tcPr>
          <w:p w14:paraId="5903883E"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Единицы</w:t>
            </w:r>
          </w:p>
        </w:tc>
        <w:tc>
          <w:tcPr>
            <w:tcW w:w="518" w:type="pct"/>
            <w:tcBorders>
              <w:top w:val="single" w:sz="4" w:space="0" w:color="000000"/>
              <w:left w:val="single" w:sz="4" w:space="0" w:color="000000"/>
              <w:bottom w:val="single" w:sz="4" w:space="0" w:color="000000"/>
              <w:right w:val="single" w:sz="4" w:space="0" w:color="000000"/>
            </w:tcBorders>
            <w:vAlign w:val="center"/>
          </w:tcPr>
          <w:p w14:paraId="778E92E1"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w:t>
            </w:r>
          </w:p>
        </w:tc>
        <w:tc>
          <w:tcPr>
            <w:tcW w:w="581" w:type="pct"/>
            <w:tcBorders>
              <w:top w:val="single" w:sz="4" w:space="0" w:color="000000"/>
              <w:left w:val="single" w:sz="4" w:space="0" w:color="000000"/>
              <w:bottom w:val="single" w:sz="4" w:space="0" w:color="000000"/>
              <w:right w:val="single" w:sz="4" w:space="0" w:color="000000"/>
            </w:tcBorders>
            <w:vAlign w:val="center"/>
          </w:tcPr>
          <w:p w14:paraId="33A5B235"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ИМ, ИМБТ</w:t>
            </w:r>
          </w:p>
        </w:tc>
        <w:tc>
          <w:tcPr>
            <w:tcW w:w="248" w:type="pct"/>
            <w:tcBorders>
              <w:top w:val="single" w:sz="4" w:space="0" w:color="000000"/>
              <w:left w:val="single" w:sz="4" w:space="0" w:color="000000"/>
              <w:bottom w:val="single" w:sz="4" w:space="0" w:color="000000"/>
              <w:right w:val="single" w:sz="4" w:space="0" w:color="000000"/>
            </w:tcBorders>
            <w:vAlign w:val="center"/>
          </w:tcPr>
          <w:p w14:paraId="76B26774" w14:textId="77777777" w:rsidR="00087CAC" w:rsidRPr="00087CAC" w:rsidRDefault="00087CAC" w:rsidP="00087CAC">
            <w:pPr>
              <w:widowControl w:val="0"/>
              <w:autoSpaceDE w:val="0"/>
              <w:autoSpaceDN w:val="0"/>
              <w:adjustRightInd w:val="0"/>
              <w:spacing w:after="0" w:line="240" w:lineRule="auto"/>
              <w:ind w:left="-782"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3</w:t>
            </w:r>
          </w:p>
        </w:tc>
        <w:tc>
          <w:tcPr>
            <w:tcW w:w="249" w:type="pct"/>
            <w:tcBorders>
              <w:top w:val="single" w:sz="4" w:space="0" w:color="000000"/>
              <w:left w:val="single" w:sz="4" w:space="0" w:color="000000"/>
              <w:bottom w:val="single" w:sz="4" w:space="0" w:color="000000"/>
              <w:right w:val="single" w:sz="4" w:space="0" w:color="000000"/>
            </w:tcBorders>
            <w:vAlign w:val="center"/>
          </w:tcPr>
          <w:p w14:paraId="3537C2EE" w14:textId="77777777" w:rsidR="00087CAC" w:rsidRPr="00087CAC" w:rsidRDefault="00087CAC" w:rsidP="00087CAC">
            <w:pPr>
              <w:widowControl w:val="0"/>
              <w:autoSpaceDE w:val="0"/>
              <w:autoSpaceDN w:val="0"/>
              <w:adjustRightInd w:val="0"/>
              <w:spacing w:after="0" w:line="240" w:lineRule="auto"/>
              <w:ind w:left="-782"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3</w:t>
            </w:r>
          </w:p>
        </w:tc>
        <w:tc>
          <w:tcPr>
            <w:tcW w:w="249" w:type="pct"/>
            <w:tcBorders>
              <w:top w:val="single" w:sz="4" w:space="0" w:color="000000"/>
              <w:left w:val="single" w:sz="4" w:space="0" w:color="000000"/>
              <w:bottom w:val="single" w:sz="4" w:space="0" w:color="000000"/>
              <w:right w:val="single" w:sz="4" w:space="0" w:color="000000"/>
            </w:tcBorders>
            <w:vAlign w:val="center"/>
          </w:tcPr>
          <w:p w14:paraId="373DEC9E" w14:textId="77777777" w:rsidR="00087CAC" w:rsidRPr="00087CAC" w:rsidRDefault="00087CAC" w:rsidP="00087CAC">
            <w:pPr>
              <w:widowControl w:val="0"/>
              <w:autoSpaceDE w:val="0"/>
              <w:autoSpaceDN w:val="0"/>
              <w:adjustRightInd w:val="0"/>
              <w:spacing w:after="0" w:line="240" w:lineRule="auto"/>
              <w:ind w:left="-782"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3</w:t>
            </w:r>
          </w:p>
        </w:tc>
        <w:tc>
          <w:tcPr>
            <w:tcW w:w="248" w:type="pct"/>
            <w:tcBorders>
              <w:top w:val="single" w:sz="4" w:space="0" w:color="000000"/>
              <w:left w:val="single" w:sz="4" w:space="0" w:color="000000"/>
              <w:bottom w:val="single" w:sz="4" w:space="0" w:color="000000"/>
              <w:right w:val="single" w:sz="4" w:space="0" w:color="000000"/>
            </w:tcBorders>
            <w:vAlign w:val="center"/>
          </w:tcPr>
          <w:p w14:paraId="5DAB402A" w14:textId="77777777" w:rsidR="00087CAC" w:rsidRPr="00087CAC" w:rsidRDefault="00087CAC" w:rsidP="00087CAC">
            <w:pPr>
              <w:widowControl w:val="0"/>
              <w:autoSpaceDE w:val="0"/>
              <w:autoSpaceDN w:val="0"/>
              <w:adjustRightInd w:val="0"/>
              <w:spacing w:after="0" w:line="240" w:lineRule="auto"/>
              <w:ind w:left="-782"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3</w:t>
            </w:r>
          </w:p>
        </w:tc>
        <w:tc>
          <w:tcPr>
            <w:tcW w:w="268" w:type="pct"/>
            <w:tcBorders>
              <w:top w:val="single" w:sz="4" w:space="0" w:color="000000"/>
              <w:left w:val="single" w:sz="4" w:space="0" w:color="000000"/>
              <w:bottom w:val="single" w:sz="4" w:space="0" w:color="000000"/>
              <w:right w:val="single" w:sz="4" w:space="0" w:color="000000"/>
            </w:tcBorders>
            <w:vAlign w:val="center"/>
          </w:tcPr>
          <w:p w14:paraId="0DC97223" w14:textId="77777777" w:rsidR="00087CAC" w:rsidRPr="00087CAC" w:rsidRDefault="00087CAC" w:rsidP="00087CAC">
            <w:pPr>
              <w:widowControl w:val="0"/>
              <w:autoSpaceDE w:val="0"/>
              <w:autoSpaceDN w:val="0"/>
              <w:adjustRightInd w:val="0"/>
              <w:spacing w:after="0" w:line="240" w:lineRule="auto"/>
              <w:ind w:left="-782"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51" w:type="pct"/>
            <w:tcBorders>
              <w:top w:val="single" w:sz="4" w:space="0" w:color="000000"/>
              <w:left w:val="single" w:sz="4" w:space="0" w:color="000000"/>
              <w:bottom w:val="single" w:sz="4" w:space="0" w:color="000000"/>
              <w:right w:val="single" w:sz="4" w:space="0" w:color="000000"/>
            </w:tcBorders>
            <w:vAlign w:val="center"/>
          </w:tcPr>
          <w:p w14:paraId="042C6B41" w14:textId="77777777" w:rsidR="00087CAC" w:rsidRPr="00087CAC" w:rsidRDefault="00087CAC" w:rsidP="00087CAC">
            <w:pPr>
              <w:widowControl w:val="0"/>
              <w:autoSpaceDE w:val="0"/>
              <w:autoSpaceDN w:val="0"/>
              <w:adjustRightInd w:val="0"/>
              <w:spacing w:after="0" w:line="240" w:lineRule="auto"/>
              <w:ind w:left="-782"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r>
      <w:tr w:rsidR="00087CAC" w:rsidRPr="00087CAC" w14:paraId="3B3EA4AF" w14:textId="77777777" w:rsidTr="008472DE">
        <w:trPr>
          <w:gridAfter w:val="2"/>
          <w:wAfter w:w="32" w:type="pct"/>
          <w:jc w:val="center"/>
        </w:trPr>
        <w:tc>
          <w:tcPr>
            <w:tcW w:w="186" w:type="pct"/>
            <w:tcBorders>
              <w:top w:val="single" w:sz="4" w:space="0" w:color="000000"/>
              <w:left w:val="single" w:sz="4" w:space="0" w:color="000000"/>
              <w:bottom w:val="single" w:sz="4" w:space="0" w:color="000000"/>
              <w:right w:val="single" w:sz="4" w:space="0" w:color="000000"/>
            </w:tcBorders>
            <w:vAlign w:val="center"/>
          </w:tcPr>
          <w:p w14:paraId="2F91405F"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25</w:t>
            </w:r>
          </w:p>
        </w:tc>
        <w:tc>
          <w:tcPr>
            <w:tcW w:w="1646" w:type="pct"/>
            <w:tcBorders>
              <w:top w:val="single" w:sz="4" w:space="0" w:color="000000"/>
              <w:left w:val="single" w:sz="4" w:space="0" w:color="000000"/>
              <w:bottom w:val="single" w:sz="4" w:space="0" w:color="000000"/>
              <w:right w:val="single" w:sz="4" w:space="0" w:color="000000"/>
            </w:tcBorders>
          </w:tcPr>
          <w:p w14:paraId="725F494F"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Доля обучающихся, принявших участие в муниципальных, республиканских и всероссийских мероприятиях, от общей численности обучающихся</w:t>
            </w:r>
          </w:p>
        </w:tc>
        <w:tc>
          <w:tcPr>
            <w:tcW w:w="524" w:type="pct"/>
            <w:tcBorders>
              <w:top w:val="single" w:sz="4" w:space="0" w:color="000000"/>
              <w:left w:val="single" w:sz="4" w:space="0" w:color="000000"/>
              <w:bottom w:val="single" w:sz="4" w:space="0" w:color="000000"/>
              <w:right w:val="single" w:sz="4" w:space="0" w:color="000000"/>
            </w:tcBorders>
            <w:vAlign w:val="center"/>
          </w:tcPr>
          <w:p w14:paraId="4C8C62DF"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Проценты</w:t>
            </w:r>
          </w:p>
        </w:tc>
        <w:tc>
          <w:tcPr>
            <w:tcW w:w="518" w:type="pct"/>
            <w:tcBorders>
              <w:top w:val="single" w:sz="4" w:space="0" w:color="000000"/>
              <w:left w:val="single" w:sz="4" w:space="0" w:color="000000"/>
              <w:bottom w:val="single" w:sz="4" w:space="0" w:color="000000"/>
              <w:right w:val="single" w:sz="4" w:space="0" w:color="000000"/>
            </w:tcBorders>
            <w:vAlign w:val="center"/>
          </w:tcPr>
          <w:p w14:paraId="40B9D290"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r w:rsidRPr="00087CAC">
              <w:rPr>
                <w:rFonts w:ascii="Times New Roman" w:eastAsia="Times New Roman" w:hAnsi="Times New Roman" w:cs="Times New Roman"/>
                <w:sz w:val="28"/>
                <w:szCs w:val="28"/>
              </w:rPr>
              <w:t>↑</w:t>
            </w:r>
          </w:p>
        </w:tc>
        <w:tc>
          <w:tcPr>
            <w:tcW w:w="581" w:type="pct"/>
            <w:tcBorders>
              <w:top w:val="single" w:sz="4" w:space="0" w:color="000000"/>
              <w:left w:val="single" w:sz="4" w:space="0" w:color="000000"/>
              <w:bottom w:val="single" w:sz="4" w:space="0" w:color="000000"/>
              <w:right w:val="single" w:sz="4" w:space="0" w:color="000000"/>
            </w:tcBorders>
            <w:vAlign w:val="center"/>
          </w:tcPr>
          <w:p w14:paraId="33CFB814"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ИМ</w:t>
            </w:r>
          </w:p>
        </w:tc>
        <w:tc>
          <w:tcPr>
            <w:tcW w:w="248" w:type="pct"/>
            <w:tcBorders>
              <w:top w:val="single" w:sz="4" w:space="0" w:color="000000"/>
              <w:left w:val="single" w:sz="4" w:space="0" w:color="000000"/>
              <w:bottom w:val="single" w:sz="4" w:space="0" w:color="000000"/>
              <w:right w:val="single" w:sz="4" w:space="0" w:color="000000"/>
            </w:tcBorders>
            <w:vAlign w:val="center"/>
          </w:tcPr>
          <w:p w14:paraId="42D5A1F8" w14:textId="77777777" w:rsidR="00087CAC" w:rsidRPr="00087CAC" w:rsidRDefault="00087CAC" w:rsidP="00087CAC">
            <w:pPr>
              <w:widowControl w:val="0"/>
              <w:autoSpaceDE w:val="0"/>
              <w:autoSpaceDN w:val="0"/>
              <w:adjustRightInd w:val="0"/>
              <w:spacing w:after="0" w:line="240" w:lineRule="auto"/>
              <w:ind w:left="-782" w:right="-156" w:firstLine="713"/>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70,0</w:t>
            </w:r>
          </w:p>
        </w:tc>
        <w:tc>
          <w:tcPr>
            <w:tcW w:w="249" w:type="pct"/>
            <w:tcBorders>
              <w:top w:val="single" w:sz="4" w:space="0" w:color="000000"/>
              <w:left w:val="single" w:sz="4" w:space="0" w:color="000000"/>
              <w:bottom w:val="single" w:sz="4" w:space="0" w:color="000000"/>
              <w:right w:val="single" w:sz="4" w:space="0" w:color="000000"/>
            </w:tcBorders>
            <w:vAlign w:val="center"/>
          </w:tcPr>
          <w:p w14:paraId="18B3849B" w14:textId="77777777" w:rsidR="00087CAC" w:rsidRPr="00087CAC" w:rsidRDefault="00087CAC" w:rsidP="00087CAC">
            <w:pPr>
              <w:widowControl w:val="0"/>
              <w:autoSpaceDE w:val="0"/>
              <w:autoSpaceDN w:val="0"/>
              <w:adjustRightInd w:val="0"/>
              <w:spacing w:after="0" w:line="240" w:lineRule="auto"/>
              <w:ind w:left="-782" w:right="-156" w:firstLine="713"/>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72,0</w:t>
            </w:r>
          </w:p>
        </w:tc>
        <w:tc>
          <w:tcPr>
            <w:tcW w:w="249" w:type="pct"/>
            <w:tcBorders>
              <w:top w:val="single" w:sz="4" w:space="0" w:color="000000"/>
              <w:left w:val="single" w:sz="4" w:space="0" w:color="000000"/>
              <w:bottom w:val="single" w:sz="4" w:space="0" w:color="000000"/>
              <w:right w:val="single" w:sz="4" w:space="0" w:color="000000"/>
            </w:tcBorders>
            <w:vAlign w:val="center"/>
          </w:tcPr>
          <w:p w14:paraId="39F2FC29" w14:textId="77777777" w:rsidR="00087CAC" w:rsidRPr="00087CAC" w:rsidRDefault="00087CAC" w:rsidP="00087CAC">
            <w:pPr>
              <w:widowControl w:val="0"/>
              <w:autoSpaceDE w:val="0"/>
              <w:autoSpaceDN w:val="0"/>
              <w:adjustRightInd w:val="0"/>
              <w:spacing w:after="0" w:line="240" w:lineRule="auto"/>
              <w:ind w:left="-782" w:right="-156" w:firstLine="713"/>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74,0</w:t>
            </w:r>
          </w:p>
        </w:tc>
        <w:tc>
          <w:tcPr>
            <w:tcW w:w="248" w:type="pct"/>
            <w:tcBorders>
              <w:top w:val="single" w:sz="4" w:space="0" w:color="000000"/>
              <w:left w:val="single" w:sz="4" w:space="0" w:color="000000"/>
              <w:bottom w:val="single" w:sz="4" w:space="0" w:color="000000"/>
              <w:right w:val="single" w:sz="4" w:space="0" w:color="000000"/>
            </w:tcBorders>
            <w:vAlign w:val="center"/>
          </w:tcPr>
          <w:p w14:paraId="39C0802B" w14:textId="77777777" w:rsidR="00087CAC" w:rsidRPr="00087CAC" w:rsidRDefault="00087CAC" w:rsidP="00087CAC">
            <w:pPr>
              <w:widowControl w:val="0"/>
              <w:autoSpaceDE w:val="0"/>
              <w:autoSpaceDN w:val="0"/>
              <w:adjustRightInd w:val="0"/>
              <w:spacing w:after="0" w:line="240" w:lineRule="auto"/>
              <w:ind w:left="-782" w:right="-156" w:firstLine="713"/>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75,0</w:t>
            </w:r>
          </w:p>
        </w:tc>
        <w:tc>
          <w:tcPr>
            <w:tcW w:w="268" w:type="pct"/>
            <w:tcBorders>
              <w:top w:val="single" w:sz="4" w:space="0" w:color="000000"/>
              <w:left w:val="single" w:sz="4" w:space="0" w:color="000000"/>
              <w:bottom w:val="single" w:sz="4" w:space="0" w:color="000000"/>
              <w:right w:val="single" w:sz="4" w:space="0" w:color="000000"/>
            </w:tcBorders>
            <w:vAlign w:val="center"/>
          </w:tcPr>
          <w:p w14:paraId="2901D235" w14:textId="77777777" w:rsidR="00087CAC" w:rsidRPr="00087CAC" w:rsidRDefault="00087CAC" w:rsidP="00087CAC">
            <w:pPr>
              <w:widowControl w:val="0"/>
              <w:autoSpaceDE w:val="0"/>
              <w:autoSpaceDN w:val="0"/>
              <w:adjustRightInd w:val="0"/>
              <w:spacing w:after="0" w:line="240" w:lineRule="auto"/>
              <w:ind w:left="-782" w:right="-156" w:firstLine="713"/>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75,0</w:t>
            </w:r>
          </w:p>
        </w:tc>
        <w:tc>
          <w:tcPr>
            <w:tcW w:w="251" w:type="pct"/>
            <w:tcBorders>
              <w:top w:val="single" w:sz="4" w:space="0" w:color="000000"/>
              <w:left w:val="single" w:sz="4" w:space="0" w:color="000000"/>
              <w:bottom w:val="single" w:sz="4" w:space="0" w:color="000000"/>
              <w:right w:val="single" w:sz="4" w:space="0" w:color="000000"/>
            </w:tcBorders>
            <w:vAlign w:val="center"/>
          </w:tcPr>
          <w:p w14:paraId="45E9F3E6" w14:textId="77777777" w:rsidR="00087CAC" w:rsidRPr="00087CAC" w:rsidRDefault="00087CAC" w:rsidP="00087CAC">
            <w:pPr>
              <w:widowControl w:val="0"/>
              <w:autoSpaceDE w:val="0"/>
              <w:autoSpaceDN w:val="0"/>
              <w:adjustRightInd w:val="0"/>
              <w:spacing w:after="0" w:line="240" w:lineRule="auto"/>
              <w:ind w:left="-782" w:right="-156" w:firstLine="713"/>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75,0</w:t>
            </w:r>
          </w:p>
        </w:tc>
      </w:tr>
      <w:tr w:rsidR="00087CAC" w:rsidRPr="00087CAC" w14:paraId="59F9DEBB" w14:textId="77777777" w:rsidTr="008472DE">
        <w:trPr>
          <w:gridAfter w:val="2"/>
          <w:wAfter w:w="32" w:type="pct"/>
          <w:jc w:val="center"/>
        </w:trPr>
        <w:tc>
          <w:tcPr>
            <w:tcW w:w="186" w:type="pct"/>
            <w:tcBorders>
              <w:top w:val="single" w:sz="4" w:space="0" w:color="000000"/>
              <w:left w:val="single" w:sz="4" w:space="0" w:color="000000"/>
              <w:bottom w:val="single" w:sz="4" w:space="0" w:color="000000"/>
              <w:right w:val="single" w:sz="4" w:space="0" w:color="000000"/>
            </w:tcBorders>
            <w:vAlign w:val="center"/>
          </w:tcPr>
          <w:p w14:paraId="6D409727"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26</w:t>
            </w:r>
          </w:p>
        </w:tc>
        <w:tc>
          <w:tcPr>
            <w:tcW w:w="1646" w:type="pct"/>
            <w:tcBorders>
              <w:top w:val="single" w:sz="4" w:space="0" w:color="000000"/>
              <w:left w:val="single" w:sz="4" w:space="0" w:color="000000"/>
              <w:bottom w:val="single" w:sz="4" w:space="0" w:color="000000"/>
              <w:right w:val="single" w:sz="4" w:space="0" w:color="000000"/>
            </w:tcBorders>
          </w:tcPr>
          <w:p w14:paraId="61F39B3E"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Доля образовательных организаций этнокультурной направленности в общем количестве образовательных организаций</w:t>
            </w:r>
          </w:p>
        </w:tc>
        <w:tc>
          <w:tcPr>
            <w:tcW w:w="524" w:type="pct"/>
            <w:tcBorders>
              <w:top w:val="single" w:sz="4" w:space="0" w:color="000000"/>
              <w:left w:val="single" w:sz="4" w:space="0" w:color="000000"/>
              <w:bottom w:val="single" w:sz="4" w:space="0" w:color="000000"/>
              <w:right w:val="single" w:sz="4" w:space="0" w:color="000000"/>
            </w:tcBorders>
            <w:vAlign w:val="center"/>
          </w:tcPr>
          <w:p w14:paraId="59977EE6"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Проценты</w:t>
            </w:r>
          </w:p>
        </w:tc>
        <w:tc>
          <w:tcPr>
            <w:tcW w:w="518" w:type="pct"/>
            <w:tcBorders>
              <w:top w:val="single" w:sz="4" w:space="0" w:color="000000"/>
              <w:left w:val="single" w:sz="4" w:space="0" w:color="000000"/>
              <w:bottom w:val="single" w:sz="4" w:space="0" w:color="000000"/>
              <w:right w:val="single" w:sz="4" w:space="0" w:color="000000"/>
            </w:tcBorders>
            <w:vAlign w:val="center"/>
          </w:tcPr>
          <w:p w14:paraId="23EC348B"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r w:rsidRPr="00087CAC">
              <w:rPr>
                <w:rFonts w:ascii="Times New Roman" w:eastAsia="Times New Roman" w:hAnsi="Times New Roman" w:cs="Times New Roman"/>
                <w:sz w:val="28"/>
                <w:szCs w:val="28"/>
              </w:rPr>
              <w:t>↑</w:t>
            </w:r>
          </w:p>
        </w:tc>
        <w:tc>
          <w:tcPr>
            <w:tcW w:w="581" w:type="pct"/>
            <w:tcBorders>
              <w:top w:val="single" w:sz="4" w:space="0" w:color="000000"/>
              <w:left w:val="single" w:sz="4" w:space="0" w:color="000000"/>
              <w:bottom w:val="single" w:sz="4" w:space="0" w:color="000000"/>
              <w:right w:val="single" w:sz="4" w:space="0" w:color="000000"/>
            </w:tcBorders>
            <w:vAlign w:val="center"/>
          </w:tcPr>
          <w:p w14:paraId="37A87D0E"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ИМ</w:t>
            </w:r>
          </w:p>
        </w:tc>
        <w:tc>
          <w:tcPr>
            <w:tcW w:w="248" w:type="pct"/>
            <w:tcBorders>
              <w:top w:val="single" w:sz="4" w:space="0" w:color="000000"/>
              <w:left w:val="single" w:sz="4" w:space="0" w:color="000000"/>
              <w:bottom w:val="single" w:sz="4" w:space="0" w:color="000000"/>
              <w:right w:val="single" w:sz="4" w:space="0" w:color="000000"/>
            </w:tcBorders>
            <w:vAlign w:val="center"/>
          </w:tcPr>
          <w:p w14:paraId="55D263A4" w14:textId="77777777" w:rsidR="00087CAC" w:rsidRPr="00087CAC" w:rsidRDefault="00087CAC" w:rsidP="00087CAC">
            <w:pPr>
              <w:widowControl w:val="0"/>
              <w:autoSpaceDE w:val="0"/>
              <w:autoSpaceDN w:val="0"/>
              <w:adjustRightInd w:val="0"/>
              <w:spacing w:after="0" w:line="240" w:lineRule="auto"/>
              <w:ind w:left="-819"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100,0</w:t>
            </w:r>
          </w:p>
        </w:tc>
        <w:tc>
          <w:tcPr>
            <w:tcW w:w="249" w:type="pct"/>
            <w:tcBorders>
              <w:top w:val="single" w:sz="4" w:space="0" w:color="000000"/>
              <w:left w:val="single" w:sz="4" w:space="0" w:color="000000"/>
              <w:bottom w:val="single" w:sz="4" w:space="0" w:color="000000"/>
              <w:right w:val="single" w:sz="4" w:space="0" w:color="000000"/>
            </w:tcBorders>
            <w:vAlign w:val="center"/>
          </w:tcPr>
          <w:p w14:paraId="03457774" w14:textId="77777777" w:rsidR="00087CAC" w:rsidRPr="00087CAC" w:rsidRDefault="00087CAC" w:rsidP="00087CAC">
            <w:pPr>
              <w:widowControl w:val="0"/>
              <w:autoSpaceDE w:val="0"/>
              <w:autoSpaceDN w:val="0"/>
              <w:adjustRightInd w:val="0"/>
              <w:spacing w:after="0" w:line="240" w:lineRule="auto"/>
              <w:ind w:left="-819"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100,0</w:t>
            </w:r>
          </w:p>
        </w:tc>
        <w:tc>
          <w:tcPr>
            <w:tcW w:w="249" w:type="pct"/>
            <w:tcBorders>
              <w:top w:val="single" w:sz="4" w:space="0" w:color="000000"/>
              <w:left w:val="single" w:sz="4" w:space="0" w:color="000000"/>
              <w:bottom w:val="single" w:sz="4" w:space="0" w:color="000000"/>
              <w:right w:val="single" w:sz="4" w:space="0" w:color="000000"/>
            </w:tcBorders>
            <w:vAlign w:val="center"/>
          </w:tcPr>
          <w:p w14:paraId="1B044DB2" w14:textId="77777777" w:rsidR="00087CAC" w:rsidRPr="00087CAC" w:rsidRDefault="00087CAC" w:rsidP="00087CAC">
            <w:pPr>
              <w:widowControl w:val="0"/>
              <w:autoSpaceDE w:val="0"/>
              <w:autoSpaceDN w:val="0"/>
              <w:adjustRightInd w:val="0"/>
              <w:spacing w:after="0" w:line="240" w:lineRule="auto"/>
              <w:ind w:left="-819"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100,0</w:t>
            </w:r>
          </w:p>
        </w:tc>
        <w:tc>
          <w:tcPr>
            <w:tcW w:w="248" w:type="pct"/>
            <w:tcBorders>
              <w:top w:val="single" w:sz="4" w:space="0" w:color="000000"/>
              <w:left w:val="single" w:sz="4" w:space="0" w:color="000000"/>
              <w:bottom w:val="single" w:sz="4" w:space="0" w:color="000000"/>
              <w:right w:val="single" w:sz="4" w:space="0" w:color="000000"/>
            </w:tcBorders>
            <w:vAlign w:val="center"/>
          </w:tcPr>
          <w:p w14:paraId="0F25741F" w14:textId="77777777" w:rsidR="00087CAC" w:rsidRPr="00087CAC" w:rsidRDefault="00087CAC" w:rsidP="00087CAC">
            <w:pPr>
              <w:widowControl w:val="0"/>
              <w:autoSpaceDE w:val="0"/>
              <w:autoSpaceDN w:val="0"/>
              <w:adjustRightInd w:val="0"/>
              <w:spacing w:after="0" w:line="240" w:lineRule="auto"/>
              <w:ind w:left="-819"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100,0</w:t>
            </w:r>
          </w:p>
        </w:tc>
        <w:tc>
          <w:tcPr>
            <w:tcW w:w="268" w:type="pct"/>
            <w:tcBorders>
              <w:top w:val="single" w:sz="4" w:space="0" w:color="000000"/>
              <w:left w:val="single" w:sz="4" w:space="0" w:color="000000"/>
              <w:bottom w:val="single" w:sz="4" w:space="0" w:color="000000"/>
              <w:right w:val="single" w:sz="4" w:space="0" w:color="000000"/>
            </w:tcBorders>
            <w:vAlign w:val="center"/>
          </w:tcPr>
          <w:p w14:paraId="2AE47432" w14:textId="77777777" w:rsidR="00087CAC" w:rsidRPr="00087CAC" w:rsidRDefault="00087CAC" w:rsidP="00087CAC">
            <w:pPr>
              <w:widowControl w:val="0"/>
              <w:autoSpaceDE w:val="0"/>
              <w:autoSpaceDN w:val="0"/>
              <w:adjustRightInd w:val="0"/>
              <w:spacing w:after="0" w:line="240" w:lineRule="auto"/>
              <w:ind w:left="-819"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100,0</w:t>
            </w:r>
          </w:p>
        </w:tc>
        <w:tc>
          <w:tcPr>
            <w:tcW w:w="251" w:type="pct"/>
            <w:tcBorders>
              <w:top w:val="single" w:sz="4" w:space="0" w:color="000000"/>
              <w:left w:val="single" w:sz="4" w:space="0" w:color="000000"/>
              <w:bottom w:val="single" w:sz="4" w:space="0" w:color="000000"/>
              <w:right w:val="single" w:sz="4" w:space="0" w:color="000000"/>
            </w:tcBorders>
            <w:vAlign w:val="center"/>
          </w:tcPr>
          <w:p w14:paraId="194A7F14" w14:textId="77777777" w:rsidR="00087CAC" w:rsidRPr="00087CAC" w:rsidRDefault="00087CAC" w:rsidP="00087CAC">
            <w:pPr>
              <w:widowControl w:val="0"/>
              <w:autoSpaceDE w:val="0"/>
              <w:autoSpaceDN w:val="0"/>
              <w:adjustRightInd w:val="0"/>
              <w:spacing w:after="0" w:line="240" w:lineRule="auto"/>
              <w:ind w:left="-819"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100,0</w:t>
            </w:r>
          </w:p>
        </w:tc>
      </w:tr>
      <w:tr w:rsidR="00087CAC" w:rsidRPr="00087CAC" w14:paraId="2B3E34D5" w14:textId="77777777" w:rsidTr="008472DE">
        <w:trPr>
          <w:gridAfter w:val="2"/>
          <w:wAfter w:w="32" w:type="pct"/>
          <w:jc w:val="center"/>
        </w:trPr>
        <w:tc>
          <w:tcPr>
            <w:tcW w:w="186" w:type="pct"/>
            <w:tcBorders>
              <w:top w:val="single" w:sz="4" w:space="0" w:color="000000"/>
              <w:left w:val="single" w:sz="4" w:space="0" w:color="000000"/>
              <w:bottom w:val="single" w:sz="4" w:space="0" w:color="000000"/>
              <w:right w:val="single" w:sz="4" w:space="0" w:color="000000"/>
            </w:tcBorders>
            <w:vAlign w:val="center"/>
          </w:tcPr>
          <w:p w14:paraId="61E29C2D"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27</w:t>
            </w:r>
          </w:p>
        </w:tc>
        <w:tc>
          <w:tcPr>
            <w:tcW w:w="1646" w:type="pct"/>
            <w:tcBorders>
              <w:top w:val="single" w:sz="4" w:space="0" w:color="000000"/>
              <w:left w:val="single" w:sz="4" w:space="0" w:color="000000"/>
              <w:bottom w:val="single" w:sz="4" w:space="0" w:color="000000"/>
              <w:right w:val="single" w:sz="4" w:space="0" w:color="000000"/>
            </w:tcBorders>
          </w:tcPr>
          <w:p w14:paraId="4D8E47EF"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Доля обучающихся, принявших участие в мероприятиях по формированию уважительного отношения ко всем национальностям, этносам и религиям</w:t>
            </w:r>
          </w:p>
        </w:tc>
        <w:tc>
          <w:tcPr>
            <w:tcW w:w="524" w:type="pct"/>
            <w:tcBorders>
              <w:top w:val="single" w:sz="4" w:space="0" w:color="000000"/>
              <w:left w:val="single" w:sz="4" w:space="0" w:color="000000"/>
              <w:bottom w:val="single" w:sz="4" w:space="0" w:color="000000"/>
              <w:right w:val="single" w:sz="4" w:space="0" w:color="000000"/>
            </w:tcBorders>
            <w:vAlign w:val="center"/>
          </w:tcPr>
          <w:p w14:paraId="666A70A4"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Проценты</w:t>
            </w:r>
          </w:p>
        </w:tc>
        <w:tc>
          <w:tcPr>
            <w:tcW w:w="518" w:type="pct"/>
            <w:tcBorders>
              <w:top w:val="single" w:sz="4" w:space="0" w:color="000000"/>
              <w:left w:val="single" w:sz="4" w:space="0" w:color="000000"/>
              <w:bottom w:val="single" w:sz="4" w:space="0" w:color="000000"/>
              <w:right w:val="single" w:sz="4" w:space="0" w:color="000000"/>
            </w:tcBorders>
            <w:vAlign w:val="center"/>
          </w:tcPr>
          <w:p w14:paraId="1C703519"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r w:rsidRPr="00087CAC">
              <w:rPr>
                <w:rFonts w:ascii="Times New Roman" w:eastAsia="Times New Roman" w:hAnsi="Times New Roman" w:cs="Times New Roman"/>
                <w:sz w:val="28"/>
                <w:szCs w:val="28"/>
              </w:rPr>
              <w:t>↑</w:t>
            </w:r>
          </w:p>
        </w:tc>
        <w:tc>
          <w:tcPr>
            <w:tcW w:w="581" w:type="pct"/>
            <w:tcBorders>
              <w:top w:val="single" w:sz="4" w:space="0" w:color="000000"/>
              <w:left w:val="single" w:sz="4" w:space="0" w:color="000000"/>
              <w:bottom w:val="single" w:sz="4" w:space="0" w:color="000000"/>
              <w:right w:val="single" w:sz="4" w:space="0" w:color="000000"/>
            </w:tcBorders>
            <w:vAlign w:val="center"/>
          </w:tcPr>
          <w:p w14:paraId="17B1BAAE"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ИМ</w:t>
            </w:r>
          </w:p>
        </w:tc>
        <w:tc>
          <w:tcPr>
            <w:tcW w:w="248" w:type="pct"/>
            <w:tcBorders>
              <w:top w:val="single" w:sz="4" w:space="0" w:color="000000"/>
              <w:left w:val="single" w:sz="4" w:space="0" w:color="000000"/>
              <w:bottom w:val="single" w:sz="4" w:space="0" w:color="000000"/>
              <w:right w:val="single" w:sz="4" w:space="0" w:color="000000"/>
            </w:tcBorders>
            <w:vAlign w:val="center"/>
          </w:tcPr>
          <w:p w14:paraId="18535A56" w14:textId="77777777" w:rsidR="00087CAC" w:rsidRPr="00087CAC" w:rsidRDefault="00087CAC" w:rsidP="00087CAC">
            <w:pPr>
              <w:widowControl w:val="0"/>
              <w:autoSpaceDE w:val="0"/>
              <w:autoSpaceDN w:val="0"/>
              <w:adjustRightInd w:val="0"/>
              <w:spacing w:after="0" w:line="240" w:lineRule="auto"/>
              <w:ind w:left="-819"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100,0</w:t>
            </w:r>
          </w:p>
        </w:tc>
        <w:tc>
          <w:tcPr>
            <w:tcW w:w="249" w:type="pct"/>
            <w:tcBorders>
              <w:top w:val="single" w:sz="4" w:space="0" w:color="000000"/>
              <w:left w:val="single" w:sz="4" w:space="0" w:color="000000"/>
              <w:bottom w:val="single" w:sz="4" w:space="0" w:color="000000"/>
              <w:right w:val="single" w:sz="4" w:space="0" w:color="000000"/>
            </w:tcBorders>
            <w:vAlign w:val="center"/>
          </w:tcPr>
          <w:p w14:paraId="50BD66C3" w14:textId="77777777" w:rsidR="00087CAC" w:rsidRPr="00087CAC" w:rsidRDefault="00087CAC" w:rsidP="00087CAC">
            <w:pPr>
              <w:widowControl w:val="0"/>
              <w:autoSpaceDE w:val="0"/>
              <w:autoSpaceDN w:val="0"/>
              <w:adjustRightInd w:val="0"/>
              <w:spacing w:after="0" w:line="240" w:lineRule="auto"/>
              <w:ind w:left="-819"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100,0</w:t>
            </w:r>
          </w:p>
        </w:tc>
        <w:tc>
          <w:tcPr>
            <w:tcW w:w="249" w:type="pct"/>
            <w:tcBorders>
              <w:top w:val="single" w:sz="4" w:space="0" w:color="000000"/>
              <w:left w:val="single" w:sz="4" w:space="0" w:color="000000"/>
              <w:bottom w:val="single" w:sz="4" w:space="0" w:color="000000"/>
              <w:right w:val="single" w:sz="4" w:space="0" w:color="000000"/>
            </w:tcBorders>
            <w:vAlign w:val="center"/>
          </w:tcPr>
          <w:p w14:paraId="0D1C38A9" w14:textId="77777777" w:rsidR="00087CAC" w:rsidRPr="00087CAC" w:rsidRDefault="00087CAC" w:rsidP="00087CAC">
            <w:pPr>
              <w:widowControl w:val="0"/>
              <w:autoSpaceDE w:val="0"/>
              <w:autoSpaceDN w:val="0"/>
              <w:adjustRightInd w:val="0"/>
              <w:spacing w:after="0" w:line="240" w:lineRule="auto"/>
              <w:ind w:left="-819"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100,0</w:t>
            </w:r>
          </w:p>
        </w:tc>
        <w:tc>
          <w:tcPr>
            <w:tcW w:w="248" w:type="pct"/>
            <w:tcBorders>
              <w:top w:val="single" w:sz="4" w:space="0" w:color="000000"/>
              <w:left w:val="single" w:sz="4" w:space="0" w:color="000000"/>
              <w:bottom w:val="single" w:sz="4" w:space="0" w:color="000000"/>
              <w:right w:val="single" w:sz="4" w:space="0" w:color="000000"/>
            </w:tcBorders>
            <w:vAlign w:val="center"/>
          </w:tcPr>
          <w:p w14:paraId="0EB65B80" w14:textId="77777777" w:rsidR="00087CAC" w:rsidRPr="00087CAC" w:rsidRDefault="00087CAC" w:rsidP="00087CAC">
            <w:pPr>
              <w:widowControl w:val="0"/>
              <w:autoSpaceDE w:val="0"/>
              <w:autoSpaceDN w:val="0"/>
              <w:adjustRightInd w:val="0"/>
              <w:spacing w:after="0" w:line="240" w:lineRule="auto"/>
              <w:ind w:left="-819"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100,0</w:t>
            </w:r>
          </w:p>
        </w:tc>
        <w:tc>
          <w:tcPr>
            <w:tcW w:w="268" w:type="pct"/>
            <w:tcBorders>
              <w:top w:val="single" w:sz="4" w:space="0" w:color="000000"/>
              <w:left w:val="single" w:sz="4" w:space="0" w:color="000000"/>
              <w:bottom w:val="single" w:sz="4" w:space="0" w:color="000000"/>
              <w:right w:val="single" w:sz="4" w:space="0" w:color="000000"/>
            </w:tcBorders>
            <w:vAlign w:val="center"/>
          </w:tcPr>
          <w:p w14:paraId="04E10882" w14:textId="77777777" w:rsidR="00087CAC" w:rsidRPr="00087CAC" w:rsidRDefault="00087CAC" w:rsidP="00087CAC">
            <w:pPr>
              <w:widowControl w:val="0"/>
              <w:autoSpaceDE w:val="0"/>
              <w:autoSpaceDN w:val="0"/>
              <w:adjustRightInd w:val="0"/>
              <w:spacing w:after="0" w:line="240" w:lineRule="auto"/>
              <w:ind w:left="-819"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100,0</w:t>
            </w:r>
          </w:p>
        </w:tc>
        <w:tc>
          <w:tcPr>
            <w:tcW w:w="251" w:type="pct"/>
            <w:tcBorders>
              <w:top w:val="single" w:sz="4" w:space="0" w:color="000000"/>
              <w:left w:val="single" w:sz="4" w:space="0" w:color="000000"/>
              <w:bottom w:val="single" w:sz="4" w:space="0" w:color="000000"/>
              <w:right w:val="single" w:sz="4" w:space="0" w:color="000000"/>
            </w:tcBorders>
            <w:vAlign w:val="center"/>
          </w:tcPr>
          <w:p w14:paraId="48100FE2" w14:textId="77777777" w:rsidR="00087CAC" w:rsidRPr="00087CAC" w:rsidRDefault="00087CAC" w:rsidP="00087CAC">
            <w:pPr>
              <w:widowControl w:val="0"/>
              <w:autoSpaceDE w:val="0"/>
              <w:autoSpaceDN w:val="0"/>
              <w:adjustRightInd w:val="0"/>
              <w:spacing w:after="0" w:line="240" w:lineRule="auto"/>
              <w:ind w:left="-819"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100,0</w:t>
            </w:r>
          </w:p>
        </w:tc>
      </w:tr>
      <w:tr w:rsidR="00087CAC" w:rsidRPr="00087CAC" w14:paraId="5AD6410E" w14:textId="77777777" w:rsidTr="008472DE">
        <w:trPr>
          <w:gridAfter w:val="2"/>
          <w:wAfter w:w="32" w:type="pct"/>
          <w:jc w:val="center"/>
        </w:trPr>
        <w:tc>
          <w:tcPr>
            <w:tcW w:w="186" w:type="pct"/>
            <w:tcBorders>
              <w:top w:val="single" w:sz="4" w:space="0" w:color="000000"/>
              <w:left w:val="single" w:sz="4" w:space="0" w:color="000000"/>
              <w:bottom w:val="single" w:sz="4" w:space="0" w:color="000000"/>
              <w:right w:val="single" w:sz="4" w:space="0" w:color="000000"/>
            </w:tcBorders>
            <w:vAlign w:val="center"/>
          </w:tcPr>
          <w:p w14:paraId="0C7DA028"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28</w:t>
            </w:r>
          </w:p>
        </w:tc>
        <w:tc>
          <w:tcPr>
            <w:tcW w:w="1646" w:type="pct"/>
            <w:tcBorders>
              <w:top w:val="single" w:sz="4" w:space="0" w:color="000000"/>
              <w:left w:val="single" w:sz="4" w:space="0" w:color="000000"/>
              <w:bottom w:val="single" w:sz="4" w:space="0" w:color="000000"/>
              <w:right w:val="single" w:sz="4" w:space="0" w:color="000000"/>
            </w:tcBorders>
          </w:tcPr>
          <w:p w14:paraId="4A75CAAA"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Доля муниципальных образовательных организаций, обеспечивающих беспрепятственный доступ инвалидов и других маломобильных групп граждан</w:t>
            </w:r>
          </w:p>
        </w:tc>
        <w:tc>
          <w:tcPr>
            <w:tcW w:w="524" w:type="pct"/>
            <w:tcBorders>
              <w:top w:val="single" w:sz="4" w:space="0" w:color="000000"/>
              <w:left w:val="single" w:sz="4" w:space="0" w:color="000000"/>
              <w:bottom w:val="single" w:sz="4" w:space="0" w:color="000000"/>
              <w:right w:val="single" w:sz="4" w:space="0" w:color="000000"/>
            </w:tcBorders>
            <w:vAlign w:val="center"/>
          </w:tcPr>
          <w:p w14:paraId="23ECB513"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Проценты</w:t>
            </w:r>
          </w:p>
        </w:tc>
        <w:tc>
          <w:tcPr>
            <w:tcW w:w="518" w:type="pct"/>
            <w:tcBorders>
              <w:top w:val="single" w:sz="4" w:space="0" w:color="000000"/>
              <w:left w:val="single" w:sz="4" w:space="0" w:color="000000"/>
              <w:bottom w:val="single" w:sz="4" w:space="0" w:color="000000"/>
              <w:right w:val="single" w:sz="4" w:space="0" w:color="000000"/>
            </w:tcBorders>
            <w:vAlign w:val="center"/>
          </w:tcPr>
          <w:p w14:paraId="4AEB6129" w14:textId="77777777" w:rsidR="00087CAC" w:rsidRPr="00087CAC" w:rsidRDefault="00087CAC" w:rsidP="00087CAC">
            <w:pPr>
              <w:spacing w:after="0" w:line="240" w:lineRule="auto"/>
              <w:jc w:val="center"/>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w:t>
            </w:r>
          </w:p>
        </w:tc>
        <w:tc>
          <w:tcPr>
            <w:tcW w:w="581" w:type="pct"/>
            <w:tcBorders>
              <w:top w:val="single" w:sz="4" w:space="0" w:color="000000"/>
              <w:left w:val="single" w:sz="4" w:space="0" w:color="000000"/>
              <w:bottom w:val="single" w:sz="4" w:space="0" w:color="000000"/>
              <w:right w:val="single" w:sz="4" w:space="0" w:color="000000"/>
            </w:tcBorders>
            <w:vAlign w:val="center"/>
          </w:tcPr>
          <w:p w14:paraId="42FB31C5"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ИМ</w:t>
            </w:r>
          </w:p>
        </w:tc>
        <w:tc>
          <w:tcPr>
            <w:tcW w:w="248" w:type="pct"/>
            <w:tcBorders>
              <w:top w:val="single" w:sz="4" w:space="0" w:color="000000"/>
              <w:left w:val="single" w:sz="4" w:space="0" w:color="000000"/>
              <w:bottom w:val="single" w:sz="4" w:space="0" w:color="000000"/>
              <w:right w:val="single" w:sz="4" w:space="0" w:color="000000"/>
            </w:tcBorders>
            <w:vAlign w:val="center"/>
          </w:tcPr>
          <w:p w14:paraId="39B11E2B" w14:textId="77777777" w:rsidR="00087CAC" w:rsidRPr="00087CAC" w:rsidRDefault="00087CAC" w:rsidP="00087CAC">
            <w:pPr>
              <w:widowControl w:val="0"/>
              <w:autoSpaceDE w:val="0"/>
              <w:autoSpaceDN w:val="0"/>
              <w:adjustRightInd w:val="0"/>
              <w:spacing w:after="0" w:line="240" w:lineRule="auto"/>
              <w:ind w:left="-924" w:right="-156" w:firstLine="708"/>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20,0</w:t>
            </w:r>
          </w:p>
        </w:tc>
        <w:tc>
          <w:tcPr>
            <w:tcW w:w="249" w:type="pct"/>
            <w:tcBorders>
              <w:top w:val="single" w:sz="4" w:space="0" w:color="000000"/>
              <w:left w:val="single" w:sz="4" w:space="0" w:color="000000"/>
              <w:bottom w:val="single" w:sz="4" w:space="0" w:color="000000"/>
              <w:right w:val="single" w:sz="4" w:space="0" w:color="000000"/>
            </w:tcBorders>
            <w:vAlign w:val="center"/>
          </w:tcPr>
          <w:p w14:paraId="5ADF3C06" w14:textId="77777777" w:rsidR="00087CAC" w:rsidRPr="00087CAC" w:rsidRDefault="00087CAC" w:rsidP="00087CAC">
            <w:pPr>
              <w:widowControl w:val="0"/>
              <w:autoSpaceDE w:val="0"/>
              <w:autoSpaceDN w:val="0"/>
              <w:adjustRightInd w:val="0"/>
              <w:spacing w:after="0" w:line="240" w:lineRule="auto"/>
              <w:ind w:left="-924" w:right="-156" w:firstLine="708"/>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22,0</w:t>
            </w:r>
          </w:p>
        </w:tc>
        <w:tc>
          <w:tcPr>
            <w:tcW w:w="249" w:type="pct"/>
            <w:tcBorders>
              <w:top w:val="single" w:sz="4" w:space="0" w:color="000000"/>
              <w:left w:val="single" w:sz="4" w:space="0" w:color="000000"/>
              <w:bottom w:val="single" w:sz="4" w:space="0" w:color="000000"/>
              <w:right w:val="single" w:sz="4" w:space="0" w:color="000000"/>
            </w:tcBorders>
            <w:vAlign w:val="center"/>
          </w:tcPr>
          <w:p w14:paraId="410E9B4E" w14:textId="77777777" w:rsidR="00087CAC" w:rsidRPr="00087CAC" w:rsidRDefault="00087CAC" w:rsidP="00087CAC">
            <w:pPr>
              <w:widowControl w:val="0"/>
              <w:autoSpaceDE w:val="0"/>
              <w:autoSpaceDN w:val="0"/>
              <w:adjustRightInd w:val="0"/>
              <w:spacing w:after="0" w:line="240" w:lineRule="auto"/>
              <w:ind w:left="-924" w:right="-156" w:firstLine="708"/>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25,0</w:t>
            </w:r>
          </w:p>
        </w:tc>
        <w:tc>
          <w:tcPr>
            <w:tcW w:w="248" w:type="pct"/>
            <w:tcBorders>
              <w:top w:val="single" w:sz="4" w:space="0" w:color="000000"/>
              <w:left w:val="single" w:sz="4" w:space="0" w:color="000000"/>
              <w:bottom w:val="single" w:sz="4" w:space="0" w:color="000000"/>
              <w:right w:val="single" w:sz="4" w:space="0" w:color="000000"/>
            </w:tcBorders>
            <w:vAlign w:val="center"/>
          </w:tcPr>
          <w:p w14:paraId="6868D31B" w14:textId="77777777" w:rsidR="00087CAC" w:rsidRPr="00087CAC" w:rsidRDefault="00087CAC" w:rsidP="00087CAC">
            <w:pPr>
              <w:widowControl w:val="0"/>
              <w:autoSpaceDE w:val="0"/>
              <w:autoSpaceDN w:val="0"/>
              <w:adjustRightInd w:val="0"/>
              <w:spacing w:after="0" w:line="240" w:lineRule="auto"/>
              <w:ind w:left="-924" w:right="-156" w:firstLine="708"/>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25,0</w:t>
            </w:r>
          </w:p>
        </w:tc>
        <w:tc>
          <w:tcPr>
            <w:tcW w:w="268" w:type="pct"/>
            <w:tcBorders>
              <w:top w:val="single" w:sz="4" w:space="0" w:color="000000"/>
              <w:left w:val="single" w:sz="4" w:space="0" w:color="000000"/>
              <w:bottom w:val="single" w:sz="4" w:space="0" w:color="000000"/>
              <w:right w:val="single" w:sz="4" w:space="0" w:color="000000"/>
            </w:tcBorders>
            <w:vAlign w:val="center"/>
          </w:tcPr>
          <w:p w14:paraId="18778F7F" w14:textId="77777777" w:rsidR="00087CAC" w:rsidRPr="00087CAC" w:rsidRDefault="00087CAC" w:rsidP="00087CAC">
            <w:pPr>
              <w:widowControl w:val="0"/>
              <w:autoSpaceDE w:val="0"/>
              <w:autoSpaceDN w:val="0"/>
              <w:adjustRightInd w:val="0"/>
              <w:spacing w:after="0" w:line="240" w:lineRule="auto"/>
              <w:ind w:left="-924" w:right="-156" w:firstLine="708"/>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25,0</w:t>
            </w:r>
          </w:p>
        </w:tc>
        <w:tc>
          <w:tcPr>
            <w:tcW w:w="251" w:type="pct"/>
            <w:tcBorders>
              <w:top w:val="single" w:sz="4" w:space="0" w:color="000000"/>
              <w:left w:val="single" w:sz="4" w:space="0" w:color="000000"/>
              <w:bottom w:val="single" w:sz="4" w:space="0" w:color="000000"/>
              <w:right w:val="single" w:sz="4" w:space="0" w:color="000000"/>
            </w:tcBorders>
            <w:vAlign w:val="center"/>
          </w:tcPr>
          <w:p w14:paraId="3DC8C910" w14:textId="77777777" w:rsidR="00087CAC" w:rsidRPr="00087CAC" w:rsidRDefault="00087CAC" w:rsidP="00087CAC">
            <w:pPr>
              <w:widowControl w:val="0"/>
              <w:autoSpaceDE w:val="0"/>
              <w:autoSpaceDN w:val="0"/>
              <w:adjustRightInd w:val="0"/>
              <w:spacing w:after="0" w:line="240" w:lineRule="auto"/>
              <w:ind w:left="-924" w:right="-156" w:firstLine="708"/>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25,0</w:t>
            </w:r>
          </w:p>
        </w:tc>
      </w:tr>
      <w:tr w:rsidR="00087CAC" w:rsidRPr="00087CAC" w14:paraId="719295E9" w14:textId="77777777" w:rsidTr="008472DE">
        <w:trPr>
          <w:gridAfter w:val="2"/>
          <w:wAfter w:w="32" w:type="pct"/>
          <w:jc w:val="center"/>
        </w:trPr>
        <w:tc>
          <w:tcPr>
            <w:tcW w:w="186" w:type="pct"/>
            <w:tcBorders>
              <w:top w:val="single" w:sz="4" w:space="0" w:color="000000"/>
              <w:left w:val="single" w:sz="4" w:space="0" w:color="000000"/>
              <w:bottom w:val="single" w:sz="4" w:space="0" w:color="000000"/>
              <w:right w:val="single" w:sz="4" w:space="0" w:color="000000"/>
            </w:tcBorders>
            <w:vAlign w:val="center"/>
          </w:tcPr>
          <w:p w14:paraId="688A928C"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29</w:t>
            </w:r>
          </w:p>
        </w:tc>
        <w:tc>
          <w:tcPr>
            <w:tcW w:w="1646" w:type="pct"/>
            <w:tcBorders>
              <w:top w:val="single" w:sz="4" w:space="0" w:color="000000"/>
              <w:left w:val="single" w:sz="4" w:space="0" w:color="000000"/>
              <w:bottom w:val="single" w:sz="4" w:space="0" w:color="000000"/>
              <w:right w:val="single" w:sz="4" w:space="0" w:color="000000"/>
            </w:tcBorders>
          </w:tcPr>
          <w:p w14:paraId="2724E43F"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 xml:space="preserve">Доля руководящих и педагогических работников организаций дошкольного и общего образования, прошедших повышение квалификации или профессиональную переподготовку, в общей численности руководящих и педагогических работников организаций дошкольного и общего </w:t>
            </w:r>
            <w:r w:rsidRPr="00087CAC">
              <w:rPr>
                <w:rFonts w:ascii="Times New Roman" w:eastAsia="Times New Roman" w:hAnsi="Times New Roman" w:cs="Times New Roman"/>
                <w:sz w:val="24"/>
                <w:szCs w:val="24"/>
              </w:rPr>
              <w:lastRenderedPageBreak/>
              <w:t>образования</w:t>
            </w:r>
          </w:p>
        </w:tc>
        <w:tc>
          <w:tcPr>
            <w:tcW w:w="524" w:type="pct"/>
            <w:tcBorders>
              <w:top w:val="single" w:sz="4" w:space="0" w:color="000000"/>
              <w:left w:val="single" w:sz="4" w:space="0" w:color="000000"/>
              <w:bottom w:val="single" w:sz="4" w:space="0" w:color="000000"/>
              <w:right w:val="single" w:sz="4" w:space="0" w:color="000000"/>
            </w:tcBorders>
            <w:vAlign w:val="center"/>
          </w:tcPr>
          <w:p w14:paraId="4D550121"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lastRenderedPageBreak/>
              <w:t>Проценты</w:t>
            </w:r>
          </w:p>
        </w:tc>
        <w:tc>
          <w:tcPr>
            <w:tcW w:w="518" w:type="pct"/>
            <w:tcBorders>
              <w:top w:val="single" w:sz="4" w:space="0" w:color="000000"/>
              <w:left w:val="single" w:sz="4" w:space="0" w:color="000000"/>
              <w:bottom w:val="single" w:sz="4" w:space="0" w:color="000000"/>
              <w:right w:val="single" w:sz="4" w:space="0" w:color="000000"/>
            </w:tcBorders>
            <w:vAlign w:val="center"/>
          </w:tcPr>
          <w:p w14:paraId="51192A53" w14:textId="77777777" w:rsidR="00087CAC" w:rsidRPr="00087CAC" w:rsidRDefault="00087CAC" w:rsidP="00087CAC">
            <w:pPr>
              <w:spacing w:after="0" w:line="240" w:lineRule="auto"/>
              <w:jc w:val="center"/>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w:t>
            </w:r>
          </w:p>
        </w:tc>
        <w:tc>
          <w:tcPr>
            <w:tcW w:w="581" w:type="pct"/>
            <w:tcBorders>
              <w:top w:val="single" w:sz="4" w:space="0" w:color="000000"/>
              <w:left w:val="single" w:sz="4" w:space="0" w:color="000000"/>
              <w:bottom w:val="single" w:sz="4" w:space="0" w:color="000000"/>
              <w:right w:val="single" w:sz="4" w:space="0" w:color="000000"/>
            </w:tcBorders>
            <w:vAlign w:val="center"/>
          </w:tcPr>
          <w:p w14:paraId="4D799C1A"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ИМ</w:t>
            </w:r>
          </w:p>
        </w:tc>
        <w:tc>
          <w:tcPr>
            <w:tcW w:w="248" w:type="pct"/>
            <w:tcBorders>
              <w:top w:val="single" w:sz="4" w:space="0" w:color="000000"/>
              <w:left w:val="single" w:sz="4" w:space="0" w:color="000000"/>
              <w:bottom w:val="single" w:sz="4" w:space="0" w:color="000000"/>
              <w:right w:val="single" w:sz="4" w:space="0" w:color="000000"/>
            </w:tcBorders>
            <w:vAlign w:val="center"/>
          </w:tcPr>
          <w:p w14:paraId="4D666524" w14:textId="77777777" w:rsidR="00087CAC" w:rsidRPr="00087CAC" w:rsidRDefault="00087CAC" w:rsidP="00087CAC">
            <w:pPr>
              <w:widowControl w:val="0"/>
              <w:autoSpaceDE w:val="0"/>
              <w:autoSpaceDN w:val="0"/>
              <w:adjustRightInd w:val="0"/>
              <w:spacing w:after="0" w:line="240" w:lineRule="auto"/>
              <w:ind w:left="-924" w:right="-156" w:firstLine="708"/>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14,0</w:t>
            </w:r>
          </w:p>
        </w:tc>
        <w:tc>
          <w:tcPr>
            <w:tcW w:w="249" w:type="pct"/>
            <w:tcBorders>
              <w:top w:val="single" w:sz="4" w:space="0" w:color="000000"/>
              <w:left w:val="single" w:sz="4" w:space="0" w:color="000000"/>
              <w:bottom w:val="single" w:sz="4" w:space="0" w:color="000000"/>
              <w:right w:val="single" w:sz="4" w:space="0" w:color="000000"/>
            </w:tcBorders>
            <w:vAlign w:val="center"/>
          </w:tcPr>
          <w:p w14:paraId="6C42EBCB" w14:textId="77777777" w:rsidR="00087CAC" w:rsidRPr="00087CAC" w:rsidRDefault="00087CAC" w:rsidP="00087CAC">
            <w:pPr>
              <w:widowControl w:val="0"/>
              <w:autoSpaceDE w:val="0"/>
              <w:autoSpaceDN w:val="0"/>
              <w:adjustRightInd w:val="0"/>
              <w:spacing w:after="0" w:line="240" w:lineRule="auto"/>
              <w:ind w:left="-924" w:right="-156" w:firstLine="708"/>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60,0</w:t>
            </w:r>
          </w:p>
        </w:tc>
        <w:tc>
          <w:tcPr>
            <w:tcW w:w="249" w:type="pct"/>
            <w:tcBorders>
              <w:top w:val="single" w:sz="4" w:space="0" w:color="000000"/>
              <w:left w:val="single" w:sz="4" w:space="0" w:color="000000"/>
              <w:bottom w:val="single" w:sz="4" w:space="0" w:color="000000"/>
              <w:right w:val="single" w:sz="4" w:space="0" w:color="000000"/>
            </w:tcBorders>
            <w:vAlign w:val="center"/>
          </w:tcPr>
          <w:p w14:paraId="5E5CC328" w14:textId="77777777" w:rsidR="00087CAC" w:rsidRPr="00087CAC" w:rsidRDefault="00087CAC" w:rsidP="00087CAC">
            <w:pPr>
              <w:widowControl w:val="0"/>
              <w:autoSpaceDE w:val="0"/>
              <w:autoSpaceDN w:val="0"/>
              <w:adjustRightInd w:val="0"/>
              <w:spacing w:after="0" w:line="240" w:lineRule="auto"/>
              <w:ind w:left="-924" w:right="-156" w:firstLine="708"/>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40,0</w:t>
            </w:r>
          </w:p>
        </w:tc>
        <w:tc>
          <w:tcPr>
            <w:tcW w:w="248" w:type="pct"/>
            <w:tcBorders>
              <w:top w:val="single" w:sz="4" w:space="0" w:color="000000"/>
              <w:left w:val="single" w:sz="4" w:space="0" w:color="000000"/>
              <w:bottom w:val="single" w:sz="4" w:space="0" w:color="000000"/>
              <w:right w:val="single" w:sz="4" w:space="0" w:color="000000"/>
            </w:tcBorders>
            <w:vAlign w:val="center"/>
          </w:tcPr>
          <w:p w14:paraId="27B7AB7A" w14:textId="77777777" w:rsidR="00087CAC" w:rsidRPr="00087CAC" w:rsidRDefault="00087CAC" w:rsidP="00087CAC">
            <w:pPr>
              <w:widowControl w:val="0"/>
              <w:autoSpaceDE w:val="0"/>
              <w:autoSpaceDN w:val="0"/>
              <w:adjustRightInd w:val="0"/>
              <w:spacing w:after="0" w:line="240" w:lineRule="auto"/>
              <w:ind w:left="-924" w:right="-156" w:firstLine="708"/>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60,0</w:t>
            </w:r>
          </w:p>
        </w:tc>
        <w:tc>
          <w:tcPr>
            <w:tcW w:w="268" w:type="pct"/>
            <w:tcBorders>
              <w:top w:val="single" w:sz="4" w:space="0" w:color="000000"/>
              <w:left w:val="single" w:sz="4" w:space="0" w:color="000000"/>
              <w:bottom w:val="single" w:sz="4" w:space="0" w:color="000000"/>
              <w:right w:val="single" w:sz="4" w:space="0" w:color="000000"/>
            </w:tcBorders>
            <w:vAlign w:val="center"/>
          </w:tcPr>
          <w:p w14:paraId="4C3A27E8" w14:textId="77777777" w:rsidR="00087CAC" w:rsidRPr="00087CAC" w:rsidRDefault="00087CAC" w:rsidP="00087CAC">
            <w:pPr>
              <w:widowControl w:val="0"/>
              <w:autoSpaceDE w:val="0"/>
              <w:autoSpaceDN w:val="0"/>
              <w:adjustRightInd w:val="0"/>
              <w:spacing w:after="0" w:line="240" w:lineRule="auto"/>
              <w:ind w:left="-924" w:right="-156" w:firstLine="708"/>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60,0</w:t>
            </w:r>
          </w:p>
        </w:tc>
        <w:tc>
          <w:tcPr>
            <w:tcW w:w="251" w:type="pct"/>
            <w:tcBorders>
              <w:top w:val="single" w:sz="4" w:space="0" w:color="000000"/>
              <w:left w:val="single" w:sz="4" w:space="0" w:color="000000"/>
              <w:bottom w:val="single" w:sz="4" w:space="0" w:color="000000"/>
              <w:right w:val="single" w:sz="4" w:space="0" w:color="000000"/>
            </w:tcBorders>
            <w:vAlign w:val="center"/>
          </w:tcPr>
          <w:p w14:paraId="6E19DF26" w14:textId="77777777" w:rsidR="00087CAC" w:rsidRPr="00087CAC" w:rsidRDefault="00087CAC" w:rsidP="00087CAC">
            <w:pPr>
              <w:widowControl w:val="0"/>
              <w:autoSpaceDE w:val="0"/>
              <w:autoSpaceDN w:val="0"/>
              <w:adjustRightInd w:val="0"/>
              <w:spacing w:after="0" w:line="240" w:lineRule="auto"/>
              <w:ind w:left="-924" w:right="-156" w:firstLine="708"/>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60,0</w:t>
            </w:r>
          </w:p>
        </w:tc>
      </w:tr>
      <w:tr w:rsidR="00087CAC" w:rsidRPr="00087CAC" w14:paraId="1485202E" w14:textId="77777777" w:rsidTr="008472DE">
        <w:trPr>
          <w:gridAfter w:val="2"/>
          <w:wAfter w:w="32" w:type="pct"/>
          <w:jc w:val="center"/>
        </w:trPr>
        <w:tc>
          <w:tcPr>
            <w:tcW w:w="186" w:type="pct"/>
            <w:tcBorders>
              <w:top w:val="single" w:sz="4" w:space="0" w:color="000000"/>
              <w:left w:val="single" w:sz="4" w:space="0" w:color="000000"/>
              <w:bottom w:val="single" w:sz="4" w:space="0" w:color="000000"/>
              <w:right w:val="single" w:sz="4" w:space="0" w:color="000000"/>
            </w:tcBorders>
            <w:vAlign w:val="center"/>
          </w:tcPr>
          <w:p w14:paraId="1F8DF512" w14:textId="77777777" w:rsidR="00087CAC" w:rsidRPr="00087CAC" w:rsidRDefault="00087CAC" w:rsidP="00087CAC">
            <w:pPr>
              <w:widowControl w:val="0"/>
              <w:autoSpaceDE w:val="0"/>
              <w:autoSpaceDN w:val="0"/>
              <w:adjustRightInd w:val="0"/>
              <w:spacing w:after="0" w:line="240" w:lineRule="auto"/>
              <w:ind w:left="-142" w:right="-15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30</w:t>
            </w:r>
          </w:p>
        </w:tc>
        <w:tc>
          <w:tcPr>
            <w:tcW w:w="1646" w:type="pct"/>
            <w:tcBorders>
              <w:top w:val="single" w:sz="4" w:space="0" w:color="000000"/>
              <w:left w:val="single" w:sz="4" w:space="0" w:color="000000"/>
              <w:bottom w:val="single" w:sz="4" w:space="0" w:color="000000"/>
              <w:right w:val="single" w:sz="4" w:space="0" w:color="000000"/>
            </w:tcBorders>
          </w:tcPr>
          <w:p w14:paraId="23FF7CE5"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Увеличение учащихся, занимающихся физической культурой и спортом во внеурочное время, начальное общее образование</w:t>
            </w:r>
          </w:p>
        </w:tc>
        <w:tc>
          <w:tcPr>
            <w:tcW w:w="524" w:type="pct"/>
            <w:tcBorders>
              <w:top w:val="single" w:sz="4" w:space="0" w:color="000000"/>
              <w:left w:val="single" w:sz="4" w:space="0" w:color="000000"/>
              <w:bottom w:val="single" w:sz="4" w:space="0" w:color="000000"/>
              <w:right w:val="single" w:sz="4" w:space="0" w:color="000000"/>
            </w:tcBorders>
            <w:vAlign w:val="center"/>
          </w:tcPr>
          <w:p w14:paraId="1B67305D"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Единицы</w:t>
            </w:r>
          </w:p>
        </w:tc>
        <w:tc>
          <w:tcPr>
            <w:tcW w:w="518" w:type="pct"/>
            <w:tcBorders>
              <w:top w:val="single" w:sz="4" w:space="0" w:color="000000"/>
              <w:left w:val="single" w:sz="4" w:space="0" w:color="000000"/>
              <w:bottom w:val="single" w:sz="4" w:space="0" w:color="000000"/>
              <w:right w:val="single" w:sz="4" w:space="0" w:color="000000"/>
            </w:tcBorders>
            <w:vAlign w:val="center"/>
          </w:tcPr>
          <w:p w14:paraId="60B72B16" w14:textId="77777777" w:rsidR="00087CAC" w:rsidRPr="00087CAC" w:rsidRDefault="00087CAC" w:rsidP="00087CAC">
            <w:pPr>
              <w:spacing w:after="0" w:line="240" w:lineRule="auto"/>
              <w:jc w:val="center"/>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w:t>
            </w:r>
          </w:p>
        </w:tc>
        <w:tc>
          <w:tcPr>
            <w:tcW w:w="581" w:type="pct"/>
            <w:tcBorders>
              <w:top w:val="single" w:sz="4" w:space="0" w:color="000000"/>
              <w:left w:val="single" w:sz="4" w:space="0" w:color="000000"/>
              <w:bottom w:val="single" w:sz="4" w:space="0" w:color="000000"/>
              <w:right w:val="single" w:sz="4" w:space="0" w:color="000000"/>
            </w:tcBorders>
            <w:vAlign w:val="center"/>
          </w:tcPr>
          <w:p w14:paraId="6DFCD9E2"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ИМ, ИМБТ</w:t>
            </w:r>
          </w:p>
        </w:tc>
        <w:tc>
          <w:tcPr>
            <w:tcW w:w="248" w:type="pct"/>
            <w:tcBorders>
              <w:top w:val="single" w:sz="4" w:space="0" w:color="000000"/>
              <w:left w:val="single" w:sz="4" w:space="0" w:color="000000"/>
              <w:bottom w:val="single" w:sz="4" w:space="0" w:color="000000"/>
              <w:right w:val="single" w:sz="4" w:space="0" w:color="000000"/>
            </w:tcBorders>
            <w:vAlign w:val="center"/>
          </w:tcPr>
          <w:p w14:paraId="183FACB7" w14:textId="77777777" w:rsidR="00087CAC" w:rsidRPr="00087CAC" w:rsidRDefault="00087CAC" w:rsidP="00087CAC">
            <w:pPr>
              <w:widowControl w:val="0"/>
              <w:autoSpaceDE w:val="0"/>
              <w:autoSpaceDN w:val="0"/>
              <w:adjustRightInd w:val="0"/>
              <w:spacing w:after="0" w:line="240" w:lineRule="auto"/>
              <w:ind w:left="-215"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23</w:t>
            </w:r>
          </w:p>
        </w:tc>
        <w:tc>
          <w:tcPr>
            <w:tcW w:w="249" w:type="pct"/>
            <w:tcBorders>
              <w:top w:val="single" w:sz="4" w:space="0" w:color="000000"/>
              <w:left w:val="single" w:sz="4" w:space="0" w:color="000000"/>
              <w:bottom w:val="single" w:sz="4" w:space="0" w:color="000000"/>
              <w:right w:val="single" w:sz="4" w:space="0" w:color="000000"/>
            </w:tcBorders>
            <w:vAlign w:val="center"/>
          </w:tcPr>
          <w:p w14:paraId="5DD19476" w14:textId="77777777" w:rsidR="00087CAC" w:rsidRPr="00087CAC" w:rsidRDefault="00087CAC" w:rsidP="00087CAC">
            <w:pPr>
              <w:widowControl w:val="0"/>
              <w:autoSpaceDE w:val="0"/>
              <w:autoSpaceDN w:val="0"/>
              <w:adjustRightInd w:val="0"/>
              <w:spacing w:after="0" w:line="240" w:lineRule="auto"/>
              <w:ind w:left="-215"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49" w:type="pct"/>
            <w:tcBorders>
              <w:top w:val="single" w:sz="4" w:space="0" w:color="000000"/>
              <w:left w:val="single" w:sz="4" w:space="0" w:color="000000"/>
              <w:bottom w:val="single" w:sz="4" w:space="0" w:color="000000"/>
              <w:right w:val="single" w:sz="4" w:space="0" w:color="000000"/>
            </w:tcBorders>
            <w:vAlign w:val="center"/>
          </w:tcPr>
          <w:p w14:paraId="4C39649C" w14:textId="77777777" w:rsidR="00087CAC" w:rsidRPr="00087CAC" w:rsidRDefault="00087CAC" w:rsidP="00087CAC">
            <w:pPr>
              <w:widowControl w:val="0"/>
              <w:autoSpaceDE w:val="0"/>
              <w:autoSpaceDN w:val="0"/>
              <w:adjustRightInd w:val="0"/>
              <w:spacing w:after="0" w:line="240" w:lineRule="auto"/>
              <w:ind w:left="-215"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48" w:type="pct"/>
            <w:tcBorders>
              <w:top w:val="single" w:sz="4" w:space="0" w:color="000000"/>
              <w:left w:val="single" w:sz="4" w:space="0" w:color="000000"/>
              <w:bottom w:val="single" w:sz="4" w:space="0" w:color="000000"/>
              <w:right w:val="single" w:sz="4" w:space="0" w:color="000000"/>
            </w:tcBorders>
            <w:vAlign w:val="center"/>
          </w:tcPr>
          <w:p w14:paraId="50D5842C" w14:textId="77777777" w:rsidR="00087CAC" w:rsidRPr="00087CAC" w:rsidRDefault="00087CAC" w:rsidP="00087CAC">
            <w:pPr>
              <w:widowControl w:val="0"/>
              <w:autoSpaceDE w:val="0"/>
              <w:autoSpaceDN w:val="0"/>
              <w:adjustRightInd w:val="0"/>
              <w:spacing w:after="0" w:line="240" w:lineRule="auto"/>
              <w:ind w:left="-215"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68" w:type="pct"/>
            <w:tcBorders>
              <w:top w:val="single" w:sz="4" w:space="0" w:color="000000"/>
              <w:left w:val="single" w:sz="4" w:space="0" w:color="000000"/>
              <w:bottom w:val="single" w:sz="4" w:space="0" w:color="000000"/>
              <w:right w:val="single" w:sz="4" w:space="0" w:color="000000"/>
            </w:tcBorders>
            <w:vAlign w:val="center"/>
          </w:tcPr>
          <w:p w14:paraId="2A3C5B1C" w14:textId="77777777" w:rsidR="00087CAC" w:rsidRPr="00087CAC" w:rsidRDefault="00087CAC" w:rsidP="00087CAC">
            <w:pPr>
              <w:widowControl w:val="0"/>
              <w:autoSpaceDE w:val="0"/>
              <w:autoSpaceDN w:val="0"/>
              <w:adjustRightInd w:val="0"/>
              <w:spacing w:after="0" w:line="240" w:lineRule="auto"/>
              <w:ind w:left="-215"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51" w:type="pct"/>
            <w:tcBorders>
              <w:top w:val="single" w:sz="4" w:space="0" w:color="000000"/>
              <w:left w:val="single" w:sz="4" w:space="0" w:color="000000"/>
              <w:bottom w:val="single" w:sz="4" w:space="0" w:color="000000"/>
              <w:right w:val="single" w:sz="4" w:space="0" w:color="000000"/>
            </w:tcBorders>
            <w:vAlign w:val="center"/>
          </w:tcPr>
          <w:p w14:paraId="688013D1" w14:textId="77777777" w:rsidR="00087CAC" w:rsidRPr="00087CAC" w:rsidRDefault="00087CAC" w:rsidP="00087CAC">
            <w:pPr>
              <w:widowControl w:val="0"/>
              <w:autoSpaceDE w:val="0"/>
              <w:autoSpaceDN w:val="0"/>
              <w:adjustRightInd w:val="0"/>
              <w:spacing w:after="0" w:line="240" w:lineRule="auto"/>
              <w:ind w:left="-215"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r>
      <w:tr w:rsidR="00087CAC" w:rsidRPr="00087CAC" w14:paraId="7FC4ED25" w14:textId="77777777" w:rsidTr="008472DE">
        <w:trPr>
          <w:gridAfter w:val="2"/>
          <w:wAfter w:w="32" w:type="pct"/>
          <w:jc w:val="center"/>
        </w:trPr>
        <w:tc>
          <w:tcPr>
            <w:tcW w:w="186" w:type="pct"/>
            <w:tcBorders>
              <w:top w:val="single" w:sz="4" w:space="0" w:color="000000"/>
              <w:left w:val="single" w:sz="4" w:space="0" w:color="000000"/>
              <w:bottom w:val="single" w:sz="4" w:space="0" w:color="000000"/>
              <w:right w:val="single" w:sz="4" w:space="0" w:color="000000"/>
            </w:tcBorders>
            <w:vAlign w:val="center"/>
          </w:tcPr>
          <w:p w14:paraId="523043BA" w14:textId="77777777" w:rsidR="00087CAC" w:rsidRPr="00087CAC" w:rsidRDefault="00087CAC" w:rsidP="00087CAC">
            <w:pPr>
              <w:widowControl w:val="0"/>
              <w:autoSpaceDE w:val="0"/>
              <w:autoSpaceDN w:val="0"/>
              <w:adjustRightInd w:val="0"/>
              <w:spacing w:after="0" w:line="240" w:lineRule="auto"/>
              <w:ind w:left="-142" w:right="-15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31</w:t>
            </w:r>
          </w:p>
        </w:tc>
        <w:tc>
          <w:tcPr>
            <w:tcW w:w="1646" w:type="pct"/>
            <w:tcBorders>
              <w:top w:val="single" w:sz="4" w:space="0" w:color="000000"/>
              <w:left w:val="single" w:sz="4" w:space="0" w:color="000000"/>
              <w:bottom w:val="single" w:sz="4" w:space="0" w:color="000000"/>
              <w:right w:val="single" w:sz="4" w:space="0" w:color="000000"/>
            </w:tcBorders>
          </w:tcPr>
          <w:p w14:paraId="20A30732"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Увеличение учащихся, занимающихся физической культурой и спортом во внеурочное время, основное общее образование</w:t>
            </w:r>
          </w:p>
        </w:tc>
        <w:tc>
          <w:tcPr>
            <w:tcW w:w="524" w:type="pct"/>
            <w:tcBorders>
              <w:top w:val="single" w:sz="4" w:space="0" w:color="000000"/>
              <w:left w:val="single" w:sz="4" w:space="0" w:color="000000"/>
              <w:bottom w:val="single" w:sz="4" w:space="0" w:color="000000"/>
              <w:right w:val="single" w:sz="4" w:space="0" w:color="000000"/>
            </w:tcBorders>
            <w:vAlign w:val="center"/>
          </w:tcPr>
          <w:p w14:paraId="2957CDBA" w14:textId="77777777" w:rsidR="00087CAC" w:rsidRPr="00087CAC" w:rsidRDefault="00087CAC" w:rsidP="00087CAC">
            <w:pPr>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Единицы</w:t>
            </w:r>
          </w:p>
        </w:tc>
        <w:tc>
          <w:tcPr>
            <w:tcW w:w="518" w:type="pct"/>
            <w:tcBorders>
              <w:top w:val="single" w:sz="4" w:space="0" w:color="000000"/>
              <w:left w:val="single" w:sz="4" w:space="0" w:color="000000"/>
              <w:bottom w:val="single" w:sz="4" w:space="0" w:color="000000"/>
              <w:right w:val="single" w:sz="4" w:space="0" w:color="000000"/>
            </w:tcBorders>
            <w:vAlign w:val="center"/>
          </w:tcPr>
          <w:p w14:paraId="287C13C4" w14:textId="77777777" w:rsidR="00087CAC" w:rsidRPr="00087CAC" w:rsidRDefault="00087CAC" w:rsidP="00087CAC">
            <w:pPr>
              <w:spacing w:after="0" w:line="240" w:lineRule="auto"/>
              <w:jc w:val="center"/>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w:t>
            </w:r>
          </w:p>
        </w:tc>
        <w:tc>
          <w:tcPr>
            <w:tcW w:w="581" w:type="pct"/>
            <w:tcBorders>
              <w:top w:val="single" w:sz="4" w:space="0" w:color="000000"/>
              <w:left w:val="single" w:sz="4" w:space="0" w:color="000000"/>
              <w:bottom w:val="single" w:sz="4" w:space="0" w:color="000000"/>
              <w:right w:val="single" w:sz="4" w:space="0" w:color="000000"/>
            </w:tcBorders>
            <w:vAlign w:val="center"/>
          </w:tcPr>
          <w:p w14:paraId="3B0F0CB6"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ИМ, ИМБТ</w:t>
            </w:r>
          </w:p>
        </w:tc>
        <w:tc>
          <w:tcPr>
            <w:tcW w:w="248" w:type="pct"/>
            <w:tcBorders>
              <w:top w:val="single" w:sz="4" w:space="0" w:color="000000"/>
              <w:left w:val="single" w:sz="4" w:space="0" w:color="000000"/>
              <w:bottom w:val="single" w:sz="4" w:space="0" w:color="000000"/>
              <w:right w:val="single" w:sz="4" w:space="0" w:color="000000"/>
            </w:tcBorders>
            <w:vAlign w:val="center"/>
          </w:tcPr>
          <w:p w14:paraId="4B677909" w14:textId="77777777" w:rsidR="00087CAC" w:rsidRPr="00087CAC" w:rsidRDefault="00087CAC" w:rsidP="00087CAC">
            <w:pPr>
              <w:widowControl w:val="0"/>
              <w:autoSpaceDE w:val="0"/>
              <w:autoSpaceDN w:val="0"/>
              <w:adjustRightInd w:val="0"/>
              <w:spacing w:after="0" w:line="240" w:lineRule="auto"/>
              <w:ind w:left="-215"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14</w:t>
            </w:r>
          </w:p>
        </w:tc>
        <w:tc>
          <w:tcPr>
            <w:tcW w:w="249" w:type="pct"/>
            <w:tcBorders>
              <w:top w:val="single" w:sz="4" w:space="0" w:color="000000"/>
              <w:left w:val="single" w:sz="4" w:space="0" w:color="000000"/>
              <w:bottom w:val="single" w:sz="4" w:space="0" w:color="000000"/>
              <w:right w:val="single" w:sz="4" w:space="0" w:color="000000"/>
            </w:tcBorders>
            <w:vAlign w:val="center"/>
          </w:tcPr>
          <w:p w14:paraId="5B9B1CB8" w14:textId="77777777" w:rsidR="00087CAC" w:rsidRPr="00087CAC" w:rsidRDefault="00087CAC" w:rsidP="00087CAC">
            <w:pPr>
              <w:widowControl w:val="0"/>
              <w:autoSpaceDE w:val="0"/>
              <w:autoSpaceDN w:val="0"/>
              <w:adjustRightInd w:val="0"/>
              <w:spacing w:after="0" w:line="240" w:lineRule="auto"/>
              <w:ind w:left="-215"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49" w:type="pct"/>
            <w:tcBorders>
              <w:top w:val="single" w:sz="4" w:space="0" w:color="000000"/>
              <w:left w:val="single" w:sz="4" w:space="0" w:color="000000"/>
              <w:bottom w:val="single" w:sz="4" w:space="0" w:color="000000"/>
              <w:right w:val="single" w:sz="4" w:space="0" w:color="000000"/>
            </w:tcBorders>
            <w:vAlign w:val="center"/>
          </w:tcPr>
          <w:p w14:paraId="68A99F80" w14:textId="77777777" w:rsidR="00087CAC" w:rsidRPr="00087CAC" w:rsidRDefault="00087CAC" w:rsidP="00087CAC">
            <w:pPr>
              <w:widowControl w:val="0"/>
              <w:autoSpaceDE w:val="0"/>
              <w:autoSpaceDN w:val="0"/>
              <w:adjustRightInd w:val="0"/>
              <w:spacing w:after="0" w:line="240" w:lineRule="auto"/>
              <w:ind w:left="-215"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48" w:type="pct"/>
            <w:tcBorders>
              <w:top w:val="single" w:sz="4" w:space="0" w:color="000000"/>
              <w:left w:val="single" w:sz="4" w:space="0" w:color="000000"/>
              <w:bottom w:val="single" w:sz="4" w:space="0" w:color="000000"/>
              <w:right w:val="single" w:sz="4" w:space="0" w:color="000000"/>
            </w:tcBorders>
            <w:vAlign w:val="center"/>
          </w:tcPr>
          <w:p w14:paraId="4E58D77A" w14:textId="77777777" w:rsidR="00087CAC" w:rsidRPr="00087CAC" w:rsidRDefault="00087CAC" w:rsidP="00087CAC">
            <w:pPr>
              <w:widowControl w:val="0"/>
              <w:autoSpaceDE w:val="0"/>
              <w:autoSpaceDN w:val="0"/>
              <w:adjustRightInd w:val="0"/>
              <w:spacing w:after="0" w:line="240" w:lineRule="auto"/>
              <w:ind w:left="-215"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68" w:type="pct"/>
            <w:tcBorders>
              <w:top w:val="single" w:sz="4" w:space="0" w:color="000000"/>
              <w:left w:val="single" w:sz="4" w:space="0" w:color="000000"/>
              <w:bottom w:val="single" w:sz="4" w:space="0" w:color="000000"/>
              <w:right w:val="single" w:sz="4" w:space="0" w:color="000000"/>
            </w:tcBorders>
            <w:vAlign w:val="center"/>
          </w:tcPr>
          <w:p w14:paraId="414F4554" w14:textId="77777777" w:rsidR="00087CAC" w:rsidRPr="00087CAC" w:rsidRDefault="00087CAC" w:rsidP="00087CAC">
            <w:pPr>
              <w:widowControl w:val="0"/>
              <w:autoSpaceDE w:val="0"/>
              <w:autoSpaceDN w:val="0"/>
              <w:adjustRightInd w:val="0"/>
              <w:spacing w:after="0" w:line="240" w:lineRule="auto"/>
              <w:ind w:left="-215"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51" w:type="pct"/>
            <w:tcBorders>
              <w:top w:val="single" w:sz="4" w:space="0" w:color="000000"/>
              <w:left w:val="single" w:sz="4" w:space="0" w:color="000000"/>
              <w:bottom w:val="single" w:sz="4" w:space="0" w:color="000000"/>
              <w:right w:val="single" w:sz="4" w:space="0" w:color="000000"/>
            </w:tcBorders>
            <w:vAlign w:val="center"/>
          </w:tcPr>
          <w:p w14:paraId="19237179" w14:textId="77777777" w:rsidR="00087CAC" w:rsidRPr="00087CAC" w:rsidRDefault="00087CAC" w:rsidP="00087CAC">
            <w:pPr>
              <w:widowControl w:val="0"/>
              <w:autoSpaceDE w:val="0"/>
              <w:autoSpaceDN w:val="0"/>
              <w:adjustRightInd w:val="0"/>
              <w:spacing w:after="0" w:line="240" w:lineRule="auto"/>
              <w:ind w:left="-215"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r>
      <w:tr w:rsidR="00087CAC" w:rsidRPr="00087CAC" w14:paraId="5B08A67F" w14:textId="77777777" w:rsidTr="008472DE">
        <w:trPr>
          <w:gridAfter w:val="2"/>
          <w:wAfter w:w="32" w:type="pct"/>
          <w:jc w:val="center"/>
        </w:trPr>
        <w:tc>
          <w:tcPr>
            <w:tcW w:w="186" w:type="pct"/>
            <w:tcBorders>
              <w:top w:val="single" w:sz="4" w:space="0" w:color="000000"/>
              <w:left w:val="single" w:sz="4" w:space="0" w:color="000000"/>
              <w:bottom w:val="single" w:sz="4" w:space="0" w:color="000000"/>
              <w:right w:val="single" w:sz="4" w:space="0" w:color="000000"/>
            </w:tcBorders>
            <w:vAlign w:val="center"/>
          </w:tcPr>
          <w:p w14:paraId="40CA9B81" w14:textId="77777777" w:rsidR="00087CAC" w:rsidRPr="00087CAC" w:rsidRDefault="00087CAC" w:rsidP="00087CAC">
            <w:pPr>
              <w:widowControl w:val="0"/>
              <w:autoSpaceDE w:val="0"/>
              <w:autoSpaceDN w:val="0"/>
              <w:adjustRightInd w:val="0"/>
              <w:spacing w:after="0" w:line="240" w:lineRule="auto"/>
              <w:ind w:left="-142" w:right="-15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32</w:t>
            </w:r>
          </w:p>
        </w:tc>
        <w:tc>
          <w:tcPr>
            <w:tcW w:w="1646" w:type="pct"/>
            <w:tcBorders>
              <w:top w:val="single" w:sz="4" w:space="0" w:color="000000"/>
              <w:left w:val="single" w:sz="4" w:space="0" w:color="000000"/>
              <w:bottom w:val="single" w:sz="4" w:space="0" w:color="000000"/>
              <w:right w:val="single" w:sz="4" w:space="0" w:color="000000"/>
            </w:tcBorders>
          </w:tcPr>
          <w:p w14:paraId="37BC6F77"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Увеличение учащихся, занимающихся физической культурой и спортом во внеурочное время, среднее общее образование</w:t>
            </w:r>
          </w:p>
        </w:tc>
        <w:tc>
          <w:tcPr>
            <w:tcW w:w="524" w:type="pct"/>
            <w:tcBorders>
              <w:top w:val="single" w:sz="4" w:space="0" w:color="000000"/>
              <w:left w:val="single" w:sz="4" w:space="0" w:color="000000"/>
              <w:bottom w:val="single" w:sz="4" w:space="0" w:color="000000"/>
              <w:right w:val="single" w:sz="4" w:space="0" w:color="000000"/>
            </w:tcBorders>
            <w:vAlign w:val="center"/>
          </w:tcPr>
          <w:p w14:paraId="530D0CA2" w14:textId="77777777" w:rsidR="00087CAC" w:rsidRPr="00087CAC" w:rsidRDefault="00087CAC" w:rsidP="00087CAC">
            <w:pPr>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Единицы</w:t>
            </w:r>
          </w:p>
        </w:tc>
        <w:tc>
          <w:tcPr>
            <w:tcW w:w="518" w:type="pct"/>
            <w:tcBorders>
              <w:top w:val="single" w:sz="4" w:space="0" w:color="000000"/>
              <w:left w:val="single" w:sz="4" w:space="0" w:color="000000"/>
              <w:bottom w:val="single" w:sz="4" w:space="0" w:color="000000"/>
              <w:right w:val="single" w:sz="4" w:space="0" w:color="000000"/>
            </w:tcBorders>
            <w:vAlign w:val="center"/>
          </w:tcPr>
          <w:p w14:paraId="36AA8BFA" w14:textId="77777777" w:rsidR="00087CAC" w:rsidRPr="00087CAC" w:rsidRDefault="00087CAC" w:rsidP="00087CAC">
            <w:pPr>
              <w:spacing w:after="0" w:line="240" w:lineRule="auto"/>
              <w:jc w:val="center"/>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w:t>
            </w:r>
          </w:p>
        </w:tc>
        <w:tc>
          <w:tcPr>
            <w:tcW w:w="581" w:type="pct"/>
            <w:tcBorders>
              <w:top w:val="single" w:sz="4" w:space="0" w:color="000000"/>
              <w:left w:val="single" w:sz="4" w:space="0" w:color="000000"/>
              <w:bottom w:val="single" w:sz="4" w:space="0" w:color="000000"/>
              <w:right w:val="single" w:sz="4" w:space="0" w:color="000000"/>
            </w:tcBorders>
            <w:vAlign w:val="center"/>
          </w:tcPr>
          <w:p w14:paraId="47C8C997"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ИМ, ИМБТ</w:t>
            </w:r>
          </w:p>
        </w:tc>
        <w:tc>
          <w:tcPr>
            <w:tcW w:w="248" w:type="pct"/>
            <w:tcBorders>
              <w:top w:val="single" w:sz="4" w:space="0" w:color="000000"/>
              <w:left w:val="single" w:sz="4" w:space="0" w:color="000000"/>
              <w:bottom w:val="single" w:sz="4" w:space="0" w:color="000000"/>
              <w:right w:val="single" w:sz="4" w:space="0" w:color="000000"/>
            </w:tcBorders>
            <w:vAlign w:val="center"/>
          </w:tcPr>
          <w:p w14:paraId="7CEA828A" w14:textId="77777777" w:rsidR="00087CAC" w:rsidRPr="00087CAC" w:rsidRDefault="00087CAC" w:rsidP="00087CAC">
            <w:pPr>
              <w:widowControl w:val="0"/>
              <w:autoSpaceDE w:val="0"/>
              <w:autoSpaceDN w:val="0"/>
              <w:adjustRightInd w:val="0"/>
              <w:spacing w:after="0" w:line="240" w:lineRule="auto"/>
              <w:ind w:left="-215"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8</w:t>
            </w:r>
          </w:p>
        </w:tc>
        <w:tc>
          <w:tcPr>
            <w:tcW w:w="249" w:type="pct"/>
            <w:tcBorders>
              <w:top w:val="single" w:sz="4" w:space="0" w:color="000000"/>
              <w:left w:val="single" w:sz="4" w:space="0" w:color="000000"/>
              <w:bottom w:val="single" w:sz="4" w:space="0" w:color="000000"/>
              <w:right w:val="single" w:sz="4" w:space="0" w:color="000000"/>
            </w:tcBorders>
            <w:vAlign w:val="center"/>
          </w:tcPr>
          <w:p w14:paraId="4B9EDC6C" w14:textId="77777777" w:rsidR="00087CAC" w:rsidRPr="00087CAC" w:rsidRDefault="00087CAC" w:rsidP="00087CAC">
            <w:pPr>
              <w:widowControl w:val="0"/>
              <w:autoSpaceDE w:val="0"/>
              <w:autoSpaceDN w:val="0"/>
              <w:adjustRightInd w:val="0"/>
              <w:spacing w:after="0" w:line="240" w:lineRule="auto"/>
              <w:ind w:left="-215"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49" w:type="pct"/>
            <w:tcBorders>
              <w:top w:val="single" w:sz="4" w:space="0" w:color="000000"/>
              <w:left w:val="single" w:sz="4" w:space="0" w:color="000000"/>
              <w:bottom w:val="single" w:sz="4" w:space="0" w:color="000000"/>
              <w:right w:val="single" w:sz="4" w:space="0" w:color="000000"/>
            </w:tcBorders>
            <w:vAlign w:val="center"/>
          </w:tcPr>
          <w:p w14:paraId="287AF17B" w14:textId="77777777" w:rsidR="00087CAC" w:rsidRPr="00087CAC" w:rsidRDefault="00087CAC" w:rsidP="00087CAC">
            <w:pPr>
              <w:widowControl w:val="0"/>
              <w:autoSpaceDE w:val="0"/>
              <w:autoSpaceDN w:val="0"/>
              <w:adjustRightInd w:val="0"/>
              <w:spacing w:after="0" w:line="240" w:lineRule="auto"/>
              <w:ind w:left="-215"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48" w:type="pct"/>
            <w:tcBorders>
              <w:top w:val="single" w:sz="4" w:space="0" w:color="000000"/>
              <w:left w:val="single" w:sz="4" w:space="0" w:color="000000"/>
              <w:bottom w:val="single" w:sz="4" w:space="0" w:color="000000"/>
              <w:right w:val="single" w:sz="4" w:space="0" w:color="000000"/>
            </w:tcBorders>
            <w:vAlign w:val="center"/>
          </w:tcPr>
          <w:p w14:paraId="0F8EB1C9" w14:textId="77777777" w:rsidR="00087CAC" w:rsidRPr="00087CAC" w:rsidRDefault="00087CAC" w:rsidP="00087CAC">
            <w:pPr>
              <w:widowControl w:val="0"/>
              <w:autoSpaceDE w:val="0"/>
              <w:autoSpaceDN w:val="0"/>
              <w:adjustRightInd w:val="0"/>
              <w:spacing w:after="0" w:line="240" w:lineRule="auto"/>
              <w:ind w:left="-215"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68" w:type="pct"/>
            <w:tcBorders>
              <w:top w:val="single" w:sz="4" w:space="0" w:color="000000"/>
              <w:left w:val="single" w:sz="4" w:space="0" w:color="000000"/>
              <w:bottom w:val="single" w:sz="4" w:space="0" w:color="000000"/>
              <w:right w:val="single" w:sz="4" w:space="0" w:color="000000"/>
            </w:tcBorders>
            <w:vAlign w:val="center"/>
          </w:tcPr>
          <w:p w14:paraId="7047250A" w14:textId="77777777" w:rsidR="00087CAC" w:rsidRPr="00087CAC" w:rsidRDefault="00087CAC" w:rsidP="00087CAC">
            <w:pPr>
              <w:widowControl w:val="0"/>
              <w:autoSpaceDE w:val="0"/>
              <w:autoSpaceDN w:val="0"/>
              <w:adjustRightInd w:val="0"/>
              <w:spacing w:after="0" w:line="240" w:lineRule="auto"/>
              <w:ind w:left="-215"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51" w:type="pct"/>
            <w:tcBorders>
              <w:top w:val="single" w:sz="4" w:space="0" w:color="000000"/>
              <w:left w:val="single" w:sz="4" w:space="0" w:color="000000"/>
              <w:bottom w:val="single" w:sz="4" w:space="0" w:color="000000"/>
              <w:right w:val="single" w:sz="4" w:space="0" w:color="000000"/>
            </w:tcBorders>
            <w:vAlign w:val="center"/>
          </w:tcPr>
          <w:p w14:paraId="7464D33C" w14:textId="77777777" w:rsidR="00087CAC" w:rsidRPr="00087CAC" w:rsidRDefault="00087CAC" w:rsidP="00087CAC">
            <w:pPr>
              <w:widowControl w:val="0"/>
              <w:autoSpaceDE w:val="0"/>
              <w:autoSpaceDN w:val="0"/>
              <w:adjustRightInd w:val="0"/>
              <w:spacing w:after="0" w:line="240" w:lineRule="auto"/>
              <w:ind w:left="-215"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r>
      <w:tr w:rsidR="00087CAC" w:rsidRPr="00087CAC" w14:paraId="5D17E5F6" w14:textId="77777777" w:rsidTr="008472DE">
        <w:trPr>
          <w:gridAfter w:val="2"/>
          <w:wAfter w:w="32" w:type="pct"/>
          <w:jc w:val="center"/>
        </w:trPr>
        <w:tc>
          <w:tcPr>
            <w:tcW w:w="186" w:type="pct"/>
            <w:tcBorders>
              <w:top w:val="single" w:sz="4" w:space="0" w:color="000000"/>
              <w:left w:val="single" w:sz="4" w:space="0" w:color="000000"/>
              <w:bottom w:val="single" w:sz="4" w:space="0" w:color="000000"/>
              <w:right w:val="single" w:sz="4" w:space="0" w:color="000000"/>
            </w:tcBorders>
            <w:vAlign w:val="center"/>
          </w:tcPr>
          <w:p w14:paraId="75E84028" w14:textId="77777777" w:rsidR="00087CAC" w:rsidRPr="00087CAC" w:rsidRDefault="00087CAC" w:rsidP="00087CAC">
            <w:pPr>
              <w:widowControl w:val="0"/>
              <w:autoSpaceDE w:val="0"/>
              <w:autoSpaceDN w:val="0"/>
              <w:adjustRightInd w:val="0"/>
              <w:spacing w:after="0" w:line="240" w:lineRule="auto"/>
              <w:ind w:left="-142" w:right="-15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33</w:t>
            </w:r>
          </w:p>
        </w:tc>
        <w:tc>
          <w:tcPr>
            <w:tcW w:w="1646" w:type="pct"/>
            <w:tcBorders>
              <w:top w:val="single" w:sz="4" w:space="0" w:color="000000"/>
              <w:left w:val="single" w:sz="4" w:space="0" w:color="000000"/>
              <w:bottom w:val="single" w:sz="4" w:space="0" w:color="000000"/>
              <w:right w:val="single" w:sz="4" w:space="0" w:color="000000"/>
            </w:tcBorders>
          </w:tcPr>
          <w:p w14:paraId="69F23F8E"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Увеличение школьных спортивных клубов, созданных в общеобразовательных организациях, расположенных в сельской местности, для занятий физической культурой и спортом</w:t>
            </w:r>
          </w:p>
        </w:tc>
        <w:tc>
          <w:tcPr>
            <w:tcW w:w="524" w:type="pct"/>
            <w:tcBorders>
              <w:top w:val="single" w:sz="4" w:space="0" w:color="000000"/>
              <w:left w:val="single" w:sz="4" w:space="0" w:color="000000"/>
              <w:bottom w:val="single" w:sz="4" w:space="0" w:color="000000"/>
              <w:right w:val="single" w:sz="4" w:space="0" w:color="000000"/>
            </w:tcBorders>
            <w:vAlign w:val="center"/>
          </w:tcPr>
          <w:p w14:paraId="0D7D22B3" w14:textId="77777777" w:rsidR="00087CAC" w:rsidRPr="00087CAC" w:rsidRDefault="00087CAC" w:rsidP="00087CAC">
            <w:pPr>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Единицы</w:t>
            </w:r>
          </w:p>
        </w:tc>
        <w:tc>
          <w:tcPr>
            <w:tcW w:w="518" w:type="pct"/>
            <w:tcBorders>
              <w:top w:val="single" w:sz="4" w:space="0" w:color="000000"/>
              <w:left w:val="single" w:sz="4" w:space="0" w:color="000000"/>
              <w:bottom w:val="single" w:sz="4" w:space="0" w:color="000000"/>
              <w:right w:val="single" w:sz="4" w:space="0" w:color="000000"/>
            </w:tcBorders>
            <w:vAlign w:val="center"/>
          </w:tcPr>
          <w:p w14:paraId="14A8E706" w14:textId="77777777" w:rsidR="00087CAC" w:rsidRPr="00087CAC" w:rsidRDefault="00087CAC" w:rsidP="00087CAC">
            <w:pPr>
              <w:spacing w:after="0" w:line="240" w:lineRule="auto"/>
              <w:jc w:val="center"/>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w:t>
            </w:r>
          </w:p>
        </w:tc>
        <w:tc>
          <w:tcPr>
            <w:tcW w:w="581" w:type="pct"/>
            <w:tcBorders>
              <w:top w:val="single" w:sz="4" w:space="0" w:color="000000"/>
              <w:left w:val="single" w:sz="4" w:space="0" w:color="000000"/>
              <w:bottom w:val="single" w:sz="4" w:space="0" w:color="000000"/>
              <w:right w:val="single" w:sz="4" w:space="0" w:color="000000"/>
            </w:tcBorders>
            <w:vAlign w:val="center"/>
          </w:tcPr>
          <w:p w14:paraId="2EB39B49"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ИМ, ИМБТ</w:t>
            </w:r>
          </w:p>
        </w:tc>
        <w:tc>
          <w:tcPr>
            <w:tcW w:w="248" w:type="pct"/>
            <w:tcBorders>
              <w:top w:val="single" w:sz="4" w:space="0" w:color="000000"/>
              <w:left w:val="single" w:sz="4" w:space="0" w:color="000000"/>
              <w:bottom w:val="single" w:sz="4" w:space="0" w:color="000000"/>
              <w:right w:val="single" w:sz="4" w:space="0" w:color="000000"/>
            </w:tcBorders>
            <w:vAlign w:val="center"/>
          </w:tcPr>
          <w:p w14:paraId="3B590BA6" w14:textId="77777777" w:rsidR="00087CAC" w:rsidRPr="00087CAC" w:rsidRDefault="00087CAC" w:rsidP="00087CAC">
            <w:pPr>
              <w:widowControl w:val="0"/>
              <w:autoSpaceDE w:val="0"/>
              <w:autoSpaceDN w:val="0"/>
              <w:adjustRightInd w:val="0"/>
              <w:spacing w:after="0" w:line="240" w:lineRule="auto"/>
              <w:ind w:left="-215"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w:t>
            </w:r>
          </w:p>
        </w:tc>
        <w:tc>
          <w:tcPr>
            <w:tcW w:w="249" w:type="pct"/>
            <w:tcBorders>
              <w:top w:val="single" w:sz="4" w:space="0" w:color="000000"/>
              <w:left w:val="single" w:sz="4" w:space="0" w:color="000000"/>
              <w:bottom w:val="single" w:sz="4" w:space="0" w:color="000000"/>
              <w:right w:val="single" w:sz="4" w:space="0" w:color="000000"/>
            </w:tcBorders>
            <w:vAlign w:val="center"/>
          </w:tcPr>
          <w:p w14:paraId="6220A7C2" w14:textId="77777777" w:rsidR="00087CAC" w:rsidRPr="00087CAC" w:rsidRDefault="00087CAC" w:rsidP="00087CAC">
            <w:pPr>
              <w:widowControl w:val="0"/>
              <w:autoSpaceDE w:val="0"/>
              <w:autoSpaceDN w:val="0"/>
              <w:adjustRightInd w:val="0"/>
              <w:spacing w:after="0" w:line="240" w:lineRule="auto"/>
              <w:ind w:left="-215"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49" w:type="pct"/>
            <w:tcBorders>
              <w:top w:val="single" w:sz="4" w:space="0" w:color="000000"/>
              <w:left w:val="single" w:sz="4" w:space="0" w:color="000000"/>
              <w:bottom w:val="single" w:sz="4" w:space="0" w:color="000000"/>
              <w:right w:val="single" w:sz="4" w:space="0" w:color="000000"/>
            </w:tcBorders>
            <w:vAlign w:val="center"/>
          </w:tcPr>
          <w:p w14:paraId="19D0B01F" w14:textId="77777777" w:rsidR="00087CAC" w:rsidRPr="00087CAC" w:rsidRDefault="00087CAC" w:rsidP="00087CAC">
            <w:pPr>
              <w:widowControl w:val="0"/>
              <w:autoSpaceDE w:val="0"/>
              <w:autoSpaceDN w:val="0"/>
              <w:adjustRightInd w:val="0"/>
              <w:spacing w:after="0" w:line="240" w:lineRule="auto"/>
              <w:ind w:left="-215"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48" w:type="pct"/>
            <w:tcBorders>
              <w:top w:val="single" w:sz="4" w:space="0" w:color="000000"/>
              <w:left w:val="single" w:sz="4" w:space="0" w:color="000000"/>
              <w:bottom w:val="single" w:sz="4" w:space="0" w:color="000000"/>
              <w:right w:val="single" w:sz="4" w:space="0" w:color="000000"/>
            </w:tcBorders>
            <w:vAlign w:val="center"/>
          </w:tcPr>
          <w:p w14:paraId="7601454A" w14:textId="77777777" w:rsidR="00087CAC" w:rsidRPr="00087CAC" w:rsidRDefault="00087CAC" w:rsidP="00087CAC">
            <w:pPr>
              <w:widowControl w:val="0"/>
              <w:autoSpaceDE w:val="0"/>
              <w:autoSpaceDN w:val="0"/>
              <w:adjustRightInd w:val="0"/>
              <w:spacing w:after="0" w:line="240" w:lineRule="auto"/>
              <w:ind w:left="-215"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68" w:type="pct"/>
            <w:tcBorders>
              <w:top w:val="single" w:sz="4" w:space="0" w:color="000000"/>
              <w:left w:val="single" w:sz="4" w:space="0" w:color="000000"/>
              <w:bottom w:val="single" w:sz="4" w:space="0" w:color="000000"/>
              <w:right w:val="single" w:sz="4" w:space="0" w:color="000000"/>
            </w:tcBorders>
            <w:vAlign w:val="center"/>
          </w:tcPr>
          <w:p w14:paraId="29CC1248" w14:textId="77777777" w:rsidR="00087CAC" w:rsidRPr="00087CAC" w:rsidRDefault="00087CAC" w:rsidP="00087CAC">
            <w:pPr>
              <w:widowControl w:val="0"/>
              <w:autoSpaceDE w:val="0"/>
              <w:autoSpaceDN w:val="0"/>
              <w:adjustRightInd w:val="0"/>
              <w:spacing w:after="0" w:line="240" w:lineRule="auto"/>
              <w:ind w:left="-215"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51" w:type="pct"/>
            <w:tcBorders>
              <w:top w:val="single" w:sz="4" w:space="0" w:color="000000"/>
              <w:left w:val="single" w:sz="4" w:space="0" w:color="000000"/>
              <w:bottom w:val="single" w:sz="4" w:space="0" w:color="000000"/>
              <w:right w:val="single" w:sz="4" w:space="0" w:color="000000"/>
            </w:tcBorders>
            <w:vAlign w:val="center"/>
          </w:tcPr>
          <w:p w14:paraId="14E62B4D" w14:textId="77777777" w:rsidR="00087CAC" w:rsidRPr="00087CAC" w:rsidRDefault="00087CAC" w:rsidP="00087CAC">
            <w:pPr>
              <w:widowControl w:val="0"/>
              <w:autoSpaceDE w:val="0"/>
              <w:autoSpaceDN w:val="0"/>
              <w:adjustRightInd w:val="0"/>
              <w:spacing w:after="0" w:line="240" w:lineRule="auto"/>
              <w:ind w:left="-215"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r>
      <w:tr w:rsidR="00087CAC" w:rsidRPr="00087CAC" w14:paraId="1F9388C6" w14:textId="77777777" w:rsidTr="008472DE">
        <w:trPr>
          <w:gridAfter w:val="2"/>
          <w:wAfter w:w="32" w:type="pct"/>
          <w:jc w:val="center"/>
        </w:trPr>
        <w:tc>
          <w:tcPr>
            <w:tcW w:w="186" w:type="pct"/>
            <w:tcBorders>
              <w:top w:val="single" w:sz="4" w:space="0" w:color="000000"/>
              <w:left w:val="single" w:sz="4" w:space="0" w:color="000000"/>
              <w:bottom w:val="single" w:sz="4" w:space="0" w:color="000000"/>
              <w:right w:val="single" w:sz="4" w:space="0" w:color="000000"/>
            </w:tcBorders>
            <w:vAlign w:val="center"/>
          </w:tcPr>
          <w:p w14:paraId="78DE0906" w14:textId="77777777" w:rsidR="00087CAC" w:rsidRPr="00087CAC" w:rsidRDefault="00087CAC" w:rsidP="00087CAC">
            <w:pPr>
              <w:widowControl w:val="0"/>
              <w:autoSpaceDE w:val="0"/>
              <w:autoSpaceDN w:val="0"/>
              <w:adjustRightInd w:val="0"/>
              <w:spacing w:after="0" w:line="240" w:lineRule="auto"/>
              <w:ind w:left="-142" w:right="-15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34</w:t>
            </w:r>
          </w:p>
        </w:tc>
        <w:tc>
          <w:tcPr>
            <w:tcW w:w="1646" w:type="pct"/>
            <w:tcBorders>
              <w:top w:val="single" w:sz="4" w:space="0" w:color="000000"/>
              <w:left w:val="single" w:sz="4" w:space="0" w:color="000000"/>
              <w:bottom w:val="single" w:sz="4" w:space="0" w:color="000000"/>
              <w:right w:val="single" w:sz="4" w:space="0" w:color="000000"/>
            </w:tcBorders>
          </w:tcPr>
          <w:p w14:paraId="790D1247"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Количество общеобразовательных организаций, для которых приобретены средства обучения и воспитания, и (или) проведен ремонт спортивных залов, и (или) проведено перепрофилирование имеющихся аудиторий под спортивные залы для занятия физической культурой и спортом, и (или) созданы школьные спортивные клубы, и (или) оснащены спортивным инвентарем и оборудованием открытые плоскостные спортивные сооружения</w:t>
            </w:r>
          </w:p>
        </w:tc>
        <w:tc>
          <w:tcPr>
            <w:tcW w:w="524" w:type="pct"/>
            <w:tcBorders>
              <w:top w:val="single" w:sz="4" w:space="0" w:color="000000"/>
              <w:left w:val="single" w:sz="4" w:space="0" w:color="000000"/>
              <w:bottom w:val="single" w:sz="4" w:space="0" w:color="000000"/>
              <w:right w:val="single" w:sz="4" w:space="0" w:color="000000"/>
            </w:tcBorders>
            <w:vAlign w:val="center"/>
          </w:tcPr>
          <w:p w14:paraId="05832B9A" w14:textId="77777777" w:rsidR="00087CAC" w:rsidRPr="00087CAC" w:rsidRDefault="00087CAC" w:rsidP="00087CAC">
            <w:pPr>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Единицы</w:t>
            </w:r>
          </w:p>
        </w:tc>
        <w:tc>
          <w:tcPr>
            <w:tcW w:w="518" w:type="pct"/>
            <w:tcBorders>
              <w:top w:val="single" w:sz="4" w:space="0" w:color="000000"/>
              <w:left w:val="single" w:sz="4" w:space="0" w:color="000000"/>
              <w:bottom w:val="single" w:sz="4" w:space="0" w:color="000000"/>
              <w:right w:val="single" w:sz="4" w:space="0" w:color="000000"/>
            </w:tcBorders>
            <w:vAlign w:val="center"/>
          </w:tcPr>
          <w:p w14:paraId="142C6586" w14:textId="77777777" w:rsidR="00087CAC" w:rsidRPr="00087CAC" w:rsidRDefault="00087CAC" w:rsidP="00087CAC">
            <w:pPr>
              <w:spacing w:after="0" w:line="240" w:lineRule="auto"/>
              <w:jc w:val="center"/>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w:t>
            </w:r>
          </w:p>
        </w:tc>
        <w:tc>
          <w:tcPr>
            <w:tcW w:w="581" w:type="pct"/>
            <w:tcBorders>
              <w:top w:val="single" w:sz="4" w:space="0" w:color="000000"/>
              <w:left w:val="single" w:sz="4" w:space="0" w:color="000000"/>
              <w:bottom w:val="single" w:sz="4" w:space="0" w:color="000000"/>
              <w:right w:val="single" w:sz="4" w:space="0" w:color="000000"/>
            </w:tcBorders>
            <w:vAlign w:val="center"/>
          </w:tcPr>
          <w:p w14:paraId="063F9076"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ИМ, ИМБТ</w:t>
            </w:r>
          </w:p>
        </w:tc>
        <w:tc>
          <w:tcPr>
            <w:tcW w:w="248" w:type="pct"/>
            <w:tcBorders>
              <w:top w:val="single" w:sz="4" w:space="0" w:color="000000"/>
              <w:left w:val="single" w:sz="4" w:space="0" w:color="000000"/>
              <w:bottom w:val="single" w:sz="4" w:space="0" w:color="000000"/>
              <w:right w:val="single" w:sz="4" w:space="0" w:color="000000"/>
            </w:tcBorders>
            <w:vAlign w:val="center"/>
          </w:tcPr>
          <w:p w14:paraId="4F95BCFB" w14:textId="77777777" w:rsidR="00087CAC" w:rsidRPr="00087CAC" w:rsidRDefault="00087CAC" w:rsidP="00087CAC">
            <w:pPr>
              <w:widowControl w:val="0"/>
              <w:autoSpaceDE w:val="0"/>
              <w:autoSpaceDN w:val="0"/>
              <w:adjustRightInd w:val="0"/>
              <w:spacing w:after="0" w:line="240" w:lineRule="auto"/>
              <w:ind w:left="-215"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w:t>
            </w:r>
          </w:p>
        </w:tc>
        <w:tc>
          <w:tcPr>
            <w:tcW w:w="249" w:type="pct"/>
            <w:tcBorders>
              <w:top w:val="single" w:sz="4" w:space="0" w:color="000000"/>
              <w:left w:val="single" w:sz="4" w:space="0" w:color="000000"/>
              <w:bottom w:val="single" w:sz="4" w:space="0" w:color="000000"/>
              <w:right w:val="single" w:sz="4" w:space="0" w:color="000000"/>
            </w:tcBorders>
            <w:vAlign w:val="center"/>
          </w:tcPr>
          <w:p w14:paraId="3E7FD947" w14:textId="77777777" w:rsidR="00087CAC" w:rsidRPr="00087CAC" w:rsidRDefault="00087CAC" w:rsidP="00087CAC">
            <w:pPr>
              <w:widowControl w:val="0"/>
              <w:autoSpaceDE w:val="0"/>
              <w:autoSpaceDN w:val="0"/>
              <w:adjustRightInd w:val="0"/>
              <w:spacing w:after="0" w:line="240" w:lineRule="auto"/>
              <w:ind w:left="-215"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49" w:type="pct"/>
            <w:tcBorders>
              <w:top w:val="single" w:sz="4" w:space="0" w:color="000000"/>
              <w:left w:val="single" w:sz="4" w:space="0" w:color="000000"/>
              <w:bottom w:val="single" w:sz="4" w:space="0" w:color="000000"/>
              <w:right w:val="single" w:sz="4" w:space="0" w:color="000000"/>
            </w:tcBorders>
            <w:vAlign w:val="center"/>
          </w:tcPr>
          <w:p w14:paraId="49BF4871" w14:textId="77777777" w:rsidR="00087CAC" w:rsidRPr="00087CAC" w:rsidRDefault="00087CAC" w:rsidP="00087CAC">
            <w:pPr>
              <w:widowControl w:val="0"/>
              <w:autoSpaceDE w:val="0"/>
              <w:autoSpaceDN w:val="0"/>
              <w:adjustRightInd w:val="0"/>
              <w:spacing w:after="0" w:line="240" w:lineRule="auto"/>
              <w:ind w:left="-215"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48" w:type="pct"/>
            <w:tcBorders>
              <w:top w:val="single" w:sz="4" w:space="0" w:color="000000"/>
              <w:left w:val="single" w:sz="4" w:space="0" w:color="000000"/>
              <w:bottom w:val="single" w:sz="4" w:space="0" w:color="000000"/>
              <w:right w:val="single" w:sz="4" w:space="0" w:color="000000"/>
            </w:tcBorders>
            <w:vAlign w:val="center"/>
          </w:tcPr>
          <w:p w14:paraId="4A4AF41D" w14:textId="77777777" w:rsidR="00087CAC" w:rsidRPr="00087CAC" w:rsidRDefault="00087CAC" w:rsidP="00087CAC">
            <w:pPr>
              <w:widowControl w:val="0"/>
              <w:autoSpaceDE w:val="0"/>
              <w:autoSpaceDN w:val="0"/>
              <w:adjustRightInd w:val="0"/>
              <w:spacing w:after="0" w:line="240" w:lineRule="auto"/>
              <w:ind w:left="-215"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68" w:type="pct"/>
            <w:tcBorders>
              <w:top w:val="single" w:sz="4" w:space="0" w:color="000000"/>
              <w:left w:val="single" w:sz="4" w:space="0" w:color="000000"/>
              <w:bottom w:val="single" w:sz="4" w:space="0" w:color="000000"/>
              <w:right w:val="single" w:sz="4" w:space="0" w:color="000000"/>
            </w:tcBorders>
            <w:vAlign w:val="center"/>
          </w:tcPr>
          <w:p w14:paraId="3883C6F1" w14:textId="77777777" w:rsidR="00087CAC" w:rsidRPr="00087CAC" w:rsidRDefault="00087CAC" w:rsidP="00087CAC">
            <w:pPr>
              <w:widowControl w:val="0"/>
              <w:autoSpaceDE w:val="0"/>
              <w:autoSpaceDN w:val="0"/>
              <w:adjustRightInd w:val="0"/>
              <w:spacing w:after="0" w:line="240" w:lineRule="auto"/>
              <w:ind w:left="-215"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51" w:type="pct"/>
            <w:tcBorders>
              <w:top w:val="single" w:sz="4" w:space="0" w:color="000000"/>
              <w:left w:val="single" w:sz="4" w:space="0" w:color="000000"/>
              <w:bottom w:val="single" w:sz="4" w:space="0" w:color="000000"/>
              <w:right w:val="single" w:sz="4" w:space="0" w:color="000000"/>
            </w:tcBorders>
            <w:vAlign w:val="center"/>
          </w:tcPr>
          <w:p w14:paraId="3273CD30" w14:textId="77777777" w:rsidR="00087CAC" w:rsidRPr="00087CAC" w:rsidRDefault="00087CAC" w:rsidP="00087CAC">
            <w:pPr>
              <w:widowControl w:val="0"/>
              <w:autoSpaceDE w:val="0"/>
              <w:autoSpaceDN w:val="0"/>
              <w:adjustRightInd w:val="0"/>
              <w:spacing w:after="0" w:line="240" w:lineRule="auto"/>
              <w:ind w:left="-215"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r>
      <w:tr w:rsidR="00087CAC" w:rsidRPr="00087CAC" w14:paraId="1E3ACE05" w14:textId="77777777" w:rsidTr="008472DE">
        <w:trPr>
          <w:gridAfter w:val="2"/>
          <w:wAfter w:w="32" w:type="pct"/>
          <w:jc w:val="center"/>
        </w:trPr>
        <w:tc>
          <w:tcPr>
            <w:tcW w:w="186" w:type="pct"/>
            <w:tcBorders>
              <w:top w:val="single" w:sz="4" w:space="0" w:color="000000"/>
              <w:left w:val="single" w:sz="4" w:space="0" w:color="000000"/>
              <w:bottom w:val="single" w:sz="4" w:space="0" w:color="000000"/>
              <w:right w:val="single" w:sz="4" w:space="0" w:color="000000"/>
            </w:tcBorders>
            <w:vAlign w:val="center"/>
          </w:tcPr>
          <w:p w14:paraId="79F2E1B4"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35</w:t>
            </w:r>
          </w:p>
        </w:tc>
        <w:tc>
          <w:tcPr>
            <w:tcW w:w="1646" w:type="pct"/>
            <w:tcBorders>
              <w:top w:val="single" w:sz="4" w:space="0" w:color="000000"/>
              <w:left w:val="single" w:sz="4" w:space="0" w:color="000000"/>
              <w:bottom w:val="single" w:sz="4" w:space="0" w:color="000000"/>
              <w:right w:val="single" w:sz="4" w:space="0" w:color="000000"/>
            </w:tcBorders>
          </w:tcPr>
          <w:p w14:paraId="75C9A50F"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Calibri" w:hAnsi="Times New Roman" w:cs="Times New Roman"/>
                <w:sz w:val="24"/>
                <w:szCs w:val="24"/>
              </w:rPr>
              <w:t>Количество реализованных проектных предложений в год</w:t>
            </w:r>
          </w:p>
        </w:tc>
        <w:tc>
          <w:tcPr>
            <w:tcW w:w="524" w:type="pct"/>
            <w:tcBorders>
              <w:top w:val="single" w:sz="4" w:space="0" w:color="000000"/>
              <w:left w:val="single" w:sz="4" w:space="0" w:color="000000"/>
              <w:bottom w:val="single" w:sz="4" w:space="0" w:color="000000"/>
              <w:right w:val="single" w:sz="4" w:space="0" w:color="000000"/>
            </w:tcBorders>
            <w:vAlign w:val="center"/>
          </w:tcPr>
          <w:p w14:paraId="53CE153A"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Единицы</w:t>
            </w:r>
          </w:p>
        </w:tc>
        <w:tc>
          <w:tcPr>
            <w:tcW w:w="518" w:type="pct"/>
            <w:tcBorders>
              <w:top w:val="single" w:sz="4" w:space="0" w:color="000000"/>
              <w:left w:val="single" w:sz="4" w:space="0" w:color="000000"/>
              <w:bottom w:val="single" w:sz="4" w:space="0" w:color="000000"/>
              <w:right w:val="single" w:sz="4" w:space="0" w:color="000000"/>
            </w:tcBorders>
            <w:vAlign w:val="center"/>
          </w:tcPr>
          <w:p w14:paraId="241137C0"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w:t>
            </w:r>
          </w:p>
        </w:tc>
        <w:tc>
          <w:tcPr>
            <w:tcW w:w="581" w:type="pct"/>
            <w:tcBorders>
              <w:top w:val="single" w:sz="4" w:space="0" w:color="000000"/>
              <w:left w:val="single" w:sz="4" w:space="0" w:color="000000"/>
              <w:bottom w:val="single" w:sz="4" w:space="0" w:color="000000"/>
              <w:right w:val="single" w:sz="4" w:space="0" w:color="000000"/>
            </w:tcBorders>
            <w:vAlign w:val="center"/>
          </w:tcPr>
          <w:p w14:paraId="439486E2"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ИМ, ИМБТ</w:t>
            </w:r>
          </w:p>
        </w:tc>
        <w:tc>
          <w:tcPr>
            <w:tcW w:w="248" w:type="pct"/>
            <w:tcBorders>
              <w:top w:val="single" w:sz="4" w:space="0" w:color="000000"/>
              <w:left w:val="single" w:sz="4" w:space="0" w:color="000000"/>
              <w:bottom w:val="single" w:sz="4" w:space="0" w:color="000000"/>
              <w:right w:val="single" w:sz="4" w:space="0" w:color="000000"/>
            </w:tcBorders>
            <w:vAlign w:val="center"/>
          </w:tcPr>
          <w:p w14:paraId="3407668B" w14:textId="77777777" w:rsidR="00087CAC" w:rsidRPr="00087CAC" w:rsidRDefault="00087CAC" w:rsidP="00087CAC">
            <w:pPr>
              <w:widowControl w:val="0"/>
              <w:autoSpaceDE w:val="0"/>
              <w:autoSpaceDN w:val="0"/>
              <w:adjustRightInd w:val="0"/>
              <w:spacing w:after="0" w:line="240" w:lineRule="auto"/>
              <w:ind w:left="-782"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11</w:t>
            </w:r>
          </w:p>
        </w:tc>
        <w:tc>
          <w:tcPr>
            <w:tcW w:w="249" w:type="pct"/>
            <w:tcBorders>
              <w:top w:val="single" w:sz="4" w:space="0" w:color="000000"/>
              <w:left w:val="single" w:sz="4" w:space="0" w:color="000000"/>
              <w:bottom w:val="single" w:sz="4" w:space="0" w:color="000000"/>
              <w:right w:val="single" w:sz="4" w:space="0" w:color="000000"/>
            </w:tcBorders>
            <w:vAlign w:val="center"/>
          </w:tcPr>
          <w:p w14:paraId="1AF59F31" w14:textId="77777777" w:rsidR="00087CAC" w:rsidRPr="00087CAC" w:rsidRDefault="00087CAC" w:rsidP="00087CAC">
            <w:pPr>
              <w:widowControl w:val="0"/>
              <w:autoSpaceDE w:val="0"/>
              <w:autoSpaceDN w:val="0"/>
              <w:adjustRightInd w:val="0"/>
              <w:spacing w:after="0" w:line="240" w:lineRule="auto"/>
              <w:ind w:left="-782"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8</w:t>
            </w:r>
          </w:p>
        </w:tc>
        <w:tc>
          <w:tcPr>
            <w:tcW w:w="249" w:type="pct"/>
            <w:tcBorders>
              <w:top w:val="single" w:sz="4" w:space="0" w:color="000000"/>
              <w:left w:val="single" w:sz="4" w:space="0" w:color="000000"/>
              <w:bottom w:val="single" w:sz="4" w:space="0" w:color="000000"/>
              <w:right w:val="single" w:sz="4" w:space="0" w:color="000000"/>
            </w:tcBorders>
            <w:vAlign w:val="center"/>
          </w:tcPr>
          <w:p w14:paraId="5BE8D338" w14:textId="77777777" w:rsidR="00087CAC" w:rsidRPr="00087CAC" w:rsidRDefault="00087CAC" w:rsidP="00087CAC">
            <w:pPr>
              <w:widowControl w:val="0"/>
              <w:autoSpaceDE w:val="0"/>
              <w:autoSpaceDN w:val="0"/>
              <w:adjustRightInd w:val="0"/>
              <w:spacing w:after="0" w:line="240" w:lineRule="auto"/>
              <w:ind w:left="-782"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5</w:t>
            </w:r>
          </w:p>
        </w:tc>
        <w:tc>
          <w:tcPr>
            <w:tcW w:w="248" w:type="pct"/>
            <w:tcBorders>
              <w:top w:val="single" w:sz="4" w:space="0" w:color="000000"/>
              <w:left w:val="single" w:sz="4" w:space="0" w:color="000000"/>
              <w:bottom w:val="single" w:sz="4" w:space="0" w:color="000000"/>
              <w:right w:val="single" w:sz="4" w:space="0" w:color="000000"/>
            </w:tcBorders>
            <w:vAlign w:val="center"/>
          </w:tcPr>
          <w:p w14:paraId="0DFC02EF" w14:textId="77777777" w:rsidR="00087CAC" w:rsidRPr="00087CAC" w:rsidRDefault="00087CAC" w:rsidP="00087CAC">
            <w:pPr>
              <w:widowControl w:val="0"/>
              <w:autoSpaceDE w:val="0"/>
              <w:autoSpaceDN w:val="0"/>
              <w:adjustRightInd w:val="0"/>
              <w:spacing w:after="0" w:line="240" w:lineRule="auto"/>
              <w:ind w:left="-782"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w:t>
            </w:r>
          </w:p>
        </w:tc>
        <w:tc>
          <w:tcPr>
            <w:tcW w:w="268" w:type="pct"/>
            <w:tcBorders>
              <w:top w:val="single" w:sz="4" w:space="0" w:color="000000"/>
              <w:left w:val="single" w:sz="4" w:space="0" w:color="000000"/>
              <w:bottom w:val="single" w:sz="4" w:space="0" w:color="000000"/>
              <w:right w:val="single" w:sz="4" w:space="0" w:color="000000"/>
            </w:tcBorders>
            <w:vAlign w:val="center"/>
          </w:tcPr>
          <w:p w14:paraId="18093A68"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w:t>
            </w:r>
          </w:p>
        </w:tc>
        <w:tc>
          <w:tcPr>
            <w:tcW w:w="251" w:type="pct"/>
            <w:tcBorders>
              <w:top w:val="single" w:sz="4" w:space="0" w:color="000000"/>
              <w:left w:val="single" w:sz="4" w:space="0" w:color="000000"/>
              <w:bottom w:val="single" w:sz="4" w:space="0" w:color="000000"/>
              <w:right w:val="single" w:sz="4" w:space="0" w:color="000000"/>
            </w:tcBorders>
            <w:vAlign w:val="center"/>
          </w:tcPr>
          <w:p w14:paraId="3512685F"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r w:rsidRPr="00087CAC">
              <w:rPr>
                <w:rFonts w:ascii="Times New Roman" w:eastAsia="Times New Roman" w:hAnsi="Times New Roman" w:cs="Times New Roman"/>
                <w:sz w:val="20"/>
                <w:szCs w:val="20"/>
              </w:rPr>
              <w:t>-</w:t>
            </w:r>
          </w:p>
        </w:tc>
      </w:tr>
      <w:tr w:rsidR="00087CAC" w:rsidRPr="00087CAC" w14:paraId="37315BF7" w14:textId="77777777" w:rsidTr="008472DE">
        <w:trPr>
          <w:gridAfter w:val="2"/>
          <w:wAfter w:w="32" w:type="pct"/>
          <w:jc w:val="center"/>
        </w:trPr>
        <w:tc>
          <w:tcPr>
            <w:tcW w:w="186" w:type="pct"/>
            <w:tcBorders>
              <w:top w:val="single" w:sz="4" w:space="0" w:color="000000"/>
              <w:left w:val="single" w:sz="4" w:space="0" w:color="000000"/>
              <w:bottom w:val="single" w:sz="4" w:space="0" w:color="000000"/>
              <w:right w:val="single" w:sz="4" w:space="0" w:color="000000"/>
            </w:tcBorders>
            <w:vAlign w:val="center"/>
          </w:tcPr>
          <w:p w14:paraId="50FE508F" w14:textId="77777777" w:rsidR="00087CAC" w:rsidRPr="00087CAC" w:rsidRDefault="00087CAC" w:rsidP="00087CAC">
            <w:pPr>
              <w:widowControl w:val="0"/>
              <w:autoSpaceDE w:val="0"/>
              <w:autoSpaceDN w:val="0"/>
              <w:adjustRightInd w:val="0"/>
              <w:spacing w:after="0" w:line="240" w:lineRule="auto"/>
              <w:ind w:left="-720" w:right="-150" w:firstLine="578"/>
              <w:jc w:val="center"/>
              <w:rPr>
                <w:rFonts w:ascii="Times New Roman" w:eastAsia="Times New Roman" w:hAnsi="Times New Roman" w:cs="Times New Roman"/>
              </w:rPr>
            </w:pPr>
            <w:r w:rsidRPr="00087CAC">
              <w:rPr>
                <w:rFonts w:ascii="Times New Roman" w:eastAsia="Times New Roman" w:hAnsi="Times New Roman" w:cs="Times New Roman"/>
              </w:rPr>
              <w:lastRenderedPageBreak/>
              <w:t>36</w:t>
            </w:r>
          </w:p>
        </w:tc>
        <w:tc>
          <w:tcPr>
            <w:tcW w:w="1646" w:type="pct"/>
            <w:tcBorders>
              <w:top w:val="single" w:sz="4" w:space="0" w:color="000000"/>
              <w:left w:val="single" w:sz="4" w:space="0" w:color="000000"/>
              <w:bottom w:val="single" w:sz="4" w:space="0" w:color="000000"/>
              <w:right w:val="single" w:sz="4" w:space="0" w:color="000000"/>
            </w:tcBorders>
          </w:tcPr>
          <w:p w14:paraId="47656760" w14:textId="77777777" w:rsidR="00087CAC" w:rsidRPr="00087CAC" w:rsidRDefault="00087CAC" w:rsidP="00087CAC">
            <w:pPr>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Количество объектов, в которых в полном объеме выполнены мероприятия по капитальному ремонту общеобразовательных организаций и их оснащению средствами обучения и воспитания</w:t>
            </w:r>
          </w:p>
        </w:tc>
        <w:tc>
          <w:tcPr>
            <w:tcW w:w="524" w:type="pct"/>
            <w:tcBorders>
              <w:top w:val="single" w:sz="4" w:space="0" w:color="000000"/>
              <w:left w:val="single" w:sz="4" w:space="0" w:color="000000"/>
              <w:bottom w:val="single" w:sz="4" w:space="0" w:color="000000"/>
              <w:right w:val="single" w:sz="4" w:space="0" w:color="000000"/>
            </w:tcBorders>
            <w:vAlign w:val="center"/>
          </w:tcPr>
          <w:p w14:paraId="183B9728"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highlight w:val="yellow"/>
              </w:rPr>
              <w:t>Объект</w:t>
            </w:r>
          </w:p>
        </w:tc>
        <w:tc>
          <w:tcPr>
            <w:tcW w:w="518" w:type="pct"/>
            <w:tcBorders>
              <w:top w:val="single" w:sz="4" w:space="0" w:color="000000"/>
              <w:left w:val="single" w:sz="4" w:space="0" w:color="000000"/>
              <w:bottom w:val="single" w:sz="4" w:space="0" w:color="000000"/>
              <w:right w:val="single" w:sz="4" w:space="0" w:color="000000"/>
            </w:tcBorders>
            <w:vAlign w:val="center"/>
          </w:tcPr>
          <w:p w14:paraId="4122A5BC" w14:textId="77777777" w:rsidR="00087CAC" w:rsidRPr="00087CAC" w:rsidRDefault="00087CAC" w:rsidP="00087CAC">
            <w:pPr>
              <w:spacing w:after="0" w:line="240" w:lineRule="auto"/>
              <w:jc w:val="center"/>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w:t>
            </w:r>
          </w:p>
        </w:tc>
        <w:tc>
          <w:tcPr>
            <w:tcW w:w="581" w:type="pct"/>
            <w:tcBorders>
              <w:top w:val="single" w:sz="4" w:space="0" w:color="000000"/>
              <w:left w:val="single" w:sz="4" w:space="0" w:color="000000"/>
              <w:bottom w:val="single" w:sz="4" w:space="0" w:color="000000"/>
              <w:right w:val="single" w:sz="4" w:space="0" w:color="000000"/>
            </w:tcBorders>
            <w:vAlign w:val="center"/>
          </w:tcPr>
          <w:p w14:paraId="693CECB8"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ИМ, ИМБТ</w:t>
            </w:r>
          </w:p>
        </w:tc>
        <w:tc>
          <w:tcPr>
            <w:tcW w:w="248" w:type="pct"/>
            <w:tcBorders>
              <w:top w:val="single" w:sz="4" w:space="0" w:color="000000"/>
              <w:left w:val="single" w:sz="4" w:space="0" w:color="000000"/>
              <w:bottom w:val="single" w:sz="4" w:space="0" w:color="000000"/>
              <w:right w:val="single" w:sz="4" w:space="0" w:color="000000"/>
            </w:tcBorders>
            <w:vAlign w:val="center"/>
          </w:tcPr>
          <w:p w14:paraId="61523D5C"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w:t>
            </w:r>
          </w:p>
        </w:tc>
        <w:tc>
          <w:tcPr>
            <w:tcW w:w="249" w:type="pct"/>
            <w:tcBorders>
              <w:top w:val="single" w:sz="4" w:space="0" w:color="000000"/>
              <w:left w:val="single" w:sz="4" w:space="0" w:color="000000"/>
              <w:bottom w:val="single" w:sz="4" w:space="0" w:color="000000"/>
              <w:right w:val="single" w:sz="4" w:space="0" w:color="000000"/>
            </w:tcBorders>
            <w:vAlign w:val="center"/>
          </w:tcPr>
          <w:p w14:paraId="2B08EF8E"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49" w:type="pct"/>
            <w:tcBorders>
              <w:top w:val="single" w:sz="4" w:space="0" w:color="000000"/>
              <w:left w:val="single" w:sz="4" w:space="0" w:color="000000"/>
              <w:bottom w:val="single" w:sz="4" w:space="0" w:color="000000"/>
              <w:right w:val="single" w:sz="4" w:space="0" w:color="000000"/>
            </w:tcBorders>
            <w:vAlign w:val="center"/>
          </w:tcPr>
          <w:p w14:paraId="10DADB1A"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w:t>
            </w:r>
          </w:p>
        </w:tc>
        <w:tc>
          <w:tcPr>
            <w:tcW w:w="248" w:type="pct"/>
            <w:tcBorders>
              <w:top w:val="single" w:sz="4" w:space="0" w:color="000000"/>
              <w:left w:val="single" w:sz="4" w:space="0" w:color="000000"/>
              <w:bottom w:val="single" w:sz="4" w:space="0" w:color="000000"/>
              <w:right w:val="single" w:sz="4" w:space="0" w:color="000000"/>
            </w:tcBorders>
            <w:vAlign w:val="center"/>
          </w:tcPr>
          <w:p w14:paraId="371436FC"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w:t>
            </w:r>
          </w:p>
        </w:tc>
        <w:tc>
          <w:tcPr>
            <w:tcW w:w="268" w:type="pct"/>
            <w:tcBorders>
              <w:top w:val="single" w:sz="4" w:space="0" w:color="000000"/>
              <w:left w:val="single" w:sz="4" w:space="0" w:color="000000"/>
              <w:bottom w:val="single" w:sz="4" w:space="0" w:color="000000"/>
              <w:right w:val="single" w:sz="4" w:space="0" w:color="000000"/>
            </w:tcBorders>
            <w:vAlign w:val="center"/>
          </w:tcPr>
          <w:p w14:paraId="1D8E206A"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highlight w:val="yellow"/>
              </w:rPr>
              <w:t>3</w:t>
            </w:r>
          </w:p>
        </w:tc>
        <w:tc>
          <w:tcPr>
            <w:tcW w:w="251" w:type="pct"/>
            <w:tcBorders>
              <w:top w:val="single" w:sz="4" w:space="0" w:color="000000"/>
              <w:left w:val="single" w:sz="4" w:space="0" w:color="000000"/>
              <w:bottom w:val="single" w:sz="4" w:space="0" w:color="000000"/>
              <w:right w:val="single" w:sz="4" w:space="0" w:color="000000"/>
            </w:tcBorders>
            <w:vAlign w:val="center"/>
          </w:tcPr>
          <w:p w14:paraId="707E4531"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w:t>
            </w:r>
          </w:p>
        </w:tc>
      </w:tr>
      <w:tr w:rsidR="00087CAC" w:rsidRPr="00087CAC" w14:paraId="0687165B" w14:textId="77777777" w:rsidTr="008472DE">
        <w:trPr>
          <w:gridAfter w:val="2"/>
          <w:wAfter w:w="32" w:type="pct"/>
          <w:jc w:val="center"/>
        </w:trPr>
        <w:tc>
          <w:tcPr>
            <w:tcW w:w="186" w:type="pct"/>
            <w:tcBorders>
              <w:top w:val="single" w:sz="4" w:space="0" w:color="000000"/>
              <w:left w:val="single" w:sz="4" w:space="0" w:color="000000"/>
              <w:bottom w:val="single" w:sz="4" w:space="0" w:color="000000"/>
              <w:right w:val="single" w:sz="4" w:space="0" w:color="000000"/>
            </w:tcBorders>
            <w:vAlign w:val="center"/>
          </w:tcPr>
          <w:p w14:paraId="7BA1F39C" w14:textId="77777777" w:rsidR="00087CAC" w:rsidRPr="00087CAC" w:rsidRDefault="00087CAC" w:rsidP="00087CAC">
            <w:pPr>
              <w:widowControl w:val="0"/>
              <w:autoSpaceDE w:val="0"/>
              <w:autoSpaceDN w:val="0"/>
              <w:adjustRightInd w:val="0"/>
              <w:spacing w:after="0" w:line="240" w:lineRule="auto"/>
              <w:ind w:left="-720" w:right="-150" w:firstLine="578"/>
              <w:jc w:val="center"/>
              <w:rPr>
                <w:rFonts w:ascii="Times New Roman" w:eastAsia="Times New Roman" w:hAnsi="Times New Roman" w:cs="Times New Roman"/>
              </w:rPr>
            </w:pPr>
            <w:r w:rsidRPr="00087CAC">
              <w:rPr>
                <w:rFonts w:ascii="Times New Roman" w:eastAsia="Times New Roman" w:hAnsi="Times New Roman" w:cs="Times New Roman"/>
              </w:rPr>
              <w:t>37</w:t>
            </w:r>
          </w:p>
        </w:tc>
        <w:tc>
          <w:tcPr>
            <w:tcW w:w="1646" w:type="pct"/>
            <w:tcBorders>
              <w:top w:val="single" w:sz="4" w:space="0" w:color="000000"/>
              <w:left w:val="single" w:sz="4" w:space="0" w:color="000000"/>
              <w:bottom w:val="single" w:sz="4" w:space="0" w:color="000000"/>
              <w:right w:val="single" w:sz="4" w:space="0" w:color="000000"/>
            </w:tcBorders>
          </w:tcPr>
          <w:p w14:paraId="0F0BA28F" w14:textId="77777777" w:rsidR="00087CAC" w:rsidRPr="00087CAC" w:rsidRDefault="00087CAC" w:rsidP="00087CAC">
            <w:pPr>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В общеобразовательных организациях, расположенных в сельской местности и малых городах, обновлена материально-техническая база для занятий детей физической культурой и спортом</w:t>
            </w:r>
          </w:p>
        </w:tc>
        <w:tc>
          <w:tcPr>
            <w:tcW w:w="524" w:type="pct"/>
            <w:tcBorders>
              <w:top w:val="single" w:sz="4" w:space="0" w:color="000000"/>
              <w:left w:val="single" w:sz="4" w:space="0" w:color="000000"/>
              <w:bottom w:val="single" w:sz="4" w:space="0" w:color="000000"/>
              <w:right w:val="single" w:sz="4" w:space="0" w:color="000000"/>
            </w:tcBorders>
            <w:vAlign w:val="center"/>
          </w:tcPr>
          <w:p w14:paraId="4C67F73B"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Единицы</w:t>
            </w:r>
          </w:p>
        </w:tc>
        <w:tc>
          <w:tcPr>
            <w:tcW w:w="518" w:type="pct"/>
            <w:tcBorders>
              <w:top w:val="single" w:sz="4" w:space="0" w:color="000000"/>
              <w:left w:val="single" w:sz="4" w:space="0" w:color="000000"/>
              <w:bottom w:val="single" w:sz="4" w:space="0" w:color="000000"/>
              <w:right w:val="single" w:sz="4" w:space="0" w:color="000000"/>
            </w:tcBorders>
            <w:vAlign w:val="center"/>
          </w:tcPr>
          <w:p w14:paraId="4B845D83" w14:textId="77777777" w:rsidR="00087CAC" w:rsidRPr="00087CAC" w:rsidRDefault="00087CAC" w:rsidP="00087CAC">
            <w:pPr>
              <w:spacing w:after="0" w:line="240" w:lineRule="auto"/>
              <w:jc w:val="center"/>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w:t>
            </w:r>
          </w:p>
        </w:tc>
        <w:tc>
          <w:tcPr>
            <w:tcW w:w="581" w:type="pct"/>
            <w:tcBorders>
              <w:top w:val="single" w:sz="4" w:space="0" w:color="000000"/>
              <w:left w:val="single" w:sz="4" w:space="0" w:color="000000"/>
              <w:bottom w:val="single" w:sz="4" w:space="0" w:color="000000"/>
              <w:right w:val="single" w:sz="4" w:space="0" w:color="000000"/>
            </w:tcBorders>
            <w:vAlign w:val="center"/>
          </w:tcPr>
          <w:p w14:paraId="30044494"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ИМ, ИМБТ</w:t>
            </w:r>
          </w:p>
        </w:tc>
        <w:tc>
          <w:tcPr>
            <w:tcW w:w="248" w:type="pct"/>
            <w:tcBorders>
              <w:top w:val="single" w:sz="4" w:space="0" w:color="000000"/>
              <w:left w:val="single" w:sz="4" w:space="0" w:color="000000"/>
              <w:bottom w:val="single" w:sz="4" w:space="0" w:color="000000"/>
              <w:right w:val="single" w:sz="4" w:space="0" w:color="000000"/>
            </w:tcBorders>
            <w:vAlign w:val="center"/>
          </w:tcPr>
          <w:p w14:paraId="2EC7C160"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w:t>
            </w:r>
          </w:p>
        </w:tc>
        <w:tc>
          <w:tcPr>
            <w:tcW w:w="249" w:type="pct"/>
            <w:tcBorders>
              <w:top w:val="single" w:sz="4" w:space="0" w:color="000000"/>
              <w:left w:val="single" w:sz="4" w:space="0" w:color="000000"/>
              <w:bottom w:val="single" w:sz="4" w:space="0" w:color="000000"/>
              <w:right w:val="single" w:sz="4" w:space="0" w:color="000000"/>
            </w:tcBorders>
            <w:vAlign w:val="center"/>
          </w:tcPr>
          <w:p w14:paraId="40525106"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49" w:type="pct"/>
            <w:tcBorders>
              <w:top w:val="single" w:sz="4" w:space="0" w:color="000000"/>
              <w:left w:val="single" w:sz="4" w:space="0" w:color="000000"/>
              <w:bottom w:val="single" w:sz="4" w:space="0" w:color="000000"/>
              <w:right w:val="single" w:sz="4" w:space="0" w:color="000000"/>
            </w:tcBorders>
            <w:vAlign w:val="center"/>
          </w:tcPr>
          <w:p w14:paraId="30FB2228"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48" w:type="pct"/>
            <w:tcBorders>
              <w:top w:val="single" w:sz="4" w:space="0" w:color="000000"/>
              <w:left w:val="single" w:sz="4" w:space="0" w:color="000000"/>
              <w:bottom w:val="single" w:sz="4" w:space="0" w:color="000000"/>
              <w:right w:val="single" w:sz="4" w:space="0" w:color="000000"/>
            </w:tcBorders>
            <w:vAlign w:val="center"/>
          </w:tcPr>
          <w:p w14:paraId="2D5A1D3E"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68" w:type="pct"/>
            <w:tcBorders>
              <w:top w:val="single" w:sz="4" w:space="0" w:color="000000"/>
              <w:left w:val="single" w:sz="4" w:space="0" w:color="000000"/>
              <w:bottom w:val="single" w:sz="4" w:space="0" w:color="000000"/>
              <w:right w:val="single" w:sz="4" w:space="0" w:color="000000"/>
            </w:tcBorders>
            <w:vAlign w:val="center"/>
          </w:tcPr>
          <w:p w14:paraId="75209CA7"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51" w:type="pct"/>
            <w:tcBorders>
              <w:top w:val="single" w:sz="4" w:space="0" w:color="000000"/>
              <w:left w:val="single" w:sz="4" w:space="0" w:color="000000"/>
              <w:bottom w:val="single" w:sz="4" w:space="0" w:color="000000"/>
              <w:right w:val="single" w:sz="4" w:space="0" w:color="000000"/>
            </w:tcBorders>
            <w:vAlign w:val="center"/>
          </w:tcPr>
          <w:p w14:paraId="7F26974B"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r>
      <w:tr w:rsidR="00087CAC" w:rsidRPr="00087CAC" w14:paraId="208D5DEE" w14:textId="77777777" w:rsidTr="008472DE">
        <w:trPr>
          <w:gridAfter w:val="2"/>
          <w:wAfter w:w="32" w:type="pct"/>
          <w:jc w:val="center"/>
        </w:trPr>
        <w:tc>
          <w:tcPr>
            <w:tcW w:w="186" w:type="pct"/>
            <w:tcBorders>
              <w:top w:val="single" w:sz="4" w:space="0" w:color="000000"/>
              <w:left w:val="single" w:sz="4" w:space="0" w:color="000000"/>
              <w:bottom w:val="single" w:sz="4" w:space="0" w:color="000000"/>
              <w:right w:val="single" w:sz="4" w:space="0" w:color="000000"/>
            </w:tcBorders>
            <w:vAlign w:val="center"/>
          </w:tcPr>
          <w:p w14:paraId="07714926" w14:textId="77777777" w:rsidR="00087CAC" w:rsidRPr="00087CAC" w:rsidRDefault="00087CAC" w:rsidP="00087CAC">
            <w:pPr>
              <w:widowControl w:val="0"/>
              <w:autoSpaceDE w:val="0"/>
              <w:autoSpaceDN w:val="0"/>
              <w:adjustRightInd w:val="0"/>
              <w:spacing w:after="0" w:line="240" w:lineRule="auto"/>
              <w:ind w:left="-720" w:right="-150" w:firstLine="578"/>
              <w:jc w:val="center"/>
              <w:rPr>
                <w:rFonts w:ascii="Times New Roman" w:eastAsia="Times New Roman" w:hAnsi="Times New Roman" w:cs="Times New Roman"/>
              </w:rPr>
            </w:pPr>
            <w:r w:rsidRPr="00087CAC">
              <w:rPr>
                <w:rFonts w:ascii="Times New Roman" w:eastAsia="Times New Roman" w:hAnsi="Times New Roman" w:cs="Times New Roman"/>
              </w:rPr>
              <w:t>38</w:t>
            </w:r>
          </w:p>
        </w:tc>
        <w:tc>
          <w:tcPr>
            <w:tcW w:w="1646" w:type="pct"/>
            <w:tcBorders>
              <w:top w:val="single" w:sz="4" w:space="0" w:color="000000"/>
              <w:left w:val="single" w:sz="4" w:space="0" w:color="000000"/>
              <w:bottom w:val="single" w:sz="4" w:space="0" w:color="000000"/>
              <w:right w:val="single" w:sz="4" w:space="0" w:color="000000"/>
            </w:tcBorders>
          </w:tcPr>
          <w:p w14:paraId="200FF11A" w14:textId="77777777" w:rsidR="00087CAC" w:rsidRPr="00087CAC" w:rsidRDefault="00087CAC" w:rsidP="00087CAC">
            <w:pPr>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Количество планируемых к вводу (или) введенных новых мест в общеобразовательных и/или дошкольных организациях, для которых закуплено необходимое оборудование</w:t>
            </w:r>
          </w:p>
        </w:tc>
        <w:tc>
          <w:tcPr>
            <w:tcW w:w="524" w:type="pct"/>
            <w:tcBorders>
              <w:top w:val="single" w:sz="4" w:space="0" w:color="000000"/>
              <w:left w:val="single" w:sz="4" w:space="0" w:color="000000"/>
              <w:bottom w:val="single" w:sz="4" w:space="0" w:color="000000"/>
              <w:right w:val="single" w:sz="4" w:space="0" w:color="000000"/>
            </w:tcBorders>
            <w:vAlign w:val="center"/>
          </w:tcPr>
          <w:p w14:paraId="1EA13210"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Единицы</w:t>
            </w:r>
          </w:p>
        </w:tc>
        <w:tc>
          <w:tcPr>
            <w:tcW w:w="518" w:type="pct"/>
            <w:tcBorders>
              <w:top w:val="single" w:sz="4" w:space="0" w:color="000000"/>
              <w:left w:val="single" w:sz="4" w:space="0" w:color="000000"/>
              <w:bottom w:val="single" w:sz="4" w:space="0" w:color="000000"/>
              <w:right w:val="single" w:sz="4" w:space="0" w:color="000000"/>
            </w:tcBorders>
            <w:vAlign w:val="center"/>
          </w:tcPr>
          <w:p w14:paraId="290A4B75" w14:textId="77777777" w:rsidR="00087CAC" w:rsidRPr="00087CAC" w:rsidRDefault="00087CAC" w:rsidP="00087CAC">
            <w:pPr>
              <w:spacing w:after="0" w:line="240" w:lineRule="auto"/>
              <w:jc w:val="center"/>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w:t>
            </w:r>
          </w:p>
        </w:tc>
        <w:tc>
          <w:tcPr>
            <w:tcW w:w="581" w:type="pct"/>
            <w:tcBorders>
              <w:top w:val="single" w:sz="4" w:space="0" w:color="000000"/>
              <w:left w:val="single" w:sz="4" w:space="0" w:color="000000"/>
              <w:bottom w:val="single" w:sz="4" w:space="0" w:color="000000"/>
              <w:right w:val="single" w:sz="4" w:space="0" w:color="000000"/>
            </w:tcBorders>
            <w:vAlign w:val="center"/>
          </w:tcPr>
          <w:p w14:paraId="0AFD9176"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ИМ, ИМБТ</w:t>
            </w:r>
          </w:p>
        </w:tc>
        <w:tc>
          <w:tcPr>
            <w:tcW w:w="248" w:type="pct"/>
            <w:tcBorders>
              <w:top w:val="single" w:sz="4" w:space="0" w:color="000000"/>
              <w:left w:val="single" w:sz="4" w:space="0" w:color="000000"/>
              <w:bottom w:val="single" w:sz="4" w:space="0" w:color="000000"/>
              <w:right w:val="single" w:sz="4" w:space="0" w:color="000000"/>
            </w:tcBorders>
            <w:vAlign w:val="center"/>
          </w:tcPr>
          <w:p w14:paraId="3CC21A0F"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400</w:t>
            </w:r>
          </w:p>
        </w:tc>
        <w:tc>
          <w:tcPr>
            <w:tcW w:w="249" w:type="pct"/>
            <w:tcBorders>
              <w:top w:val="single" w:sz="4" w:space="0" w:color="000000"/>
              <w:left w:val="single" w:sz="4" w:space="0" w:color="000000"/>
              <w:bottom w:val="single" w:sz="4" w:space="0" w:color="000000"/>
              <w:right w:val="single" w:sz="4" w:space="0" w:color="000000"/>
            </w:tcBorders>
            <w:vAlign w:val="center"/>
          </w:tcPr>
          <w:p w14:paraId="7D6E8225"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49" w:type="pct"/>
            <w:tcBorders>
              <w:top w:val="single" w:sz="4" w:space="0" w:color="000000"/>
              <w:left w:val="single" w:sz="4" w:space="0" w:color="000000"/>
              <w:bottom w:val="single" w:sz="4" w:space="0" w:color="000000"/>
              <w:right w:val="single" w:sz="4" w:space="0" w:color="000000"/>
            </w:tcBorders>
            <w:vAlign w:val="center"/>
          </w:tcPr>
          <w:p w14:paraId="1383B756"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48" w:type="pct"/>
            <w:tcBorders>
              <w:top w:val="single" w:sz="4" w:space="0" w:color="000000"/>
              <w:left w:val="single" w:sz="4" w:space="0" w:color="000000"/>
              <w:bottom w:val="single" w:sz="4" w:space="0" w:color="000000"/>
              <w:right w:val="single" w:sz="4" w:space="0" w:color="000000"/>
            </w:tcBorders>
            <w:vAlign w:val="center"/>
          </w:tcPr>
          <w:p w14:paraId="3F1D1551"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68" w:type="pct"/>
            <w:tcBorders>
              <w:top w:val="single" w:sz="4" w:space="0" w:color="000000"/>
              <w:left w:val="single" w:sz="4" w:space="0" w:color="000000"/>
              <w:bottom w:val="single" w:sz="4" w:space="0" w:color="000000"/>
              <w:right w:val="single" w:sz="4" w:space="0" w:color="000000"/>
            </w:tcBorders>
            <w:vAlign w:val="center"/>
          </w:tcPr>
          <w:p w14:paraId="59C78B4F"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51" w:type="pct"/>
            <w:tcBorders>
              <w:top w:val="single" w:sz="4" w:space="0" w:color="000000"/>
              <w:left w:val="single" w:sz="4" w:space="0" w:color="000000"/>
              <w:bottom w:val="single" w:sz="4" w:space="0" w:color="000000"/>
              <w:right w:val="single" w:sz="4" w:space="0" w:color="000000"/>
            </w:tcBorders>
            <w:vAlign w:val="center"/>
          </w:tcPr>
          <w:p w14:paraId="57382918"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r>
      <w:tr w:rsidR="00087CAC" w:rsidRPr="00087CAC" w14:paraId="2808E862" w14:textId="77777777" w:rsidTr="008472DE">
        <w:trPr>
          <w:gridAfter w:val="2"/>
          <w:wAfter w:w="32" w:type="pct"/>
          <w:jc w:val="center"/>
        </w:trPr>
        <w:tc>
          <w:tcPr>
            <w:tcW w:w="186" w:type="pct"/>
            <w:tcBorders>
              <w:top w:val="single" w:sz="4" w:space="0" w:color="000000"/>
              <w:left w:val="single" w:sz="4" w:space="0" w:color="000000"/>
              <w:bottom w:val="single" w:sz="4" w:space="0" w:color="000000"/>
              <w:right w:val="single" w:sz="4" w:space="0" w:color="000000"/>
            </w:tcBorders>
            <w:vAlign w:val="center"/>
          </w:tcPr>
          <w:p w14:paraId="6A592FA0" w14:textId="77777777" w:rsidR="00087CAC" w:rsidRPr="00087CAC" w:rsidRDefault="00087CAC" w:rsidP="00087CAC">
            <w:pPr>
              <w:widowControl w:val="0"/>
              <w:autoSpaceDE w:val="0"/>
              <w:autoSpaceDN w:val="0"/>
              <w:adjustRightInd w:val="0"/>
              <w:spacing w:after="0" w:line="240" w:lineRule="auto"/>
              <w:ind w:left="-720" w:right="-150" w:firstLine="578"/>
              <w:jc w:val="center"/>
              <w:rPr>
                <w:rFonts w:ascii="Times New Roman" w:eastAsia="Times New Roman" w:hAnsi="Times New Roman" w:cs="Times New Roman"/>
              </w:rPr>
            </w:pPr>
            <w:r w:rsidRPr="00087CAC">
              <w:rPr>
                <w:rFonts w:ascii="Times New Roman" w:eastAsia="Times New Roman" w:hAnsi="Times New Roman" w:cs="Times New Roman"/>
              </w:rPr>
              <w:t>39</w:t>
            </w:r>
          </w:p>
        </w:tc>
        <w:tc>
          <w:tcPr>
            <w:tcW w:w="1646" w:type="pct"/>
            <w:tcBorders>
              <w:top w:val="single" w:sz="4" w:space="0" w:color="000000"/>
              <w:left w:val="single" w:sz="4" w:space="0" w:color="000000"/>
              <w:bottom w:val="single" w:sz="4" w:space="0" w:color="000000"/>
              <w:right w:val="single" w:sz="4" w:space="0" w:color="000000"/>
            </w:tcBorders>
          </w:tcPr>
          <w:p w14:paraId="7A8507DB" w14:textId="77777777" w:rsidR="00087CAC" w:rsidRPr="00087CAC" w:rsidRDefault="00087CAC" w:rsidP="00087CAC">
            <w:pPr>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Количество реализованных инициативных проектов «Мы за здоровый образ жизни»</w:t>
            </w:r>
          </w:p>
          <w:p w14:paraId="5C8B4AA0" w14:textId="77777777" w:rsidR="00087CAC" w:rsidRPr="00087CAC" w:rsidRDefault="00087CAC" w:rsidP="00087CAC">
            <w:pPr>
              <w:autoSpaceDE w:val="0"/>
              <w:autoSpaceDN w:val="0"/>
              <w:adjustRightInd w:val="0"/>
              <w:spacing w:after="0" w:line="240" w:lineRule="auto"/>
              <w:jc w:val="both"/>
              <w:rPr>
                <w:rFonts w:ascii="Times New Roman" w:eastAsia="Times New Roman" w:hAnsi="Times New Roman" w:cs="Times New Roman"/>
                <w:sz w:val="24"/>
                <w:szCs w:val="24"/>
              </w:rPr>
            </w:pPr>
          </w:p>
        </w:tc>
        <w:tc>
          <w:tcPr>
            <w:tcW w:w="524" w:type="pct"/>
            <w:tcBorders>
              <w:top w:val="single" w:sz="4" w:space="0" w:color="000000"/>
              <w:left w:val="single" w:sz="4" w:space="0" w:color="000000"/>
              <w:bottom w:val="single" w:sz="4" w:space="0" w:color="000000"/>
              <w:right w:val="single" w:sz="4" w:space="0" w:color="000000"/>
            </w:tcBorders>
            <w:vAlign w:val="center"/>
          </w:tcPr>
          <w:p w14:paraId="66BAD5E2"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Единицы</w:t>
            </w:r>
          </w:p>
        </w:tc>
        <w:tc>
          <w:tcPr>
            <w:tcW w:w="518" w:type="pct"/>
            <w:tcBorders>
              <w:top w:val="single" w:sz="4" w:space="0" w:color="000000"/>
              <w:left w:val="single" w:sz="4" w:space="0" w:color="000000"/>
              <w:bottom w:val="single" w:sz="4" w:space="0" w:color="000000"/>
              <w:right w:val="single" w:sz="4" w:space="0" w:color="000000"/>
            </w:tcBorders>
            <w:vAlign w:val="center"/>
          </w:tcPr>
          <w:p w14:paraId="28AC1F50" w14:textId="77777777" w:rsidR="00087CAC" w:rsidRPr="00087CAC" w:rsidRDefault="00087CAC" w:rsidP="00087CAC">
            <w:pPr>
              <w:spacing w:after="0" w:line="240" w:lineRule="auto"/>
              <w:jc w:val="center"/>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w:t>
            </w:r>
          </w:p>
        </w:tc>
        <w:tc>
          <w:tcPr>
            <w:tcW w:w="581" w:type="pct"/>
            <w:tcBorders>
              <w:top w:val="single" w:sz="4" w:space="0" w:color="000000"/>
              <w:left w:val="single" w:sz="4" w:space="0" w:color="000000"/>
              <w:bottom w:val="single" w:sz="4" w:space="0" w:color="000000"/>
              <w:right w:val="single" w:sz="4" w:space="0" w:color="000000"/>
            </w:tcBorders>
            <w:vAlign w:val="center"/>
          </w:tcPr>
          <w:p w14:paraId="6E39FC3A"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ИМ, ИМБТ</w:t>
            </w:r>
          </w:p>
        </w:tc>
        <w:tc>
          <w:tcPr>
            <w:tcW w:w="248" w:type="pct"/>
            <w:tcBorders>
              <w:top w:val="single" w:sz="4" w:space="0" w:color="000000"/>
              <w:left w:val="single" w:sz="4" w:space="0" w:color="000000"/>
              <w:bottom w:val="single" w:sz="4" w:space="0" w:color="000000"/>
              <w:right w:val="single" w:sz="4" w:space="0" w:color="000000"/>
            </w:tcBorders>
            <w:vAlign w:val="center"/>
          </w:tcPr>
          <w:p w14:paraId="418E37CE"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49" w:type="pct"/>
            <w:tcBorders>
              <w:top w:val="single" w:sz="4" w:space="0" w:color="000000"/>
              <w:left w:val="single" w:sz="4" w:space="0" w:color="000000"/>
              <w:bottom w:val="single" w:sz="4" w:space="0" w:color="000000"/>
              <w:right w:val="single" w:sz="4" w:space="0" w:color="000000"/>
            </w:tcBorders>
            <w:vAlign w:val="center"/>
          </w:tcPr>
          <w:p w14:paraId="07FFA1B2"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w:t>
            </w:r>
          </w:p>
        </w:tc>
        <w:tc>
          <w:tcPr>
            <w:tcW w:w="249" w:type="pct"/>
            <w:tcBorders>
              <w:top w:val="single" w:sz="4" w:space="0" w:color="000000"/>
              <w:left w:val="single" w:sz="4" w:space="0" w:color="000000"/>
              <w:bottom w:val="single" w:sz="4" w:space="0" w:color="000000"/>
              <w:right w:val="single" w:sz="4" w:space="0" w:color="000000"/>
            </w:tcBorders>
            <w:vAlign w:val="center"/>
          </w:tcPr>
          <w:p w14:paraId="74EAE48E"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48" w:type="pct"/>
            <w:tcBorders>
              <w:top w:val="single" w:sz="4" w:space="0" w:color="000000"/>
              <w:left w:val="single" w:sz="4" w:space="0" w:color="000000"/>
              <w:bottom w:val="single" w:sz="4" w:space="0" w:color="000000"/>
              <w:right w:val="single" w:sz="4" w:space="0" w:color="000000"/>
            </w:tcBorders>
            <w:vAlign w:val="center"/>
          </w:tcPr>
          <w:p w14:paraId="724F12F2"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68" w:type="pct"/>
            <w:tcBorders>
              <w:top w:val="single" w:sz="4" w:space="0" w:color="000000"/>
              <w:left w:val="single" w:sz="4" w:space="0" w:color="000000"/>
              <w:bottom w:val="single" w:sz="4" w:space="0" w:color="000000"/>
              <w:right w:val="single" w:sz="4" w:space="0" w:color="000000"/>
            </w:tcBorders>
            <w:vAlign w:val="center"/>
          </w:tcPr>
          <w:p w14:paraId="5E96B563"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51" w:type="pct"/>
            <w:tcBorders>
              <w:top w:val="single" w:sz="4" w:space="0" w:color="000000"/>
              <w:left w:val="single" w:sz="4" w:space="0" w:color="000000"/>
              <w:bottom w:val="single" w:sz="4" w:space="0" w:color="000000"/>
              <w:right w:val="single" w:sz="4" w:space="0" w:color="000000"/>
            </w:tcBorders>
            <w:vAlign w:val="center"/>
          </w:tcPr>
          <w:p w14:paraId="56B99152"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r>
      <w:tr w:rsidR="00087CAC" w:rsidRPr="00087CAC" w14:paraId="211757A0" w14:textId="77777777" w:rsidTr="008472DE">
        <w:trPr>
          <w:gridAfter w:val="2"/>
          <w:wAfter w:w="32" w:type="pct"/>
          <w:jc w:val="center"/>
        </w:trPr>
        <w:tc>
          <w:tcPr>
            <w:tcW w:w="4968" w:type="pct"/>
            <w:gridSpan w:val="11"/>
            <w:tcBorders>
              <w:top w:val="single" w:sz="4" w:space="0" w:color="000000"/>
              <w:left w:val="single" w:sz="4" w:space="0" w:color="000000"/>
              <w:bottom w:val="single" w:sz="4" w:space="0" w:color="000000"/>
              <w:right w:val="single" w:sz="4" w:space="0" w:color="000000"/>
            </w:tcBorders>
            <w:vAlign w:val="center"/>
          </w:tcPr>
          <w:p w14:paraId="78C7B929"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b/>
                <w:sz w:val="24"/>
                <w:szCs w:val="24"/>
              </w:rPr>
            </w:pPr>
            <w:r w:rsidRPr="00087CAC">
              <w:rPr>
                <w:rFonts w:ascii="Times New Roman" w:eastAsia="Times New Roman" w:hAnsi="Times New Roman" w:cs="Times New Roman"/>
                <w:b/>
                <w:sz w:val="24"/>
                <w:szCs w:val="24"/>
              </w:rPr>
              <w:t>Задача 1.3 «Содействие формированию чувства патриотизма и гражданской ответственности»</w:t>
            </w:r>
          </w:p>
        </w:tc>
      </w:tr>
      <w:tr w:rsidR="00087CAC" w:rsidRPr="00087CAC" w14:paraId="6B2C3EDD" w14:textId="77777777" w:rsidTr="008472DE">
        <w:trPr>
          <w:gridAfter w:val="2"/>
          <w:wAfter w:w="32" w:type="pct"/>
          <w:jc w:val="center"/>
        </w:trPr>
        <w:tc>
          <w:tcPr>
            <w:tcW w:w="186" w:type="pct"/>
            <w:tcBorders>
              <w:top w:val="single" w:sz="4" w:space="0" w:color="000000"/>
              <w:left w:val="single" w:sz="4" w:space="0" w:color="000000"/>
              <w:bottom w:val="single" w:sz="4" w:space="0" w:color="000000"/>
              <w:right w:val="single" w:sz="4" w:space="0" w:color="000000"/>
            </w:tcBorders>
            <w:vAlign w:val="center"/>
          </w:tcPr>
          <w:p w14:paraId="1789672D" w14:textId="77777777" w:rsidR="00087CAC" w:rsidRPr="00087CAC" w:rsidRDefault="00087CAC" w:rsidP="00087CAC">
            <w:pPr>
              <w:widowControl w:val="0"/>
              <w:autoSpaceDE w:val="0"/>
              <w:autoSpaceDN w:val="0"/>
              <w:adjustRightInd w:val="0"/>
              <w:spacing w:after="0" w:line="240" w:lineRule="auto"/>
              <w:ind w:left="-720" w:right="-150" w:firstLine="578"/>
              <w:jc w:val="center"/>
              <w:rPr>
                <w:rFonts w:ascii="Times New Roman" w:eastAsia="Times New Roman" w:hAnsi="Times New Roman" w:cs="Times New Roman"/>
              </w:rPr>
            </w:pPr>
            <w:r w:rsidRPr="00087CAC">
              <w:rPr>
                <w:rFonts w:ascii="Times New Roman" w:eastAsia="Times New Roman" w:hAnsi="Times New Roman" w:cs="Times New Roman"/>
              </w:rPr>
              <w:t>40</w:t>
            </w:r>
          </w:p>
        </w:tc>
        <w:tc>
          <w:tcPr>
            <w:tcW w:w="1646" w:type="pct"/>
            <w:tcBorders>
              <w:top w:val="single" w:sz="4" w:space="0" w:color="000000"/>
              <w:left w:val="single" w:sz="4" w:space="0" w:color="000000"/>
              <w:bottom w:val="single" w:sz="4" w:space="0" w:color="000000"/>
              <w:right w:val="single" w:sz="4" w:space="0" w:color="000000"/>
            </w:tcBorders>
          </w:tcPr>
          <w:p w14:paraId="0D47D8DB"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Количество образовательных организаций, реализующих мероприятия по обеспечению деятельности советников по воспитанию (нарастающим итогом)</w:t>
            </w:r>
          </w:p>
        </w:tc>
        <w:tc>
          <w:tcPr>
            <w:tcW w:w="524" w:type="pct"/>
            <w:tcBorders>
              <w:top w:val="single" w:sz="4" w:space="0" w:color="000000"/>
              <w:left w:val="single" w:sz="4" w:space="0" w:color="000000"/>
              <w:bottom w:val="single" w:sz="4" w:space="0" w:color="000000"/>
              <w:right w:val="single" w:sz="4" w:space="0" w:color="000000"/>
            </w:tcBorders>
            <w:vAlign w:val="center"/>
          </w:tcPr>
          <w:p w14:paraId="1857032E"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Единицы</w:t>
            </w:r>
          </w:p>
        </w:tc>
        <w:tc>
          <w:tcPr>
            <w:tcW w:w="518" w:type="pct"/>
            <w:tcBorders>
              <w:top w:val="single" w:sz="4" w:space="0" w:color="000000"/>
              <w:left w:val="single" w:sz="4" w:space="0" w:color="000000"/>
              <w:bottom w:val="single" w:sz="4" w:space="0" w:color="000000"/>
              <w:right w:val="single" w:sz="4" w:space="0" w:color="000000"/>
            </w:tcBorders>
            <w:vAlign w:val="center"/>
          </w:tcPr>
          <w:p w14:paraId="5D21C956" w14:textId="77777777" w:rsidR="00087CAC" w:rsidRPr="00087CAC" w:rsidRDefault="00087CAC" w:rsidP="00087CAC">
            <w:pPr>
              <w:spacing w:after="0" w:line="240" w:lineRule="auto"/>
              <w:jc w:val="center"/>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w:t>
            </w:r>
          </w:p>
        </w:tc>
        <w:tc>
          <w:tcPr>
            <w:tcW w:w="581" w:type="pct"/>
            <w:tcBorders>
              <w:top w:val="single" w:sz="4" w:space="0" w:color="000000"/>
              <w:left w:val="single" w:sz="4" w:space="0" w:color="000000"/>
              <w:bottom w:val="single" w:sz="4" w:space="0" w:color="000000"/>
              <w:right w:val="single" w:sz="4" w:space="0" w:color="000000"/>
            </w:tcBorders>
            <w:vAlign w:val="center"/>
          </w:tcPr>
          <w:p w14:paraId="7435C8F9"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 xml:space="preserve"> ИЗ, ИМБТ</w:t>
            </w:r>
          </w:p>
        </w:tc>
        <w:tc>
          <w:tcPr>
            <w:tcW w:w="248" w:type="pct"/>
            <w:tcBorders>
              <w:top w:val="single" w:sz="4" w:space="0" w:color="000000"/>
              <w:left w:val="single" w:sz="4" w:space="0" w:color="000000"/>
              <w:bottom w:val="single" w:sz="4" w:space="0" w:color="000000"/>
              <w:right w:val="single" w:sz="4" w:space="0" w:color="000000"/>
            </w:tcBorders>
            <w:vAlign w:val="center"/>
          </w:tcPr>
          <w:p w14:paraId="4E6BE567" w14:textId="77777777" w:rsidR="00087CAC" w:rsidRPr="00087CAC" w:rsidRDefault="00087CAC" w:rsidP="00087CAC">
            <w:pPr>
              <w:widowControl w:val="0"/>
              <w:autoSpaceDE w:val="0"/>
              <w:autoSpaceDN w:val="0"/>
              <w:adjustRightInd w:val="0"/>
              <w:spacing w:after="0" w:line="240" w:lineRule="auto"/>
              <w:ind w:left="-924" w:right="-156" w:firstLine="708"/>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49" w:type="pct"/>
            <w:tcBorders>
              <w:top w:val="single" w:sz="4" w:space="0" w:color="000000"/>
              <w:left w:val="single" w:sz="4" w:space="0" w:color="000000"/>
              <w:bottom w:val="single" w:sz="4" w:space="0" w:color="000000"/>
              <w:right w:val="single" w:sz="4" w:space="0" w:color="000000"/>
            </w:tcBorders>
            <w:vAlign w:val="center"/>
          </w:tcPr>
          <w:p w14:paraId="1C4C7E75" w14:textId="77777777" w:rsidR="00087CAC" w:rsidRPr="00087CAC" w:rsidRDefault="00087CAC" w:rsidP="00087CAC">
            <w:pPr>
              <w:widowControl w:val="0"/>
              <w:autoSpaceDE w:val="0"/>
              <w:autoSpaceDN w:val="0"/>
              <w:adjustRightInd w:val="0"/>
              <w:spacing w:after="0" w:line="240" w:lineRule="auto"/>
              <w:ind w:left="-924" w:right="-156" w:firstLine="708"/>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12</w:t>
            </w:r>
          </w:p>
        </w:tc>
        <w:tc>
          <w:tcPr>
            <w:tcW w:w="249" w:type="pct"/>
            <w:tcBorders>
              <w:top w:val="single" w:sz="4" w:space="0" w:color="000000"/>
              <w:left w:val="single" w:sz="4" w:space="0" w:color="000000"/>
              <w:bottom w:val="single" w:sz="4" w:space="0" w:color="000000"/>
              <w:right w:val="single" w:sz="4" w:space="0" w:color="000000"/>
            </w:tcBorders>
            <w:vAlign w:val="center"/>
          </w:tcPr>
          <w:p w14:paraId="3D9C0068" w14:textId="77777777" w:rsidR="00087CAC" w:rsidRPr="00087CAC" w:rsidRDefault="00087CAC" w:rsidP="00087CAC">
            <w:pPr>
              <w:widowControl w:val="0"/>
              <w:autoSpaceDE w:val="0"/>
              <w:autoSpaceDN w:val="0"/>
              <w:adjustRightInd w:val="0"/>
              <w:spacing w:after="0" w:line="240" w:lineRule="auto"/>
              <w:ind w:left="-924" w:right="-156" w:firstLine="708"/>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17</w:t>
            </w:r>
          </w:p>
        </w:tc>
        <w:tc>
          <w:tcPr>
            <w:tcW w:w="248" w:type="pct"/>
            <w:tcBorders>
              <w:top w:val="single" w:sz="4" w:space="0" w:color="000000"/>
              <w:left w:val="single" w:sz="4" w:space="0" w:color="000000"/>
              <w:bottom w:val="single" w:sz="4" w:space="0" w:color="000000"/>
              <w:right w:val="single" w:sz="4" w:space="0" w:color="000000"/>
            </w:tcBorders>
            <w:vAlign w:val="center"/>
          </w:tcPr>
          <w:p w14:paraId="24C86E93" w14:textId="77777777" w:rsidR="00087CAC" w:rsidRPr="00087CAC" w:rsidRDefault="00087CAC" w:rsidP="00087CAC">
            <w:pPr>
              <w:widowControl w:val="0"/>
              <w:autoSpaceDE w:val="0"/>
              <w:autoSpaceDN w:val="0"/>
              <w:adjustRightInd w:val="0"/>
              <w:spacing w:after="0" w:line="240" w:lineRule="auto"/>
              <w:ind w:left="-924" w:right="-156" w:firstLine="708"/>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17</w:t>
            </w:r>
          </w:p>
        </w:tc>
        <w:tc>
          <w:tcPr>
            <w:tcW w:w="268" w:type="pct"/>
            <w:tcBorders>
              <w:top w:val="single" w:sz="4" w:space="0" w:color="000000"/>
              <w:left w:val="single" w:sz="4" w:space="0" w:color="000000"/>
              <w:bottom w:val="single" w:sz="4" w:space="0" w:color="000000"/>
              <w:right w:val="single" w:sz="4" w:space="0" w:color="000000"/>
            </w:tcBorders>
            <w:vAlign w:val="center"/>
          </w:tcPr>
          <w:p w14:paraId="3846BA3F" w14:textId="77777777" w:rsidR="00087CAC" w:rsidRPr="00087CAC" w:rsidRDefault="00087CAC" w:rsidP="00087CAC">
            <w:pPr>
              <w:widowControl w:val="0"/>
              <w:autoSpaceDE w:val="0"/>
              <w:autoSpaceDN w:val="0"/>
              <w:adjustRightInd w:val="0"/>
              <w:spacing w:after="0" w:line="240" w:lineRule="auto"/>
              <w:ind w:left="-924" w:right="-156" w:firstLine="708"/>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17</w:t>
            </w:r>
          </w:p>
        </w:tc>
        <w:tc>
          <w:tcPr>
            <w:tcW w:w="251" w:type="pct"/>
            <w:tcBorders>
              <w:top w:val="single" w:sz="4" w:space="0" w:color="000000"/>
              <w:left w:val="single" w:sz="4" w:space="0" w:color="000000"/>
              <w:bottom w:val="single" w:sz="4" w:space="0" w:color="000000"/>
              <w:right w:val="single" w:sz="4" w:space="0" w:color="000000"/>
            </w:tcBorders>
            <w:vAlign w:val="center"/>
          </w:tcPr>
          <w:p w14:paraId="0C63C93F" w14:textId="77777777" w:rsidR="00087CAC" w:rsidRPr="00087CAC" w:rsidRDefault="00087CAC" w:rsidP="00087CAC">
            <w:pPr>
              <w:widowControl w:val="0"/>
              <w:autoSpaceDE w:val="0"/>
              <w:autoSpaceDN w:val="0"/>
              <w:adjustRightInd w:val="0"/>
              <w:spacing w:after="0" w:line="240" w:lineRule="auto"/>
              <w:ind w:left="-924" w:right="-156" w:firstLine="708"/>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17</w:t>
            </w:r>
          </w:p>
        </w:tc>
      </w:tr>
      <w:tr w:rsidR="00087CAC" w:rsidRPr="00087CAC" w14:paraId="356DD501" w14:textId="77777777" w:rsidTr="008472DE">
        <w:trPr>
          <w:gridAfter w:val="2"/>
          <w:wAfter w:w="32" w:type="pct"/>
          <w:jc w:val="center"/>
        </w:trPr>
        <w:tc>
          <w:tcPr>
            <w:tcW w:w="186" w:type="pct"/>
            <w:tcBorders>
              <w:top w:val="single" w:sz="4" w:space="0" w:color="000000"/>
              <w:left w:val="single" w:sz="4" w:space="0" w:color="000000"/>
              <w:bottom w:val="single" w:sz="4" w:space="0" w:color="000000"/>
              <w:right w:val="single" w:sz="4" w:space="0" w:color="000000"/>
            </w:tcBorders>
            <w:vAlign w:val="center"/>
          </w:tcPr>
          <w:p w14:paraId="1B74A158" w14:textId="77777777" w:rsidR="00087CAC" w:rsidRPr="00087CAC" w:rsidRDefault="00087CAC" w:rsidP="00087CAC">
            <w:pPr>
              <w:widowControl w:val="0"/>
              <w:autoSpaceDE w:val="0"/>
              <w:autoSpaceDN w:val="0"/>
              <w:adjustRightInd w:val="0"/>
              <w:spacing w:after="0" w:line="240" w:lineRule="auto"/>
              <w:ind w:left="-720" w:right="-150" w:firstLine="578"/>
              <w:jc w:val="center"/>
              <w:rPr>
                <w:rFonts w:ascii="Times New Roman" w:eastAsia="Times New Roman" w:hAnsi="Times New Roman" w:cs="Times New Roman"/>
              </w:rPr>
            </w:pPr>
            <w:r w:rsidRPr="00087CAC">
              <w:rPr>
                <w:rFonts w:ascii="Times New Roman" w:eastAsia="Times New Roman" w:hAnsi="Times New Roman" w:cs="Times New Roman"/>
              </w:rPr>
              <w:t>41</w:t>
            </w:r>
          </w:p>
        </w:tc>
        <w:tc>
          <w:tcPr>
            <w:tcW w:w="1646" w:type="pct"/>
            <w:tcBorders>
              <w:top w:val="single" w:sz="4" w:space="0" w:color="000000"/>
              <w:left w:val="single" w:sz="4" w:space="0" w:color="000000"/>
              <w:bottom w:val="single" w:sz="4" w:space="0" w:color="000000"/>
              <w:right w:val="single" w:sz="4" w:space="0" w:color="000000"/>
            </w:tcBorders>
            <w:vAlign w:val="center"/>
          </w:tcPr>
          <w:p w14:paraId="645E6696"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Обеспечены выплаты денежного вознаграждения за классное руководство, предоставляемые педагогическим работникам образовательных организаций, ежемесячно</w:t>
            </w:r>
          </w:p>
        </w:tc>
        <w:tc>
          <w:tcPr>
            <w:tcW w:w="524" w:type="pct"/>
            <w:tcBorders>
              <w:top w:val="single" w:sz="4" w:space="0" w:color="000000"/>
              <w:left w:val="single" w:sz="4" w:space="0" w:color="000000"/>
              <w:bottom w:val="single" w:sz="4" w:space="0" w:color="000000"/>
              <w:right w:val="single" w:sz="4" w:space="0" w:color="000000"/>
            </w:tcBorders>
            <w:vAlign w:val="center"/>
          </w:tcPr>
          <w:p w14:paraId="14927C7C"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Единицы</w:t>
            </w:r>
          </w:p>
        </w:tc>
        <w:tc>
          <w:tcPr>
            <w:tcW w:w="518" w:type="pct"/>
            <w:tcBorders>
              <w:top w:val="single" w:sz="4" w:space="0" w:color="000000"/>
              <w:left w:val="single" w:sz="4" w:space="0" w:color="000000"/>
              <w:bottom w:val="single" w:sz="4" w:space="0" w:color="000000"/>
              <w:right w:val="single" w:sz="4" w:space="0" w:color="000000"/>
            </w:tcBorders>
            <w:vAlign w:val="center"/>
          </w:tcPr>
          <w:p w14:paraId="52BE5B6A"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w:t>
            </w:r>
          </w:p>
        </w:tc>
        <w:tc>
          <w:tcPr>
            <w:tcW w:w="581" w:type="pct"/>
            <w:tcBorders>
              <w:top w:val="single" w:sz="4" w:space="0" w:color="000000"/>
              <w:left w:val="single" w:sz="4" w:space="0" w:color="000000"/>
              <w:bottom w:val="single" w:sz="4" w:space="0" w:color="000000"/>
              <w:right w:val="single" w:sz="4" w:space="0" w:color="000000"/>
            </w:tcBorders>
            <w:vAlign w:val="center"/>
          </w:tcPr>
          <w:p w14:paraId="6BC5DE74"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ИМ, ИМБТ</w:t>
            </w:r>
          </w:p>
        </w:tc>
        <w:tc>
          <w:tcPr>
            <w:tcW w:w="248" w:type="pct"/>
            <w:tcBorders>
              <w:top w:val="single" w:sz="4" w:space="0" w:color="000000"/>
              <w:left w:val="single" w:sz="4" w:space="0" w:color="000000"/>
              <w:bottom w:val="single" w:sz="4" w:space="0" w:color="000000"/>
              <w:right w:val="single" w:sz="4" w:space="0" w:color="000000"/>
            </w:tcBorders>
            <w:vAlign w:val="center"/>
          </w:tcPr>
          <w:p w14:paraId="20F3E607" w14:textId="77777777" w:rsidR="00087CAC" w:rsidRPr="00087CAC" w:rsidRDefault="00087CAC" w:rsidP="00087CAC">
            <w:pPr>
              <w:widowControl w:val="0"/>
              <w:autoSpaceDE w:val="0"/>
              <w:autoSpaceDN w:val="0"/>
              <w:adjustRightInd w:val="0"/>
              <w:spacing w:after="0" w:line="240" w:lineRule="auto"/>
              <w:ind w:left="-215" w:right="-156" w:firstLine="12"/>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49" w:type="pct"/>
            <w:tcBorders>
              <w:top w:val="single" w:sz="4" w:space="0" w:color="000000"/>
              <w:left w:val="single" w:sz="4" w:space="0" w:color="000000"/>
              <w:bottom w:val="single" w:sz="4" w:space="0" w:color="000000"/>
              <w:right w:val="single" w:sz="4" w:space="0" w:color="000000"/>
            </w:tcBorders>
            <w:vAlign w:val="center"/>
          </w:tcPr>
          <w:p w14:paraId="47CC64F2" w14:textId="77777777" w:rsidR="00087CAC" w:rsidRPr="00087CAC" w:rsidRDefault="00087CAC" w:rsidP="00087CAC">
            <w:pPr>
              <w:widowControl w:val="0"/>
              <w:autoSpaceDE w:val="0"/>
              <w:autoSpaceDN w:val="0"/>
              <w:adjustRightInd w:val="0"/>
              <w:spacing w:after="0" w:line="240" w:lineRule="auto"/>
              <w:ind w:left="-215" w:right="-156" w:firstLine="12"/>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49" w:type="pct"/>
            <w:tcBorders>
              <w:top w:val="single" w:sz="4" w:space="0" w:color="000000"/>
              <w:left w:val="single" w:sz="4" w:space="0" w:color="000000"/>
              <w:bottom w:val="single" w:sz="4" w:space="0" w:color="000000"/>
              <w:right w:val="single" w:sz="4" w:space="0" w:color="000000"/>
            </w:tcBorders>
            <w:vAlign w:val="center"/>
          </w:tcPr>
          <w:p w14:paraId="07497FEB" w14:textId="77777777" w:rsidR="00087CAC" w:rsidRPr="00087CAC" w:rsidRDefault="00087CAC" w:rsidP="00087CAC">
            <w:pPr>
              <w:widowControl w:val="0"/>
              <w:autoSpaceDE w:val="0"/>
              <w:autoSpaceDN w:val="0"/>
              <w:adjustRightInd w:val="0"/>
              <w:spacing w:after="0" w:line="240" w:lineRule="auto"/>
              <w:ind w:left="-215" w:right="-156" w:firstLine="12"/>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244</w:t>
            </w:r>
          </w:p>
        </w:tc>
        <w:tc>
          <w:tcPr>
            <w:tcW w:w="248" w:type="pct"/>
            <w:tcBorders>
              <w:top w:val="single" w:sz="4" w:space="0" w:color="000000"/>
              <w:left w:val="single" w:sz="4" w:space="0" w:color="000000"/>
              <w:bottom w:val="single" w:sz="4" w:space="0" w:color="000000"/>
              <w:right w:val="single" w:sz="4" w:space="0" w:color="000000"/>
            </w:tcBorders>
            <w:vAlign w:val="center"/>
          </w:tcPr>
          <w:p w14:paraId="29BD1258" w14:textId="77777777" w:rsidR="00087CAC" w:rsidRPr="00087CAC" w:rsidRDefault="00087CAC" w:rsidP="00087CAC">
            <w:pPr>
              <w:widowControl w:val="0"/>
              <w:autoSpaceDE w:val="0"/>
              <w:autoSpaceDN w:val="0"/>
              <w:adjustRightInd w:val="0"/>
              <w:spacing w:after="0" w:line="240" w:lineRule="auto"/>
              <w:ind w:left="-215" w:right="-156" w:firstLine="12"/>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241</w:t>
            </w:r>
          </w:p>
        </w:tc>
        <w:tc>
          <w:tcPr>
            <w:tcW w:w="268" w:type="pct"/>
            <w:tcBorders>
              <w:top w:val="single" w:sz="4" w:space="0" w:color="000000"/>
              <w:left w:val="single" w:sz="4" w:space="0" w:color="000000"/>
              <w:bottom w:val="single" w:sz="4" w:space="0" w:color="000000"/>
              <w:right w:val="single" w:sz="4" w:space="0" w:color="000000"/>
            </w:tcBorders>
            <w:vAlign w:val="center"/>
          </w:tcPr>
          <w:p w14:paraId="557587BE" w14:textId="77777777" w:rsidR="00087CAC" w:rsidRPr="00087CAC" w:rsidRDefault="00087CAC" w:rsidP="00087CAC">
            <w:pPr>
              <w:widowControl w:val="0"/>
              <w:autoSpaceDE w:val="0"/>
              <w:autoSpaceDN w:val="0"/>
              <w:adjustRightInd w:val="0"/>
              <w:spacing w:after="0" w:line="240" w:lineRule="auto"/>
              <w:ind w:left="-215" w:right="-156" w:firstLine="12"/>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241</w:t>
            </w:r>
          </w:p>
        </w:tc>
        <w:tc>
          <w:tcPr>
            <w:tcW w:w="251" w:type="pct"/>
            <w:tcBorders>
              <w:top w:val="single" w:sz="4" w:space="0" w:color="000000"/>
              <w:left w:val="single" w:sz="4" w:space="0" w:color="000000"/>
              <w:bottom w:val="single" w:sz="4" w:space="0" w:color="000000"/>
              <w:right w:val="single" w:sz="4" w:space="0" w:color="000000"/>
            </w:tcBorders>
            <w:vAlign w:val="center"/>
          </w:tcPr>
          <w:p w14:paraId="18E572B2" w14:textId="77777777" w:rsidR="00087CAC" w:rsidRPr="00087CAC" w:rsidRDefault="00087CAC" w:rsidP="00087CAC">
            <w:pPr>
              <w:widowControl w:val="0"/>
              <w:autoSpaceDE w:val="0"/>
              <w:autoSpaceDN w:val="0"/>
              <w:adjustRightInd w:val="0"/>
              <w:spacing w:after="0" w:line="240" w:lineRule="auto"/>
              <w:ind w:left="-215" w:right="-156" w:firstLine="12"/>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241</w:t>
            </w:r>
          </w:p>
        </w:tc>
      </w:tr>
      <w:tr w:rsidR="00087CAC" w:rsidRPr="00087CAC" w14:paraId="5202D149" w14:textId="77777777" w:rsidTr="008472DE">
        <w:trPr>
          <w:gridAfter w:val="2"/>
          <w:wAfter w:w="32" w:type="pct"/>
          <w:jc w:val="center"/>
        </w:trPr>
        <w:tc>
          <w:tcPr>
            <w:tcW w:w="4968" w:type="pct"/>
            <w:gridSpan w:val="11"/>
          </w:tcPr>
          <w:p w14:paraId="519165FF" w14:textId="77777777" w:rsidR="00087CAC" w:rsidRPr="00087CAC" w:rsidRDefault="00087CAC" w:rsidP="00087CAC">
            <w:pPr>
              <w:widowControl w:val="0"/>
              <w:autoSpaceDE w:val="0"/>
              <w:autoSpaceDN w:val="0"/>
              <w:adjustRightInd w:val="0"/>
              <w:spacing w:after="0" w:line="240" w:lineRule="auto"/>
              <w:ind w:firstLine="720"/>
              <w:jc w:val="center"/>
              <w:outlineLvl w:val="2"/>
              <w:rPr>
                <w:rFonts w:ascii="Times New Roman" w:eastAsia="Times New Roman" w:hAnsi="Times New Roman" w:cs="Times New Roman"/>
                <w:b/>
                <w:sz w:val="24"/>
                <w:szCs w:val="24"/>
              </w:rPr>
            </w:pPr>
            <w:hyperlink w:anchor="P627" w:history="1">
              <w:r w:rsidRPr="00087CAC">
                <w:rPr>
                  <w:rFonts w:ascii="Times New Roman" w:eastAsia="Times New Roman" w:hAnsi="Times New Roman" w:cs="Times New Roman"/>
                  <w:b/>
                  <w:sz w:val="24"/>
                  <w:szCs w:val="24"/>
                </w:rPr>
                <w:t>Подпрограмма 2</w:t>
              </w:r>
            </w:hyperlink>
            <w:r w:rsidRPr="00087CAC">
              <w:rPr>
                <w:rFonts w:ascii="Times New Roman" w:eastAsia="Times New Roman" w:hAnsi="Times New Roman" w:cs="Times New Roman"/>
                <w:b/>
                <w:sz w:val="24"/>
                <w:szCs w:val="24"/>
              </w:rPr>
              <w:t xml:space="preserve"> «Развитие системы дополнительного образования»</w:t>
            </w:r>
          </w:p>
        </w:tc>
      </w:tr>
      <w:tr w:rsidR="00087CAC" w:rsidRPr="00087CAC" w14:paraId="62E4CE97" w14:textId="77777777" w:rsidTr="008472DE">
        <w:trPr>
          <w:gridAfter w:val="2"/>
          <w:wAfter w:w="32" w:type="pct"/>
          <w:jc w:val="center"/>
        </w:trPr>
        <w:tc>
          <w:tcPr>
            <w:tcW w:w="4968" w:type="pct"/>
            <w:gridSpan w:val="11"/>
          </w:tcPr>
          <w:p w14:paraId="5123BBB4" w14:textId="77777777" w:rsidR="00087CAC" w:rsidRPr="00087CAC" w:rsidRDefault="00087CAC" w:rsidP="00087CAC">
            <w:pPr>
              <w:widowControl w:val="0"/>
              <w:autoSpaceDE w:val="0"/>
              <w:autoSpaceDN w:val="0"/>
              <w:adjustRightInd w:val="0"/>
              <w:spacing w:after="0" w:line="240" w:lineRule="auto"/>
              <w:ind w:firstLine="720"/>
              <w:jc w:val="center"/>
              <w:outlineLvl w:val="3"/>
              <w:rPr>
                <w:rFonts w:ascii="Times New Roman" w:eastAsia="Times New Roman" w:hAnsi="Times New Roman" w:cs="Times New Roman"/>
                <w:b/>
                <w:sz w:val="24"/>
                <w:szCs w:val="24"/>
              </w:rPr>
            </w:pPr>
            <w:r w:rsidRPr="00087CAC">
              <w:rPr>
                <w:rFonts w:ascii="Times New Roman" w:eastAsia="Times New Roman" w:hAnsi="Times New Roman" w:cs="Times New Roman"/>
                <w:b/>
                <w:sz w:val="24"/>
                <w:szCs w:val="24"/>
              </w:rPr>
              <w:t>Задача 2.1 «Обеспечение равных прав доступа детей на реализацию образовательных программ и программ воспитания, определяющих эффекты социализации»</w:t>
            </w:r>
          </w:p>
        </w:tc>
      </w:tr>
      <w:tr w:rsidR="00087CAC" w:rsidRPr="00087CAC" w14:paraId="3C322EC2" w14:textId="77777777" w:rsidTr="008472DE">
        <w:trPr>
          <w:gridAfter w:val="2"/>
          <w:wAfter w:w="32" w:type="pct"/>
          <w:jc w:val="center"/>
        </w:trPr>
        <w:tc>
          <w:tcPr>
            <w:tcW w:w="186" w:type="pct"/>
            <w:tcBorders>
              <w:top w:val="single" w:sz="4" w:space="0" w:color="000000"/>
              <w:left w:val="single" w:sz="4" w:space="0" w:color="000000"/>
              <w:bottom w:val="single" w:sz="4" w:space="0" w:color="000000"/>
              <w:right w:val="single" w:sz="4" w:space="0" w:color="000000"/>
            </w:tcBorders>
            <w:vAlign w:val="center"/>
          </w:tcPr>
          <w:p w14:paraId="7ED66DC3"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42</w:t>
            </w:r>
          </w:p>
        </w:tc>
        <w:tc>
          <w:tcPr>
            <w:tcW w:w="1646" w:type="pct"/>
            <w:tcBorders>
              <w:top w:val="single" w:sz="4" w:space="0" w:color="000000"/>
              <w:left w:val="single" w:sz="4" w:space="0" w:color="000000"/>
              <w:bottom w:val="single" w:sz="4" w:space="0" w:color="000000"/>
              <w:right w:val="single" w:sz="4" w:space="0" w:color="000000"/>
            </w:tcBorders>
          </w:tcPr>
          <w:p w14:paraId="033DDC29"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Удовлетворенность населения дополнительным образованием от общего числа опрошенных родителей, дети которых посещают организации дополнительного образования, в соответствующей группе</w:t>
            </w:r>
          </w:p>
        </w:tc>
        <w:tc>
          <w:tcPr>
            <w:tcW w:w="524" w:type="pct"/>
            <w:tcBorders>
              <w:top w:val="single" w:sz="4" w:space="0" w:color="000000"/>
              <w:left w:val="single" w:sz="4" w:space="0" w:color="000000"/>
              <w:bottom w:val="single" w:sz="4" w:space="0" w:color="000000"/>
              <w:right w:val="single" w:sz="4" w:space="0" w:color="000000"/>
            </w:tcBorders>
            <w:vAlign w:val="center"/>
          </w:tcPr>
          <w:p w14:paraId="7733D05B"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Проценты</w:t>
            </w:r>
          </w:p>
        </w:tc>
        <w:tc>
          <w:tcPr>
            <w:tcW w:w="518" w:type="pct"/>
            <w:tcBorders>
              <w:top w:val="single" w:sz="4" w:space="0" w:color="000000"/>
              <w:left w:val="single" w:sz="4" w:space="0" w:color="000000"/>
              <w:bottom w:val="single" w:sz="4" w:space="0" w:color="000000"/>
              <w:right w:val="single" w:sz="4" w:space="0" w:color="000000"/>
            </w:tcBorders>
            <w:vAlign w:val="center"/>
          </w:tcPr>
          <w:p w14:paraId="19CD2D7F" w14:textId="77777777" w:rsidR="00087CAC" w:rsidRPr="00087CAC" w:rsidRDefault="00087CAC" w:rsidP="00087CAC">
            <w:pPr>
              <w:spacing w:after="0" w:line="240" w:lineRule="auto"/>
              <w:jc w:val="center"/>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w:t>
            </w:r>
          </w:p>
        </w:tc>
        <w:tc>
          <w:tcPr>
            <w:tcW w:w="581" w:type="pct"/>
            <w:tcBorders>
              <w:top w:val="single" w:sz="4" w:space="0" w:color="000000"/>
              <w:left w:val="single" w:sz="4" w:space="0" w:color="000000"/>
              <w:bottom w:val="single" w:sz="4" w:space="0" w:color="000000"/>
              <w:right w:val="single" w:sz="4" w:space="0" w:color="000000"/>
            </w:tcBorders>
            <w:vAlign w:val="center"/>
          </w:tcPr>
          <w:p w14:paraId="6F57240C"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ИЗ</w:t>
            </w:r>
          </w:p>
        </w:tc>
        <w:tc>
          <w:tcPr>
            <w:tcW w:w="248" w:type="pct"/>
            <w:tcBorders>
              <w:top w:val="single" w:sz="4" w:space="0" w:color="000000"/>
              <w:left w:val="single" w:sz="4" w:space="0" w:color="000000"/>
              <w:bottom w:val="single" w:sz="4" w:space="0" w:color="000000"/>
              <w:right w:val="single" w:sz="4" w:space="0" w:color="000000"/>
            </w:tcBorders>
            <w:vAlign w:val="center"/>
          </w:tcPr>
          <w:p w14:paraId="7D0EC210" w14:textId="77777777" w:rsidR="00087CAC" w:rsidRPr="00087CAC" w:rsidRDefault="00087CAC" w:rsidP="00087CAC">
            <w:pPr>
              <w:widowControl w:val="0"/>
              <w:autoSpaceDE w:val="0"/>
              <w:autoSpaceDN w:val="0"/>
              <w:adjustRightInd w:val="0"/>
              <w:spacing w:after="0" w:line="240" w:lineRule="auto"/>
              <w:ind w:left="-73" w:right="-156"/>
              <w:jc w:val="center"/>
              <w:rPr>
                <w:rFonts w:ascii="Times New Roman" w:eastAsia="Times New Roman" w:hAnsi="Times New Roman" w:cs="Times New Roman"/>
                <w:sz w:val="24"/>
                <w:szCs w:val="24"/>
              </w:rPr>
            </w:pPr>
            <w:r w:rsidRPr="00087CAC">
              <w:rPr>
                <w:rFonts w:ascii="Times New Roman" w:eastAsia="Calibri" w:hAnsi="Times New Roman" w:cs="Times New Roman"/>
                <w:sz w:val="24"/>
                <w:szCs w:val="24"/>
              </w:rPr>
              <w:t>58,0</w:t>
            </w:r>
          </w:p>
        </w:tc>
        <w:tc>
          <w:tcPr>
            <w:tcW w:w="249" w:type="pct"/>
            <w:tcBorders>
              <w:top w:val="single" w:sz="4" w:space="0" w:color="000000"/>
              <w:left w:val="single" w:sz="4" w:space="0" w:color="000000"/>
              <w:bottom w:val="single" w:sz="4" w:space="0" w:color="000000"/>
              <w:right w:val="single" w:sz="4" w:space="0" w:color="000000"/>
            </w:tcBorders>
            <w:vAlign w:val="center"/>
          </w:tcPr>
          <w:p w14:paraId="3A37DA9F" w14:textId="77777777" w:rsidR="00087CAC" w:rsidRPr="00087CAC" w:rsidRDefault="00087CAC" w:rsidP="00087CAC">
            <w:pPr>
              <w:widowControl w:val="0"/>
              <w:autoSpaceDE w:val="0"/>
              <w:autoSpaceDN w:val="0"/>
              <w:adjustRightInd w:val="0"/>
              <w:spacing w:after="0" w:line="240" w:lineRule="auto"/>
              <w:ind w:left="-73" w:right="-156"/>
              <w:jc w:val="center"/>
              <w:rPr>
                <w:rFonts w:ascii="Times New Roman" w:eastAsia="Times New Roman" w:hAnsi="Times New Roman" w:cs="Times New Roman"/>
                <w:sz w:val="24"/>
                <w:szCs w:val="24"/>
              </w:rPr>
            </w:pPr>
            <w:r w:rsidRPr="00087CAC">
              <w:rPr>
                <w:rFonts w:ascii="Times New Roman" w:eastAsia="Calibri" w:hAnsi="Times New Roman" w:cs="Times New Roman"/>
                <w:sz w:val="24"/>
                <w:szCs w:val="24"/>
              </w:rPr>
              <w:t>59,0</w:t>
            </w:r>
          </w:p>
        </w:tc>
        <w:tc>
          <w:tcPr>
            <w:tcW w:w="249" w:type="pct"/>
            <w:tcBorders>
              <w:top w:val="single" w:sz="4" w:space="0" w:color="000000"/>
              <w:left w:val="single" w:sz="4" w:space="0" w:color="000000"/>
              <w:bottom w:val="single" w:sz="4" w:space="0" w:color="000000"/>
              <w:right w:val="single" w:sz="4" w:space="0" w:color="000000"/>
            </w:tcBorders>
            <w:vAlign w:val="center"/>
          </w:tcPr>
          <w:p w14:paraId="0BCAD484" w14:textId="77777777" w:rsidR="00087CAC" w:rsidRPr="00087CAC" w:rsidRDefault="00087CAC" w:rsidP="00087CAC">
            <w:pPr>
              <w:widowControl w:val="0"/>
              <w:autoSpaceDE w:val="0"/>
              <w:autoSpaceDN w:val="0"/>
              <w:adjustRightInd w:val="0"/>
              <w:spacing w:after="0" w:line="240" w:lineRule="auto"/>
              <w:ind w:left="-73" w:right="-156"/>
              <w:jc w:val="center"/>
              <w:rPr>
                <w:rFonts w:ascii="Times New Roman" w:eastAsia="Times New Roman" w:hAnsi="Times New Roman" w:cs="Times New Roman"/>
                <w:sz w:val="24"/>
                <w:szCs w:val="24"/>
              </w:rPr>
            </w:pPr>
            <w:r w:rsidRPr="00087CAC">
              <w:rPr>
                <w:rFonts w:ascii="Times New Roman" w:eastAsia="Calibri" w:hAnsi="Times New Roman" w:cs="Times New Roman"/>
                <w:sz w:val="24"/>
                <w:szCs w:val="24"/>
              </w:rPr>
              <w:t>59,0</w:t>
            </w:r>
          </w:p>
        </w:tc>
        <w:tc>
          <w:tcPr>
            <w:tcW w:w="248" w:type="pct"/>
            <w:tcBorders>
              <w:top w:val="single" w:sz="4" w:space="0" w:color="000000"/>
              <w:left w:val="single" w:sz="4" w:space="0" w:color="000000"/>
              <w:bottom w:val="single" w:sz="4" w:space="0" w:color="000000"/>
              <w:right w:val="single" w:sz="4" w:space="0" w:color="000000"/>
            </w:tcBorders>
            <w:vAlign w:val="center"/>
          </w:tcPr>
          <w:p w14:paraId="7F477BC1" w14:textId="77777777" w:rsidR="00087CAC" w:rsidRPr="00087CAC" w:rsidRDefault="00087CAC" w:rsidP="00087CAC">
            <w:pPr>
              <w:widowControl w:val="0"/>
              <w:autoSpaceDE w:val="0"/>
              <w:autoSpaceDN w:val="0"/>
              <w:adjustRightInd w:val="0"/>
              <w:spacing w:after="0" w:line="240" w:lineRule="auto"/>
              <w:ind w:left="-73"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59,0</w:t>
            </w:r>
          </w:p>
        </w:tc>
        <w:tc>
          <w:tcPr>
            <w:tcW w:w="268" w:type="pct"/>
            <w:tcBorders>
              <w:top w:val="single" w:sz="4" w:space="0" w:color="000000"/>
              <w:left w:val="single" w:sz="4" w:space="0" w:color="000000"/>
              <w:bottom w:val="single" w:sz="4" w:space="0" w:color="000000"/>
              <w:right w:val="single" w:sz="4" w:space="0" w:color="000000"/>
            </w:tcBorders>
            <w:vAlign w:val="center"/>
          </w:tcPr>
          <w:p w14:paraId="746396F8" w14:textId="77777777" w:rsidR="00087CAC" w:rsidRPr="00087CAC" w:rsidRDefault="00087CAC" w:rsidP="00087CAC">
            <w:pPr>
              <w:widowControl w:val="0"/>
              <w:autoSpaceDE w:val="0"/>
              <w:autoSpaceDN w:val="0"/>
              <w:adjustRightInd w:val="0"/>
              <w:spacing w:after="0" w:line="240" w:lineRule="auto"/>
              <w:ind w:left="-73"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60,0</w:t>
            </w:r>
          </w:p>
        </w:tc>
        <w:tc>
          <w:tcPr>
            <w:tcW w:w="251" w:type="pct"/>
            <w:tcBorders>
              <w:top w:val="single" w:sz="4" w:space="0" w:color="000000"/>
              <w:left w:val="single" w:sz="4" w:space="0" w:color="000000"/>
              <w:bottom w:val="single" w:sz="4" w:space="0" w:color="000000"/>
              <w:right w:val="single" w:sz="4" w:space="0" w:color="000000"/>
            </w:tcBorders>
            <w:vAlign w:val="center"/>
          </w:tcPr>
          <w:p w14:paraId="2BA38BAD" w14:textId="77777777" w:rsidR="00087CAC" w:rsidRPr="00087CAC" w:rsidRDefault="00087CAC" w:rsidP="00087CAC">
            <w:pPr>
              <w:widowControl w:val="0"/>
              <w:autoSpaceDE w:val="0"/>
              <w:autoSpaceDN w:val="0"/>
              <w:adjustRightInd w:val="0"/>
              <w:spacing w:after="0" w:line="240" w:lineRule="auto"/>
              <w:ind w:left="-73"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60,0</w:t>
            </w:r>
          </w:p>
        </w:tc>
      </w:tr>
      <w:tr w:rsidR="00087CAC" w:rsidRPr="00087CAC" w14:paraId="2A9FA2D9" w14:textId="77777777" w:rsidTr="008472DE">
        <w:trPr>
          <w:gridAfter w:val="2"/>
          <w:wAfter w:w="32" w:type="pct"/>
          <w:jc w:val="center"/>
        </w:trPr>
        <w:tc>
          <w:tcPr>
            <w:tcW w:w="186" w:type="pct"/>
            <w:tcBorders>
              <w:top w:val="single" w:sz="4" w:space="0" w:color="000000"/>
              <w:left w:val="single" w:sz="4" w:space="0" w:color="000000"/>
              <w:bottom w:val="single" w:sz="4" w:space="0" w:color="000000"/>
              <w:right w:val="single" w:sz="4" w:space="0" w:color="000000"/>
            </w:tcBorders>
            <w:vAlign w:val="center"/>
          </w:tcPr>
          <w:p w14:paraId="6C38AA2E"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43</w:t>
            </w:r>
          </w:p>
        </w:tc>
        <w:tc>
          <w:tcPr>
            <w:tcW w:w="1646" w:type="pct"/>
            <w:tcBorders>
              <w:top w:val="single" w:sz="4" w:space="0" w:color="000000"/>
              <w:left w:val="single" w:sz="4" w:space="0" w:color="000000"/>
              <w:bottom w:val="single" w:sz="4" w:space="0" w:color="000000"/>
              <w:right w:val="single" w:sz="4" w:space="0" w:color="000000"/>
            </w:tcBorders>
          </w:tcPr>
          <w:p w14:paraId="54E5A184"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Размер средней заработной платы педагогических работников муниципальных образовательных организаций дополнительного образования</w:t>
            </w:r>
          </w:p>
        </w:tc>
        <w:tc>
          <w:tcPr>
            <w:tcW w:w="524" w:type="pct"/>
            <w:tcBorders>
              <w:top w:val="single" w:sz="4" w:space="0" w:color="000000"/>
              <w:left w:val="single" w:sz="4" w:space="0" w:color="000000"/>
              <w:bottom w:val="single" w:sz="4" w:space="0" w:color="000000"/>
              <w:right w:val="single" w:sz="4" w:space="0" w:color="000000"/>
            </w:tcBorders>
            <w:vAlign w:val="center"/>
          </w:tcPr>
          <w:p w14:paraId="08723A12"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Рубли</w:t>
            </w:r>
          </w:p>
        </w:tc>
        <w:tc>
          <w:tcPr>
            <w:tcW w:w="518" w:type="pct"/>
            <w:tcBorders>
              <w:top w:val="single" w:sz="4" w:space="0" w:color="000000"/>
              <w:left w:val="single" w:sz="4" w:space="0" w:color="000000"/>
              <w:bottom w:val="single" w:sz="4" w:space="0" w:color="000000"/>
              <w:right w:val="single" w:sz="4" w:space="0" w:color="000000"/>
            </w:tcBorders>
            <w:vAlign w:val="center"/>
          </w:tcPr>
          <w:p w14:paraId="212A7458" w14:textId="77777777" w:rsidR="00087CAC" w:rsidRPr="00087CAC" w:rsidRDefault="00087CAC" w:rsidP="00087CAC">
            <w:pPr>
              <w:spacing w:after="0" w:line="240" w:lineRule="auto"/>
              <w:jc w:val="center"/>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w:t>
            </w:r>
          </w:p>
        </w:tc>
        <w:tc>
          <w:tcPr>
            <w:tcW w:w="581" w:type="pct"/>
            <w:tcBorders>
              <w:top w:val="single" w:sz="4" w:space="0" w:color="000000"/>
              <w:left w:val="single" w:sz="4" w:space="0" w:color="000000"/>
              <w:bottom w:val="single" w:sz="4" w:space="0" w:color="000000"/>
              <w:right w:val="single" w:sz="4" w:space="0" w:color="000000"/>
            </w:tcBorders>
            <w:vAlign w:val="center"/>
          </w:tcPr>
          <w:p w14:paraId="74BE2976"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ИМ, ИМБТ</w:t>
            </w:r>
          </w:p>
        </w:tc>
        <w:tc>
          <w:tcPr>
            <w:tcW w:w="248" w:type="pct"/>
            <w:tcBorders>
              <w:top w:val="single" w:sz="4" w:space="0" w:color="000000"/>
              <w:left w:val="single" w:sz="4" w:space="0" w:color="000000"/>
              <w:bottom w:val="single" w:sz="4" w:space="0" w:color="000000"/>
              <w:right w:val="single" w:sz="4" w:space="0" w:color="000000"/>
            </w:tcBorders>
            <w:vAlign w:val="center"/>
          </w:tcPr>
          <w:p w14:paraId="3E49775F" w14:textId="77777777" w:rsidR="00087CAC" w:rsidRPr="00087CAC" w:rsidRDefault="00087CAC" w:rsidP="00087CAC">
            <w:pPr>
              <w:widowControl w:val="0"/>
              <w:autoSpaceDE w:val="0"/>
              <w:autoSpaceDN w:val="0"/>
              <w:adjustRightInd w:val="0"/>
              <w:spacing w:after="0" w:line="240" w:lineRule="auto"/>
              <w:ind w:left="-73" w:right="-156"/>
              <w:jc w:val="center"/>
              <w:rPr>
                <w:rFonts w:ascii="Times New Roman" w:eastAsia="Times New Roman" w:hAnsi="Times New Roman" w:cs="Times New Roman"/>
                <w:sz w:val="24"/>
                <w:szCs w:val="24"/>
              </w:rPr>
            </w:pPr>
            <w:r w:rsidRPr="00087CAC">
              <w:rPr>
                <w:rFonts w:ascii="Times New Roman" w:eastAsia="Calibri" w:hAnsi="Times New Roman" w:cs="Times New Roman"/>
                <w:sz w:val="24"/>
                <w:szCs w:val="24"/>
              </w:rPr>
              <w:t>53279</w:t>
            </w:r>
          </w:p>
        </w:tc>
        <w:tc>
          <w:tcPr>
            <w:tcW w:w="249" w:type="pct"/>
            <w:tcBorders>
              <w:top w:val="single" w:sz="4" w:space="0" w:color="000000"/>
              <w:left w:val="single" w:sz="4" w:space="0" w:color="000000"/>
              <w:bottom w:val="single" w:sz="4" w:space="0" w:color="000000"/>
              <w:right w:val="single" w:sz="4" w:space="0" w:color="000000"/>
            </w:tcBorders>
            <w:vAlign w:val="center"/>
          </w:tcPr>
          <w:p w14:paraId="237559BF" w14:textId="77777777" w:rsidR="00087CAC" w:rsidRPr="00087CAC" w:rsidRDefault="00087CAC" w:rsidP="00087CAC">
            <w:pPr>
              <w:widowControl w:val="0"/>
              <w:autoSpaceDE w:val="0"/>
              <w:autoSpaceDN w:val="0"/>
              <w:adjustRightInd w:val="0"/>
              <w:spacing w:after="0" w:line="240" w:lineRule="auto"/>
              <w:ind w:left="-73" w:right="-156"/>
              <w:jc w:val="center"/>
              <w:rPr>
                <w:rFonts w:ascii="Times New Roman" w:eastAsia="Times New Roman" w:hAnsi="Times New Roman" w:cs="Times New Roman"/>
                <w:sz w:val="24"/>
                <w:szCs w:val="24"/>
              </w:rPr>
            </w:pPr>
            <w:r w:rsidRPr="00087CAC">
              <w:rPr>
                <w:rFonts w:ascii="Times New Roman" w:eastAsia="Calibri" w:hAnsi="Times New Roman" w:cs="Times New Roman"/>
                <w:sz w:val="24"/>
                <w:szCs w:val="24"/>
              </w:rPr>
              <w:t>55816</w:t>
            </w:r>
          </w:p>
        </w:tc>
        <w:tc>
          <w:tcPr>
            <w:tcW w:w="249" w:type="pct"/>
            <w:tcBorders>
              <w:top w:val="single" w:sz="4" w:space="0" w:color="000000"/>
              <w:left w:val="single" w:sz="4" w:space="0" w:color="000000"/>
              <w:bottom w:val="single" w:sz="4" w:space="0" w:color="000000"/>
              <w:right w:val="single" w:sz="4" w:space="0" w:color="000000"/>
            </w:tcBorders>
            <w:vAlign w:val="center"/>
          </w:tcPr>
          <w:p w14:paraId="6800ACE1" w14:textId="77777777" w:rsidR="00087CAC" w:rsidRPr="00087CAC" w:rsidRDefault="00087CAC" w:rsidP="00087CAC">
            <w:pPr>
              <w:widowControl w:val="0"/>
              <w:autoSpaceDE w:val="0"/>
              <w:autoSpaceDN w:val="0"/>
              <w:adjustRightInd w:val="0"/>
              <w:spacing w:after="0" w:line="240" w:lineRule="auto"/>
              <w:ind w:left="-73" w:right="-156"/>
              <w:jc w:val="center"/>
              <w:rPr>
                <w:rFonts w:ascii="Times New Roman" w:eastAsia="Times New Roman" w:hAnsi="Times New Roman" w:cs="Times New Roman"/>
                <w:sz w:val="24"/>
                <w:szCs w:val="24"/>
              </w:rPr>
            </w:pPr>
            <w:r w:rsidRPr="00087CAC">
              <w:rPr>
                <w:rFonts w:ascii="Times New Roman" w:eastAsia="Calibri" w:hAnsi="Times New Roman" w:cs="Times New Roman"/>
                <w:sz w:val="24"/>
                <w:szCs w:val="24"/>
              </w:rPr>
              <w:t>63128</w:t>
            </w:r>
          </w:p>
        </w:tc>
        <w:tc>
          <w:tcPr>
            <w:tcW w:w="248" w:type="pct"/>
            <w:tcBorders>
              <w:top w:val="single" w:sz="4" w:space="0" w:color="000000"/>
              <w:left w:val="single" w:sz="4" w:space="0" w:color="000000"/>
              <w:bottom w:val="single" w:sz="4" w:space="0" w:color="000000"/>
              <w:right w:val="single" w:sz="4" w:space="0" w:color="000000"/>
            </w:tcBorders>
            <w:vAlign w:val="center"/>
          </w:tcPr>
          <w:p w14:paraId="7CF5324A" w14:textId="77777777" w:rsidR="00087CAC" w:rsidRPr="00087CAC" w:rsidRDefault="00087CAC" w:rsidP="00087CAC">
            <w:pPr>
              <w:widowControl w:val="0"/>
              <w:autoSpaceDE w:val="0"/>
              <w:autoSpaceDN w:val="0"/>
              <w:adjustRightInd w:val="0"/>
              <w:spacing w:after="0" w:line="240" w:lineRule="auto"/>
              <w:ind w:left="-73" w:right="-156"/>
              <w:jc w:val="center"/>
              <w:rPr>
                <w:rFonts w:ascii="Times New Roman" w:eastAsia="Times New Roman" w:hAnsi="Times New Roman" w:cs="Times New Roman"/>
                <w:sz w:val="24"/>
                <w:szCs w:val="24"/>
              </w:rPr>
            </w:pPr>
            <w:r w:rsidRPr="00087CAC">
              <w:rPr>
                <w:rFonts w:ascii="Times New Roman" w:eastAsia="Calibri" w:hAnsi="Times New Roman" w:cs="Times New Roman"/>
                <w:sz w:val="24"/>
                <w:szCs w:val="24"/>
              </w:rPr>
              <w:t>63128</w:t>
            </w:r>
          </w:p>
        </w:tc>
        <w:tc>
          <w:tcPr>
            <w:tcW w:w="268" w:type="pct"/>
            <w:tcBorders>
              <w:top w:val="single" w:sz="4" w:space="0" w:color="000000"/>
              <w:left w:val="single" w:sz="4" w:space="0" w:color="000000"/>
              <w:bottom w:val="single" w:sz="4" w:space="0" w:color="000000"/>
              <w:right w:val="single" w:sz="4" w:space="0" w:color="000000"/>
            </w:tcBorders>
            <w:vAlign w:val="center"/>
          </w:tcPr>
          <w:p w14:paraId="65973911" w14:textId="77777777" w:rsidR="00087CAC" w:rsidRPr="00087CAC" w:rsidRDefault="00087CAC" w:rsidP="00087CAC">
            <w:pPr>
              <w:widowControl w:val="0"/>
              <w:autoSpaceDE w:val="0"/>
              <w:autoSpaceDN w:val="0"/>
              <w:adjustRightInd w:val="0"/>
              <w:spacing w:after="0" w:line="240" w:lineRule="auto"/>
              <w:ind w:left="-73" w:right="-156"/>
              <w:jc w:val="center"/>
              <w:rPr>
                <w:rFonts w:ascii="Times New Roman" w:eastAsia="Calibri" w:hAnsi="Times New Roman" w:cs="Times New Roman"/>
                <w:sz w:val="24"/>
                <w:szCs w:val="24"/>
              </w:rPr>
            </w:pPr>
            <w:r w:rsidRPr="00087CAC">
              <w:rPr>
                <w:rFonts w:ascii="Times New Roman" w:eastAsia="Calibri" w:hAnsi="Times New Roman" w:cs="Times New Roman"/>
                <w:sz w:val="24"/>
                <w:szCs w:val="24"/>
              </w:rPr>
              <w:t>63128</w:t>
            </w:r>
          </w:p>
        </w:tc>
        <w:tc>
          <w:tcPr>
            <w:tcW w:w="251" w:type="pct"/>
            <w:tcBorders>
              <w:top w:val="single" w:sz="4" w:space="0" w:color="000000"/>
              <w:left w:val="single" w:sz="4" w:space="0" w:color="000000"/>
              <w:bottom w:val="single" w:sz="4" w:space="0" w:color="000000"/>
              <w:right w:val="single" w:sz="4" w:space="0" w:color="000000"/>
            </w:tcBorders>
            <w:vAlign w:val="center"/>
          </w:tcPr>
          <w:p w14:paraId="75752880" w14:textId="77777777" w:rsidR="00087CAC" w:rsidRPr="00087CAC" w:rsidRDefault="00087CAC" w:rsidP="00087CAC">
            <w:pPr>
              <w:widowControl w:val="0"/>
              <w:autoSpaceDE w:val="0"/>
              <w:autoSpaceDN w:val="0"/>
              <w:adjustRightInd w:val="0"/>
              <w:spacing w:after="0" w:line="240" w:lineRule="auto"/>
              <w:ind w:left="-73" w:right="-156"/>
              <w:jc w:val="center"/>
              <w:rPr>
                <w:rFonts w:ascii="Times New Roman" w:eastAsia="Calibri" w:hAnsi="Times New Roman" w:cs="Times New Roman"/>
                <w:sz w:val="24"/>
                <w:szCs w:val="24"/>
              </w:rPr>
            </w:pPr>
            <w:r w:rsidRPr="00087CAC">
              <w:rPr>
                <w:rFonts w:ascii="Times New Roman" w:eastAsia="Calibri" w:hAnsi="Times New Roman" w:cs="Times New Roman"/>
                <w:sz w:val="24"/>
                <w:szCs w:val="24"/>
              </w:rPr>
              <w:t>63128</w:t>
            </w:r>
          </w:p>
        </w:tc>
      </w:tr>
      <w:tr w:rsidR="00087CAC" w:rsidRPr="00087CAC" w14:paraId="2B27C4BF" w14:textId="77777777" w:rsidTr="008472DE">
        <w:trPr>
          <w:gridAfter w:val="2"/>
          <w:wAfter w:w="32" w:type="pct"/>
          <w:jc w:val="center"/>
        </w:trPr>
        <w:tc>
          <w:tcPr>
            <w:tcW w:w="186" w:type="pct"/>
            <w:tcBorders>
              <w:top w:val="single" w:sz="4" w:space="0" w:color="000000"/>
              <w:left w:val="single" w:sz="4" w:space="0" w:color="000000"/>
              <w:bottom w:val="single" w:sz="4" w:space="0" w:color="000000"/>
              <w:right w:val="single" w:sz="4" w:space="0" w:color="000000"/>
            </w:tcBorders>
            <w:vAlign w:val="center"/>
          </w:tcPr>
          <w:p w14:paraId="49372B7C"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44</w:t>
            </w:r>
          </w:p>
        </w:tc>
        <w:tc>
          <w:tcPr>
            <w:tcW w:w="1646" w:type="pct"/>
            <w:tcBorders>
              <w:top w:val="single" w:sz="4" w:space="0" w:color="000000"/>
              <w:left w:val="single" w:sz="4" w:space="0" w:color="000000"/>
              <w:bottom w:val="single" w:sz="4" w:space="0" w:color="000000"/>
              <w:right w:val="single" w:sz="4" w:space="0" w:color="000000"/>
            </w:tcBorders>
          </w:tcPr>
          <w:p w14:paraId="648C06EA"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Доля расходов на оплату труда административно-управленческого и вспомогательного персонала в фонде оплаты труда муниципальных учреждений дополнительного образования детей</w:t>
            </w:r>
          </w:p>
        </w:tc>
        <w:tc>
          <w:tcPr>
            <w:tcW w:w="524" w:type="pct"/>
            <w:tcBorders>
              <w:top w:val="single" w:sz="4" w:space="0" w:color="000000"/>
              <w:left w:val="single" w:sz="4" w:space="0" w:color="000000"/>
              <w:bottom w:val="single" w:sz="4" w:space="0" w:color="000000"/>
              <w:right w:val="single" w:sz="4" w:space="0" w:color="000000"/>
            </w:tcBorders>
            <w:vAlign w:val="center"/>
          </w:tcPr>
          <w:p w14:paraId="6AF23B29"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Проценты</w:t>
            </w:r>
          </w:p>
        </w:tc>
        <w:tc>
          <w:tcPr>
            <w:tcW w:w="518" w:type="pct"/>
            <w:tcBorders>
              <w:top w:val="single" w:sz="4" w:space="0" w:color="000000"/>
              <w:left w:val="single" w:sz="4" w:space="0" w:color="000000"/>
              <w:bottom w:val="single" w:sz="4" w:space="0" w:color="000000"/>
              <w:right w:val="single" w:sz="4" w:space="0" w:color="000000"/>
            </w:tcBorders>
            <w:vAlign w:val="center"/>
          </w:tcPr>
          <w:p w14:paraId="69D49345" w14:textId="77777777" w:rsidR="00087CAC" w:rsidRPr="00087CAC" w:rsidRDefault="00087CAC" w:rsidP="00087CAC">
            <w:pPr>
              <w:spacing w:after="0" w:line="240" w:lineRule="auto"/>
              <w:jc w:val="center"/>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w:t>
            </w:r>
          </w:p>
        </w:tc>
        <w:tc>
          <w:tcPr>
            <w:tcW w:w="581" w:type="pct"/>
            <w:tcBorders>
              <w:top w:val="single" w:sz="4" w:space="0" w:color="000000"/>
              <w:left w:val="single" w:sz="4" w:space="0" w:color="000000"/>
              <w:bottom w:val="single" w:sz="4" w:space="0" w:color="000000"/>
              <w:right w:val="single" w:sz="4" w:space="0" w:color="000000"/>
            </w:tcBorders>
            <w:vAlign w:val="center"/>
          </w:tcPr>
          <w:p w14:paraId="1B22B62E"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ИМ, ИМБТ</w:t>
            </w:r>
          </w:p>
        </w:tc>
        <w:tc>
          <w:tcPr>
            <w:tcW w:w="248" w:type="pct"/>
            <w:tcBorders>
              <w:top w:val="single" w:sz="4" w:space="0" w:color="000000"/>
              <w:left w:val="single" w:sz="4" w:space="0" w:color="000000"/>
              <w:bottom w:val="single" w:sz="4" w:space="0" w:color="000000"/>
              <w:right w:val="single" w:sz="4" w:space="0" w:color="000000"/>
            </w:tcBorders>
            <w:vAlign w:val="center"/>
          </w:tcPr>
          <w:p w14:paraId="1DB3BCB5"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49" w:type="pct"/>
            <w:tcBorders>
              <w:top w:val="single" w:sz="4" w:space="0" w:color="000000"/>
              <w:left w:val="single" w:sz="4" w:space="0" w:color="000000"/>
              <w:bottom w:val="single" w:sz="4" w:space="0" w:color="000000"/>
              <w:right w:val="single" w:sz="4" w:space="0" w:color="000000"/>
            </w:tcBorders>
            <w:vAlign w:val="center"/>
          </w:tcPr>
          <w:p w14:paraId="135B35DC" w14:textId="77777777" w:rsidR="00087CAC" w:rsidRPr="00087CAC" w:rsidRDefault="00087CAC" w:rsidP="00087CAC">
            <w:pPr>
              <w:widowControl w:val="0"/>
              <w:autoSpaceDE w:val="0"/>
              <w:autoSpaceDN w:val="0"/>
              <w:adjustRightInd w:val="0"/>
              <w:spacing w:after="0" w:line="240" w:lineRule="auto"/>
              <w:ind w:left="-202" w:right="-156"/>
              <w:jc w:val="center"/>
              <w:rPr>
                <w:rFonts w:ascii="Times New Roman" w:eastAsia="Times New Roman" w:hAnsi="Times New Roman" w:cs="Times New Roman"/>
              </w:rPr>
            </w:pPr>
            <w:r w:rsidRPr="00087CAC">
              <w:rPr>
                <w:rFonts w:ascii="Times New Roman" w:eastAsia="Times New Roman" w:hAnsi="Times New Roman" w:cs="Times New Roman"/>
              </w:rPr>
              <w:t>не</w:t>
            </w:r>
          </w:p>
          <w:p w14:paraId="2D2E050D" w14:textId="77777777" w:rsidR="00087CAC" w:rsidRPr="00087CAC" w:rsidRDefault="00087CAC" w:rsidP="00087CAC">
            <w:pPr>
              <w:widowControl w:val="0"/>
              <w:autoSpaceDE w:val="0"/>
              <w:autoSpaceDN w:val="0"/>
              <w:adjustRightInd w:val="0"/>
              <w:spacing w:after="0" w:line="240" w:lineRule="auto"/>
              <w:ind w:left="-202" w:right="-156"/>
              <w:jc w:val="center"/>
              <w:rPr>
                <w:rFonts w:ascii="Times New Roman" w:eastAsia="Times New Roman" w:hAnsi="Times New Roman" w:cs="Times New Roman"/>
              </w:rPr>
            </w:pPr>
            <w:r w:rsidRPr="00087CAC">
              <w:rPr>
                <w:rFonts w:ascii="Times New Roman" w:eastAsia="Times New Roman" w:hAnsi="Times New Roman" w:cs="Times New Roman"/>
              </w:rPr>
              <w:t>более</w:t>
            </w:r>
          </w:p>
          <w:p w14:paraId="59848C2D" w14:textId="77777777" w:rsidR="00087CAC" w:rsidRPr="00087CAC" w:rsidRDefault="00087CAC" w:rsidP="00087CAC">
            <w:pPr>
              <w:widowControl w:val="0"/>
              <w:autoSpaceDE w:val="0"/>
              <w:autoSpaceDN w:val="0"/>
              <w:adjustRightInd w:val="0"/>
              <w:spacing w:after="0" w:line="240" w:lineRule="auto"/>
              <w:ind w:left="-202" w:right="-156"/>
              <w:jc w:val="center"/>
              <w:rPr>
                <w:rFonts w:ascii="Times New Roman" w:eastAsia="Times New Roman" w:hAnsi="Times New Roman" w:cs="Times New Roman"/>
              </w:rPr>
            </w:pPr>
            <w:r w:rsidRPr="00087CAC">
              <w:rPr>
                <w:rFonts w:ascii="Times New Roman" w:eastAsia="Times New Roman" w:hAnsi="Times New Roman" w:cs="Times New Roman"/>
              </w:rPr>
              <w:t>40</w:t>
            </w:r>
          </w:p>
        </w:tc>
        <w:tc>
          <w:tcPr>
            <w:tcW w:w="249" w:type="pct"/>
            <w:tcBorders>
              <w:top w:val="single" w:sz="4" w:space="0" w:color="000000"/>
              <w:left w:val="single" w:sz="4" w:space="0" w:color="000000"/>
              <w:bottom w:val="single" w:sz="4" w:space="0" w:color="000000"/>
              <w:right w:val="single" w:sz="4" w:space="0" w:color="000000"/>
            </w:tcBorders>
            <w:vAlign w:val="center"/>
          </w:tcPr>
          <w:p w14:paraId="4D028CFD" w14:textId="77777777" w:rsidR="00087CAC" w:rsidRPr="00087CAC" w:rsidRDefault="00087CAC" w:rsidP="00087CAC">
            <w:pPr>
              <w:widowControl w:val="0"/>
              <w:autoSpaceDE w:val="0"/>
              <w:autoSpaceDN w:val="0"/>
              <w:adjustRightInd w:val="0"/>
              <w:spacing w:after="0" w:line="240" w:lineRule="auto"/>
              <w:ind w:left="-202" w:right="-156"/>
              <w:jc w:val="center"/>
              <w:rPr>
                <w:rFonts w:ascii="Times New Roman" w:eastAsia="Times New Roman" w:hAnsi="Times New Roman" w:cs="Times New Roman"/>
              </w:rPr>
            </w:pPr>
            <w:r w:rsidRPr="00087CAC">
              <w:rPr>
                <w:rFonts w:ascii="Times New Roman" w:eastAsia="Times New Roman" w:hAnsi="Times New Roman" w:cs="Times New Roman"/>
              </w:rPr>
              <w:t>не</w:t>
            </w:r>
          </w:p>
          <w:p w14:paraId="75E79C4D" w14:textId="77777777" w:rsidR="00087CAC" w:rsidRPr="00087CAC" w:rsidRDefault="00087CAC" w:rsidP="00087CAC">
            <w:pPr>
              <w:widowControl w:val="0"/>
              <w:autoSpaceDE w:val="0"/>
              <w:autoSpaceDN w:val="0"/>
              <w:adjustRightInd w:val="0"/>
              <w:spacing w:after="0" w:line="240" w:lineRule="auto"/>
              <w:ind w:left="-202" w:right="-156"/>
              <w:jc w:val="center"/>
              <w:rPr>
                <w:rFonts w:ascii="Times New Roman" w:eastAsia="Times New Roman" w:hAnsi="Times New Roman" w:cs="Times New Roman"/>
              </w:rPr>
            </w:pPr>
            <w:r w:rsidRPr="00087CAC">
              <w:rPr>
                <w:rFonts w:ascii="Times New Roman" w:eastAsia="Times New Roman" w:hAnsi="Times New Roman" w:cs="Times New Roman"/>
              </w:rPr>
              <w:t>более</w:t>
            </w:r>
          </w:p>
          <w:p w14:paraId="5164205F" w14:textId="77777777" w:rsidR="00087CAC" w:rsidRPr="00087CAC" w:rsidRDefault="00087CAC" w:rsidP="00087CAC">
            <w:pPr>
              <w:widowControl w:val="0"/>
              <w:autoSpaceDE w:val="0"/>
              <w:autoSpaceDN w:val="0"/>
              <w:adjustRightInd w:val="0"/>
              <w:spacing w:after="0" w:line="240" w:lineRule="auto"/>
              <w:ind w:left="-911"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rPr>
              <w:t>40</w:t>
            </w:r>
          </w:p>
        </w:tc>
        <w:tc>
          <w:tcPr>
            <w:tcW w:w="248" w:type="pct"/>
            <w:tcBorders>
              <w:top w:val="single" w:sz="4" w:space="0" w:color="000000"/>
              <w:left w:val="single" w:sz="4" w:space="0" w:color="000000"/>
              <w:bottom w:val="single" w:sz="4" w:space="0" w:color="000000"/>
              <w:right w:val="single" w:sz="4" w:space="0" w:color="000000"/>
            </w:tcBorders>
            <w:vAlign w:val="center"/>
          </w:tcPr>
          <w:p w14:paraId="093AB3A8" w14:textId="77777777" w:rsidR="00087CAC" w:rsidRPr="00087CAC" w:rsidRDefault="00087CAC" w:rsidP="00087CAC">
            <w:pPr>
              <w:widowControl w:val="0"/>
              <w:autoSpaceDE w:val="0"/>
              <w:autoSpaceDN w:val="0"/>
              <w:adjustRightInd w:val="0"/>
              <w:spacing w:after="0" w:line="240" w:lineRule="auto"/>
              <w:ind w:left="-202" w:right="-156"/>
              <w:jc w:val="center"/>
              <w:rPr>
                <w:rFonts w:ascii="Times New Roman" w:eastAsia="Times New Roman" w:hAnsi="Times New Roman" w:cs="Times New Roman"/>
              </w:rPr>
            </w:pPr>
            <w:r w:rsidRPr="00087CAC">
              <w:rPr>
                <w:rFonts w:ascii="Times New Roman" w:eastAsia="Times New Roman" w:hAnsi="Times New Roman" w:cs="Times New Roman"/>
              </w:rPr>
              <w:t>не</w:t>
            </w:r>
          </w:p>
          <w:p w14:paraId="2C0AF106" w14:textId="77777777" w:rsidR="00087CAC" w:rsidRPr="00087CAC" w:rsidRDefault="00087CAC" w:rsidP="00087CAC">
            <w:pPr>
              <w:widowControl w:val="0"/>
              <w:autoSpaceDE w:val="0"/>
              <w:autoSpaceDN w:val="0"/>
              <w:adjustRightInd w:val="0"/>
              <w:spacing w:after="0" w:line="240" w:lineRule="auto"/>
              <w:ind w:left="-202" w:right="-156"/>
              <w:jc w:val="center"/>
              <w:rPr>
                <w:rFonts w:ascii="Times New Roman" w:eastAsia="Times New Roman" w:hAnsi="Times New Roman" w:cs="Times New Roman"/>
              </w:rPr>
            </w:pPr>
            <w:r w:rsidRPr="00087CAC">
              <w:rPr>
                <w:rFonts w:ascii="Times New Roman" w:eastAsia="Times New Roman" w:hAnsi="Times New Roman" w:cs="Times New Roman"/>
              </w:rPr>
              <w:t>более</w:t>
            </w:r>
          </w:p>
          <w:p w14:paraId="3ACD477A" w14:textId="77777777" w:rsidR="00087CAC" w:rsidRPr="00087CAC" w:rsidRDefault="00087CAC" w:rsidP="00087CAC">
            <w:pPr>
              <w:widowControl w:val="0"/>
              <w:autoSpaceDE w:val="0"/>
              <w:autoSpaceDN w:val="0"/>
              <w:adjustRightInd w:val="0"/>
              <w:spacing w:after="0" w:line="240" w:lineRule="auto"/>
              <w:ind w:left="-911"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rPr>
              <w:t>40</w:t>
            </w:r>
          </w:p>
        </w:tc>
        <w:tc>
          <w:tcPr>
            <w:tcW w:w="268" w:type="pct"/>
            <w:tcBorders>
              <w:top w:val="single" w:sz="4" w:space="0" w:color="000000"/>
              <w:left w:val="single" w:sz="4" w:space="0" w:color="000000"/>
              <w:bottom w:val="single" w:sz="4" w:space="0" w:color="000000"/>
              <w:right w:val="single" w:sz="4" w:space="0" w:color="000000"/>
            </w:tcBorders>
            <w:vAlign w:val="center"/>
          </w:tcPr>
          <w:p w14:paraId="703BD40E" w14:textId="77777777" w:rsidR="00087CAC" w:rsidRPr="00087CAC" w:rsidRDefault="00087CAC" w:rsidP="00087CAC">
            <w:pPr>
              <w:widowControl w:val="0"/>
              <w:autoSpaceDE w:val="0"/>
              <w:autoSpaceDN w:val="0"/>
              <w:adjustRightInd w:val="0"/>
              <w:spacing w:after="0" w:line="240" w:lineRule="auto"/>
              <w:ind w:right="-156"/>
              <w:jc w:val="center"/>
              <w:rPr>
                <w:rFonts w:ascii="Times New Roman" w:eastAsia="Times New Roman" w:hAnsi="Times New Roman" w:cs="Times New Roman"/>
              </w:rPr>
            </w:pPr>
            <w:r w:rsidRPr="00087CAC">
              <w:rPr>
                <w:rFonts w:ascii="Times New Roman" w:eastAsia="Times New Roman" w:hAnsi="Times New Roman" w:cs="Times New Roman"/>
              </w:rPr>
              <w:t>не</w:t>
            </w:r>
          </w:p>
          <w:p w14:paraId="42431AE4" w14:textId="77777777" w:rsidR="00087CAC" w:rsidRPr="00087CAC" w:rsidRDefault="00087CAC" w:rsidP="00087CAC">
            <w:pPr>
              <w:widowControl w:val="0"/>
              <w:autoSpaceDE w:val="0"/>
              <w:autoSpaceDN w:val="0"/>
              <w:adjustRightInd w:val="0"/>
              <w:spacing w:after="0" w:line="240" w:lineRule="auto"/>
              <w:ind w:right="-156"/>
              <w:jc w:val="center"/>
              <w:rPr>
                <w:rFonts w:ascii="Times New Roman" w:eastAsia="Times New Roman" w:hAnsi="Times New Roman" w:cs="Times New Roman"/>
              </w:rPr>
            </w:pPr>
            <w:r w:rsidRPr="00087CAC">
              <w:rPr>
                <w:rFonts w:ascii="Times New Roman" w:eastAsia="Times New Roman" w:hAnsi="Times New Roman" w:cs="Times New Roman"/>
              </w:rPr>
              <w:t>более</w:t>
            </w:r>
          </w:p>
          <w:p w14:paraId="236B75C5" w14:textId="77777777" w:rsidR="00087CAC" w:rsidRPr="00087CAC" w:rsidRDefault="00087CAC" w:rsidP="00087CAC">
            <w:pPr>
              <w:widowControl w:val="0"/>
              <w:autoSpaceDE w:val="0"/>
              <w:autoSpaceDN w:val="0"/>
              <w:adjustRightInd w:val="0"/>
              <w:spacing w:after="0" w:line="240" w:lineRule="auto"/>
              <w:ind w:left="-202" w:right="-156"/>
              <w:jc w:val="center"/>
              <w:rPr>
                <w:rFonts w:ascii="Times New Roman" w:eastAsia="Times New Roman" w:hAnsi="Times New Roman" w:cs="Times New Roman"/>
              </w:rPr>
            </w:pPr>
            <w:r w:rsidRPr="00087CAC">
              <w:rPr>
                <w:rFonts w:ascii="Times New Roman" w:eastAsia="Times New Roman" w:hAnsi="Times New Roman" w:cs="Times New Roman"/>
              </w:rPr>
              <w:t>40</w:t>
            </w:r>
          </w:p>
        </w:tc>
        <w:tc>
          <w:tcPr>
            <w:tcW w:w="251" w:type="pct"/>
            <w:tcBorders>
              <w:top w:val="single" w:sz="4" w:space="0" w:color="000000"/>
              <w:left w:val="single" w:sz="4" w:space="0" w:color="000000"/>
              <w:bottom w:val="single" w:sz="4" w:space="0" w:color="000000"/>
              <w:right w:val="single" w:sz="4" w:space="0" w:color="000000"/>
            </w:tcBorders>
            <w:vAlign w:val="center"/>
          </w:tcPr>
          <w:p w14:paraId="6C91D158" w14:textId="77777777" w:rsidR="00087CAC" w:rsidRPr="00087CAC" w:rsidRDefault="00087CAC" w:rsidP="00087CAC">
            <w:pPr>
              <w:widowControl w:val="0"/>
              <w:autoSpaceDE w:val="0"/>
              <w:autoSpaceDN w:val="0"/>
              <w:adjustRightInd w:val="0"/>
              <w:spacing w:after="0" w:line="240" w:lineRule="auto"/>
              <w:ind w:right="-156"/>
              <w:jc w:val="center"/>
              <w:rPr>
                <w:rFonts w:ascii="Times New Roman" w:eastAsia="Times New Roman" w:hAnsi="Times New Roman" w:cs="Times New Roman"/>
              </w:rPr>
            </w:pPr>
            <w:r w:rsidRPr="00087CAC">
              <w:rPr>
                <w:rFonts w:ascii="Times New Roman" w:eastAsia="Times New Roman" w:hAnsi="Times New Roman" w:cs="Times New Roman"/>
              </w:rPr>
              <w:t>не</w:t>
            </w:r>
          </w:p>
          <w:p w14:paraId="31190173" w14:textId="77777777" w:rsidR="00087CAC" w:rsidRPr="00087CAC" w:rsidRDefault="00087CAC" w:rsidP="00087CAC">
            <w:pPr>
              <w:widowControl w:val="0"/>
              <w:autoSpaceDE w:val="0"/>
              <w:autoSpaceDN w:val="0"/>
              <w:adjustRightInd w:val="0"/>
              <w:spacing w:after="0" w:line="240" w:lineRule="auto"/>
              <w:ind w:right="-156"/>
              <w:jc w:val="center"/>
              <w:rPr>
                <w:rFonts w:ascii="Times New Roman" w:eastAsia="Times New Roman" w:hAnsi="Times New Roman" w:cs="Times New Roman"/>
              </w:rPr>
            </w:pPr>
            <w:r w:rsidRPr="00087CAC">
              <w:rPr>
                <w:rFonts w:ascii="Times New Roman" w:eastAsia="Times New Roman" w:hAnsi="Times New Roman" w:cs="Times New Roman"/>
              </w:rPr>
              <w:t>более</w:t>
            </w:r>
          </w:p>
          <w:p w14:paraId="27596295" w14:textId="77777777" w:rsidR="00087CAC" w:rsidRPr="00087CAC" w:rsidRDefault="00087CAC" w:rsidP="00087CAC">
            <w:pPr>
              <w:widowControl w:val="0"/>
              <w:autoSpaceDE w:val="0"/>
              <w:autoSpaceDN w:val="0"/>
              <w:adjustRightInd w:val="0"/>
              <w:spacing w:after="0" w:line="240" w:lineRule="auto"/>
              <w:ind w:left="-202" w:right="-156"/>
              <w:jc w:val="center"/>
              <w:rPr>
                <w:rFonts w:ascii="Times New Roman" w:eastAsia="Times New Roman" w:hAnsi="Times New Roman" w:cs="Times New Roman"/>
              </w:rPr>
            </w:pPr>
            <w:r w:rsidRPr="00087CAC">
              <w:rPr>
                <w:rFonts w:ascii="Times New Roman" w:eastAsia="Times New Roman" w:hAnsi="Times New Roman" w:cs="Times New Roman"/>
              </w:rPr>
              <w:t>40</w:t>
            </w:r>
          </w:p>
        </w:tc>
      </w:tr>
      <w:tr w:rsidR="00087CAC" w:rsidRPr="00087CAC" w14:paraId="2E807B15" w14:textId="77777777" w:rsidTr="008472DE">
        <w:trPr>
          <w:gridAfter w:val="2"/>
          <w:wAfter w:w="32" w:type="pct"/>
          <w:jc w:val="center"/>
        </w:trPr>
        <w:tc>
          <w:tcPr>
            <w:tcW w:w="186" w:type="pct"/>
            <w:tcBorders>
              <w:top w:val="single" w:sz="4" w:space="0" w:color="000000"/>
              <w:left w:val="single" w:sz="4" w:space="0" w:color="000000"/>
              <w:bottom w:val="single" w:sz="4" w:space="0" w:color="000000"/>
              <w:right w:val="single" w:sz="4" w:space="0" w:color="000000"/>
            </w:tcBorders>
            <w:vAlign w:val="center"/>
          </w:tcPr>
          <w:p w14:paraId="2FB3AC54"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45</w:t>
            </w:r>
          </w:p>
        </w:tc>
        <w:tc>
          <w:tcPr>
            <w:tcW w:w="1646" w:type="pct"/>
            <w:tcBorders>
              <w:top w:val="single" w:sz="4" w:space="0" w:color="000000"/>
              <w:left w:val="single" w:sz="4" w:space="0" w:color="000000"/>
              <w:bottom w:val="single" w:sz="4" w:space="0" w:color="000000"/>
              <w:right w:val="single" w:sz="4" w:space="0" w:color="000000"/>
            </w:tcBorders>
          </w:tcPr>
          <w:p w14:paraId="1AE6DD4C"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Доля выполненных мероприятий в общем количестве мероприятий, утвержденных Планом мероприятий по оптимизации бюджетных расходов в сфере образования (в части муниципальных учреждений дополнительного образования детей)</w:t>
            </w:r>
          </w:p>
        </w:tc>
        <w:tc>
          <w:tcPr>
            <w:tcW w:w="524" w:type="pct"/>
            <w:tcBorders>
              <w:top w:val="single" w:sz="4" w:space="0" w:color="000000"/>
              <w:left w:val="single" w:sz="4" w:space="0" w:color="000000"/>
              <w:bottom w:val="single" w:sz="4" w:space="0" w:color="000000"/>
              <w:right w:val="single" w:sz="4" w:space="0" w:color="000000"/>
            </w:tcBorders>
            <w:vAlign w:val="center"/>
          </w:tcPr>
          <w:p w14:paraId="25C46ABA"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Проценты</w:t>
            </w:r>
          </w:p>
        </w:tc>
        <w:tc>
          <w:tcPr>
            <w:tcW w:w="518" w:type="pct"/>
            <w:tcBorders>
              <w:top w:val="single" w:sz="4" w:space="0" w:color="000000"/>
              <w:left w:val="single" w:sz="4" w:space="0" w:color="000000"/>
              <w:bottom w:val="single" w:sz="4" w:space="0" w:color="000000"/>
              <w:right w:val="single" w:sz="4" w:space="0" w:color="000000"/>
            </w:tcBorders>
            <w:vAlign w:val="center"/>
          </w:tcPr>
          <w:p w14:paraId="7B3F2B4C" w14:textId="77777777" w:rsidR="00087CAC" w:rsidRPr="00087CAC" w:rsidRDefault="00087CAC" w:rsidP="00087CAC">
            <w:pPr>
              <w:spacing w:after="0" w:line="240" w:lineRule="auto"/>
              <w:jc w:val="center"/>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w:t>
            </w:r>
          </w:p>
        </w:tc>
        <w:tc>
          <w:tcPr>
            <w:tcW w:w="581" w:type="pct"/>
            <w:tcBorders>
              <w:top w:val="single" w:sz="4" w:space="0" w:color="000000"/>
              <w:left w:val="single" w:sz="4" w:space="0" w:color="000000"/>
              <w:bottom w:val="single" w:sz="4" w:space="0" w:color="000000"/>
              <w:right w:val="single" w:sz="4" w:space="0" w:color="000000"/>
            </w:tcBorders>
            <w:vAlign w:val="center"/>
          </w:tcPr>
          <w:p w14:paraId="416CF89F"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ИМ, ИМБТ</w:t>
            </w:r>
          </w:p>
        </w:tc>
        <w:tc>
          <w:tcPr>
            <w:tcW w:w="248" w:type="pct"/>
            <w:tcBorders>
              <w:top w:val="single" w:sz="4" w:space="0" w:color="000000"/>
              <w:left w:val="single" w:sz="4" w:space="0" w:color="000000"/>
              <w:bottom w:val="single" w:sz="4" w:space="0" w:color="000000"/>
              <w:right w:val="single" w:sz="4" w:space="0" w:color="000000"/>
            </w:tcBorders>
            <w:vAlign w:val="center"/>
          </w:tcPr>
          <w:p w14:paraId="0C8AC8E7"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49" w:type="pct"/>
            <w:tcBorders>
              <w:top w:val="single" w:sz="4" w:space="0" w:color="000000"/>
              <w:left w:val="single" w:sz="4" w:space="0" w:color="000000"/>
              <w:bottom w:val="single" w:sz="4" w:space="0" w:color="000000"/>
              <w:right w:val="single" w:sz="4" w:space="0" w:color="000000"/>
            </w:tcBorders>
            <w:vAlign w:val="center"/>
          </w:tcPr>
          <w:p w14:paraId="4349F0ED"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100,0</w:t>
            </w:r>
          </w:p>
        </w:tc>
        <w:tc>
          <w:tcPr>
            <w:tcW w:w="249" w:type="pct"/>
            <w:tcBorders>
              <w:top w:val="single" w:sz="4" w:space="0" w:color="000000"/>
              <w:left w:val="single" w:sz="4" w:space="0" w:color="000000"/>
              <w:bottom w:val="single" w:sz="4" w:space="0" w:color="000000"/>
              <w:right w:val="single" w:sz="4" w:space="0" w:color="000000"/>
            </w:tcBorders>
            <w:vAlign w:val="center"/>
          </w:tcPr>
          <w:p w14:paraId="06AC97FB"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100,0</w:t>
            </w:r>
          </w:p>
        </w:tc>
        <w:tc>
          <w:tcPr>
            <w:tcW w:w="248" w:type="pct"/>
            <w:tcBorders>
              <w:top w:val="single" w:sz="4" w:space="0" w:color="000000"/>
              <w:left w:val="single" w:sz="4" w:space="0" w:color="000000"/>
              <w:bottom w:val="single" w:sz="4" w:space="0" w:color="000000"/>
              <w:right w:val="single" w:sz="4" w:space="0" w:color="000000"/>
            </w:tcBorders>
            <w:vAlign w:val="center"/>
          </w:tcPr>
          <w:p w14:paraId="264F3088"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100,0</w:t>
            </w:r>
          </w:p>
        </w:tc>
        <w:tc>
          <w:tcPr>
            <w:tcW w:w="268" w:type="pct"/>
            <w:tcBorders>
              <w:top w:val="single" w:sz="4" w:space="0" w:color="000000"/>
              <w:left w:val="single" w:sz="4" w:space="0" w:color="000000"/>
              <w:bottom w:val="single" w:sz="4" w:space="0" w:color="000000"/>
              <w:right w:val="single" w:sz="4" w:space="0" w:color="000000"/>
            </w:tcBorders>
            <w:vAlign w:val="center"/>
          </w:tcPr>
          <w:p w14:paraId="47059BA9"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100,0</w:t>
            </w:r>
          </w:p>
        </w:tc>
        <w:tc>
          <w:tcPr>
            <w:tcW w:w="251" w:type="pct"/>
            <w:tcBorders>
              <w:top w:val="single" w:sz="4" w:space="0" w:color="000000"/>
              <w:left w:val="single" w:sz="4" w:space="0" w:color="000000"/>
              <w:bottom w:val="single" w:sz="4" w:space="0" w:color="000000"/>
              <w:right w:val="single" w:sz="4" w:space="0" w:color="000000"/>
            </w:tcBorders>
            <w:vAlign w:val="center"/>
          </w:tcPr>
          <w:p w14:paraId="3D317C75"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100,0</w:t>
            </w:r>
          </w:p>
        </w:tc>
      </w:tr>
      <w:tr w:rsidR="00087CAC" w:rsidRPr="00087CAC" w14:paraId="60CB7D3D" w14:textId="77777777" w:rsidTr="008472DE">
        <w:trPr>
          <w:gridAfter w:val="2"/>
          <w:wAfter w:w="32" w:type="pct"/>
          <w:jc w:val="center"/>
        </w:trPr>
        <w:tc>
          <w:tcPr>
            <w:tcW w:w="186" w:type="pct"/>
            <w:tcBorders>
              <w:top w:val="single" w:sz="4" w:space="0" w:color="000000"/>
              <w:left w:val="single" w:sz="4" w:space="0" w:color="000000"/>
              <w:bottom w:val="single" w:sz="4" w:space="0" w:color="000000"/>
              <w:right w:val="single" w:sz="4" w:space="0" w:color="000000"/>
            </w:tcBorders>
            <w:vAlign w:val="center"/>
          </w:tcPr>
          <w:p w14:paraId="11FEA1A9"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46</w:t>
            </w:r>
          </w:p>
        </w:tc>
        <w:tc>
          <w:tcPr>
            <w:tcW w:w="1646" w:type="pct"/>
            <w:tcBorders>
              <w:top w:val="single" w:sz="4" w:space="0" w:color="000000"/>
              <w:left w:val="single" w:sz="4" w:space="0" w:color="000000"/>
              <w:bottom w:val="single" w:sz="4" w:space="0" w:color="000000"/>
              <w:right w:val="single" w:sz="4" w:space="0" w:color="000000"/>
            </w:tcBorders>
          </w:tcPr>
          <w:p w14:paraId="708C7961"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Arial"/>
                <w:sz w:val="24"/>
                <w:szCs w:val="24"/>
              </w:rPr>
              <w:t xml:space="preserve">Количество организаций, обеспечивших отсутствие просроченной кредиторской задолженности по расходам за энергетические ресурсы, услуг по обращению с </w:t>
            </w:r>
            <w:r w:rsidRPr="00087CAC">
              <w:rPr>
                <w:rFonts w:ascii="Times New Roman" w:eastAsia="Times New Roman" w:hAnsi="Times New Roman" w:cs="Arial"/>
                <w:sz w:val="24"/>
                <w:szCs w:val="24"/>
              </w:rPr>
              <w:lastRenderedPageBreak/>
              <w:t>твердыми коммунальными отходами</w:t>
            </w:r>
          </w:p>
        </w:tc>
        <w:tc>
          <w:tcPr>
            <w:tcW w:w="524" w:type="pct"/>
            <w:tcBorders>
              <w:top w:val="single" w:sz="4" w:space="0" w:color="000000"/>
              <w:left w:val="single" w:sz="4" w:space="0" w:color="000000"/>
              <w:bottom w:val="single" w:sz="4" w:space="0" w:color="000000"/>
              <w:right w:val="single" w:sz="4" w:space="0" w:color="000000"/>
            </w:tcBorders>
            <w:vAlign w:val="center"/>
          </w:tcPr>
          <w:p w14:paraId="581965CA"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lastRenderedPageBreak/>
              <w:t>Единицы</w:t>
            </w:r>
          </w:p>
        </w:tc>
        <w:tc>
          <w:tcPr>
            <w:tcW w:w="518" w:type="pct"/>
            <w:tcBorders>
              <w:top w:val="single" w:sz="4" w:space="0" w:color="000000"/>
              <w:left w:val="single" w:sz="4" w:space="0" w:color="000000"/>
              <w:bottom w:val="single" w:sz="4" w:space="0" w:color="000000"/>
              <w:right w:val="single" w:sz="4" w:space="0" w:color="000000"/>
            </w:tcBorders>
            <w:vAlign w:val="center"/>
          </w:tcPr>
          <w:p w14:paraId="6162D16B"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w:t>
            </w:r>
          </w:p>
        </w:tc>
        <w:tc>
          <w:tcPr>
            <w:tcW w:w="581" w:type="pct"/>
            <w:tcBorders>
              <w:top w:val="single" w:sz="4" w:space="0" w:color="000000"/>
              <w:left w:val="single" w:sz="4" w:space="0" w:color="000000"/>
              <w:bottom w:val="single" w:sz="4" w:space="0" w:color="000000"/>
              <w:right w:val="single" w:sz="4" w:space="0" w:color="000000"/>
            </w:tcBorders>
            <w:vAlign w:val="center"/>
          </w:tcPr>
          <w:p w14:paraId="2708EA50"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ИМ, ИМБТ</w:t>
            </w:r>
          </w:p>
        </w:tc>
        <w:tc>
          <w:tcPr>
            <w:tcW w:w="248" w:type="pct"/>
            <w:tcBorders>
              <w:top w:val="single" w:sz="4" w:space="0" w:color="000000"/>
              <w:left w:val="single" w:sz="4" w:space="0" w:color="000000"/>
              <w:bottom w:val="single" w:sz="4" w:space="0" w:color="000000"/>
              <w:right w:val="single" w:sz="4" w:space="0" w:color="000000"/>
            </w:tcBorders>
            <w:vAlign w:val="center"/>
          </w:tcPr>
          <w:p w14:paraId="1C11BCE2"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w:t>
            </w:r>
          </w:p>
        </w:tc>
        <w:tc>
          <w:tcPr>
            <w:tcW w:w="249" w:type="pct"/>
            <w:tcBorders>
              <w:top w:val="single" w:sz="4" w:space="0" w:color="000000"/>
              <w:left w:val="single" w:sz="4" w:space="0" w:color="000000"/>
              <w:bottom w:val="single" w:sz="4" w:space="0" w:color="000000"/>
              <w:right w:val="single" w:sz="4" w:space="0" w:color="000000"/>
            </w:tcBorders>
            <w:vAlign w:val="center"/>
          </w:tcPr>
          <w:p w14:paraId="6F87D7F5"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w:t>
            </w:r>
          </w:p>
        </w:tc>
        <w:tc>
          <w:tcPr>
            <w:tcW w:w="249" w:type="pct"/>
            <w:tcBorders>
              <w:top w:val="single" w:sz="4" w:space="0" w:color="000000"/>
              <w:left w:val="single" w:sz="4" w:space="0" w:color="000000"/>
              <w:bottom w:val="single" w:sz="4" w:space="0" w:color="000000"/>
              <w:right w:val="single" w:sz="4" w:space="0" w:color="000000"/>
            </w:tcBorders>
            <w:vAlign w:val="center"/>
          </w:tcPr>
          <w:p w14:paraId="4974B223"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w:t>
            </w:r>
          </w:p>
        </w:tc>
        <w:tc>
          <w:tcPr>
            <w:tcW w:w="248" w:type="pct"/>
            <w:tcBorders>
              <w:top w:val="single" w:sz="4" w:space="0" w:color="000000"/>
              <w:left w:val="single" w:sz="4" w:space="0" w:color="000000"/>
              <w:bottom w:val="single" w:sz="4" w:space="0" w:color="000000"/>
              <w:right w:val="single" w:sz="4" w:space="0" w:color="000000"/>
            </w:tcBorders>
            <w:vAlign w:val="center"/>
          </w:tcPr>
          <w:p w14:paraId="1CE2C45B"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w:t>
            </w:r>
          </w:p>
        </w:tc>
        <w:tc>
          <w:tcPr>
            <w:tcW w:w="268" w:type="pct"/>
            <w:tcBorders>
              <w:top w:val="single" w:sz="4" w:space="0" w:color="000000"/>
              <w:left w:val="single" w:sz="4" w:space="0" w:color="000000"/>
              <w:bottom w:val="single" w:sz="4" w:space="0" w:color="000000"/>
              <w:right w:val="single" w:sz="4" w:space="0" w:color="000000"/>
            </w:tcBorders>
            <w:vAlign w:val="center"/>
          </w:tcPr>
          <w:p w14:paraId="42939027"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w:t>
            </w:r>
          </w:p>
        </w:tc>
        <w:tc>
          <w:tcPr>
            <w:tcW w:w="251" w:type="pct"/>
            <w:tcBorders>
              <w:top w:val="single" w:sz="4" w:space="0" w:color="000000"/>
              <w:left w:val="single" w:sz="4" w:space="0" w:color="000000"/>
              <w:bottom w:val="single" w:sz="4" w:space="0" w:color="000000"/>
              <w:right w:val="single" w:sz="4" w:space="0" w:color="000000"/>
            </w:tcBorders>
            <w:vAlign w:val="center"/>
          </w:tcPr>
          <w:p w14:paraId="320E11BE"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w:t>
            </w:r>
          </w:p>
        </w:tc>
      </w:tr>
      <w:tr w:rsidR="00087CAC" w:rsidRPr="00087CAC" w14:paraId="1091A086" w14:textId="77777777" w:rsidTr="008472DE">
        <w:trPr>
          <w:gridAfter w:val="2"/>
          <w:wAfter w:w="32" w:type="pct"/>
          <w:jc w:val="center"/>
        </w:trPr>
        <w:tc>
          <w:tcPr>
            <w:tcW w:w="186" w:type="pct"/>
            <w:tcBorders>
              <w:top w:val="single" w:sz="4" w:space="0" w:color="000000"/>
              <w:left w:val="single" w:sz="4" w:space="0" w:color="000000"/>
              <w:bottom w:val="single" w:sz="4" w:space="0" w:color="000000"/>
              <w:right w:val="single" w:sz="4" w:space="0" w:color="000000"/>
            </w:tcBorders>
            <w:vAlign w:val="center"/>
          </w:tcPr>
          <w:p w14:paraId="7990777B"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47</w:t>
            </w:r>
          </w:p>
        </w:tc>
        <w:tc>
          <w:tcPr>
            <w:tcW w:w="1646" w:type="pct"/>
            <w:tcBorders>
              <w:top w:val="single" w:sz="4" w:space="0" w:color="000000"/>
              <w:left w:val="single" w:sz="4" w:space="0" w:color="000000"/>
              <w:bottom w:val="single" w:sz="4" w:space="0" w:color="000000"/>
              <w:right w:val="single" w:sz="4" w:space="0" w:color="000000"/>
            </w:tcBorders>
          </w:tcPr>
          <w:p w14:paraId="3644A039"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Calibri" w:hAnsi="Times New Roman" w:cs="Times New Roman"/>
                <w:sz w:val="24"/>
                <w:szCs w:val="24"/>
              </w:rPr>
              <w:t>Количество реализованных народных проектов в сфере образования в год</w:t>
            </w:r>
          </w:p>
        </w:tc>
        <w:tc>
          <w:tcPr>
            <w:tcW w:w="524" w:type="pct"/>
            <w:tcBorders>
              <w:top w:val="single" w:sz="4" w:space="0" w:color="000000"/>
              <w:left w:val="single" w:sz="4" w:space="0" w:color="000000"/>
              <w:bottom w:val="single" w:sz="4" w:space="0" w:color="000000"/>
              <w:right w:val="single" w:sz="4" w:space="0" w:color="000000"/>
            </w:tcBorders>
            <w:vAlign w:val="center"/>
          </w:tcPr>
          <w:p w14:paraId="01C36BF9"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Единицы</w:t>
            </w:r>
          </w:p>
        </w:tc>
        <w:tc>
          <w:tcPr>
            <w:tcW w:w="518" w:type="pct"/>
            <w:tcBorders>
              <w:top w:val="single" w:sz="4" w:space="0" w:color="000000"/>
              <w:left w:val="single" w:sz="4" w:space="0" w:color="000000"/>
              <w:bottom w:val="single" w:sz="4" w:space="0" w:color="000000"/>
              <w:right w:val="single" w:sz="4" w:space="0" w:color="000000"/>
            </w:tcBorders>
            <w:vAlign w:val="center"/>
          </w:tcPr>
          <w:p w14:paraId="4111EAF3"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w:t>
            </w:r>
          </w:p>
        </w:tc>
        <w:tc>
          <w:tcPr>
            <w:tcW w:w="581" w:type="pct"/>
            <w:tcBorders>
              <w:top w:val="single" w:sz="4" w:space="0" w:color="000000"/>
              <w:left w:val="single" w:sz="4" w:space="0" w:color="000000"/>
              <w:bottom w:val="single" w:sz="4" w:space="0" w:color="000000"/>
              <w:right w:val="single" w:sz="4" w:space="0" w:color="000000"/>
            </w:tcBorders>
            <w:vAlign w:val="center"/>
          </w:tcPr>
          <w:p w14:paraId="676F4EA9"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ИМ, ИМБТ</w:t>
            </w:r>
          </w:p>
        </w:tc>
        <w:tc>
          <w:tcPr>
            <w:tcW w:w="248" w:type="pct"/>
            <w:tcBorders>
              <w:top w:val="single" w:sz="4" w:space="0" w:color="000000"/>
              <w:left w:val="single" w:sz="4" w:space="0" w:color="000000"/>
              <w:bottom w:val="single" w:sz="4" w:space="0" w:color="000000"/>
              <w:right w:val="single" w:sz="4" w:space="0" w:color="000000"/>
            </w:tcBorders>
            <w:vAlign w:val="center"/>
          </w:tcPr>
          <w:p w14:paraId="342986D5"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49" w:type="pct"/>
            <w:tcBorders>
              <w:top w:val="single" w:sz="4" w:space="0" w:color="000000"/>
              <w:left w:val="single" w:sz="4" w:space="0" w:color="000000"/>
              <w:bottom w:val="single" w:sz="4" w:space="0" w:color="000000"/>
              <w:right w:val="single" w:sz="4" w:space="0" w:color="000000"/>
            </w:tcBorders>
            <w:vAlign w:val="center"/>
          </w:tcPr>
          <w:p w14:paraId="38266043"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49" w:type="pct"/>
            <w:tcBorders>
              <w:top w:val="single" w:sz="4" w:space="0" w:color="000000"/>
              <w:left w:val="single" w:sz="4" w:space="0" w:color="000000"/>
              <w:bottom w:val="single" w:sz="4" w:space="0" w:color="000000"/>
              <w:right w:val="single" w:sz="4" w:space="0" w:color="000000"/>
            </w:tcBorders>
            <w:vAlign w:val="center"/>
          </w:tcPr>
          <w:p w14:paraId="3347BDBC"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48" w:type="pct"/>
            <w:tcBorders>
              <w:top w:val="single" w:sz="4" w:space="0" w:color="000000"/>
              <w:left w:val="single" w:sz="4" w:space="0" w:color="000000"/>
              <w:bottom w:val="single" w:sz="4" w:space="0" w:color="000000"/>
              <w:right w:val="single" w:sz="4" w:space="0" w:color="000000"/>
            </w:tcBorders>
            <w:vAlign w:val="center"/>
          </w:tcPr>
          <w:p w14:paraId="6246B581"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68" w:type="pct"/>
            <w:tcBorders>
              <w:top w:val="single" w:sz="4" w:space="0" w:color="000000"/>
              <w:left w:val="single" w:sz="4" w:space="0" w:color="000000"/>
              <w:bottom w:val="single" w:sz="4" w:space="0" w:color="000000"/>
              <w:right w:val="single" w:sz="4" w:space="0" w:color="000000"/>
            </w:tcBorders>
            <w:vAlign w:val="center"/>
          </w:tcPr>
          <w:p w14:paraId="4DADF865"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51" w:type="pct"/>
            <w:tcBorders>
              <w:top w:val="single" w:sz="4" w:space="0" w:color="000000"/>
              <w:left w:val="single" w:sz="4" w:space="0" w:color="000000"/>
              <w:bottom w:val="single" w:sz="4" w:space="0" w:color="000000"/>
              <w:right w:val="single" w:sz="4" w:space="0" w:color="000000"/>
            </w:tcBorders>
            <w:vAlign w:val="center"/>
          </w:tcPr>
          <w:p w14:paraId="261F0F10"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r>
      <w:tr w:rsidR="00087CAC" w:rsidRPr="00087CAC" w14:paraId="5CAB2374" w14:textId="77777777" w:rsidTr="008472DE">
        <w:trPr>
          <w:gridAfter w:val="2"/>
          <w:wAfter w:w="32" w:type="pct"/>
          <w:jc w:val="center"/>
        </w:trPr>
        <w:tc>
          <w:tcPr>
            <w:tcW w:w="186" w:type="pct"/>
            <w:tcBorders>
              <w:top w:val="single" w:sz="4" w:space="0" w:color="000000"/>
              <w:left w:val="single" w:sz="4" w:space="0" w:color="000000"/>
              <w:bottom w:val="single" w:sz="4" w:space="0" w:color="000000"/>
              <w:right w:val="single" w:sz="4" w:space="0" w:color="000000"/>
            </w:tcBorders>
            <w:vAlign w:val="center"/>
          </w:tcPr>
          <w:p w14:paraId="3DC7E1A3"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48</w:t>
            </w:r>
          </w:p>
        </w:tc>
        <w:tc>
          <w:tcPr>
            <w:tcW w:w="1646" w:type="pct"/>
            <w:tcBorders>
              <w:top w:val="single" w:sz="4" w:space="0" w:color="000000"/>
              <w:left w:val="single" w:sz="4" w:space="0" w:color="000000"/>
              <w:bottom w:val="single" w:sz="4" w:space="0" w:color="000000"/>
              <w:right w:val="single" w:sz="4" w:space="0" w:color="000000"/>
            </w:tcBorders>
          </w:tcPr>
          <w:p w14:paraId="38280375"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Количество реализованных проектных предложений в год</w:t>
            </w:r>
          </w:p>
        </w:tc>
        <w:tc>
          <w:tcPr>
            <w:tcW w:w="524" w:type="pct"/>
            <w:tcBorders>
              <w:top w:val="single" w:sz="4" w:space="0" w:color="000000"/>
              <w:left w:val="single" w:sz="4" w:space="0" w:color="000000"/>
              <w:bottom w:val="single" w:sz="4" w:space="0" w:color="000000"/>
              <w:right w:val="single" w:sz="4" w:space="0" w:color="000000"/>
            </w:tcBorders>
            <w:vAlign w:val="center"/>
          </w:tcPr>
          <w:p w14:paraId="72195FCA"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Единицы</w:t>
            </w:r>
          </w:p>
        </w:tc>
        <w:tc>
          <w:tcPr>
            <w:tcW w:w="518" w:type="pct"/>
            <w:tcBorders>
              <w:top w:val="single" w:sz="4" w:space="0" w:color="000000"/>
              <w:left w:val="single" w:sz="4" w:space="0" w:color="000000"/>
              <w:bottom w:val="single" w:sz="4" w:space="0" w:color="000000"/>
              <w:right w:val="single" w:sz="4" w:space="0" w:color="000000"/>
            </w:tcBorders>
            <w:vAlign w:val="center"/>
          </w:tcPr>
          <w:p w14:paraId="527CC2BD"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w:t>
            </w:r>
          </w:p>
        </w:tc>
        <w:tc>
          <w:tcPr>
            <w:tcW w:w="581" w:type="pct"/>
            <w:tcBorders>
              <w:top w:val="single" w:sz="4" w:space="0" w:color="000000"/>
              <w:left w:val="single" w:sz="4" w:space="0" w:color="000000"/>
              <w:bottom w:val="single" w:sz="4" w:space="0" w:color="000000"/>
              <w:right w:val="single" w:sz="4" w:space="0" w:color="000000"/>
            </w:tcBorders>
            <w:vAlign w:val="center"/>
          </w:tcPr>
          <w:p w14:paraId="1747BE54"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ИМ, ИМБТ</w:t>
            </w:r>
          </w:p>
        </w:tc>
        <w:tc>
          <w:tcPr>
            <w:tcW w:w="248" w:type="pct"/>
            <w:tcBorders>
              <w:top w:val="single" w:sz="4" w:space="0" w:color="000000"/>
              <w:left w:val="single" w:sz="4" w:space="0" w:color="000000"/>
              <w:bottom w:val="single" w:sz="4" w:space="0" w:color="000000"/>
              <w:right w:val="single" w:sz="4" w:space="0" w:color="000000"/>
            </w:tcBorders>
            <w:vAlign w:val="center"/>
          </w:tcPr>
          <w:p w14:paraId="365D650C"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w:t>
            </w:r>
          </w:p>
        </w:tc>
        <w:tc>
          <w:tcPr>
            <w:tcW w:w="249" w:type="pct"/>
            <w:tcBorders>
              <w:top w:val="single" w:sz="4" w:space="0" w:color="000000"/>
              <w:left w:val="single" w:sz="4" w:space="0" w:color="000000"/>
              <w:bottom w:val="single" w:sz="4" w:space="0" w:color="000000"/>
              <w:right w:val="single" w:sz="4" w:space="0" w:color="000000"/>
            </w:tcBorders>
            <w:vAlign w:val="center"/>
          </w:tcPr>
          <w:p w14:paraId="37FA509B"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w:t>
            </w:r>
          </w:p>
        </w:tc>
        <w:tc>
          <w:tcPr>
            <w:tcW w:w="249" w:type="pct"/>
            <w:tcBorders>
              <w:top w:val="single" w:sz="4" w:space="0" w:color="000000"/>
              <w:left w:val="single" w:sz="4" w:space="0" w:color="000000"/>
              <w:bottom w:val="single" w:sz="4" w:space="0" w:color="000000"/>
              <w:right w:val="single" w:sz="4" w:space="0" w:color="000000"/>
            </w:tcBorders>
            <w:vAlign w:val="center"/>
          </w:tcPr>
          <w:p w14:paraId="18F31C95"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48" w:type="pct"/>
            <w:tcBorders>
              <w:top w:val="single" w:sz="4" w:space="0" w:color="000000"/>
              <w:left w:val="single" w:sz="4" w:space="0" w:color="000000"/>
              <w:bottom w:val="single" w:sz="4" w:space="0" w:color="000000"/>
              <w:right w:val="single" w:sz="4" w:space="0" w:color="000000"/>
            </w:tcBorders>
            <w:vAlign w:val="center"/>
          </w:tcPr>
          <w:p w14:paraId="419C448A"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68" w:type="pct"/>
            <w:tcBorders>
              <w:top w:val="single" w:sz="4" w:space="0" w:color="000000"/>
              <w:left w:val="single" w:sz="4" w:space="0" w:color="000000"/>
              <w:bottom w:val="single" w:sz="4" w:space="0" w:color="000000"/>
              <w:right w:val="single" w:sz="4" w:space="0" w:color="000000"/>
            </w:tcBorders>
            <w:vAlign w:val="center"/>
          </w:tcPr>
          <w:p w14:paraId="22FE35C1"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51" w:type="pct"/>
            <w:tcBorders>
              <w:top w:val="single" w:sz="4" w:space="0" w:color="000000"/>
              <w:left w:val="single" w:sz="4" w:space="0" w:color="000000"/>
              <w:bottom w:val="single" w:sz="4" w:space="0" w:color="000000"/>
              <w:right w:val="single" w:sz="4" w:space="0" w:color="000000"/>
            </w:tcBorders>
            <w:vAlign w:val="center"/>
          </w:tcPr>
          <w:p w14:paraId="0D60FBDE"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r>
      <w:tr w:rsidR="00087CAC" w:rsidRPr="00087CAC" w14:paraId="4FF6BA1D" w14:textId="77777777" w:rsidTr="008472DE">
        <w:trPr>
          <w:gridAfter w:val="2"/>
          <w:wAfter w:w="32" w:type="pct"/>
          <w:jc w:val="center"/>
        </w:trPr>
        <w:tc>
          <w:tcPr>
            <w:tcW w:w="186" w:type="pct"/>
            <w:tcBorders>
              <w:top w:val="single" w:sz="4" w:space="0" w:color="000000"/>
              <w:left w:val="single" w:sz="4" w:space="0" w:color="000000"/>
              <w:bottom w:val="single" w:sz="4" w:space="0" w:color="000000"/>
              <w:right w:val="single" w:sz="4" w:space="0" w:color="000000"/>
            </w:tcBorders>
            <w:vAlign w:val="center"/>
          </w:tcPr>
          <w:p w14:paraId="2C7BEEA3"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49</w:t>
            </w:r>
          </w:p>
        </w:tc>
        <w:tc>
          <w:tcPr>
            <w:tcW w:w="1646" w:type="pct"/>
            <w:tcBorders>
              <w:top w:val="single" w:sz="4" w:space="0" w:color="000000"/>
              <w:left w:val="single" w:sz="4" w:space="0" w:color="000000"/>
              <w:bottom w:val="single" w:sz="4" w:space="0" w:color="000000"/>
              <w:right w:val="single" w:sz="4" w:space="0" w:color="000000"/>
            </w:tcBorders>
          </w:tcPr>
          <w:p w14:paraId="297EA05C"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Количество объектов (территорий) муниципальных образовательных организаций, на которых выполнены мероприятия по обеспечению комплексной безопасности</w:t>
            </w:r>
          </w:p>
        </w:tc>
        <w:tc>
          <w:tcPr>
            <w:tcW w:w="524" w:type="pct"/>
            <w:tcBorders>
              <w:top w:val="single" w:sz="4" w:space="0" w:color="000000"/>
              <w:left w:val="single" w:sz="4" w:space="0" w:color="000000"/>
              <w:bottom w:val="single" w:sz="4" w:space="0" w:color="000000"/>
              <w:right w:val="single" w:sz="4" w:space="0" w:color="000000"/>
            </w:tcBorders>
            <w:vAlign w:val="center"/>
          </w:tcPr>
          <w:p w14:paraId="79DAA549"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Единицы</w:t>
            </w:r>
          </w:p>
        </w:tc>
        <w:tc>
          <w:tcPr>
            <w:tcW w:w="518" w:type="pct"/>
            <w:tcBorders>
              <w:top w:val="single" w:sz="4" w:space="0" w:color="000000"/>
              <w:left w:val="single" w:sz="4" w:space="0" w:color="000000"/>
              <w:bottom w:val="single" w:sz="4" w:space="0" w:color="000000"/>
              <w:right w:val="single" w:sz="4" w:space="0" w:color="000000"/>
            </w:tcBorders>
            <w:vAlign w:val="center"/>
          </w:tcPr>
          <w:p w14:paraId="5403E6BE" w14:textId="77777777" w:rsidR="00087CAC" w:rsidRPr="00087CAC" w:rsidRDefault="00087CAC" w:rsidP="00087CAC">
            <w:pPr>
              <w:spacing w:after="0" w:line="240" w:lineRule="auto"/>
              <w:jc w:val="center"/>
              <w:rPr>
                <w:rFonts w:ascii="Times New Roman" w:eastAsia="Times New Roman" w:hAnsi="Times New Roman" w:cs="Times New Roman"/>
                <w:sz w:val="20"/>
                <w:szCs w:val="20"/>
              </w:rPr>
            </w:pPr>
            <w:r w:rsidRPr="00087CAC">
              <w:rPr>
                <w:rFonts w:ascii="Times New Roman" w:eastAsia="Times New Roman" w:hAnsi="Times New Roman" w:cs="Times New Roman"/>
                <w:sz w:val="28"/>
                <w:szCs w:val="28"/>
              </w:rPr>
              <w:t>↑</w:t>
            </w:r>
          </w:p>
        </w:tc>
        <w:tc>
          <w:tcPr>
            <w:tcW w:w="581" w:type="pct"/>
            <w:tcBorders>
              <w:top w:val="single" w:sz="4" w:space="0" w:color="000000"/>
              <w:left w:val="single" w:sz="4" w:space="0" w:color="000000"/>
              <w:bottom w:val="single" w:sz="4" w:space="0" w:color="000000"/>
              <w:right w:val="single" w:sz="4" w:space="0" w:color="000000"/>
            </w:tcBorders>
            <w:vAlign w:val="center"/>
          </w:tcPr>
          <w:p w14:paraId="34B7DF5D"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ИМ, ИМБТ</w:t>
            </w:r>
          </w:p>
        </w:tc>
        <w:tc>
          <w:tcPr>
            <w:tcW w:w="248" w:type="pct"/>
            <w:tcBorders>
              <w:top w:val="single" w:sz="4" w:space="0" w:color="000000"/>
              <w:left w:val="single" w:sz="4" w:space="0" w:color="000000"/>
              <w:bottom w:val="single" w:sz="4" w:space="0" w:color="000000"/>
              <w:right w:val="single" w:sz="4" w:space="0" w:color="000000"/>
            </w:tcBorders>
            <w:vAlign w:val="center"/>
          </w:tcPr>
          <w:p w14:paraId="0D00D28C"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w:t>
            </w:r>
          </w:p>
        </w:tc>
        <w:tc>
          <w:tcPr>
            <w:tcW w:w="249" w:type="pct"/>
            <w:tcBorders>
              <w:top w:val="single" w:sz="4" w:space="0" w:color="000000"/>
              <w:left w:val="single" w:sz="4" w:space="0" w:color="000000"/>
              <w:bottom w:val="single" w:sz="4" w:space="0" w:color="000000"/>
              <w:right w:val="single" w:sz="4" w:space="0" w:color="000000"/>
            </w:tcBorders>
            <w:vAlign w:val="center"/>
          </w:tcPr>
          <w:p w14:paraId="7399FD94"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w:t>
            </w:r>
          </w:p>
        </w:tc>
        <w:tc>
          <w:tcPr>
            <w:tcW w:w="249" w:type="pct"/>
            <w:tcBorders>
              <w:top w:val="single" w:sz="4" w:space="0" w:color="000000"/>
              <w:left w:val="single" w:sz="4" w:space="0" w:color="000000"/>
              <w:bottom w:val="single" w:sz="4" w:space="0" w:color="000000"/>
              <w:right w:val="single" w:sz="4" w:space="0" w:color="000000"/>
            </w:tcBorders>
            <w:vAlign w:val="center"/>
          </w:tcPr>
          <w:p w14:paraId="75A203DC"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48" w:type="pct"/>
            <w:tcBorders>
              <w:top w:val="single" w:sz="4" w:space="0" w:color="000000"/>
              <w:left w:val="single" w:sz="4" w:space="0" w:color="000000"/>
              <w:bottom w:val="single" w:sz="4" w:space="0" w:color="000000"/>
              <w:right w:val="single" w:sz="4" w:space="0" w:color="000000"/>
            </w:tcBorders>
            <w:vAlign w:val="center"/>
          </w:tcPr>
          <w:p w14:paraId="637AFABE"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68" w:type="pct"/>
            <w:tcBorders>
              <w:top w:val="single" w:sz="4" w:space="0" w:color="000000"/>
              <w:left w:val="single" w:sz="4" w:space="0" w:color="000000"/>
              <w:bottom w:val="single" w:sz="4" w:space="0" w:color="000000"/>
              <w:right w:val="single" w:sz="4" w:space="0" w:color="000000"/>
            </w:tcBorders>
            <w:vAlign w:val="center"/>
          </w:tcPr>
          <w:p w14:paraId="7FF2338B"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51" w:type="pct"/>
            <w:tcBorders>
              <w:top w:val="single" w:sz="4" w:space="0" w:color="000000"/>
              <w:left w:val="single" w:sz="4" w:space="0" w:color="000000"/>
              <w:bottom w:val="single" w:sz="4" w:space="0" w:color="000000"/>
              <w:right w:val="single" w:sz="4" w:space="0" w:color="000000"/>
            </w:tcBorders>
            <w:vAlign w:val="center"/>
          </w:tcPr>
          <w:p w14:paraId="09B06A9D"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r>
      <w:tr w:rsidR="00087CAC" w:rsidRPr="00087CAC" w14:paraId="33AB0A3B" w14:textId="77777777" w:rsidTr="008472DE">
        <w:trPr>
          <w:gridAfter w:val="2"/>
          <w:wAfter w:w="32" w:type="pct"/>
          <w:jc w:val="center"/>
        </w:trPr>
        <w:tc>
          <w:tcPr>
            <w:tcW w:w="4968" w:type="pct"/>
            <w:gridSpan w:val="11"/>
            <w:tcBorders>
              <w:top w:val="single" w:sz="4" w:space="0" w:color="000000"/>
              <w:left w:val="single" w:sz="4" w:space="0" w:color="000000"/>
              <w:bottom w:val="single" w:sz="4" w:space="0" w:color="000000"/>
              <w:right w:val="single" w:sz="4" w:space="0" w:color="000000"/>
            </w:tcBorders>
            <w:vAlign w:val="center"/>
          </w:tcPr>
          <w:p w14:paraId="474EC366" w14:textId="77777777" w:rsidR="00087CAC" w:rsidRPr="00087CAC" w:rsidRDefault="00087CAC" w:rsidP="00087CAC">
            <w:pPr>
              <w:widowControl w:val="0"/>
              <w:autoSpaceDE w:val="0"/>
              <w:autoSpaceDN w:val="0"/>
              <w:adjustRightInd w:val="0"/>
              <w:spacing w:after="0" w:line="240" w:lineRule="auto"/>
              <w:ind w:left="-924" w:right="-156" w:firstLine="720"/>
              <w:jc w:val="center"/>
              <w:rPr>
                <w:rFonts w:ascii="Times New Roman" w:eastAsia="Times New Roman" w:hAnsi="Times New Roman" w:cs="Times New Roman"/>
                <w:b/>
                <w:sz w:val="24"/>
                <w:szCs w:val="24"/>
              </w:rPr>
            </w:pPr>
            <w:r w:rsidRPr="00087CAC">
              <w:rPr>
                <w:rFonts w:ascii="Times New Roman" w:eastAsia="Times New Roman" w:hAnsi="Times New Roman" w:cs="Times New Roman"/>
                <w:b/>
                <w:sz w:val="24"/>
                <w:szCs w:val="24"/>
              </w:rPr>
              <w:t>Задача 2.2 «Организация процесса оздоровления и отдыха детей»</w:t>
            </w:r>
          </w:p>
        </w:tc>
      </w:tr>
      <w:tr w:rsidR="00087CAC" w:rsidRPr="00087CAC" w14:paraId="6758580C" w14:textId="77777777" w:rsidTr="008472DE">
        <w:trPr>
          <w:gridAfter w:val="2"/>
          <w:wAfter w:w="32" w:type="pct"/>
          <w:jc w:val="center"/>
        </w:trPr>
        <w:tc>
          <w:tcPr>
            <w:tcW w:w="186" w:type="pct"/>
            <w:tcBorders>
              <w:top w:val="single" w:sz="4" w:space="0" w:color="000000"/>
              <w:left w:val="single" w:sz="4" w:space="0" w:color="000000"/>
              <w:bottom w:val="single" w:sz="4" w:space="0" w:color="000000"/>
              <w:right w:val="single" w:sz="4" w:space="0" w:color="000000"/>
            </w:tcBorders>
            <w:vAlign w:val="center"/>
          </w:tcPr>
          <w:p w14:paraId="43B43BAC"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50</w:t>
            </w:r>
          </w:p>
        </w:tc>
        <w:tc>
          <w:tcPr>
            <w:tcW w:w="1646" w:type="pct"/>
            <w:tcBorders>
              <w:top w:val="single" w:sz="4" w:space="0" w:color="000000"/>
              <w:left w:val="single" w:sz="4" w:space="0" w:color="000000"/>
              <w:bottom w:val="single" w:sz="4" w:space="0" w:color="000000"/>
              <w:right w:val="single" w:sz="4" w:space="0" w:color="000000"/>
            </w:tcBorders>
          </w:tcPr>
          <w:p w14:paraId="7461FED6"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Количество детей, охваченных отдыхом в каникулярное время</w:t>
            </w:r>
          </w:p>
        </w:tc>
        <w:tc>
          <w:tcPr>
            <w:tcW w:w="524" w:type="pct"/>
            <w:tcBorders>
              <w:top w:val="single" w:sz="4" w:space="0" w:color="000000"/>
              <w:left w:val="single" w:sz="4" w:space="0" w:color="000000"/>
              <w:bottom w:val="single" w:sz="4" w:space="0" w:color="000000"/>
              <w:right w:val="single" w:sz="4" w:space="0" w:color="000000"/>
            </w:tcBorders>
            <w:vAlign w:val="center"/>
          </w:tcPr>
          <w:p w14:paraId="6E7A5146"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Человек</w:t>
            </w:r>
          </w:p>
        </w:tc>
        <w:tc>
          <w:tcPr>
            <w:tcW w:w="518" w:type="pct"/>
            <w:tcBorders>
              <w:top w:val="single" w:sz="4" w:space="0" w:color="000000"/>
              <w:left w:val="single" w:sz="4" w:space="0" w:color="000000"/>
              <w:bottom w:val="single" w:sz="4" w:space="0" w:color="000000"/>
              <w:right w:val="single" w:sz="4" w:space="0" w:color="000000"/>
            </w:tcBorders>
            <w:vAlign w:val="center"/>
          </w:tcPr>
          <w:p w14:paraId="658CDC3E" w14:textId="77777777" w:rsidR="00087CAC" w:rsidRPr="00087CAC" w:rsidRDefault="00087CAC" w:rsidP="00087CAC">
            <w:pPr>
              <w:spacing w:after="0" w:line="240" w:lineRule="auto"/>
              <w:jc w:val="center"/>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w:t>
            </w:r>
          </w:p>
        </w:tc>
        <w:tc>
          <w:tcPr>
            <w:tcW w:w="581" w:type="pct"/>
            <w:tcBorders>
              <w:top w:val="single" w:sz="4" w:space="0" w:color="000000"/>
              <w:left w:val="single" w:sz="4" w:space="0" w:color="000000"/>
              <w:bottom w:val="single" w:sz="4" w:space="0" w:color="000000"/>
              <w:right w:val="single" w:sz="4" w:space="0" w:color="000000"/>
            </w:tcBorders>
            <w:vAlign w:val="center"/>
          </w:tcPr>
          <w:p w14:paraId="67EA336D"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ИЗ, ИМБТ</w:t>
            </w:r>
          </w:p>
        </w:tc>
        <w:tc>
          <w:tcPr>
            <w:tcW w:w="248" w:type="pct"/>
            <w:tcBorders>
              <w:top w:val="single" w:sz="4" w:space="0" w:color="000000"/>
              <w:left w:val="single" w:sz="4" w:space="0" w:color="000000"/>
              <w:bottom w:val="single" w:sz="4" w:space="0" w:color="000000"/>
              <w:right w:val="single" w:sz="4" w:space="0" w:color="000000"/>
            </w:tcBorders>
            <w:vAlign w:val="center"/>
          </w:tcPr>
          <w:p w14:paraId="1EC3D4EF" w14:textId="77777777" w:rsidR="00087CAC" w:rsidRPr="00087CAC" w:rsidRDefault="00087CAC" w:rsidP="00087CAC">
            <w:pPr>
              <w:widowControl w:val="0"/>
              <w:autoSpaceDE w:val="0"/>
              <w:autoSpaceDN w:val="0"/>
              <w:adjustRightInd w:val="0"/>
              <w:spacing w:after="0" w:line="240" w:lineRule="auto"/>
              <w:ind w:left="-73" w:right="-156"/>
              <w:jc w:val="center"/>
              <w:rPr>
                <w:rFonts w:ascii="Times New Roman" w:eastAsia="Times New Roman" w:hAnsi="Times New Roman" w:cs="Times New Roman"/>
                <w:sz w:val="24"/>
                <w:szCs w:val="24"/>
              </w:rPr>
            </w:pPr>
            <w:r w:rsidRPr="00087CAC">
              <w:rPr>
                <w:rFonts w:ascii="Times New Roman" w:eastAsia="Calibri" w:hAnsi="Times New Roman" w:cs="Times New Roman"/>
                <w:sz w:val="24"/>
                <w:szCs w:val="24"/>
              </w:rPr>
              <w:t>1650</w:t>
            </w:r>
          </w:p>
        </w:tc>
        <w:tc>
          <w:tcPr>
            <w:tcW w:w="249" w:type="pct"/>
            <w:tcBorders>
              <w:top w:val="single" w:sz="4" w:space="0" w:color="000000"/>
              <w:left w:val="single" w:sz="4" w:space="0" w:color="000000"/>
              <w:bottom w:val="single" w:sz="4" w:space="0" w:color="000000"/>
              <w:right w:val="single" w:sz="4" w:space="0" w:color="000000"/>
            </w:tcBorders>
            <w:vAlign w:val="center"/>
          </w:tcPr>
          <w:p w14:paraId="59CCA3B9" w14:textId="77777777" w:rsidR="00087CAC" w:rsidRPr="00087CAC" w:rsidRDefault="00087CAC" w:rsidP="00087CAC">
            <w:pPr>
              <w:widowControl w:val="0"/>
              <w:autoSpaceDE w:val="0"/>
              <w:autoSpaceDN w:val="0"/>
              <w:adjustRightInd w:val="0"/>
              <w:spacing w:after="0" w:line="240" w:lineRule="auto"/>
              <w:ind w:left="-73" w:right="-156"/>
              <w:jc w:val="center"/>
              <w:rPr>
                <w:rFonts w:ascii="Times New Roman" w:eastAsia="Times New Roman" w:hAnsi="Times New Roman" w:cs="Times New Roman"/>
                <w:sz w:val="24"/>
                <w:szCs w:val="24"/>
              </w:rPr>
            </w:pPr>
            <w:r w:rsidRPr="00087CAC">
              <w:rPr>
                <w:rFonts w:ascii="Times New Roman" w:eastAsia="Calibri" w:hAnsi="Times New Roman" w:cs="Times New Roman"/>
                <w:sz w:val="24"/>
                <w:szCs w:val="24"/>
              </w:rPr>
              <w:t>1637</w:t>
            </w:r>
          </w:p>
        </w:tc>
        <w:tc>
          <w:tcPr>
            <w:tcW w:w="249" w:type="pct"/>
            <w:tcBorders>
              <w:top w:val="single" w:sz="4" w:space="0" w:color="000000"/>
              <w:left w:val="single" w:sz="4" w:space="0" w:color="000000"/>
              <w:bottom w:val="single" w:sz="4" w:space="0" w:color="000000"/>
              <w:right w:val="single" w:sz="4" w:space="0" w:color="000000"/>
            </w:tcBorders>
            <w:vAlign w:val="center"/>
          </w:tcPr>
          <w:p w14:paraId="1AB1D450" w14:textId="77777777" w:rsidR="00087CAC" w:rsidRPr="00087CAC" w:rsidRDefault="00087CAC" w:rsidP="00087CAC">
            <w:pPr>
              <w:widowControl w:val="0"/>
              <w:autoSpaceDE w:val="0"/>
              <w:autoSpaceDN w:val="0"/>
              <w:adjustRightInd w:val="0"/>
              <w:spacing w:after="0" w:line="240" w:lineRule="auto"/>
              <w:ind w:left="-73" w:right="-156"/>
              <w:jc w:val="center"/>
              <w:rPr>
                <w:rFonts w:ascii="Times New Roman" w:eastAsia="Times New Roman" w:hAnsi="Times New Roman" w:cs="Times New Roman"/>
                <w:sz w:val="24"/>
                <w:szCs w:val="24"/>
              </w:rPr>
            </w:pPr>
            <w:r w:rsidRPr="00087CAC">
              <w:rPr>
                <w:rFonts w:ascii="Times New Roman" w:eastAsia="Calibri" w:hAnsi="Times New Roman" w:cs="Times New Roman"/>
                <w:sz w:val="24"/>
                <w:szCs w:val="24"/>
              </w:rPr>
              <w:t>1637</w:t>
            </w:r>
          </w:p>
        </w:tc>
        <w:tc>
          <w:tcPr>
            <w:tcW w:w="248" w:type="pct"/>
            <w:tcBorders>
              <w:top w:val="single" w:sz="4" w:space="0" w:color="000000"/>
              <w:left w:val="single" w:sz="4" w:space="0" w:color="000000"/>
              <w:bottom w:val="single" w:sz="4" w:space="0" w:color="000000"/>
              <w:right w:val="single" w:sz="4" w:space="0" w:color="000000"/>
            </w:tcBorders>
            <w:vAlign w:val="center"/>
          </w:tcPr>
          <w:p w14:paraId="332ACE51" w14:textId="77777777" w:rsidR="00087CAC" w:rsidRPr="00087CAC" w:rsidRDefault="00087CAC" w:rsidP="00087CAC">
            <w:pPr>
              <w:widowControl w:val="0"/>
              <w:autoSpaceDE w:val="0"/>
              <w:autoSpaceDN w:val="0"/>
              <w:adjustRightInd w:val="0"/>
              <w:spacing w:after="0" w:line="240" w:lineRule="auto"/>
              <w:ind w:left="-73" w:right="-156"/>
              <w:jc w:val="center"/>
              <w:rPr>
                <w:rFonts w:ascii="Times New Roman" w:eastAsia="Times New Roman" w:hAnsi="Times New Roman" w:cs="Times New Roman"/>
                <w:sz w:val="24"/>
                <w:szCs w:val="24"/>
              </w:rPr>
            </w:pPr>
            <w:r w:rsidRPr="00087CAC">
              <w:rPr>
                <w:rFonts w:ascii="Times New Roman" w:eastAsia="Calibri" w:hAnsi="Times New Roman" w:cs="Times New Roman"/>
                <w:sz w:val="24"/>
                <w:szCs w:val="24"/>
              </w:rPr>
              <w:t>1593</w:t>
            </w:r>
          </w:p>
        </w:tc>
        <w:tc>
          <w:tcPr>
            <w:tcW w:w="268" w:type="pct"/>
            <w:tcBorders>
              <w:top w:val="single" w:sz="4" w:space="0" w:color="000000"/>
              <w:left w:val="single" w:sz="4" w:space="0" w:color="000000"/>
              <w:bottom w:val="single" w:sz="4" w:space="0" w:color="000000"/>
              <w:right w:val="single" w:sz="4" w:space="0" w:color="000000"/>
            </w:tcBorders>
            <w:vAlign w:val="center"/>
          </w:tcPr>
          <w:p w14:paraId="0C39B752" w14:textId="77777777" w:rsidR="00087CAC" w:rsidRPr="00087CAC" w:rsidRDefault="00087CAC" w:rsidP="00087CAC">
            <w:pPr>
              <w:widowControl w:val="0"/>
              <w:autoSpaceDE w:val="0"/>
              <w:autoSpaceDN w:val="0"/>
              <w:adjustRightInd w:val="0"/>
              <w:spacing w:after="0" w:line="240" w:lineRule="auto"/>
              <w:ind w:left="-73" w:right="-156"/>
              <w:jc w:val="center"/>
              <w:rPr>
                <w:rFonts w:ascii="Times New Roman" w:eastAsia="Calibri" w:hAnsi="Times New Roman" w:cs="Times New Roman"/>
                <w:sz w:val="24"/>
                <w:szCs w:val="24"/>
              </w:rPr>
            </w:pPr>
            <w:r w:rsidRPr="00087CAC">
              <w:rPr>
                <w:rFonts w:ascii="Times New Roman" w:eastAsia="Calibri" w:hAnsi="Times New Roman" w:cs="Times New Roman"/>
                <w:sz w:val="24"/>
                <w:szCs w:val="24"/>
              </w:rPr>
              <w:t>1593</w:t>
            </w:r>
          </w:p>
        </w:tc>
        <w:tc>
          <w:tcPr>
            <w:tcW w:w="251" w:type="pct"/>
            <w:tcBorders>
              <w:top w:val="single" w:sz="4" w:space="0" w:color="000000"/>
              <w:left w:val="single" w:sz="4" w:space="0" w:color="000000"/>
              <w:bottom w:val="single" w:sz="4" w:space="0" w:color="000000"/>
              <w:right w:val="single" w:sz="4" w:space="0" w:color="000000"/>
            </w:tcBorders>
            <w:vAlign w:val="center"/>
          </w:tcPr>
          <w:p w14:paraId="1D3A799E" w14:textId="77777777" w:rsidR="00087CAC" w:rsidRPr="00087CAC" w:rsidRDefault="00087CAC" w:rsidP="00087CAC">
            <w:pPr>
              <w:widowControl w:val="0"/>
              <w:autoSpaceDE w:val="0"/>
              <w:autoSpaceDN w:val="0"/>
              <w:adjustRightInd w:val="0"/>
              <w:spacing w:after="0" w:line="240" w:lineRule="auto"/>
              <w:ind w:left="-73" w:right="-156"/>
              <w:jc w:val="center"/>
              <w:rPr>
                <w:rFonts w:ascii="Times New Roman" w:eastAsia="Calibri" w:hAnsi="Times New Roman" w:cs="Times New Roman"/>
                <w:sz w:val="24"/>
                <w:szCs w:val="24"/>
              </w:rPr>
            </w:pPr>
            <w:r w:rsidRPr="00087CAC">
              <w:rPr>
                <w:rFonts w:ascii="Times New Roman" w:eastAsia="Calibri" w:hAnsi="Times New Roman" w:cs="Times New Roman"/>
                <w:sz w:val="24"/>
                <w:szCs w:val="24"/>
              </w:rPr>
              <w:t>1593</w:t>
            </w:r>
          </w:p>
        </w:tc>
      </w:tr>
      <w:tr w:rsidR="00087CAC" w:rsidRPr="00087CAC" w14:paraId="4F00EEC2" w14:textId="77777777" w:rsidTr="008472DE">
        <w:trPr>
          <w:gridAfter w:val="2"/>
          <w:wAfter w:w="32" w:type="pct"/>
          <w:jc w:val="center"/>
        </w:trPr>
        <w:tc>
          <w:tcPr>
            <w:tcW w:w="186" w:type="pct"/>
            <w:tcBorders>
              <w:top w:val="single" w:sz="4" w:space="0" w:color="000000"/>
              <w:left w:val="single" w:sz="4" w:space="0" w:color="000000"/>
              <w:bottom w:val="single" w:sz="4" w:space="0" w:color="000000"/>
              <w:right w:val="single" w:sz="4" w:space="0" w:color="000000"/>
            </w:tcBorders>
            <w:vAlign w:val="center"/>
          </w:tcPr>
          <w:p w14:paraId="4336A04C"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51</w:t>
            </w:r>
          </w:p>
        </w:tc>
        <w:tc>
          <w:tcPr>
            <w:tcW w:w="1646" w:type="pct"/>
            <w:tcBorders>
              <w:top w:val="single" w:sz="4" w:space="0" w:color="000000"/>
              <w:left w:val="single" w:sz="4" w:space="0" w:color="000000"/>
              <w:bottom w:val="single" w:sz="4" w:space="0" w:color="000000"/>
              <w:right w:val="single" w:sz="4" w:space="0" w:color="000000"/>
            </w:tcBorders>
          </w:tcPr>
          <w:p w14:paraId="21B05895"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Количество детей, находящихся в трудной жизненной ситуации, охваченных отдыхом в каникулярное время</w:t>
            </w:r>
          </w:p>
        </w:tc>
        <w:tc>
          <w:tcPr>
            <w:tcW w:w="524" w:type="pct"/>
            <w:tcBorders>
              <w:top w:val="single" w:sz="4" w:space="0" w:color="000000"/>
              <w:left w:val="single" w:sz="4" w:space="0" w:color="000000"/>
              <w:bottom w:val="single" w:sz="4" w:space="0" w:color="000000"/>
              <w:right w:val="single" w:sz="4" w:space="0" w:color="000000"/>
            </w:tcBorders>
            <w:vAlign w:val="center"/>
          </w:tcPr>
          <w:p w14:paraId="0542FEDC"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Человек</w:t>
            </w:r>
          </w:p>
        </w:tc>
        <w:tc>
          <w:tcPr>
            <w:tcW w:w="518" w:type="pct"/>
            <w:tcBorders>
              <w:top w:val="single" w:sz="4" w:space="0" w:color="000000"/>
              <w:left w:val="single" w:sz="4" w:space="0" w:color="000000"/>
              <w:bottom w:val="single" w:sz="4" w:space="0" w:color="000000"/>
              <w:right w:val="single" w:sz="4" w:space="0" w:color="000000"/>
            </w:tcBorders>
            <w:vAlign w:val="center"/>
          </w:tcPr>
          <w:p w14:paraId="7637F045" w14:textId="77777777" w:rsidR="00087CAC" w:rsidRPr="00087CAC" w:rsidRDefault="00087CAC" w:rsidP="00087CAC">
            <w:pPr>
              <w:spacing w:after="0" w:line="240" w:lineRule="auto"/>
              <w:jc w:val="center"/>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w:t>
            </w:r>
          </w:p>
        </w:tc>
        <w:tc>
          <w:tcPr>
            <w:tcW w:w="581" w:type="pct"/>
            <w:tcBorders>
              <w:top w:val="single" w:sz="4" w:space="0" w:color="000000"/>
              <w:left w:val="single" w:sz="4" w:space="0" w:color="000000"/>
              <w:bottom w:val="single" w:sz="4" w:space="0" w:color="000000"/>
              <w:right w:val="single" w:sz="4" w:space="0" w:color="000000"/>
            </w:tcBorders>
            <w:vAlign w:val="center"/>
          </w:tcPr>
          <w:p w14:paraId="5B0989AA"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ИЗ</w:t>
            </w:r>
          </w:p>
        </w:tc>
        <w:tc>
          <w:tcPr>
            <w:tcW w:w="248" w:type="pct"/>
            <w:tcBorders>
              <w:top w:val="single" w:sz="4" w:space="0" w:color="000000"/>
              <w:left w:val="single" w:sz="4" w:space="0" w:color="000000"/>
              <w:bottom w:val="single" w:sz="4" w:space="0" w:color="000000"/>
              <w:right w:val="single" w:sz="4" w:space="0" w:color="000000"/>
            </w:tcBorders>
            <w:vAlign w:val="center"/>
          </w:tcPr>
          <w:p w14:paraId="17F32FAD" w14:textId="77777777" w:rsidR="00087CAC" w:rsidRPr="00087CAC" w:rsidRDefault="00087CAC" w:rsidP="00087CAC">
            <w:pPr>
              <w:widowControl w:val="0"/>
              <w:autoSpaceDE w:val="0"/>
              <w:autoSpaceDN w:val="0"/>
              <w:adjustRightInd w:val="0"/>
              <w:spacing w:after="0" w:line="240" w:lineRule="auto"/>
              <w:ind w:left="-215"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755</w:t>
            </w:r>
          </w:p>
        </w:tc>
        <w:tc>
          <w:tcPr>
            <w:tcW w:w="249" w:type="pct"/>
            <w:tcBorders>
              <w:top w:val="single" w:sz="4" w:space="0" w:color="000000"/>
              <w:left w:val="single" w:sz="4" w:space="0" w:color="000000"/>
              <w:bottom w:val="single" w:sz="4" w:space="0" w:color="000000"/>
              <w:right w:val="single" w:sz="4" w:space="0" w:color="000000"/>
            </w:tcBorders>
            <w:vAlign w:val="center"/>
          </w:tcPr>
          <w:p w14:paraId="6778CF6B" w14:textId="77777777" w:rsidR="00087CAC" w:rsidRPr="00087CAC" w:rsidRDefault="00087CAC" w:rsidP="00087CAC">
            <w:pPr>
              <w:widowControl w:val="0"/>
              <w:autoSpaceDE w:val="0"/>
              <w:autoSpaceDN w:val="0"/>
              <w:adjustRightInd w:val="0"/>
              <w:spacing w:after="0" w:line="240" w:lineRule="auto"/>
              <w:ind w:left="-215"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755</w:t>
            </w:r>
          </w:p>
        </w:tc>
        <w:tc>
          <w:tcPr>
            <w:tcW w:w="249" w:type="pct"/>
            <w:tcBorders>
              <w:top w:val="single" w:sz="4" w:space="0" w:color="000000"/>
              <w:left w:val="single" w:sz="4" w:space="0" w:color="000000"/>
              <w:bottom w:val="single" w:sz="4" w:space="0" w:color="000000"/>
              <w:right w:val="single" w:sz="4" w:space="0" w:color="000000"/>
            </w:tcBorders>
            <w:vAlign w:val="center"/>
          </w:tcPr>
          <w:p w14:paraId="20BA3854" w14:textId="77777777" w:rsidR="00087CAC" w:rsidRPr="00087CAC" w:rsidRDefault="00087CAC" w:rsidP="00087CAC">
            <w:pPr>
              <w:widowControl w:val="0"/>
              <w:autoSpaceDE w:val="0"/>
              <w:autoSpaceDN w:val="0"/>
              <w:adjustRightInd w:val="0"/>
              <w:spacing w:after="0" w:line="240" w:lineRule="auto"/>
              <w:ind w:left="-215"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755</w:t>
            </w:r>
          </w:p>
        </w:tc>
        <w:tc>
          <w:tcPr>
            <w:tcW w:w="248" w:type="pct"/>
            <w:tcBorders>
              <w:top w:val="single" w:sz="4" w:space="0" w:color="000000"/>
              <w:left w:val="single" w:sz="4" w:space="0" w:color="000000"/>
              <w:bottom w:val="single" w:sz="4" w:space="0" w:color="000000"/>
              <w:right w:val="single" w:sz="4" w:space="0" w:color="000000"/>
            </w:tcBorders>
            <w:vAlign w:val="center"/>
          </w:tcPr>
          <w:p w14:paraId="230FBD0B" w14:textId="77777777" w:rsidR="00087CAC" w:rsidRPr="00087CAC" w:rsidRDefault="00087CAC" w:rsidP="00087CAC">
            <w:pPr>
              <w:widowControl w:val="0"/>
              <w:autoSpaceDE w:val="0"/>
              <w:autoSpaceDN w:val="0"/>
              <w:adjustRightInd w:val="0"/>
              <w:spacing w:after="0" w:line="240" w:lineRule="auto"/>
              <w:ind w:left="-215"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560</w:t>
            </w:r>
          </w:p>
        </w:tc>
        <w:tc>
          <w:tcPr>
            <w:tcW w:w="268" w:type="pct"/>
            <w:tcBorders>
              <w:top w:val="single" w:sz="4" w:space="0" w:color="000000"/>
              <w:left w:val="single" w:sz="4" w:space="0" w:color="000000"/>
              <w:bottom w:val="single" w:sz="4" w:space="0" w:color="000000"/>
              <w:right w:val="single" w:sz="4" w:space="0" w:color="000000"/>
            </w:tcBorders>
            <w:vAlign w:val="center"/>
          </w:tcPr>
          <w:p w14:paraId="2DD41043" w14:textId="77777777" w:rsidR="00087CAC" w:rsidRPr="00087CAC" w:rsidRDefault="00087CAC" w:rsidP="00087CAC">
            <w:pPr>
              <w:widowControl w:val="0"/>
              <w:autoSpaceDE w:val="0"/>
              <w:autoSpaceDN w:val="0"/>
              <w:adjustRightInd w:val="0"/>
              <w:spacing w:after="0" w:line="240" w:lineRule="auto"/>
              <w:ind w:left="-215"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560</w:t>
            </w:r>
          </w:p>
        </w:tc>
        <w:tc>
          <w:tcPr>
            <w:tcW w:w="251" w:type="pct"/>
            <w:tcBorders>
              <w:top w:val="single" w:sz="4" w:space="0" w:color="000000"/>
              <w:left w:val="single" w:sz="4" w:space="0" w:color="000000"/>
              <w:bottom w:val="single" w:sz="4" w:space="0" w:color="000000"/>
              <w:right w:val="single" w:sz="4" w:space="0" w:color="000000"/>
            </w:tcBorders>
            <w:vAlign w:val="center"/>
          </w:tcPr>
          <w:p w14:paraId="3B8095D5" w14:textId="77777777" w:rsidR="00087CAC" w:rsidRPr="00087CAC" w:rsidRDefault="00087CAC" w:rsidP="00087CAC">
            <w:pPr>
              <w:widowControl w:val="0"/>
              <w:autoSpaceDE w:val="0"/>
              <w:autoSpaceDN w:val="0"/>
              <w:adjustRightInd w:val="0"/>
              <w:spacing w:after="0" w:line="240" w:lineRule="auto"/>
              <w:ind w:left="-215"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560</w:t>
            </w:r>
          </w:p>
        </w:tc>
      </w:tr>
      <w:tr w:rsidR="00087CAC" w:rsidRPr="00087CAC" w14:paraId="6D3131E2" w14:textId="77777777" w:rsidTr="008472DE">
        <w:trPr>
          <w:gridAfter w:val="2"/>
          <w:wAfter w:w="32" w:type="pct"/>
          <w:jc w:val="center"/>
        </w:trPr>
        <w:tc>
          <w:tcPr>
            <w:tcW w:w="4968" w:type="pct"/>
            <w:gridSpan w:val="11"/>
            <w:tcBorders>
              <w:top w:val="single" w:sz="4" w:space="0" w:color="000000"/>
              <w:left w:val="single" w:sz="4" w:space="0" w:color="000000"/>
              <w:bottom w:val="single" w:sz="4" w:space="0" w:color="000000"/>
              <w:right w:val="single" w:sz="4" w:space="0" w:color="000000"/>
            </w:tcBorders>
            <w:vAlign w:val="center"/>
          </w:tcPr>
          <w:p w14:paraId="71D47545" w14:textId="77777777" w:rsidR="00087CAC" w:rsidRPr="00087CAC" w:rsidRDefault="00087CAC" w:rsidP="00087CAC">
            <w:pPr>
              <w:widowControl w:val="0"/>
              <w:autoSpaceDE w:val="0"/>
              <w:autoSpaceDN w:val="0"/>
              <w:adjustRightInd w:val="0"/>
              <w:spacing w:after="0" w:line="240" w:lineRule="auto"/>
              <w:ind w:left="-215" w:right="-156" w:firstLine="720"/>
              <w:jc w:val="center"/>
              <w:rPr>
                <w:rFonts w:ascii="Times New Roman" w:eastAsia="Times New Roman" w:hAnsi="Times New Roman" w:cs="Times New Roman"/>
                <w:b/>
                <w:sz w:val="24"/>
                <w:szCs w:val="24"/>
              </w:rPr>
            </w:pPr>
            <w:r w:rsidRPr="00087CAC">
              <w:rPr>
                <w:rFonts w:ascii="Times New Roman" w:eastAsia="Times New Roman" w:hAnsi="Times New Roman" w:cs="Times New Roman"/>
                <w:b/>
                <w:sz w:val="24"/>
                <w:szCs w:val="24"/>
              </w:rPr>
              <w:t xml:space="preserve">Задача 2.3 «Обеспечение качественной работы организаций, специалистов, представителей актива молодежи </w:t>
            </w:r>
          </w:p>
          <w:p w14:paraId="7EA3CE60" w14:textId="77777777" w:rsidR="00087CAC" w:rsidRPr="00087CAC" w:rsidRDefault="00087CAC" w:rsidP="00087CAC">
            <w:pPr>
              <w:widowControl w:val="0"/>
              <w:autoSpaceDE w:val="0"/>
              <w:autoSpaceDN w:val="0"/>
              <w:adjustRightInd w:val="0"/>
              <w:spacing w:after="0" w:line="240" w:lineRule="auto"/>
              <w:ind w:left="-215" w:right="-156"/>
              <w:jc w:val="center"/>
              <w:rPr>
                <w:rFonts w:ascii="Times New Roman" w:eastAsia="Times New Roman" w:hAnsi="Times New Roman" w:cs="Times New Roman"/>
                <w:sz w:val="24"/>
                <w:szCs w:val="24"/>
              </w:rPr>
            </w:pPr>
            <w:r w:rsidRPr="00087CAC">
              <w:rPr>
                <w:rFonts w:ascii="Times New Roman" w:eastAsia="Times New Roman" w:hAnsi="Times New Roman" w:cs="Times New Roman"/>
                <w:b/>
                <w:sz w:val="24"/>
                <w:szCs w:val="24"/>
              </w:rPr>
              <w:t>и общественного сектора, участвующих в процессе социализации детей»</w:t>
            </w:r>
          </w:p>
        </w:tc>
      </w:tr>
      <w:tr w:rsidR="00087CAC" w:rsidRPr="00087CAC" w14:paraId="2DAB634C" w14:textId="77777777" w:rsidTr="008472DE">
        <w:trPr>
          <w:gridAfter w:val="2"/>
          <w:wAfter w:w="32" w:type="pct"/>
          <w:jc w:val="center"/>
        </w:trPr>
        <w:tc>
          <w:tcPr>
            <w:tcW w:w="186" w:type="pct"/>
            <w:tcBorders>
              <w:top w:val="single" w:sz="4" w:space="0" w:color="000000"/>
              <w:left w:val="single" w:sz="4" w:space="0" w:color="000000"/>
              <w:bottom w:val="single" w:sz="4" w:space="0" w:color="000000"/>
              <w:right w:val="single" w:sz="4" w:space="0" w:color="000000"/>
            </w:tcBorders>
            <w:vAlign w:val="center"/>
          </w:tcPr>
          <w:p w14:paraId="1353926E"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52</w:t>
            </w:r>
          </w:p>
        </w:tc>
        <w:tc>
          <w:tcPr>
            <w:tcW w:w="1646" w:type="pct"/>
            <w:tcBorders>
              <w:top w:val="single" w:sz="4" w:space="0" w:color="000000"/>
              <w:left w:val="single" w:sz="4" w:space="0" w:color="000000"/>
              <w:bottom w:val="single" w:sz="4" w:space="0" w:color="000000"/>
              <w:right w:val="single" w:sz="4" w:space="0" w:color="000000"/>
            </w:tcBorders>
          </w:tcPr>
          <w:p w14:paraId="08254C06"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Количество детей в возрасте от 14 до 18 лет, награжденных стипендией главы МР «Усть-Куломский» - руководителя администрации района</w:t>
            </w:r>
          </w:p>
        </w:tc>
        <w:tc>
          <w:tcPr>
            <w:tcW w:w="524" w:type="pct"/>
            <w:tcBorders>
              <w:top w:val="single" w:sz="4" w:space="0" w:color="000000"/>
              <w:left w:val="single" w:sz="4" w:space="0" w:color="000000"/>
              <w:bottom w:val="single" w:sz="4" w:space="0" w:color="000000"/>
              <w:right w:val="single" w:sz="4" w:space="0" w:color="000000"/>
            </w:tcBorders>
            <w:vAlign w:val="center"/>
          </w:tcPr>
          <w:p w14:paraId="19E22F4A"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Человек</w:t>
            </w:r>
          </w:p>
        </w:tc>
        <w:tc>
          <w:tcPr>
            <w:tcW w:w="518" w:type="pct"/>
            <w:tcBorders>
              <w:top w:val="single" w:sz="4" w:space="0" w:color="000000"/>
              <w:left w:val="single" w:sz="4" w:space="0" w:color="000000"/>
              <w:bottom w:val="single" w:sz="4" w:space="0" w:color="000000"/>
              <w:right w:val="single" w:sz="4" w:space="0" w:color="000000"/>
            </w:tcBorders>
            <w:vAlign w:val="center"/>
          </w:tcPr>
          <w:p w14:paraId="153CEAB3" w14:textId="77777777" w:rsidR="00087CAC" w:rsidRPr="00087CAC" w:rsidRDefault="00087CAC" w:rsidP="00087CAC">
            <w:pPr>
              <w:spacing w:after="0" w:line="240" w:lineRule="auto"/>
              <w:jc w:val="center"/>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w:t>
            </w:r>
          </w:p>
        </w:tc>
        <w:tc>
          <w:tcPr>
            <w:tcW w:w="581" w:type="pct"/>
            <w:tcBorders>
              <w:top w:val="single" w:sz="4" w:space="0" w:color="000000"/>
              <w:left w:val="single" w:sz="4" w:space="0" w:color="000000"/>
              <w:bottom w:val="single" w:sz="4" w:space="0" w:color="000000"/>
              <w:right w:val="single" w:sz="4" w:space="0" w:color="000000"/>
            </w:tcBorders>
            <w:vAlign w:val="center"/>
          </w:tcPr>
          <w:p w14:paraId="5D048D12"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ИМ</w:t>
            </w:r>
          </w:p>
        </w:tc>
        <w:tc>
          <w:tcPr>
            <w:tcW w:w="248" w:type="pct"/>
            <w:tcBorders>
              <w:top w:val="single" w:sz="4" w:space="0" w:color="000000"/>
              <w:left w:val="single" w:sz="4" w:space="0" w:color="000000"/>
              <w:bottom w:val="single" w:sz="4" w:space="0" w:color="000000"/>
              <w:right w:val="single" w:sz="4" w:space="0" w:color="000000"/>
            </w:tcBorders>
            <w:vAlign w:val="center"/>
          </w:tcPr>
          <w:p w14:paraId="12A4E6A6" w14:textId="77777777" w:rsidR="00087CAC" w:rsidRPr="00087CAC" w:rsidRDefault="00087CAC" w:rsidP="00087CAC">
            <w:pPr>
              <w:widowControl w:val="0"/>
              <w:autoSpaceDE w:val="0"/>
              <w:autoSpaceDN w:val="0"/>
              <w:adjustRightInd w:val="0"/>
              <w:spacing w:after="0" w:line="240" w:lineRule="auto"/>
              <w:ind w:left="-924" w:right="-156" w:firstLine="708"/>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20,0</w:t>
            </w:r>
          </w:p>
        </w:tc>
        <w:tc>
          <w:tcPr>
            <w:tcW w:w="249" w:type="pct"/>
            <w:tcBorders>
              <w:top w:val="single" w:sz="4" w:space="0" w:color="000000"/>
              <w:left w:val="single" w:sz="4" w:space="0" w:color="000000"/>
              <w:bottom w:val="single" w:sz="4" w:space="0" w:color="000000"/>
              <w:right w:val="single" w:sz="4" w:space="0" w:color="000000"/>
            </w:tcBorders>
            <w:vAlign w:val="center"/>
          </w:tcPr>
          <w:p w14:paraId="5B31327D" w14:textId="77777777" w:rsidR="00087CAC" w:rsidRPr="00087CAC" w:rsidRDefault="00087CAC" w:rsidP="00087CAC">
            <w:pPr>
              <w:widowControl w:val="0"/>
              <w:autoSpaceDE w:val="0"/>
              <w:autoSpaceDN w:val="0"/>
              <w:adjustRightInd w:val="0"/>
              <w:spacing w:after="0" w:line="240" w:lineRule="auto"/>
              <w:ind w:left="-924" w:right="-156" w:firstLine="708"/>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20,0</w:t>
            </w:r>
          </w:p>
        </w:tc>
        <w:tc>
          <w:tcPr>
            <w:tcW w:w="249" w:type="pct"/>
            <w:tcBorders>
              <w:top w:val="single" w:sz="4" w:space="0" w:color="000000"/>
              <w:left w:val="single" w:sz="4" w:space="0" w:color="000000"/>
              <w:bottom w:val="single" w:sz="4" w:space="0" w:color="000000"/>
              <w:right w:val="single" w:sz="4" w:space="0" w:color="000000"/>
            </w:tcBorders>
            <w:vAlign w:val="center"/>
          </w:tcPr>
          <w:p w14:paraId="096ACA7E" w14:textId="77777777" w:rsidR="00087CAC" w:rsidRPr="00087CAC" w:rsidRDefault="00087CAC" w:rsidP="00087CAC">
            <w:pPr>
              <w:widowControl w:val="0"/>
              <w:autoSpaceDE w:val="0"/>
              <w:autoSpaceDN w:val="0"/>
              <w:adjustRightInd w:val="0"/>
              <w:spacing w:after="0" w:line="240" w:lineRule="auto"/>
              <w:ind w:left="-924" w:right="-156" w:firstLine="708"/>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20,0</w:t>
            </w:r>
          </w:p>
        </w:tc>
        <w:tc>
          <w:tcPr>
            <w:tcW w:w="248" w:type="pct"/>
            <w:tcBorders>
              <w:top w:val="single" w:sz="4" w:space="0" w:color="000000"/>
              <w:left w:val="single" w:sz="4" w:space="0" w:color="000000"/>
              <w:bottom w:val="single" w:sz="4" w:space="0" w:color="000000"/>
              <w:right w:val="single" w:sz="4" w:space="0" w:color="000000"/>
            </w:tcBorders>
            <w:vAlign w:val="center"/>
          </w:tcPr>
          <w:p w14:paraId="60E6F885" w14:textId="77777777" w:rsidR="00087CAC" w:rsidRPr="00087CAC" w:rsidRDefault="00087CAC" w:rsidP="00087CAC">
            <w:pPr>
              <w:widowControl w:val="0"/>
              <w:autoSpaceDE w:val="0"/>
              <w:autoSpaceDN w:val="0"/>
              <w:adjustRightInd w:val="0"/>
              <w:spacing w:after="0" w:line="240" w:lineRule="auto"/>
              <w:ind w:left="-924" w:right="-156" w:firstLine="708"/>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20,0</w:t>
            </w:r>
          </w:p>
        </w:tc>
        <w:tc>
          <w:tcPr>
            <w:tcW w:w="268" w:type="pct"/>
            <w:tcBorders>
              <w:top w:val="single" w:sz="4" w:space="0" w:color="000000"/>
              <w:left w:val="single" w:sz="4" w:space="0" w:color="000000"/>
              <w:bottom w:val="single" w:sz="4" w:space="0" w:color="000000"/>
              <w:right w:val="single" w:sz="4" w:space="0" w:color="000000"/>
            </w:tcBorders>
            <w:vAlign w:val="center"/>
          </w:tcPr>
          <w:p w14:paraId="17D901BA" w14:textId="77777777" w:rsidR="00087CAC" w:rsidRPr="00087CAC" w:rsidRDefault="00087CAC" w:rsidP="00087CAC">
            <w:pPr>
              <w:widowControl w:val="0"/>
              <w:autoSpaceDE w:val="0"/>
              <w:autoSpaceDN w:val="0"/>
              <w:adjustRightInd w:val="0"/>
              <w:spacing w:after="0" w:line="240" w:lineRule="auto"/>
              <w:ind w:left="-924" w:right="-156" w:firstLine="708"/>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20,0</w:t>
            </w:r>
          </w:p>
        </w:tc>
        <w:tc>
          <w:tcPr>
            <w:tcW w:w="251" w:type="pct"/>
            <w:tcBorders>
              <w:top w:val="single" w:sz="4" w:space="0" w:color="000000"/>
              <w:left w:val="single" w:sz="4" w:space="0" w:color="000000"/>
              <w:bottom w:val="single" w:sz="4" w:space="0" w:color="000000"/>
              <w:right w:val="single" w:sz="4" w:space="0" w:color="000000"/>
            </w:tcBorders>
            <w:vAlign w:val="center"/>
          </w:tcPr>
          <w:p w14:paraId="7B23F643" w14:textId="77777777" w:rsidR="00087CAC" w:rsidRPr="00087CAC" w:rsidRDefault="00087CAC" w:rsidP="00087CAC">
            <w:pPr>
              <w:widowControl w:val="0"/>
              <w:autoSpaceDE w:val="0"/>
              <w:autoSpaceDN w:val="0"/>
              <w:adjustRightInd w:val="0"/>
              <w:spacing w:after="0" w:line="240" w:lineRule="auto"/>
              <w:ind w:left="-924" w:right="-156" w:firstLine="708"/>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20,0</w:t>
            </w:r>
          </w:p>
        </w:tc>
      </w:tr>
      <w:tr w:rsidR="00087CAC" w:rsidRPr="00087CAC" w14:paraId="493B6363" w14:textId="77777777" w:rsidTr="008472DE">
        <w:trPr>
          <w:gridAfter w:val="2"/>
          <w:wAfter w:w="32" w:type="pct"/>
          <w:jc w:val="center"/>
        </w:trPr>
        <w:tc>
          <w:tcPr>
            <w:tcW w:w="186" w:type="pct"/>
            <w:tcBorders>
              <w:top w:val="single" w:sz="4" w:space="0" w:color="000000"/>
              <w:left w:val="single" w:sz="4" w:space="0" w:color="000000"/>
              <w:bottom w:val="single" w:sz="4" w:space="0" w:color="000000"/>
              <w:right w:val="single" w:sz="4" w:space="0" w:color="000000"/>
            </w:tcBorders>
            <w:vAlign w:val="center"/>
          </w:tcPr>
          <w:p w14:paraId="230D374C"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53</w:t>
            </w:r>
          </w:p>
        </w:tc>
        <w:tc>
          <w:tcPr>
            <w:tcW w:w="1646" w:type="pct"/>
            <w:tcBorders>
              <w:top w:val="single" w:sz="4" w:space="0" w:color="000000"/>
              <w:left w:val="single" w:sz="4" w:space="0" w:color="000000"/>
              <w:bottom w:val="single" w:sz="4" w:space="0" w:color="000000"/>
              <w:right w:val="single" w:sz="4" w:space="0" w:color="000000"/>
            </w:tcBorders>
          </w:tcPr>
          <w:p w14:paraId="4D0F2C89"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Количество детей, трудоустроенных в каникулярное время</w:t>
            </w:r>
          </w:p>
        </w:tc>
        <w:tc>
          <w:tcPr>
            <w:tcW w:w="524" w:type="pct"/>
            <w:tcBorders>
              <w:top w:val="single" w:sz="4" w:space="0" w:color="000000"/>
              <w:left w:val="single" w:sz="4" w:space="0" w:color="000000"/>
              <w:bottom w:val="single" w:sz="4" w:space="0" w:color="000000"/>
              <w:right w:val="single" w:sz="4" w:space="0" w:color="000000"/>
            </w:tcBorders>
            <w:vAlign w:val="center"/>
          </w:tcPr>
          <w:p w14:paraId="5A2C5A03"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Человек</w:t>
            </w:r>
          </w:p>
        </w:tc>
        <w:tc>
          <w:tcPr>
            <w:tcW w:w="518" w:type="pct"/>
            <w:tcBorders>
              <w:top w:val="single" w:sz="4" w:space="0" w:color="000000"/>
              <w:left w:val="single" w:sz="4" w:space="0" w:color="000000"/>
              <w:bottom w:val="single" w:sz="4" w:space="0" w:color="000000"/>
              <w:right w:val="single" w:sz="4" w:space="0" w:color="000000"/>
            </w:tcBorders>
            <w:vAlign w:val="center"/>
          </w:tcPr>
          <w:p w14:paraId="7286018C" w14:textId="77777777" w:rsidR="00087CAC" w:rsidRPr="00087CAC" w:rsidRDefault="00087CAC" w:rsidP="00087CAC">
            <w:pPr>
              <w:spacing w:after="0" w:line="240" w:lineRule="auto"/>
              <w:jc w:val="center"/>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w:t>
            </w:r>
          </w:p>
        </w:tc>
        <w:tc>
          <w:tcPr>
            <w:tcW w:w="581" w:type="pct"/>
            <w:tcBorders>
              <w:top w:val="single" w:sz="4" w:space="0" w:color="000000"/>
              <w:left w:val="single" w:sz="4" w:space="0" w:color="000000"/>
              <w:bottom w:val="single" w:sz="4" w:space="0" w:color="000000"/>
              <w:right w:val="single" w:sz="4" w:space="0" w:color="000000"/>
            </w:tcBorders>
            <w:vAlign w:val="center"/>
          </w:tcPr>
          <w:p w14:paraId="19F65D9C"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ИМ</w:t>
            </w:r>
          </w:p>
        </w:tc>
        <w:tc>
          <w:tcPr>
            <w:tcW w:w="248" w:type="pct"/>
            <w:tcBorders>
              <w:top w:val="single" w:sz="4" w:space="0" w:color="000000"/>
              <w:left w:val="single" w:sz="4" w:space="0" w:color="000000"/>
              <w:bottom w:val="single" w:sz="4" w:space="0" w:color="000000"/>
              <w:right w:val="single" w:sz="4" w:space="0" w:color="000000"/>
            </w:tcBorders>
            <w:vAlign w:val="center"/>
          </w:tcPr>
          <w:p w14:paraId="1B71E5FE" w14:textId="77777777" w:rsidR="00087CAC" w:rsidRPr="00087CAC" w:rsidRDefault="00087CAC" w:rsidP="00087CAC">
            <w:pPr>
              <w:widowControl w:val="0"/>
              <w:autoSpaceDE w:val="0"/>
              <w:autoSpaceDN w:val="0"/>
              <w:adjustRightInd w:val="0"/>
              <w:spacing w:after="0" w:line="240" w:lineRule="auto"/>
              <w:ind w:left="-924" w:right="-156" w:firstLine="708"/>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w:t>
            </w:r>
          </w:p>
        </w:tc>
        <w:tc>
          <w:tcPr>
            <w:tcW w:w="249" w:type="pct"/>
            <w:tcBorders>
              <w:top w:val="single" w:sz="4" w:space="0" w:color="000000"/>
              <w:left w:val="single" w:sz="4" w:space="0" w:color="000000"/>
              <w:bottom w:val="single" w:sz="4" w:space="0" w:color="000000"/>
              <w:right w:val="single" w:sz="4" w:space="0" w:color="000000"/>
            </w:tcBorders>
            <w:vAlign w:val="center"/>
          </w:tcPr>
          <w:p w14:paraId="7B90FD36" w14:textId="77777777" w:rsidR="00087CAC" w:rsidRPr="00087CAC" w:rsidRDefault="00087CAC" w:rsidP="00087CAC">
            <w:pPr>
              <w:widowControl w:val="0"/>
              <w:autoSpaceDE w:val="0"/>
              <w:autoSpaceDN w:val="0"/>
              <w:adjustRightInd w:val="0"/>
              <w:spacing w:after="0" w:line="240" w:lineRule="auto"/>
              <w:ind w:left="-924" w:right="-156" w:firstLine="708"/>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155</w:t>
            </w:r>
          </w:p>
        </w:tc>
        <w:tc>
          <w:tcPr>
            <w:tcW w:w="249" w:type="pct"/>
            <w:tcBorders>
              <w:top w:val="single" w:sz="4" w:space="0" w:color="000000"/>
              <w:left w:val="single" w:sz="4" w:space="0" w:color="000000"/>
              <w:bottom w:val="single" w:sz="4" w:space="0" w:color="000000"/>
              <w:right w:val="single" w:sz="4" w:space="0" w:color="000000"/>
            </w:tcBorders>
            <w:vAlign w:val="center"/>
          </w:tcPr>
          <w:p w14:paraId="044F0CD0" w14:textId="77777777" w:rsidR="00087CAC" w:rsidRPr="00087CAC" w:rsidRDefault="00087CAC" w:rsidP="00087CAC">
            <w:pPr>
              <w:widowControl w:val="0"/>
              <w:autoSpaceDE w:val="0"/>
              <w:autoSpaceDN w:val="0"/>
              <w:adjustRightInd w:val="0"/>
              <w:spacing w:after="0" w:line="240" w:lineRule="auto"/>
              <w:ind w:left="-924" w:right="-156" w:firstLine="708"/>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166</w:t>
            </w:r>
          </w:p>
        </w:tc>
        <w:tc>
          <w:tcPr>
            <w:tcW w:w="248" w:type="pct"/>
            <w:tcBorders>
              <w:top w:val="single" w:sz="4" w:space="0" w:color="000000"/>
              <w:left w:val="single" w:sz="4" w:space="0" w:color="000000"/>
              <w:bottom w:val="single" w:sz="4" w:space="0" w:color="000000"/>
              <w:right w:val="single" w:sz="4" w:space="0" w:color="000000"/>
            </w:tcBorders>
            <w:vAlign w:val="center"/>
          </w:tcPr>
          <w:p w14:paraId="67AB3557" w14:textId="77777777" w:rsidR="00087CAC" w:rsidRPr="00087CAC" w:rsidRDefault="00087CAC" w:rsidP="00087CAC">
            <w:pPr>
              <w:widowControl w:val="0"/>
              <w:autoSpaceDE w:val="0"/>
              <w:autoSpaceDN w:val="0"/>
              <w:adjustRightInd w:val="0"/>
              <w:spacing w:after="0" w:line="240" w:lineRule="auto"/>
              <w:ind w:left="-924" w:right="-156" w:firstLine="708"/>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166</w:t>
            </w:r>
          </w:p>
        </w:tc>
        <w:tc>
          <w:tcPr>
            <w:tcW w:w="268" w:type="pct"/>
            <w:tcBorders>
              <w:top w:val="single" w:sz="4" w:space="0" w:color="000000"/>
              <w:left w:val="single" w:sz="4" w:space="0" w:color="000000"/>
              <w:bottom w:val="single" w:sz="4" w:space="0" w:color="000000"/>
              <w:right w:val="single" w:sz="4" w:space="0" w:color="000000"/>
            </w:tcBorders>
            <w:vAlign w:val="center"/>
          </w:tcPr>
          <w:p w14:paraId="2E2A4A23" w14:textId="77777777" w:rsidR="00087CAC" w:rsidRPr="00087CAC" w:rsidRDefault="00087CAC" w:rsidP="00087CAC">
            <w:pPr>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166</w:t>
            </w:r>
          </w:p>
        </w:tc>
        <w:tc>
          <w:tcPr>
            <w:tcW w:w="251" w:type="pct"/>
            <w:tcBorders>
              <w:top w:val="single" w:sz="4" w:space="0" w:color="000000"/>
              <w:left w:val="single" w:sz="4" w:space="0" w:color="000000"/>
              <w:bottom w:val="single" w:sz="4" w:space="0" w:color="000000"/>
              <w:right w:val="single" w:sz="4" w:space="0" w:color="000000"/>
            </w:tcBorders>
            <w:vAlign w:val="center"/>
          </w:tcPr>
          <w:p w14:paraId="276ADA09" w14:textId="77777777" w:rsidR="00087CAC" w:rsidRPr="00087CAC" w:rsidRDefault="00087CAC" w:rsidP="00087CAC">
            <w:pPr>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166</w:t>
            </w:r>
          </w:p>
        </w:tc>
      </w:tr>
      <w:tr w:rsidR="00087CAC" w:rsidRPr="00087CAC" w14:paraId="088CC513" w14:textId="77777777" w:rsidTr="008472DE">
        <w:trPr>
          <w:gridAfter w:val="2"/>
          <w:wAfter w:w="32" w:type="pct"/>
          <w:trHeight w:val="379"/>
          <w:jc w:val="center"/>
        </w:trPr>
        <w:tc>
          <w:tcPr>
            <w:tcW w:w="4968" w:type="pct"/>
            <w:gridSpan w:val="11"/>
          </w:tcPr>
          <w:p w14:paraId="066097D2" w14:textId="77777777" w:rsidR="00087CAC" w:rsidRPr="00087CAC" w:rsidRDefault="00087CAC" w:rsidP="00087CAC">
            <w:pPr>
              <w:widowControl w:val="0"/>
              <w:autoSpaceDE w:val="0"/>
              <w:autoSpaceDN w:val="0"/>
              <w:adjustRightInd w:val="0"/>
              <w:spacing w:after="0" w:line="240" w:lineRule="auto"/>
              <w:ind w:firstLine="720"/>
              <w:jc w:val="center"/>
              <w:outlineLvl w:val="2"/>
              <w:rPr>
                <w:rFonts w:ascii="Times New Roman" w:eastAsia="Times New Roman" w:hAnsi="Times New Roman" w:cs="Times New Roman"/>
                <w:b/>
                <w:sz w:val="24"/>
                <w:szCs w:val="24"/>
              </w:rPr>
            </w:pPr>
          </w:p>
          <w:p w14:paraId="42AD1860" w14:textId="77777777" w:rsidR="00087CAC" w:rsidRPr="00087CAC" w:rsidRDefault="00087CAC" w:rsidP="00087CAC">
            <w:pPr>
              <w:widowControl w:val="0"/>
              <w:autoSpaceDE w:val="0"/>
              <w:autoSpaceDN w:val="0"/>
              <w:adjustRightInd w:val="0"/>
              <w:spacing w:after="0" w:line="240" w:lineRule="auto"/>
              <w:ind w:firstLine="720"/>
              <w:jc w:val="center"/>
              <w:outlineLvl w:val="2"/>
              <w:rPr>
                <w:rFonts w:ascii="Times New Roman" w:eastAsia="Times New Roman" w:hAnsi="Times New Roman" w:cs="Times New Roman"/>
                <w:b/>
                <w:sz w:val="24"/>
                <w:szCs w:val="24"/>
              </w:rPr>
            </w:pPr>
          </w:p>
          <w:p w14:paraId="058CE07D" w14:textId="77777777" w:rsidR="00087CAC" w:rsidRPr="00087CAC" w:rsidRDefault="00087CAC" w:rsidP="00087CAC">
            <w:pPr>
              <w:widowControl w:val="0"/>
              <w:autoSpaceDE w:val="0"/>
              <w:autoSpaceDN w:val="0"/>
              <w:adjustRightInd w:val="0"/>
              <w:spacing w:after="0" w:line="240" w:lineRule="auto"/>
              <w:ind w:firstLine="720"/>
              <w:jc w:val="center"/>
              <w:outlineLvl w:val="2"/>
              <w:rPr>
                <w:rFonts w:ascii="Times New Roman" w:eastAsia="Times New Roman" w:hAnsi="Times New Roman" w:cs="Times New Roman"/>
                <w:b/>
                <w:sz w:val="24"/>
                <w:szCs w:val="24"/>
              </w:rPr>
            </w:pPr>
            <w:hyperlink w:anchor="P830" w:history="1">
              <w:r w:rsidRPr="00087CAC">
                <w:rPr>
                  <w:rFonts w:ascii="Times New Roman" w:eastAsia="Times New Roman" w:hAnsi="Times New Roman" w:cs="Times New Roman"/>
                  <w:b/>
                  <w:sz w:val="24"/>
                  <w:szCs w:val="24"/>
                </w:rPr>
                <w:t>Подпрограмма 3</w:t>
              </w:r>
            </w:hyperlink>
            <w:r w:rsidRPr="00087CAC">
              <w:rPr>
                <w:rFonts w:ascii="Times New Roman" w:eastAsia="Times New Roman" w:hAnsi="Times New Roman" w:cs="Times New Roman"/>
                <w:b/>
                <w:sz w:val="24"/>
                <w:szCs w:val="24"/>
              </w:rPr>
              <w:t xml:space="preserve"> «Обеспечение реализации муниципальной программы «Развитие образования»</w:t>
            </w:r>
          </w:p>
        </w:tc>
      </w:tr>
      <w:tr w:rsidR="00087CAC" w:rsidRPr="00087CAC" w14:paraId="5D75646D" w14:textId="77777777" w:rsidTr="008472DE">
        <w:trPr>
          <w:gridAfter w:val="2"/>
          <w:wAfter w:w="32" w:type="pct"/>
          <w:jc w:val="center"/>
        </w:trPr>
        <w:tc>
          <w:tcPr>
            <w:tcW w:w="4968" w:type="pct"/>
            <w:gridSpan w:val="11"/>
          </w:tcPr>
          <w:p w14:paraId="1B711D15" w14:textId="77777777" w:rsidR="00087CAC" w:rsidRPr="00087CAC" w:rsidRDefault="00087CAC" w:rsidP="00087CAC">
            <w:pPr>
              <w:widowControl w:val="0"/>
              <w:autoSpaceDE w:val="0"/>
              <w:autoSpaceDN w:val="0"/>
              <w:adjustRightInd w:val="0"/>
              <w:spacing w:after="0" w:line="240" w:lineRule="auto"/>
              <w:ind w:firstLine="720"/>
              <w:jc w:val="center"/>
              <w:outlineLvl w:val="3"/>
              <w:rPr>
                <w:rFonts w:ascii="Times New Roman" w:eastAsia="Times New Roman" w:hAnsi="Times New Roman" w:cs="Times New Roman"/>
                <w:b/>
                <w:sz w:val="24"/>
                <w:szCs w:val="24"/>
              </w:rPr>
            </w:pPr>
            <w:r w:rsidRPr="00087CAC">
              <w:rPr>
                <w:rFonts w:ascii="Times New Roman" w:eastAsia="Times New Roman" w:hAnsi="Times New Roman" w:cs="Times New Roman"/>
                <w:b/>
                <w:sz w:val="24"/>
                <w:szCs w:val="24"/>
              </w:rPr>
              <w:t>Задача 3.1 «Обеспечение управления реализацией мероприятий Программы на муниципальном уровне»</w:t>
            </w:r>
          </w:p>
        </w:tc>
      </w:tr>
      <w:tr w:rsidR="00087CAC" w:rsidRPr="00087CAC" w14:paraId="69D1621A" w14:textId="77777777" w:rsidTr="008472DE">
        <w:trPr>
          <w:gridAfter w:val="2"/>
          <w:wAfter w:w="32" w:type="pct"/>
          <w:jc w:val="center"/>
        </w:trPr>
        <w:tc>
          <w:tcPr>
            <w:tcW w:w="186" w:type="pct"/>
            <w:tcBorders>
              <w:top w:val="single" w:sz="4" w:space="0" w:color="000000"/>
              <w:left w:val="single" w:sz="4" w:space="0" w:color="000000"/>
              <w:bottom w:val="single" w:sz="4" w:space="0" w:color="000000"/>
              <w:right w:val="single" w:sz="4" w:space="0" w:color="000000"/>
            </w:tcBorders>
            <w:vAlign w:val="center"/>
          </w:tcPr>
          <w:p w14:paraId="7B9A9378"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54</w:t>
            </w:r>
          </w:p>
        </w:tc>
        <w:tc>
          <w:tcPr>
            <w:tcW w:w="1646" w:type="pct"/>
            <w:tcBorders>
              <w:top w:val="single" w:sz="4" w:space="0" w:color="000000"/>
              <w:left w:val="single" w:sz="4" w:space="0" w:color="000000"/>
              <w:bottom w:val="single" w:sz="4" w:space="0" w:color="000000"/>
              <w:right w:val="single" w:sz="4" w:space="0" w:color="000000"/>
            </w:tcBorders>
          </w:tcPr>
          <w:p w14:paraId="741855AE"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 xml:space="preserve">Уровень ежегодного достижения показателей программы и ее </w:t>
            </w:r>
            <w:r w:rsidRPr="00087CAC">
              <w:rPr>
                <w:rFonts w:ascii="Times New Roman" w:eastAsia="Times New Roman" w:hAnsi="Times New Roman" w:cs="Times New Roman"/>
                <w:sz w:val="24"/>
                <w:szCs w:val="24"/>
              </w:rPr>
              <w:lastRenderedPageBreak/>
              <w:t>подпрограмм</w:t>
            </w:r>
          </w:p>
        </w:tc>
        <w:tc>
          <w:tcPr>
            <w:tcW w:w="524" w:type="pct"/>
            <w:tcBorders>
              <w:top w:val="single" w:sz="4" w:space="0" w:color="000000"/>
              <w:left w:val="single" w:sz="4" w:space="0" w:color="000000"/>
              <w:bottom w:val="single" w:sz="4" w:space="0" w:color="000000"/>
              <w:right w:val="single" w:sz="4" w:space="0" w:color="000000"/>
            </w:tcBorders>
            <w:vAlign w:val="center"/>
          </w:tcPr>
          <w:p w14:paraId="649BF469"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lastRenderedPageBreak/>
              <w:t>Проценты</w:t>
            </w:r>
          </w:p>
        </w:tc>
        <w:tc>
          <w:tcPr>
            <w:tcW w:w="518" w:type="pct"/>
            <w:tcBorders>
              <w:top w:val="single" w:sz="4" w:space="0" w:color="000000"/>
              <w:left w:val="single" w:sz="4" w:space="0" w:color="000000"/>
              <w:bottom w:val="single" w:sz="4" w:space="0" w:color="000000"/>
              <w:right w:val="single" w:sz="4" w:space="0" w:color="000000"/>
            </w:tcBorders>
            <w:vAlign w:val="center"/>
          </w:tcPr>
          <w:p w14:paraId="4DFC5841" w14:textId="77777777" w:rsidR="00087CAC" w:rsidRPr="00087CAC" w:rsidRDefault="00087CAC" w:rsidP="00087CAC">
            <w:pPr>
              <w:spacing w:after="0" w:line="240" w:lineRule="auto"/>
              <w:jc w:val="center"/>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w:t>
            </w:r>
          </w:p>
        </w:tc>
        <w:tc>
          <w:tcPr>
            <w:tcW w:w="581" w:type="pct"/>
            <w:tcBorders>
              <w:top w:val="single" w:sz="4" w:space="0" w:color="000000"/>
              <w:left w:val="single" w:sz="4" w:space="0" w:color="000000"/>
              <w:bottom w:val="single" w:sz="4" w:space="0" w:color="000000"/>
              <w:right w:val="single" w:sz="4" w:space="0" w:color="000000"/>
            </w:tcBorders>
            <w:vAlign w:val="center"/>
          </w:tcPr>
          <w:p w14:paraId="64D295F8"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ИЗ</w:t>
            </w:r>
          </w:p>
        </w:tc>
        <w:tc>
          <w:tcPr>
            <w:tcW w:w="248" w:type="pct"/>
            <w:tcBorders>
              <w:top w:val="single" w:sz="4" w:space="0" w:color="000000"/>
              <w:left w:val="single" w:sz="4" w:space="0" w:color="000000"/>
              <w:bottom w:val="single" w:sz="4" w:space="0" w:color="000000"/>
              <w:right w:val="single" w:sz="4" w:space="0" w:color="000000"/>
            </w:tcBorders>
            <w:vAlign w:val="center"/>
          </w:tcPr>
          <w:p w14:paraId="7DD03B8F" w14:textId="77777777" w:rsidR="00087CAC" w:rsidRPr="00087CAC" w:rsidRDefault="00087CAC" w:rsidP="00087CAC">
            <w:pPr>
              <w:widowControl w:val="0"/>
              <w:autoSpaceDE w:val="0"/>
              <w:autoSpaceDN w:val="0"/>
              <w:adjustRightInd w:val="0"/>
              <w:spacing w:after="0" w:line="240" w:lineRule="auto"/>
              <w:ind w:left="-73" w:right="-156"/>
              <w:jc w:val="center"/>
              <w:rPr>
                <w:rFonts w:ascii="Times New Roman" w:eastAsia="Times New Roman" w:hAnsi="Times New Roman" w:cs="Times New Roman"/>
                <w:sz w:val="24"/>
                <w:szCs w:val="24"/>
              </w:rPr>
            </w:pPr>
            <w:r w:rsidRPr="00087CAC">
              <w:rPr>
                <w:rFonts w:ascii="Times New Roman" w:eastAsia="Calibri" w:hAnsi="Times New Roman" w:cs="Times New Roman"/>
                <w:sz w:val="24"/>
                <w:szCs w:val="24"/>
              </w:rPr>
              <w:t>100,0</w:t>
            </w:r>
          </w:p>
        </w:tc>
        <w:tc>
          <w:tcPr>
            <w:tcW w:w="249" w:type="pct"/>
            <w:tcBorders>
              <w:top w:val="single" w:sz="4" w:space="0" w:color="000000"/>
              <w:left w:val="single" w:sz="4" w:space="0" w:color="000000"/>
              <w:bottom w:val="single" w:sz="4" w:space="0" w:color="000000"/>
              <w:right w:val="single" w:sz="4" w:space="0" w:color="000000"/>
            </w:tcBorders>
            <w:vAlign w:val="center"/>
          </w:tcPr>
          <w:p w14:paraId="3889CF71" w14:textId="77777777" w:rsidR="00087CAC" w:rsidRPr="00087CAC" w:rsidRDefault="00087CAC" w:rsidP="00087CAC">
            <w:pPr>
              <w:widowControl w:val="0"/>
              <w:autoSpaceDE w:val="0"/>
              <w:autoSpaceDN w:val="0"/>
              <w:adjustRightInd w:val="0"/>
              <w:spacing w:after="0" w:line="240" w:lineRule="auto"/>
              <w:ind w:left="-73" w:right="-156"/>
              <w:jc w:val="center"/>
              <w:rPr>
                <w:rFonts w:ascii="Times New Roman" w:eastAsia="Times New Roman" w:hAnsi="Times New Roman" w:cs="Times New Roman"/>
                <w:sz w:val="24"/>
                <w:szCs w:val="24"/>
              </w:rPr>
            </w:pPr>
            <w:r w:rsidRPr="00087CAC">
              <w:rPr>
                <w:rFonts w:ascii="Times New Roman" w:eastAsia="Calibri" w:hAnsi="Times New Roman" w:cs="Times New Roman"/>
                <w:sz w:val="24"/>
                <w:szCs w:val="24"/>
              </w:rPr>
              <w:t>100,0</w:t>
            </w:r>
          </w:p>
        </w:tc>
        <w:tc>
          <w:tcPr>
            <w:tcW w:w="249" w:type="pct"/>
            <w:tcBorders>
              <w:top w:val="single" w:sz="4" w:space="0" w:color="000000"/>
              <w:left w:val="single" w:sz="4" w:space="0" w:color="000000"/>
              <w:bottom w:val="single" w:sz="4" w:space="0" w:color="000000"/>
              <w:right w:val="single" w:sz="4" w:space="0" w:color="000000"/>
            </w:tcBorders>
            <w:vAlign w:val="center"/>
          </w:tcPr>
          <w:p w14:paraId="19E7EA82" w14:textId="77777777" w:rsidR="00087CAC" w:rsidRPr="00087CAC" w:rsidRDefault="00087CAC" w:rsidP="00087CAC">
            <w:pPr>
              <w:widowControl w:val="0"/>
              <w:autoSpaceDE w:val="0"/>
              <w:autoSpaceDN w:val="0"/>
              <w:adjustRightInd w:val="0"/>
              <w:spacing w:after="0" w:line="240" w:lineRule="auto"/>
              <w:ind w:left="-73" w:right="-156"/>
              <w:jc w:val="center"/>
              <w:rPr>
                <w:rFonts w:ascii="Times New Roman" w:eastAsia="Times New Roman" w:hAnsi="Times New Roman" w:cs="Times New Roman"/>
                <w:sz w:val="24"/>
                <w:szCs w:val="24"/>
              </w:rPr>
            </w:pPr>
            <w:r w:rsidRPr="00087CAC">
              <w:rPr>
                <w:rFonts w:ascii="Times New Roman" w:eastAsia="Calibri" w:hAnsi="Times New Roman" w:cs="Times New Roman"/>
                <w:sz w:val="24"/>
                <w:szCs w:val="24"/>
              </w:rPr>
              <w:t>100,0</w:t>
            </w:r>
          </w:p>
        </w:tc>
        <w:tc>
          <w:tcPr>
            <w:tcW w:w="248" w:type="pct"/>
            <w:tcBorders>
              <w:top w:val="single" w:sz="4" w:space="0" w:color="000000"/>
              <w:left w:val="single" w:sz="4" w:space="0" w:color="000000"/>
              <w:bottom w:val="single" w:sz="4" w:space="0" w:color="000000"/>
              <w:right w:val="single" w:sz="4" w:space="0" w:color="000000"/>
            </w:tcBorders>
            <w:vAlign w:val="center"/>
          </w:tcPr>
          <w:p w14:paraId="711C4980" w14:textId="77777777" w:rsidR="00087CAC" w:rsidRPr="00087CAC" w:rsidRDefault="00087CAC" w:rsidP="00087CAC">
            <w:pPr>
              <w:widowControl w:val="0"/>
              <w:autoSpaceDE w:val="0"/>
              <w:autoSpaceDN w:val="0"/>
              <w:adjustRightInd w:val="0"/>
              <w:spacing w:after="0" w:line="240" w:lineRule="auto"/>
              <w:ind w:left="-73" w:right="-156"/>
              <w:jc w:val="center"/>
              <w:rPr>
                <w:rFonts w:ascii="Times New Roman" w:eastAsia="Times New Roman" w:hAnsi="Times New Roman" w:cs="Times New Roman"/>
                <w:sz w:val="24"/>
                <w:szCs w:val="24"/>
              </w:rPr>
            </w:pPr>
            <w:r w:rsidRPr="00087CAC">
              <w:rPr>
                <w:rFonts w:ascii="Times New Roman" w:eastAsia="Calibri" w:hAnsi="Times New Roman" w:cs="Times New Roman"/>
                <w:sz w:val="24"/>
                <w:szCs w:val="24"/>
              </w:rPr>
              <w:t>100,0</w:t>
            </w:r>
          </w:p>
        </w:tc>
        <w:tc>
          <w:tcPr>
            <w:tcW w:w="268" w:type="pct"/>
            <w:tcBorders>
              <w:top w:val="single" w:sz="4" w:space="0" w:color="000000"/>
              <w:left w:val="single" w:sz="4" w:space="0" w:color="000000"/>
              <w:bottom w:val="single" w:sz="4" w:space="0" w:color="000000"/>
              <w:right w:val="single" w:sz="4" w:space="0" w:color="000000"/>
            </w:tcBorders>
            <w:vAlign w:val="center"/>
          </w:tcPr>
          <w:p w14:paraId="653CB041" w14:textId="77777777" w:rsidR="00087CAC" w:rsidRPr="00087CAC" w:rsidRDefault="00087CAC" w:rsidP="00087CAC">
            <w:pPr>
              <w:widowControl w:val="0"/>
              <w:autoSpaceDE w:val="0"/>
              <w:autoSpaceDN w:val="0"/>
              <w:adjustRightInd w:val="0"/>
              <w:spacing w:after="0" w:line="240" w:lineRule="auto"/>
              <w:ind w:left="-73" w:right="-156"/>
              <w:jc w:val="center"/>
              <w:rPr>
                <w:rFonts w:ascii="Times New Roman" w:eastAsia="Times New Roman" w:hAnsi="Times New Roman" w:cs="Times New Roman"/>
                <w:sz w:val="24"/>
                <w:szCs w:val="24"/>
              </w:rPr>
            </w:pPr>
            <w:r w:rsidRPr="00087CAC">
              <w:rPr>
                <w:rFonts w:ascii="Times New Roman" w:eastAsia="Calibri" w:hAnsi="Times New Roman" w:cs="Times New Roman"/>
                <w:sz w:val="24"/>
                <w:szCs w:val="24"/>
              </w:rPr>
              <w:t>100,0</w:t>
            </w:r>
          </w:p>
        </w:tc>
        <w:tc>
          <w:tcPr>
            <w:tcW w:w="251" w:type="pct"/>
            <w:tcBorders>
              <w:top w:val="single" w:sz="4" w:space="0" w:color="000000"/>
              <w:left w:val="single" w:sz="4" w:space="0" w:color="000000"/>
              <w:bottom w:val="single" w:sz="4" w:space="0" w:color="000000"/>
              <w:right w:val="single" w:sz="4" w:space="0" w:color="000000"/>
            </w:tcBorders>
            <w:vAlign w:val="center"/>
          </w:tcPr>
          <w:p w14:paraId="64429816" w14:textId="77777777" w:rsidR="00087CAC" w:rsidRPr="00087CAC" w:rsidRDefault="00087CAC" w:rsidP="00087CAC">
            <w:pPr>
              <w:widowControl w:val="0"/>
              <w:autoSpaceDE w:val="0"/>
              <w:autoSpaceDN w:val="0"/>
              <w:adjustRightInd w:val="0"/>
              <w:spacing w:after="0" w:line="240" w:lineRule="auto"/>
              <w:ind w:left="-73" w:right="-156"/>
              <w:jc w:val="center"/>
              <w:rPr>
                <w:rFonts w:ascii="Times New Roman" w:eastAsia="Times New Roman" w:hAnsi="Times New Roman" w:cs="Times New Roman"/>
                <w:sz w:val="24"/>
                <w:szCs w:val="24"/>
              </w:rPr>
            </w:pPr>
            <w:r w:rsidRPr="00087CAC">
              <w:rPr>
                <w:rFonts w:ascii="Times New Roman" w:eastAsia="Calibri" w:hAnsi="Times New Roman" w:cs="Times New Roman"/>
                <w:sz w:val="24"/>
                <w:szCs w:val="24"/>
              </w:rPr>
              <w:t>100,0</w:t>
            </w:r>
          </w:p>
        </w:tc>
      </w:tr>
      <w:tr w:rsidR="00087CAC" w:rsidRPr="00087CAC" w14:paraId="024643A5" w14:textId="77777777" w:rsidTr="008472DE">
        <w:trPr>
          <w:gridAfter w:val="2"/>
          <w:wAfter w:w="32" w:type="pct"/>
          <w:jc w:val="center"/>
        </w:trPr>
        <w:tc>
          <w:tcPr>
            <w:tcW w:w="186" w:type="pct"/>
            <w:tcBorders>
              <w:top w:val="single" w:sz="4" w:space="0" w:color="000000"/>
              <w:left w:val="single" w:sz="4" w:space="0" w:color="000000"/>
              <w:bottom w:val="single" w:sz="4" w:space="0" w:color="000000"/>
              <w:right w:val="single" w:sz="4" w:space="0" w:color="000000"/>
            </w:tcBorders>
            <w:vAlign w:val="center"/>
          </w:tcPr>
          <w:p w14:paraId="20AD5EAE"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55</w:t>
            </w:r>
          </w:p>
        </w:tc>
        <w:tc>
          <w:tcPr>
            <w:tcW w:w="1646" w:type="pct"/>
            <w:tcBorders>
              <w:top w:val="single" w:sz="4" w:space="0" w:color="000000"/>
              <w:left w:val="single" w:sz="4" w:space="0" w:color="000000"/>
              <w:bottom w:val="single" w:sz="4" w:space="0" w:color="000000"/>
              <w:right w:val="single" w:sz="4" w:space="0" w:color="000000"/>
            </w:tcBorders>
          </w:tcPr>
          <w:p w14:paraId="36160DE1"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Уровень фактического освоения средств программы</w:t>
            </w:r>
          </w:p>
        </w:tc>
        <w:tc>
          <w:tcPr>
            <w:tcW w:w="524" w:type="pct"/>
            <w:tcBorders>
              <w:top w:val="single" w:sz="4" w:space="0" w:color="000000"/>
              <w:left w:val="single" w:sz="4" w:space="0" w:color="000000"/>
              <w:bottom w:val="single" w:sz="4" w:space="0" w:color="000000"/>
              <w:right w:val="single" w:sz="4" w:space="0" w:color="000000"/>
            </w:tcBorders>
            <w:vAlign w:val="center"/>
          </w:tcPr>
          <w:p w14:paraId="071F5452"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Проценты</w:t>
            </w:r>
          </w:p>
        </w:tc>
        <w:tc>
          <w:tcPr>
            <w:tcW w:w="518" w:type="pct"/>
            <w:tcBorders>
              <w:top w:val="single" w:sz="4" w:space="0" w:color="000000"/>
              <w:left w:val="single" w:sz="4" w:space="0" w:color="000000"/>
              <w:bottom w:val="single" w:sz="4" w:space="0" w:color="000000"/>
              <w:right w:val="single" w:sz="4" w:space="0" w:color="000000"/>
            </w:tcBorders>
            <w:vAlign w:val="center"/>
          </w:tcPr>
          <w:p w14:paraId="57F290A0" w14:textId="77777777" w:rsidR="00087CAC" w:rsidRPr="00087CAC" w:rsidRDefault="00087CAC" w:rsidP="00087CAC">
            <w:pPr>
              <w:spacing w:after="0" w:line="240" w:lineRule="auto"/>
              <w:jc w:val="center"/>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t>↑</w:t>
            </w:r>
          </w:p>
        </w:tc>
        <w:tc>
          <w:tcPr>
            <w:tcW w:w="581" w:type="pct"/>
            <w:tcBorders>
              <w:top w:val="single" w:sz="4" w:space="0" w:color="000000"/>
              <w:left w:val="single" w:sz="4" w:space="0" w:color="000000"/>
              <w:bottom w:val="single" w:sz="4" w:space="0" w:color="000000"/>
              <w:right w:val="single" w:sz="4" w:space="0" w:color="000000"/>
            </w:tcBorders>
            <w:vAlign w:val="center"/>
          </w:tcPr>
          <w:p w14:paraId="0FA324DE"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ИЗ</w:t>
            </w:r>
          </w:p>
        </w:tc>
        <w:tc>
          <w:tcPr>
            <w:tcW w:w="248" w:type="pct"/>
            <w:tcBorders>
              <w:top w:val="single" w:sz="4" w:space="0" w:color="000000"/>
              <w:left w:val="single" w:sz="4" w:space="0" w:color="000000"/>
              <w:bottom w:val="single" w:sz="4" w:space="0" w:color="000000"/>
              <w:right w:val="single" w:sz="4" w:space="0" w:color="000000"/>
            </w:tcBorders>
            <w:vAlign w:val="center"/>
          </w:tcPr>
          <w:p w14:paraId="00CA0ADB" w14:textId="77777777" w:rsidR="00087CAC" w:rsidRPr="00087CAC" w:rsidRDefault="00087CAC" w:rsidP="00087CAC">
            <w:pPr>
              <w:widowControl w:val="0"/>
              <w:autoSpaceDE w:val="0"/>
              <w:autoSpaceDN w:val="0"/>
              <w:adjustRightInd w:val="0"/>
              <w:spacing w:after="0" w:line="240" w:lineRule="auto"/>
              <w:ind w:left="-73" w:right="-156"/>
              <w:jc w:val="center"/>
              <w:rPr>
                <w:rFonts w:ascii="Times New Roman" w:eastAsia="Times New Roman" w:hAnsi="Times New Roman" w:cs="Times New Roman"/>
                <w:sz w:val="24"/>
                <w:szCs w:val="24"/>
              </w:rPr>
            </w:pPr>
            <w:r w:rsidRPr="00087CAC">
              <w:rPr>
                <w:rFonts w:ascii="Times New Roman" w:eastAsia="Calibri" w:hAnsi="Times New Roman" w:cs="Times New Roman"/>
                <w:sz w:val="24"/>
                <w:szCs w:val="24"/>
              </w:rPr>
              <w:t>100,0</w:t>
            </w:r>
          </w:p>
        </w:tc>
        <w:tc>
          <w:tcPr>
            <w:tcW w:w="249" w:type="pct"/>
            <w:tcBorders>
              <w:top w:val="single" w:sz="4" w:space="0" w:color="000000"/>
              <w:left w:val="single" w:sz="4" w:space="0" w:color="000000"/>
              <w:bottom w:val="single" w:sz="4" w:space="0" w:color="000000"/>
              <w:right w:val="single" w:sz="4" w:space="0" w:color="000000"/>
            </w:tcBorders>
            <w:vAlign w:val="center"/>
          </w:tcPr>
          <w:p w14:paraId="620F1B7E" w14:textId="77777777" w:rsidR="00087CAC" w:rsidRPr="00087CAC" w:rsidRDefault="00087CAC" w:rsidP="00087CAC">
            <w:pPr>
              <w:widowControl w:val="0"/>
              <w:autoSpaceDE w:val="0"/>
              <w:autoSpaceDN w:val="0"/>
              <w:adjustRightInd w:val="0"/>
              <w:spacing w:after="0" w:line="240" w:lineRule="auto"/>
              <w:ind w:left="-73" w:right="-156"/>
              <w:jc w:val="center"/>
              <w:rPr>
                <w:rFonts w:ascii="Times New Roman" w:eastAsia="Times New Roman" w:hAnsi="Times New Roman" w:cs="Times New Roman"/>
                <w:sz w:val="24"/>
                <w:szCs w:val="24"/>
              </w:rPr>
            </w:pPr>
            <w:r w:rsidRPr="00087CAC">
              <w:rPr>
                <w:rFonts w:ascii="Times New Roman" w:eastAsia="Calibri" w:hAnsi="Times New Roman" w:cs="Times New Roman"/>
                <w:sz w:val="24"/>
                <w:szCs w:val="24"/>
              </w:rPr>
              <w:t>100,0</w:t>
            </w:r>
          </w:p>
        </w:tc>
        <w:tc>
          <w:tcPr>
            <w:tcW w:w="249" w:type="pct"/>
            <w:tcBorders>
              <w:top w:val="single" w:sz="4" w:space="0" w:color="000000"/>
              <w:left w:val="single" w:sz="4" w:space="0" w:color="000000"/>
              <w:bottom w:val="single" w:sz="4" w:space="0" w:color="000000"/>
              <w:right w:val="single" w:sz="4" w:space="0" w:color="000000"/>
            </w:tcBorders>
            <w:vAlign w:val="center"/>
          </w:tcPr>
          <w:p w14:paraId="789EA9DB" w14:textId="77777777" w:rsidR="00087CAC" w:rsidRPr="00087CAC" w:rsidRDefault="00087CAC" w:rsidP="00087CAC">
            <w:pPr>
              <w:widowControl w:val="0"/>
              <w:autoSpaceDE w:val="0"/>
              <w:autoSpaceDN w:val="0"/>
              <w:adjustRightInd w:val="0"/>
              <w:spacing w:after="0" w:line="240" w:lineRule="auto"/>
              <w:ind w:left="-73" w:right="-156"/>
              <w:jc w:val="center"/>
              <w:rPr>
                <w:rFonts w:ascii="Times New Roman" w:eastAsia="Times New Roman" w:hAnsi="Times New Roman" w:cs="Times New Roman"/>
                <w:sz w:val="24"/>
                <w:szCs w:val="24"/>
              </w:rPr>
            </w:pPr>
            <w:r w:rsidRPr="00087CAC">
              <w:rPr>
                <w:rFonts w:ascii="Times New Roman" w:eastAsia="Calibri" w:hAnsi="Times New Roman" w:cs="Times New Roman"/>
                <w:sz w:val="24"/>
                <w:szCs w:val="24"/>
              </w:rPr>
              <w:t>100,0</w:t>
            </w:r>
          </w:p>
        </w:tc>
        <w:tc>
          <w:tcPr>
            <w:tcW w:w="248" w:type="pct"/>
            <w:tcBorders>
              <w:top w:val="single" w:sz="4" w:space="0" w:color="000000"/>
              <w:left w:val="single" w:sz="4" w:space="0" w:color="000000"/>
              <w:bottom w:val="single" w:sz="4" w:space="0" w:color="000000"/>
              <w:right w:val="single" w:sz="4" w:space="0" w:color="000000"/>
            </w:tcBorders>
            <w:vAlign w:val="center"/>
          </w:tcPr>
          <w:p w14:paraId="79E7303D" w14:textId="77777777" w:rsidR="00087CAC" w:rsidRPr="00087CAC" w:rsidRDefault="00087CAC" w:rsidP="00087CAC">
            <w:pPr>
              <w:widowControl w:val="0"/>
              <w:autoSpaceDE w:val="0"/>
              <w:autoSpaceDN w:val="0"/>
              <w:adjustRightInd w:val="0"/>
              <w:spacing w:after="0" w:line="240" w:lineRule="auto"/>
              <w:ind w:left="-73" w:right="-156"/>
              <w:jc w:val="center"/>
              <w:rPr>
                <w:rFonts w:ascii="Times New Roman" w:eastAsia="Times New Roman" w:hAnsi="Times New Roman" w:cs="Times New Roman"/>
                <w:sz w:val="24"/>
                <w:szCs w:val="24"/>
              </w:rPr>
            </w:pPr>
            <w:r w:rsidRPr="00087CAC">
              <w:rPr>
                <w:rFonts w:ascii="Times New Roman" w:eastAsia="Calibri" w:hAnsi="Times New Roman" w:cs="Times New Roman"/>
                <w:sz w:val="24"/>
                <w:szCs w:val="24"/>
              </w:rPr>
              <w:t>100,0</w:t>
            </w:r>
          </w:p>
        </w:tc>
        <w:tc>
          <w:tcPr>
            <w:tcW w:w="268" w:type="pct"/>
            <w:tcBorders>
              <w:top w:val="single" w:sz="4" w:space="0" w:color="000000"/>
              <w:left w:val="single" w:sz="4" w:space="0" w:color="000000"/>
              <w:bottom w:val="single" w:sz="4" w:space="0" w:color="000000"/>
              <w:right w:val="single" w:sz="4" w:space="0" w:color="000000"/>
            </w:tcBorders>
            <w:vAlign w:val="center"/>
          </w:tcPr>
          <w:p w14:paraId="353293C4" w14:textId="77777777" w:rsidR="00087CAC" w:rsidRPr="00087CAC" w:rsidRDefault="00087CAC" w:rsidP="00087CAC">
            <w:pPr>
              <w:widowControl w:val="0"/>
              <w:autoSpaceDE w:val="0"/>
              <w:autoSpaceDN w:val="0"/>
              <w:adjustRightInd w:val="0"/>
              <w:spacing w:after="0" w:line="240" w:lineRule="auto"/>
              <w:ind w:left="-73" w:right="-156"/>
              <w:jc w:val="center"/>
              <w:rPr>
                <w:rFonts w:ascii="Times New Roman" w:eastAsia="Times New Roman" w:hAnsi="Times New Roman" w:cs="Times New Roman"/>
                <w:sz w:val="24"/>
                <w:szCs w:val="24"/>
              </w:rPr>
            </w:pPr>
            <w:r w:rsidRPr="00087CAC">
              <w:rPr>
                <w:rFonts w:ascii="Times New Roman" w:eastAsia="Calibri" w:hAnsi="Times New Roman" w:cs="Times New Roman"/>
                <w:sz w:val="24"/>
                <w:szCs w:val="24"/>
              </w:rPr>
              <w:t>100,0</w:t>
            </w:r>
          </w:p>
        </w:tc>
        <w:tc>
          <w:tcPr>
            <w:tcW w:w="251" w:type="pct"/>
            <w:tcBorders>
              <w:top w:val="single" w:sz="4" w:space="0" w:color="000000"/>
              <w:left w:val="single" w:sz="4" w:space="0" w:color="000000"/>
              <w:bottom w:val="single" w:sz="4" w:space="0" w:color="000000"/>
              <w:right w:val="single" w:sz="4" w:space="0" w:color="000000"/>
            </w:tcBorders>
            <w:vAlign w:val="center"/>
          </w:tcPr>
          <w:p w14:paraId="705B8690" w14:textId="77777777" w:rsidR="00087CAC" w:rsidRPr="00087CAC" w:rsidRDefault="00087CAC" w:rsidP="00087CAC">
            <w:pPr>
              <w:widowControl w:val="0"/>
              <w:autoSpaceDE w:val="0"/>
              <w:autoSpaceDN w:val="0"/>
              <w:adjustRightInd w:val="0"/>
              <w:spacing w:after="0" w:line="240" w:lineRule="auto"/>
              <w:ind w:left="-73" w:right="-156"/>
              <w:jc w:val="center"/>
              <w:rPr>
                <w:rFonts w:ascii="Times New Roman" w:eastAsia="Times New Roman" w:hAnsi="Times New Roman" w:cs="Times New Roman"/>
                <w:sz w:val="24"/>
                <w:szCs w:val="24"/>
              </w:rPr>
            </w:pPr>
            <w:r w:rsidRPr="00087CAC">
              <w:rPr>
                <w:rFonts w:ascii="Times New Roman" w:eastAsia="Calibri" w:hAnsi="Times New Roman" w:cs="Times New Roman"/>
                <w:sz w:val="24"/>
                <w:szCs w:val="24"/>
              </w:rPr>
              <w:t>100,0</w:t>
            </w:r>
          </w:p>
        </w:tc>
      </w:tr>
    </w:tbl>
    <w:p w14:paraId="5C9DB1D5" w14:textId="77777777" w:rsidR="00087CAC" w:rsidRPr="00087CAC" w:rsidRDefault="00087CAC" w:rsidP="00087CAC">
      <w:pPr>
        <w:autoSpaceDE w:val="0"/>
        <w:autoSpaceDN w:val="0"/>
        <w:adjustRightInd w:val="0"/>
        <w:spacing w:after="0" w:line="240" w:lineRule="auto"/>
        <w:jc w:val="right"/>
        <w:rPr>
          <w:rFonts w:ascii="Times New Roman" w:eastAsia="Times New Roman" w:hAnsi="Times New Roman" w:cs="Times New Roman"/>
          <w:sz w:val="28"/>
          <w:szCs w:val="28"/>
        </w:rPr>
      </w:pPr>
    </w:p>
    <w:p w14:paraId="28BC2E9F" w14:textId="77777777" w:rsidR="00087CAC" w:rsidRPr="00087CAC" w:rsidRDefault="00087CAC" w:rsidP="00087CAC">
      <w:pPr>
        <w:autoSpaceDE w:val="0"/>
        <w:autoSpaceDN w:val="0"/>
        <w:adjustRightInd w:val="0"/>
        <w:spacing w:after="0" w:line="240" w:lineRule="auto"/>
        <w:jc w:val="right"/>
        <w:rPr>
          <w:rFonts w:ascii="Times New Roman" w:eastAsia="Times New Roman" w:hAnsi="Times New Roman" w:cs="Times New Roman"/>
          <w:sz w:val="28"/>
          <w:szCs w:val="28"/>
        </w:rPr>
      </w:pPr>
    </w:p>
    <w:p w14:paraId="56554601" w14:textId="77777777" w:rsidR="00087CAC" w:rsidRPr="00087CAC" w:rsidRDefault="00087CAC" w:rsidP="00087CAC">
      <w:pPr>
        <w:autoSpaceDE w:val="0"/>
        <w:autoSpaceDN w:val="0"/>
        <w:adjustRightInd w:val="0"/>
        <w:spacing w:after="0" w:line="240" w:lineRule="auto"/>
        <w:jc w:val="right"/>
        <w:rPr>
          <w:rFonts w:ascii="Times New Roman" w:eastAsia="Times New Roman" w:hAnsi="Times New Roman" w:cs="Times New Roman"/>
          <w:sz w:val="28"/>
          <w:szCs w:val="28"/>
        </w:rPr>
      </w:pPr>
    </w:p>
    <w:p w14:paraId="206B6FB4" w14:textId="77777777" w:rsidR="00087CAC" w:rsidRPr="00087CAC" w:rsidRDefault="00087CAC" w:rsidP="00087CAC">
      <w:pPr>
        <w:autoSpaceDE w:val="0"/>
        <w:autoSpaceDN w:val="0"/>
        <w:adjustRightInd w:val="0"/>
        <w:spacing w:after="0" w:line="240" w:lineRule="auto"/>
        <w:jc w:val="right"/>
        <w:rPr>
          <w:rFonts w:ascii="Times New Roman" w:eastAsia="Times New Roman" w:hAnsi="Times New Roman" w:cs="Times New Roman"/>
          <w:sz w:val="28"/>
          <w:szCs w:val="28"/>
        </w:rPr>
      </w:pPr>
    </w:p>
    <w:p w14:paraId="54A90FFA" w14:textId="77777777" w:rsidR="00087CAC" w:rsidRPr="00087CAC" w:rsidRDefault="00087CAC" w:rsidP="00087CAC">
      <w:pPr>
        <w:autoSpaceDE w:val="0"/>
        <w:autoSpaceDN w:val="0"/>
        <w:adjustRightInd w:val="0"/>
        <w:spacing w:after="0" w:line="240" w:lineRule="auto"/>
        <w:jc w:val="right"/>
        <w:rPr>
          <w:rFonts w:ascii="Times New Roman" w:eastAsia="Times New Roman" w:hAnsi="Times New Roman" w:cs="Times New Roman"/>
          <w:sz w:val="28"/>
          <w:szCs w:val="28"/>
        </w:rPr>
      </w:pPr>
    </w:p>
    <w:p w14:paraId="74D6BD83" w14:textId="77777777" w:rsidR="00087CAC" w:rsidRPr="00087CAC" w:rsidRDefault="00087CAC" w:rsidP="00087CAC">
      <w:pPr>
        <w:autoSpaceDE w:val="0"/>
        <w:autoSpaceDN w:val="0"/>
        <w:adjustRightInd w:val="0"/>
        <w:spacing w:after="0" w:line="240" w:lineRule="auto"/>
        <w:jc w:val="right"/>
        <w:rPr>
          <w:rFonts w:ascii="Times New Roman" w:eastAsia="Times New Roman" w:hAnsi="Times New Roman" w:cs="Times New Roman"/>
          <w:sz w:val="28"/>
          <w:szCs w:val="28"/>
        </w:rPr>
      </w:pPr>
    </w:p>
    <w:p w14:paraId="6D3146AB" w14:textId="77777777" w:rsidR="00087CAC" w:rsidRPr="00087CAC" w:rsidRDefault="00087CAC" w:rsidP="00087CAC">
      <w:pPr>
        <w:autoSpaceDE w:val="0"/>
        <w:autoSpaceDN w:val="0"/>
        <w:adjustRightInd w:val="0"/>
        <w:spacing w:after="0" w:line="240" w:lineRule="auto"/>
        <w:jc w:val="right"/>
        <w:rPr>
          <w:rFonts w:ascii="Times New Roman" w:eastAsia="Times New Roman" w:hAnsi="Times New Roman" w:cs="Times New Roman"/>
          <w:sz w:val="28"/>
          <w:szCs w:val="28"/>
        </w:rPr>
      </w:pPr>
    </w:p>
    <w:p w14:paraId="16710689" w14:textId="77777777" w:rsidR="00087CAC" w:rsidRPr="00087CAC" w:rsidRDefault="00087CAC" w:rsidP="00087CAC">
      <w:pPr>
        <w:autoSpaceDE w:val="0"/>
        <w:autoSpaceDN w:val="0"/>
        <w:adjustRightInd w:val="0"/>
        <w:spacing w:after="0" w:line="240" w:lineRule="auto"/>
        <w:jc w:val="right"/>
        <w:rPr>
          <w:rFonts w:ascii="Times New Roman" w:eastAsia="Times New Roman" w:hAnsi="Times New Roman" w:cs="Times New Roman"/>
          <w:sz w:val="28"/>
          <w:szCs w:val="28"/>
        </w:rPr>
      </w:pPr>
    </w:p>
    <w:p w14:paraId="0914655A" w14:textId="77777777" w:rsidR="00087CAC" w:rsidRPr="00087CAC" w:rsidRDefault="00087CAC" w:rsidP="00087CAC">
      <w:pPr>
        <w:autoSpaceDE w:val="0"/>
        <w:autoSpaceDN w:val="0"/>
        <w:adjustRightInd w:val="0"/>
        <w:spacing w:after="0" w:line="240" w:lineRule="auto"/>
        <w:jc w:val="right"/>
        <w:rPr>
          <w:rFonts w:ascii="Times New Roman" w:eastAsia="Times New Roman" w:hAnsi="Times New Roman" w:cs="Times New Roman"/>
          <w:sz w:val="28"/>
          <w:szCs w:val="28"/>
        </w:rPr>
      </w:pPr>
    </w:p>
    <w:p w14:paraId="6E80EE48" w14:textId="77777777" w:rsidR="00087CAC" w:rsidRPr="00087CAC" w:rsidRDefault="00087CAC" w:rsidP="00087CAC">
      <w:pPr>
        <w:autoSpaceDE w:val="0"/>
        <w:autoSpaceDN w:val="0"/>
        <w:adjustRightInd w:val="0"/>
        <w:spacing w:after="0" w:line="240" w:lineRule="auto"/>
        <w:jc w:val="right"/>
        <w:rPr>
          <w:rFonts w:ascii="Times New Roman" w:eastAsia="Times New Roman" w:hAnsi="Times New Roman" w:cs="Times New Roman"/>
          <w:sz w:val="28"/>
          <w:szCs w:val="28"/>
        </w:rPr>
      </w:pPr>
    </w:p>
    <w:p w14:paraId="63423006" w14:textId="77777777" w:rsidR="00087CAC" w:rsidRPr="00087CAC" w:rsidRDefault="00087CAC" w:rsidP="00087CAC">
      <w:pPr>
        <w:autoSpaceDE w:val="0"/>
        <w:autoSpaceDN w:val="0"/>
        <w:adjustRightInd w:val="0"/>
        <w:spacing w:after="0" w:line="240" w:lineRule="auto"/>
        <w:jc w:val="right"/>
        <w:rPr>
          <w:rFonts w:ascii="Times New Roman" w:eastAsia="Times New Roman" w:hAnsi="Times New Roman" w:cs="Times New Roman"/>
          <w:sz w:val="28"/>
          <w:szCs w:val="28"/>
        </w:rPr>
      </w:pPr>
    </w:p>
    <w:p w14:paraId="0989954B" w14:textId="77777777" w:rsidR="00087CAC" w:rsidRDefault="00087CAC" w:rsidP="00087CAC">
      <w:pPr>
        <w:autoSpaceDE w:val="0"/>
        <w:autoSpaceDN w:val="0"/>
        <w:adjustRightInd w:val="0"/>
        <w:spacing w:after="0" w:line="240" w:lineRule="auto"/>
        <w:rPr>
          <w:rFonts w:ascii="Times New Roman" w:eastAsia="Times New Roman" w:hAnsi="Times New Roman" w:cs="Times New Roman"/>
          <w:sz w:val="28"/>
          <w:szCs w:val="28"/>
        </w:rPr>
        <w:sectPr w:rsidR="00087CAC" w:rsidSect="00087CAC">
          <w:pgSz w:w="11906" w:h="16838"/>
          <w:pgMar w:top="1134" w:right="850" w:bottom="1134" w:left="1701" w:header="708" w:footer="708" w:gutter="0"/>
          <w:cols w:space="708"/>
          <w:docGrid w:linePitch="360"/>
        </w:sectPr>
      </w:pPr>
    </w:p>
    <w:p w14:paraId="6A1D591E" w14:textId="77777777" w:rsidR="00087CAC" w:rsidRPr="00087CAC" w:rsidRDefault="00087CAC" w:rsidP="00087CAC">
      <w:pPr>
        <w:autoSpaceDE w:val="0"/>
        <w:autoSpaceDN w:val="0"/>
        <w:adjustRightInd w:val="0"/>
        <w:spacing w:after="0" w:line="240" w:lineRule="auto"/>
        <w:jc w:val="right"/>
        <w:rPr>
          <w:rFonts w:ascii="Times New Roman" w:eastAsia="Times New Roman" w:hAnsi="Times New Roman" w:cs="Times New Roman"/>
          <w:sz w:val="28"/>
          <w:szCs w:val="28"/>
        </w:rPr>
      </w:pPr>
      <w:r w:rsidRPr="00087CAC">
        <w:rPr>
          <w:rFonts w:ascii="Times New Roman" w:eastAsia="Times New Roman" w:hAnsi="Times New Roman" w:cs="Times New Roman"/>
          <w:sz w:val="28"/>
          <w:szCs w:val="28"/>
        </w:rPr>
        <w:lastRenderedPageBreak/>
        <w:t>Таблица № 2 к Приложению</w:t>
      </w:r>
    </w:p>
    <w:p w14:paraId="02F0D3E1" w14:textId="77777777" w:rsidR="00087CAC" w:rsidRPr="00087CAC" w:rsidRDefault="00087CAC" w:rsidP="00087CAC">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rPr>
      </w:pPr>
      <w:r w:rsidRPr="00087CAC">
        <w:rPr>
          <w:rFonts w:ascii="Times New Roman" w:eastAsia="Times New Roman" w:hAnsi="Times New Roman" w:cs="Times New Roman"/>
          <w:b/>
          <w:sz w:val="28"/>
          <w:szCs w:val="28"/>
        </w:rPr>
        <w:t>Перечень</w:t>
      </w:r>
    </w:p>
    <w:p w14:paraId="6BFD1B81" w14:textId="77777777" w:rsidR="00087CAC" w:rsidRPr="00087CAC" w:rsidRDefault="00087CAC" w:rsidP="00087CAC">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rPr>
      </w:pPr>
      <w:r w:rsidRPr="00087CAC">
        <w:rPr>
          <w:rFonts w:ascii="Times New Roman" w:eastAsia="Times New Roman" w:hAnsi="Times New Roman" w:cs="Times New Roman"/>
          <w:b/>
          <w:sz w:val="28"/>
          <w:szCs w:val="28"/>
        </w:rPr>
        <w:t>и характеристики основных мероприятий муниципальной</w:t>
      </w:r>
    </w:p>
    <w:p w14:paraId="6815099E" w14:textId="77777777" w:rsidR="00087CAC" w:rsidRPr="00087CAC" w:rsidRDefault="00087CAC" w:rsidP="00087CAC">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rPr>
      </w:pPr>
      <w:r w:rsidRPr="00087CAC">
        <w:rPr>
          <w:rFonts w:ascii="Times New Roman" w:eastAsia="Times New Roman" w:hAnsi="Times New Roman" w:cs="Times New Roman"/>
          <w:b/>
          <w:sz w:val="28"/>
          <w:szCs w:val="28"/>
        </w:rPr>
        <w:t>программы «Развитие образования»</w:t>
      </w:r>
    </w:p>
    <w:p w14:paraId="0A1ED695" w14:textId="77777777" w:rsidR="00087CAC" w:rsidRPr="00087CAC" w:rsidRDefault="00087CAC" w:rsidP="00087CAC">
      <w:pPr>
        <w:widowControl w:val="0"/>
        <w:autoSpaceDE w:val="0"/>
        <w:autoSpaceDN w:val="0"/>
        <w:adjustRightInd w:val="0"/>
        <w:spacing w:after="0" w:line="240" w:lineRule="auto"/>
        <w:ind w:firstLine="720"/>
        <w:rPr>
          <w:rFonts w:ascii="Arial" w:eastAsia="Times New Roman"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13"/>
        <w:gridCol w:w="2177"/>
        <w:gridCol w:w="1568"/>
        <w:gridCol w:w="1185"/>
        <w:gridCol w:w="1185"/>
        <w:gridCol w:w="6100"/>
        <w:gridCol w:w="2066"/>
      </w:tblGrid>
      <w:tr w:rsidR="00087CAC" w:rsidRPr="00087CAC" w14:paraId="4E058EE3" w14:textId="77777777" w:rsidTr="00087CAC">
        <w:trPr>
          <w:tblHeader/>
        </w:trPr>
        <w:tc>
          <w:tcPr>
            <w:tcW w:w="184" w:type="pct"/>
          </w:tcPr>
          <w:p w14:paraId="5C1ABFFC"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087CAC">
              <w:rPr>
                <w:rFonts w:ascii="Times New Roman" w:eastAsia="Times New Roman" w:hAnsi="Times New Roman" w:cs="Times New Roman"/>
                <w:b/>
                <w:sz w:val="24"/>
                <w:szCs w:val="24"/>
              </w:rPr>
              <w:t>№ п/п</w:t>
            </w:r>
          </w:p>
        </w:tc>
        <w:tc>
          <w:tcPr>
            <w:tcW w:w="1173" w:type="pct"/>
          </w:tcPr>
          <w:p w14:paraId="094406AF"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087CAC">
              <w:rPr>
                <w:rFonts w:ascii="Times New Roman" w:eastAsia="Times New Roman" w:hAnsi="Times New Roman" w:cs="Times New Roman"/>
                <w:b/>
                <w:sz w:val="24"/>
                <w:szCs w:val="24"/>
              </w:rPr>
              <w:t xml:space="preserve">Номер и наименование основного мероприятия </w:t>
            </w:r>
          </w:p>
        </w:tc>
        <w:tc>
          <w:tcPr>
            <w:tcW w:w="600" w:type="pct"/>
          </w:tcPr>
          <w:p w14:paraId="11C11CC7"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087CAC">
              <w:rPr>
                <w:rFonts w:ascii="Times New Roman" w:eastAsia="Times New Roman" w:hAnsi="Times New Roman" w:cs="Times New Roman"/>
                <w:b/>
                <w:sz w:val="24"/>
                <w:szCs w:val="24"/>
              </w:rPr>
              <w:t>Ответственный исполнитель основного мероприятия</w:t>
            </w:r>
          </w:p>
        </w:tc>
        <w:tc>
          <w:tcPr>
            <w:tcW w:w="323" w:type="pct"/>
          </w:tcPr>
          <w:p w14:paraId="3879B06C"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087CAC">
              <w:rPr>
                <w:rFonts w:ascii="Times New Roman" w:eastAsia="Times New Roman" w:hAnsi="Times New Roman" w:cs="Times New Roman"/>
                <w:b/>
                <w:sz w:val="24"/>
                <w:szCs w:val="24"/>
              </w:rPr>
              <w:t>Срок начала реализации</w:t>
            </w:r>
          </w:p>
        </w:tc>
        <w:tc>
          <w:tcPr>
            <w:tcW w:w="323" w:type="pct"/>
          </w:tcPr>
          <w:p w14:paraId="2F71E691"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087CAC">
              <w:rPr>
                <w:rFonts w:ascii="Times New Roman" w:eastAsia="Times New Roman" w:hAnsi="Times New Roman" w:cs="Times New Roman"/>
                <w:b/>
                <w:sz w:val="24"/>
                <w:szCs w:val="24"/>
              </w:rPr>
              <w:t>Срок окончания реализации</w:t>
            </w:r>
          </w:p>
        </w:tc>
        <w:tc>
          <w:tcPr>
            <w:tcW w:w="1107" w:type="pct"/>
          </w:tcPr>
          <w:p w14:paraId="3FA71F85"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087CAC">
              <w:rPr>
                <w:rFonts w:ascii="Times New Roman" w:eastAsia="Times New Roman" w:hAnsi="Times New Roman" w:cs="Times New Roman"/>
                <w:b/>
                <w:sz w:val="24"/>
                <w:szCs w:val="24"/>
              </w:rPr>
              <w:t xml:space="preserve">Основные направления реализации </w:t>
            </w:r>
          </w:p>
        </w:tc>
        <w:tc>
          <w:tcPr>
            <w:tcW w:w="1291" w:type="pct"/>
          </w:tcPr>
          <w:p w14:paraId="0970F8CD"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087CAC">
              <w:rPr>
                <w:rFonts w:ascii="Times New Roman" w:eastAsia="Times New Roman" w:hAnsi="Times New Roman" w:cs="Times New Roman"/>
                <w:b/>
                <w:sz w:val="24"/>
                <w:szCs w:val="24"/>
              </w:rPr>
              <w:t>Связь с целевыми индикаторами и показателями муниципальной программы (подпрограммы)</w:t>
            </w:r>
          </w:p>
        </w:tc>
      </w:tr>
      <w:tr w:rsidR="00087CAC" w:rsidRPr="00087CAC" w14:paraId="4008F1B4" w14:textId="77777777" w:rsidTr="00087CAC">
        <w:tc>
          <w:tcPr>
            <w:tcW w:w="5000" w:type="pct"/>
            <w:gridSpan w:val="7"/>
          </w:tcPr>
          <w:p w14:paraId="46478011" w14:textId="77777777" w:rsidR="00087CAC" w:rsidRPr="00087CAC" w:rsidRDefault="00087CAC" w:rsidP="00087CAC">
            <w:pPr>
              <w:widowControl w:val="0"/>
              <w:autoSpaceDE w:val="0"/>
              <w:autoSpaceDN w:val="0"/>
              <w:adjustRightInd w:val="0"/>
              <w:spacing w:after="0" w:line="240" w:lineRule="auto"/>
              <w:ind w:firstLine="720"/>
              <w:jc w:val="center"/>
              <w:outlineLvl w:val="2"/>
              <w:rPr>
                <w:rFonts w:ascii="Times New Roman" w:eastAsia="Times New Roman" w:hAnsi="Times New Roman" w:cs="Times New Roman"/>
                <w:b/>
                <w:sz w:val="24"/>
                <w:szCs w:val="24"/>
              </w:rPr>
            </w:pPr>
            <w:hyperlink w:anchor="P356" w:history="1">
              <w:r w:rsidRPr="00087CAC">
                <w:rPr>
                  <w:rFonts w:ascii="Times New Roman" w:eastAsia="Times New Roman" w:hAnsi="Times New Roman" w:cs="Times New Roman"/>
                  <w:b/>
                  <w:sz w:val="24"/>
                  <w:szCs w:val="24"/>
                </w:rPr>
                <w:t>Подпрограмма 1</w:t>
              </w:r>
            </w:hyperlink>
            <w:r w:rsidRPr="00087CAC">
              <w:rPr>
                <w:rFonts w:ascii="Times New Roman" w:eastAsia="Times New Roman" w:hAnsi="Times New Roman" w:cs="Times New Roman"/>
                <w:b/>
                <w:sz w:val="24"/>
                <w:szCs w:val="24"/>
              </w:rPr>
              <w:t xml:space="preserve"> «Развитие системы дошкольного и общего образования»</w:t>
            </w:r>
          </w:p>
        </w:tc>
      </w:tr>
      <w:tr w:rsidR="00087CAC" w:rsidRPr="00087CAC" w14:paraId="1286A0F6" w14:textId="77777777" w:rsidTr="00087CAC">
        <w:tc>
          <w:tcPr>
            <w:tcW w:w="5000" w:type="pct"/>
            <w:gridSpan w:val="7"/>
          </w:tcPr>
          <w:p w14:paraId="322D64F4" w14:textId="77777777" w:rsidR="00087CAC" w:rsidRPr="00087CAC" w:rsidRDefault="00087CAC" w:rsidP="00087CAC">
            <w:pPr>
              <w:widowControl w:val="0"/>
              <w:autoSpaceDE w:val="0"/>
              <w:autoSpaceDN w:val="0"/>
              <w:adjustRightInd w:val="0"/>
              <w:spacing w:after="0" w:line="240" w:lineRule="auto"/>
              <w:ind w:firstLine="720"/>
              <w:jc w:val="center"/>
              <w:outlineLvl w:val="3"/>
              <w:rPr>
                <w:rFonts w:ascii="Times New Roman" w:eastAsia="Times New Roman" w:hAnsi="Times New Roman" w:cs="Times New Roman"/>
                <w:b/>
                <w:sz w:val="24"/>
                <w:szCs w:val="24"/>
              </w:rPr>
            </w:pPr>
            <w:r w:rsidRPr="00087CAC">
              <w:rPr>
                <w:rFonts w:ascii="Times New Roman" w:eastAsia="Times New Roman" w:hAnsi="Times New Roman" w:cs="Times New Roman"/>
                <w:b/>
                <w:sz w:val="24"/>
                <w:szCs w:val="24"/>
              </w:rPr>
              <w:t>Задача 1.1 «Обеспечение государственных гарантий доступности дошкольного и общего образования»</w:t>
            </w:r>
          </w:p>
        </w:tc>
      </w:tr>
      <w:tr w:rsidR="00087CAC" w:rsidRPr="00087CAC" w14:paraId="44288B1F" w14:textId="77777777" w:rsidTr="00087CAC">
        <w:tc>
          <w:tcPr>
            <w:tcW w:w="184" w:type="pct"/>
          </w:tcPr>
          <w:p w14:paraId="51D9B94F" w14:textId="77777777" w:rsidR="00087CAC" w:rsidRPr="00087CAC" w:rsidRDefault="00087CAC" w:rsidP="00087CAC">
            <w:pPr>
              <w:widowControl w:val="0"/>
              <w:autoSpaceDE w:val="0"/>
              <w:autoSpaceDN w:val="0"/>
              <w:adjustRightInd w:val="0"/>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w:t>
            </w:r>
          </w:p>
        </w:tc>
        <w:tc>
          <w:tcPr>
            <w:tcW w:w="1173" w:type="pct"/>
          </w:tcPr>
          <w:p w14:paraId="28A6F187"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Основное мероприятие 1.1.1.</w:t>
            </w:r>
          </w:p>
          <w:p w14:paraId="278C9C1D"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Осуществление деятельности муниципальными образовательными организациями</w:t>
            </w:r>
          </w:p>
        </w:tc>
        <w:tc>
          <w:tcPr>
            <w:tcW w:w="600" w:type="pct"/>
          </w:tcPr>
          <w:p w14:paraId="584DD6BB"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Управление образования администрации МР «Усть-Куломский»</w:t>
            </w:r>
          </w:p>
        </w:tc>
        <w:tc>
          <w:tcPr>
            <w:tcW w:w="323" w:type="pct"/>
          </w:tcPr>
          <w:p w14:paraId="3D33A7BD"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2022</w:t>
            </w:r>
          </w:p>
        </w:tc>
        <w:tc>
          <w:tcPr>
            <w:tcW w:w="323" w:type="pct"/>
          </w:tcPr>
          <w:p w14:paraId="01B6D568"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2027</w:t>
            </w:r>
          </w:p>
        </w:tc>
        <w:tc>
          <w:tcPr>
            <w:tcW w:w="1107" w:type="pct"/>
          </w:tcPr>
          <w:p w14:paraId="5E259ECB"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 xml:space="preserve">Обеспечение права на получение качественного, общедоступного и бесплатного дошкольного и общего образования </w:t>
            </w:r>
          </w:p>
          <w:p w14:paraId="6449AB70"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Предоставление субсидии на выполнение муниципального задания муниципальными образовательными организациями</w:t>
            </w:r>
          </w:p>
        </w:tc>
        <w:tc>
          <w:tcPr>
            <w:tcW w:w="1291" w:type="pct"/>
          </w:tcPr>
          <w:p w14:paraId="7942C26C" w14:textId="77777777" w:rsidR="00087CAC" w:rsidRPr="00087CAC" w:rsidRDefault="00087CAC" w:rsidP="00087CAC">
            <w:pPr>
              <w:widowControl w:val="0"/>
              <w:tabs>
                <w:tab w:val="left" w:pos="36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Доля детей в возрасте 1 - 6 лет, обучающихся по программам дошкольного образования в общей численности детей в возрасте 1 - 6 лет</w:t>
            </w:r>
          </w:p>
          <w:p w14:paraId="1129A82B" w14:textId="77777777" w:rsidR="00087CAC" w:rsidRPr="00087CAC" w:rsidRDefault="00087CAC" w:rsidP="00087CAC">
            <w:pPr>
              <w:widowControl w:val="0"/>
              <w:tabs>
                <w:tab w:val="left" w:pos="36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 xml:space="preserve">Доля детей в возрасте 1 - 6 лет, стоящих на учете для определения в муниципальные </w:t>
            </w:r>
            <w:r w:rsidRPr="00087CAC">
              <w:rPr>
                <w:rFonts w:ascii="Times New Roman" w:eastAsia="Times New Roman" w:hAnsi="Times New Roman" w:cs="Times New Roman"/>
                <w:sz w:val="24"/>
                <w:szCs w:val="24"/>
              </w:rPr>
              <w:lastRenderedPageBreak/>
              <w:t xml:space="preserve">дошкольные образовательные учреждения, в общей численности детей в возрасте 1 - 6 лет </w:t>
            </w:r>
          </w:p>
          <w:p w14:paraId="062521B6" w14:textId="77777777" w:rsidR="00087CAC" w:rsidRPr="00087CAC" w:rsidRDefault="00087CAC" w:rsidP="00087CAC">
            <w:pPr>
              <w:widowControl w:val="0"/>
              <w:tabs>
                <w:tab w:val="left" w:pos="36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Доля выпускников муниципальных общеобразовательных организаций, не получивших аттестат о среднем общем образовании</w:t>
            </w:r>
          </w:p>
          <w:p w14:paraId="598AFD69" w14:textId="77777777" w:rsidR="00087CAC" w:rsidRPr="00087CAC" w:rsidRDefault="00087CAC" w:rsidP="00087CAC">
            <w:pPr>
              <w:widowControl w:val="0"/>
              <w:tabs>
                <w:tab w:val="left" w:pos="36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 xml:space="preserve">Доля муниципальных общеобразовательных учреждений, соответствующих современным требованиям обучения, в общем количестве </w:t>
            </w:r>
            <w:r w:rsidRPr="00087CAC">
              <w:rPr>
                <w:rFonts w:ascii="Times New Roman" w:eastAsia="Times New Roman" w:hAnsi="Times New Roman" w:cs="Times New Roman"/>
                <w:sz w:val="24"/>
                <w:szCs w:val="24"/>
              </w:rPr>
              <w:lastRenderedPageBreak/>
              <w:t>муниципальных общеобразовательных учреждений</w:t>
            </w:r>
          </w:p>
        </w:tc>
      </w:tr>
      <w:tr w:rsidR="00087CAC" w:rsidRPr="00087CAC" w14:paraId="17C5C910" w14:textId="77777777" w:rsidTr="00087CAC">
        <w:tc>
          <w:tcPr>
            <w:tcW w:w="184" w:type="pct"/>
          </w:tcPr>
          <w:p w14:paraId="626E0644" w14:textId="77777777" w:rsidR="00087CAC" w:rsidRPr="00087CAC" w:rsidRDefault="00087CAC" w:rsidP="00087CAC">
            <w:pPr>
              <w:widowControl w:val="0"/>
              <w:autoSpaceDE w:val="0"/>
              <w:autoSpaceDN w:val="0"/>
              <w:adjustRightInd w:val="0"/>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lastRenderedPageBreak/>
              <w:t>2.</w:t>
            </w:r>
          </w:p>
        </w:tc>
        <w:tc>
          <w:tcPr>
            <w:tcW w:w="1173" w:type="pct"/>
          </w:tcPr>
          <w:p w14:paraId="31F34F06"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Основное мероприятие 1.1.2.</w:t>
            </w:r>
          </w:p>
          <w:p w14:paraId="5E2B575E"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Реализация муниципальными дошкольными и общеобразовательными организациями образовательных программ</w:t>
            </w:r>
          </w:p>
        </w:tc>
        <w:tc>
          <w:tcPr>
            <w:tcW w:w="600" w:type="pct"/>
          </w:tcPr>
          <w:p w14:paraId="3FC3A836"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Управление образования администрации МР «Усть-Куломский»</w:t>
            </w:r>
          </w:p>
        </w:tc>
        <w:tc>
          <w:tcPr>
            <w:tcW w:w="323" w:type="pct"/>
          </w:tcPr>
          <w:p w14:paraId="5018EB25"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2022</w:t>
            </w:r>
          </w:p>
        </w:tc>
        <w:tc>
          <w:tcPr>
            <w:tcW w:w="323" w:type="pct"/>
          </w:tcPr>
          <w:p w14:paraId="6701C7E0"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2027</w:t>
            </w:r>
          </w:p>
        </w:tc>
        <w:tc>
          <w:tcPr>
            <w:tcW w:w="1107" w:type="pct"/>
          </w:tcPr>
          <w:p w14:paraId="4A5DC99F"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Предоставление субвенции на реализацию муниципальными дошкольными и муниципальными общеобразовательными организациями в Республике Коми образовательных программ.</w:t>
            </w:r>
          </w:p>
        </w:tc>
        <w:tc>
          <w:tcPr>
            <w:tcW w:w="1291" w:type="pct"/>
          </w:tcPr>
          <w:p w14:paraId="0B0CAC29" w14:textId="77777777" w:rsidR="00087CAC" w:rsidRPr="00087CAC" w:rsidRDefault="00087CAC" w:rsidP="00087CAC">
            <w:pPr>
              <w:widowControl w:val="0"/>
              <w:tabs>
                <w:tab w:val="left" w:pos="36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Размер средней заработной платы педагогических работников муниципальных дошкольных образовательных организаций</w:t>
            </w:r>
          </w:p>
          <w:p w14:paraId="00355ABE" w14:textId="77777777" w:rsidR="00087CAC" w:rsidRPr="00087CAC" w:rsidRDefault="00087CAC" w:rsidP="00087CAC">
            <w:pPr>
              <w:widowControl w:val="0"/>
              <w:tabs>
                <w:tab w:val="left" w:pos="36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Размер средней заработной платы педагогических работников муниципальных общеобразовательных организаций</w:t>
            </w:r>
          </w:p>
          <w:p w14:paraId="19E6E732" w14:textId="77777777" w:rsidR="00087CAC" w:rsidRPr="00087CAC" w:rsidRDefault="00087CAC" w:rsidP="00087CAC">
            <w:pPr>
              <w:widowControl w:val="0"/>
              <w:tabs>
                <w:tab w:val="left" w:pos="36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 xml:space="preserve">Доля расходов на оплату труда административно-управленческого и вспомогательного </w:t>
            </w:r>
            <w:r w:rsidRPr="00087CAC">
              <w:rPr>
                <w:rFonts w:ascii="Times New Roman" w:eastAsia="Times New Roman" w:hAnsi="Times New Roman" w:cs="Times New Roman"/>
                <w:sz w:val="24"/>
                <w:szCs w:val="24"/>
              </w:rPr>
              <w:lastRenderedPageBreak/>
              <w:t xml:space="preserve">персонала в общем фонде оплаты труда муниципальных дошкольных и муниципальных общеобразовательных организаций </w:t>
            </w:r>
          </w:p>
          <w:p w14:paraId="4A40172C" w14:textId="77777777" w:rsidR="00087CAC" w:rsidRPr="00087CAC" w:rsidRDefault="00087CAC" w:rsidP="00087CAC">
            <w:pPr>
              <w:widowControl w:val="0"/>
              <w:tabs>
                <w:tab w:val="left" w:pos="36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 xml:space="preserve">Доля выполненных мероприятий в общем количестве мероприятий, утвержденных Планом мероприятий по оптимизации бюджетных расходов в сфере образования (в части муниципальных дошкольных и </w:t>
            </w:r>
            <w:r w:rsidRPr="00087CAC">
              <w:rPr>
                <w:rFonts w:ascii="Times New Roman" w:eastAsia="Times New Roman" w:hAnsi="Times New Roman" w:cs="Times New Roman"/>
                <w:sz w:val="24"/>
                <w:szCs w:val="24"/>
              </w:rPr>
              <w:lastRenderedPageBreak/>
              <w:t>муниципальных общеобразовательных организаций)</w:t>
            </w:r>
          </w:p>
        </w:tc>
      </w:tr>
      <w:tr w:rsidR="00087CAC" w:rsidRPr="00087CAC" w14:paraId="4E3C284F" w14:textId="77777777" w:rsidTr="00087CAC">
        <w:tc>
          <w:tcPr>
            <w:tcW w:w="184" w:type="pct"/>
          </w:tcPr>
          <w:p w14:paraId="19BF1AD8" w14:textId="77777777" w:rsidR="00087CAC" w:rsidRPr="00087CAC" w:rsidRDefault="00087CAC" w:rsidP="00087CAC">
            <w:pPr>
              <w:widowControl w:val="0"/>
              <w:autoSpaceDE w:val="0"/>
              <w:autoSpaceDN w:val="0"/>
              <w:adjustRightInd w:val="0"/>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lastRenderedPageBreak/>
              <w:t>3.</w:t>
            </w:r>
          </w:p>
        </w:tc>
        <w:tc>
          <w:tcPr>
            <w:tcW w:w="1173" w:type="pct"/>
          </w:tcPr>
          <w:p w14:paraId="53759481"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Основное мероприятие 1.1.3.</w:t>
            </w:r>
          </w:p>
          <w:p w14:paraId="60CEF001" w14:textId="77777777" w:rsidR="00087CAC" w:rsidRPr="00087CAC" w:rsidRDefault="00087CAC" w:rsidP="00087CAC">
            <w:pPr>
              <w:autoSpaceDE w:val="0"/>
              <w:autoSpaceDN w:val="0"/>
              <w:adjustRightInd w:val="0"/>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 xml:space="preserve">Обеспечение выплат ежемесячного денежного вознаграждения за классное руководство педагогическим работникам образовательных организаций, реализующих образовательные программы начального общего образования, образовательные программы </w:t>
            </w:r>
            <w:r w:rsidRPr="00087CAC">
              <w:rPr>
                <w:rFonts w:ascii="Times New Roman" w:eastAsia="Times New Roman" w:hAnsi="Times New Roman" w:cs="Times New Roman"/>
                <w:sz w:val="24"/>
                <w:szCs w:val="24"/>
              </w:rPr>
              <w:lastRenderedPageBreak/>
              <w:t>основного общего образования, образовательные программы среднего общего образования</w:t>
            </w:r>
          </w:p>
        </w:tc>
        <w:tc>
          <w:tcPr>
            <w:tcW w:w="600" w:type="pct"/>
          </w:tcPr>
          <w:p w14:paraId="7DDA39B7" w14:textId="77777777" w:rsidR="00087CAC" w:rsidRPr="00087CAC" w:rsidRDefault="00087CAC" w:rsidP="00087CAC">
            <w:pPr>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lastRenderedPageBreak/>
              <w:t>Управление образования администрации МР «Усть-Куломский»</w:t>
            </w:r>
          </w:p>
        </w:tc>
        <w:tc>
          <w:tcPr>
            <w:tcW w:w="323" w:type="pct"/>
          </w:tcPr>
          <w:p w14:paraId="37E51C24"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2022</w:t>
            </w:r>
          </w:p>
        </w:tc>
        <w:tc>
          <w:tcPr>
            <w:tcW w:w="323" w:type="pct"/>
          </w:tcPr>
          <w:p w14:paraId="6B7551E4"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2027</w:t>
            </w:r>
          </w:p>
        </w:tc>
        <w:tc>
          <w:tcPr>
            <w:tcW w:w="1107" w:type="pct"/>
          </w:tcPr>
          <w:p w14:paraId="0ED3763E"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Предоставление иных межбюджетных трансфертов на обеспечение выплат ежемесячного денежного вознаграждения за классное руководство педагогическим работникам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291" w:type="pct"/>
          </w:tcPr>
          <w:p w14:paraId="616BD6E7"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 xml:space="preserve">Доля педагогических работников образовательных организаций, получивших ежемесячное денежное вознаграждение за классное руководство </w:t>
            </w:r>
          </w:p>
          <w:p w14:paraId="01204678"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 xml:space="preserve">Обеспечены выплаты денежного вознаграждения за классное руководство, предоставляемые педагогическим работникам </w:t>
            </w:r>
            <w:r w:rsidRPr="00087CAC">
              <w:rPr>
                <w:rFonts w:ascii="Times New Roman" w:eastAsia="Times New Roman" w:hAnsi="Times New Roman" w:cs="Times New Roman"/>
                <w:sz w:val="24"/>
                <w:szCs w:val="24"/>
              </w:rPr>
              <w:lastRenderedPageBreak/>
              <w:t>образовательных организаций, ежемесячно</w:t>
            </w:r>
          </w:p>
        </w:tc>
      </w:tr>
      <w:tr w:rsidR="00087CAC" w:rsidRPr="00087CAC" w14:paraId="19C64AF0" w14:textId="77777777" w:rsidTr="00087CAC">
        <w:tc>
          <w:tcPr>
            <w:tcW w:w="184" w:type="pct"/>
            <w:tcBorders>
              <w:top w:val="single" w:sz="4" w:space="0" w:color="auto"/>
              <w:left w:val="single" w:sz="4" w:space="0" w:color="auto"/>
              <w:bottom w:val="single" w:sz="4" w:space="0" w:color="auto"/>
              <w:right w:val="single" w:sz="4" w:space="0" w:color="auto"/>
            </w:tcBorders>
          </w:tcPr>
          <w:p w14:paraId="74E339CF" w14:textId="77777777" w:rsidR="00087CAC" w:rsidRPr="00087CAC" w:rsidRDefault="00087CAC" w:rsidP="00087CAC">
            <w:pPr>
              <w:widowControl w:val="0"/>
              <w:autoSpaceDE w:val="0"/>
              <w:autoSpaceDN w:val="0"/>
              <w:adjustRightInd w:val="0"/>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4.</w:t>
            </w:r>
          </w:p>
        </w:tc>
        <w:tc>
          <w:tcPr>
            <w:tcW w:w="1173" w:type="pct"/>
            <w:tcBorders>
              <w:top w:val="single" w:sz="4" w:space="0" w:color="auto"/>
              <w:left w:val="single" w:sz="4" w:space="0" w:color="auto"/>
              <w:bottom w:val="single" w:sz="4" w:space="0" w:color="auto"/>
              <w:right w:val="single" w:sz="4" w:space="0" w:color="auto"/>
            </w:tcBorders>
          </w:tcPr>
          <w:p w14:paraId="4C2DC112"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087CAC">
              <w:rPr>
                <w:rFonts w:ascii="Times New Roman" w:eastAsia="Times New Roman" w:hAnsi="Times New Roman" w:cs="Times New Roman"/>
                <w:bCs/>
                <w:sz w:val="24"/>
                <w:szCs w:val="24"/>
              </w:rPr>
              <w:t>Основное мероприятие 1.1.4.</w:t>
            </w:r>
          </w:p>
          <w:p w14:paraId="1254A795"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087CAC">
              <w:rPr>
                <w:rFonts w:ascii="Times New Roman" w:eastAsia="Times New Roman" w:hAnsi="Times New Roman" w:cs="Times New Roman"/>
                <w:bCs/>
                <w:sz w:val="24"/>
                <w:szCs w:val="24"/>
              </w:rPr>
              <w:t>Мероприятия, связанные</w:t>
            </w:r>
          </w:p>
          <w:p w14:paraId="54ADC303"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с повышением оплаты труда отдельных категорий работников в сфере образования</w:t>
            </w:r>
          </w:p>
        </w:tc>
        <w:tc>
          <w:tcPr>
            <w:tcW w:w="600" w:type="pct"/>
            <w:tcBorders>
              <w:top w:val="single" w:sz="4" w:space="0" w:color="auto"/>
              <w:left w:val="single" w:sz="4" w:space="0" w:color="auto"/>
              <w:bottom w:val="single" w:sz="4" w:space="0" w:color="auto"/>
              <w:right w:val="single" w:sz="4" w:space="0" w:color="auto"/>
            </w:tcBorders>
          </w:tcPr>
          <w:p w14:paraId="291F39A9" w14:textId="77777777" w:rsidR="00087CAC" w:rsidRPr="00087CAC" w:rsidRDefault="00087CAC" w:rsidP="00087CAC">
            <w:pPr>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Управление образования администрации МР «Усть-Куломский»</w:t>
            </w:r>
          </w:p>
        </w:tc>
        <w:tc>
          <w:tcPr>
            <w:tcW w:w="323" w:type="pct"/>
            <w:tcBorders>
              <w:top w:val="single" w:sz="4" w:space="0" w:color="auto"/>
              <w:left w:val="single" w:sz="4" w:space="0" w:color="auto"/>
              <w:bottom w:val="single" w:sz="4" w:space="0" w:color="auto"/>
              <w:right w:val="single" w:sz="4" w:space="0" w:color="auto"/>
            </w:tcBorders>
          </w:tcPr>
          <w:p w14:paraId="2DF3CDA1"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2022</w:t>
            </w:r>
          </w:p>
        </w:tc>
        <w:tc>
          <w:tcPr>
            <w:tcW w:w="323" w:type="pct"/>
            <w:tcBorders>
              <w:top w:val="single" w:sz="4" w:space="0" w:color="auto"/>
              <w:left w:val="single" w:sz="4" w:space="0" w:color="auto"/>
              <w:bottom w:val="single" w:sz="4" w:space="0" w:color="auto"/>
              <w:right w:val="single" w:sz="4" w:space="0" w:color="auto"/>
            </w:tcBorders>
          </w:tcPr>
          <w:p w14:paraId="7D246D08"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2027</w:t>
            </w:r>
          </w:p>
        </w:tc>
        <w:tc>
          <w:tcPr>
            <w:tcW w:w="1107" w:type="pct"/>
            <w:tcBorders>
              <w:top w:val="single" w:sz="4" w:space="0" w:color="auto"/>
              <w:left w:val="single" w:sz="4" w:space="0" w:color="auto"/>
              <w:bottom w:val="single" w:sz="4" w:space="0" w:color="auto"/>
              <w:right w:val="single" w:sz="4" w:space="0" w:color="auto"/>
            </w:tcBorders>
          </w:tcPr>
          <w:p w14:paraId="7977BA0C"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Предоставление субсидии на софинансирование расходных обязательств органов местного самоуправления, связанных с повышением оплаты труда отдельных категорий работников в сфере образования</w:t>
            </w:r>
          </w:p>
        </w:tc>
        <w:tc>
          <w:tcPr>
            <w:tcW w:w="1291" w:type="pct"/>
            <w:tcBorders>
              <w:top w:val="single" w:sz="4" w:space="0" w:color="auto"/>
              <w:left w:val="single" w:sz="4" w:space="0" w:color="auto"/>
              <w:bottom w:val="single" w:sz="4" w:space="0" w:color="auto"/>
              <w:right w:val="single" w:sz="4" w:space="0" w:color="auto"/>
            </w:tcBorders>
          </w:tcPr>
          <w:p w14:paraId="01295F2A" w14:textId="77777777" w:rsidR="00087CAC" w:rsidRPr="00087CAC" w:rsidRDefault="00087CAC" w:rsidP="00087CAC">
            <w:pPr>
              <w:widowControl w:val="0"/>
              <w:tabs>
                <w:tab w:val="left" w:pos="36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Размер средней заработной платы педагогических работников муниципальных дошкольных образовательных организаций</w:t>
            </w:r>
          </w:p>
          <w:p w14:paraId="2B348B07"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Размер средней заработной платы педагогических работников муниципальных общеобразовательных организаций</w:t>
            </w:r>
          </w:p>
        </w:tc>
      </w:tr>
      <w:tr w:rsidR="00087CAC" w:rsidRPr="00087CAC" w14:paraId="4E646F61" w14:textId="77777777" w:rsidTr="00087CAC">
        <w:tc>
          <w:tcPr>
            <w:tcW w:w="184" w:type="pct"/>
          </w:tcPr>
          <w:p w14:paraId="67358B6D" w14:textId="77777777" w:rsidR="00087CAC" w:rsidRPr="00087CAC" w:rsidRDefault="00087CAC" w:rsidP="00087CAC">
            <w:pPr>
              <w:widowControl w:val="0"/>
              <w:autoSpaceDE w:val="0"/>
              <w:autoSpaceDN w:val="0"/>
              <w:adjustRightInd w:val="0"/>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5.</w:t>
            </w:r>
          </w:p>
        </w:tc>
        <w:tc>
          <w:tcPr>
            <w:tcW w:w="1173" w:type="pct"/>
          </w:tcPr>
          <w:p w14:paraId="0C32B991"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 xml:space="preserve">Основное </w:t>
            </w:r>
            <w:r w:rsidRPr="00087CAC">
              <w:rPr>
                <w:rFonts w:ascii="Times New Roman" w:eastAsia="Times New Roman" w:hAnsi="Times New Roman" w:cs="Times New Roman"/>
                <w:sz w:val="24"/>
                <w:szCs w:val="24"/>
              </w:rPr>
              <w:lastRenderedPageBreak/>
              <w:t>мероприятие 1.1.5.</w:t>
            </w:r>
          </w:p>
          <w:p w14:paraId="1105AD1F"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Компенсация родителям (законным представителям) платы за присмотр и уход за детьми, посещающими образовательные организации, реализующие образовательную программу дошкольного образования</w:t>
            </w:r>
          </w:p>
        </w:tc>
        <w:tc>
          <w:tcPr>
            <w:tcW w:w="600" w:type="pct"/>
          </w:tcPr>
          <w:p w14:paraId="21CF2FA4" w14:textId="77777777" w:rsidR="00087CAC" w:rsidRPr="00087CAC" w:rsidRDefault="00087CAC" w:rsidP="00087CAC">
            <w:pPr>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lastRenderedPageBreak/>
              <w:t xml:space="preserve">Управление </w:t>
            </w:r>
            <w:r w:rsidRPr="00087CAC">
              <w:rPr>
                <w:rFonts w:ascii="Times New Roman" w:eastAsia="Times New Roman" w:hAnsi="Times New Roman" w:cs="Times New Roman"/>
                <w:sz w:val="24"/>
                <w:szCs w:val="24"/>
              </w:rPr>
              <w:lastRenderedPageBreak/>
              <w:t>образования администрации МР «Усть-Куломский»</w:t>
            </w:r>
          </w:p>
        </w:tc>
        <w:tc>
          <w:tcPr>
            <w:tcW w:w="323" w:type="pct"/>
          </w:tcPr>
          <w:p w14:paraId="246374F5"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lastRenderedPageBreak/>
              <w:t>2022</w:t>
            </w:r>
          </w:p>
        </w:tc>
        <w:tc>
          <w:tcPr>
            <w:tcW w:w="323" w:type="pct"/>
          </w:tcPr>
          <w:p w14:paraId="168A8E55"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2027</w:t>
            </w:r>
          </w:p>
        </w:tc>
        <w:tc>
          <w:tcPr>
            <w:tcW w:w="1107" w:type="pct"/>
          </w:tcPr>
          <w:p w14:paraId="5C83169D"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 xml:space="preserve">Предоставление субвенции на предоставление </w:t>
            </w:r>
            <w:r w:rsidRPr="00087CAC">
              <w:rPr>
                <w:rFonts w:ascii="Times New Roman" w:eastAsia="Times New Roman" w:hAnsi="Times New Roman" w:cs="Times New Roman"/>
                <w:sz w:val="24"/>
                <w:szCs w:val="24"/>
              </w:rPr>
              <w:lastRenderedPageBreak/>
              <w:t>компенсации родителям (законным представителям) платы за присмотр и уход за детьми, посещающими образовательные организации на территории Республики Коми, реализующие образовательную программу дошкольного образования</w:t>
            </w:r>
          </w:p>
        </w:tc>
        <w:tc>
          <w:tcPr>
            <w:tcW w:w="1291" w:type="pct"/>
          </w:tcPr>
          <w:p w14:paraId="2C0766AB" w14:textId="77777777" w:rsidR="00087CAC" w:rsidRPr="00087CAC" w:rsidRDefault="00087CAC" w:rsidP="00087CAC">
            <w:pPr>
              <w:widowControl w:val="0"/>
              <w:tabs>
                <w:tab w:val="left" w:pos="36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lastRenderedPageBreak/>
              <w:t>Удовлетворенност</w:t>
            </w:r>
            <w:r w:rsidRPr="00087CAC">
              <w:rPr>
                <w:rFonts w:ascii="Times New Roman" w:eastAsia="Times New Roman" w:hAnsi="Times New Roman" w:cs="Times New Roman"/>
                <w:sz w:val="24"/>
                <w:szCs w:val="24"/>
              </w:rPr>
              <w:lastRenderedPageBreak/>
              <w:t>ь населения качеством дошкольного образования от общего числа опрошенных родителей, дети которых посещают детские дошкольные организации</w:t>
            </w:r>
          </w:p>
          <w:p w14:paraId="32FA7B99" w14:textId="77777777" w:rsidR="00087CAC" w:rsidRPr="00087CAC" w:rsidRDefault="00087CAC" w:rsidP="00087CAC">
            <w:pPr>
              <w:widowControl w:val="0"/>
              <w:tabs>
                <w:tab w:val="left" w:pos="36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Доля детей в возрасте 1 - 6 лет, обучающихся по программам дошкольного образования в общей численности детей в возрасте 1 - 6 лет</w:t>
            </w:r>
          </w:p>
        </w:tc>
      </w:tr>
      <w:tr w:rsidR="00087CAC" w:rsidRPr="00087CAC" w14:paraId="5F7FF2E0" w14:textId="77777777" w:rsidTr="00087CAC">
        <w:tc>
          <w:tcPr>
            <w:tcW w:w="184" w:type="pct"/>
          </w:tcPr>
          <w:p w14:paraId="7E11AB0F" w14:textId="77777777" w:rsidR="00087CAC" w:rsidRPr="00087CAC" w:rsidRDefault="00087CAC" w:rsidP="00087CAC">
            <w:pPr>
              <w:widowControl w:val="0"/>
              <w:autoSpaceDE w:val="0"/>
              <w:autoSpaceDN w:val="0"/>
              <w:adjustRightInd w:val="0"/>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6.</w:t>
            </w:r>
          </w:p>
        </w:tc>
        <w:tc>
          <w:tcPr>
            <w:tcW w:w="1173" w:type="pct"/>
          </w:tcPr>
          <w:p w14:paraId="06DC61F4"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Основное мероприятие 1.1.6.</w:t>
            </w:r>
          </w:p>
          <w:p w14:paraId="4FA678B9"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 xml:space="preserve">Оплата </w:t>
            </w:r>
            <w:r w:rsidRPr="00087CAC">
              <w:rPr>
                <w:rFonts w:ascii="Times New Roman" w:eastAsia="Times New Roman" w:hAnsi="Times New Roman" w:cs="Times New Roman"/>
                <w:sz w:val="24"/>
                <w:szCs w:val="24"/>
              </w:rPr>
              <w:lastRenderedPageBreak/>
              <w:t>муниципальными учреждениями расходов по коммунальным услугам</w:t>
            </w:r>
          </w:p>
        </w:tc>
        <w:tc>
          <w:tcPr>
            <w:tcW w:w="600" w:type="pct"/>
          </w:tcPr>
          <w:p w14:paraId="40723C0E"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lastRenderedPageBreak/>
              <w:t>Управление образования администрац</w:t>
            </w:r>
            <w:r w:rsidRPr="00087CAC">
              <w:rPr>
                <w:rFonts w:ascii="Times New Roman" w:eastAsia="Times New Roman" w:hAnsi="Times New Roman" w:cs="Times New Roman"/>
                <w:sz w:val="24"/>
                <w:szCs w:val="24"/>
              </w:rPr>
              <w:lastRenderedPageBreak/>
              <w:t>ии МР «Усть-Куломский»</w:t>
            </w:r>
          </w:p>
        </w:tc>
        <w:tc>
          <w:tcPr>
            <w:tcW w:w="323" w:type="pct"/>
          </w:tcPr>
          <w:p w14:paraId="7976BFAC"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lastRenderedPageBreak/>
              <w:t>2022</w:t>
            </w:r>
          </w:p>
        </w:tc>
        <w:tc>
          <w:tcPr>
            <w:tcW w:w="323" w:type="pct"/>
          </w:tcPr>
          <w:p w14:paraId="5BA41A7A"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2027</w:t>
            </w:r>
          </w:p>
        </w:tc>
        <w:tc>
          <w:tcPr>
            <w:tcW w:w="1107" w:type="pct"/>
          </w:tcPr>
          <w:p w14:paraId="419890DD"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 xml:space="preserve">Предоставление субсидии на оплату муниципальными учреждениями расходов по коммунальным услугам </w:t>
            </w:r>
          </w:p>
        </w:tc>
        <w:tc>
          <w:tcPr>
            <w:tcW w:w="1291" w:type="pct"/>
          </w:tcPr>
          <w:p w14:paraId="14FA4042" w14:textId="77777777" w:rsidR="00087CAC" w:rsidRPr="00087CAC" w:rsidRDefault="00087CAC" w:rsidP="00087CAC">
            <w:pPr>
              <w:widowControl w:val="0"/>
              <w:tabs>
                <w:tab w:val="left" w:pos="36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Arial"/>
                <w:sz w:val="24"/>
                <w:szCs w:val="24"/>
              </w:rPr>
              <w:t xml:space="preserve">Количество организаций, обеспечивших </w:t>
            </w:r>
            <w:r w:rsidRPr="00087CAC">
              <w:rPr>
                <w:rFonts w:ascii="Times New Roman" w:eastAsia="Times New Roman" w:hAnsi="Times New Roman" w:cs="Arial"/>
                <w:sz w:val="24"/>
                <w:szCs w:val="24"/>
              </w:rPr>
              <w:lastRenderedPageBreak/>
              <w:t>отсутствие просроченной кредиторской задолженности по расходам за энергетические ресурсы, услуг по обращению с твердыми коммунальными отходами</w:t>
            </w:r>
          </w:p>
        </w:tc>
      </w:tr>
      <w:tr w:rsidR="00087CAC" w:rsidRPr="00087CAC" w14:paraId="28B1BE52" w14:textId="77777777" w:rsidTr="00087CAC">
        <w:tc>
          <w:tcPr>
            <w:tcW w:w="184" w:type="pct"/>
          </w:tcPr>
          <w:p w14:paraId="4A955F7B" w14:textId="77777777" w:rsidR="00087CAC" w:rsidRPr="00087CAC" w:rsidRDefault="00087CAC" w:rsidP="00087CAC">
            <w:pPr>
              <w:widowControl w:val="0"/>
              <w:autoSpaceDE w:val="0"/>
              <w:autoSpaceDN w:val="0"/>
              <w:adjustRightInd w:val="0"/>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7.</w:t>
            </w:r>
          </w:p>
        </w:tc>
        <w:tc>
          <w:tcPr>
            <w:tcW w:w="1173" w:type="pct"/>
          </w:tcPr>
          <w:p w14:paraId="5F7CBEEF"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Основное мероприятие 1.1.7.</w:t>
            </w:r>
          </w:p>
          <w:p w14:paraId="4FB5BB14"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Строительство и реконструкция муниципальных образовательных организаций</w:t>
            </w:r>
          </w:p>
        </w:tc>
        <w:tc>
          <w:tcPr>
            <w:tcW w:w="600" w:type="pct"/>
          </w:tcPr>
          <w:p w14:paraId="09D6C975"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Администрация МР «Усть-Куломский»</w:t>
            </w:r>
          </w:p>
        </w:tc>
        <w:tc>
          <w:tcPr>
            <w:tcW w:w="323" w:type="pct"/>
          </w:tcPr>
          <w:p w14:paraId="0FFB4328"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2022</w:t>
            </w:r>
          </w:p>
        </w:tc>
        <w:tc>
          <w:tcPr>
            <w:tcW w:w="323" w:type="pct"/>
          </w:tcPr>
          <w:p w14:paraId="354C0B1B"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2027</w:t>
            </w:r>
          </w:p>
        </w:tc>
        <w:tc>
          <w:tcPr>
            <w:tcW w:w="1107" w:type="pct"/>
          </w:tcPr>
          <w:p w14:paraId="4152DFC7"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Предоставление возможности обучающимся образовательных организаций в получении доступного и качественного дошкольного и общего образования</w:t>
            </w:r>
          </w:p>
        </w:tc>
        <w:tc>
          <w:tcPr>
            <w:tcW w:w="1291" w:type="pct"/>
          </w:tcPr>
          <w:p w14:paraId="235FAE63" w14:textId="77777777" w:rsidR="00087CAC" w:rsidRPr="00087CAC" w:rsidRDefault="00087CAC" w:rsidP="00087CAC">
            <w:pPr>
              <w:widowControl w:val="0"/>
              <w:tabs>
                <w:tab w:val="left" w:pos="36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Количество введенных в действие объектов дошкольного и общего образования</w:t>
            </w:r>
          </w:p>
        </w:tc>
      </w:tr>
      <w:tr w:rsidR="00087CAC" w:rsidRPr="00087CAC" w14:paraId="6C58DC17" w14:textId="77777777" w:rsidTr="00087CAC">
        <w:tc>
          <w:tcPr>
            <w:tcW w:w="184" w:type="pct"/>
          </w:tcPr>
          <w:p w14:paraId="45DF05AA" w14:textId="77777777" w:rsidR="00087CAC" w:rsidRPr="00087CAC" w:rsidRDefault="00087CAC" w:rsidP="00087CAC">
            <w:pPr>
              <w:widowControl w:val="0"/>
              <w:autoSpaceDE w:val="0"/>
              <w:autoSpaceDN w:val="0"/>
              <w:adjustRightInd w:val="0"/>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8.</w:t>
            </w:r>
          </w:p>
        </w:tc>
        <w:tc>
          <w:tcPr>
            <w:tcW w:w="1173" w:type="pct"/>
          </w:tcPr>
          <w:p w14:paraId="17E9153D"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Основное мероприятие 1.1.8.</w:t>
            </w:r>
          </w:p>
          <w:p w14:paraId="63E08DC4"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 xml:space="preserve">Учет детей, подлежащих </w:t>
            </w:r>
            <w:r w:rsidRPr="00087CAC">
              <w:rPr>
                <w:rFonts w:ascii="Times New Roman" w:eastAsia="Times New Roman" w:hAnsi="Times New Roman" w:cs="Times New Roman"/>
                <w:sz w:val="24"/>
                <w:szCs w:val="24"/>
              </w:rPr>
              <w:lastRenderedPageBreak/>
              <w:t>обучению по образовательным программам дошкольного, начального общего, основного общего, среднего общего образования</w:t>
            </w:r>
          </w:p>
        </w:tc>
        <w:tc>
          <w:tcPr>
            <w:tcW w:w="600" w:type="pct"/>
          </w:tcPr>
          <w:p w14:paraId="38AB726B"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lastRenderedPageBreak/>
              <w:t>Управление образования администрации МР «Усть-</w:t>
            </w:r>
            <w:r w:rsidRPr="00087CAC">
              <w:rPr>
                <w:rFonts w:ascii="Times New Roman" w:eastAsia="Times New Roman" w:hAnsi="Times New Roman" w:cs="Times New Roman"/>
                <w:sz w:val="24"/>
                <w:szCs w:val="24"/>
              </w:rPr>
              <w:lastRenderedPageBreak/>
              <w:t>Куломский»</w:t>
            </w:r>
          </w:p>
        </w:tc>
        <w:tc>
          <w:tcPr>
            <w:tcW w:w="323" w:type="pct"/>
          </w:tcPr>
          <w:p w14:paraId="24514106"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lastRenderedPageBreak/>
              <w:t>2022</w:t>
            </w:r>
          </w:p>
        </w:tc>
        <w:tc>
          <w:tcPr>
            <w:tcW w:w="323" w:type="pct"/>
          </w:tcPr>
          <w:p w14:paraId="5C3847F6"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2027</w:t>
            </w:r>
          </w:p>
        </w:tc>
        <w:tc>
          <w:tcPr>
            <w:tcW w:w="1107" w:type="pct"/>
          </w:tcPr>
          <w:p w14:paraId="762D9ED3"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Обеспечение права на получение качественного, общедоступного и бесплатного дошкольного и общего образования</w:t>
            </w:r>
          </w:p>
          <w:p w14:paraId="4F330B86"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 xml:space="preserve">Предоставление возможности обучающимся </w:t>
            </w:r>
            <w:r w:rsidRPr="00087CAC">
              <w:rPr>
                <w:rFonts w:ascii="Times New Roman" w:eastAsia="Times New Roman" w:hAnsi="Times New Roman" w:cs="Times New Roman"/>
                <w:sz w:val="24"/>
                <w:szCs w:val="24"/>
              </w:rPr>
              <w:lastRenderedPageBreak/>
              <w:t>образовательных организаций в получении доступного и качественного дошкольного и общего образования</w:t>
            </w:r>
          </w:p>
        </w:tc>
        <w:tc>
          <w:tcPr>
            <w:tcW w:w="1291" w:type="pct"/>
          </w:tcPr>
          <w:p w14:paraId="744DEBB8" w14:textId="77777777" w:rsidR="00087CAC" w:rsidRPr="00087CAC" w:rsidRDefault="00087CAC" w:rsidP="00087CAC">
            <w:pPr>
              <w:widowControl w:val="0"/>
              <w:tabs>
                <w:tab w:val="left" w:pos="36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lastRenderedPageBreak/>
              <w:t xml:space="preserve">Доля выявленных несовершеннолетних категории «не обучаются, не </w:t>
            </w:r>
            <w:r w:rsidRPr="00087CAC">
              <w:rPr>
                <w:rFonts w:ascii="Times New Roman" w:eastAsia="Times New Roman" w:hAnsi="Times New Roman" w:cs="Times New Roman"/>
                <w:sz w:val="24"/>
                <w:szCs w:val="24"/>
              </w:rPr>
              <w:lastRenderedPageBreak/>
              <w:t>работают»</w:t>
            </w:r>
          </w:p>
        </w:tc>
      </w:tr>
      <w:tr w:rsidR="00087CAC" w:rsidRPr="00087CAC" w14:paraId="2EC00226" w14:textId="77777777" w:rsidTr="00087CAC">
        <w:trPr>
          <w:trHeight w:val="301"/>
        </w:trPr>
        <w:tc>
          <w:tcPr>
            <w:tcW w:w="5000" w:type="pct"/>
            <w:gridSpan w:val="7"/>
          </w:tcPr>
          <w:p w14:paraId="28004E13" w14:textId="77777777" w:rsidR="00087CAC" w:rsidRPr="00087CAC" w:rsidRDefault="00087CAC" w:rsidP="00087CAC">
            <w:pPr>
              <w:widowControl w:val="0"/>
              <w:autoSpaceDE w:val="0"/>
              <w:autoSpaceDN w:val="0"/>
              <w:adjustRightInd w:val="0"/>
              <w:spacing w:after="0" w:line="240" w:lineRule="auto"/>
              <w:ind w:firstLine="720"/>
              <w:jc w:val="center"/>
              <w:outlineLvl w:val="3"/>
              <w:rPr>
                <w:rFonts w:ascii="Times New Roman" w:eastAsia="Times New Roman" w:hAnsi="Times New Roman" w:cs="Times New Roman"/>
                <w:b/>
                <w:sz w:val="24"/>
                <w:szCs w:val="24"/>
              </w:rPr>
            </w:pPr>
            <w:r w:rsidRPr="00087CAC">
              <w:rPr>
                <w:rFonts w:ascii="Times New Roman" w:eastAsia="Times New Roman" w:hAnsi="Times New Roman" w:cs="Times New Roman"/>
                <w:b/>
                <w:sz w:val="24"/>
                <w:szCs w:val="24"/>
              </w:rPr>
              <w:t>Задача 1.2 «Создание условий для повышения качества дошкольного и общего образования»</w:t>
            </w:r>
          </w:p>
        </w:tc>
      </w:tr>
      <w:tr w:rsidR="00087CAC" w:rsidRPr="00087CAC" w14:paraId="63E93442" w14:textId="77777777" w:rsidTr="00087CAC">
        <w:tc>
          <w:tcPr>
            <w:tcW w:w="184" w:type="pct"/>
          </w:tcPr>
          <w:p w14:paraId="171F3E14" w14:textId="77777777" w:rsidR="00087CAC" w:rsidRPr="00087CAC" w:rsidRDefault="00087CAC" w:rsidP="00087CAC">
            <w:pPr>
              <w:widowControl w:val="0"/>
              <w:autoSpaceDE w:val="0"/>
              <w:autoSpaceDN w:val="0"/>
              <w:adjustRightInd w:val="0"/>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9.</w:t>
            </w:r>
          </w:p>
        </w:tc>
        <w:tc>
          <w:tcPr>
            <w:tcW w:w="1173" w:type="pct"/>
          </w:tcPr>
          <w:p w14:paraId="249D49AD"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Основное мероприятие 1.2.1.</w:t>
            </w:r>
          </w:p>
          <w:p w14:paraId="41204578"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Организация бесплатного горячего питания обучающихся, получающих начальное общее образование в образовательных организациях</w:t>
            </w:r>
          </w:p>
        </w:tc>
        <w:tc>
          <w:tcPr>
            <w:tcW w:w="600" w:type="pct"/>
          </w:tcPr>
          <w:p w14:paraId="0E15DB59" w14:textId="77777777" w:rsidR="00087CAC" w:rsidRPr="00087CAC" w:rsidRDefault="00087CAC" w:rsidP="00087CAC">
            <w:pPr>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Управление образования администрации МР «Усть-Куломский»</w:t>
            </w:r>
          </w:p>
        </w:tc>
        <w:tc>
          <w:tcPr>
            <w:tcW w:w="323" w:type="pct"/>
          </w:tcPr>
          <w:p w14:paraId="778C9522"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2022</w:t>
            </w:r>
          </w:p>
        </w:tc>
        <w:tc>
          <w:tcPr>
            <w:tcW w:w="323" w:type="pct"/>
          </w:tcPr>
          <w:p w14:paraId="67423535"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2027</w:t>
            </w:r>
          </w:p>
        </w:tc>
        <w:tc>
          <w:tcPr>
            <w:tcW w:w="1107" w:type="pct"/>
          </w:tcPr>
          <w:p w14:paraId="720015D5" w14:textId="77777777" w:rsidR="00087CAC" w:rsidRPr="00087CAC" w:rsidRDefault="00087CAC" w:rsidP="00087CAC">
            <w:pPr>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Предоставление субсидии на организацию бесплатного горячего питания обучающихся, получающих начальное общее образование в образовательных организациях</w:t>
            </w:r>
          </w:p>
        </w:tc>
        <w:tc>
          <w:tcPr>
            <w:tcW w:w="1291" w:type="pct"/>
          </w:tcPr>
          <w:p w14:paraId="08527595"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 xml:space="preserve">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w:t>
            </w:r>
            <w:r w:rsidRPr="00087CAC">
              <w:rPr>
                <w:rFonts w:ascii="Times New Roman" w:eastAsia="Times New Roman" w:hAnsi="Times New Roman" w:cs="Times New Roman"/>
                <w:sz w:val="24"/>
                <w:szCs w:val="24"/>
              </w:rPr>
              <w:lastRenderedPageBreak/>
              <w:t>обучающихся, получающих начальное общее образование в муниципальных образовательных организациях</w:t>
            </w:r>
          </w:p>
          <w:p w14:paraId="5E758981"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Обеспечены бесплатным горячим питанием обучающиеся, получающие начальное общее образование в муниципальных образовательных организациях</w:t>
            </w:r>
          </w:p>
          <w:p w14:paraId="5E28F26D"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r>
      <w:tr w:rsidR="00087CAC" w:rsidRPr="00087CAC" w14:paraId="23B418CE" w14:textId="77777777" w:rsidTr="00087CAC">
        <w:tc>
          <w:tcPr>
            <w:tcW w:w="184" w:type="pct"/>
          </w:tcPr>
          <w:p w14:paraId="0486C111" w14:textId="77777777" w:rsidR="00087CAC" w:rsidRPr="00087CAC" w:rsidRDefault="00087CAC" w:rsidP="00087CAC">
            <w:pPr>
              <w:widowControl w:val="0"/>
              <w:autoSpaceDE w:val="0"/>
              <w:autoSpaceDN w:val="0"/>
              <w:adjustRightInd w:val="0"/>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10.</w:t>
            </w:r>
          </w:p>
        </w:tc>
        <w:tc>
          <w:tcPr>
            <w:tcW w:w="1173" w:type="pct"/>
          </w:tcPr>
          <w:p w14:paraId="40A94AAB"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Основное мероприятие 1.2.2.</w:t>
            </w:r>
          </w:p>
          <w:p w14:paraId="39A26361"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 xml:space="preserve">Укрепление материально-технической базы и </w:t>
            </w:r>
            <w:r w:rsidRPr="00087CAC">
              <w:rPr>
                <w:rFonts w:ascii="Times New Roman" w:eastAsia="Times New Roman" w:hAnsi="Times New Roman" w:cs="Times New Roman"/>
                <w:sz w:val="24"/>
                <w:szCs w:val="24"/>
              </w:rPr>
              <w:lastRenderedPageBreak/>
              <w:t>создание безопасных условий в муниципальных образовательных учреждениях</w:t>
            </w:r>
          </w:p>
        </w:tc>
        <w:tc>
          <w:tcPr>
            <w:tcW w:w="600" w:type="pct"/>
          </w:tcPr>
          <w:p w14:paraId="25CB513D" w14:textId="77777777" w:rsidR="00087CAC" w:rsidRPr="00087CAC" w:rsidRDefault="00087CAC" w:rsidP="00087CAC">
            <w:pPr>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lastRenderedPageBreak/>
              <w:t>Управление образования администрации МР «Усть-Куломский»</w:t>
            </w:r>
          </w:p>
        </w:tc>
        <w:tc>
          <w:tcPr>
            <w:tcW w:w="323" w:type="pct"/>
          </w:tcPr>
          <w:p w14:paraId="03F85234"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2022</w:t>
            </w:r>
          </w:p>
        </w:tc>
        <w:tc>
          <w:tcPr>
            <w:tcW w:w="323" w:type="pct"/>
          </w:tcPr>
          <w:p w14:paraId="68763B7A"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2027</w:t>
            </w:r>
          </w:p>
        </w:tc>
        <w:tc>
          <w:tcPr>
            <w:tcW w:w="1107" w:type="pct"/>
          </w:tcPr>
          <w:p w14:paraId="1AD4A611"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Предоставление субсидии на укрепление материально-технической базы и создание безопасных условий в организациях в сфере образования в Республике Коми (мероприятия по обеспечению комплексной безопасности образовательных организаций)</w:t>
            </w:r>
          </w:p>
          <w:p w14:paraId="6AF39F7B"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lastRenderedPageBreak/>
              <w:t>Предоставление субсидии на укрепление материально-технической базы и создание безопасных условий в организациях в сфере образования в Республике Коми (проведение капитальных и/или текущих ремонтов муниципальных образовательных организаций, приобретение оборудования для пищеблоков в целях их приведения в соответствие с санитарно-эпидемиологическими требованиями (правилами))</w:t>
            </w:r>
          </w:p>
          <w:p w14:paraId="1F3A3290"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Предоставление субсидии на реализацию проектов комплексного развития сельских территорий (сельских агломераций)</w:t>
            </w:r>
          </w:p>
          <w:p w14:paraId="16B281FA"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highlight w:val="yellow"/>
              </w:rPr>
              <w:t>Предоставление субсидии на укрепление материально-технической базы и создание безопасных условий в организациях в сфере образования в Республике Коми (мероприятия по приобретению средств обучения и воспитания в случае капитального ремонта (модернизации) объектов общеобразовательных и/или дошкольных организаций, осуществляемого в рамках реализации приоритетного регионального проекта «Обустройство сельских территорий объектами социальной, инженерной инфраструктуры» Государственной программы Республики Коми «Комплексное</w:t>
            </w:r>
            <w:r w:rsidRPr="00087CAC">
              <w:rPr>
                <w:rFonts w:ascii="Times New Roman" w:eastAsia="Times New Roman" w:hAnsi="Times New Roman" w:cs="Times New Roman"/>
                <w:sz w:val="24"/>
                <w:szCs w:val="24"/>
              </w:rPr>
              <w:t xml:space="preserve"> развитие сельских территорий»</w:t>
            </w:r>
          </w:p>
        </w:tc>
        <w:tc>
          <w:tcPr>
            <w:tcW w:w="1291" w:type="pct"/>
          </w:tcPr>
          <w:p w14:paraId="5931081E" w14:textId="77777777" w:rsidR="00087CAC" w:rsidRPr="00087CAC" w:rsidRDefault="00087CAC" w:rsidP="00087CAC">
            <w:pPr>
              <w:widowControl w:val="0"/>
              <w:tabs>
                <w:tab w:val="left" w:pos="363"/>
              </w:tabs>
              <w:autoSpaceDE w:val="0"/>
              <w:autoSpaceDN w:val="0"/>
              <w:adjustRightInd w:val="0"/>
              <w:spacing w:after="0" w:line="240" w:lineRule="auto"/>
              <w:jc w:val="both"/>
              <w:rPr>
                <w:rFonts w:ascii="Times New Roman" w:eastAsia="Calibri" w:hAnsi="Times New Roman" w:cs="Times New Roman"/>
                <w:sz w:val="24"/>
                <w:szCs w:val="24"/>
              </w:rPr>
            </w:pPr>
            <w:r w:rsidRPr="00087CAC">
              <w:rPr>
                <w:rFonts w:ascii="Times New Roman" w:eastAsia="Calibri" w:hAnsi="Times New Roman" w:cs="Times New Roman"/>
                <w:sz w:val="24"/>
                <w:szCs w:val="24"/>
              </w:rPr>
              <w:lastRenderedPageBreak/>
              <w:t xml:space="preserve">Количество объектов (территорий) муниципальных образовательных </w:t>
            </w:r>
            <w:r w:rsidRPr="00087CAC">
              <w:rPr>
                <w:rFonts w:ascii="Times New Roman" w:eastAsia="Calibri" w:hAnsi="Times New Roman" w:cs="Times New Roman"/>
                <w:sz w:val="24"/>
                <w:szCs w:val="24"/>
              </w:rPr>
              <w:lastRenderedPageBreak/>
              <w:t>организаций, на которых выполнены мероприятия по обеспечению комплексной безопасности</w:t>
            </w:r>
          </w:p>
          <w:p w14:paraId="49115EDC" w14:textId="77777777" w:rsidR="00087CAC" w:rsidRPr="00087CAC" w:rsidRDefault="00087CAC" w:rsidP="00087CAC">
            <w:pPr>
              <w:widowControl w:val="0"/>
              <w:tabs>
                <w:tab w:val="left" w:pos="363"/>
              </w:tabs>
              <w:autoSpaceDE w:val="0"/>
              <w:autoSpaceDN w:val="0"/>
              <w:adjustRightInd w:val="0"/>
              <w:spacing w:after="0" w:line="240" w:lineRule="auto"/>
              <w:jc w:val="both"/>
              <w:rPr>
                <w:rFonts w:ascii="Times New Roman" w:eastAsia="Calibri" w:hAnsi="Times New Roman" w:cs="Times New Roman"/>
                <w:sz w:val="24"/>
                <w:szCs w:val="24"/>
              </w:rPr>
            </w:pPr>
            <w:r w:rsidRPr="00087CAC">
              <w:rPr>
                <w:rFonts w:ascii="Times New Roman" w:eastAsia="Calibri" w:hAnsi="Times New Roman" w:cs="Times New Roman"/>
                <w:sz w:val="24"/>
                <w:szCs w:val="24"/>
              </w:rPr>
              <w:t xml:space="preserve">Количество объектов муниципальных образовательных организаций, на которых проведены капитальные и/или текущие ремонты, приобретено оборудование для пищеблоков в целях их приведения в соответствие с </w:t>
            </w:r>
            <w:r w:rsidRPr="00087CAC">
              <w:rPr>
                <w:rFonts w:ascii="Times New Roman" w:eastAsia="Calibri" w:hAnsi="Times New Roman" w:cs="Times New Roman"/>
                <w:sz w:val="24"/>
                <w:szCs w:val="24"/>
              </w:rPr>
              <w:lastRenderedPageBreak/>
              <w:t>санитарно-эпидемиологическими требованиями (правилами)</w:t>
            </w:r>
          </w:p>
          <w:p w14:paraId="3A70F058" w14:textId="77777777" w:rsidR="00087CAC" w:rsidRPr="00087CAC" w:rsidRDefault="00087CAC" w:rsidP="00087CAC">
            <w:pPr>
              <w:widowControl w:val="0"/>
              <w:tabs>
                <w:tab w:val="left" w:pos="363"/>
              </w:tabs>
              <w:autoSpaceDE w:val="0"/>
              <w:autoSpaceDN w:val="0"/>
              <w:adjustRightInd w:val="0"/>
              <w:spacing w:after="0" w:line="240" w:lineRule="auto"/>
              <w:jc w:val="both"/>
              <w:rPr>
                <w:rFonts w:ascii="Times New Roman" w:eastAsia="Calibri" w:hAnsi="Times New Roman" w:cs="Times New Roman"/>
                <w:sz w:val="24"/>
                <w:szCs w:val="24"/>
              </w:rPr>
            </w:pPr>
            <w:r w:rsidRPr="00087CAC">
              <w:rPr>
                <w:rFonts w:ascii="Times New Roman" w:eastAsia="Calibri" w:hAnsi="Times New Roman" w:cs="Times New Roman"/>
                <w:sz w:val="24"/>
                <w:szCs w:val="24"/>
              </w:rPr>
              <w:t>Количество объектов, в которых в полном объеме выполнены мероприятия по капитальному ремонту общеобразовательных организаций и их оснащению средствами обучения и воспитания</w:t>
            </w:r>
          </w:p>
          <w:p w14:paraId="19C13251" w14:textId="77777777" w:rsidR="00087CAC" w:rsidRPr="00087CAC" w:rsidRDefault="00087CAC" w:rsidP="00087CAC">
            <w:pPr>
              <w:widowControl w:val="0"/>
              <w:tabs>
                <w:tab w:val="left" w:pos="363"/>
              </w:tabs>
              <w:autoSpaceDE w:val="0"/>
              <w:autoSpaceDN w:val="0"/>
              <w:adjustRightInd w:val="0"/>
              <w:spacing w:after="0" w:line="240" w:lineRule="auto"/>
              <w:jc w:val="both"/>
              <w:rPr>
                <w:rFonts w:ascii="Times New Roman" w:eastAsia="Times New Roman" w:hAnsi="Times New Roman" w:cs="Times New Roman"/>
                <w:sz w:val="24"/>
                <w:szCs w:val="24"/>
              </w:rPr>
            </w:pPr>
          </w:p>
        </w:tc>
      </w:tr>
      <w:tr w:rsidR="00087CAC" w:rsidRPr="00087CAC" w14:paraId="2737BDF3" w14:textId="77777777" w:rsidTr="00087CAC">
        <w:tc>
          <w:tcPr>
            <w:tcW w:w="184" w:type="pct"/>
          </w:tcPr>
          <w:p w14:paraId="4F286656" w14:textId="77777777" w:rsidR="00087CAC" w:rsidRPr="00087CAC" w:rsidRDefault="00087CAC" w:rsidP="00087CAC">
            <w:pPr>
              <w:widowControl w:val="0"/>
              <w:autoSpaceDE w:val="0"/>
              <w:autoSpaceDN w:val="0"/>
              <w:adjustRightInd w:val="0"/>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lastRenderedPageBreak/>
              <w:t>11.</w:t>
            </w:r>
          </w:p>
        </w:tc>
        <w:tc>
          <w:tcPr>
            <w:tcW w:w="1173" w:type="pct"/>
          </w:tcPr>
          <w:p w14:paraId="5BEAC05D"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Основное мероприятие 1.2.3.</w:t>
            </w:r>
          </w:p>
          <w:p w14:paraId="57E2A8CB"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 xml:space="preserve">Реализация Соглашения о </w:t>
            </w:r>
            <w:r w:rsidRPr="00087CAC">
              <w:rPr>
                <w:rFonts w:ascii="Times New Roman" w:eastAsia="Times New Roman" w:hAnsi="Times New Roman" w:cs="Times New Roman"/>
                <w:sz w:val="24"/>
                <w:szCs w:val="24"/>
              </w:rPr>
              <w:lastRenderedPageBreak/>
              <w:t>социально-экономическом сотрудничестве с АО «СЛПК»</w:t>
            </w:r>
          </w:p>
        </w:tc>
        <w:tc>
          <w:tcPr>
            <w:tcW w:w="600" w:type="pct"/>
          </w:tcPr>
          <w:p w14:paraId="2D725B00"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lastRenderedPageBreak/>
              <w:t>Управление образования администрации МР «Усть-</w:t>
            </w:r>
            <w:r w:rsidRPr="00087CAC">
              <w:rPr>
                <w:rFonts w:ascii="Times New Roman" w:eastAsia="Times New Roman" w:hAnsi="Times New Roman" w:cs="Times New Roman"/>
                <w:sz w:val="24"/>
                <w:szCs w:val="24"/>
              </w:rPr>
              <w:lastRenderedPageBreak/>
              <w:t>Куломский»</w:t>
            </w:r>
          </w:p>
        </w:tc>
        <w:tc>
          <w:tcPr>
            <w:tcW w:w="323" w:type="pct"/>
          </w:tcPr>
          <w:p w14:paraId="1719CE04"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lastRenderedPageBreak/>
              <w:t>2022</w:t>
            </w:r>
          </w:p>
        </w:tc>
        <w:tc>
          <w:tcPr>
            <w:tcW w:w="323" w:type="pct"/>
          </w:tcPr>
          <w:p w14:paraId="54014013"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2027</w:t>
            </w:r>
          </w:p>
        </w:tc>
        <w:tc>
          <w:tcPr>
            <w:tcW w:w="1107" w:type="pct"/>
          </w:tcPr>
          <w:p w14:paraId="4F0403D3"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Комплексная поддержка образовательных организаций</w:t>
            </w:r>
          </w:p>
        </w:tc>
        <w:tc>
          <w:tcPr>
            <w:tcW w:w="1291" w:type="pct"/>
          </w:tcPr>
          <w:p w14:paraId="68139735" w14:textId="77777777" w:rsidR="00087CAC" w:rsidRPr="00087CAC" w:rsidRDefault="00087CAC" w:rsidP="00087CAC">
            <w:pPr>
              <w:widowControl w:val="0"/>
              <w:tabs>
                <w:tab w:val="left" w:pos="36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 xml:space="preserve">Удовлетворенность населения качеством дошкольного </w:t>
            </w:r>
            <w:r w:rsidRPr="00087CAC">
              <w:rPr>
                <w:rFonts w:ascii="Times New Roman" w:eastAsia="Times New Roman" w:hAnsi="Times New Roman" w:cs="Times New Roman"/>
                <w:sz w:val="24"/>
                <w:szCs w:val="24"/>
              </w:rPr>
              <w:lastRenderedPageBreak/>
              <w:t>образования от общего числа опрошенных родителей, дети которых посещают детские дошкольные организации</w:t>
            </w:r>
          </w:p>
          <w:p w14:paraId="529CB920" w14:textId="77777777" w:rsidR="00087CAC" w:rsidRPr="00087CAC" w:rsidRDefault="00087CAC" w:rsidP="00087CAC">
            <w:pPr>
              <w:widowControl w:val="0"/>
              <w:tabs>
                <w:tab w:val="left" w:pos="36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Удовлетворенность населения качеством общего образования от общего числа опрошенных родителей, дети которых посещают общеобразовательные организации в соответствующем году</w:t>
            </w:r>
          </w:p>
          <w:p w14:paraId="6176D78A" w14:textId="77777777" w:rsidR="00087CAC" w:rsidRPr="00087CAC" w:rsidRDefault="00087CAC" w:rsidP="00087CAC">
            <w:pPr>
              <w:widowControl w:val="0"/>
              <w:tabs>
                <w:tab w:val="left" w:pos="36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 xml:space="preserve">Количество объектов, в </w:t>
            </w:r>
            <w:r w:rsidRPr="00087CAC">
              <w:rPr>
                <w:rFonts w:ascii="Times New Roman" w:eastAsia="Times New Roman" w:hAnsi="Times New Roman" w:cs="Times New Roman"/>
                <w:sz w:val="24"/>
                <w:szCs w:val="24"/>
              </w:rPr>
              <w:lastRenderedPageBreak/>
              <w:t>которых в полном объеме выполнены мероприятия по капитальному ремонту общеобразовательных организаций и их оснащению средствами обучения и воспитания</w:t>
            </w:r>
          </w:p>
        </w:tc>
      </w:tr>
      <w:tr w:rsidR="00087CAC" w:rsidRPr="00087CAC" w14:paraId="2534A82E" w14:textId="77777777" w:rsidTr="00087CAC">
        <w:tc>
          <w:tcPr>
            <w:tcW w:w="184" w:type="pct"/>
          </w:tcPr>
          <w:p w14:paraId="207ECD93" w14:textId="77777777" w:rsidR="00087CAC" w:rsidRPr="00087CAC" w:rsidRDefault="00087CAC" w:rsidP="00087CAC">
            <w:pPr>
              <w:widowControl w:val="0"/>
              <w:autoSpaceDE w:val="0"/>
              <w:autoSpaceDN w:val="0"/>
              <w:adjustRightInd w:val="0"/>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lastRenderedPageBreak/>
              <w:t>12.</w:t>
            </w:r>
          </w:p>
        </w:tc>
        <w:tc>
          <w:tcPr>
            <w:tcW w:w="1173" w:type="pct"/>
          </w:tcPr>
          <w:p w14:paraId="3BA14004" w14:textId="77777777" w:rsidR="00087CAC" w:rsidRPr="00087CAC" w:rsidRDefault="00087CAC" w:rsidP="00087CAC">
            <w:pPr>
              <w:widowControl w:val="0"/>
              <w:autoSpaceDE w:val="0"/>
              <w:autoSpaceDN w:val="0"/>
              <w:adjustRightInd w:val="0"/>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Основное мероприятие 1.2.4.</w:t>
            </w:r>
          </w:p>
          <w:p w14:paraId="3421BB76" w14:textId="77777777" w:rsidR="00087CAC" w:rsidRPr="00087CAC" w:rsidRDefault="00087CAC" w:rsidP="00087CAC">
            <w:pPr>
              <w:widowControl w:val="0"/>
              <w:autoSpaceDE w:val="0"/>
              <w:autoSpaceDN w:val="0"/>
              <w:adjustRightInd w:val="0"/>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Реализация народных проектов в сфере образования, прошедших отбор в рамках проекта «Народный бюджет»</w:t>
            </w:r>
          </w:p>
        </w:tc>
        <w:tc>
          <w:tcPr>
            <w:tcW w:w="600" w:type="pct"/>
          </w:tcPr>
          <w:p w14:paraId="0D2167D3" w14:textId="77777777" w:rsidR="00087CAC" w:rsidRPr="00087CAC" w:rsidRDefault="00087CAC" w:rsidP="00087CAC">
            <w:pPr>
              <w:widowControl w:val="0"/>
              <w:autoSpaceDE w:val="0"/>
              <w:autoSpaceDN w:val="0"/>
              <w:adjustRightInd w:val="0"/>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Управление образования администрации МР «Усть-Куломский»</w:t>
            </w:r>
          </w:p>
        </w:tc>
        <w:tc>
          <w:tcPr>
            <w:tcW w:w="323" w:type="pct"/>
          </w:tcPr>
          <w:p w14:paraId="5598C7D8"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2022</w:t>
            </w:r>
          </w:p>
        </w:tc>
        <w:tc>
          <w:tcPr>
            <w:tcW w:w="323" w:type="pct"/>
          </w:tcPr>
          <w:p w14:paraId="61377A2A"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2027</w:t>
            </w:r>
          </w:p>
        </w:tc>
        <w:tc>
          <w:tcPr>
            <w:tcW w:w="1107" w:type="pct"/>
          </w:tcPr>
          <w:p w14:paraId="28568F27"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 xml:space="preserve">Предоставление субсидии на реализацию народных проектов в сфере образования, прошедших отбор в рамках проекта «Народный бюджет» </w:t>
            </w:r>
          </w:p>
        </w:tc>
        <w:tc>
          <w:tcPr>
            <w:tcW w:w="1291" w:type="pct"/>
          </w:tcPr>
          <w:p w14:paraId="1BBE823E" w14:textId="77777777" w:rsidR="00087CAC" w:rsidRPr="00087CAC" w:rsidRDefault="00087CAC" w:rsidP="00087CAC">
            <w:pPr>
              <w:widowControl w:val="0"/>
              <w:tabs>
                <w:tab w:val="left" w:pos="363"/>
              </w:tabs>
              <w:autoSpaceDE w:val="0"/>
              <w:autoSpaceDN w:val="0"/>
              <w:adjustRightInd w:val="0"/>
              <w:spacing w:after="0" w:line="240" w:lineRule="auto"/>
              <w:jc w:val="both"/>
              <w:rPr>
                <w:rFonts w:ascii="Times New Roman" w:eastAsia="Calibri" w:hAnsi="Times New Roman" w:cs="Times New Roman"/>
                <w:sz w:val="24"/>
                <w:szCs w:val="24"/>
              </w:rPr>
            </w:pPr>
            <w:r w:rsidRPr="00087CAC">
              <w:rPr>
                <w:rFonts w:ascii="Times New Roman" w:eastAsia="Calibri" w:hAnsi="Times New Roman" w:cs="Times New Roman"/>
                <w:sz w:val="24"/>
                <w:szCs w:val="24"/>
              </w:rPr>
              <w:t>Количество реализованных народных проектов в сфере образования в год</w:t>
            </w:r>
          </w:p>
          <w:p w14:paraId="76974B67" w14:textId="77777777" w:rsidR="00087CAC" w:rsidRPr="00087CAC" w:rsidRDefault="00087CAC" w:rsidP="00087CAC">
            <w:pPr>
              <w:widowControl w:val="0"/>
              <w:tabs>
                <w:tab w:val="left" w:pos="36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Calibri" w:hAnsi="Times New Roman" w:cs="Times New Roman"/>
                <w:sz w:val="24"/>
                <w:szCs w:val="24"/>
              </w:rPr>
              <w:t>Количество реализованных проектных предложений в год</w:t>
            </w:r>
          </w:p>
        </w:tc>
      </w:tr>
      <w:tr w:rsidR="00087CAC" w:rsidRPr="00087CAC" w14:paraId="1965C3D6" w14:textId="77777777" w:rsidTr="00087CAC">
        <w:tc>
          <w:tcPr>
            <w:tcW w:w="184" w:type="pct"/>
          </w:tcPr>
          <w:p w14:paraId="7024A6A1" w14:textId="77777777" w:rsidR="00087CAC" w:rsidRPr="00087CAC" w:rsidRDefault="00087CAC" w:rsidP="00087CAC">
            <w:pPr>
              <w:widowControl w:val="0"/>
              <w:autoSpaceDE w:val="0"/>
              <w:autoSpaceDN w:val="0"/>
              <w:adjustRightInd w:val="0"/>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lastRenderedPageBreak/>
              <w:t>13.</w:t>
            </w:r>
          </w:p>
        </w:tc>
        <w:tc>
          <w:tcPr>
            <w:tcW w:w="1173" w:type="pct"/>
          </w:tcPr>
          <w:p w14:paraId="491957FD"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Основное мероприятие 1.2.5.</w:t>
            </w:r>
          </w:p>
          <w:p w14:paraId="6C515528"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Организация и проведение мероприятий муниципальными дошкольными и общеобразовательными организациями</w:t>
            </w:r>
          </w:p>
        </w:tc>
        <w:tc>
          <w:tcPr>
            <w:tcW w:w="600" w:type="pct"/>
          </w:tcPr>
          <w:p w14:paraId="073CCDFB" w14:textId="77777777" w:rsidR="00087CAC" w:rsidRPr="00087CAC" w:rsidRDefault="00087CAC" w:rsidP="00087CAC">
            <w:pPr>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Управление образования администрации МР «Усть-Куломский»</w:t>
            </w:r>
          </w:p>
        </w:tc>
        <w:tc>
          <w:tcPr>
            <w:tcW w:w="323" w:type="pct"/>
          </w:tcPr>
          <w:p w14:paraId="42B6BFC5"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2022</w:t>
            </w:r>
          </w:p>
        </w:tc>
        <w:tc>
          <w:tcPr>
            <w:tcW w:w="323" w:type="pct"/>
          </w:tcPr>
          <w:p w14:paraId="77E7BB22"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2027</w:t>
            </w:r>
          </w:p>
        </w:tc>
        <w:tc>
          <w:tcPr>
            <w:tcW w:w="1107" w:type="pct"/>
          </w:tcPr>
          <w:p w14:paraId="10030E00"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Вовлечение обучающихся в конкурсные мероприятия на муниципальном, республиканском и российском уровне</w:t>
            </w:r>
          </w:p>
        </w:tc>
        <w:tc>
          <w:tcPr>
            <w:tcW w:w="1291" w:type="pct"/>
          </w:tcPr>
          <w:p w14:paraId="603CD936"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Доля обучающихся, принявших участие в муниципальных, республиканских и всероссийских мероприятиях, от общей численности обучающихся</w:t>
            </w:r>
          </w:p>
        </w:tc>
      </w:tr>
      <w:tr w:rsidR="00087CAC" w:rsidRPr="00087CAC" w14:paraId="26217445" w14:textId="77777777" w:rsidTr="00087CAC">
        <w:tc>
          <w:tcPr>
            <w:tcW w:w="184" w:type="pct"/>
          </w:tcPr>
          <w:p w14:paraId="7016ACB3" w14:textId="77777777" w:rsidR="00087CAC" w:rsidRPr="00087CAC" w:rsidRDefault="00087CAC" w:rsidP="00087CAC">
            <w:pPr>
              <w:widowControl w:val="0"/>
              <w:autoSpaceDE w:val="0"/>
              <w:autoSpaceDN w:val="0"/>
              <w:adjustRightInd w:val="0"/>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14.</w:t>
            </w:r>
          </w:p>
        </w:tc>
        <w:tc>
          <w:tcPr>
            <w:tcW w:w="1173" w:type="pct"/>
          </w:tcPr>
          <w:p w14:paraId="30EC4591"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Основное мероприятие 1.2.6.</w:t>
            </w:r>
          </w:p>
          <w:p w14:paraId="73358CEF"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Развитие этнокультурного образования в муниципальных образовательных организациях</w:t>
            </w:r>
          </w:p>
          <w:p w14:paraId="686CB50B"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600" w:type="pct"/>
          </w:tcPr>
          <w:p w14:paraId="2D6A4987" w14:textId="77777777" w:rsidR="00087CAC" w:rsidRPr="00087CAC" w:rsidRDefault="00087CAC" w:rsidP="00087CAC">
            <w:pPr>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Управление образования администрации МР «Усть-Куломский»</w:t>
            </w:r>
          </w:p>
        </w:tc>
        <w:tc>
          <w:tcPr>
            <w:tcW w:w="323" w:type="pct"/>
          </w:tcPr>
          <w:p w14:paraId="61939469"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2022</w:t>
            </w:r>
          </w:p>
        </w:tc>
        <w:tc>
          <w:tcPr>
            <w:tcW w:w="323" w:type="pct"/>
          </w:tcPr>
          <w:p w14:paraId="75B16E36"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2027</w:t>
            </w:r>
          </w:p>
        </w:tc>
        <w:tc>
          <w:tcPr>
            <w:tcW w:w="1107" w:type="pct"/>
          </w:tcPr>
          <w:p w14:paraId="32DE074D"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Внедрение современных технологий в изучение коми языка</w:t>
            </w:r>
          </w:p>
        </w:tc>
        <w:tc>
          <w:tcPr>
            <w:tcW w:w="1291" w:type="pct"/>
          </w:tcPr>
          <w:p w14:paraId="0ACAEE37"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Доля образовательных организаций этнокультурной направленности в общем количестве образовательных организаций</w:t>
            </w:r>
          </w:p>
        </w:tc>
      </w:tr>
      <w:tr w:rsidR="00087CAC" w:rsidRPr="00087CAC" w14:paraId="754F3CE0" w14:textId="77777777" w:rsidTr="00087CAC">
        <w:tc>
          <w:tcPr>
            <w:tcW w:w="184" w:type="pct"/>
          </w:tcPr>
          <w:p w14:paraId="6C764F0F" w14:textId="77777777" w:rsidR="00087CAC" w:rsidRPr="00087CAC" w:rsidRDefault="00087CAC" w:rsidP="00087CAC">
            <w:pPr>
              <w:widowControl w:val="0"/>
              <w:autoSpaceDE w:val="0"/>
              <w:autoSpaceDN w:val="0"/>
              <w:adjustRightInd w:val="0"/>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15.</w:t>
            </w:r>
          </w:p>
        </w:tc>
        <w:tc>
          <w:tcPr>
            <w:tcW w:w="1173" w:type="pct"/>
          </w:tcPr>
          <w:p w14:paraId="11C3E40B"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Основное мероприятие 1.2.7.</w:t>
            </w:r>
          </w:p>
          <w:p w14:paraId="23103B8F"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lastRenderedPageBreak/>
              <w:t>Организация и проведение мероприятий по формированию у обучающихся уважительного отношения ко всем национальностям, этносам и религиям</w:t>
            </w:r>
          </w:p>
          <w:p w14:paraId="40C9B451"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600" w:type="pct"/>
          </w:tcPr>
          <w:p w14:paraId="15175953" w14:textId="77777777" w:rsidR="00087CAC" w:rsidRPr="00087CAC" w:rsidRDefault="00087CAC" w:rsidP="00087CAC">
            <w:pPr>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lastRenderedPageBreak/>
              <w:t xml:space="preserve">Управление образования </w:t>
            </w:r>
            <w:r w:rsidRPr="00087CAC">
              <w:rPr>
                <w:rFonts w:ascii="Times New Roman" w:eastAsia="Times New Roman" w:hAnsi="Times New Roman" w:cs="Times New Roman"/>
                <w:sz w:val="24"/>
                <w:szCs w:val="24"/>
              </w:rPr>
              <w:lastRenderedPageBreak/>
              <w:t>администрации МР «Усть-Куломский»</w:t>
            </w:r>
          </w:p>
        </w:tc>
        <w:tc>
          <w:tcPr>
            <w:tcW w:w="323" w:type="pct"/>
          </w:tcPr>
          <w:p w14:paraId="3BCA8D16"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lastRenderedPageBreak/>
              <w:t>2022</w:t>
            </w:r>
          </w:p>
        </w:tc>
        <w:tc>
          <w:tcPr>
            <w:tcW w:w="323" w:type="pct"/>
          </w:tcPr>
          <w:p w14:paraId="649346DA"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2027</w:t>
            </w:r>
          </w:p>
        </w:tc>
        <w:tc>
          <w:tcPr>
            <w:tcW w:w="1107" w:type="pct"/>
          </w:tcPr>
          <w:p w14:paraId="01120C70"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Профилактика экстремистской деятельности</w:t>
            </w:r>
          </w:p>
        </w:tc>
        <w:tc>
          <w:tcPr>
            <w:tcW w:w="1291" w:type="pct"/>
          </w:tcPr>
          <w:p w14:paraId="2C73E61A"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 xml:space="preserve">Доля обучающихся, </w:t>
            </w:r>
            <w:r w:rsidRPr="00087CAC">
              <w:rPr>
                <w:rFonts w:ascii="Times New Roman" w:eastAsia="Times New Roman" w:hAnsi="Times New Roman" w:cs="Times New Roman"/>
                <w:sz w:val="24"/>
                <w:szCs w:val="24"/>
              </w:rPr>
              <w:lastRenderedPageBreak/>
              <w:t>принявших участие в мероприятиях по формированию уважительного отношения ко всем национальностям, этносам и религиям</w:t>
            </w:r>
          </w:p>
        </w:tc>
      </w:tr>
      <w:tr w:rsidR="00087CAC" w:rsidRPr="00087CAC" w14:paraId="1517B2B8" w14:textId="77777777" w:rsidTr="00087CAC">
        <w:tc>
          <w:tcPr>
            <w:tcW w:w="184" w:type="pct"/>
          </w:tcPr>
          <w:p w14:paraId="7BDF4303" w14:textId="77777777" w:rsidR="00087CAC" w:rsidRPr="00087CAC" w:rsidRDefault="00087CAC" w:rsidP="00087CAC">
            <w:pPr>
              <w:widowControl w:val="0"/>
              <w:autoSpaceDE w:val="0"/>
              <w:autoSpaceDN w:val="0"/>
              <w:adjustRightInd w:val="0"/>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16.</w:t>
            </w:r>
          </w:p>
        </w:tc>
        <w:tc>
          <w:tcPr>
            <w:tcW w:w="1173" w:type="pct"/>
          </w:tcPr>
          <w:p w14:paraId="3F1AC665"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Основное мероприятие 1.2.8.</w:t>
            </w:r>
          </w:p>
          <w:p w14:paraId="0139F7B9"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Обеспечение доступности приоритетных объектов и услуг в приоритетных сферах жизнедеятельности инвалидов и других маломобильных групп граждан</w:t>
            </w:r>
          </w:p>
        </w:tc>
        <w:tc>
          <w:tcPr>
            <w:tcW w:w="600" w:type="pct"/>
          </w:tcPr>
          <w:p w14:paraId="27E11E52" w14:textId="77777777" w:rsidR="00087CAC" w:rsidRPr="00087CAC" w:rsidRDefault="00087CAC" w:rsidP="00087CAC">
            <w:pPr>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Управление образования администрации МР «Усть-Куломский»</w:t>
            </w:r>
          </w:p>
        </w:tc>
        <w:tc>
          <w:tcPr>
            <w:tcW w:w="323" w:type="pct"/>
          </w:tcPr>
          <w:p w14:paraId="0254E66B"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2022</w:t>
            </w:r>
          </w:p>
        </w:tc>
        <w:tc>
          <w:tcPr>
            <w:tcW w:w="323" w:type="pct"/>
          </w:tcPr>
          <w:p w14:paraId="0E183F73"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2027</w:t>
            </w:r>
          </w:p>
        </w:tc>
        <w:tc>
          <w:tcPr>
            <w:tcW w:w="1107" w:type="pct"/>
          </w:tcPr>
          <w:p w14:paraId="5346CCD3"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Обеспечение права на получение доступного качественного образования в соответствии с реализуемыми образовательными программами</w:t>
            </w:r>
          </w:p>
          <w:p w14:paraId="5E2C89AA"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Соблюдение прав и законных интересов инвалидов</w:t>
            </w:r>
          </w:p>
          <w:p w14:paraId="6DAA1A2B"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Организация предоставления бесплатного двухразового питания детям с ограниченными возможностями здоровья</w:t>
            </w:r>
          </w:p>
          <w:p w14:paraId="31BAD48A"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Возмещение образовательным организациям платы за присмотр и уход за детьми льготных категорий граждан</w:t>
            </w:r>
          </w:p>
        </w:tc>
        <w:tc>
          <w:tcPr>
            <w:tcW w:w="1291" w:type="pct"/>
          </w:tcPr>
          <w:p w14:paraId="677881C8"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Доля муниципальных образовательных организаций, обеспечивающих беспрепятственный доступ инвалидов и других маломобильных групп граждан</w:t>
            </w:r>
          </w:p>
        </w:tc>
      </w:tr>
      <w:tr w:rsidR="00087CAC" w:rsidRPr="00087CAC" w14:paraId="056F550C" w14:textId="77777777" w:rsidTr="00087CAC">
        <w:tc>
          <w:tcPr>
            <w:tcW w:w="184" w:type="pct"/>
          </w:tcPr>
          <w:p w14:paraId="4930073F" w14:textId="77777777" w:rsidR="00087CAC" w:rsidRPr="00087CAC" w:rsidRDefault="00087CAC" w:rsidP="00087CAC">
            <w:pPr>
              <w:widowControl w:val="0"/>
              <w:autoSpaceDE w:val="0"/>
              <w:autoSpaceDN w:val="0"/>
              <w:adjustRightInd w:val="0"/>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lastRenderedPageBreak/>
              <w:t>17.</w:t>
            </w:r>
          </w:p>
        </w:tc>
        <w:tc>
          <w:tcPr>
            <w:tcW w:w="1173" w:type="pct"/>
          </w:tcPr>
          <w:p w14:paraId="5292E3E3"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Основное мероприятие 1.2.9.</w:t>
            </w:r>
          </w:p>
          <w:p w14:paraId="683D59CC"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Проведение мероприятий для профессионального и карьерного роста педагогических работников</w:t>
            </w:r>
          </w:p>
        </w:tc>
        <w:tc>
          <w:tcPr>
            <w:tcW w:w="600" w:type="pct"/>
          </w:tcPr>
          <w:p w14:paraId="14AADB40" w14:textId="77777777" w:rsidR="00087CAC" w:rsidRPr="00087CAC" w:rsidRDefault="00087CAC" w:rsidP="00087CAC">
            <w:pPr>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Управление образования администрации МР «Усть-Куломский»</w:t>
            </w:r>
          </w:p>
        </w:tc>
        <w:tc>
          <w:tcPr>
            <w:tcW w:w="323" w:type="pct"/>
          </w:tcPr>
          <w:p w14:paraId="79A9EE8D"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2022</w:t>
            </w:r>
          </w:p>
        </w:tc>
        <w:tc>
          <w:tcPr>
            <w:tcW w:w="323" w:type="pct"/>
          </w:tcPr>
          <w:p w14:paraId="0731A24B"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2027</w:t>
            </w:r>
          </w:p>
        </w:tc>
        <w:tc>
          <w:tcPr>
            <w:tcW w:w="1107" w:type="pct"/>
          </w:tcPr>
          <w:p w14:paraId="162BCF85"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Организация и проведение мероприятий для педагогических работников Республики Коми.</w:t>
            </w:r>
          </w:p>
          <w:p w14:paraId="29C4E49B"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Организация и проведение конкурсов, направленных на повышение профессионального и карьерного роста</w:t>
            </w:r>
          </w:p>
          <w:p w14:paraId="0182C622"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Повышение профессионального уровня педагогических работников образовательных организаций</w:t>
            </w:r>
          </w:p>
        </w:tc>
        <w:tc>
          <w:tcPr>
            <w:tcW w:w="1291" w:type="pct"/>
          </w:tcPr>
          <w:p w14:paraId="10F7C632"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 xml:space="preserve">Доля руководящих и педагогических работников организаций дошкольного, общего и дополнительного образования, прошедших повышение квалификации или профессиональную переподготовку, в общей численности руководящих и педагогических работников организаций дошкольного, общего и дополнительного </w:t>
            </w:r>
            <w:r w:rsidRPr="00087CAC">
              <w:rPr>
                <w:rFonts w:ascii="Times New Roman" w:eastAsia="Times New Roman" w:hAnsi="Times New Roman" w:cs="Times New Roman"/>
                <w:sz w:val="24"/>
                <w:szCs w:val="24"/>
              </w:rPr>
              <w:lastRenderedPageBreak/>
              <w:t>образования</w:t>
            </w:r>
          </w:p>
          <w:p w14:paraId="0C7B165A"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691543C9"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6FD66A58"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0FBA9EEB"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r>
      <w:tr w:rsidR="00087CAC" w:rsidRPr="00087CAC" w14:paraId="7F5349D9" w14:textId="77777777" w:rsidTr="00087CAC">
        <w:tc>
          <w:tcPr>
            <w:tcW w:w="184" w:type="pct"/>
          </w:tcPr>
          <w:p w14:paraId="1B1E5F44" w14:textId="77777777" w:rsidR="00087CAC" w:rsidRPr="00087CAC" w:rsidRDefault="00087CAC" w:rsidP="00087CAC">
            <w:pPr>
              <w:widowControl w:val="0"/>
              <w:autoSpaceDE w:val="0"/>
              <w:autoSpaceDN w:val="0"/>
              <w:adjustRightInd w:val="0"/>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18.</w:t>
            </w:r>
          </w:p>
        </w:tc>
        <w:tc>
          <w:tcPr>
            <w:tcW w:w="1173" w:type="pct"/>
          </w:tcPr>
          <w:p w14:paraId="77396620"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Основное мероприятие 1.2.10. Реализация мероприятий регионального проекта «Все лучшее детям (Республика Коми)»</w:t>
            </w:r>
          </w:p>
        </w:tc>
        <w:tc>
          <w:tcPr>
            <w:tcW w:w="600" w:type="pct"/>
          </w:tcPr>
          <w:p w14:paraId="700FE331" w14:textId="77777777" w:rsidR="00087CAC" w:rsidRPr="00087CAC" w:rsidRDefault="00087CAC" w:rsidP="00087CAC">
            <w:pPr>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Управление образования администрации МР «Усть-Куломский»</w:t>
            </w:r>
          </w:p>
        </w:tc>
        <w:tc>
          <w:tcPr>
            <w:tcW w:w="323" w:type="pct"/>
          </w:tcPr>
          <w:p w14:paraId="2C8BBB86"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2025</w:t>
            </w:r>
          </w:p>
        </w:tc>
        <w:tc>
          <w:tcPr>
            <w:tcW w:w="323" w:type="pct"/>
          </w:tcPr>
          <w:p w14:paraId="07A5CCBD"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2027</w:t>
            </w:r>
          </w:p>
        </w:tc>
        <w:tc>
          <w:tcPr>
            <w:tcW w:w="1107" w:type="pct"/>
          </w:tcPr>
          <w:p w14:paraId="7EAC25F4"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Предоставление субсидии на укрепление материально-технической базы и создание безопасных условий в организациях в сфере образования в Республике Коми (мероприятия по модернизации школьной системы образования)</w:t>
            </w:r>
          </w:p>
        </w:tc>
        <w:tc>
          <w:tcPr>
            <w:tcW w:w="1291" w:type="pct"/>
          </w:tcPr>
          <w:p w14:paraId="2D3903CB"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Количество объектов, в которых в полном объеме выполнены мероприятия по капитальному ремонту общеобразовательных организаций и их оснащению средствами обучения и воспитания</w:t>
            </w:r>
          </w:p>
        </w:tc>
      </w:tr>
      <w:tr w:rsidR="00087CAC" w:rsidRPr="00087CAC" w14:paraId="2AC993FC" w14:textId="77777777" w:rsidTr="00087CAC">
        <w:tc>
          <w:tcPr>
            <w:tcW w:w="5000" w:type="pct"/>
            <w:gridSpan w:val="7"/>
          </w:tcPr>
          <w:p w14:paraId="3945187F"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087CAC">
              <w:rPr>
                <w:rFonts w:ascii="Times New Roman" w:eastAsia="Times New Roman" w:hAnsi="Times New Roman" w:cs="Times New Roman"/>
                <w:b/>
                <w:sz w:val="24"/>
                <w:szCs w:val="24"/>
              </w:rPr>
              <w:t>Задача 1.3 «Содействие формированию чувства патриотизма и гражданской ответственности»</w:t>
            </w:r>
          </w:p>
        </w:tc>
      </w:tr>
      <w:tr w:rsidR="00087CAC" w:rsidRPr="00087CAC" w14:paraId="54890DB6" w14:textId="77777777" w:rsidTr="00087CAC">
        <w:tc>
          <w:tcPr>
            <w:tcW w:w="184" w:type="pct"/>
          </w:tcPr>
          <w:p w14:paraId="123EE7D7" w14:textId="77777777" w:rsidR="00087CAC" w:rsidRPr="00087CAC" w:rsidRDefault="00087CAC" w:rsidP="00087CAC">
            <w:pPr>
              <w:widowControl w:val="0"/>
              <w:autoSpaceDE w:val="0"/>
              <w:autoSpaceDN w:val="0"/>
              <w:adjustRightInd w:val="0"/>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19</w:t>
            </w:r>
            <w:r w:rsidRPr="00087CAC">
              <w:rPr>
                <w:rFonts w:ascii="Times New Roman" w:eastAsia="Times New Roman" w:hAnsi="Times New Roman" w:cs="Times New Roman"/>
                <w:sz w:val="24"/>
                <w:szCs w:val="24"/>
              </w:rPr>
              <w:lastRenderedPageBreak/>
              <w:t>.</w:t>
            </w:r>
          </w:p>
        </w:tc>
        <w:tc>
          <w:tcPr>
            <w:tcW w:w="1173" w:type="pct"/>
            <w:tcBorders>
              <w:top w:val="single" w:sz="4" w:space="0" w:color="auto"/>
              <w:left w:val="single" w:sz="4" w:space="0" w:color="auto"/>
              <w:bottom w:val="single" w:sz="4" w:space="0" w:color="auto"/>
              <w:right w:val="single" w:sz="4" w:space="0" w:color="auto"/>
            </w:tcBorders>
          </w:tcPr>
          <w:p w14:paraId="1250ECEA"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lastRenderedPageBreak/>
              <w:t xml:space="preserve">Основное </w:t>
            </w:r>
            <w:r w:rsidRPr="00087CAC">
              <w:rPr>
                <w:rFonts w:ascii="Times New Roman" w:eastAsia="Times New Roman" w:hAnsi="Times New Roman" w:cs="Times New Roman"/>
                <w:sz w:val="24"/>
                <w:szCs w:val="24"/>
              </w:rPr>
              <w:lastRenderedPageBreak/>
              <w:t>мероприятие 1.3.1.</w:t>
            </w:r>
          </w:p>
          <w:p w14:paraId="459D7D43"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Реализация отдельных мероприятий регионального проекта «Патриотическое воспитание граждан Российской Федерации»</w:t>
            </w:r>
          </w:p>
        </w:tc>
        <w:tc>
          <w:tcPr>
            <w:tcW w:w="600" w:type="pct"/>
            <w:tcBorders>
              <w:top w:val="single" w:sz="4" w:space="0" w:color="auto"/>
              <w:left w:val="single" w:sz="4" w:space="0" w:color="auto"/>
              <w:bottom w:val="single" w:sz="4" w:space="0" w:color="auto"/>
              <w:right w:val="single" w:sz="4" w:space="0" w:color="auto"/>
            </w:tcBorders>
          </w:tcPr>
          <w:p w14:paraId="45DB4C48" w14:textId="77777777" w:rsidR="00087CAC" w:rsidRPr="00087CAC" w:rsidRDefault="00087CAC" w:rsidP="00087CAC">
            <w:pPr>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lastRenderedPageBreak/>
              <w:t xml:space="preserve">Управление </w:t>
            </w:r>
            <w:r w:rsidRPr="00087CAC">
              <w:rPr>
                <w:rFonts w:ascii="Times New Roman" w:eastAsia="Times New Roman" w:hAnsi="Times New Roman" w:cs="Times New Roman"/>
                <w:sz w:val="24"/>
                <w:szCs w:val="24"/>
              </w:rPr>
              <w:lastRenderedPageBreak/>
              <w:t>образования администрации МР «Усть-Куломский»</w:t>
            </w:r>
          </w:p>
        </w:tc>
        <w:tc>
          <w:tcPr>
            <w:tcW w:w="323" w:type="pct"/>
            <w:tcBorders>
              <w:top w:val="single" w:sz="4" w:space="0" w:color="auto"/>
              <w:left w:val="single" w:sz="4" w:space="0" w:color="auto"/>
              <w:bottom w:val="single" w:sz="4" w:space="0" w:color="auto"/>
              <w:right w:val="single" w:sz="4" w:space="0" w:color="auto"/>
            </w:tcBorders>
          </w:tcPr>
          <w:p w14:paraId="090A30F0"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lastRenderedPageBreak/>
              <w:t>2023</w:t>
            </w:r>
          </w:p>
        </w:tc>
        <w:tc>
          <w:tcPr>
            <w:tcW w:w="323" w:type="pct"/>
            <w:tcBorders>
              <w:top w:val="single" w:sz="4" w:space="0" w:color="auto"/>
              <w:left w:val="single" w:sz="4" w:space="0" w:color="auto"/>
              <w:bottom w:val="single" w:sz="4" w:space="0" w:color="auto"/>
              <w:right w:val="single" w:sz="4" w:space="0" w:color="auto"/>
            </w:tcBorders>
          </w:tcPr>
          <w:p w14:paraId="6704254D"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2027</w:t>
            </w:r>
          </w:p>
        </w:tc>
        <w:tc>
          <w:tcPr>
            <w:tcW w:w="1107" w:type="pct"/>
            <w:tcBorders>
              <w:top w:val="single" w:sz="4" w:space="0" w:color="auto"/>
              <w:left w:val="single" w:sz="4" w:space="0" w:color="auto"/>
              <w:bottom w:val="single" w:sz="4" w:space="0" w:color="auto"/>
              <w:right w:val="single" w:sz="4" w:space="0" w:color="auto"/>
            </w:tcBorders>
          </w:tcPr>
          <w:p w14:paraId="2517EB11"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 xml:space="preserve">Обеспечение деятельности советников директора по </w:t>
            </w:r>
            <w:r w:rsidRPr="00087CAC">
              <w:rPr>
                <w:rFonts w:ascii="Times New Roman" w:eastAsia="Times New Roman" w:hAnsi="Times New Roman" w:cs="Times New Roman"/>
                <w:sz w:val="24"/>
                <w:szCs w:val="24"/>
              </w:rPr>
              <w:lastRenderedPageBreak/>
              <w:t>воспитанию и взаимодействию с детскими общественными объединениями в общеобразовательных организациях</w:t>
            </w:r>
          </w:p>
        </w:tc>
        <w:tc>
          <w:tcPr>
            <w:tcW w:w="1291" w:type="pct"/>
            <w:tcBorders>
              <w:top w:val="single" w:sz="4" w:space="0" w:color="000000"/>
              <w:left w:val="single" w:sz="4" w:space="0" w:color="000000"/>
              <w:bottom w:val="single" w:sz="4" w:space="0" w:color="000000"/>
              <w:right w:val="single" w:sz="4" w:space="0" w:color="000000"/>
            </w:tcBorders>
          </w:tcPr>
          <w:p w14:paraId="21A1BAD4"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lastRenderedPageBreak/>
              <w:t xml:space="preserve">Количество </w:t>
            </w:r>
            <w:r w:rsidRPr="00087CAC">
              <w:rPr>
                <w:rFonts w:ascii="Times New Roman" w:eastAsia="Times New Roman" w:hAnsi="Times New Roman" w:cs="Times New Roman"/>
                <w:sz w:val="24"/>
                <w:szCs w:val="24"/>
              </w:rPr>
              <w:lastRenderedPageBreak/>
              <w:t>образовательных организаций, реализующих мероприятия по обеспечению деятельности советников по воспитанию (нарастающим итогом)</w:t>
            </w:r>
          </w:p>
        </w:tc>
      </w:tr>
      <w:tr w:rsidR="00087CAC" w:rsidRPr="00087CAC" w14:paraId="387D46F9" w14:textId="77777777" w:rsidTr="00087CAC">
        <w:tc>
          <w:tcPr>
            <w:tcW w:w="184" w:type="pct"/>
          </w:tcPr>
          <w:p w14:paraId="28DFEFE3" w14:textId="77777777" w:rsidR="00087CAC" w:rsidRPr="00087CAC" w:rsidRDefault="00087CAC" w:rsidP="00087CAC">
            <w:pPr>
              <w:widowControl w:val="0"/>
              <w:autoSpaceDE w:val="0"/>
              <w:autoSpaceDN w:val="0"/>
              <w:adjustRightInd w:val="0"/>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w:t>
            </w:r>
          </w:p>
        </w:tc>
        <w:tc>
          <w:tcPr>
            <w:tcW w:w="1173" w:type="pct"/>
            <w:tcBorders>
              <w:top w:val="single" w:sz="4" w:space="0" w:color="auto"/>
              <w:left w:val="single" w:sz="4" w:space="0" w:color="auto"/>
              <w:bottom w:val="single" w:sz="4" w:space="0" w:color="auto"/>
              <w:right w:val="single" w:sz="4" w:space="0" w:color="auto"/>
            </w:tcBorders>
          </w:tcPr>
          <w:p w14:paraId="3202991A"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 xml:space="preserve">Основное мероприятие 1.3.2. Обеспечение выплат ежемесячного денежного вознаграждения советникам директоров по воспитанию и взаимодействию с детскими </w:t>
            </w:r>
            <w:r w:rsidRPr="00087CAC">
              <w:rPr>
                <w:rFonts w:ascii="Times New Roman" w:eastAsia="Times New Roman" w:hAnsi="Times New Roman" w:cs="Times New Roman"/>
                <w:sz w:val="24"/>
                <w:szCs w:val="24"/>
              </w:rPr>
              <w:lastRenderedPageBreak/>
              <w:t>общественными объединениями муниципальных общеобразовательных организаций</w:t>
            </w:r>
          </w:p>
        </w:tc>
        <w:tc>
          <w:tcPr>
            <w:tcW w:w="600" w:type="pct"/>
            <w:tcBorders>
              <w:top w:val="single" w:sz="4" w:space="0" w:color="auto"/>
              <w:left w:val="single" w:sz="4" w:space="0" w:color="auto"/>
              <w:bottom w:val="single" w:sz="4" w:space="0" w:color="auto"/>
              <w:right w:val="single" w:sz="4" w:space="0" w:color="auto"/>
            </w:tcBorders>
          </w:tcPr>
          <w:p w14:paraId="28B858C8" w14:textId="77777777" w:rsidR="00087CAC" w:rsidRPr="00087CAC" w:rsidRDefault="00087CAC" w:rsidP="00087CAC">
            <w:pPr>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lastRenderedPageBreak/>
              <w:t>Управление образования администрации МР «Усть-Куломский»</w:t>
            </w:r>
          </w:p>
        </w:tc>
        <w:tc>
          <w:tcPr>
            <w:tcW w:w="323" w:type="pct"/>
            <w:tcBorders>
              <w:top w:val="single" w:sz="4" w:space="0" w:color="auto"/>
              <w:left w:val="single" w:sz="4" w:space="0" w:color="auto"/>
              <w:bottom w:val="single" w:sz="4" w:space="0" w:color="auto"/>
              <w:right w:val="single" w:sz="4" w:space="0" w:color="auto"/>
            </w:tcBorders>
          </w:tcPr>
          <w:p w14:paraId="4332BE6F"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2024</w:t>
            </w:r>
          </w:p>
        </w:tc>
        <w:tc>
          <w:tcPr>
            <w:tcW w:w="323" w:type="pct"/>
            <w:tcBorders>
              <w:top w:val="single" w:sz="4" w:space="0" w:color="auto"/>
              <w:left w:val="single" w:sz="4" w:space="0" w:color="auto"/>
              <w:bottom w:val="single" w:sz="4" w:space="0" w:color="auto"/>
              <w:right w:val="single" w:sz="4" w:space="0" w:color="auto"/>
            </w:tcBorders>
          </w:tcPr>
          <w:p w14:paraId="0CC070A2"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2027</w:t>
            </w:r>
          </w:p>
        </w:tc>
        <w:tc>
          <w:tcPr>
            <w:tcW w:w="1107" w:type="pct"/>
            <w:tcBorders>
              <w:top w:val="single" w:sz="4" w:space="0" w:color="auto"/>
              <w:left w:val="single" w:sz="4" w:space="0" w:color="auto"/>
              <w:bottom w:val="single" w:sz="4" w:space="0" w:color="auto"/>
              <w:right w:val="single" w:sz="4" w:space="0" w:color="auto"/>
            </w:tcBorders>
          </w:tcPr>
          <w:p w14:paraId="4DADB531"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Предоставление иного межбюджетного трансферта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в Республике Коми</w:t>
            </w:r>
          </w:p>
        </w:tc>
        <w:tc>
          <w:tcPr>
            <w:tcW w:w="1291" w:type="pct"/>
            <w:tcBorders>
              <w:top w:val="single" w:sz="4" w:space="0" w:color="000000"/>
              <w:left w:val="single" w:sz="4" w:space="0" w:color="000000"/>
              <w:bottom w:val="single" w:sz="4" w:space="0" w:color="000000"/>
              <w:right w:val="single" w:sz="4" w:space="0" w:color="000000"/>
            </w:tcBorders>
          </w:tcPr>
          <w:p w14:paraId="1C0CF770"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Количество образовательных организаций, реализующих мероприятия по обеспечению деятельности советников по воспитанию (нарастающим итогом)</w:t>
            </w:r>
          </w:p>
        </w:tc>
      </w:tr>
      <w:tr w:rsidR="00087CAC" w:rsidRPr="00087CAC" w14:paraId="4C8FE553" w14:textId="77777777" w:rsidTr="00087CAC">
        <w:tc>
          <w:tcPr>
            <w:tcW w:w="184" w:type="pct"/>
          </w:tcPr>
          <w:p w14:paraId="39189CA5" w14:textId="77777777" w:rsidR="00087CAC" w:rsidRPr="00087CAC" w:rsidRDefault="00087CAC" w:rsidP="00087CAC">
            <w:pPr>
              <w:widowControl w:val="0"/>
              <w:autoSpaceDE w:val="0"/>
              <w:autoSpaceDN w:val="0"/>
              <w:adjustRightInd w:val="0"/>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21.</w:t>
            </w:r>
          </w:p>
        </w:tc>
        <w:tc>
          <w:tcPr>
            <w:tcW w:w="1173" w:type="pct"/>
            <w:tcBorders>
              <w:top w:val="single" w:sz="4" w:space="0" w:color="auto"/>
              <w:left w:val="single" w:sz="4" w:space="0" w:color="auto"/>
              <w:bottom w:val="single" w:sz="4" w:space="0" w:color="auto"/>
              <w:right w:val="single" w:sz="4" w:space="0" w:color="auto"/>
            </w:tcBorders>
          </w:tcPr>
          <w:p w14:paraId="003E25C9"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 xml:space="preserve">Основное мероприятие 1.3.3. </w:t>
            </w:r>
          </w:p>
          <w:p w14:paraId="6B3C3A34"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Реализация мероприятий регионального проекта «Педагоги и наставники»</w:t>
            </w:r>
          </w:p>
        </w:tc>
        <w:tc>
          <w:tcPr>
            <w:tcW w:w="600" w:type="pct"/>
            <w:tcBorders>
              <w:top w:val="single" w:sz="4" w:space="0" w:color="auto"/>
              <w:left w:val="single" w:sz="4" w:space="0" w:color="auto"/>
              <w:bottom w:val="single" w:sz="4" w:space="0" w:color="auto"/>
              <w:right w:val="single" w:sz="4" w:space="0" w:color="auto"/>
            </w:tcBorders>
          </w:tcPr>
          <w:p w14:paraId="0091C0DA" w14:textId="77777777" w:rsidR="00087CAC" w:rsidRPr="00087CAC" w:rsidRDefault="00087CAC" w:rsidP="00087CAC">
            <w:pPr>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Управление образования администрации МР «Усть-Куломский»</w:t>
            </w:r>
          </w:p>
        </w:tc>
        <w:tc>
          <w:tcPr>
            <w:tcW w:w="323" w:type="pct"/>
            <w:tcBorders>
              <w:top w:val="single" w:sz="4" w:space="0" w:color="auto"/>
              <w:left w:val="single" w:sz="4" w:space="0" w:color="auto"/>
              <w:bottom w:val="single" w:sz="4" w:space="0" w:color="auto"/>
              <w:right w:val="single" w:sz="4" w:space="0" w:color="auto"/>
            </w:tcBorders>
          </w:tcPr>
          <w:p w14:paraId="72A01288"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2025</w:t>
            </w:r>
          </w:p>
        </w:tc>
        <w:tc>
          <w:tcPr>
            <w:tcW w:w="323" w:type="pct"/>
            <w:tcBorders>
              <w:top w:val="single" w:sz="4" w:space="0" w:color="auto"/>
              <w:left w:val="single" w:sz="4" w:space="0" w:color="auto"/>
              <w:bottom w:val="single" w:sz="4" w:space="0" w:color="auto"/>
              <w:right w:val="single" w:sz="4" w:space="0" w:color="auto"/>
            </w:tcBorders>
          </w:tcPr>
          <w:p w14:paraId="01F3D31D"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2027</w:t>
            </w:r>
          </w:p>
        </w:tc>
        <w:tc>
          <w:tcPr>
            <w:tcW w:w="1107" w:type="pct"/>
            <w:tcBorders>
              <w:top w:val="single" w:sz="4" w:space="0" w:color="auto"/>
              <w:left w:val="single" w:sz="4" w:space="0" w:color="auto"/>
              <w:bottom w:val="single" w:sz="4" w:space="0" w:color="auto"/>
              <w:right w:val="single" w:sz="4" w:space="0" w:color="auto"/>
            </w:tcBorders>
          </w:tcPr>
          <w:p w14:paraId="01F6A72D"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Предоставление иных межбюджетных трансфертов на обеспечение выплат ежемесячного денежного вознаграждения за классное руководство педагогическим работникам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6E782032"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w:t>
            </w:r>
          </w:p>
          <w:p w14:paraId="11780D82"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Предоставление иного межбюджетного трансферта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в Республике Коми</w:t>
            </w:r>
          </w:p>
        </w:tc>
        <w:tc>
          <w:tcPr>
            <w:tcW w:w="1291" w:type="pct"/>
            <w:tcBorders>
              <w:top w:val="single" w:sz="4" w:space="0" w:color="000000"/>
              <w:left w:val="single" w:sz="4" w:space="0" w:color="000000"/>
              <w:bottom w:val="single" w:sz="4" w:space="0" w:color="000000"/>
              <w:right w:val="single" w:sz="4" w:space="0" w:color="000000"/>
            </w:tcBorders>
          </w:tcPr>
          <w:p w14:paraId="45AADD10"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Обеспечены выплаты денежного вознаграждения за классное руководство, предоставляемые педагогическим работникам образовательных организаций, ежемесячно</w:t>
            </w:r>
          </w:p>
          <w:p w14:paraId="46EF886D"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 xml:space="preserve">Количество образовательных организаций, реализующих мероприятия по обеспечению </w:t>
            </w:r>
            <w:r w:rsidRPr="00087CAC">
              <w:rPr>
                <w:rFonts w:ascii="Times New Roman" w:eastAsia="Times New Roman" w:hAnsi="Times New Roman" w:cs="Times New Roman"/>
                <w:sz w:val="24"/>
                <w:szCs w:val="24"/>
              </w:rPr>
              <w:lastRenderedPageBreak/>
              <w:t>деятельности советников по воспитанию (нарастающим итогом)</w:t>
            </w:r>
          </w:p>
          <w:p w14:paraId="6E51A0BA"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r>
      <w:tr w:rsidR="00087CAC" w:rsidRPr="00087CAC" w14:paraId="666149AC" w14:textId="77777777" w:rsidTr="00087CAC">
        <w:tc>
          <w:tcPr>
            <w:tcW w:w="5000" w:type="pct"/>
            <w:gridSpan w:val="7"/>
          </w:tcPr>
          <w:p w14:paraId="475D6E67" w14:textId="77777777" w:rsidR="00087CAC" w:rsidRPr="00087CAC" w:rsidRDefault="00087CAC" w:rsidP="00087CAC">
            <w:pPr>
              <w:widowControl w:val="0"/>
              <w:autoSpaceDE w:val="0"/>
              <w:autoSpaceDN w:val="0"/>
              <w:adjustRightInd w:val="0"/>
              <w:spacing w:after="0" w:line="240" w:lineRule="auto"/>
              <w:ind w:firstLine="720"/>
              <w:jc w:val="center"/>
              <w:outlineLvl w:val="2"/>
              <w:rPr>
                <w:rFonts w:ascii="Times New Roman" w:eastAsia="Times New Roman" w:hAnsi="Times New Roman" w:cs="Times New Roman"/>
                <w:b/>
                <w:sz w:val="24"/>
                <w:szCs w:val="24"/>
              </w:rPr>
            </w:pPr>
            <w:hyperlink w:anchor="P627" w:history="1">
              <w:r w:rsidRPr="00087CAC">
                <w:rPr>
                  <w:rFonts w:ascii="Times New Roman" w:eastAsia="Times New Roman" w:hAnsi="Times New Roman" w:cs="Times New Roman"/>
                  <w:b/>
                  <w:sz w:val="24"/>
                  <w:szCs w:val="24"/>
                </w:rPr>
                <w:t>Подпрограмма 2</w:t>
              </w:r>
            </w:hyperlink>
            <w:r w:rsidRPr="00087CAC">
              <w:rPr>
                <w:rFonts w:ascii="Times New Roman" w:eastAsia="Times New Roman" w:hAnsi="Times New Roman" w:cs="Times New Roman"/>
                <w:b/>
                <w:sz w:val="24"/>
                <w:szCs w:val="24"/>
              </w:rPr>
              <w:t xml:space="preserve"> «Развитие системы дополнительного образования»</w:t>
            </w:r>
          </w:p>
        </w:tc>
      </w:tr>
      <w:tr w:rsidR="00087CAC" w:rsidRPr="00087CAC" w14:paraId="605C707F" w14:textId="77777777" w:rsidTr="00087CAC">
        <w:tc>
          <w:tcPr>
            <w:tcW w:w="5000" w:type="pct"/>
            <w:gridSpan w:val="7"/>
          </w:tcPr>
          <w:p w14:paraId="3D5426AC"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087CAC">
              <w:rPr>
                <w:rFonts w:ascii="Times New Roman" w:eastAsia="Times New Roman" w:hAnsi="Times New Roman" w:cs="Times New Roman"/>
                <w:b/>
                <w:sz w:val="24"/>
                <w:szCs w:val="24"/>
              </w:rPr>
              <w:t>Задача 2.1 «Обеспечение равных прав доступа детей на реализацию образовательных программ и программ воспитания, определяющих эффекты социализации»</w:t>
            </w:r>
          </w:p>
        </w:tc>
      </w:tr>
      <w:tr w:rsidR="00087CAC" w:rsidRPr="00087CAC" w14:paraId="6CFF406D" w14:textId="77777777" w:rsidTr="00087CAC">
        <w:tc>
          <w:tcPr>
            <w:tcW w:w="184" w:type="pct"/>
          </w:tcPr>
          <w:p w14:paraId="55549413" w14:textId="77777777" w:rsidR="00087CAC" w:rsidRPr="00087CAC" w:rsidRDefault="00087CAC" w:rsidP="00087CAC">
            <w:pPr>
              <w:widowControl w:val="0"/>
              <w:autoSpaceDE w:val="0"/>
              <w:autoSpaceDN w:val="0"/>
              <w:adjustRightInd w:val="0"/>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22.</w:t>
            </w:r>
          </w:p>
        </w:tc>
        <w:tc>
          <w:tcPr>
            <w:tcW w:w="1173" w:type="pct"/>
          </w:tcPr>
          <w:p w14:paraId="28C171DF"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Основное мероприятие 2.1.1.</w:t>
            </w:r>
          </w:p>
          <w:p w14:paraId="203A511B"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Осуществление деятельности муниципальными образовательными организациями дополнительного образования</w:t>
            </w:r>
          </w:p>
        </w:tc>
        <w:tc>
          <w:tcPr>
            <w:tcW w:w="600" w:type="pct"/>
          </w:tcPr>
          <w:p w14:paraId="78462B28" w14:textId="77777777" w:rsidR="00087CAC" w:rsidRPr="00087CAC" w:rsidRDefault="00087CAC" w:rsidP="00087CAC">
            <w:pPr>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Управление образования администрации МР «Усть-Куломский»</w:t>
            </w:r>
          </w:p>
        </w:tc>
        <w:tc>
          <w:tcPr>
            <w:tcW w:w="323" w:type="pct"/>
          </w:tcPr>
          <w:p w14:paraId="36F2A022"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2022</w:t>
            </w:r>
          </w:p>
        </w:tc>
        <w:tc>
          <w:tcPr>
            <w:tcW w:w="323" w:type="pct"/>
          </w:tcPr>
          <w:p w14:paraId="14F602E8"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2027</w:t>
            </w:r>
          </w:p>
        </w:tc>
        <w:tc>
          <w:tcPr>
            <w:tcW w:w="1107" w:type="pct"/>
          </w:tcPr>
          <w:p w14:paraId="3CDA4DDB"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Обеспечение права на получение доступного качественного образования в соответствии с реализуемыми образовательными программами</w:t>
            </w:r>
          </w:p>
          <w:p w14:paraId="1DE9A0A7"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Предоставление субсидии на выполнение муниципального задания муниципальными образовательными организациями дополнительного образования</w:t>
            </w:r>
          </w:p>
        </w:tc>
        <w:tc>
          <w:tcPr>
            <w:tcW w:w="1291" w:type="pct"/>
          </w:tcPr>
          <w:p w14:paraId="26C4F532"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 xml:space="preserve">Удовлетворенность населения дополнительным образованием от общего числа опрошенных родителей, дети которых посещают организации дополнительного образования, в </w:t>
            </w:r>
            <w:r w:rsidRPr="00087CAC">
              <w:rPr>
                <w:rFonts w:ascii="Times New Roman" w:eastAsia="Times New Roman" w:hAnsi="Times New Roman" w:cs="Times New Roman"/>
                <w:sz w:val="24"/>
                <w:szCs w:val="24"/>
              </w:rPr>
              <w:lastRenderedPageBreak/>
              <w:t>соответствующей группе</w:t>
            </w:r>
          </w:p>
        </w:tc>
      </w:tr>
      <w:tr w:rsidR="00087CAC" w:rsidRPr="00087CAC" w14:paraId="20518D72" w14:textId="77777777" w:rsidTr="00087CAC">
        <w:tc>
          <w:tcPr>
            <w:tcW w:w="184" w:type="pct"/>
            <w:tcBorders>
              <w:top w:val="single" w:sz="4" w:space="0" w:color="auto"/>
              <w:left w:val="single" w:sz="4" w:space="0" w:color="auto"/>
              <w:bottom w:val="single" w:sz="4" w:space="0" w:color="auto"/>
              <w:right w:val="single" w:sz="4" w:space="0" w:color="auto"/>
            </w:tcBorders>
          </w:tcPr>
          <w:p w14:paraId="17577775"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23.</w:t>
            </w:r>
          </w:p>
        </w:tc>
        <w:tc>
          <w:tcPr>
            <w:tcW w:w="1173" w:type="pct"/>
            <w:tcBorders>
              <w:top w:val="single" w:sz="4" w:space="0" w:color="auto"/>
              <w:left w:val="single" w:sz="4" w:space="0" w:color="auto"/>
              <w:bottom w:val="single" w:sz="4" w:space="0" w:color="auto"/>
              <w:right w:val="single" w:sz="4" w:space="0" w:color="auto"/>
            </w:tcBorders>
          </w:tcPr>
          <w:p w14:paraId="118E7FAD"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087CAC">
              <w:rPr>
                <w:rFonts w:ascii="Times New Roman" w:eastAsia="Times New Roman" w:hAnsi="Times New Roman" w:cs="Times New Roman"/>
                <w:bCs/>
                <w:sz w:val="24"/>
                <w:szCs w:val="24"/>
              </w:rPr>
              <w:t>Основное мероприятие 2.1.2.</w:t>
            </w:r>
          </w:p>
          <w:p w14:paraId="22C4BDDB"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087CAC">
              <w:rPr>
                <w:rFonts w:ascii="Times New Roman" w:eastAsia="Times New Roman" w:hAnsi="Times New Roman" w:cs="Times New Roman"/>
                <w:bCs/>
                <w:sz w:val="24"/>
                <w:szCs w:val="24"/>
              </w:rPr>
              <w:t>Мероприятия, связанные</w:t>
            </w:r>
          </w:p>
          <w:p w14:paraId="70B44243"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с повышением оплаты труда отдельных категорий работников в сфере образования</w:t>
            </w:r>
          </w:p>
        </w:tc>
        <w:tc>
          <w:tcPr>
            <w:tcW w:w="600" w:type="pct"/>
            <w:tcBorders>
              <w:top w:val="single" w:sz="4" w:space="0" w:color="auto"/>
              <w:left w:val="single" w:sz="4" w:space="0" w:color="auto"/>
              <w:bottom w:val="single" w:sz="4" w:space="0" w:color="auto"/>
              <w:right w:val="single" w:sz="4" w:space="0" w:color="auto"/>
            </w:tcBorders>
          </w:tcPr>
          <w:p w14:paraId="4E5EFE06" w14:textId="77777777" w:rsidR="00087CAC" w:rsidRPr="00087CAC" w:rsidRDefault="00087CAC" w:rsidP="00087CAC">
            <w:pPr>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Управление образования администрации МР «Усть-Куломский»</w:t>
            </w:r>
          </w:p>
        </w:tc>
        <w:tc>
          <w:tcPr>
            <w:tcW w:w="323" w:type="pct"/>
            <w:tcBorders>
              <w:top w:val="single" w:sz="4" w:space="0" w:color="auto"/>
              <w:left w:val="single" w:sz="4" w:space="0" w:color="auto"/>
              <w:bottom w:val="single" w:sz="4" w:space="0" w:color="auto"/>
              <w:right w:val="single" w:sz="4" w:space="0" w:color="auto"/>
            </w:tcBorders>
          </w:tcPr>
          <w:p w14:paraId="2D44056C"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2022</w:t>
            </w:r>
          </w:p>
        </w:tc>
        <w:tc>
          <w:tcPr>
            <w:tcW w:w="323" w:type="pct"/>
            <w:tcBorders>
              <w:top w:val="single" w:sz="4" w:space="0" w:color="auto"/>
              <w:left w:val="single" w:sz="4" w:space="0" w:color="auto"/>
              <w:bottom w:val="single" w:sz="4" w:space="0" w:color="auto"/>
              <w:right w:val="single" w:sz="4" w:space="0" w:color="auto"/>
            </w:tcBorders>
          </w:tcPr>
          <w:p w14:paraId="2590C086"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2027</w:t>
            </w:r>
          </w:p>
        </w:tc>
        <w:tc>
          <w:tcPr>
            <w:tcW w:w="1107" w:type="pct"/>
            <w:tcBorders>
              <w:top w:val="single" w:sz="4" w:space="0" w:color="auto"/>
              <w:left w:val="single" w:sz="4" w:space="0" w:color="auto"/>
              <w:bottom w:val="single" w:sz="4" w:space="0" w:color="auto"/>
              <w:right w:val="single" w:sz="4" w:space="0" w:color="auto"/>
            </w:tcBorders>
          </w:tcPr>
          <w:p w14:paraId="3D36A8AD"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Обеспечение права на получение доступного качественного образования в соответствии с реализуемыми образовательными программами</w:t>
            </w:r>
          </w:p>
        </w:tc>
        <w:tc>
          <w:tcPr>
            <w:tcW w:w="1291" w:type="pct"/>
            <w:tcBorders>
              <w:top w:val="single" w:sz="4" w:space="0" w:color="auto"/>
              <w:left w:val="single" w:sz="4" w:space="0" w:color="auto"/>
              <w:bottom w:val="single" w:sz="4" w:space="0" w:color="auto"/>
              <w:right w:val="single" w:sz="4" w:space="0" w:color="auto"/>
            </w:tcBorders>
          </w:tcPr>
          <w:p w14:paraId="74F1C013"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Размер средней заработной платы педагогических работников муниципальных образовательных организаций дополнительного образования</w:t>
            </w:r>
          </w:p>
          <w:p w14:paraId="796280D3"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Доля расходов на оплату труда административно-управленческого и вспомогательного персонала в фонде оплаты труда муниципальных учреждений дополнительного образования детей</w:t>
            </w:r>
          </w:p>
          <w:p w14:paraId="52F51C75"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 xml:space="preserve">Доля </w:t>
            </w:r>
            <w:r w:rsidRPr="00087CAC">
              <w:rPr>
                <w:rFonts w:ascii="Times New Roman" w:eastAsia="Times New Roman" w:hAnsi="Times New Roman" w:cs="Times New Roman"/>
                <w:sz w:val="24"/>
                <w:szCs w:val="24"/>
              </w:rPr>
              <w:lastRenderedPageBreak/>
              <w:t>выполненных мероприятий в общем количестве мероприятий, утвержденных Планом мероприятий по оптимизации бюджетных расходов в сфере образования (в части муниципальных учреждений дополнительного образования детей)</w:t>
            </w:r>
          </w:p>
        </w:tc>
      </w:tr>
      <w:tr w:rsidR="00087CAC" w:rsidRPr="00087CAC" w14:paraId="6719840F" w14:textId="77777777" w:rsidTr="00087CAC">
        <w:tc>
          <w:tcPr>
            <w:tcW w:w="184" w:type="pct"/>
            <w:tcBorders>
              <w:top w:val="single" w:sz="4" w:space="0" w:color="auto"/>
              <w:left w:val="single" w:sz="4" w:space="0" w:color="auto"/>
              <w:bottom w:val="single" w:sz="4" w:space="0" w:color="auto"/>
              <w:right w:val="single" w:sz="4" w:space="0" w:color="auto"/>
            </w:tcBorders>
          </w:tcPr>
          <w:p w14:paraId="73AC1931" w14:textId="77777777" w:rsidR="00087CAC" w:rsidRPr="00087CAC" w:rsidRDefault="00087CAC" w:rsidP="00087CAC">
            <w:pPr>
              <w:widowControl w:val="0"/>
              <w:autoSpaceDE w:val="0"/>
              <w:autoSpaceDN w:val="0"/>
              <w:adjustRightInd w:val="0"/>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24.</w:t>
            </w:r>
          </w:p>
          <w:p w14:paraId="2C4F5148" w14:textId="77777777" w:rsidR="00087CAC" w:rsidRPr="00087CAC" w:rsidRDefault="00087CAC" w:rsidP="00087CAC">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173" w:type="pct"/>
            <w:tcBorders>
              <w:top w:val="single" w:sz="4" w:space="0" w:color="auto"/>
              <w:left w:val="single" w:sz="4" w:space="0" w:color="auto"/>
              <w:bottom w:val="single" w:sz="4" w:space="0" w:color="auto"/>
              <w:right w:val="single" w:sz="4" w:space="0" w:color="auto"/>
            </w:tcBorders>
          </w:tcPr>
          <w:p w14:paraId="79EE00F5"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087CAC">
              <w:rPr>
                <w:rFonts w:ascii="Times New Roman" w:eastAsia="Times New Roman" w:hAnsi="Times New Roman" w:cs="Times New Roman"/>
                <w:bCs/>
                <w:sz w:val="24"/>
                <w:szCs w:val="24"/>
              </w:rPr>
              <w:t>Основное мероприятие 2.1.3.</w:t>
            </w:r>
          </w:p>
          <w:p w14:paraId="3AA7B3FC"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087CAC">
              <w:rPr>
                <w:rFonts w:ascii="Times New Roman" w:eastAsia="Times New Roman" w:hAnsi="Times New Roman" w:cs="Times New Roman"/>
                <w:bCs/>
                <w:sz w:val="24"/>
                <w:szCs w:val="24"/>
              </w:rPr>
              <w:t xml:space="preserve">Передача дополнительного образования детей социально </w:t>
            </w:r>
            <w:r w:rsidRPr="00087CAC">
              <w:rPr>
                <w:rFonts w:ascii="Times New Roman" w:eastAsia="Times New Roman" w:hAnsi="Times New Roman" w:cs="Times New Roman"/>
                <w:bCs/>
                <w:sz w:val="24"/>
                <w:szCs w:val="24"/>
              </w:rPr>
              <w:lastRenderedPageBreak/>
              <w:t>ориентированным некоммерческим организациям</w:t>
            </w:r>
          </w:p>
        </w:tc>
        <w:tc>
          <w:tcPr>
            <w:tcW w:w="600" w:type="pct"/>
            <w:tcBorders>
              <w:top w:val="single" w:sz="4" w:space="0" w:color="auto"/>
              <w:left w:val="single" w:sz="4" w:space="0" w:color="auto"/>
              <w:bottom w:val="single" w:sz="4" w:space="0" w:color="auto"/>
              <w:right w:val="single" w:sz="4" w:space="0" w:color="auto"/>
            </w:tcBorders>
          </w:tcPr>
          <w:p w14:paraId="4EB0A37C" w14:textId="77777777" w:rsidR="00087CAC" w:rsidRPr="00087CAC" w:rsidRDefault="00087CAC" w:rsidP="00087CAC">
            <w:pPr>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lastRenderedPageBreak/>
              <w:t>Управление образования администрации МР «Усть-Куломский»</w:t>
            </w:r>
          </w:p>
        </w:tc>
        <w:tc>
          <w:tcPr>
            <w:tcW w:w="323" w:type="pct"/>
            <w:tcBorders>
              <w:top w:val="single" w:sz="4" w:space="0" w:color="auto"/>
              <w:left w:val="single" w:sz="4" w:space="0" w:color="auto"/>
              <w:bottom w:val="single" w:sz="4" w:space="0" w:color="auto"/>
              <w:right w:val="single" w:sz="4" w:space="0" w:color="auto"/>
            </w:tcBorders>
          </w:tcPr>
          <w:p w14:paraId="697CBD30"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2022</w:t>
            </w:r>
          </w:p>
        </w:tc>
        <w:tc>
          <w:tcPr>
            <w:tcW w:w="323" w:type="pct"/>
            <w:tcBorders>
              <w:top w:val="single" w:sz="4" w:space="0" w:color="auto"/>
              <w:left w:val="single" w:sz="4" w:space="0" w:color="auto"/>
              <w:bottom w:val="single" w:sz="4" w:space="0" w:color="auto"/>
              <w:right w:val="single" w:sz="4" w:space="0" w:color="auto"/>
            </w:tcBorders>
          </w:tcPr>
          <w:p w14:paraId="7172BEEA"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2027</w:t>
            </w:r>
          </w:p>
        </w:tc>
        <w:tc>
          <w:tcPr>
            <w:tcW w:w="1107" w:type="pct"/>
            <w:tcBorders>
              <w:top w:val="single" w:sz="4" w:space="0" w:color="auto"/>
              <w:left w:val="single" w:sz="4" w:space="0" w:color="auto"/>
              <w:bottom w:val="single" w:sz="4" w:space="0" w:color="auto"/>
              <w:right w:val="single" w:sz="4" w:space="0" w:color="auto"/>
            </w:tcBorders>
          </w:tcPr>
          <w:p w14:paraId="5A130719"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Повышение качества организации дополнительного образования</w:t>
            </w:r>
          </w:p>
        </w:tc>
        <w:tc>
          <w:tcPr>
            <w:tcW w:w="1291" w:type="pct"/>
            <w:tcBorders>
              <w:top w:val="single" w:sz="4" w:space="0" w:color="auto"/>
              <w:left w:val="single" w:sz="4" w:space="0" w:color="auto"/>
              <w:bottom w:val="single" w:sz="4" w:space="0" w:color="auto"/>
              <w:right w:val="single" w:sz="4" w:space="0" w:color="auto"/>
            </w:tcBorders>
          </w:tcPr>
          <w:p w14:paraId="27044019"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 xml:space="preserve">Доля детей в возрасте 5 - 18 лет, охваченных дополнительным образованием в организациях </w:t>
            </w:r>
            <w:r w:rsidRPr="00087CAC">
              <w:rPr>
                <w:rFonts w:ascii="Times New Roman" w:eastAsia="Times New Roman" w:hAnsi="Times New Roman" w:cs="Times New Roman"/>
                <w:sz w:val="24"/>
                <w:szCs w:val="24"/>
              </w:rPr>
              <w:lastRenderedPageBreak/>
              <w:t>различной организационно-правовой формы и формы собственности, в общей численности детей данной возрастной группы</w:t>
            </w:r>
          </w:p>
          <w:p w14:paraId="691BB5C7"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r>
      <w:tr w:rsidR="00087CAC" w:rsidRPr="00087CAC" w14:paraId="27D1BD91" w14:textId="77777777" w:rsidTr="00087CAC">
        <w:tc>
          <w:tcPr>
            <w:tcW w:w="184" w:type="pct"/>
            <w:tcBorders>
              <w:top w:val="single" w:sz="4" w:space="0" w:color="auto"/>
              <w:left w:val="single" w:sz="4" w:space="0" w:color="auto"/>
              <w:bottom w:val="single" w:sz="4" w:space="0" w:color="auto"/>
              <w:right w:val="single" w:sz="4" w:space="0" w:color="auto"/>
            </w:tcBorders>
          </w:tcPr>
          <w:p w14:paraId="58EC1B73" w14:textId="77777777" w:rsidR="00087CAC" w:rsidRPr="00087CAC" w:rsidRDefault="00087CAC" w:rsidP="00087CAC">
            <w:pPr>
              <w:widowControl w:val="0"/>
              <w:autoSpaceDE w:val="0"/>
              <w:autoSpaceDN w:val="0"/>
              <w:adjustRightInd w:val="0"/>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25.</w:t>
            </w:r>
          </w:p>
        </w:tc>
        <w:tc>
          <w:tcPr>
            <w:tcW w:w="1173" w:type="pct"/>
            <w:tcBorders>
              <w:top w:val="single" w:sz="4" w:space="0" w:color="auto"/>
              <w:left w:val="single" w:sz="4" w:space="0" w:color="auto"/>
              <w:bottom w:val="single" w:sz="4" w:space="0" w:color="auto"/>
              <w:right w:val="single" w:sz="4" w:space="0" w:color="auto"/>
            </w:tcBorders>
          </w:tcPr>
          <w:p w14:paraId="74E5E91C"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087CAC">
              <w:rPr>
                <w:rFonts w:ascii="Times New Roman" w:eastAsia="Times New Roman" w:hAnsi="Times New Roman" w:cs="Times New Roman"/>
                <w:bCs/>
                <w:sz w:val="24"/>
                <w:szCs w:val="24"/>
              </w:rPr>
              <w:t>Основное мероприятие 2.1.4.</w:t>
            </w:r>
          </w:p>
          <w:p w14:paraId="332CCB50"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087CAC">
              <w:rPr>
                <w:rFonts w:ascii="Times New Roman" w:eastAsia="Times New Roman" w:hAnsi="Times New Roman" w:cs="Times New Roman"/>
                <w:bCs/>
                <w:sz w:val="24"/>
                <w:szCs w:val="24"/>
              </w:rPr>
              <w:t>Реализация Соглашения о социально-экономическом сотрудничестве с АО «СЛПК»</w:t>
            </w:r>
          </w:p>
        </w:tc>
        <w:tc>
          <w:tcPr>
            <w:tcW w:w="600" w:type="pct"/>
            <w:tcBorders>
              <w:top w:val="single" w:sz="4" w:space="0" w:color="auto"/>
              <w:left w:val="single" w:sz="4" w:space="0" w:color="auto"/>
              <w:bottom w:val="single" w:sz="4" w:space="0" w:color="auto"/>
              <w:right w:val="single" w:sz="4" w:space="0" w:color="auto"/>
            </w:tcBorders>
          </w:tcPr>
          <w:p w14:paraId="58808484" w14:textId="77777777" w:rsidR="00087CAC" w:rsidRPr="00087CAC" w:rsidRDefault="00087CAC" w:rsidP="00087CAC">
            <w:pPr>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Управление образования администрации МР «Усть-Куломский»</w:t>
            </w:r>
          </w:p>
        </w:tc>
        <w:tc>
          <w:tcPr>
            <w:tcW w:w="323" w:type="pct"/>
            <w:tcBorders>
              <w:top w:val="single" w:sz="4" w:space="0" w:color="auto"/>
              <w:left w:val="single" w:sz="4" w:space="0" w:color="auto"/>
              <w:bottom w:val="single" w:sz="4" w:space="0" w:color="auto"/>
              <w:right w:val="single" w:sz="4" w:space="0" w:color="auto"/>
            </w:tcBorders>
          </w:tcPr>
          <w:p w14:paraId="5568AE98"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2022</w:t>
            </w:r>
          </w:p>
        </w:tc>
        <w:tc>
          <w:tcPr>
            <w:tcW w:w="323" w:type="pct"/>
            <w:tcBorders>
              <w:top w:val="single" w:sz="4" w:space="0" w:color="auto"/>
              <w:left w:val="single" w:sz="4" w:space="0" w:color="auto"/>
              <w:bottom w:val="single" w:sz="4" w:space="0" w:color="auto"/>
              <w:right w:val="single" w:sz="4" w:space="0" w:color="auto"/>
            </w:tcBorders>
          </w:tcPr>
          <w:p w14:paraId="2BFED39D"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2027</w:t>
            </w:r>
          </w:p>
        </w:tc>
        <w:tc>
          <w:tcPr>
            <w:tcW w:w="1107" w:type="pct"/>
            <w:tcBorders>
              <w:top w:val="single" w:sz="4" w:space="0" w:color="auto"/>
              <w:left w:val="single" w:sz="4" w:space="0" w:color="auto"/>
              <w:bottom w:val="single" w:sz="4" w:space="0" w:color="auto"/>
              <w:right w:val="single" w:sz="4" w:space="0" w:color="auto"/>
            </w:tcBorders>
          </w:tcPr>
          <w:p w14:paraId="6A08F211"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Комплексная поддержка образовательных организаций дополнительного образования</w:t>
            </w:r>
          </w:p>
        </w:tc>
        <w:tc>
          <w:tcPr>
            <w:tcW w:w="1291" w:type="pct"/>
            <w:tcBorders>
              <w:top w:val="single" w:sz="4" w:space="0" w:color="auto"/>
              <w:left w:val="single" w:sz="4" w:space="0" w:color="auto"/>
              <w:bottom w:val="single" w:sz="4" w:space="0" w:color="auto"/>
              <w:right w:val="single" w:sz="4" w:space="0" w:color="auto"/>
            </w:tcBorders>
          </w:tcPr>
          <w:p w14:paraId="743B73AE" w14:textId="77777777" w:rsidR="00087CAC" w:rsidRPr="00087CAC" w:rsidRDefault="00087CAC" w:rsidP="00087CAC">
            <w:pPr>
              <w:widowControl w:val="0"/>
              <w:tabs>
                <w:tab w:val="left" w:pos="36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 xml:space="preserve">Удовлетворенность населения дополнительным образованием от общего числа опрошенных родителей, дети которых посещают организации дополнительного образования, в соответствующей </w:t>
            </w:r>
            <w:r w:rsidRPr="00087CAC">
              <w:rPr>
                <w:rFonts w:ascii="Times New Roman" w:eastAsia="Times New Roman" w:hAnsi="Times New Roman" w:cs="Times New Roman"/>
                <w:sz w:val="24"/>
                <w:szCs w:val="24"/>
              </w:rPr>
              <w:lastRenderedPageBreak/>
              <w:t>группе</w:t>
            </w:r>
          </w:p>
        </w:tc>
      </w:tr>
      <w:tr w:rsidR="00087CAC" w:rsidRPr="00087CAC" w14:paraId="1ABDA5CB" w14:textId="77777777" w:rsidTr="00087CAC">
        <w:tc>
          <w:tcPr>
            <w:tcW w:w="184" w:type="pct"/>
            <w:tcBorders>
              <w:top w:val="single" w:sz="4" w:space="0" w:color="auto"/>
              <w:left w:val="single" w:sz="4" w:space="0" w:color="auto"/>
              <w:bottom w:val="single" w:sz="4" w:space="0" w:color="auto"/>
              <w:right w:val="single" w:sz="4" w:space="0" w:color="auto"/>
            </w:tcBorders>
          </w:tcPr>
          <w:p w14:paraId="3462381F" w14:textId="77777777" w:rsidR="00087CAC" w:rsidRPr="00087CAC" w:rsidRDefault="00087CAC" w:rsidP="00087CAC">
            <w:pPr>
              <w:widowControl w:val="0"/>
              <w:autoSpaceDE w:val="0"/>
              <w:autoSpaceDN w:val="0"/>
              <w:adjustRightInd w:val="0"/>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26.</w:t>
            </w:r>
          </w:p>
        </w:tc>
        <w:tc>
          <w:tcPr>
            <w:tcW w:w="1173" w:type="pct"/>
            <w:tcBorders>
              <w:top w:val="single" w:sz="4" w:space="0" w:color="auto"/>
              <w:left w:val="single" w:sz="4" w:space="0" w:color="auto"/>
              <w:bottom w:val="single" w:sz="4" w:space="0" w:color="auto"/>
              <w:right w:val="single" w:sz="4" w:space="0" w:color="auto"/>
            </w:tcBorders>
          </w:tcPr>
          <w:p w14:paraId="370FCBF0"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Основное мероприятие 2.1.5.</w:t>
            </w:r>
          </w:p>
          <w:p w14:paraId="740F8562"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Обеспечение персонифицированного финансирования дополнительного образования детей</w:t>
            </w:r>
          </w:p>
        </w:tc>
        <w:tc>
          <w:tcPr>
            <w:tcW w:w="600" w:type="pct"/>
            <w:tcBorders>
              <w:top w:val="single" w:sz="4" w:space="0" w:color="auto"/>
              <w:left w:val="single" w:sz="4" w:space="0" w:color="auto"/>
              <w:bottom w:val="single" w:sz="4" w:space="0" w:color="auto"/>
              <w:right w:val="single" w:sz="4" w:space="0" w:color="auto"/>
            </w:tcBorders>
          </w:tcPr>
          <w:p w14:paraId="127D0095" w14:textId="77777777" w:rsidR="00087CAC" w:rsidRPr="00087CAC" w:rsidRDefault="00087CAC" w:rsidP="00087CAC">
            <w:pPr>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Управление образования администрации МР «Усть-Куломский»</w:t>
            </w:r>
          </w:p>
        </w:tc>
        <w:tc>
          <w:tcPr>
            <w:tcW w:w="323" w:type="pct"/>
            <w:tcBorders>
              <w:top w:val="single" w:sz="4" w:space="0" w:color="auto"/>
              <w:left w:val="single" w:sz="4" w:space="0" w:color="auto"/>
              <w:bottom w:val="single" w:sz="4" w:space="0" w:color="auto"/>
              <w:right w:val="single" w:sz="4" w:space="0" w:color="auto"/>
            </w:tcBorders>
          </w:tcPr>
          <w:p w14:paraId="608C10E5"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2022</w:t>
            </w:r>
          </w:p>
        </w:tc>
        <w:tc>
          <w:tcPr>
            <w:tcW w:w="323" w:type="pct"/>
            <w:tcBorders>
              <w:top w:val="single" w:sz="4" w:space="0" w:color="auto"/>
              <w:left w:val="single" w:sz="4" w:space="0" w:color="auto"/>
              <w:bottom w:val="single" w:sz="4" w:space="0" w:color="auto"/>
              <w:right w:val="single" w:sz="4" w:space="0" w:color="auto"/>
            </w:tcBorders>
          </w:tcPr>
          <w:p w14:paraId="787106F1"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2027</w:t>
            </w:r>
          </w:p>
        </w:tc>
        <w:tc>
          <w:tcPr>
            <w:tcW w:w="1107" w:type="pct"/>
            <w:tcBorders>
              <w:top w:val="single" w:sz="4" w:space="0" w:color="auto"/>
              <w:left w:val="single" w:sz="4" w:space="0" w:color="auto"/>
              <w:bottom w:val="single" w:sz="4" w:space="0" w:color="auto"/>
              <w:right w:val="single" w:sz="4" w:space="0" w:color="auto"/>
            </w:tcBorders>
          </w:tcPr>
          <w:p w14:paraId="23243F04"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Повышение качества организации дополнительного образования</w:t>
            </w:r>
          </w:p>
        </w:tc>
        <w:tc>
          <w:tcPr>
            <w:tcW w:w="1291" w:type="pct"/>
            <w:tcBorders>
              <w:top w:val="single" w:sz="4" w:space="0" w:color="auto"/>
              <w:left w:val="single" w:sz="4" w:space="0" w:color="auto"/>
              <w:bottom w:val="single" w:sz="4" w:space="0" w:color="auto"/>
              <w:right w:val="single" w:sz="4" w:space="0" w:color="auto"/>
            </w:tcBorders>
          </w:tcPr>
          <w:p w14:paraId="409252D9"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 xml:space="preserve">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(за исключением обучающихся в образовательных организациях дополнительного </w:t>
            </w:r>
            <w:r w:rsidRPr="00087CAC">
              <w:rPr>
                <w:rFonts w:ascii="Times New Roman" w:eastAsia="Times New Roman" w:hAnsi="Times New Roman" w:cs="Times New Roman"/>
                <w:sz w:val="24"/>
                <w:szCs w:val="24"/>
              </w:rPr>
              <w:lastRenderedPageBreak/>
              <w:t>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w:t>
            </w:r>
          </w:p>
          <w:p w14:paraId="488112DE"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 xml:space="preserve">Доля детей в </w:t>
            </w:r>
            <w:r w:rsidRPr="00087CAC">
              <w:rPr>
                <w:rFonts w:ascii="Times New Roman" w:eastAsia="Times New Roman" w:hAnsi="Times New Roman" w:cs="Times New Roman"/>
                <w:sz w:val="24"/>
                <w:szCs w:val="24"/>
              </w:rPr>
              <w:lastRenderedPageBreak/>
              <w:t>возрасте от 5 до 18 лет, обучающихся по дополнительным общеразвивающим программам за счет социального сертификата на получение муниципальной услуги в социальной сфере</w:t>
            </w:r>
          </w:p>
        </w:tc>
      </w:tr>
      <w:tr w:rsidR="00087CAC" w:rsidRPr="00087CAC" w14:paraId="017513A9" w14:textId="77777777" w:rsidTr="00087CAC">
        <w:tc>
          <w:tcPr>
            <w:tcW w:w="184" w:type="pct"/>
            <w:tcBorders>
              <w:top w:val="single" w:sz="4" w:space="0" w:color="auto"/>
              <w:left w:val="single" w:sz="4" w:space="0" w:color="auto"/>
              <w:bottom w:val="single" w:sz="4" w:space="0" w:color="auto"/>
              <w:right w:val="single" w:sz="4" w:space="0" w:color="auto"/>
            </w:tcBorders>
          </w:tcPr>
          <w:p w14:paraId="788E19BC" w14:textId="77777777" w:rsidR="00087CAC" w:rsidRPr="00087CAC" w:rsidRDefault="00087CAC" w:rsidP="00087CAC">
            <w:pPr>
              <w:widowControl w:val="0"/>
              <w:autoSpaceDE w:val="0"/>
              <w:autoSpaceDN w:val="0"/>
              <w:adjustRightInd w:val="0"/>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lastRenderedPageBreak/>
              <w:t>27.</w:t>
            </w:r>
          </w:p>
        </w:tc>
        <w:tc>
          <w:tcPr>
            <w:tcW w:w="1173" w:type="pct"/>
            <w:tcBorders>
              <w:top w:val="single" w:sz="4" w:space="0" w:color="auto"/>
              <w:left w:val="single" w:sz="4" w:space="0" w:color="auto"/>
              <w:bottom w:val="single" w:sz="4" w:space="0" w:color="auto"/>
              <w:right w:val="single" w:sz="4" w:space="0" w:color="auto"/>
            </w:tcBorders>
          </w:tcPr>
          <w:p w14:paraId="7E7E3BF3"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Основное мероприятие 2.1.6.</w:t>
            </w:r>
          </w:p>
          <w:p w14:paraId="4BCEE6D1"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Оплата муниципальными учреждениями расходов по коммунальным услугам</w:t>
            </w:r>
          </w:p>
        </w:tc>
        <w:tc>
          <w:tcPr>
            <w:tcW w:w="600" w:type="pct"/>
            <w:tcBorders>
              <w:top w:val="single" w:sz="4" w:space="0" w:color="auto"/>
              <w:left w:val="single" w:sz="4" w:space="0" w:color="auto"/>
              <w:bottom w:val="single" w:sz="4" w:space="0" w:color="auto"/>
              <w:right w:val="single" w:sz="4" w:space="0" w:color="auto"/>
            </w:tcBorders>
          </w:tcPr>
          <w:p w14:paraId="5B79BE69" w14:textId="77777777" w:rsidR="00087CAC" w:rsidRPr="00087CAC" w:rsidRDefault="00087CAC" w:rsidP="00087CAC">
            <w:pPr>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Управление образования администрации МР «Усть-Куломский»</w:t>
            </w:r>
          </w:p>
        </w:tc>
        <w:tc>
          <w:tcPr>
            <w:tcW w:w="323" w:type="pct"/>
            <w:tcBorders>
              <w:top w:val="single" w:sz="4" w:space="0" w:color="auto"/>
              <w:left w:val="single" w:sz="4" w:space="0" w:color="auto"/>
              <w:bottom w:val="single" w:sz="4" w:space="0" w:color="auto"/>
              <w:right w:val="single" w:sz="4" w:space="0" w:color="auto"/>
            </w:tcBorders>
          </w:tcPr>
          <w:p w14:paraId="688A9DDB"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2022</w:t>
            </w:r>
          </w:p>
        </w:tc>
        <w:tc>
          <w:tcPr>
            <w:tcW w:w="323" w:type="pct"/>
            <w:tcBorders>
              <w:top w:val="single" w:sz="4" w:space="0" w:color="auto"/>
              <w:left w:val="single" w:sz="4" w:space="0" w:color="auto"/>
              <w:bottom w:val="single" w:sz="4" w:space="0" w:color="auto"/>
              <w:right w:val="single" w:sz="4" w:space="0" w:color="auto"/>
            </w:tcBorders>
          </w:tcPr>
          <w:p w14:paraId="28D6C0FD"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2027</w:t>
            </w:r>
          </w:p>
        </w:tc>
        <w:tc>
          <w:tcPr>
            <w:tcW w:w="1107" w:type="pct"/>
            <w:tcBorders>
              <w:top w:val="single" w:sz="4" w:space="0" w:color="auto"/>
              <w:left w:val="single" w:sz="4" w:space="0" w:color="auto"/>
              <w:bottom w:val="single" w:sz="4" w:space="0" w:color="auto"/>
              <w:right w:val="single" w:sz="4" w:space="0" w:color="auto"/>
            </w:tcBorders>
          </w:tcPr>
          <w:p w14:paraId="51B66900"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 xml:space="preserve">Предоставление субсидии на оплату муниципальными учреждениями расходов по коммунальным услугам </w:t>
            </w:r>
          </w:p>
        </w:tc>
        <w:tc>
          <w:tcPr>
            <w:tcW w:w="1291" w:type="pct"/>
            <w:tcBorders>
              <w:top w:val="single" w:sz="4" w:space="0" w:color="auto"/>
              <w:left w:val="single" w:sz="4" w:space="0" w:color="auto"/>
              <w:bottom w:val="single" w:sz="4" w:space="0" w:color="auto"/>
              <w:right w:val="single" w:sz="4" w:space="0" w:color="auto"/>
            </w:tcBorders>
          </w:tcPr>
          <w:p w14:paraId="5DE6FC97" w14:textId="77777777" w:rsidR="00087CAC" w:rsidRPr="00087CAC" w:rsidRDefault="00087CAC" w:rsidP="00087CAC">
            <w:pPr>
              <w:widowControl w:val="0"/>
              <w:tabs>
                <w:tab w:val="left" w:pos="36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Arial"/>
                <w:sz w:val="24"/>
                <w:szCs w:val="24"/>
              </w:rPr>
              <w:t xml:space="preserve">Количество организаций, обеспечивших отсутствие просроченной кредиторской задолженности по расходам за энергетические ресурсы, услуг по обращению с </w:t>
            </w:r>
            <w:r w:rsidRPr="00087CAC">
              <w:rPr>
                <w:rFonts w:ascii="Times New Roman" w:eastAsia="Times New Roman" w:hAnsi="Times New Roman" w:cs="Arial"/>
                <w:sz w:val="24"/>
                <w:szCs w:val="24"/>
              </w:rPr>
              <w:lastRenderedPageBreak/>
              <w:t>твердыми коммунальными отходами</w:t>
            </w:r>
          </w:p>
        </w:tc>
      </w:tr>
      <w:tr w:rsidR="00087CAC" w:rsidRPr="00087CAC" w14:paraId="0C1296AA" w14:textId="77777777" w:rsidTr="00087CAC">
        <w:tc>
          <w:tcPr>
            <w:tcW w:w="184" w:type="pct"/>
          </w:tcPr>
          <w:p w14:paraId="037FF5F7" w14:textId="77777777" w:rsidR="00087CAC" w:rsidRPr="00087CAC" w:rsidRDefault="00087CAC" w:rsidP="00087CAC">
            <w:pPr>
              <w:widowControl w:val="0"/>
              <w:autoSpaceDE w:val="0"/>
              <w:autoSpaceDN w:val="0"/>
              <w:adjustRightInd w:val="0"/>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28.</w:t>
            </w:r>
          </w:p>
        </w:tc>
        <w:tc>
          <w:tcPr>
            <w:tcW w:w="1173" w:type="pct"/>
          </w:tcPr>
          <w:p w14:paraId="5F0BC7B7" w14:textId="77777777" w:rsidR="00087CAC" w:rsidRPr="00087CAC" w:rsidRDefault="00087CAC" w:rsidP="00087CAC">
            <w:pPr>
              <w:widowControl w:val="0"/>
              <w:autoSpaceDE w:val="0"/>
              <w:autoSpaceDN w:val="0"/>
              <w:adjustRightInd w:val="0"/>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Основное мероприятие 2.1.7.</w:t>
            </w:r>
          </w:p>
          <w:p w14:paraId="61F9ABA6" w14:textId="77777777" w:rsidR="00087CAC" w:rsidRPr="00087CAC" w:rsidRDefault="00087CAC" w:rsidP="00087CAC">
            <w:pPr>
              <w:widowControl w:val="0"/>
              <w:autoSpaceDE w:val="0"/>
              <w:autoSpaceDN w:val="0"/>
              <w:adjustRightInd w:val="0"/>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Реализация народных проектов в сфере образования, прошедших отбор в рамках проекта «Народный бюджет»</w:t>
            </w:r>
          </w:p>
        </w:tc>
        <w:tc>
          <w:tcPr>
            <w:tcW w:w="600" w:type="pct"/>
          </w:tcPr>
          <w:p w14:paraId="423AFD09" w14:textId="77777777" w:rsidR="00087CAC" w:rsidRPr="00087CAC" w:rsidRDefault="00087CAC" w:rsidP="00087CAC">
            <w:pPr>
              <w:widowControl w:val="0"/>
              <w:autoSpaceDE w:val="0"/>
              <w:autoSpaceDN w:val="0"/>
              <w:adjustRightInd w:val="0"/>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Управление образования администрации МР «Усть-Куломский»</w:t>
            </w:r>
          </w:p>
        </w:tc>
        <w:tc>
          <w:tcPr>
            <w:tcW w:w="323" w:type="pct"/>
          </w:tcPr>
          <w:p w14:paraId="6C0A142A"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2022</w:t>
            </w:r>
          </w:p>
        </w:tc>
        <w:tc>
          <w:tcPr>
            <w:tcW w:w="323" w:type="pct"/>
          </w:tcPr>
          <w:p w14:paraId="59B47D8D"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2027</w:t>
            </w:r>
          </w:p>
        </w:tc>
        <w:tc>
          <w:tcPr>
            <w:tcW w:w="1107" w:type="pct"/>
          </w:tcPr>
          <w:p w14:paraId="7C417272"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 xml:space="preserve">Предоставление субсидии на реализацию народных проектов в сфере образования, прошедших отбор в рамках проекта «Народный бюджет» </w:t>
            </w:r>
          </w:p>
        </w:tc>
        <w:tc>
          <w:tcPr>
            <w:tcW w:w="1291" w:type="pct"/>
          </w:tcPr>
          <w:p w14:paraId="75D072A7" w14:textId="77777777" w:rsidR="00087CAC" w:rsidRPr="00087CAC" w:rsidRDefault="00087CAC" w:rsidP="00087CAC">
            <w:pPr>
              <w:widowControl w:val="0"/>
              <w:tabs>
                <w:tab w:val="left" w:pos="363"/>
              </w:tabs>
              <w:autoSpaceDE w:val="0"/>
              <w:autoSpaceDN w:val="0"/>
              <w:adjustRightInd w:val="0"/>
              <w:spacing w:after="0" w:line="240" w:lineRule="auto"/>
              <w:jc w:val="both"/>
              <w:rPr>
                <w:rFonts w:ascii="Times New Roman" w:eastAsia="Calibri" w:hAnsi="Times New Roman" w:cs="Times New Roman"/>
                <w:sz w:val="24"/>
                <w:szCs w:val="24"/>
              </w:rPr>
            </w:pPr>
            <w:r w:rsidRPr="00087CAC">
              <w:rPr>
                <w:rFonts w:ascii="Times New Roman" w:eastAsia="Calibri" w:hAnsi="Times New Roman" w:cs="Times New Roman"/>
                <w:sz w:val="24"/>
                <w:szCs w:val="24"/>
              </w:rPr>
              <w:t>Количество реализованных народных проектов в сфере образования в год</w:t>
            </w:r>
          </w:p>
          <w:p w14:paraId="58CB5898" w14:textId="77777777" w:rsidR="00087CAC" w:rsidRPr="00087CAC" w:rsidRDefault="00087CAC" w:rsidP="00087CAC">
            <w:pPr>
              <w:widowControl w:val="0"/>
              <w:tabs>
                <w:tab w:val="left" w:pos="36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Calibri" w:hAnsi="Times New Roman" w:cs="Times New Roman"/>
                <w:sz w:val="24"/>
                <w:szCs w:val="24"/>
              </w:rPr>
              <w:t>Количество реализованных проектных предложений в год</w:t>
            </w:r>
          </w:p>
        </w:tc>
      </w:tr>
      <w:tr w:rsidR="00087CAC" w:rsidRPr="00087CAC" w14:paraId="4E8528CE" w14:textId="77777777" w:rsidTr="00087CAC">
        <w:tc>
          <w:tcPr>
            <w:tcW w:w="184" w:type="pct"/>
          </w:tcPr>
          <w:p w14:paraId="402AAA43" w14:textId="77777777" w:rsidR="00087CAC" w:rsidRPr="00087CAC" w:rsidRDefault="00087CAC" w:rsidP="00087CAC">
            <w:pPr>
              <w:widowControl w:val="0"/>
              <w:autoSpaceDE w:val="0"/>
              <w:autoSpaceDN w:val="0"/>
              <w:adjustRightInd w:val="0"/>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29.</w:t>
            </w:r>
          </w:p>
        </w:tc>
        <w:tc>
          <w:tcPr>
            <w:tcW w:w="1173" w:type="pct"/>
          </w:tcPr>
          <w:p w14:paraId="3FD29026"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Основное мероприятие 2.1.8.</w:t>
            </w:r>
          </w:p>
          <w:p w14:paraId="0BF0EA68"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 xml:space="preserve">Укрепление материально-технической базы и создание безопасных условий в муниципальных </w:t>
            </w:r>
            <w:r w:rsidRPr="00087CAC">
              <w:rPr>
                <w:rFonts w:ascii="Times New Roman" w:eastAsia="Times New Roman" w:hAnsi="Times New Roman" w:cs="Times New Roman"/>
                <w:sz w:val="24"/>
                <w:szCs w:val="24"/>
              </w:rPr>
              <w:lastRenderedPageBreak/>
              <w:t>образовательных учреждениях</w:t>
            </w:r>
          </w:p>
        </w:tc>
        <w:tc>
          <w:tcPr>
            <w:tcW w:w="600" w:type="pct"/>
          </w:tcPr>
          <w:p w14:paraId="345D6123" w14:textId="77777777" w:rsidR="00087CAC" w:rsidRPr="00087CAC" w:rsidRDefault="00087CAC" w:rsidP="00087CAC">
            <w:pPr>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lastRenderedPageBreak/>
              <w:t>Управление образования администрации МР «Усть-Куломский»</w:t>
            </w:r>
          </w:p>
        </w:tc>
        <w:tc>
          <w:tcPr>
            <w:tcW w:w="323" w:type="pct"/>
          </w:tcPr>
          <w:p w14:paraId="7D644EE2"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2022</w:t>
            </w:r>
          </w:p>
        </w:tc>
        <w:tc>
          <w:tcPr>
            <w:tcW w:w="323" w:type="pct"/>
          </w:tcPr>
          <w:p w14:paraId="0C3325C5"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2027</w:t>
            </w:r>
          </w:p>
        </w:tc>
        <w:tc>
          <w:tcPr>
            <w:tcW w:w="1107" w:type="pct"/>
          </w:tcPr>
          <w:p w14:paraId="213CBF2D"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Предоставление субсидии на укрепление материально-технической базы и создание безопасных условий в организациях в сфере образования в Республике Коми (мероприятия по обеспечению комплексной безопасности образовательных организаций)</w:t>
            </w:r>
          </w:p>
          <w:p w14:paraId="327ED533"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46C5D3AD"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1291" w:type="pct"/>
          </w:tcPr>
          <w:p w14:paraId="2E567EFF" w14:textId="77777777" w:rsidR="00087CAC" w:rsidRPr="00087CAC" w:rsidRDefault="00087CAC" w:rsidP="00087CAC">
            <w:pPr>
              <w:widowControl w:val="0"/>
              <w:tabs>
                <w:tab w:val="left" w:pos="363"/>
              </w:tabs>
              <w:autoSpaceDE w:val="0"/>
              <w:autoSpaceDN w:val="0"/>
              <w:adjustRightInd w:val="0"/>
              <w:spacing w:after="0" w:line="240" w:lineRule="auto"/>
              <w:jc w:val="both"/>
              <w:rPr>
                <w:rFonts w:ascii="Times New Roman" w:eastAsia="Calibri" w:hAnsi="Times New Roman" w:cs="Times New Roman"/>
                <w:sz w:val="24"/>
                <w:szCs w:val="24"/>
              </w:rPr>
            </w:pPr>
            <w:r w:rsidRPr="00087CAC">
              <w:rPr>
                <w:rFonts w:ascii="Times New Roman" w:eastAsia="Calibri" w:hAnsi="Times New Roman" w:cs="Times New Roman"/>
                <w:sz w:val="24"/>
                <w:szCs w:val="24"/>
              </w:rPr>
              <w:t xml:space="preserve">Количество объектов (территорий) муниципальных образовательных организаций, на которых выполнены мероприятия по </w:t>
            </w:r>
            <w:r w:rsidRPr="00087CAC">
              <w:rPr>
                <w:rFonts w:ascii="Times New Roman" w:eastAsia="Calibri" w:hAnsi="Times New Roman" w:cs="Times New Roman"/>
                <w:sz w:val="24"/>
                <w:szCs w:val="24"/>
              </w:rPr>
              <w:lastRenderedPageBreak/>
              <w:t>обеспечению комплексной безопасности</w:t>
            </w:r>
          </w:p>
          <w:p w14:paraId="4752CCBC" w14:textId="77777777" w:rsidR="00087CAC" w:rsidRPr="00087CAC" w:rsidRDefault="00087CAC" w:rsidP="00087CAC">
            <w:pPr>
              <w:widowControl w:val="0"/>
              <w:tabs>
                <w:tab w:val="left" w:pos="363"/>
              </w:tabs>
              <w:autoSpaceDE w:val="0"/>
              <w:autoSpaceDN w:val="0"/>
              <w:adjustRightInd w:val="0"/>
              <w:spacing w:after="0" w:line="240" w:lineRule="auto"/>
              <w:jc w:val="both"/>
              <w:rPr>
                <w:rFonts w:ascii="Times New Roman" w:eastAsia="Times New Roman" w:hAnsi="Times New Roman" w:cs="Times New Roman"/>
                <w:sz w:val="24"/>
                <w:szCs w:val="24"/>
              </w:rPr>
            </w:pPr>
          </w:p>
        </w:tc>
      </w:tr>
      <w:tr w:rsidR="00087CAC" w:rsidRPr="00087CAC" w14:paraId="442801A0" w14:textId="77777777" w:rsidTr="00087CAC">
        <w:tc>
          <w:tcPr>
            <w:tcW w:w="5000" w:type="pct"/>
            <w:gridSpan w:val="7"/>
          </w:tcPr>
          <w:p w14:paraId="657B3EE0" w14:textId="77777777" w:rsidR="00087CAC" w:rsidRPr="00087CAC" w:rsidRDefault="00087CAC" w:rsidP="00087CAC">
            <w:pPr>
              <w:widowControl w:val="0"/>
              <w:autoSpaceDE w:val="0"/>
              <w:autoSpaceDN w:val="0"/>
              <w:adjustRightInd w:val="0"/>
              <w:spacing w:after="0" w:line="240" w:lineRule="auto"/>
              <w:ind w:firstLine="720"/>
              <w:jc w:val="center"/>
              <w:outlineLvl w:val="3"/>
              <w:rPr>
                <w:rFonts w:ascii="Times New Roman" w:eastAsia="Times New Roman" w:hAnsi="Times New Roman" w:cs="Times New Roman"/>
                <w:b/>
                <w:sz w:val="24"/>
                <w:szCs w:val="24"/>
              </w:rPr>
            </w:pPr>
            <w:r w:rsidRPr="00087CAC">
              <w:rPr>
                <w:rFonts w:ascii="Times New Roman" w:eastAsia="Times New Roman" w:hAnsi="Times New Roman" w:cs="Times New Roman"/>
                <w:b/>
                <w:sz w:val="24"/>
                <w:szCs w:val="24"/>
              </w:rPr>
              <w:t>Задача 2.2 «Организация процесса оздоровления и отдыха детей»</w:t>
            </w:r>
          </w:p>
        </w:tc>
      </w:tr>
      <w:tr w:rsidR="00087CAC" w:rsidRPr="00087CAC" w14:paraId="54326B1C" w14:textId="77777777" w:rsidTr="00087CAC">
        <w:tc>
          <w:tcPr>
            <w:tcW w:w="184" w:type="pct"/>
            <w:tcBorders>
              <w:top w:val="single" w:sz="4" w:space="0" w:color="auto"/>
              <w:left w:val="single" w:sz="4" w:space="0" w:color="auto"/>
              <w:bottom w:val="single" w:sz="4" w:space="0" w:color="auto"/>
              <w:right w:val="single" w:sz="4" w:space="0" w:color="auto"/>
            </w:tcBorders>
          </w:tcPr>
          <w:p w14:paraId="4DD32054" w14:textId="77777777" w:rsidR="00087CAC" w:rsidRPr="00087CAC" w:rsidRDefault="00087CAC" w:rsidP="00087CAC">
            <w:pPr>
              <w:widowControl w:val="0"/>
              <w:autoSpaceDE w:val="0"/>
              <w:autoSpaceDN w:val="0"/>
              <w:adjustRightInd w:val="0"/>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30.</w:t>
            </w:r>
          </w:p>
        </w:tc>
        <w:tc>
          <w:tcPr>
            <w:tcW w:w="1173" w:type="pct"/>
            <w:tcBorders>
              <w:top w:val="single" w:sz="4" w:space="0" w:color="auto"/>
              <w:left w:val="single" w:sz="4" w:space="0" w:color="auto"/>
              <w:bottom w:val="single" w:sz="4" w:space="0" w:color="auto"/>
              <w:right w:val="single" w:sz="4" w:space="0" w:color="auto"/>
            </w:tcBorders>
          </w:tcPr>
          <w:p w14:paraId="378C221D"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Основное мероприятие 2.2.1.</w:t>
            </w:r>
          </w:p>
          <w:p w14:paraId="16058615"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Осуществление процесса оздоровления и отдыха детей</w:t>
            </w:r>
          </w:p>
        </w:tc>
        <w:tc>
          <w:tcPr>
            <w:tcW w:w="600" w:type="pct"/>
            <w:tcBorders>
              <w:top w:val="single" w:sz="4" w:space="0" w:color="auto"/>
              <w:left w:val="single" w:sz="4" w:space="0" w:color="auto"/>
              <w:bottom w:val="single" w:sz="4" w:space="0" w:color="auto"/>
              <w:right w:val="single" w:sz="4" w:space="0" w:color="auto"/>
            </w:tcBorders>
          </w:tcPr>
          <w:p w14:paraId="6CF59B68" w14:textId="77777777" w:rsidR="00087CAC" w:rsidRPr="00087CAC" w:rsidRDefault="00087CAC" w:rsidP="00087CAC">
            <w:pPr>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Управление образования администрации МР «Усть-Куломский»</w:t>
            </w:r>
          </w:p>
        </w:tc>
        <w:tc>
          <w:tcPr>
            <w:tcW w:w="323" w:type="pct"/>
            <w:tcBorders>
              <w:top w:val="single" w:sz="4" w:space="0" w:color="auto"/>
              <w:left w:val="single" w:sz="4" w:space="0" w:color="auto"/>
              <w:bottom w:val="single" w:sz="4" w:space="0" w:color="auto"/>
              <w:right w:val="single" w:sz="4" w:space="0" w:color="auto"/>
            </w:tcBorders>
          </w:tcPr>
          <w:p w14:paraId="2557E56F"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2022</w:t>
            </w:r>
          </w:p>
        </w:tc>
        <w:tc>
          <w:tcPr>
            <w:tcW w:w="323" w:type="pct"/>
            <w:tcBorders>
              <w:top w:val="single" w:sz="4" w:space="0" w:color="auto"/>
              <w:left w:val="single" w:sz="4" w:space="0" w:color="auto"/>
              <w:bottom w:val="single" w:sz="4" w:space="0" w:color="auto"/>
              <w:right w:val="single" w:sz="4" w:space="0" w:color="auto"/>
            </w:tcBorders>
          </w:tcPr>
          <w:p w14:paraId="3809A885"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2027</w:t>
            </w:r>
          </w:p>
        </w:tc>
        <w:tc>
          <w:tcPr>
            <w:tcW w:w="1107" w:type="pct"/>
            <w:tcBorders>
              <w:top w:val="single" w:sz="4" w:space="0" w:color="auto"/>
              <w:left w:val="single" w:sz="4" w:space="0" w:color="auto"/>
              <w:bottom w:val="single" w:sz="4" w:space="0" w:color="auto"/>
              <w:right w:val="single" w:sz="4" w:space="0" w:color="auto"/>
            </w:tcBorders>
          </w:tcPr>
          <w:p w14:paraId="6592BDF2"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Предоставление субсидии на мероприятия по проведению оздоровительной кампании детей</w:t>
            </w:r>
          </w:p>
        </w:tc>
        <w:tc>
          <w:tcPr>
            <w:tcW w:w="1291" w:type="pct"/>
            <w:tcBorders>
              <w:top w:val="single" w:sz="4" w:space="0" w:color="auto"/>
              <w:left w:val="single" w:sz="4" w:space="0" w:color="auto"/>
              <w:bottom w:val="single" w:sz="4" w:space="0" w:color="auto"/>
              <w:right w:val="single" w:sz="4" w:space="0" w:color="auto"/>
            </w:tcBorders>
          </w:tcPr>
          <w:p w14:paraId="498DDFA1" w14:textId="77777777" w:rsidR="00087CAC" w:rsidRPr="00087CAC" w:rsidRDefault="00087CAC" w:rsidP="00087CAC">
            <w:pPr>
              <w:widowControl w:val="0"/>
              <w:autoSpaceDE w:val="0"/>
              <w:autoSpaceDN w:val="0"/>
              <w:adjustRightInd w:val="0"/>
              <w:spacing w:after="0" w:line="240" w:lineRule="auto"/>
              <w:rPr>
                <w:rFonts w:ascii="Times New Roman" w:eastAsia="Calibri" w:hAnsi="Times New Roman" w:cs="Times New Roman"/>
                <w:sz w:val="24"/>
                <w:szCs w:val="24"/>
              </w:rPr>
            </w:pPr>
            <w:r w:rsidRPr="00087CAC">
              <w:rPr>
                <w:rFonts w:ascii="Times New Roman" w:eastAsia="Calibri" w:hAnsi="Times New Roman" w:cs="Times New Roman"/>
                <w:sz w:val="24"/>
                <w:szCs w:val="24"/>
              </w:rPr>
              <w:t>Количество детей, охваченных отдыхом в каникулярное время</w:t>
            </w:r>
          </w:p>
          <w:p w14:paraId="62C900D9" w14:textId="77777777" w:rsidR="00087CAC" w:rsidRPr="00087CAC" w:rsidRDefault="00087CAC" w:rsidP="00087CAC">
            <w:pPr>
              <w:widowControl w:val="0"/>
              <w:autoSpaceDE w:val="0"/>
              <w:autoSpaceDN w:val="0"/>
              <w:adjustRightInd w:val="0"/>
              <w:spacing w:after="0" w:line="240" w:lineRule="auto"/>
              <w:rPr>
                <w:rFonts w:ascii="Times New Roman" w:eastAsia="Times New Roman" w:hAnsi="Times New Roman" w:cs="Times New Roman"/>
                <w:sz w:val="24"/>
                <w:szCs w:val="24"/>
              </w:rPr>
            </w:pPr>
            <w:r w:rsidRPr="00087CAC">
              <w:rPr>
                <w:rFonts w:ascii="Times New Roman" w:eastAsia="Calibri" w:hAnsi="Times New Roman" w:cs="Times New Roman"/>
                <w:sz w:val="24"/>
                <w:szCs w:val="24"/>
              </w:rPr>
              <w:t>Количество детей, находящихся в трудной жизненной ситуации, охваченных отдыхом в каникулярное время</w:t>
            </w:r>
          </w:p>
        </w:tc>
      </w:tr>
      <w:tr w:rsidR="00087CAC" w:rsidRPr="00087CAC" w14:paraId="214287C6" w14:textId="77777777" w:rsidTr="00087CAC">
        <w:tc>
          <w:tcPr>
            <w:tcW w:w="5000" w:type="pct"/>
            <w:gridSpan w:val="7"/>
          </w:tcPr>
          <w:p w14:paraId="2D43E8B1" w14:textId="77777777" w:rsidR="00087CAC" w:rsidRPr="00087CAC" w:rsidRDefault="00087CAC" w:rsidP="00087CAC">
            <w:pPr>
              <w:widowControl w:val="0"/>
              <w:autoSpaceDE w:val="0"/>
              <w:autoSpaceDN w:val="0"/>
              <w:adjustRightInd w:val="0"/>
              <w:spacing w:after="0" w:line="240" w:lineRule="auto"/>
              <w:ind w:firstLine="720"/>
              <w:jc w:val="center"/>
              <w:outlineLvl w:val="3"/>
              <w:rPr>
                <w:rFonts w:ascii="Times New Roman" w:eastAsia="Times New Roman" w:hAnsi="Times New Roman" w:cs="Times New Roman"/>
                <w:b/>
                <w:sz w:val="24"/>
                <w:szCs w:val="24"/>
              </w:rPr>
            </w:pPr>
            <w:r w:rsidRPr="00087CAC">
              <w:rPr>
                <w:rFonts w:ascii="Times New Roman" w:eastAsia="Times New Roman" w:hAnsi="Times New Roman" w:cs="Times New Roman"/>
                <w:b/>
                <w:sz w:val="24"/>
                <w:szCs w:val="24"/>
              </w:rPr>
              <w:t>Задача 2.3 «Обеспечение качественной работы организаций, специалистов, представителей актива молодежи и общественного сектора, участвующих в процессе социализации детей»</w:t>
            </w:r>
          </w:p>
        </w:tc>
      </w:tr>
      <w:tr w:rsidR="00087CAC" w:rsidRPr="00087CAC" w14:paraId="2138537F" w14:textId="77777777" w:rsidTr="00087CAC">
        <w:tc>
          <w:tcPr>
            <w:tcW w:w="184" w:type="pct"/>
            <w:tcBorders>
              <w:top w:val="single" w:sz="4" w:space="0" w:color="auto"/>
              <w:left w:val="single" w:sz="4" w:space="0" w:color="auto"/>
              <w:bottom w:val="single" w:sz="4" w:space="0" w:color="auto"/>
              <w:right w:val="single" w:sz="4" w:space="0" w:color="auto"/>
            </w:tcBorders>
          </w:tcPr>
          <w:p w14:paraId="105F769F" w14:textId="77777777" w:rsidR="00087CAC" w:rsidRPr="00087CAC" w:rsidRDefault="00087CAC" w:rsidP="00087CAC">
            <w:pPr>
              <w:widowControl w:val="0"/>
              <w:autoSpaceDE w:val="0"/>
              <w:autoSpaceDN w:val="0"/>
              <w:adjustRightInd w:val="0"/>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lastRenderedPageBreak/>
              <w:t>31.</w:t>
            </w:r>
          </w:p>
        </w:tc>
        <w:tc>
          <w:tcPr>
            <w:tcW w:w="1173" w:type="pct"/>
            <w:tcBorders>
              <w:top w:val="single" w:sz="4" w:space="0" w:color="auto"/>
              <w:left w:val="single" w:sz="4" w:space="0" w:color="auto"/>
              <w:bottom w:val="single" w:sz="4" w:space="0" w:color="auto"/>
              <w:right w:val="single" w:sz="4" w:space="0" w:color="auto"/>
            </w:tcBorders>
          </w:tcPr>
          <w:p w14:paraId="39567460"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Основное мероприятие 2.3.1.</w:t>
            </w:r>
          </w:p>
          <w:p w14:paraId="44BB4CB5"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Повышение квалификации педагогических работников муниципальных образовательных организаций дополнительного образования</w:t>
            </w:r>
          </w:p>
        </w:tc>
        <w:tc>
          <w:tcPr>
            <w:tcW w:w="600" w:type="pct"/>
            <w:tcBorders>
              <w:top w:val="single" w:sz="4" w:space="0" w:color="auto"/>
              <w:left w:val="single" w:sz="4" w:space="0" w:color="auto"/>
              <w:bottom w:val="single" w:sz="4" w:space="0" w:color="auto"/>
              <w:right w:val="single" w:sz="4" w:space="0" w:color="auto"/>
            </w:tcBorders>
          </w:tcPr>
          <w:p w14:paraId="607AA0AE" w14:textId="77777777" w:rsidR="00087CAC" w:rsidRPr="00087CAC" w:rsidRDefault="00087CAC" w:rsidP="00087CAC">
            <w:pPr>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Управление образования администрации МР «Усть-Куломский»</w:t>
            </w:r>
          </w:p>
        </w:tc>
        <w:tc>
          <w:tcPr>
            <w:tcW w:w="323" w:type="pct"/>
            <w:tcBorders>
              <w:top w:val="single" w:sz="4" w:space="0" w:color="auto"/>
              <w:left w:val="single" w:sz="4" w:space="0" w:color="auto"/>
              <w:bottom w:val="single" w:sz="4" w:space="0" w:color="auto"/>
              <w:right w:val="single" w:sz="4" w:space="0" w:color="auto"/>
            </w:tcBorders>
          </w:tcPr>
          <w:p w14:paraId="5B7326C0"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2022</w:t>
            </w:r>
          </w:p>
        </w:tc>
        <w:tc>
          <w:tcPr>
            <w:tcW w:w="323" w:type="pct"/>
            <w:tcBorders>
              <w:top w:val="single" w:sz="4" w:space="0" w:color="auto"/>
              <w:left w:val="single" w:sz="4" w:space="0" w:color="auto"/>
              <w:bottom w:val="single" w:sz="4" w:space="0" w:color="auto"/>
              <w:right w:val="single" w:sz="4" w:space="0" w:color="auto"/>
            </w:tcBorders>
          </w:tcPr>
          <w:p w14:paraId="6BA27109"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2027</w:t>
            </w:r>
          </w:p>
        </w:tc>
        <w:tc>
          <w:tcPr>
            <w:tcW w:w="1107" w:type="pct"/>
            <w:tcBorders>
              <w:top w:val="single" w:sz="4" w:space="0" w:color="auto"/>
              <w:left w:val="single" w:sz="4" w:space="0" w:color="auto"/>
              <w:bottom w:val="single" w:sz="4" w:space="0" w:color="auto"/>
              <w:right w:val="single" w:sz="4" w:space="0" w:color="auto"/>
            </w:tcBorders>
          </w:tcPr>
          <w:p w14:paraId="51D74594"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Организация и проведение мероприятий для педагогических работников Республики Коми.</w:t>
            </w:r>
          </w:p>
          <w:p w14:paraId="4A951A67"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Организация и проведение конкурсов, направленных на повышение профессионального и карьерного роста</w:t>
            </w:r>
          </w:p>
          <w:p w14:paraId="5522C0E0"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Повышение профессионального уровня педагогических работников образовательных организаций дополнительного образования</w:t>
            </w:r>
          </w:p>
        </w:tc>
        <w:tc>
          <w:tcPr>
            <w:tcW w:w="1291" w:type="pct"/>
            <w:tcBorders>
              <w:top w:val="single" w:sz="4" w:space="0" w:color="auto"/>
              <w:left w:val="single" w:sz="4" w:space="0" w:color="auto"/>
              <w:bottom w:val="single" w:sz="4" w:space="0" w:color="auto"/>
              <w:right w:val="single" w:sz="4" w:space="0" w:color="auto"/>
            </w:tcBorders>
          </w:tcPr>
          <w:p w14:paraId="314E3AF3"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 xml:space="preserve">Доля руководящих и педагогических работников организаций дошкольного, общего и дополнительного образования, прошедших повышение квалификации или профессиональную переподготовку, в общей численности руководящих и педагогических работников организаций дошкольного, общего и дополнительного </w:t>
            </w:r>
            <w:r w:rsidRPr="00087CAC">
              <w:rPr>
                <w:rFonts w:ascii="Times New Roman" w:eastAsia="Times New Roman" w:hAnsi="Times New Roman" w:cs="Times New Roman"/>
                <w:sz w:val="24"/>
                <w:szCs w:val="24"/>
              </w:rPr>
              <w:lastRenderedPageBreak/>
              <w:t>образования</w:t>
            </w:r>
          </w:p>
        </w:tc>
      </w:tr>
      <w:tr w:rsidR="00087CAC" w:rsidRPr="00087CAC" w14:paraId="6A7F53B0" w14:textId="77777777" w:rsidTr="00087CAC">
        <w:tc>
          <w:tcPr>
            <w:tcW w:w="184" w:type="pct"/>
            <w:tcBorders>
              <w:top w:val="single" w:sz="4" w:space="0" w:color="auto"/>
              <w:left w:val="single" w:sz="4" w:space="0" w:color="auto"/>
              <w:bottom w:val="single" w:sz="4" w:space="0" w:color="auto"/>
              <w:right w:val="single" w:sz="4" w:space="0" w:color="auto"/>
            </w:tcBorders>
          </w:tcPr>
          <w:p w14:paraId="08E7F31A" w14:textId="77777777" w:rsidR="00087CAC" w:rsidRPr="00087CAC" w:rsidRDefault="00087CAC" w:rsidP="00087CAC">
            <w:pPr>
              <w:widowControl w:val="0"/>
              <w:autoSpaceDE w:val="0"/>
              <w:autoSpaceDN w:val="0"/>
              <w:adjustRightInd w:val="0"/>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32.</w:t>
            </w:r>
          </w:p>
        </w:tc>
        <w:tc>
          <w:tcPr>
            <w:tcW w:w="1173" w:type="pct"/>
            <w:tcBorders>
              <w:top w:val="single" w:sz="4" w:space="0" w:color="auto"/>
              <w:left w:val="single" w:sz="4" w:space="0" w:color="auto"/>
              <w:bottom w:val="single" w:sz="4" w:space="0" w:color="auto"/>
              <w:right w:val="single" w:sz="4" w:space="0" w:color="auto"/>
            </w:tcBorders>
          </w:tcPr>
          <w:p w14:paraId="4565D641"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Основное мероприятие 2.3.2.</w:t>
            </w:r>
          </w:p>
          <w:p w14:paraId="6ED96316"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Поддержка талантливой молодежи и одаренных детей</w:t>
            </w:r>
          </w:p>
        </w:tc>
        <w:tc>
          <w:tcPr>
            <w:tcW w:w="600" w:type="pct"/>
            <w:tcBorders>
              <w:top w:val="single" w:sz="4" w:space="0" w:color="auto"/>
              <w:left w:val="single" w:sz="4" w:space="0" w:color="auto"/>
              <w:bottom w:val="single" w:sz="4" w:space="0" w:color="auto"/>
              <w:right w:val="single" w:sz="4" w:space="0" w:color="auto"/>
            </w:tcBorders>
          </w:tcPr>
          <w:p w14:paraId="24BB3D47" w14:textId="77777777" w:rsidR="00087CAC" w:rsidRPr="00087CAC" w:rsidRDefault="00087CAC" w:rsidP="00087CAC">
            <w:pPr>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Управление образования администрации МР «Усть-Куломский»</w:t>
            </w:r>
          </w:p>
        </w:tc>
        <w:tc>
          <w:tcPr>
            <w:tcW w:w="323" w:type="pct"/>
            <w:tcBorders>
              <w:top w:val="single" w:sz="4" w:space="0" w:color="auto"/>
              <w:left w:val="single" w:sz="4" w:space="0" w:color="auto"/>
              <w:bottom w:val="single" w:sz="4" w:space="0" w:color="auto"/>
              <w:right w:val="single" w:sz="4" w:space="0" w:color="auto"/>
            </w:tcBorders>
          </w:tcPr>
          <w:p w14:paraId="3E2A910E"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2022</w:t>
            </w:r>
          </w:p>
        </w:tc>
        <w:tc>
          <w:tcPr>
            <w:tcW w:w="323" w:type="pct"/>
            <w:tcBorders>
              <w:top w:val="single" w:sz="4" w:space="0" w:color="auto"/>
              <w:left w:val="single" w:sz="4" w:space="0" w:color="auto"/>
              <w:bottom w:val="single" w:sz="4" w:space="0" w:color="auto"/>
              <w:right w:val="single" w:sz="4" w:space="0" w:color="auto"/>
            </w:tcBorders>
          </w:tcPr>
          <w:p w14:paraId="020B8BC6"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2027</w:t>
            </w:r>
          </w:p>
        </w:tc>
        <w:tc>
          <w:tcPr>
            <w:tcW w:w="1107" w:type="pct"/>
            <w:tcBorders>
              <w:top w:val="single" w:sz="4" w:space="0" w:color="auto"/>
              <w:left w:val="single" w:sz="4" w:space="0" w:color="auto"/>
              <w:bottom w:val="single" w:sz="4" w:space="0" w:color="auto"/>
              <w:right w:val="single" w:sz="4" w:space="0" w:color="auto"/>
            </w:tcBorders>
          </w:tcPr>
          <w:p w14:paraId="0FFDDB90"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Обеспечение муниципальной поддержки талантливой молодежи и одаренных детей</w:t>
            </w:r>
          </w:p>
        </w:tc>
        <w:tc>
          <w:tcPr>
            <w:tcW w:w="1291" w:type="pct"/>
            <w:tcBorders>
              <w:top w:val="single" w:sz="4" w:space="0" w:color="auto"/>
              <w:left w:val="single" w:sz="4" w:space="0" w:color="auto"/>
              <w:bottom w:val="single" w:sz="4" w:space="0" w:color="auto"/>
              <w:right w:val="single" w:sz="4" w:space="0" w:color="auto"/>
            </w:tcBorders>
          </w:tcPr>
          <w:p w14:paraId="18DCD25F"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Количество детей в возрасте от 14 до 18 лет, награжденных стипендией главы МР «Усть-Куломский» - руководителя администрации района</w:t>
            </w:r>
          </w:p>
        </w:tc>
      </w:tr>
      <w:tr w:rsidR="00087CAC" w:rsidRPr="00087CAC" w14:paraId="1DE73B75" w14:textId="77777777" w:rsidTr="00087CAC">
        <w:tc>
          <w:tcPr>
            <w:tcW w:w="184" w:type="pct"/>
            <w:tcBorders>
              <w:top w:val="single" w:sz="4" w:space="0" w:color="auto"/>
              <w:left w:val="single" w:sz="4" w:space="0" w:color="auto"/>
              <w:bottom w:val="single" w:sz="4" w:space="0" w:color="auto"/>
              <w:right w:val="single" w:sz="4" w:space="0" w:color="auto"/>
            </w:tcBorders>
          </w:tcPr>
          <w:p w14:paraId="31BA6439" w14:textId="77777777" w:rsidR="00087CAC" w:rsidRPr="00087CAC" w:rsidRDefault="00087CAC" w:rsidP="00087CAC">
            <w:pPr>
              <w:widowControl w:val="0"/>
              <w:autoSpaceDE w:val="0"/>
              <w:autoSpaceDN w:val="0"/>
              <w:adjustRightInd w:val="0"/>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33.</w:t>
            </w:r>
          </w:p>
        </w:tc>
        <w:tc>
          <w:tcPr>
            <w:tcW w:w="1173" w:type="pct"/>
            <w:tcBorders>
              <w:top w:val="single" w:sz="4" w:space="0" w:color="auto"/>
              <w:left w:val="single" w:sz="4" w:space="0" w:color="auto"/>
              <w:bottom w:val="single" w:sz="4" w:space="0" w:color="auto"/>
              <w:right w:val="single" w:sz="4" w:space="0" w:color="auto"/>
            </w:tcBorders>
          </w:tcPr>
          <w:p w14:paraId="56A3BE04"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Основное мероприятие 2.3.3.</w:t>
            </w:r>
          </w:p>
          <w:p w14:paraId="62BD7B17"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Организация и проведение мероприятий муниципальными образовательными организациями дополнительного образования</w:t>
            </w:r>
          </w:p>
        </w:tc>
        <w:tc>
          <w:tcPr>
            <w:tcW w:w="600" w:type="pct"/>
            <w:tcBorders>
              <w:top w:val="single" w:sz="4" w:space="0" w:color="auto"/>
              <w:left w:val="single" w:sz="4" w:space="0" w:color="auto"/>
              <w:bottom w:val="single" w:sz="4" w:space="0" w:color="auto"/>
              <w:right w:val="single" w:sz="4" w:space="0" w:color="auto"/>
            </w:tcBorders>
          </w:tcPr>
          <w:p w14:paraId="1A2800D1" w14:textId="77777777" w:rsidR="00087CAC" w:rsidRPr="00087CAC" w:rsidRDefault="00087CAC" w:rsidP="00087CAC">
            <w:pPr>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Управление образования администрации МР «Усть-Куломский»</w:t>
            </w:r>
          </w:p>
        </w:tc>
        <w:tc>
          <w:tcPr>
            <w:tcW w:w="323" w:type="pct"/>
            <w:tcBorders>
              <w:top w:val="single" w:sz="4" w:space="0" w:color="auto"/>
              <w:left w:val="single" w:sz="4" w:space="0" w:color="auto"/>
              <w:bottom w:val="single" w:sz="4" w:space="0" w:color="auto"/>
              <w:right w:val="single" w:sz="4" w:space="0" w:color="auto"/>
            </w:tcBorders>
          </w:tcPr>
          <w:p w14:paraId="0BB41524"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2022</w:t>
            </w:r>
          </w:p>
        </w:tc>
        <w:tc>
          <w:tcPr>
            <w:tcW w:w="323" w:type="pct"/>
            <w:tcBorders>
              <w:top w:val="single" w:sz="4" w:space="0" w:color="auto"/>
              <w:left w:val="single" w:sz="4" w:space="0" w:color="auto"/>
              <w:bottom w:val="single" w:sz="4" w:space="0" w:color="auto"/>
              <w:right w:val="single" w:sz="4" w:space="0" w:color="auto"/>
            </w:tcBorders>
          </w:tcPr>
          <w:p w14:paraId="169BB6EF"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2027</w:t>
            </w:r>
          </w:p>
        </w:tc>
        <w:tc>
          <w:tcPr>
            <w:tcW w:w="1107" w:type="pct"/>
            <w:tcBorders>
              <w:top w:val="single" w:sz="4" w:space="0" w:color="auto"/>
              <w:left w:val="single" w:sz="4" w:space="0" w:color="auto"/>
              <w:bottom w:val="single" w:sz="4" w:space="0" w:color="auto"/>
              <w:right w:val="single" w:sz="4" w:space="0" w:color="auto"/>
            </w:tcBorders>
          </w:tcPr>
          <w:p w14:paraId="6EC5B2C8"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Повышение качества организации внеурочной деятельности</w:t>
            </w:r>
          </w:p>
        </w:tc>
        <w:tc>
          <w:tcPr>
            <w:tcW w:w="1291" w:type="pct"/>
            <w:tcBorders>
              <w:top w:val="single" w:sz="4" w:space="0" w:color="auto"/>
              <w:left w:val="single" w:sz="4" w:space="0" w:color="auto"/>
              <w:bottom w:val="single" w:sz="4" w:space="0" w:color="auto"/>
              <w:right w:val="single" w:sz="4" w:space="0" w:color="auto"/>
            </w:tcBorders>
          </w:tcPr>
          <w:p w14:paraId="31689932"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 xml:space="preserve">Удовлетворенность населения дополнительным образованием от общего числа опрошенных родителей, дети которых посещают организации дополнительного </w:t>
            </w:r>
            <w:r w:rsidRPr="00087CAC">
              <w:rPr>
                <w:rFonts w:ascii="Times New Roman" w:eastAsia="Times New Roman" w:hAnsi="Times New Roman" w:cs="Times New Roman"/>
                <w:sz w:val="24"/>
                <w:szCs w:val="24"/>
              </w:rPr>
              <w:lastRenderedPageBreak/>
              <w:t>образования, в соответствующей группе</w:t>
            </w:r>
          </w:p>
          <w:p w14:paraId="14C9D46E"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Доля детей в возрасте 5 - 18 лет, охваченных дополнительным образованием в организациях различной организационно-правовой формы и формы собственности, в общей численности детей данной возрастной группы</w:t>
            </w:r>
          </w:p>
        </w:tc>
      </w:tr>
      <w:tr w:rsidR="00087CAC" w:rsidRPr="00087CAC" w14:paraId="36CE2354" w14:textId="77777777" w:rsidTr="00087CAC">
        <w:tc>
          <w:tcPr>
            <w:tcW w:w="184" w:type="pct"/>
            <w:tcBorders>
              <w:top w:val="single" w:sz="4" w:space="0" w:color="auto"/>
              <w:left w:val="single" w:sz="4" w:space="0" w:color="auto"/>
              <w:bottom w:val="single" w:sz="4" w:space="0" w:color="auto"/>
              <w:right w:val="single" w:sz="4" w:space="0" w:color="auto"/>
            </w:tcBorders>
          </w:tcPr>
          <w:p w14:paraId="4AE0B385" w14:textId="77777777" w:rsidR="00087CAC" w:rsidRPr="00087CAC" w:rsidRDefault="00087CAC" w:rsidP="00087CAC">
            <w:pPr>
              <w:widowControl w:val="0"/>
              <w:autoSpaceDE w:val="0"/>
              <w:autoSpaceDN w:val="0"/>
              <w:adjustRightInd w:val="0"/>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34.</w:t>
            </w:r>
          </w:p>
        </w:tc>
        <w:tc>
          <w:tcPr>
            <w:tcW w:w="1173" w:type="pct"/>
            <w:tcBorders>
              <w:top w:val="single" w:sz="4" w:space="0" w:color="auto"/>
              <w:left w:val="single" w:sz="4" w:space="0" w:color="auto"/>
              <w:bottom w:val="single" w:sz="4" w:space="0" w:color="auto"/>
              <w:right w:val="single" w:sz="4" w:space="0" w:color="auto"/>
            </w:tcBorders>
          </w:tcPr>
          <w:p w14:paraId="2953E21D"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Основное мероприятие 2.3.4.</w:t>
            </w:r>
          </w:p>
          <w:p w14:paraId="1216427D"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 xml:space="preserve">Организация временного трудоустройства </w:t>
            </w:r>
            <w:r w:rsidRPr="00087CAC">
              <w:rPr>
                <w:rFonts w:ascii="Times New Roman" w:eastAsia="Times New Roman" w:hAnsi="Times New Roman" w:cs="Times New Roman"/>
                <w:sz w:val="24"/>
                <w:szCs w:val="24"/>
              </w:rPr>
              <w:lastRenderedPageBreak/>
              <w:t>обучающихся</w:t>
            </w:r>
          </w:p>
        </w:tc>
        <w:tc>
          <w:tcPr>
            <w:tcW w:w="600" w:type="pct"/>
            <w:tcBorders>
              <w:top w:val="single" w:sz="4" w:space="0" w:color="auto"/>
              <w:left w:val="single" w:sz="4" w:space="0" w:color="auto"/>
              <w:bottom w:val="single" w:sz="4" w:space="0" w:color="auto"/>
              <w:right w:val="single" w:sz="4" w:space="0" w:color="auto"/>
            </w:tcBorders>
          </w:tcPr>
          <w:p w14:paraId="7B01619D" w14:textId="77777777" w:rsidR="00087CAC" w:rsidRPr="00087CAC" w:rsidRDefault="00087CAC" w:rsidP="00087CAC">
            <w:pPr>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lastRenderedPageBreak/>
              <w:t>Управление образования администрации МР «Усть-Куломский»</w:t>
            </w:r>
          </w:p>
        </w:tc>
        <w:tc>
          <w:tcPr>
            <w:tcW w:w="323" w:type="pct"/>
            <w:tcBorders>
              <w:top w:val="single" w:sz="4" w:space="0" w:color="auto"/>
              <w:left w:val="single" w:sz="4" w:space="0" w:color="auto"/>
              <w:bottom w:val="single" w:sz="4" w:space="0" w:color="auto"/>
              <w:right w:val="single" w:sz="4" w:space="0" w:color="auto"/>
            </w:tcBorders>
          </w:tcPr>
          <w:p w14:paraId="7F0ACAAE"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2023</w:t>
            </w:r>
          </w:p>
        </w:tc>
        <w:tc>
          <w:tcPr>
            <w:tcW w:w="323" w:type="pct"/>
            <w:tcBorders>
              <w:top w:val="single" w:sz="4" w:space="0" w:color="auto"/>
              <w:left w:val="single" w:sz="4" w:space="0" w:color="auto"/>
              <w:bottom w:val="single" w:sz="4" w:space="0" w:color="auto"/>
              <w:right w:val="single" w:sz="4" w:space="0" w:color="auto"/>
            </w:tcBorders>
          </w:tcPr>
          <w:p w14:paraId="5C0E5EC9"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2027</w:t>
            </w:r>
          </w:p>
        </w:tc>
        <w:tc>
          <w:tcPr>
            <w:tcW w:w="1107" w:type="pct"/>
            <w:tcBorders>
              <w:top w:val="single" w:sz="4" w:space="0" w:color="auto"/>
              <w:left w:val="single" w:sz="4" w:space="0" w:color="auto"/>
              <w:bottom w:val="single" w:sz="4" w:space="0" w:color="auto"/>
              <w:right w:val="single" w:sz="4" w:space="0" w:color="auto"/>
            </w:tcBorders>
          </w:tcPr>
          <w:p w14:paraId="2E571C50"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Предоставление субсидии на организацию временного трудоустройства обучающихся</w:t>
            </w:r>
          </w:p>
        </w:tc>
        <w:tc>
          <w:tcPr>
            <w:tcW w:w="1291" w:type="pct"/>
            <w:tcBorders>
              <w:top w:val="single" w:sz="4" w:space="0" w:color="auto"/>
              <w:left w:val="single" w:sz="4" w:space="0" w:color="auto"/>
              <w:bottom w:val="single" w:sz="4" w:space="0" w:color="auto"/>
              <w:right w:val="single" w:sz="4" w:space="0" w:color="auto"/>
            </w:tcBorders>
          </w:tcPr>
          <w:p w14:paraId="5EE5F3FD"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Количество детей, трудоустроенных в каникулярное время</w:t>
            </w:r>
          </w:p>
        </w:tc>
      </w:tr>
      <w:tr w:rsidR="00087CAC" w:rsidRPr="00087CAC" w14:paraId="0B0269C4" w14:textId="77777777" w:rsidTr="00087CAC">
        <w:tc>
          <w:tcPr>
            <w:tcW w:w="5000" w:type="pct"/>
            <w:gridSpan w:val="7"/>
          </w:tcPr>
          <w:p w14:paraId="1D2E0F01" w14:textId="77777777" w:rsidR="00087CAC" w:rsidRPr="00087CAC" w:rsidRDefault="00087CAC" w:rsidP="00087CAC">
            <w:pPr>
              <w:widowControl w:val="0"/>
              <w:autoSpaceDE w:val="0"/>
              <w:autoSpaceDN w:val="0"/>
              <w:adjustRightInd w:val="0"/>
              <w:spacing w:after="0" w:line="240" w:lineRule="auto"/>
              <w:ind w:firstLine="720"/>
              <w:jc w:val="center"/>
              <w:outlineLvl w:val="2"/>
              <w:rPr>
                <w:rFonts w:ascii="Times New Roman" w:eastAsia="Times New Roman" w:hAnsi="Times New Roman" w:cs="Times New Roman"/>
                <w:b/>
                <w:sz w:val="24"/>
                <w:szCs w:val="24"/>
              </w:rPr>
            </w:pPr>
            <w:hyperlink w:anchor="P830" w:history="1">
              <w:r w:rsidRPr="00087CAC">
                <w:rPr>
                  <w:rFonts w:ascii="Times New Roman" w:eastAsia="Times New Roman" w:hAnsi="Times New Roman" w:cs="Times New Roman"/>
                  <w:b/>
                  <w:sz w:val="24"/>
                  <w:szCs w:val="24"/>
                </w:rPr>
                <w:t>Подпрограмма 3</w:t>
              </w:r>
            </w:hyperlink>
            <w:r w:rsidRPr="00087CAC">
              <w:rPr>
                <w:rFonts w:ascii="Times New Roman" w:eastAsia="Times New Roman" w:hAnsi="Times New Roman" w:cs="Times New Roman"/>
                <w:b/>
                <w:sz w:val="24"/>
                <w:szCs w:val="24"/>
              </w:rPr>
              <w:t xml:space="preserve"> «Обеспечение реализации муниципальной программы «Развитие образования»</w:t>
            </w:r>
          </w:p>
        </w:tc>
      </w:tr>
      <w:tr w:rsidR="00087CAC" w:rsidRPr="00087CAC" w14:paraId="7AF2467A" w14:textId="77777777" w:rsidTr="00087CAC">
        <w:tc>
          <w:tcPr>
            <w:tcW w:w="5000" w:type="pct"/>
            <w:gridSpan w:val="7"/>
          </w:tcPr>
          <w:p w14:paraId="76A033DB" w14:textId="77777777" w:rsidR="00087CAC" w:rsidRPr="00087CAC" w:rsidRDefault="00087CAC" w:rsidP="00087CAC">
            <w:pPr>
              <w:widowControl w:val="0"/>
              <w:autoSpaceDE w:val="0"/>
              <w:autoSpaceDN w:val="0"/>
              <w:adjustRightInd w:val="0"/>
              <w:spacing w:after="0" w:line="240" w:lineRule="auto"/>
              <w:ind w:firstLine="720"/>
              <w:jc w:val="center"/>
              <w:outlineLvl w:val="3"/>
              <w:rPr>
                <w:rFonts w:ascii="Times New Roman" w:eastAsia="Times New Roman" w:hAnsi="Times New Roman" w:cs="Times New Roman"/>
                <w:b/>
                <w:sz w:val="24"/>
                <w:szCs w:val="24"/>
              </w:rPr>
            </w:pPr>
            <w:r w:rsidRPr="00087CAC">
              <w:rPr>
                <w:rFonts w:ascii="Times New Roman" w:eastAsia="Times New Roman" w:hAnsi="Times New Roman" w:cs="Times New Roman"/>
                <w:b/>
                <w:sz w:val="24"/>
                <w:szCs w:val="24"/>
              </w:rPr>
              <w:t>Задача 3.1 «Обеспечение управления реализацией мероприятий Программы на муниципальном уровне»</w:t>
            </w:r>
          </w:p>
        </w:tc>
      </w:tr>
      <w:tr w:rsidR="00087CAC" w:rsidRPr="00087CAC" w14:paraId="1EB6229D" w14:textId="77777777" w:rsidTr="00087CAC">
        <w:tc>
          <w:tcPr>
            <w:tcW w:w="184" w:type="pct"/>
            <w:tcBorders>
              <w:top w:val="single" w:sz="4" w:space="0" w:color="auto"/>
              <w:left w:val="single" w:sz="4" w:space="0" w:color="auto"/>
              <w:bottom w:val="single" w:sz="4" w:space="0" w:color="auto"/>
              <w:right w:val="single" w:sz="4" w:space="0" w:color="auto"/>
            </w:tcBorders>
          </w:tcPr>
          <w:p w14:paraId="3B86A225" w14:textId="77777777" w:rsidR="00087CAC" w:rsidRPr="00087CAC" w:rsidRDefault="00087CAC" w:rsidP="00087CAC">
            <w:pPr>
              <w:widowControl w:val="0"/>
              <w:autoSpaceDE w:val="0"/>
              <w:autoSpaceDN w:val="0"/>
              <w:adjustRightInd w:val="0"/>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35.</w:t>
            </w:r>
          </w:p>
        </w:tc>
        <w:tc>
          <w:tcPr>
            <w:tcW w:w="1173" w:type="pct"/>
            <w:tcBorders>
              <w:top w:val="single" w:sz="4" w:space="0" w:color="auto"/>
              <w:left w:val="single" w:sz="4" w:space="0" w:color="auto"/>
              <w:bottom w:val="single" w:sz="4" w:space="0" w:color="auto"/>
              <w:right w:val="single" w:sz="4" w:space="0" w:color="auto"/>
            </w:tcBorders>
          </w:tcPr>
          <w:p w14:paraId="3707279B"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Основное мероприятие 3.1.1.</w:t>
            </w:r>
          </w:p>
          <w:p w14:paraId="288727B2"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Руководство и управление в сфере установленных функций органа местного самоуправления</w:t>
            </w:r>
          </w:p>
        </w:tc>
        <w:tc>
          <w:tcPr>
            <w:tcW w:w="600" w:type="pct"/>
            <w:tcBorders>
              <w:top w:val="single" w:sz="4" w:space="0" w:color="auto"/>
              <w:left w:val="single" w:sz="4" w:space="0" w:color="auto"/>
              <w:bottom w:val="single" w:sz="4" w:space="0" w:color="auto"/>
              <w:right w:val="single" w:sz="4" w:space="0" w:color="auto"/>
            </w:tcBorders>
          </w:tcPr>
          <w:p w14:paraId="640AAEF4" w14:textId="77777777" w:rsidR="00087CAC" w:rsidRPr="00087CAC" w:rsidRDefault="00087CAC" w:rsidP="00087CAC">
            <w:pPr>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Управление образования администрации МР «Усть-Куломский»</w:t>
            </w:r>
          </w:p>
        </w:tc>
        <w:tc>
          <w:tcPr>
            <w:tcW w:w="323" w:type="pct"/>
            <w:tcBorders>
              <w:top w:val="single" w:sz="4" w:space="0" w:color="auto"/>
              <w:left w:val="single" w:sz="4" w:space="0" w:color="auto"/>
              <w:bottom w:val="single" w:sz="4" w:space="0" w:color="auto"/>
              <w:right w:val="single" w:sz="4" w:space="0" w:color="auto"/>
            </w:tcBorders>
          </w:tcPr>
          <w:p w14:paraId="08E6B7F0"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2022</w:t>
            </w:r>
          </w:p>
        </w:tc>
        <w:tc>
          <w:tcPr>
            <w:tcW w:w="323" w:type="pct"/>
            <w:tcBorders>
              <w:top w:val="single" w:sz="4" w:space="0" w:color="auto"/>
              <w:left w:val="single" w:sz="4" w:space="0" w:color="auto"/>
              <w:bottom w:val="single" w:sz="4" w:space="0" w:color="auto"/>
              <w:right w:val="single" w:sz="4" w:space="0" w:color="auto"/>
            </w:tcBorders>
          </w:tcPr>
          <w:p w14:paraId="162B17E1"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2027</w:t>
            </w:r>
          </w:p>
        </w:tc>
        <w:tc>
          <w:tcPr>
            <w:tcW w:w="1107" w:type="pct"/>
            <w:tcBorders>
              <w:top w:val="single" w:sz="4" w:space="0" w:color="auto"/>
              <w:left w:val="single" w:sz="4" w:space="0" w:color="auto"/>
              <w:bottom w:val="single" w:sz="4" w:space="0" w:color="auto"/>
              <w:right w:val="single" w:sz="4" w:space="0" w:color="auto"/>
            </w:tcBorders>
          </w:tcPr>
          <w:p w14:paraId="0E3FD43B"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 xml:space="preserve">Обеспечение реализации подпрограмм, основных мероприятий муниципальной </w:t>
            </w:r>
            <w:hyperlink w:anchor="P26" w:history="1">
              <w:r w:rsidRPr="00087CAC">
                <w:rPr>
                  <w:rFonts w:ascii="Times New Roman" w:eastAsia="Times New Roman" w:hAnsi="Times New Roman" w:cs="Times New Roman"/>
                  <w:sz w:val="24"/>
                  <w:szCs w:val="24"/>
                </w:rPr>
                <w:t>программы</w:t>
              </w:r>
            </w:hyperlink>
            <w:r w:rsidRPr="00087CAC">
              <w:rPr>
                <w:rFonts w:ascii="Times New Roman" w:eastAsia="Times New Roman" w:hAnsi="Times New Roman" w:cs="Times New Roman"/>
                <w:sz w:val="24"/>
                <w:szCs w:val="24"/>
              </w:rPr>
              <w:t xml:space="preserve"> «Развитие образования» в соответствии с установленными сроками и этапами</w:t>
            </w:r>
          </w:p>
        </w:tc>
        <w:tc>
          <w:tcPr>
            <w:tcW w:w="1291" w:type="pct"/>
            <w:tcBorders>
              <w:top w:val="single" w:sz="4" w:space="0" w:color="auto"/>
              <w:left w:val="single" w:sz="4" w:space="0" w:color="auto"/>
              <w:bottom w:val="single" w:sz="4" w:space="0" w:color="auto"/>
              <w:right w:val="single" w:sz="4" w:space="0" w:color="auto"/>
            </w:tcBorders>
          </w:tcPr>
          <w:p w14:paraId="41BD8578" w14:textId="77777777" w:rsidR="00087CAC" w:rsidRPr="00087CAC" w:rsidRDefault="00087CAC" w:rsidP="00087CAC">
            <w:pPr>
              <w:widowControl w:val="0"/>
              <w:autoSpaceDE w:val="0"/>
              <w:autoSpaceDN w:val="0"/>
              <w:adjustRightInd w:val="0"/>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Уровень ежегодного достижения показателей программы и ее подпрограмм</w:t>
            </w:r>
          </w:p>
        </w:tc>
      </w:tr>
      <w:tr w:rsidR="00087CAC" w:rsidRPr="00087CAC" w14:paraId="3CA91869" w14:textId="77777777" w:rsidTr="00087CAC">
        <w:tc>
          <w:tcPr>
            <w:tcW w:w="184" w:type="pct"/>
            <w:tcBorders>
              <w:top w:val="single" w:sz="4" w:space="0" w:color="auto"/>
              <w:left w:val="single" w:sz="4" w:space="0" w:color="auto"/>
              <w:bottom w:val="single" w:sz="4" w:space="0" w:color="auto"/>
              <w:right w:val="single" w:sz="4" w:space="0" w:color="auto"/>
            </w:tcBorders>
          </w:tcPr>
          <w:p w14:paraId="4C5AA897" w14:textId="77777777" w:rsidR="00087CAC" w:rsidRPr="00087CAC" w:rsidRDefault="00087CAC" w:rsidP="00087CAC">
            <w:pPr>
              <w:widowControl w:val="0"/>
              <w:autoSpaceDE w:val="0"/>
              <w:autoSpaceDN w:val="0"/>
              <w:adjustRightInd w:val="0"/>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36.</w:t>
            </w:r>
          </w:p>
        </w:tc>
        <w:tc>
          <w:tcPr>
            <w:tcW w:w="1173" w:type="pct"/>
            <w:tcBorders>
              <w:top w:val="single" w:sz="4" w:space="0" w:color="auto"/>
              <w:left w:val="single" w:sz="4" w:space="0" w:color="auto"/>
              <w:bottom w:val="single" w:sz="4" w:space="0" w:color="auto"/>
              <w:right w:val="single" w:sz="4" w:space="0" w:color="auto"/>
            </w:tcBorders>
          </w:tcPr>
          <w:p w14:paraId="4D02949A"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Основное мероприятие 3.1.2.</w:t>
            </w:r>
          </w:p>
          <w:p w14:paraId="770BB96D"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Передача органам местного самоуправления сельских поселений отдельных полномочий МО МР «Усть-</w:t>
            </w:r>
            <w:r w:rsidRPr="00087CAC">
              <w:rPr>
                <w:rFonts w:ascii="Times New Roman" w:eastAsia="Times New Roman" w:hAnsi="Times New Roman" w:cs="Times New Roman"/>
                <w:sz w:val="24"/>
                <w:szCs w:val="24"/>
              </w:rPr>
              <w:lastRenderedPageBreak/>
              <w:t>Куломский» по ведению бюджетного учета и составлению отчетности муниципальных образовательных организаций</w:t>
            </w:r>
          </w:p>
        </w:tc>
        <w:tc>
          <w:tcPr>
            <w:tcW w:w="600" w:type="pct"/>
            <w:tcBorders>
              <w:top w:val="single" w:sz="4" w:space="0" w:color="auto"/>
              <w:left w:val="single" w:sz="4" w:space="0" w:color="auto"/>
              <w:bottom w:val="single" w:sz="4" w:space="0" w:color="auto"/>
              <w:right w:val="single" w:sz="4" w:space="0" w:color="auto"/>
            </w:tcBorders>
          </w:tcPr>
          <w:p w14:paraId="17D57081" w14:textId="77777777" w:rsidR="00087CAC" w:rsidRPr="00087CAC" w:rsidRDefault="00087CAC" w:rsidP="00087CAC">
            <w:pPr>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lastRenderedPageBreak/>
              <w:t>Управление образования администрации МР «Усть-Куломский»</w:t>
            </w:r>
          </w:p>
        </w:tc>
        <w:tc>
          <w:tcPr>
            <w:tcW w:w="323" w:type="pct"/>
            <w:tcBorders>
              <w:top w:val="single" w:sz="4" w:space="0" w:color="auto"/>
              <w:left w:val="single" w:sz="4" w:space="0" w:color="auto"/>
              <w:bottom w:val="single" w:sz="4" w:space="0" w:color="auto"/>
              <w:right w:val="single" w:sz="4" w:space="0" w:color="auto"/>
            </w:tcBorders>
          </w:tcPr>
          <w:p w14:paraId="7249B989"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2022</w:t>
            </w:r>
          </w:p>
        </w:tc>
        <w:tc>
          <w:tcPr>
            <w:tcW w:w="323" w:type="pct"/>
            <w:tcBorders>
              <w:top w:val="single" w:sz="4" w:space="0" w:color="auto"/>
              <w:left w:val="single" w:sz="4" w:space="0" w:color="auto"/>
              <w:bottom w:val="single" w:sz="4" w:space="0" w:color="auto"/>
              <w:right w:val="single" w:sz="4" w:space="0" w:color="auto"/>
            </w:tcBorders>
          </w:tcPr>
          <w:p w14:paraId="115FB136"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2027</w:t>
            </w:r>
          </w:p>
        </w:tc>
        <w:tc>
          <w:tcPr>
            <w:tcW w:w="1107" w:type="pct"/>
            <w:tcBorders>
              <w:top w:val="single" w:sz="4" w:space="0" w:color="auto"/>
              <w:left w:val="single" w:sz="4" w:space="0" w:color="auto"/>
              <w:bottom w:val="single" w:sz="4" w:space="0" w:color="auto"/>
              <w:right w:val="single" w:sz="4" w:space="0" w:color="auto"/>
            </w:tcBorders>
          </w:tcPr>
          <w:p w14:paraId="1F1E2296"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 xml:space="preserve">Обеспечение реализации подпрограмм, основных мероприятий муниципальной </w:t>
            </w:r>
            <w:hyperlink w:anchor="P26" w:history="1">
              <w:r w:rsidRPr="00087CAC">
                <w:rPr>
                  <w:rFonts w:ascii="Times New Roman" w:eastAsia="Times New Roman" w:hAnsi="Times New Roman" w:cs="Times New Roman"/>
                  <w:sz w:val="24"/>
                  <w:szCs w:val="24"/>
                </w:rPr>
                <w:t>программы</w:t>
              </w:r>
            </w:hyperlink>
            <w:r w:rsidRPr="00087CAC">
              <w:rPr>
                <w:rFonts w:ascii="Times New Roman" w:eastAsia="Times New Roman" w:hAnsi="Times New Roman" w:cs="Times New Roman"/>
                <w:sz w:val="24"/>
                <w:szCs w:val="24"/>
              </w:rPr>
              <w:t xml:space="preserve"> «Развитие образования» в соответствии с установленными сроками и этапами</w:t>
            </w:r>
          </w:p>
        </w:tc>
        <w:tc>
          <w:tcPr>
            <w:tcW w:w="1291" w:type="pct"/>
            <w:tcBorders>
              <w:top w:val="single" w:sz="4" w:space="0" w:color="auto"/>
              <w:left w:val="single" w:sz="4" w:space="0" w:color="auto"/>
              <w:bottom w:val="single" w:sz="4" w:space="0" w:color="auto"/>
              <w:right w:val="single" w:sz="4" w:space="0" w:color="auto"/>
            </w:tcBorders>
          </w:tcPr>
          <w:p w14:paraId="62219049" w14:textId="77777777" w:rsidR="00087CAC" w:rsidRPr="00087CAC" w:rsidRDefault="00087CAC" w:rsidP="00087CAC">
            <w:pPr>
              <w:widowControl w:val="0"/>
              <w:autoSpaceDE w:val="0"/>
              <w:autoSpaceDN w:val="0"/>
              <w:adjustRightInd w:val="0"/>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Уровень фактического освоения средств программы</w:t>
            </w:r>
          </w:p>
        </w:tc>
      </w:tr>
      <w:tr w:rsidR="00087CAC" w:rsidRPr="00087CAC" w14:paraId="72FDCEFA" w14:textId="77777777" w:rsidTr="00087CAC">
        <w:tc>
          <w:tcPr>
            <w:tcW w:w="184" w:type="pct"/>
            <w:tcBorders>
              <w:top w:val="single" w:sz="4" w:space="0" w:color="auto"/>
              <w:left w:val="single" w:sz="4" w:space="0" w:color="auto"/>
              <w:bottom w:val="single" w:sz="4" w:space="0" w:color="auto"/>
              <w:right w:val="single" w:sz="4" w:space="0" w:color="auto"/>
            </w:tcBorders>
          </w:tcPr>
          <w:p w14:paraId="3E1A5075" w14:textId="77777777" w:rsidR="00087CAC" w:rsidRPr="00087CAC" w:rsidRDefault="00087CAC" w:rsidP="00087CAC">
            <w:pPr>
              <w:widowControl w:val="0"/>
              <w:autoSpaceDE w:val="0"/>
              <w:autoSpaceDN w:val="0"/>
              <w:adjustRightInd w:val="0"/>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37.</w:t>
            </w:r>
          </w:p>
        </w:tc>
        <w:tc>
          <w:tcPr>
            <w:tcW w:w="1173" w:type="pct"/>
            <w:tcBorders>
              <w:top w:val="single" w:sz="4" w:space="0" w:color="auto"/>
              <w:left w:val="single" w:sz="4" w:space="0" w:color="auto"/>
              <w:bottom w:val="single" w:sz="4" w:space="0" w:color="auto"/>
              <w:right w:val="single" w:sz="4" w:space="0" w:color="auto"/>
            </w:tcBorders>
          </w:tcPr>
          <w:p w14:paraId="128D69F4"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Основное мероприятие 3.1.3.</w:t>
            </w:r>
          </w:p>
          <w:p w14:paraId="56267A20"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Оплата расходов по коммунальным услугам</w:t>
            </w:r>
          </w:p>
        </w:tc>
        <w:tc>
          <w:tcPr>
            <w:tcW w:w="600" w:type="pct"/>
            <w:tcBorders>
              <w:top w:val="single" w:sz="4" w:space="0" w:color="auto"/>
              <w:left w:val="single" w:sz="4" w:space="0" w:color="auto"/>
              <w:bottom w:val="single" w:sz="4" w:space="0" w:color="auto"/>
              <w:right w:val="single" w:sz="4" w:space="0" w:color="auto"/>
            </w:tcBorders>
          </w:tcPr>
          <w:p w14:paraId="1D27F837" w14:textId="77777777" w:rsidR="00087CAC" w:rsidRPr="00087CAC" w:rsidRDefault="00087CAC" w:rsidP="00087CAC">
            <w:pPr>
              <w:spacing w:after="0" w:line="240" w:lineRule="auto"/>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Управление образования администрации МР «Усть-Куломский»</w:t>
            </w:r>
          </w:p>
        </w:tc>
        <w:tc>
          <w:tcPr>
            <w:tcW w:w="323" w:type="pct"/>
            <w:tcBorders>
              <w:top w:val="single" w:sz="4" w:space="0" w:color="auto"/>
              <w:left w:val="single" w:sz="4" w:space="0" w:color="auto"/>
              <w:bottom w:val="single" w:sz="4" w:space="0" w:color="auto"/>
              <w:right w:val="single" w:sz="4" w:space="0" w:color="auto"/>
            </w:tcBorders>
          </w:tcPr>
          <w:p w14:paraId="216A209C"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2022</w:t>
            </w:r>
          </w:p>
        </w:tc>
        <w:tc>
          <w:tcPr>
            <w:tcW w:w="323" w:type="pct"/>
            <w:tcBorders>
              <w:top w:val="single" w:sz="4" w:space="0" w:color="auto"/>
              <w:left w:val="single" w:sz="4" w:space="0" w:color="auto"/>
              <w:bottom w:val="single" w:sz="4" w:space="0" w:color="auto"/>
              <w:right w:val="single" w:sz="4" w:space="0" w:color="auto"/>
            </w:tcBorders>
          </w:tcPr>
          <w:p w14:paraId="7F71D736" w14:textId="77777777" w:rsidR="00087CAC" w:rsidRPr="00087CAC" w:rsidRDefault="00087CAC" w:rsidP="00087CA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2027</w:t>
            </w:r>
          </w:p>
        </w:tc>
        <w:tc>
          <w:tcPr>
            <w:tcW w:w="1107" w:type="pct"/>
            <w:tcBorders>
              <w:top w:val="single" w:sz="4" w:space="0" w:color="auto"/>
              <w:left w:val="single" w:sz="4" w:space="0" w:color="auto"/>
              <w:bottom w:val="single" w:sz="4" w:space="0" w:color="auto"/>
              <w:right w:val="single" w:sz="4" w:space="0" w:color="auto"/>
            </w:tcBorders>
          </w:tcPr>
          <w:p w14:paraId="4D5A2AF4" w14:textId="77777777" w:rsidR="00087CAC" w:rsidRPr="00087CAC" w:rsidRDefault="00087CAC" w:rsidP="00087CA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Times New Roman"/>
                <w:sz w:val="24"/>
                <w:szCs w:val="24"/>
              </w:rPr>
              <w:t xml:space="preserve">Предоставление субсидии на оплату муниципальными учреждениями расходов по коммунальным услугам </w:t>
            </w:r>
          </w:p>
        </w:tc>
        <w:tc>
          <w:tcPr>
            <w:tcW w:w="1291" w:type="pct"/>
            <w:tcBorders>
              <w:top w:val="single" w:sz="4" w:space="0" w:color="auto"/>
              <w:left w:val="single" w:sz="4" w:space="0" w:color="auto"/>
              <w:bottom w:val="single" w:sz="4" w:space="0" w:color="auto"/>
              <w:right w:val="single" w:sz="4" w:space="0" w:color="auto"/>
            </w:tcBorders>
          </w:tcPr>
          <w:p w14:paraId="172EA1B1" w14:textId="77777777" w:rsidR="00087CAC" w:rsidRPr="00087CAC" w:rsidRDefault="00087CAC" w:rsidP="00087CAC">
            <w:pPr>
              <w:widowControl w:val="0"/>
              <w:tabs>
                <w:tab w:val="left" w:pos="363"/>
              </w:tabs>
              <w:autoSpaceDE w:val="0"/>
              <w:autoSpaceDN w:val="0"/>
              <w:adjustRightInd w:val="0"/>
              <w:spacing w:after="0" w:line="240" w:lineRule="auto"/>
              <w:jc w:val="both"/>
              <w:rPr>
                <w:rFonts w:ascii="Times New Roman" w:eastAsia="Times New Roman" w:hAnsi="Times New Roman" w:cs="Times New Roman"/>
                <w:sz w:val="24"/>
                <w:szCs w:val="24"/>
              </w:rPr>
            </w:pPr>
            <w:r w:rsidRPr="00087CAC">
              <w:rPr>
                <w:rFonts w:ascii="Times New Roman" w:eastAsia="Times New Roman" w:hAnsi="Times New Roman" w:cs="Arial"/>
                <w:sz w:val="24"/>
                <w:szCs w:val="24"/>
              </w:rPr>
              <w:t>Количество организаций, обеспечивших отсутствие просроченной кредиторской задолженности по расходам за энергетические ресурсы, услуг по обращению с твердыми коммунальными отходами</w:t>
            </w:r>
          </w:p>
        </w:tc>
      </w:tr>
    </w:tbl>
    <w:p w14:paraId="0DFA3832" w14:textId="77777777" w:rsidR="00087CAC" w:rsidRPr="00087CAC" w:rsidRDefault="00087CAC" w:rsidP="00087CAC">
      <w:pPr>
        <w:widowControl w:val="0"/>
        <w:autoSpaceDE w:val="0"/>
        <w:autoSpaceDN w:val="0"/>
        <w:adjustRightInd w:val="0"/>
        <w:spacing w:after="0" w:line="240" w:lineRule="auto"/>
        <w:ind w:firstLine="720"/>
        <w:rPr>
          <w:rFonts w:ascii="Arial" w:eastAsia="Times New Roman" w:hAnsi="Arial" w:cs="Arial"/>
          <w:sz w:val="20"/>
          <w:szCs w:val="20"/>
        </w:rPr>
      </w:pPr>
    </w:p>
    <w:p w14:paraId="73EAE216" w14:textId="77777777" w:rsidR="00087CAC" w:rsidRDefault="00087CAC" w:rsidP="001C43D3">
      <w:pPr>
        <w:shd w:val="clear" w:color="auto" w:fill="FFFFFF"/>
        <w:tabs>
          <w:tab w:val="left" w:pos="0"/>
        </w:tabs>
        <w:spacing w:after="0" w:line="240" w:lineRule="auto"/>
        <w:jc w:val="center"/>
        <w:rPr>
          <w:rFonts w:ascii="Times New Roman" w:eastAsia="Times New Roman" w:hAnsi="Times New Roman" w:cs="Times New Roman"/>
          <w:sz w:val="28"/>
          <w:szCs w:val="24"/>
        </w:rPr>
        <w:sectPr w:rsidR="00087CAC" w:rsidSect="00087CAC">
          <w:pgSz w:w="16838" w:h="11906" w:orient="landscape"/>
          <w:pgMar w:top="850" w:right="1134" w:bottom="1701" w:left="1134" w:header="708" w:footer="708" w:gutter="0"/>
          <w:cols w:space="708"/>
          <w:docGrid w:linePitch="360"/>
        </w:sectPr>
      </w:pPr>
    </w:p>
    <w:tbl>
      <w:tblPr>
        <w:tblW w:w="5000" w:type="pct"/>
        <w:tblLook w:val="04A0" w:firstRow="1" w:lastRow="0" w:firstColumn="1" w:lastColumn="0" w:noHBand="0" w:noVBand="1"/>
      </w:tblPr>
      <w:tblGrid>
        <w:gridCol w:w="221"/>
        <w:gridCol w:w="1993"/>
        <w:gridCol w:w="2623"/>
        <w:gridCol w:w="1944"/>
        <w:gridCol w:w="1812"/>
        <w:gridCol w:w="865"/>
        <w:gridCol w:w="865"/>
        <w:gridCol w:w="865"/>
        <w:gridCol w:w="865"/>
        <w:gridCol w:w="865"/>
        <w:gridCol w:w="1868"/>
      </w:tblGrid>
      <w:tr w:rsidR="00B64496" w:rsidRPr="00B64496" w14:paraId="7EDE8275" w14:textId="77777777" w:rsidTr="00B64496">
        <w:trPr>
          <w:trHeight w:val="405"/>
        </w:trPr>
        <w:tc>
          <w:tcPr>
            <w:tcW w:w="79" w:type="pct"/>
            <w:tcBorders>
              <w:top w:val="nil"/>
              <w:left w:val="nil"/>
              <w:bottom w:val="nil"/>
              <w:right w:val="nil"/>
            </w:tcBorders>
            <w:shd w:val="clear" w:color="auto" w:fill="auto"/>
            <w:noWrap/>
            <w:vAlign w:val="bottom"/>
            <w:hideMark/>
          </w:tcPr>
          <w:p w14:paraId="2D7857AA" w14:textId="77777777" w:rsidR="00B64496" w:rsidRPr="00B64496" w:rsidRDefault="00B64496" w:rsidP="00B64496">
            <w:pPr>
              <w:spacing w:after="0" w:line="240" w:lineRule="auto"/>
              <w:rPr>
                <w:rFonts w:ascii="Times New Roman" w:eastAsia="Times New Roman" w:hAnsi="Times New Roman" w:cs="Times New Roman"/>
                <w:sz w:val="24"/>
                <w:szCs w:val="24"/>
              </w:rPr>
            </w:pPr>
          </w:p>
        </w:tc>
        <w:tc>
          <w:tcPr>
            <w:tcW w:w="720" w:type="pct"/>
            <w:tcBorders>
              <w:top w:val="nil"/>
              <w:left w:val="nil"/>
              <w:bottom w:val="nil"/>
              <w:right w:val="nil"/>
            </w:tcBorders>
            <w:shd w:val="clear" w:color="auto" w:fill="auto"/>
            <w:noWrap/>
            <w:vAlign w:val="bottom"/>
            <w:hideMark/>
          </w:tcPr>
          <w:p w14:paraId="7CC7D292" w14:textId="77777777" w:rsidR="00B64496" w:rsidRPr="00B64496" w:rsidRDefault="00B64496" w:rsidP="00B64496">
            <w:pPr>
              <w:spacing w:after="0" w:line="240" w:lineRule="auto"/>
              <w:rPr>
                <w:rFonts w:ascii="Times New Roman" w:eastAsia="Times New Roman" w:hAnsi="Times New Roman" w:cs="Times New Roman"/>
                <w:sz w:val="24"/>
                <w:szCs w:val="24"/>
              </w:rPr>
            </w:pPr>
          </w:p>
        </w:tc>
        <w:tc>
          <w:tcPr>
            <w:tcW w:w="948" w:type="pct"/>
            <w:tcBorders>
              <w:top w:val="nil"/>
              <w:left w:val="nil"/>
              <w:bottom w:val="nil"/>
              <w:right w:val="nil"/>
            </w:tcBorders>
            <w:shd w:val="clear" w:color="auto" w:fill="auto"/>
            <w:noWrap/>
            <w:vAlign w:val="bottom"/>
            <w:hideMark/>
          </w:tcPr>
          <w:p w14:paraId="18E625A0" w14:textId="77777777" w:rsidR="00B64496" w:rsidRPr="00B64496" w:rsidRDefault="00B64496" w:rsidP="00B64496">
            <w:pPr>
              <w:spacing w:after="0" w:line="240" w:lineRule="auto"/>
              <w:rPr>
                <w:rFonts w:ascii="Times New Roman" w:eastAsia="Times New Roman" w:hAnsi="Times New Roman" w:cs="Times New Roman"/>
                <w:sz w:val="24"/>
                <w:szCs w:val="24"/>
              </w:rPr>
            </w:pPr>
          </w:p>
        </w:tc>
        <w:tc>
          <w:tcPr>
            <w:tcW w:w="702" w:type="pct"/>
            <w:tcBorders>
              <w:top w:val="nil"/>
              <w:left w:val="nil"/>
              <w:bottom w:val="nil"/>
              <w:right w:val="nil"/>
            </w:tcBorders>
            <w:shd w:val="clear" w:color="auto" w:fill="auto"/>
            <w:noWrap/>
            <w:vAlign w:val="bottom"/>
            <w:hideMark/>
          </w:tcPr>
          <w:p w14:paraId="503E24E5" w14:textId="77777777" w:rsidR="00B64496" w:rsidRPr="00B64496" w:rsidRDefault="00B64496" w:rsidP="00B64496">
            <w:pPr>
              <w:spacing w:after="0" w:line="240" w:lineRule="auto"/>
              <w:rPr>
                <w:rFonts w:ascii="Times New Roman" w:eastAsia="Times New Roman" w:hAnsi="Times New Roman" w:cs="Times New Roman"/>
                <w:sz w:val="24"/>
                <w:szCs w:val="24"/>
              </w:rPr>
            </w:pPr>
          </w:p>
        </w:tc>
        <w:tc>
          <w:tcPr>
            <w:tcW w:w="655" w:type="pct"/>
            <w:tcBorders>
              <w:top w:val="nil"/>
              <w:left w:val="nil"/>
              <w:bottom w:val="nil"/>
              <w:right w:val="nil"/>
            </w:tcBorders>
            <w:shd w:val="clear" w:color="auto" w:fill="auto"/>
            <w:noWrap/>
            <w:vAlign w:val="bottom"/>
            <w:hideMark/>
          </w:tcPr>
          <w:p w14:paraId="7B1A40C0" w14:textId="77777777" w:rsidR="00B64496" w:rsidRPr="00B64496" w:rsidRDefault="00B64496" w:rsidP="00B64496">
            <w:pPr>
              <w:spacing w:after="0" w:line="240" w:lineRule="auto"/>
              <w:rPr>
                <w:rFonts w:ascii="Times New Roman" w:eastAsia="Times New Roman" w:hAnsi="Times New Roman" w:cs="Times New Roman"/>
                <w:sz w:val="24"/>
                <w:szCs w:val="24"/>
              </w:rPr>
            </w:pPr>
          </w:p>
        </w:tc>
        <w:tc>
          <w:tcPr>
            <w:tcW w:w="337" w:type="pct"/>
            <w:tcBorders>
              <w:top w:val="nil"/>
              <w:left w:val="nil"/>
              <w:bottom w:val="nil"/>
              <w:right w:val="nil"/>
            </w:tcBorders>
            <w:shd w:val="clear" w:color="auto" w:fill="auto"/>
            <w:noWrap/>
            <w:vAlign w:val="bottom"/>
            <w:hideMark/>
          </w:tcPr>
          <w:p w14:paraId="3933049B" w14:textId="77777777" w:rsidR="00B64496" w:rsidRPr="00B64496" w:rsidRDefault="00B64496" w:rsidP="00B64496">
            <w:pPr>
              <w:spacing w:after="0" w:line="240" w:lineRule="auto"/>
              <w:rPr>
                <w:rFonts w:ascii="Times New Roman" w:eastAsia="Times New Roman" w:hAnsi="Times New Roman" w:cs="Times New Roman"/>
                <w:sz w:val="24"/>
                <w:szCs w:val="24"/>
              </w:rPr>
            </w:pPr>
          </w:p>
        </w:tc>
        <w:tc>
          <w:tcPr>
            <w:tcW w:w="312" w:type="pct"/>
            <w:tcBorders>
              <w:top w:val="nil"/>
              <w:left w:val="nil"/>
              <w:bottom w:val="nil"/>
              <w:right w:val="nil"/>
            </w:tcBorders>
            <w:shd w:val="clear" w:color="auto" w:fill="auto"/>
            <w:noWrap/>
            <w:vAlign w:val="bottom"/>
            <w:hideMark/>
          </w:tcPr>
          <w:p w14:paraId="754475B6" w14:textId="77777777" w:rsidR="00B64496" w:rsidRPr="00B64496" w:rsidRDefault="00B64496" w:rsidP="00B64496">
            <w:pPr>
              <w:spacing w:after="0" w:line="240" w:lineRule="auto"/>
              <w:rPr>
                <w:rFonts w:ascii="Times New Roman" w:eastAsia="Times New Roman" w:hAnsi="Times New Roman" w:cs="Times New Roman"/>
                <w:sz w:val="24"/>
                <w:szCs w:val="24"/>
              </w:rPr>
            </w:pPr>
          </w:p>
        </w:tc>
        <w:tc>
          <w:tcPr>
            <w:tcW w:w="312" w:type="pct"/>
            <w:tcBorders>
              <w:top w:val="nil"/>
              <w:left w:val="nil"/>
              <w:bottom w:val="nil"/>
              <w:right w:val="nil"/>
            </w:tcBorders>
            <w:shd w:val="clear" w:color="auto" w:fill="auto"/>
            <w:noWrap/>
            <w:vAlign w:val="bottom"/>
            <w:hideMark/>
          </w:tcPr>
          <w:p w14:paraId="5E64CB4A" w14:textId="77777777" w:rsidR="00B64496" w:rsidRPr="00B64496" w:rsidRDefault="00B64496" w:rsidP="00B64496">
            <w:pPr>
              <w:spacing w:after="0" w:line="240" w:lineRule="auto"/>
              <w:rPr>
                <w:rFonts w:ascii="Times New Roman" w:eastAsia="Times New Roman" w:hAnsi="Times New Roman" w:cs="Times New Roman"/>
                <w:sz w:val="24"/>
                <w:szCs w:val="24"/>
              </w:rPr>
            </w:pPr>
          </w:p>
        </w:tc>
        <w:tc>
          <w:tcPr>
            <w:tcW w:w="935" w:type="pct"/>
            <w:gridSpan w:val="3"/>
            <w:tcBorders>
              <w:top w:val="nil"/>
              <w:left w:val="nil"/>
              <w:bottom w:val="nil"/>
              <w:right w:val="nil"/>
            </w:tcBorders>
            <w:shd w:val="clear" w:color="auto" w:fill="auto"/>
            <w:noWrap/>
            <w:vAlign w:val="bottom"/>
            <w:hideMark/>
          </w:tcPr>
          <w:p w14:paraId="5BD7BF9B" w14:textId="77777777" w:rsidR="00B64496" w:rsidRPr="00B64496" w:rsidRDefault="00B64496" w:rsidP="00B64496">
            <w:pPr>
              <w:spacing w:after="0" w:line="240" w:lineRule="auto"/>
              <w:jc w:val="right"/>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Таблица № 3 к Приложению</w:t>
            </w:r>
          </w:p>
        </w:tc>
      </w:tr>
      <w:tr w:rsidR="00B64496" w:rsidRPr="00B64496" w14:paraId="3131A126" w14:textId="77777777" w:rsidTr="00B64496">
        <w:trPr>
          <w:trHeight w:val="405"/>
        </w:trPr>
        <w:tc>
          <w:tcPr>
            <w:tcW w:w="79" w:type="pct"/>
            <w:tcBorders>
              <w:top w:val="nil"/>
              <w:left w:val="nil"/>
              <w:bottom w:val="nil"/>
              <w:right w:val="nil"/>
            </w:tcBorders>
            <w:shd w:val="clear" w:color="auto" w:fill="auto"/>
            <w:noWrap/>
            <w:vAlign w:val="bottom"/>
            <w:hideMark/>
          </w:tcPr>
          <w:p w14:paraId="393FCAF3" w14:textId="77777777" w:rsidR="00B64496" w:rsidRPr="00B64496" w:rsidRDefault="00B64496" w:rsidP="00B64496">
            <w:pPr>
              <w:spacing w:after="0" w:line="240" w:lineRule="auto"/>
              <w:jc w:val="right"/>
              <w:rPr>
                <w:rFonts w:ascii="Times New Roman" w:eastAsia="Times New Roman" w:hAnsi="Times New Roman" w:cs="Times New Roman"/>
                <w:color w:val="000000"/>
                <w:sz w:val="24"/>
                <w:szCs w:val="24"/>
              </w:rPr>
            </w:pPr>
          </w:p>
        </w:tc>
        <w:tc>
          <w:tcPr>
            <w:tcW w:w="720" w:type="pct"/>
            <w:tcBorders>
              <w:top w:val="nil"/>
              <w:left w:val="nil"/>
              <w:bottom w:val="nil"/>
              <w:right w:val="nil"/>
            </w:tcBorders>
            <w:shd w:val="clear" w:color="auto" w:fill="auto"/>
            <w:noWrap/>
            <w:vAlign w:val="bottom"/>
            <w:hideMark/>
          </w:tcPr>
          <w:p w14:paraId="5F599D46" w14:textId="77777777" w:rsidR="00B64496" w:rsidRPr="00B64496" w:rsidRDefault="00B64496" w:rsidP="00B64496">
            <w:pPr>
              <w:spacing w:after="0" w:line="240" w:lineRule="auto"/>
              <w:rPr>
                <w:rFonts w:ascii="Times New Roman" w:eastAsia="Times New Roman" w:hAnsi="Times New Roman" w:cs="Times New Roman"/>
                <w:sz w:val="24"/>
                <w:szCs w:val="24"/>
              </w:rPr>
            </w:pPr>
          </w:p>
        </w:tc>
        <w:tc>
          <w:tcPr>
            <w:tcW w:w="948" w:type="pct"/>
            <w:tcBorders>
              <w:top w:val="nil"/>
              <w:left w:val="nil"/>
              <w:bottom w:val="nil"/>
              <w:right w:val="nil"/>
            </w:tcBorders>
            <w:shd w:val="clear" w:color="auto" w:fill="auto"/>
            <w:noWrap/>
            <w:vAlign w:val="bottom"/>
            <w:hideMark/>
          </w:tcPr>
          <w:p w14:paraId="0BF36DD6" w14:textId="77777777" w:rsidR="00B64496" w:rsidRPr="00B64496" w:rsidRDefault="00B64496" w:rsidP="00B64496">
            <w:pPr>
              <w:spacing w:after="0" w:line="240" w:lineRule="auto"/>
              <w:rPr>
                <w:rFonts w:ascii="Times New Roman" w:eastAsia="Times New Roman" w:hAnsi="Times New Roman" w:cs="Times New Roman"/>
                <w:sz w:val="24"/>
                <w:szCs w:val="24"/>
              </w:rPr>
            </w:pPr>
          </w:p>
        </w:tc>
        <w:tc>
          <w:tcPr>
            <w:tcW w:w="702" w:type="pct"/>
            <w:tcBorders>
              <w:top w:val="nil"/>
              <w:left w:val="nil"/>
              <w:bottom w:val="nil"/>
              <w:right w:val="nil"/>
            </w:tcBorders>
            <w:shd w:val="clear" w:color="auto" w:fill="auto"/>
            <w:noWrap/>
            <w:vAlign w:val="bottom"/>
            <w:hideMark/>
          </w:tcPr>
          <w:p w14:paraId="14C95155" w14:textId="77777777" w:rsidR="00B64496" w:rsidRPr="00B64496" w:rsidRDefault="00B64496" w:rsidP="00B64496">
            <w:pPr>
              <w:spacing w:after="0" w:line="240" w:lineRule="auto"/>
              <w:rPr>
                <w:rFonts w:ascii="Times New Roman" w:eastAsia="Times New Roman" w:hAnsi="Times New Roman" w:cs="Times New Roman"/>
                <w:sz w:val="24"/>
                <w:szCs w:val="24"/>
              </w:rPr>
            </w:pPr>
          </w:p>
        </w:tc>
        <w:tc>
          <w:tcPr>
            <w:tcW w:w="655" w:type="pct"/>
            <w:tcBorders>
              <w:top w:val="nil"/>
              <w:left w:val="nil"/>
              <w:bottom w:val="nil"/>
              <w:right w:val="nil"/>
            </w:tcBorders>
            <w:shd w:val="clear" w:color="auto" w:fill="auto"/>
            <w:noWrap/>
            <w:vAlign w:val="bottom"/>
            <w:hideMark/>
          </w:tcPr>
          <w:p w14:paraId="0A41F243" w14:textId="77777777" w:rsidR="00B64496" w:rsidRPr="00B64496" w:rsidRDefault="00B64496" w:rsidP="00B64496">
            <w:pPr>
              <w:spacing w:after="0" w:line="240" w:lineRule="auto"/>
              <w:rPr>
                <w:rFonts w:ascii="Times New Roman" w:eastAsia="Times New Roman" w:hAnsi="Times New Roman" w:cs="Times New Roman"/>
                <w:sz w:val="24"/>
                <w:szCs w:val="24"/>
              </w:rPr>
            </w:pPr>
          </w:p>
        </w:tc>
        <w:tc>
          <w:tcPr>
            <w:tcW w:w="337" w:type="pct"/>
            <w:tcBorders>
              <w:top w:val="nil"/>
              <w:left w:val="nil"/>
              <w:bottom w:val="nil"/>
              <w:right w:val="nil"/>
            </w:tcBorders>
            <w:shd w:val="clear" w:color="auto" w:fill="auto"/>
            <w:noWrap/>
            <w:vAlign w:val="bottom"/>
            <w:hideMark/>
          </w:tcPr>
          <w:p w14:paraId="1EF7B9A7" w14:textId="77777777" w:rsidR="00B64496" w:rsidRPr="00B64496" w:rsidRDefault="00B64496" w:rsidP="00B64496">
            <w:pPr>
              <w:spacing w:after="0" w:line="240" w:lineRule="auto"/>
              <w:rPr>
                <w:rFonts w:ascii="Times New Roman" w:eastAsia="Times New Roman" w:hAnsi="Times New Roman" w:cs="Times New Roman"/>
                <w:sz w:val="24"/>
                <w:szCs w:val="24"/>
              </w:rPr>
            </w:pPr>
          </w:p>
        </w:tc>
        <w:tc>
          <w:tcPr>
            <w:tcW w:w="312" w:type="pct"/>
            <w:tcBorders>
              <w:top w:val="nil"/>
              <w:left w:val="nil"/>
              <w:bottom w:val="nil"/>
              <w:right w:val="nil"/>
            </w:tcBorders>
            <w:shd w:val="clear" w:color="auto" w:fill="auto"/>
            <w:noWrap/>
            <w:vAlign w:val="bottom"/>
            <w:hideMark/>
          </w:tcPr>
          <w:p w14:paraId="2099EFD2" w14:textId="77777777" w:rsidR="00B64496" w:rsidRPr="00B64496" w:rsidRDefault="00B64496" w:rsidP="00B64496">
            <w:pPr>
              <w:spacing w:after="0" w:line="240" w:lineRule="auto"/>
              <w:rPr>
                <w:rFonts w:ascii="Times New Roman" w:eastAsia="Times New Roman" w:hAnsi="Times New Roman" w:cs="Times New Roman"/>
                <w:sz w:val="24"/>
                <w:szCs w:val="24"/>
              </w:rPr>
            </w:pPr>
          </w:p>
        </w:tc>
        <w:tc>
          <w:tcPr>
            <w:tcW w:w="312" w:type="pct"/>
            <w:tcBorders>
              <w:top w:val="nil"/>
              <w:left w:val="nil"/>
              <w:bottom w:val="nil"/>
              <w:right w:val="nil"/>
            </w:tcBorders>
            <w:shd w:val="clear" w:color="auto" w:fill="auto"/>
            <w:noWrap/>
            <w:vAlign w:val="bottom"/>
            <w:hideMark/>
          </w:tcPr>
          <w:p w14:paraId="4C920EF3" w14:textId="77777777" w:rsidR="00B64496" w:rsidRPr="00B64496" w:rsidRDefault="00B64496" w:rsidP="00B64496">
            <w:pPr>
              <w:spacing w:after="0" w:line="240" w:lineRule="auto"/>
              <w:rPr>
                <w:rFonts w:ascii="Times New Roman" w:eastAsia="Times New Roman" w:hAnsi="Times New Roman" w:cs="Times New Roman"/>
                <w:sz w:val="24"/>
                <w:szCs w:val="24"/>
              </w:rPr>
            </w:pPr>
          </w:p>
        </w:tc>
        <w:tc>
          <w:tcPr>
            <w:tcW w:w="935" w:type="pct"/>
            <w:gridSpan w:val="3"/>
            <w:tcBorders>
              <w:top w:val="nil"/>
              <w:left w:val="nil"/>
              <w:bottom w:val="nil"/>
              <w:right w:val="nil"/>
            </w:tcBorders>
            <w:shd w:val="clear" w:color="auto" w:fill="auto"/>
            <w:noWrap/>
            <w:vAlign w:val="bottom"/>
            <w:hideMark/>
          </w:tcPr>
          <w:p w14:paraId="1A545AF1" w14:textId="77777777" w:rsidR="00B64496" w:rsidRPr="00B64496" w:rsidRDefault="00B64496" w:rsidP="00B64496">
            <w:pPr>
              <w:spacing w:after="0" w:line="240" w:lineRule="auto"/>
              <w:rPr>
                <w:rFonts w:ascii="Times New Roman" w:eastAsia="Times New Roman" w:hAnsi="Times New Roman" w:cs="Times New Roman"/>
                <w:sz w:val="24"/>
                <w:szCs w:val="24"/>
              </w:rPr>
            </w:pPr>
          </w:p>
        </w:tc>
      </w:tr>
      <w:tr w:rsidR="00B64496" w:rsidRPr="00B64496" w14:paraId="2D81B516" w14:textId="77777777" w:rsidTr="00B64496">
        <w:trPr>
          <w:trHeight w:val="540"/>
        </w:trPr>
        <w:tc>
          <w:tcPr>
            <w:tcW w:w="79" w:type="pct"/>
            <w:tcBorders>
              <w:top w:val="nil"/>
              <w:left w:val="nil"/>
              <w:bottom w:val="nil"/>
              <w:right w:val="nil"/>
            </w:tcBorders>
            <w:shd w:val="clear" w:color="auto" w:fill="auto"/>
            <w:noWrap/>
            <w:vAlign w:val="bottom"/>
            <w:hideMark/>
          </w:tcPr>
          <w:p w14:paraId="5800013A" w14:textId="77777777" w:rsidR="00B64496" w:rsidRPr="00B64496" w:rsidRDefault="00B64496" w:rsidP="00B64496">
            <w:pPr>
              <w:spacing w:after="0" w:line="240" w:lineRule="auto"/>
              <w:jc w:val="right"/>
              <w:rPr>
                <w:rFonts w:ascii="Times New Roman" w:eastAsia="Times New Roman" w:hAnsi="Times New Roman" w:cs="Times New Roman"/>
                <w:sz w:val="24"/>
                <w:szCs w:val="24"/>
              </w:rPr>
            </w:pPr>
          </w:p>
        </w:tc>
        <w:tc>
          <w:tcPr>
            <w:tcW w:w="720" w:type="pct"/>
            <w:tcBorders>
              <w:top w:val="nil"/>
              <w:left w:val="nil"/>
              <w:bottom w:val="nil"/>
              <w:right w:val="nil"/>
            </w:tcBorders>
            <w:shd w:val="clear" w:color="auto" w:fill="auto"/>
            <w:noWrap/>
            <w:vAlign w:val="bottom"/>
            <w:hideMark/>
          </w:tcPr>
          <w:p w14:paraId="133BE06B" w14:textId="77777777" w:rsidR="00B64496" w:rsidRPr="00B64496" w:rsidRDefault="00B64496" w:rsidP="00B64496">
            <w:pPr>
              <w:spacing w:after="0" w:line="240" w:lineRule="auto"/>
              <w:rPr>
                <w:rFonts w:ascii="Times New Roman" w:eastAsia="Times New Roman" w:hAnsi="Times New Roman" w:cs="Times New Roman"/>
                <w:sz w:val="24"/>
                <w:szCs w:val="24"/>
              </w:rPr>
            </w:pPr>
          </w:p>
        </w:tc>
        <w:tc>
          <w:tcPr>
            <w:tcW w:w="948" w:type="pct"/>
            <w:tcBorders>
              <w:top w:val="nil"/>
              <w:left w:val="nil"/>
              <w:bottom w:val="nil"/>
              <w:right w:val="nil"/>
            </w:tcBorders>
            <w:shd w:val="clear" w:color="auto" w:fill="auto"/>
            <w:noWrap/>
            <w:vAlign w:val="bottom"/>
            <w:hideMark/>
          </w:tcPr>
          <w:p w14:paraId="7B1D343F" w14:textId="77777777" w:rsidR="00B64496" w:rsidRPr="00B64496" w:rsidRDefault="00B64496" w:rsidP="00B64496">
            <w:pPr>
              <w:spacing w:after="0" w:line="240" w:lineRule="auto"/>
              <w:rPr>
                <w:rFonts w:ascii="Times New Roman" w:eastAsia="Times New Roman" w:hAnsi="Times New Roman" w:cs="Times New Roman"/>
                <w:sz w:val="24"/>
                <w:szCs w:val="24"/>
              </w:rPr>
            </w:pPr>
          </w:p>
        </w:tc>
        <w:tc>
          <w:tcPr>
            <w:tcW w:w="702" w:type="pct"/>
            <w:tcBorders>
              <w:top w:val="nil"/>
              <w:left w:val="nil"/>
              <w:bottom w:val="nil"/>
              <w:right w:val="nil"/>
            </w:tcBorders>
            <w:shd w:val="clear" w:color="auto" w:fill="auto"/>
            <w:noWrap/>
            <w:vAlign w:val="bottom"/>
            <w:hideMark/>
          </w:tcPr>
          <w:p w14:paraId="2A6A4AC0" w14:textId="77777777" w:rsidR="00B64496" w:rsidRPr="00B64496" w:rsidRDefault="00B64496" w:rsidP="00B64496">
            <w:pPr>
              <w:spacing w:after="0" w:line="240" w:lineRule="auto"/>
              <w:rPr>
                <w:rFonts w:ascii="Times New Roman" w:eastAsia="Times New Roman" w:hAnsi="Times New Roman" w:cs="Times New Roman"/>
                <w:sz w:val="24"/>
                <w:szCs w:val="24"/>
              </w:rPr>
            </w:pPr>
          </w:p>
        </w:tc>
        <w:tc>
          <w:tcPr>
            <w:tcW w:w="655" w:type="pct"/>
            <w:tcBorders>
              <w:top w:val="nil"/>
              <w:left w:val="nil"/>
              <w:bottom w:val="nil"/>
              <w:right w:val="nil"/>
            </w:tcBorders>
            <w:shd w:val="clear" w:color="auto" w:fill="auto"/>
            <w:noWrap/>
            <w:vAlign w:val="bottom"/>
            <w:hideMark/>
          </w:tcPr>
          <w:p w14:paraId="4AC276F3" w14:textId="77777777" w:rsidR="00B64496" w:rsidRPr="00B64496" w:rsidRDefault="00B64496" w:rsidP="00B64496">
            <w:pPr>
              <w:spacing w:after="0" w:line="240" w:lineRule="auto"/>
              <w:rPr>
                <w:rFonts w:ascii="Times New Roman" w:eastAsia="Times New Roman" w:hAnsi="Times New Roman" w:cs="Times New Roman"/>
                <w:sz w:val="24"/>
                <w:szCs w:val="24"/>
              </w:rPr>
            </w:pPr>
          </w:p>
        </w:tc>
        <w:tc>
          <w:tcPr>
            <w:tcW w:w="337" w:type="pct"/>
            <w:tcBorders>
              <w:top w:val="nil"/>
              <w:left w:val="nil"/>
              <w:bottom w:val="nil"/>
              <w:right w:val="nil"/>
            </w:tcBorders>
            <w:shd w:val="clear" w:color="auto" w:fill="auto"/>
            <w:noWrap/>
            <w:vAlign w:val="bottom"/>
            <w:hideMark/>
          </w:tcPr>
          <w:p w14:paraId="215A21E5" w14:textId="77777777" w:rsidR="00B64496" w:rsidRPr="00B64496" w:rsidRDefault="00B64496" w:rsidP="00B64496">
            <w:pPr>
              <w:spacing w:after="0" w:line="240" w:lineRule="auto"/>
              <w:rPr>
                <w:rFonts w:ascii="Times New Roman" w:eastAsia="Times New Roman" w:hAnsi="Times New Roman" w:cs="Times New Roman"/>
                <w:sz w:val="24"/>
                <w:szCs w:val="24"/>
              </w:rPr>
            </w:pPr>
          </w:p>
        </w:tc>
        <w:tc>
          <w:tcPr>
            <w:tcW w:w="312" w:type="pct"/>
            <w:tcBorders>
              <w:top w:val="nil"/>
              <w:left w:val="nil"/>
              <w:bottom w:val="nil"/>
              <w:right w:val="nil"/>
            </w:tcBorders>
            <w:shd w:val="clear" w:color="auto" w:fill="auto"/>
            <w:noWrap/>
            <w:vAlign w:val="bottom"/>
            <w:hideMark/>
          </w:tcPr>
          <w:p w14:paraId="19D30AF6" w14:textId="77777777" w:rsidR="00B64496" w:rsidRPr="00B64496" w:rsidRDefault="00B64496" w:rsidP="00B64496">
            <w:pPr>
              <w:spacing w:after="0" w:line="240" w:lineRule="auto"/>
              <w:rPr>
                <w:rFonts w:ascii="Times New Roman" w:eastAsia="Times New Roman" w:hAnsi="Times New Roman" w:cs="Times New Roman"/>
                <w:sz w:val="24"/>
                <w:szCs w:val="24"/>
              </w:rPr>
            </w:pPr>
          </w:p>
        </w:tc>
        <w:tc>
          <w:tcPr>
            <w:tcW w:w="312" w:type="pct"/>
            <w:tcBorders>
              <w:top w:val="nil"/>
              <w:left w:val="nil"/>
              <w:bottom w:val="nil"/>
              <w:right w:val="nil"/>
            </w:tcBorders>
            <w:shd w:val="clear" w:color="auto" w:fill="auto"/>
            <w:noWrap/>
            <w:vAlign w:val="bottom"/>
            <w:hideMark/>
          </w:tcPr>
          <w:p w14:paraId="50583EC1" w14:textId="77777777" w:rsidR="00B64496" w:rsidRPr="00B64496" w:rsidRDefault="00B64496" w:rsidP="00B64496">
            <w:pPr>
              <w:spacing w:after="0" w:line="240" w:lineRule="auto"/>
              <w:rPr>
                <w:rFonts w:ascii="Times New Roman" w:eastAsia="Times New Roman" w:hAnsi="Times New Roman" w:cs="Times New Roman"/>
                <w:sz w:val="24"/>
                <w:szCs w:val="24"/>
              </w:rPr>
            </w:pPr>
          </w:p>
        </w:tc>
        <w:tc>
          <w:tcPr>
            <w:tcW w:w="935" w:type="pct"/>
            <w:gridSpan w:val="3"/>
            <w:tcBorders>
              <w:top w:val="nil"/>
              <w:left w:val="nil"/>
              <w:bottom w:val="nil"/>
              <w:right w:val="nil"/>
            </w:tcBorders>
            <w:shd w:val="clear" w:color="auto" w:fill="auto"/>
            <w:noWrap/>
            <w:vAlign w:val="bottom"/>
            <w:hideMark/>
          </w:tcPr>
          <w:p w14:paraId="646C6593" w14:textId="77777777" w:rsidR="00B64496" w:rsidRPr="00B64496" w:rsidRDefault="00B64496" w:rsidP="00B64496">
            <w:pPr>
              <w:spacing w:after="0" w:line="240" w:lineRule="auto"/>
              <w:rPr>
                <w:rFonts w:ascii="Times New Roman" w:eastAsia="Times New Roman" w:hAnsi="Times New Roman" w:cs="Times New Roman"/>
                <w:sz w:val="24"/>
                <w:szCs w:val="24"/>
              </w:rPr>
            </w:pPr>
          </w:p>
        </w:tc>
      </w:tr>
      <w:tr w:rsidR="00B64496" w:rsidRPr="00B64496" w14:paraId="62AD3518" w14:textId="77777777" w:rsidTr="00B64496">
        <w:trPr>
          <w:trHeight w:val="405"/>
        </w:trPr>
        <w:tc>
          <w:tcPr>
            <w:tcW w:w="4688" w:type="pct"/>
            <w:gridSpan w:val="10"/>
            <w:vMerge w:val="restart"/>
            <w:tcBorders>
              <w:top w:val="nil"/>
              <w:left w:val="nil"/>
              <w:bottom w:val="nil"/>
              <w:right w:val="nil"/>
            </w:tcBorders>
            <w:shd w:val="clear" w:color="auto" w:fill="auto"/>
            <w:hideMark/>
          </w:tcPr>
          <w:p w14:paraId="640CCA0F"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Информация</w:t>
            </w:r>
            <w:r w:rsidRPr="00B64496">
              <w:rPr>
                <w:rFonts w:ascii="Times New Roman" w:eastAsia="Times New Roman" w:hAnsi="Times New Roman" w:cs="Times New Roman"/>
                <w:b/>
                <w:bCs/>
                <w:color w:val="000000"/>
                <w:sz w:val="24"/>
                <w:szCs w:val="24"/>
              </w:rPr>
              <w:br/>
              <w:t>по финансовому обеспечению муниципальной программы «Развитие образования» за счет средств бюджета муниципального образования (с учетом средств межбюджетных трансфертов)</w:t>
            </w:r>
          </w:p>
        </w:tc>
        <w:tc>
          <w:tcPr>
            <w:tcW w:w="312" w:type="pct"/>
            <w:tcBorders>
              <w:top w:val="nil"/>
              <w:left w:val="nil"/>
              <w:bottom w:val="nil"/>
              <w:right w:val="nil"/>
            </w:tcBorders>
            <w:shd w:val="clear" w:color="auto" w:fill="auto"/>
            <w:noWrap/>
            <w:vAlign w:val="bottom"/>
            <w:hideMark/>
          </w:tcPr>
          <w:p w14:paraId="59B07CB6"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p>
        </w:tc>
      </w:tr>
      <w:tr w:rsidR="00B64496" w:rsidRPr="00B64496" w14:paraId="5733B81F" w14:textId="77777777" w:rsidTr="00B64496">
        <w:trPr>
          <w:trHeight w:val="630"/>
        </w:trPr>
        <w:tc>
          <w:tcPr>
            <w:tcW w:w="4688" w:type="pct"/>
            <w:gridSpan w:val="10"/>
            <w:vMerge/>
            <w:tcBorders>
              <w:top w:val="nil"/>
              <w:left w:val="nil"/>
              <w:bottom w:val="nil"/>
              <w:right w:val="nil"/>
            </w:tcBorders>
            <w:vAlign w:val="center"/>
            <w:hideMark/>
          </w:tcPr>
          <w:p w14:paraId="29DAD7E6" w14:textId="77777777" w:rsidR="00B64496" w:rsidRPr="00B64496" w:rsidRDefault="00B64496" w:rsidP="00B64496">
            <w:pPr>
              <w:spacing w:after="0" w:line="240" w:lineRule="auto"/>
              <w:rPr>
                <w:rFonts w:ascii="Times New Roman" w:eastAsia="Times New Roman" w:hAnsi="Times New Roman" w:cs="Times New Roman"/>
                <w:b/>
                <w:bCs/>
                <w:color w:val="000000"/>
                <w:sz w:val="24"/>
                <w:szCs w:val="24"/>
              </w:rPr>
            </w:pPr>
          </w:p>
        </w:tc>
        <w:tc>
          <w:tcPr>
            <w:tcW w:w="312" w:type="pct"/>
            <w:tcBorders>
              <w:top w:val="nil"/>
              <w:left w:val="nil"/>
              <w:bottom w:val="nil"/>
              <w:right w:val="nil"/>
            </w:tcBorders>
            <w:shd w:val="clear" w:color="auto" w:fill="auto"/>
            <w:noWrap/>
            <w:vAlign w:val="bottom"/>
            <w:hideMark/>
          </w:tcPr>
          <w:p w14:paraId="4B9967E6" w14:textId="77777777" w:rsidR="00B64496" w:rsidRPr="00B64496" w:rsidRDefault="00B64496" w:rsidP="00B64496">
            <w:pPr>
              <w:spacing w:after="0" w:line="240" w:lineRule="auto"/>
              <w:rPr>
                <w:rFonts w:ascii="Times New Roman" w:eastAsia="Times New Roman" w:hAnsi="Times New Roman" w:cs="Times New Roman"/>
                <w:sz w:val="24"/>
                <w:szCs w:val="24"/>
              </w:rPr>
            </w:pPr>
          </w:p>
        </w:tc>
      </w:tr>
      <w:tr w:rsidR="00B64496" w:rsidRPr="00B64496" w14:paraId="3C9FF604" w14:textId="77777777" w:rsidTr="00B64496">
        <w:trPr>
          <w:trHeight w:val="285"/>
        </w:trPr>
        <w:tc>
          <w:tcPr>
            <w:tcW w:w="4688" w:type="pct"/>
            <w:gridSpan w:val="10"/>
            <w:vMerge/>
            <w:tcBorders>
              <w:top w:val="nil"/>
              <w:left w:val="nil"/>
              <w:bottom w:val="nil"/>
              <w:right w:val="nil"/>
            </w:tcBorders>
            <w:vAlign w:val="center"/>
            <w:hideMark/>
          </w:tcPr>
          <w:p w14:paraId="762B67BB" w14:textId="77777777" w:rsidR="00B64496" w:rsidRPr="00B64496" w:rsidRDefault="00B64496" w:rsidP="00B64496">
            <w:pPr>
              <w:spacing w:after="0" w:line="240" w:lineRule="auto"/>
              <w:rPr>
                <w:rFonts w:ascii="Times New Roman" w:eastAsia="Times New Roman" w:hAnsi="Times New Roman" w:cs="Times New Roman"/>
                <w:b/>
                <w:bCs/>
                <w:color w:val="000000"/>
                <w:sz w:val="24"/>
                <w:szCs w:val="24"/>
              </w:rPr>
            </w:pPr>
          </w:p>
        </w:tc>
        <w:tc>
          <w:tcPr>
            <w:tcW w:w="312" w:type="pct"/>
            <w:tcBorders>
              <w:top w:val="nil"/>
              <w:left w:val="nil"/>
              <w:bottom w:val="nil"/>
              <w:right w:val="nil"/>
            </w:tcBorders>
            <w:shd w:val="clear" w:color="auto" w:fill="auto"/>
            <w:noWrap/>
            <w:vAlign w:val="bottom"/>
            <w:hideMark/>
          </w:tcPr>
          <w:p w14:paraId="7A377567" w14:textId="77777777" w:rsidR="00B64496" w:rsidRPr="00B64496" w:rsidRDefault="00B64496" w:rsidP="00B64496">
            <w:pPr>
              <w:spacing w:after="0" w:line="240" w:lineRule="auto"/>
              <w:rPr>
                <w:rFonts w:ascii="Times New Roman" w:eastAsia="Times New Roman" w:hAnsi="Times New Roman" w:cs="Times New Roman"/>
                <w:sz w:val="24"/>
                <w:szCs w:val="24"/>
              </w:rPr>
            </w:pPr>
          </w:p>
        </w:tc>
      </w:tr>
      <w:tr w:rsidR="00B64496" w:rsidRPr="00B64496" w14:paraId="27CA05CD" w14:textId="77777777" w:rsidTr="00B64496">
        <w:trPr>
          <w:trHeight w:val="390"/>
        </w:trPr>
        <w:tc>
          <w:tcPr>
            <w:tcW w:w="79" w:type="pct"/>
            <w:tcBorders>
              <w:top w:val="nil"/>
              <w:left w:val="nil"/>
              <w:bottom w:val="nil"/>
              <w:right w:val="nil"/>
            </w:tcBorders>
            <w:shd w:val="clear" w:color="auto" w:fill="auto"/>
            <w:noWrap/>
            <w:vAlign w:val="bottom"/>
            <w:hideMark/>
          </w:tcPr>
          <w:p w14:paraId="5FADCC32" w14:textId="77777777" w:rsidR="00B64496" w:rsidRPr="00B64496" w:rsidRDefault="00B64496" w:rsidP="00B64496">
            <w:pPr>
              <w:spacing w:after="0" w:line="240" w:lineRule="auto"/>
              <w:rPr>
                <w:rFonts w:ascii="Times New Roman" w:eastAsia="Times New Roman" w:hAnsi="Times New Roman" w:cs="Times New Roman"/>
                <w:sz w:val="24"/>
                <w:szCs w:val="24"/>
              </w:rPr>
            </w:pPr>
          </w:p>
        </w:tc>
        <w:tc>
          <w:tcPr>
            <w:tcW w:w="72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7F84B7"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Статус</w:t>
            </w:r>
          </w:p>
        </w:tc>
        <w:tc>
          <w:tcPr>
            <w:tcW w:w="94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131F33"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Наименование муниципальной программы, подпрограммы, ВЦП, основного мероприятия</w:t>
            </w:r>
          </w:p>
        </w:tc>
        <w:tc>
          <w:tcPr>
            <w:tcW w:w="70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A09C47"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Ответственный исполнитель, соисполнители</w:t>
            </w:r>
          </w:p>
        </w:tc>
        <w:tc>
          <w:tcPr>
            <w:tcW w:w="2551" w:type="pct"/>
            <w:gridSpan w:val="7"/>
            <w:tcBorders>
              <w:top w:val="single" w:sz="4" w:space="0" w:color="auto"/>
              <w:left w:val="nil"/>
              <w:bottom w:val="single" w:sz="4" w:space="0" w:color="auto"/>
              <w:right w:val="single" w:sz="4" w:space="0" w:color="auto"/>
            </w:tcBorders>
            <w:shd w:val="clear" w:color="auto" w:fill="auto"/>
            <w:vAlign w:val="center"/>
            <w:hideMark/>
          </w:tcPr>
          <w:p w14:paraId="409824D6"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Расходы,  руб.</w:t>
            </w:r>
          </w:p>
        </w:tc>
      </w:tr>
      <w:tr w:rsidR="00B64496" w:rsidRPr="00B64496" w14:paraId="3E77021C" w14:textId="77777777" w:rsidTr="00B64496">
        <w:trPr>
          <w:trHeight w:val="2415"/>
        </w:trPr>
        <w:tc>
          <w:tcPr>
            <w:tcW w:w="79" w:type="pct"/>
            <w:tcBorders>
              <w:top w:val="nil"/>
              <w:left w:val="nil"/>
              <w:bottom w:val="nil"/>
              <w:right w:val="nil"/>
            </w:tcBorders>
            <w:shd w:val="clear" w:color="auto" w:fill="auto"/>
            <w:noWrap/>
            <w:vAlign w:val="bottom"/>
            <w:hideMark/>
          </w:tcPr>
          <w:p w14:paraId="0C4D5E12"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p>
        </w:tc>
        <w:tc>
          <w:tcPr>
            <w:tcW w:w="720" w:type="pct"/>
            <w:vMerge/>
            <w:tcBorders>
              <w:top w:val="single" w:sz="4" w:space="0" w:color="auto"/>
              <w:left w:val="single" w:sz="4" w:space="0" w:color="auto"/>
              <w:bottom w:val="single" w:sz="4" w:space="0" w:color="auto"/>
              <w:right w:val="single" w:sz="4" w:space="0" w:color="auto"/>
            </w:tcBorders>
            <w:vAlign w:val="center"/>
            <w:hideMark/>
          </w:tcPr>
          <w:p w14:paraId="0F1E8ECA" w14:textId="77777777" w:rsidR="00B64496" w:rsidRPr="00B64496" w:rsidRDefault="00B64496" w:rsidP="00B64496">
            <w:pPr>
              <w:spacing w:after="0" w:line="240" w:lineRule="auto"/>
              <w:rPr>
                <w:rFonts w:ascii="Times New Roman" w:eastAsia="Times New Roman" w:hAnsi="Times New Roman" w:cs="Times New Roman"/>
                <w:b/>
                <w:bCs/>
                <w:color w:val="000000"/>
                <w:sz w:val="24"/>
                <w:szCs w:val="24"/>
              </w:rPr>
            </w:pP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2258A258" w14:textId="77777777" w:rsidR="00B64496" w:rsidRPr="00B64496" w:rsidRDefault="00B64496" w:rsidP="00B64496">
            <w:pPr>
              <w:spacing w:after="0" w:line="240" w:lineRule="auto"/>
              <w:rPr>
                <w:rFonts w:ascii="Times New Roman" w:eastAsia="Times New Roman" w:hAnsi="Times New Roman" w:cs="Times New Roman"/>
                <w:b/>
                <w:bCs/>
                <w:color w:val="000000"/>
                <w:sz w:val="24"/>
                <w:szCs w:val="24"/>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14:paraId="3D58BDF8" w14:textId="77777777" w:rsidR="00B64496" w:rsidRPr="00B64496" w:rsidRDefault="00B64496" w:rsidP="00B64496">
            <w:pPr>
              <w:spacing w:after="0" w:line="240" w:lineRule="auto"/>
              <w:rPr>
                <w:rFonts w:ascii="Times New Roman" w:eastAsia="Times New Roman" w:hAnsi="Times New Roman" w:cs="Times New Roman"/>
                <w:b/>
                <w:bCs/>
                <w:color w:val="000000"/>
                <w:sz w:val="24"/>
                <w:szCs w:val="24"/>
              </w:rPr>
            </w:pPr>
          </w:p>
        </w:tc>
        <w:tc>
          <w:tcPr>
            <w:tcW w:w="655" w:type="pct"/>
            <w:tcBorders>
              <w:top w:val="nil"/>
              <w:left w:val="nil"/>
              <w:bottom w:val="single" w:sz="4" w:space="0" w:color="auto"/>
              <w:right w:val="single" w:sz="4" w:space="0" w:color="auto"/>
            </w:tcBorders>
            <w:shd w:val="clear" w:color="auto" w:fill="auto"/>
            <w:vAlign w:val="center"/>
            <w:hideMark/>
          </w:tcPr>
          <w:p w14:paraId="107CAF2F"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Всего (нарастающим итогом с начала реализации программы)</w:t>
            </w:r>
          </w:p>
        </w:tc>
        <w:tc>
          <w:tcPr>
            <w:tcW w:w="337" w:type="pct"/>
            <w:tcBorders>
              <w:top w:val="nil"/>
              <w:left w:val="nil"/>
              <w:bottom w:val="single" w:sz="4" w:space="0" w:color="auto"/>
              <w:right w:val="single" w:sz="4" w:space="0" w:color="auto"/>
            </w:tcBorders>
            <w:shd w:val="clear" w:color="auto" w:fill="auto"/>
            <w:vAlign w:val="center"/>
            <w:hideMark/>
          </w:tcPr>
          <w:p w14:paraId="1A595A9E"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2022</w:t>
            </w:r>
          </w:p>
        </w:tc>
        <w:tc>
          <w:tcPr>
            <w:tcW w:w="312" w:type="pct"/>
            <w:tcBorders>
              <w:top w:val="nil"/>
              <w:left w:val="nil"/>
              <w:bottom w:val="single" w:sz="4" w:space="0" w:color="auto"/>
              <w:right w:val="single" w:sz="4" w:space="0" w:color="auto"/>
            </w:tcBorders>
            <w:shd w:val="clear" w:color="auto" w:fill="auto"/>
            <w:vAlign w:val="center"/>
            <w:hideMark/>
          </w:tcPr>
          <w:p w14:paraId="70F6303E"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2023</w:t>
            </w:r>
          </w:p>
        </w:tc>
        <w:tc>
          <w:tcPr>
            <w:tcW w:w="312" w:type="pct"/>
            <w:tcBorders>
              <w:top w:val="nil"/>
              <w:left w:val="nil"/>
              <w:bottom w:val="single" w:sz="4" w:space="0" w:color="auto"/>
              <w:right w:val="single" w:sz="4" w:space="0" w:color="auto"/>
            </w:tcBorders>
            <w:shd w:val="clear" w:color="auto" w:fill="auto"/>
            <w:vAlign w:val="center"/>
            <w:hideMark/>
          </w:tcPr>
          <w:p w14:paraId="2FA5BA5A"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2024</w:t>
            </w:r>
          </w:p>
        </w:tc>
        <w:tc>
          <w:tcPr>
            <w:tcW w:w="312" w:type="pct"/>
            <w:tcBorders>
              <w:top w:val="nil"/>
              <w:left w:val="nil"/>
              <w:bottom w:val="single" w:sz="4" w:space="0" w:color="auto"/>
              <w:right w:val="single" w:sz="4" w:space="0" w:color="auto"/>
            </w:tcBorders>
            <w:shd w:val="clear" w:color="auto" w:fill="auto"/>
            <w:vAlign w:val="center"/>
            <w:hideMark/>
          </w:tcPr>
          <w:p w14:paraId="03EAE40B"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2025</w:t>
            </w:r>
          </w:p>
        </w:tc>
        <w:tc>
          <w:tcPr>
            <w:tcW w:w="312" w:type="pct"/>
            <w:tcBorders>
              <w:top w:val="nil"/>
              <w:left w:val="nil"/>
              <w:bottom w:val="single" w:sz="4" w:space="0" w:color="auto"/>
              <w:right w:val="single" w:sz="4" w:space="0" w:color="auto"/>
            </w:tcBorders>
            <w:shd w:val="clear" w:color="auto" w:fill="auto"/>
            <w:vAlign w:val="center"/>
            <w:hideMark/>
          </w:tcPr>
          <w:p w14:paraId="653B2933"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2026</w:t>
            </w:r>
          </w:p>
        </w:tc>
        <w:tc>
          <w:tcPr>
            <w:tcW w:w="312" w:type="pct"/>
            <w:tcBorders>
              <w:top w:val="nil"/>
              <w:left w:val="nil"/>
              <w:bottom w:val="single" w:sz="4" w:space="0" w:color="auto"/>
              <w:right w:val="single" w:sz="4" w:space="0" w:color="auto"/>
            </w:tcBorders>
            <w:shd w:val="clear" w:color="auto" w:fill="auto"/>
            <w:noWrap/>
            <w:vAlign w:val="center"/>
            <w:hideMark/>
          </w:tcPr>
          <w:p w14:paraId="29A87401"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2027</w:t>
            </w:r>
          </w:p>
        </w:tc>
      </w:tr>
      <w:tr w:rsidR="00B64496" w:rsidRPr="00B64496" w14:paraId="33FFF294" w14:textId="77777777" w:rsidTr="00B64496">
        <w:trPr>
          <w:trHeight w:val="585"/>
        </w:trPr>
        <w:tc>
          <w:tcPr>
            <w:tcW w:w="79" w:type="pct"/>
            <w:tcBorders>
              <w:top w:val="nil"/>
              <w:left w:val="nil"/>
              <w:bottom w:val="nil"/>
              <w:right w:val="nil"/>
            </w:tcBorders>
            <w:shd w:val="clear" w:color="auto" w:fill="auto"/>
            <w:noWrap/>
            <w:vAlign w:val="bottom"/>
            <w:hideMark/>
          </w:tcPr>
          <w:p w14:paraId="7698CB67"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5EC02973"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1</w:t>
            </w:r>
          </w:p>
        </w:tc>
        <w:tc>
          <w:tcPr>
            <w:tcW w:w="948" w:type="pct"/>
            <w:tcBorders>
              <w:top w:val="nil"/>
              <w:left w:val="nil"/>
              <w:bottom w:val="single" w:sz="4" w:space="0" w:color="auto"/>
              <w:right w:val="single" w:sz="4" w:space="0" w:color="auto"/>
            </w:tcBorders>
            <w:shd w:val="clear" w:color="auto" w:fill="auto"/>
            <w:vAlign w:val="center"/>
            <w:hideMark/>
          </w:tcPr>
          <w:p w14:paraId="0D030483"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2</w:t>
            </w:r>
          </w:p>
        </w:tc>
        <w:tc>
          <w:tcPr>
            <w:tcW w:w="702" w:type="pct"/>
            <w:tcBorders>
              <w:top w:val="nil"/>
              <w:left w:val="nil"/>
              <w:bottom w:val="single" w:sz="4" w:space="0" w:color="auto"/>
              <w:right w:val="single" w:sz="4" w:space="0" w:color="auto"/>
            </w:tcBorders>
            <w:shd w:val="clear" w:color="auto" w:fill="auto"/>
            <w:vAlign w:val="center"/>
            <w:hideMark/>
          </w:tcPr>
          <w:p w14:paraId="47D0C000"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3</w:t>
            </w:r>
          </w:p>
        </w:tc>
        <w:tc>
          <w:tcPr>
            <w:tcW w:w="655" w:type="pct"/>
            <w:tcBorders>
              <w:top w:val="nil"/>
              <w:left w:val="nil"/>
              <w:bottom w:val="single" w:sz="4" w:space="0" w:color="auto"/>
              <w:right w:val="single" w:sz="4" w:space="0" w:color="auto"/>
            </w:tcBorders>
            <w:shd w:val="clear" w:color="auto" w:fill="auto"/>
            <w:vAlign w:val="center"/>
            <w:hideMark/>
          </w:tcPr>
          <w:p w14:paraId="2E62927F"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4</w:t>
            </w:r>
          </w:p>
        </w:tc>
        <w:tc>
          <w:tcPr>
            <w:tcW w:w="337" w:type="pct"/>
            <w:tcBorders>
              <w:top w:val="nil"/>
              <w:left w:val="nil"/>
              <w:bottom w:val="single" w:sz="4" w:space="0" w:color="auto"/>
              <w:right w:val="single" w:sz="4" w:space="0" w:color="auto"/>
            </w:tcBorders>
            <w:shd w:val="clear" w:color="auto" w:fill="auto"/>
            <w:vAlign w:val="center"/>
            <w:hideMark/>
          </w:tcPr>
          <w:p w14:paraId="169AEB74"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5</w:t>
            </w:r>
          </w:p>
        </w:tc>
        <w:tc>
          <w:tcPr>
            <w:tcW w:w="312" w:type="pct"/>
            <w:tcBorders>
              <w:top w:val="nil"/>
              <w:left w:val="nil"/>
              <w:bottom w:val="single" w:sz="4" w:space="0" w:color="auto"/>
              <w:right w:val="single" w:sz="4" w:space="0" w:color="auto"/>
            </w:tcBorders>
            <w:shd w:val="clear" w:color="auto" w:fill="auto"/>
            <w:vAlign w:val="center"/>
            <w:hideMark/>
          </w:tcPr>
          <w:p w14:paraId="50478866"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6</w:t>
            </w:r>
          </w:p>
        </w:tc>
        <w:tc>
          <w:tcPr>
            <w:tcW w:w="312" w:type="pct"/>
            <w:tcBorders>
              <w:top w:val="nil"/>
              <w:left w:val="nil"/>
              <w:bottom w:val="single" w:sz="4" w:space="0" w:color="auto"/>
              <w:right w:val="single" w:sz="4" w:space="0" w:color="auto"/>
            </w:tcBorders>
            <w:shd w:val="clear" w:color="auto" w:fill="auto"/>
            <w:vAlign w:val="center"/>
            <w:hideMark/>
          </w:tcPr>
          <w:p w14:paraId="634880ED"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7</w:t>
            </w:r>
          </w:p>
        </w:tc>
        <w:tc>
          <w:tcPr>
            <w:tcW w:w="312" w:type="pct"/>
            <w:tcBorders>
              <w:top w:val="nil"/>
              <w:left w:val="nil"/>
              <w:bottom w:val="single" w:sz="4" w:space="0" w:color="auto"/>
              <w:right w:val="single" w:sz="4" w:space="0" w:color="auto"/>
            </w:tcBorders>
            <w:shd w:val="clear" w:color="auto" w:fill="auto"/>
            <w:vAlign w:val="center"/>
            <w:hideMark/>
          </w:tcPr>
          <w:p w14:paraId="6F86F610"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8</w:t>
            </w:r>
          </w:p>
        </w:tc>
        <w:tc>
          <w:tcPr>
            <w:tcW w:w="312" w:type="pct"/>
            <w:tcBorders>
              <w:top w:val="nil"/>
              <w:left w:val="nil"/>
              <w:bottom w:val="single" w:sz="4" w:space="0" w:color="auto"/>
              <w:right w:val="single" w:sz="4" w:space="0" w:color="auto"/>
            </w:tcBorders>
            <w:shd w:val="clear" w:color="auto" w:fill="auto"/>
            <w:vAlign w:val="center"/>
            <w:hideMark/>
          </w:tcPr>
          <w:p w14:paraId="279AA838"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9</w:t>
            </w:r>
          </w:p>
        </w:tc>
        <w:tc>
          <w:tcPr>
            <w:tcW w:w="312" w:type="pct"/>
            <w:tcBorders>
              <w:top w:val="nil"/>
              <w:left w:val="nil"/>
              <w:bottom w:val="single" w:sz="4" w:space="0" w:color="auto"/>
              <w:right w:val="single" w:sz="4" w:space="0" w:color="auto"/>
            </w:tcBorders>
            <w:shd w:val="clear" w:color="auto" w:fill="auto"/>
            <w:noWrap/>
            <w:vAlign w:val="bottom"/>
            <w:hideMark/>
          </w:tcPr>
          <w:p w14:paraId="73342F1A"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10</w:t>
            </w:r>
          </w:p>
        </w:tc>
      </w:tr>
      <w:tr w:rsidR="00B64496" w:rsidRPr="00B64496" w14:paraId="3DAB1CA9" w14:textId="77777777" w:rsidTr="00B64496">
        <w:trPr>
          <w:trHeight w:val="435"/>
        </w:trPr>
        <w:tc>
          <w:tcPr>
            <w:tcW w:w="79" w:type="pct"/>
            <w:tcBorders>
              <w:top w:val="nil"/>
              <w:left w:val="nil"/>
              <w:bottom w:val="nil"/>
              <w:right w:val="nil"/>
            </w:tcBorders>
            <w:shd w:val="clear" w:color="auto" w:fill="auto"/>
            <w:noWrap/>
            <w:vAlign w:val="bottom"/>
            <w:hideMark/>
          </w:tcPr>
          <w:p w14:paraId="7D09F499"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p>
        </w:tc>
        <w:tc>
          <w:tcPr>
            <w:tcW w:w="720" w:type="pct"/>
            <w:vMerge w:val="restart"/>
            <w:tcBorders>
              <w:top w:val="nil"/>
              <w:left w:val="single" w:sz="4" w:space="0" w:color="auto"/>
              <w:bottom w:val="single" w:sz="4" w:space="0" w:color="auto"/>
              <w:right w:val="single" w:sz="4" w:space="0" w:color="auto"/>
            </w:tcBorders>
            <w:shd w:val="clear" w:color="auto" w:fill="auto"/>
            <w:vAlign w:val="center"/>
            <w:hideMark/>
          </w:tcPr>
          <w:p w14:paraId="01F993D0" w14:textId="77777777" w:rsidR="00B64496" w:rsidRPr="00B64496" w:rsidRDefault="00B64496" w:rsidP="00B64496">
            <w:pPr>
              <w:spacing w:after="0" w:line="240" w:lineRule="auto"/>
              <w:jc w:val="both"/>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Муниципальная программа</w:t>
            </w:r>
          </w:p>
        </w:tc>
        <w:tc>
          <w:tcPr>
            <w:tcW w:w="948" w:type="pct"/>
            <w:vMerge w:val="restart"/>
            <w:tcBorders>
              <w:top w:val="nil"/>
              <w:left w:val="single" w:sz="4" w:space="0" w:color="auto"/>
              <w:bottom w:val="single" w:sz="4" w:space="0" w:color="auto"/>
              <w:right w:val="single" w:sz="4" w:space="0" w:color="auto"/>
            </w:tcBorders>
            <w:shd w:val="clear" w:color="auto" w:fill="auto"/>
            <w:vAlign w:val="center"/>
            <w:hideMark/>
          </w:tcPr>
          <w:p w14:paraId="5EA83A59" w14:textId="77777777" w:rsidR="00B64496" w:rsidRPr="00B64496" w:rsidRDefault="00B64496" w:rsidP="00B64496">
            <w:pPr>
              <w:spacing w:after="0" w:line="240" w:lineRule="auto"/>
              <w:jc w:val="both"/>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«Развитие образования»</w:t>
            </w:r>
          </w:p>
        </w:tc>
        <w:tc>
          <w:tcPr>
            <w:tcW w:w="702" w:type="pct"/>
            <w:tcBorders>
              <w:top w:val="nil"/>
              <w:left w:val="nil"/>
              <w:bottom w:val="single" w:sz="4" w:space="0" w:color="auto"/>
              <w:right w:val="single" w:sz="4" w:space="0" w:color="auto"/>
            </w:tcBorders>
            <w:shd w:val="clear" w:color="auto" w:fill="auto"/>
            <w:vAlign w:val="center"/>
            <w:hideMark/>
          </w:tcPr>
          <w:p w14:paraId="76D3537B" w14:textId="77777777" w:rsidR="00B64496" w:rsidRPr="00B64496" w:rsidRDefault="00B64496" w:rsidP="00B64496">
            <w:pPr>
              <w:spacing w:after="0" w:line="240" w:lineRule="auto"/>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Всего</w:t>
            </w:r>
          </w:p>
        </w:tc>
        <w:tc>
          <w:tcPr>
            <w:tcW w:w="655" w:type="pct"/>
            <w:tcBorders>
              <w:top w:val="nil"/>
              <w:left w:val="nil"/>
              <w:bottom w:val="single" w:sz="4" w:space="0" w:color="auto"/>
              <w:right w:val="single" w:sz="4" w:space="0" w:color="auto"/>
            </w:tcBorders>
            <w:shd w:val="clear" w:color="auto" w:fill="auto"/>
            <w:vAlign w:val="center"/>
            <w:hideMark/>
          </w:tcPr>
          <w:p w14:paraId="24367CC9"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7 745 699 091,99</w:t>
            </w:r>
          </w:p>
        </w:tc>
        <w:tc>
          <w:tcPr>
            <w:tcW w:w="337" w:type="pct"/>
            <w:tcBorders>
              <w:top w:val="nil"/>
              <w:left w:val="nil"/>
              <w:bottom w:val="single" w:sz="4" w:space="0" w:color="auto"/>
              <w:right w:val="single" w:sz="4" w:space="0" w:color="auto"/>
            </w:tcBorders>
            <w:shd w:val="clear" w:color="auto" w:fill="auto"/>
            <w:vAlign w:val="center"/>
            <w:hideMark/>
          </w:tcPr>
          <w:p w14:paraId="595E0276"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1 084 726 261,02</w:t>
            </w:r>
          </w:p>
        </w:tc>
        <w:tc>
          <w:tcPr>
            <w:tcW w:w="312" w:type="pct"/>
            <w:tcBorders>
              <w:top w:val="nil"/>
              <w:left w:val="nil"/>
              <w:bottom w:val="single" w:sz="4" w:space="0" w:color="auto"/>
              <w:right w:val="single" w:sz="4" w:space="0" w:color="auto"/>
            </w:tcBorders>
            <w:shd w:val="clear" w:color="auto" w:fill="auto"/>
            <w:vAlign w:val="center"/>
            <w:hideMark/>
          </w:tcPr>
          <w:p w14:paraId="069141BC"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1 118 630 693,66</w:t>
            </w:r>
          </w:p>
        </w:tc>
        <w:tc>
          <w:tcPr>
            <w:tcW w:w="312" w:type="pct"/>
            <w:tcBorders>
              <w:top w:val="nil"/>
              <w:left w:val="nil"/>
              <w:bottom w:val="single" w:sz="4" w:space="0" w:color="auto"/>
              <w:right w:val="single" w:sz="4" w:space="0" w:color="auto"/>
            </w:tcBorders>
            <w:shd w:val="clear" w:color="auto" w:fill="auto"/>
            <w:vAlign w:val="center"/>
            <w:hideMark/>
          </w:tcPr>
          <w:p w14:paraId="0D938D1C"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1 244 670 454,57</w:t>
            </w:r>
          </w:p>
        </w:tc>
        <w:tc>
          <w:tcPr>
            <w:tcW w:w="312" w:type="pct"/>
            <w:tcBorders>
              <w:top w:val="nil"/>
              <w:left w:val="nil"/>
              <w:bottom w:val="single" w:sz="4" w:space="0" w:color="auto"/>
              <w:right w:val="single" w:sz="4" w:space="0" w:color="auto"/>
            </w:tcBorders>
            <w:shd w:val="clear" w:color="auto" w:fill="auto"/>
            <w:vAlign w:val="center"/>
            <w:hideMark/>
          </w:tcPr>
          <w:p w14:paraId="70992D68"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1 493 494 079,85</w:t>
            </w:r>
          </w:p>
        </w:tc>
        <w:tc>
          <w:tcPr>
            <w:tcW w:w="312" w:type="pct"/>
            <w:tcBorders>
              <w:top w:val="nil"/>
              <w:left w:val="nil"/>
              <w:bottom w:val="single" w:sz="4" w:space="0" w:color="auto"/>
              <w:right w:val="single" w:sz="4" w:space="0" w:color="auto"/>
            </w:tcBorders>
            <w:shd w:val="clear" w:color="auto" w:fill="auto"/>
            <w:vAlign w:val="center"/>
            <w:hideMark/>
          </w:tcPr>
          <w:p w14:paraId="3F6FDE80"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1 459 772 111,37</w:t>
            </w:r>
          </w:p>
        </w:tc>
        <w:tc>
          <w:tcPr>
            <w:tcW w:w="312" w:type="pct"/>
            <w:tcBorders>
              <w:top w:val="nil"/>
              <w:left w:val="nil"/>
              <w:bottom w:val="single" w:sz="4" w:space="0" w:color="auto"/>
              <w:right w:val="single" w:sz="4" w:space="0" w:color="auto"/>
            </w:tcBorders>
            <w:shd w:val="clear" w:color="auto" w:fill="auto"/>
            <w:noWrap/>
            <w:vAlign w:val="center"/>
            <w:hideMark/>
          </w:tcPr>
          <w:p w14:paraId="41B7A7BF"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1 344 405 491,52</w:t>
            </w:r>
          </w:p>
        </w:tc>
      </w:tr>
      <w:tr w:rsidR="00B64496" w:rsidRPr="00B64496" w14:paraId="716710B7" w14:textId="77777777" w:rsidTr="00B64496">
        <w:trPr>
          <w:trHeight w:val="1320"/>
        </w:trPr>
        <w:tc>
          <w:tcPr>
            <w:tcW w:w="79" w:type="pct"/>
            <w:tcBorders>
              <w:top w:val="nil"/>
              <w:left w:val="nil"/>
              <w:bottom w:val="nil"/>
              <w:right w:val="nil"/>
            </w:tcBorders>
            <w:shd w:val="clear" w:color="auto" w:fill="auto"/>
            <w:noWrap/>
            <w:vAlign w:val="bottom"/>
            <w:hideMark/>
          </w:tcPr>
          <w:p w14:paraId="687743CD"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p>
        </w:tc>
        <w:tc>
          <w:tcPr>
            <w:tcW w:w="720" w:type="pct"/>
            <w:vMerge/>
            <w:tcBorders>
              <w:top w:val="nil"/>
              <w:left w:val="single" w:sz="4" w:space="0" w:color="auto"/>
              <w:bottom w:val="single" w:sz="4" w:space="0" w:color="auto"/>
              <w:right w:val="single" w:sz="4" w:space="0" w:color="auto"/>
            </w:tcBorders>
            <w:vAlign w:val="center"/>
            <w:hideMark/>
          </w:tcPr>
          <w:p w14:paraId="42710975" w14:textId="77777777" w:rsidR="00B64496" w:rsidRPr="00B64496" w:rsidRDefault="00B64496" w:rsidP="00B64496">
            <w:pPr>
              <w:spacing w:after="0" w:line="240" w:lineRule="auto"/>
              <w:rPr>
                <w:rFonts w:ascii="Times New Roman" w:eastAsia="Times New Roman" w:hAnsi="Times New Roman" w:cs="Times New Roman"/>
                <w:b/>
                <w:bCs/>
                <w:color w:val="000000"/>
                <w:sz w:val="24"/>
                <w:szCs w:val="24"/>
              </w:rPr>
            </w:pPr>
          </w:p>
        </w:tc>
        <w:tc>
          <w:tcPr>
            <w:tcW w:w="948" w:type="pct"/>
            <w:vMerge/>
            <w:tcBorders>
              <w:top w:val="nil"/>
              <w:left w:val="single" w:sz="4" w:space="0" w:color="auto"/>
              <w:bottom w:val="single" w:sz="4" w:space="0" w:color="auto"/>
              <w:right w:val="single" w:sz="4" w:space="0" w:color="auto"/>
            </w:tcBorders>
            <w:vAlign w:val="center"/>
            <w:hideMark/>
          </w:tcPr>
          <w:p w14:paraId="05849C42" w14:textId="77777777" w:rsidR="00B64496" w:rsidRPr="00B64496" w:rsidRDefault="00B64496" w:rsidP="00B64496">
            <w:pPr>
              <w:spacing w:after="0" w:line="240" w:lineRule="auto"/>
              <w:rPr>
                <w:rFonts w:ascii="Times New Roman" w:eastAsia="Times New Roman" w:hAnsi="Times New Roman" w:cs="Times New Roman"/>
                <w:b/>
                <w:bCs/>
                <w:color w:val="000000"/>
                <w:sz w:val="24"/>
                <w:szCs w:val="24"/>
              </w:rPr>
            </w:pPr>
          </w:p>
        </w:tc>
        <w:tc>
          <w:tcPr>
            <w:tcW w:w="702" w:type="pct"/>
            <w:tcBorders>
              <w:top w:val="nil"/>
              <w:left w:val="nil"/>
              <w:bottom w:val="single" w:sz="4" w:space="0" w:color="auto"/>
              <w:right w:val="single" w:sz="4" w:space="0" w:color="auto"/>
            </w:tcBorders>
            <w:shd w:val="clear" w:color="auto" w:fill="auto"/>
            <w:vAlign w:val="center"/>
            <w:hideMark/>
          </w:tcPr>
          <w:p w14:paraId="4B6B3FC8" w14:textId="77777777" w:rsidR="00B64496" w:rsidRPr="00B64496" w:rsidRDefault="00B64496" w:rsidP="00B64496">
            <w:pPr>
              <w:spacing w:after="0" w:line="240" w:lineRule="auto"/>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 xml:space="preserve">Управление образования администрации МР «Усть-Куломский» </w:t>
            </w:r>
          </w:p>
        </w:tc>
        <w:tc>
          <w:tcPr>
            <w:tcW w:w="655" w:type="pct"/>
            <w:tcBorders>
              <w:top w:val="nil"/>
              <w:left w:val="nil"/>
              <w:bottom w:val="single" w:sz="4" w:space="0" w:color="auto"/>
              <w:right w:val="single" w:sz="4" w:space="0" w:color="auto"/>
            </w:tcBorders>
            <w:shd w:val="clear" w:color="auto" w:fill="auto"/>
            <w:vAlign w:val="center"/>
            <w:hideMark/>
          </w:tcPr>
          <w:p w14:paraId="6C7AB126"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7 614 722 519,71</w:t>
            </w:r>
          </w:p>
        </w:tc>
        <w:tc>
          <w:tcPr>
            <w:tcW w:w="337" w:type="pct"/>
            <w:tcBorders>
              <w:top w:val="nil"/>
              <w:left w:val="nil"/>
              <w:bottom w:val="single" w:sz="4" w:space="0" w:color="auto"/>
              <w:right w:val="single" w:sz="4" w:space="0" w:color="auto"/>
            </w:tcBorders>
            <w:shd w:val="clear" w:color="auto" w:fill="auto"/>
            <w:vAlign w:val="center"/>
            <w:hideMark/>
          </w:tcPr>
          <w:p w14:paraId="39EAE24F"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1 080 603 261,02</w:t>
            </w:r>
          </w:p>
        </w:tc>
        <w:tc>
          <w:tcPr>
            <w:tcW w:w="312" w:type="pct"/>
            <w:tcBorders>
              <w:top w:val="nil"/>
              <w:left w:val="nil"/>
              <w:bottom w:val="single" w:sz="4" w:space="0" w:color="auto"/>
              <w:right w:val="single" w:sz="4" w:space="0" w:color="auto"/>
            </w:tcBorders>
            <w:shd w:val="clear" w:color="auto" w:fill="auto"/>
            <w:vAlign w:val="center"/>
            <w:hideMark/>
          </w:tcPr>
          <w:p w14:paraId="02F8D2EF"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1 115 777 693,66</w:t>
            </w:r>
          </w:p>
        </w:tc>
        <w:tc>
          <w:tcPr>
            <w:tcW w:w="312" w:type="pct"/>
            <w:tcBorders>
              <w:top w:val="nil"/>
              <w:left w:val="nil"/>
              <w:bottom w:val="single" w:sz="4" w:space="0" w:color="auto"/>
              <w:right w:val="single" w:sz="4" w:space="0" w:color="auto"/>
            </w:tcBorders>
            <w:shd w:val="clear" w:color="auto" w:fill="auto"/>
            <w:vAlign w:val="center"/>
            <w:hideMark/>
          </w:tcPr>
          <w:p w14:paraId="1EC0D353"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1 241 667 454,57</w:t>
            </w:r>
          </w:p>
        </w:tc>
        <w:tc>
          <w:tcPr>
            <w:tcW w:w="312" w:type="pct"/>
            <w:tcBorders>
              <w:top w:val="nil"/>
              <w:left w:val="nil"/>
              <w:bottom w:val="single" w:sz="4" w:space="0" w:color="auto"/>
              <w:right w:val="single" w:sz="4" w:space="0" w:color="auto"/>
            </w:tcBorders>
            <w:shd w:val="clear" w:color="auto" w:fill="auto"/>
            <w:vAlign w:val="center"/>
            <w:hideMark/>
          </w:tcPr>
          <w:p w14:paraId="6677C8FB"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1 441 255 928,85</w:t>
            </w:r>
          </w:p>
        </w:tc>
        <w:tc>
          <w:tcPr>
            <w:tcW w:w="312" w:type="pct"/>
            <w:tcBorders>
              <w:top w:val="nil"/>
              <w:left w:val="nil"/>
              <w:bottom w:val="single" w:sz="4" w:space="0" w:color="auto"/>
              <w:right w:val="single" w:sz="4" w:space="0" w:color="auto"/>
            </w:tcBorders>
            <w:shd w:val="clear" w:color="auto" w:fill="auto"/>
            <w:vAlign w:val="center"/>
            <w:hideMark/>
          </w:tcPr>
          <w:p w14:paraId="1C662E03"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1 398 012 690,09</w:t>
            </w:r>
          </w:p>
        </w:tc>
        <w:tc>
          <w:tcPr>
            <w:tcW w:w="312" w:type="pct"/>
            <w:tcBorders>
              <w:top w:val="nil"/>
              <w:left w:val="nil"/>
              <w:bottom w:val="single" w:sz="4" w:space="0" w:color="auto"/>
              <w:right w:val="single" w:sz="4" w:space="0" w:color="auto"/>
            </w:tcBorders>
            <w:shd w:val="clear" w:color="auto" w:fill="auto"/>
            <w:noWrap/>
            <w:vAlign w:val="center"/>
            <w:hideMark/>
          </w:tcPr>
          <w:p w14:paraId="16FFE0FD"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1 337 405 491,52</w:t>
            </w:r>
          </w:p>
        </w:tc>
      </w:tr>
      <w:tr w:rsidR="00B64496" w:rsidRPr="00B64496" w14:paraId="223430C9" w14:textId="77777777" w:rsidTr="00B64496">
        <w:trPr>
          <w:trHeight w:val="900"/>
        </w:trPr>
        <w:tc>
          <w:tcPr>
            <w:tcW w:w="79" w:type="pct"/>
            <w:tcBorders>
              <w:top w:val="nil"/>
              <w:left w:val="nil"/>
              <w:bottom w:val="nil"/>
              <w:right w:val="nil"/>
            </w:tcBorders>
            <w:shd w:val="clear" w:color="auto" w:fill="auto"/>
            <w:noWrap/>
            <w:vAlign w:val="bottom"/>
            <w:hideMark/>
          </w:tcPr>
          <w:p w14:paraId="19F92F46"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p>
        </w:tc>
        <w:tc>
          <w:tcPr>
            <w:tcW w:w="720" w:type="pct"/>
            <w:vMerge/>
            <w:tcBorders>
              <w:top w:val="nil"/>
              <w:left w:val="single" w:sz="4" w:space="0" w:color="auto"/>
              <w:bottom w:val="single" w:sz="4" w:space="0" w:color="auto"/>
              <w:right w:val="single" w:sz="4" w:space="0" w:color="auto"/>
            </w:tcBorders>
            <w:vAlign w:val="center"/>
            <w:hideMark/>
          </w:tcPr>
          <w:p w14:paraId="07974E66" w14:textId="77777777" w:rsidR="00B64496" w:rsidRPr="00B64496" w:rsidRDefault="00B64496" w:rsidP="00B64496">
            <w:pPr>
              <w:spacing w:after="0" w:line="240" w:lineRule="auto"/>
              <w:rPr>
                <w:rFonts w:ascii="Times New Roman" w:eastAsia="Times New Roman" w:hAnsi="Times New Roman" w:cs="Times New Roman"/>
                <w:b/>
                <w:bCs/>
                <w:color w:val="000000"/>
                <w:sz w:val="24"/>
                <w:szCs w:val="24"/>
              </w:rPr>
            </w:pPr>
          </w:p>
        </w:tc>
        <w:tc>
          <w:tcPr>
            <w:tcW w:w="948" w:type="pct"/>
            <w:vMerge/>
            <w:tcBorders>
              <w:top w:val="nil"/>
              <w:left w:val="single" w:sz="4" w:space="0" w:color="auto"/>
              <w:bottom w:val="single" w:sz="4" w:space="0" w:color="auto"/>
              <w:right w:val="single" w:sz="4" w:space="0" w:color="auto"/>
            </w:tcBorders>
            <w:vAlign w:val="center"/>
            <w:hideMark/>
          </w:tcPr>
          <w:p w14:paraId="52A75AD9" w14:textId="77777777" w:rsidR="00B64496" w:rsidRPr="00B64496" w:rsidRDefault="00B64496" w:rsidP="00B64496">
            <w:pPr>
              <w:spacing w:after="0" w:line="240" w:lineRule="auto"/>
              <w:rPr>
                <w:rFonts w:ascii="Times New Roman" w:eastAsia="Times New Roman" w:hAnsi="Times New Roman" w:cs="Times New Roman"/>
                <w:b/>
                <w:bCs/>
                <w:color w:val="000000"/>
                <w:sz w:val="24"/>
                <w:szCs w:val="24"/>
              </w:rPr>
            </w:pPr>
          </w:p>
        </w:tc>
        <w:tc>
          <w:tcPr>
            <w:tcW w:w="702" w:type="pct"/>
            <w:tcBorders>
              <w:top w:val="nil"/>
              <w:left w:val="nil"/>
              <w:bottom w:val="single" w:sz="4" w:space="0" w:color="auto"/>
              <w:right w:val="single" w:sz="4" w:space="0" w:color="auto"/>
            </w:tcBorders>
            <w:shd w:val="clear" w:color="auto" w:fill="auto"/>
            <w:vAlign w:val="center"/>
            <w:hideMark/>
          </w:tcPr>
          <w:p w14:paraId="79550EB8" w14:textId="77777777" w:rsidR="00B64496" w:rsidRPr="00B64496" w:rsidRDefault="00B64496" w:rsidP="00B64496">
            <w:pPr>
              <w:spacing w:after="0" w:line="240" w:lineRule="auto"/>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Администрация МР «Усть-Куломский»</w:t>
            </w:r>
          </w:p>
        </w:tc>
        <w:tc>
          <w:tcPr>
            <w:tcW w:w="655" w:type="pct"/>
            <w:tcBorders>
              <w:top w:val="nil"/>
              <w:left w:val="nil"/>
              <w:bottom w:val="single" w:sz="4" w:space="0" w:color="auto"/>
              <w:right w:val="single" w:sz="4" w:space="0" w:color="auto"/>
            </w:tcBorders>
            <w:shd w:val="clear" w:color="auto" w:fill="auto"/>
            <w:vAlign w:val="center"/>
            <w:hideMark/>
          </w:tcPr>
          <w:p w14:paraId="4F22AB85"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130 976 572,28</w:t>
            </w:r>
          </w:p>
        </w:tc>
        <w:tc>
          <w:tcPr>
            <w:tcW w:w="337" w:type="pct"/>
            <w:tcBorders>
              <w:top w:val="nil"/>
              <w:left w:val="nil"/>
              <w:bottom w:val="single" w:sz="4" w:space="0" w:color="auto"/>
              <w:right w:val="single" w:sz="4" w:space="0" w:color="auto"/>
            </w:tcBorders>
            <w:shd w:val="clear" w:color="auto" w:fill="auto"/>
            <w:vAlign w:val="center"/>
            <w:hideMark/>
          </w:tcPr>
          <w:p w14:paraId="001ADEC5"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4 123 000,00</w:t>
            </w:r>
          </w:p>
        </w:tc>
        <w:tc>
          <w:tcPr>
            <w:tcW w:w="312" w:type="pct"/>
            <w:tcBorders>
              <w:top w:val="nil"/>
              <w:left w:val="nil"/>
              <w:bottom w:val="single" w:sz="4" w:space="0" w:color="auto"/>
              <w:right w:val="single" w:sz="4" w:space="0" w:color="auto"/>
            </w:tcBorders>
            <w:shd w:val="clear" w:color="auto" w:fill="auto"/>
            <w:vAlign w:val="center"/>
            <w:hideMark/>
          </w:tcPr>
          <w:p w14:paraId="21E0C9B1"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2 853 000,00</w:t>
            </w:r>
          </w:p>
        </w:tc>
        <w:tc>
          <w:tcPr>
            <w:tcW w:w="312" w:type="pct"/>
            <w:tcBorders>
              <w:top w:val="nil"/>
              <w:left w:val="nil"/>
              <w:bottom w:val="single" w:sz="4" w:space="0" w:color="auto"/>
              <w:right w:val="single" w:sz="4" w:space="0" w:color="auto"/>
            </w:tcBorders>
            <w:shd w:val="clear" w:color="auto" w:fill="auto"/>
            <w:vAlign w:val="center"/>
            <w:hideMark/>
          </w:tcPr>
          <w:p w14:paraId="47A63F87"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3 003 000,00</w:t>
            </w:r>
          </w:p>
        </w:tc>
        <w:tc>
          <w:tcPr>
            <w:tcW w:w="312" w:type="pct"/>
            <w:tcBorders>
              <w:top w:val="nil"/>
              <w:left w:val="nil"/>
              <w:bottom w:val="single" w:sz="4" w:space="0" w:color="auto"/>
              <w:right w:val="single" w:sz="4" w:space="0" w:color="auto"/>
            </w:tcBorders>
            <w:shd w:val="clear" w:color="auto" w:fill="auto"/>
            <w:vAlign w:val="center"/>
            <w:hideMark/>
          </w:tcPr>
          <w:p w14:paraId="4FDFF70F"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52 238 151,00</w:t>
            </w:r>
          </w:p>
        </w:tc>
        <w:tc>
          <w:tcPr>
            <w:tcW w:w="312" w:type="pct"/>
            <w:tcBorders>
              <w:top w:val="nil"/>
              <w:left w:val="nil"/>
              <w:bottom w:val="single" w:sz="4" w:space="0" w:color="auto"/>
              <w:right w:val="single" w:sz="4" w:space="0" w:color="auto"/>
            </w:tcBorders>
            <w:shd w:val="clear" w:color="auto" w:fill="auto"/>
            <w:vAlign w:val="center"/>
            <w:hideMark/>
          </w:tcPr>
          <w:p w14:paraId="5E15CC32"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61 759 421,28</w:t>
            </w:r>
          </w:p>
        </w:tc>
        <w:tc>
          <w:tcPr>
            <w:tcW w:w="312" w:type="pct"/>
            <w:tcBorders>
              <w:top w:val="nil"/>
              <w:left w:val="nil"/>
              <w:bottom w:val="single" w:sz="4" w:space="0" w:color="auto"/>
              <w:right w:val="single" w:sz="4" w:space="0" w:color="auto"/>
            </w:tcBorders>
            <w:shd w:val="clear" w:color="auto" w:fill="auto"/>
            <w:noWrap/>
            <w:vAlign w:val="center"/>
            <w:hideMark/>
          </w:tcPr>
          <w:p w14:paraId="05477A87"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7 000 000,00</w:t>
            </w:r>
          </w:p>
        </w:tc>
      </w:tr>
      <w:tr w:rsidR="00B64496" w:rsidRPr="00B64496" w14:paraId="34359D1D" w14:textId="77777777" w:rsidTr="00B64496">
        <w:trPr>
          <w:trHeight w:val="405"/>
        </w:trPr>
        <w:tc>
          <w:tcPr>
            <w:tcW w:w="79" w:type="pct"/>
            <w:tcBorders>
              <w:top w:val="nil"/>
              <w:left w:val="nil"/>
              <w:bottom w:val="nil"/>
              <w:right w:val="nil"/>
            </w:tcBorders>
            <w:shd w:val="clear" w:color="auto" w:fill="auto"/>
            <w:noWrap/>
            <w:vAlign w:val="bottom"/>
            <w:hideMark/>
          </w:tcPr>
          <w:p w14:paraId="47405B26"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p>
        </w:tc>
        <w:tc>
          <w:tcPr>
            <w:tcW w:w="720" w:type="pct"/>
            <w:vMerge w:val="restart"/>
            <w:tcBorders>
              <w:top w:val="nil"/>
              <w:left w:val="single" w:sz="4" w:space="0" w:color="auto"/>
              <w:bottom w:val="single" w:sz="4" w:space="0" w:color="auto"/>
              <w:right w:val="single" w:sz="4" w:space="0" w:color="auto"/>
            </w:tcBorders>
            <w:shd w:val="clear" w:color="auto" w:fill="auto"/>
            <w:vAlign w:val="center"/>
            <w:hideMark/>
          </w:tcPr>
          <w:p w14:paraId="0AF58944" w14:textId="77777777" w:rsidR="00B64496" w:rsidRPr="00B64496" w:rsidRDefault="00B64496" w:rsidP="00B64496">
            <w:pPr>
              <w:spacing w:after="0" w:line="240" w:lineRule="auto"/>
              <w:jc w:val="both"/>
              <w:rPr>
                <w:rFonts w:ascii="Times New Roman" w:eastAsia="Times New Roman" w:hAnsi="Times New Roman" w:cs="Times New Roman"/>
                <w:b/>
                <w:bCs/>
                <w:sz w:val="24"/>
                <w:szCs w:val="24"/>
                <w:u w:val="single"/>
              </w:rPr>
            </w:pPr>
            <w:r w:rsidRPr="00B64496">
              <w:rPr>
                <w:rFonts w:ascii="Times New Roman" w:eastAsia="Times New Roman" w:hAnsi="Times New Roman" w:cs="Times New Roman"/>
                <w:b/>
                <w:bCs/>
                <w:sz w:val="24"/>
                <w:szCs w:val="24"/>
                <w:u w:val="single"/>
              </w:rPr>
              <w:t>Подпрограмма 1</w:t>
            </w:r>
          </w:p>
        </w:tc>
        <w:tc>
          <w:tcPr>
            <w:tcW w:w="948" w:type="pct"/>
            <w:vMerge w:val="restart"/>
            <w:tcBorders>
              <w:top w:val="nil"/>
              <w:left w:val="single" w:sz="4" w:space="0" w:color="auto"/>
              <w:bottom w:val="single" w:sz="4" w:space="0" w:color="auto"/>
              <w:right w:val="single" w:sz="4" w:space="0" w:color="auto"/>
            </w:tcBorders>
            <w:shd w:val="clear" w:color="auto" w:fill="auto"/>
            <w:vAlign w:val="center"/>
            <w:hideMark/>
          </w:tcPr>
          <w:p w14:paraId="089F9B9F" w14:textId="77777777" w:rsidR="00B64496" w:rsidRPr="00B64496" w:rsidRDefault="00B64496" w:rsidP="00B64496">
            <w:pPr>
              <w:spacing w:after="0" w:line="240" w:lineRule="auto"/>
              <w:jc w:val="both"/>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"Развитие системы дошкольного и общего образования"</w:t>
            </w:r>
          </w:p>
        </w:tc>
        <w:tc>
          <w:tcPr>
            <w:tcW w:w="702" w:type="pct"/>
            <w:tcBorders>
              <w:top w:val="nil"/>
              <w:left w:val="nil"/>
              <w:bottom w:val="single" w:sz="4" w:space="0" w:color="auto"/>
              <w:right w:val="single" w:sz="4" w:space="0" w:color="auto"/>
            </w:tcBorders>
            <w:shd w:val="clear" w:color="auto" w:fill="auto"/>
            <w:vAlign w:val="center"/>
            <w:hideMark/>
          </w:tcPr>
          <w:p w14:paraId="6E21D2CA" w14:textId="77777777" w:rsidR="00B64496" w:rsidRPr="00B64496" w:rsidRDefault="00B64496" w:rsidP="00B64496">
            <w:pPr>
              <w:spacing w:after="0" w:line="240" w:lineRule="auto"/>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Всего</w:t>
            </w:r>
          </w:p>
        </w:tc>
        <w:tc>
          <w:tcPr>
            <w:tcW w:w="655" w:type="pct"/>
            <w:tcBorders>
              <w:top w:val="nil"/>
              <w:left w:val="nil"/>
              <w:bottom w:val="single" w:sz="4" w:space="0" w:color="auto"/>
              <w:right w:val="single" w:sz="4" w:space="0" w:color="auto"/>
            </w:tcBorders>
            <w:shd w:val="clear" w:color="auto" w:fill="auto"/>
            <w:vAlign w:val="center"/>
            <w:hideMark/>
          </w:tcPr>
          <w:p w14:paraId="22A079C8"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7 132 324 876,90</w:t>
            </w:r>
          </w:p>
        </w:tc>
        <w:tc>
          <w:tcPr>
            <w:tcW w:w="337" w:type="pct"/>
            <w:tcBorders>
              <w:top w:val="nil"/>
              <w:left w:val="nil"/>
              <w:bottom w:val="single" w:sz="4" w:space="0" w:color="auto"/>
              <w:right w:val="single" w:sz="4" w:space="0" w:color="auto"/>
            </w:tcBorders>
            <w:shd w:val="clear" w:color="auto" w:fill="auto"/>
            <w:vAlign w:val="center"/>
            <w:hideMark/>
          </w:tcPr>
          <w:p w14:paraId="016CC4CD"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996 601 895,34</w:t>
            </w:r>
          </w:p>
        </w:tc>
        <w:tc>
          <w:tcPr>
            <w:tcW w:w="312" w:type="pct"/>
            <w:tcBorders>
              <w:top w:val="nil"/>
              <w:left w:val="nil"/>
              <w:bottom w:val="single" w:sz="4" w:space="0" w:color="auto"/>
              <w:right w:val="single" w:sz="4" w:space="0" w:color="auto"/>
            </w:tcBorders>
            <w:shd w:val="clear" w:color="auto" w:fill="auto"/>
            <w:vAlign w:val="center"/>
            <w:hideMark/>
          </w:tcPr>
          <w:p w14:paraId="44C6A977"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1 019 117 259,77</w:t>
            </w:r>
          </w:p>
        </w:tc>
        <w:tc>
          <w:tcPr>
            <w:tcW w:w="312" w:type="pct"/>
            <w:tcBorders>
              <w:top w:val="nil"/>
              <w:left w:val="nil"/>
              <w:bottom w:val="single" w:sz="4" w:space="0" w:color="auto"/>
              <w:right w:val="single" w:sz="4" w:space="0" w:color="auto"/>
            </w:tcBorders>
            <w:shd w:val="clear" w:color="auto" w:fill="auto"/>
            <w:vAlign w:val="center"/>
            <w:hideMark/>
          </w:tcPr>
          <w:p w14:paraId="14600E87"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1 144 505 939,27</w:t>
            </w:r>
          </w:p>
        </w:tc>
        <w:tc>
          <w:tcPr>
            <w:tcW w:w="312" w:type="pct"/>
            <w:tcBorders>
              <w:top w:val="nil"/>
              <w:left w:val="nil"/>
              <w:bottom w:val="single" w:sz="4" w:space="0" w:color="auto"/>
              <w:right w:val="single" w:sz="4" w:space="0" w:color="auto"/>
            </w:tcBorders>
            <w:shd w:val="clear" w:color="auto" w:fill="auto"/>
            <w:vAlign w:val="center"/>
            <w:hideMark/>
          </w:tcPr>
          <w:p w14:paraId="441A1D3F"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1 380 621 955,49</w:t>
            </w:r>
          </w:p>
        </w:tc>
        <w:tc>
          <w:tcPr>
            <w:tcW w:w="312" w:type="pct"/>
            <w:tcBorders>
              <w:top w:val="nil"/>
              <w:left w:val="nil"/>
              <w:bottom w:val="single" w:sz="4" w:space="0" w:color="auto"/>
              <w:right w:val="single" w:sz="4" w:space="0" w:color="auto"/>
            </w:tcBorders>
            <w:shd w:val="clear" w:color="auto" w:fill="auto"/>
            <w:vAlign w:val="center"/>
            <w:hideMark/>
          </w:tcPr>
          <w:p w14:paraId="38E0C950"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1 353 790 723,44</w:t>
            </w:r>
          </w:p>
        </w:tc>
        <w:tc>
          <w:tcPr>
            <w:tcW w:w="312" w:type="pct"/>
            <w:tcBorders>
              <w:top w:val="nil"/>
              <w:left w:val="nil"/>
              <w:bottom w:val="single" w:sz="4" w:space="0" w:color="auto"/>
              <w:right w:val="single" w:sz="4" w:space="0" w:color="auto"/>
            </w:tcBorders>
            <w:shd w:val="clear" w:color="auto" w:fill="auto"/>
            <w:noWrap/>
            <w:vAlign w:val="center"/>
            <w:hideMark/>
          </w:tcPr>
          <w:p w14:paraId="2297CA38"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1 237 687 103,59</w:t>
            </w:r>
          </w:p>
        </w:tc>
      </w:tr>
      <w:tr w:rsidR="00B64496" w:rsidRPr="00B64496" w14:paraId="2FE804D6" w14:textId="77777777" w:rsidTr="00B64496">
        <w:trPr>
          <w:trHeight w:val="1215"/>
        </w:trPr>
        <w:tc>
          <w:tcPr>
            <w:tcW w:w="79" w:type="pct"/>
            <w:tcBorders>
              <w:top w:val="nil"/>
              <w:left w:val="nil"/>
              <w:bottom w:val="nil"/>
              <w:right w:val="nil"/>
            </w:tcBorders>
            <w:shd w:val="clear" w:color="auto" w:fill="auto"/>
            <w:noWrap/>
            <w:vAlign w:val="bottom"/>
            <w:hideMark/>
          </w:tcPr>
          <w:p w14:paraId="07D9220D"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p>
        </w:tc>
        <w:tc>
          <w:tcPr>
            <w:tcW w:w="720" w:type="pct"/>
            <w:vMerge/>
            <w:tcBorders>
              <w:top w:val="nil"/>
              <w:left w:val="single" w:sz="4" w:space="0" w:color="auto"/>
              <w:bottom w:val="single" w:sz="4" w:space="0" w:color="auto"/>
              <w:right w:val="single" w:sz="4" w:space="0" w:color="auto"/>
            </w:tcBorders>
            <w:vAlign w:val="center"/>
            <w:hideMark/>
          </w:tcPr>
          <w:p w14:paraId="2FFC0F43" w14:textId="77777777" w:rsidR="00B64496" w:rsidRPr="00B64496" w:rsidRDefault="00B64496" w:rsidP="00B64496">
            <w:pPr>
              <w:spacing w:after="0" w:line="240" w:lineRule="auto"/>
              <w:rPr>
                <w:rFonts w:ascii="Times New Roman" w:eastAsia="Times New Roman" w:hAnsi="Times New Roman" w:cs="Times New Roman"/>
                <w:b/>
                <w:bCs/>
                <w:sz w:val="24"/>
                <w:szCs w:val="24"/>
                <w:u w:val="single"/>
              </w:rPr>
            </w:pPr>
          </w:p>
        </w:tc>
        <w:tc>
          <w:tcPr>
            <w:tcW w:w="948" w:type="pct"/>
            <w:vMerge/>
            <w:tcBorders>
              <w:top w:val="nil"/>
              <w:left w:val="single" w:sz="4" w:space="0" w:color="auto"/>
              <w:bottom w:val="single" w:sz="4" w:space="0" w:color="auto"/>
              <w:right w:val="single" w:sz="4" w:space="0" w:color="auto"/>
            </w:tcBorders>
            <w:vAlign w:val="center"/>
            <w:hideMark/>
          </w:tcPr>
          <w:p w14:paraId="73E23C34" w14:textId="77777777" w:rsidR="00B64496" w:rsidRPr="00B64496" w:rsidRDefault="00B64496" w:rsidP="00B64496">
            <w:pPr>
              <w:spacing w:after="0" w:line="240" w:lineRule="auto"/>
              <w:rPr>
                <w:rFonts w:ascii="Times New Roman" w:eastAsia="Times New Roman" w:hAnsi="Times New Roman" w:cs="Times New Roman"/>
                <w:b/>
                <w:bCs/>
                <w:color w:val="000000"/>
                <w:sz w:val="24"/>
                <w:szCs w:val="24"/>
              </w:rPr>
            </w:pPr>
          </w:p>
        </w:tc>
        <w:tc>
          <w:tcPr>
            <w:tcW w:w="702" w:type="pct"/>
            <w:tcBorders>
              <w:top w:val="nil"/>
              <w:left w:val="nil"/>
              <w:bottom w:val="single" w:sz="4" w:space="0" w:color="auto"/>
              <w:right w:val="single" w:sz="4" w:space="0" w:color="auto"/>
            </w:tcBorders>
            <w:shd w:val="clear" w:color="auto" w:fill="auto"/>
            <w:vAlign w:val="center"/>
            <w:hideMark/>
          </w:tcPr>
          <w:p w14:paraId="492C7FF1" w14:textId="77777777" w:rsidR="00B64496" w:rsidRPr="00B64496" w:rsidRDefault="00B64496" w:rsidP="00B64496">
            <w:pPr>
              <w:spacing w:after="0" w:line="240" w:lineRule="auto"/>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 xml:space="preserve">Управление образования администрации МР «Усть-Куломский» </w:t>
            </w:r>
          </w:p>
        </w:tc>
        <w:tc>
          <w:tcPr>
            <w:tcW w:w="655" w:type="pct"/>
            <w:tcBorders>
              <w:top w:val="nil"/>
              <w:left w:val="nil"/>
              <w:bottom w:val="single" w:sz="4" w:space="0" w:color="auto"/>
              <w:right w:val="single" w:sz="4" w:space="0" w:color="auto"/>
            </w:tcBorders>
            <w:shd w:val="clear" w:color="auto" w:fill="auto"/>
            <w:vAlign w:val="center"/>
            <w:hideMark/>
          </w:tcPr>
          <w:p w14:paraId="4B350D80"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7 001 348 304,62</w:t>
            </w:r>
          </w:p>
        </w:tc>
        <w:tc>
          <w:tcPr>
            <w:tcW w:w="337" w:type="pct"/>
            <w:tcBorders>
              <w:top w:val="nil"/>
              <w:left w:val="nil"/>
              <w:bottom w:val="single" w:sz="4" w:space="0" w:color="auto"/>
              <w:right w:val="single" w:sz="4" w:space="0" w:color="auto"/>
            </w:tcBorders>
            <w:shd w:val="clear" w:color="auto" w:fill="auto"/>
            <w:vAlign w:val="center"/>
            <w:hideMark/>
          </w:tcPr>
          <w:p w14:paraId="4D53D63E"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992 478 895,34</w:t>
            </w:r>
          </w:p>
        </w:tc>
        <w:tc>
          <w:tcPr>
            <w:tcW w:w="312" w:type="pct"/>
            <w:tcBorders>
              <w:top w:val="nil"/>
              <w:left w:val="nil"/>
              <w:bottom w:val="single" w:sz="4" w:space="0" w:color="auto"/>
              <w:right w:val="single" w:sz="4" w:space="0" w:color="auto"/>
            </w:tcBorders>
            <w:shd w:val="clear" w:color="auto" w:fill="auto"/>
            <w:vAlign w:val="center"/>
            <w:hideMark/>
          </w:tcPr>
          <w:p w14:paraId="244EF433"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1 016 264 259,77</w:t>
            </w:r>
          </w:p>
        </w:tc>
        <w:tc>
          <w:tcPr>
            <w:tcW w:w="312" w:type="pct"/>
            <w:tcBorders>
              <w:top w:val="nil"/>
              <w:left w:val="nil"/>
              <w:bottom w:val="single" w:sz="4" w:space="0" w:color="auto"/>
              <w:right w:val="single" w:sz="4" w:space="0" w:color="auto"/>
            </w:tcBorders>
            <w:shd w:val="clear" w:color="auto" w:fill="auto"/>
            <w:vAlign w:val="center"/>
            <w:hideMark/>
          </w:tcPr>
          <w:p w14:paraId="03FAFCAE"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1 141 502 939,27</w:t>
            </w:r>
          </w:p>
        </w:tc>
        <w:tc>
          <w:tcPr>
            <w:tcW w:w="312" w:type="pct"/>
            <w:tcBorders>
              <w:top w:val="nil"/>
              <w:left w:val="nil"/>
              <w:bottom w:val="single" w:sz="4" w:space="0" w:color="auto"/>
              <w:right w:val="single" w:sz="4" w:space="0" w:color="auto"/>
            </w:tcBorders>
            <w:shd w:val="clear" w:color="auto" w:fill="auto"/>
            <w:vAlign w:val="center"/>
            <w:hideMark/>
          </w:tcPr>
          <w:p w14:paraId="4EBC62DF"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1 328 383 804,49</w:t>
            </w:r>
          </w:p>
        </w:tc>
        <w:tc>
          <w:tcPr>
            <w:tcW w:w="312" w:type="pct"/>
            <w:tcBorders>
              <w:top w:val="nil"/>
              <w:left w:val="nil"/>
              <w:bottom w:val="single" w:sz="4" w:space="0" w:color="auto"/>
              <w:right w:val="single" w:sz="4" w:space="0" w:color="auto"/>
            </w:tcBorders>
            <w:shd w:val="clear" w:color="auto" w:fill="auto"/>
            <w:vAlign w:val="center"/>
            <w:hideMark/>
          </w:tcPr>
          <w:p w14:paraId="2C29DFAD"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1 292 031 302,16</w:t>
            </w:r>
          </w:p>
        </w:tc>
        <w:tc>
          <w:tcPr>
            <w:tcW w:w="312" w:type="pct"/>
            <w:tcBorders>
              <w:top w:val="nil"/>
              <w:left w:val="nil"/>
              <w:bottom w:val="single" w:sz="4" w:space="0" w:color="auto"/>
              <w:right w:val="single" w:sz="4" w:space="0" w:color="auto"/>
            </w:tcBorders>
            <w:shd w:val="clear" w:color="auto" w:fill="auto"/>
            <w:noWrap/>
            <w:vAlign w:val="center"/>
            <w:hideMark/>
          </w:tcPr>
          <w:p w14:paraId="5D76C171"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1 230 687 103,59</w:t>
            </w:r>
          </w:p>
        </w:tc>
      </w:tr>
      <w:tr w:rsidR="00B64496" w:rsidRPr="00B64496" w14:paraId="3D32697A" w14:textId="77777777" w:rsidTr="00B64496">
        <w:trPr>
          <w:trHeight w:val="810"/>
        </w:trPr>
        <w:tc>
          <w:tcPr>
            <w:tcW w:w="79" w:type="pct"/>
            <w:tcBorders>
              <w:top w:val="nil"/>
              <w:left w:val="nil"/>
              <w:bottom w:val="nil"/>
              <w:right w:val="nil"/>
            </w:tcBorders>
            <w:shd w:val="clear" w:color="auto" w:fill="auto"/>
            <w:noWrap/>
            <w:vAlign w:val="bottom"/>
            <w:hideMark/>
          </w:tcPr>
          <w:p w14:paraId="730E5816"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p>
        </w:tc>
        <w:tc>
          <w:tcPr>
            <w:tcW w:w="720" w:type="pct"/>
            <w:vMerge/>
            <w:tcBorders>
              <w:top w:val="nil"/>
              <w:left w:val="single" w:sz="4" w:space="0" w:color="auto"/>
              <w:bottom w:val="single" w:sz="4" w:space="0" w:color="auto"/>
              <w:right w:val="single" w:sz="4" w:space="0" w:color="auto"/>
            </w:tcBorders>
            <w:vAlign w:val="center"/>
            <w:hideMark/>
          </w:tcPr>
          <w:p w14:paraId="085635BD" w14:textId="77777777" w:rsidR="00B64496" w:rsidRPr="00B64496" w:rsidRDefault="00B64496" w:rsidP="00B64496">
            <w:pPr>
              <w:spacing w:after="0" w:line="240" w:lineRule="auto"/>
              <w:rPr>
                <w:rFonts w:ascii="Times New Roman" w:eastAsia="Times New Roman" w:hAnsi="Times New Roman" w:cs="Times New Roman"/>
                <w:b/>
                <w:bCs/>
                <w:sz w:val="24"/>
                <w:szCs w:val="24"/>
                <w:u w:val="single"/>
              </w:rPr>
            </w:pPr>
          </w:p>
        </w:tc>
        <w:tc>
          <w:tcPr>
            <w:tcW w:w="948" w:type="pct"/>
            <w:vMerge/>
            <w:tcBorders>
              <w:top w:val="nil"/>
              <w:left w:val="single" w:sz="4" w:space="0" w:color="auto"/>
              <w:bottom w:val="single" w:sz="4" w:space="0" w:color="auto"/>
              <w:right w:val="single" w:sz="4" w:space="0" w:color="auto"/>
            </w:tcBorders>
            <w:vAlign w:val="center"/>
            <w:hideMark/>
          </w:tcPr>
          <w:p w14:paraId="6E583CF1" w14:textId="77777777" w:rsidR="00B64496" w:rsidRPr="00B64496" w:rsidRDefault="00B64496" w:rsidP="00B64496">
            <w:pPr>
              <w:spacing w:after="0" w:line="240" w:lineRule="auto"/>
              <w:rPr>
                <w:rFonts w:ascii="Times New Roman" w:eastAsia="Times New Roman" w:hAnsi="Times New Roman" w:cs="Times New Roman"/>
                <w:b/>
                <w:bCs/>
                <w:color w:val="000000"/>
                <w:sz w:val="24"/>
                <w:szCs w:val="24"/>
              </w:rPr>
            </w:pPr>
          </w:p>
        </w:tc>
        <w:tc>
          <w:tcPr>
            <w:tcW w:w="702" w:type="pct"/>
            <w:tcBorders>
              <w:top w:val="nil"/>
              <w:left w:val="nil"/>
              <w:bottom w:val="single" w:sz="4" w:space="0" w:color="auto"/>
              <w:right w:val="single" w:sz="4" w:space="0" w:color="auto"/>
            </w:tcBorders>
            <w:shd w:val="clear" w:color="auto" w:fill="auto"/>
            <w:vAlign w:val="center"/>
            <w:hideMark/>
          </w:tcPr>
          <w:p w14:paraId="4A26ECFA" w14:textId="77777777" w:rsidR="00B64496" w:rsidRPr="00B64496" w:rsidRDefault="00B64496" w:rsidP="00B64496">
            <w:pPr>
              <w:spacing w:after="0" w:line="240" w:lineRule="auto"/>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Администрация МР «Усть-Куломский»</w:t>
            </w:r>
          </w:p>
        </w:tc>
        <w:tc>
          <w:tcPr>
            <w:tcW w:w="655" w:type="pct"/>
            <w:tcBorders>
              <w:top w:val="nil"/>
              <w:left w:val="nil"/>
              <w:bottom w:val="single" w:sz="4" w:space="0" w:color="auto"/>
              <w:right w:val="single" w:sz="4" w:space="0" w:color="auto"/>
            </w:tcBorders>
            <w:shd w:val="clear" w:color="auto" w:fill="auto"/>
            <w:vAlign w:val="center"/>
            <w:hideMark/>
          </w:tcPr>
          <w:p w14:paraId="525DFD60"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130 976 572,28</w:t>
            </w:r>
          </w:p>
        </w:tc>
        <w:tc>
          <w:tcPr>
            <w:tcW w:w="337" w:type="pct"/>
            <w:tcBorders>
              <w:top w:val="nil"/>
              <w:left w:val="nil"/>
              <w:bottom w:val="single" w:sz="4" w:space="0" w:color="auto"/>
              <w:right w:val="single" w:sz="4" w:space="0" w:color="auto"/>
            </w:tcBorders>
            <w:shd w:val="clear" w:color="auto" w:fill="auto"/>
            <w:vAlign w:val="center"/>
            <w:hideMark/>
          </w:tcPr>
          <w:p w14:paraId="7ACE1B72"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4 123 000,00</w:t>
            </w:r>
          </w:p>
        </w:tc>
        <w:tc>
          <w:tcPr>
            <w:tcW w:w="312" w:type="pct"/>
            <w:tcBorders>
              <w:top w:val="nil"/>
              <w:left w:val="nil"/>
              <w:bottom w:val="single" w:sz="4" w:space="0" w:color="auto"/>
              <w:right w:val="single" w:sz="4" w:space="0" w:color="auto"/>
            </w:tcBorders>
            <w:shd w:val="clear" w:color="auto" w:fill="auto"/>
            <w:vAlign w:val="center"/>
            <w:hideMark/>
          </w:tcPr>
          <w:p w14:paraId="4FFFE0DF"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2 853 000,00</w:t>
            </w:r>
          </w:p>
        </w:tc>
        <w:tc>
          <w:tcPr>
            <w:tcW w:w="312" w:type="pct"/>
            <w:tcBorders>
              <w:top w:val="nil"/>
              <w:left w:val="nil"/>
              <w:bottom w:val="single" w:sz="4" w:space="0" w:color="auto"/>
              <w:right w:val="single" w:sz="4" w:space="0" w:color="auto"/>
            </w:tcBorders>
            <w:shd w:val="clear" w:color="auto" w:fill="auto"/>
            <w:vAlign w:val="center"/>
            <w:hideMark/>
          </w:tcPr>
          <w:p w14:paraId="2662999D"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3 003 000,00</w:t>
            </w:r>
          </w:p>
        </w:tc>
        <w:tc>
          <w:tcPr>
            <w:tcW w:w="312" w:type="pct"/>
            <w:tcBorders>
              <w:top w:val="nil"/>
              <w:left w:val="nil"/>
              <w:bottom w:val="single" w:sz="4" w:space="0" w:color="auto"/>
              <w:right w:val="single" w:sz="4" w:space="0" w:color="auto"/>
            </w:tcBorders>
            <w:shd w:val="clear" w:color="auto" w:fill="auto"/>
            <w:vAlign w:val="center"/>
            <w:hideMark/>
          </w:tcPr>
          <w:p w14:paraId="2FABE444"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52 238 151,00</w:t>
            </w:r>
          </w:p>
        </w:tc>
        <w:tc>
          <w:tcPr>
            <w:tcW w:w="312" w:type="pct"/>
            <w:tcBorders>
              <w:top w:val="nil"/>
              <w:left w:val="nil"/>
              <w:bottom w:val="single" w:sz="4" w:space="0" w:color="auto"/>
              <w:right w:val="single" w:sz="4" w:space="0" w:color="auto"/>
            </w:tcBorders>
            <w:shd w:val="clear" w:color="auto" w:fill="auto"/>
            <w:vAlign w:val="center"/>
            <w:hideMark/>
          </w:tcPr>
          <w:p w14:paraId="7060E270"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61 759 421,28</w:t>
            </w:r>
          </w:p>
        </w:tc>
        <w:tc>
          <w:tcPr>
            <w:tcW w:w="312" w:type="pct"/>
            <w:tcBorders>
              <w:top w:val="nil"/>
              <w:left w:val="nil"/>
              <w:bottom w:val="single" w:sz="4" w:space="0" w:color="auto"/>
              <w:right w:val="single" w:sz="4" w:space="0" w:color="auto"/>
            </w:tcBorders>
            <w:shd w:val="clear" w:color="auto" w:fill="auto"/>
            <w:noWrap/>
            <w:vAlign w:val="center"/>
            <w:hideMark/>
          </w:tcPr>
          <w:p w14:paraId="4FDBC571"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7 000 000,00</w:t>
            </w:r>
          </w:p>
        </w:tc>
      </w:tr>
      <w:tr w:rsidR="00B64496" w:rsidRPr="00B64496" w14:paraId="0F4F242A" w14:textId="77777777" w:rsidTr="00B64496">
        <w:trPr>
          <w:trHeight w:val="405"/>
        </w:trPr>
        <w:tc>
          <w:tcPr>
            <w:tcW w:w="79" w:type="pct"/>
            <w:tcBorders>
              <w:top w:val="nil"/>
              <w:left w:val="nil"/>
              <w:bottom w:val="nil"/>
              <w:right w:val="nil"/>
            </w:tcBorders>
            <w:shd w:val="clear" w:color="auto" w:fill="auto"/>
            <w:noWrap/>
            <w:vAlign w:val="bottom"/>
            <w:hideMark/>
          </w:tcPr>
          <w:p w14:paraId="52053699"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p>
        </w:tc>
        <w:tc>
          <w:tcPr>
            <w:tcW w:w="720" w:type="pct"/>
            <w:vMerge w:val="restart"/>
            <w:tcBorders>
              <w:top w:val="nil"/>
              <w:left w:val="single" w:sz="4" w:space="0" w:color="auto"/>
              <w:bottom w:val="single" w:sz="4" w:space="0" w:color="auto"/>
              <w:right w:val="single" w:sz="4" w:space="0" w:color="auto"/>
            </w:tcBorders>
            <w:shd w:val="clear" w:color="auto" w:fill="auto"/>
            <w:vAlign w:val="center"/>
            <w:hideMark/>
          </w:tcPr>
          <w:p w14:paraId="2D0C7E26" w14:textId="77777777" w:rsidR="00B64496" w:rsidRPr="00B64496" w:rsidRDefault="00B64496" w:rsidP="00B64496">
            <w:pPr>
              <w:spacing w:after="0" w:line="240" w:lineRule="auto"/>
              <w:jc w:val="both"/>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Задача 1.1</w:t>
            </w:r>
          </w:p>
        </w:tc>
        <w:tc>
          <w:tcPr>
            <w:tcW w:w="948" w:type="pct"/>
            <w:vMerge w:val="restart"/>
            <w:tcBorders>
              <w:top w:val="nil"/>
              <w:left w:val="single" w:sz="4" w:space="0" w:color="auto"/>
              <w:bottom w:val="single" w:sz="4" w:space="0" w:color="auto"/>
              <w:right w:val="single" w:sz="4" w:space="0" w:color="auto"/>
            </w:tcBorders>
            <w:shd w:val="clear" w:color="auto" w:fill="auto"/>
            <w:vAlign w:val="center"/>
            <w:hideMark/>
          </w:tcPr>
          <w:p w14:paraId="5350473A" w14:textId="77777777" w:rsidR="00B64496" w:rsidRPr="00B64496" w:rsidRDefault="00B64496" w:rsidP="00B64496">
            <w:pPr>
              <w:spacing w:after="0" w:line="240" w:lineRule="auto"/>
              <w:jc w:val="both"/>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"Обеспечение государственных гарантий доступности дошкольного и общего образования"</w:t>
            </w:r>
          </w:p>
        </w:tc>
        <w:tc>
          <w:tcPr>
            <w:tcW w:w="702" w:type="pct"/>
            <w:tcBorders>
              <w:top w:val="nil"/>
              <w:left w:val="nil"/>
              <w:bottom w:val="single" w:sz="4" w:space="0" w:color="auto"/>
              <w:right w:val="single" w:sz="4" w:space="0" w:color="auto"/>
            </w:tcBorders>
            <w:shd w:val="clear" w:color="auto" w:fill="auto"/>
            <w:vAlign w:val="center"/>
            <w:hideMark/>
          </w:tcPr>
          <w:p w14:paraId="49C96A97" w14:textId="77777777" w:rsidR="00B64496" w:rsidRPr="00B64496" w:rsidRDefault="00B64496" w:rsidP="00B64496">
            <w:pPr>
              <w:spacing w:after="0" w:line="240" w:lineRule="auto"/>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Всего</w:t>
            </w:r>
          </w:p>
        </w:tc>
        <w:tc>
          <w:tcPr>
            <w:tcW w:w="655" w:type="pct"/>
            <w:tcBorders>
              <w:top w:val="nil"/>
              <w:left w:val="nil"/>
              <w:bottom w:val="single" w:sz="4" w:space="0" w:color="auto"/>
              <w:right w:val="single" w:sz="4" w:space="0" w:color="auto"/>
            </w:tcBorders>
            <w:shd w:val="clear" w:color="auto" w:fill="auto"/>
            <w:vAlign w:val="center"/>
            <w:hideMark/>
          </w:tcPr>
          <w:p w14:paraId="4F0AF99F"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6 246 247 497,44</w:t>
            </w:r>
          </w:p>
        </w:tc>
        <w:tc>
          <w:tcPr>
            <w:tcW w:w="337" w:type="pct"/>
            <w:tcBorders>
              <w:top w:val="nil"/>
              <w:left w:val="nil"/>
              <w:bottom w:val="single" w:sz="4" w:space="0" w:color="auto"/>
              <w:right w:val="single" w:sz="4" w:space="0" w:color="auto"/>
            </w:tcBorders>
            <w:shd w:val="clear" w:color="auto" w:fill="auto"/>
            <w:vAlign w:val="center"/>
            <w:hideMark/>
          </w:tcPr>
          <w:p w14:paraId="73172FA3"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884 958 203,07</w:t>
            </w:r>
          </w:p>
        </w:tc>
        <w:tc>
          <w:tcPr>
            <w:tcW w:w="312" w:type="pct"/>
            <w:tcBorders>
              <w:top w:val="nil"/>
              <w:left w:val="nil"/>
              <w:bottom w:val="single" w:sz="4" w:space="0" w:color="auto"/>
              <w:right w:val="single" w:sz="4" w:space="0" w:color="auto"/>
            </w:tcBorders>
            <w:shd w:val="clear" w:color="auto" w:fill="auto"/>
            <w:vAlign w:val="center"/>
            <w:hideMark/>
          </w:tcPr>
          <w:p w14:paraId="5B8B691D"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975 221 371,78</w:t>
            </w:r>
          </w:p>
        </w:tc>
        <w:tc>
          <w:tcPr>
            <w:tcW w:w="312" w:type="pct"/>
            <w:tcBorders>
              <w:top w:val="nil"/>
              <w:left w:val="nil"/>
              <w:bottom w:val="single" w:sz="4" w:space="0" w:color="auto"/>
              <w:right w:val="single" w:sz="4" w:space="0" w:color="auto"/>
            </w:tcBorders>
            <w:shd w:val="clear" w:color="auto" w:fill="auto"/>
            <w:vAlign w:val="center"/>
            <w:hideMark/>
          </w:tcPr>
          <w:p w14:paraId="0E4C62C4"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1 065 499 637,20</w:t>
            </w:r>
          </w:p>
        </w:tc>
        <w:tc>
          <w:tcPr>
            <w:tcW w:w="312" w:type="pct"/>
            <w:tcBorders>
              <w:top w:val="nil"/>
              <w:left w:val="nil"/>
              <w:bottom w:val="single" w:sz="4" w:space="0" w:color="auto"/>
              <w:right w:val="single" w:sz="4" w:space="0" w:color="auto"/>
            </w:tcBorders>
            <w:shd w:val="clear" w:color="auto" w:fill="auto"/>
            <w:vAlign w:val="center"/>
            <w:hideMark/>
          </w:tcPr>
          <w:p w14:paraId="2375BBE4"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1 139 545 286,16</w:t>
            </w:r>
          </w:p>
        </w:tc>
        <w:tc>
          <w:tcPr>
            <w:tcW w:w="312" w:type="pct"/>
            <w:tcBorders>
              <w:top w:val="nil"/>
              <w:left w:val="nil"/>
              <w:bottom w:val="single" w:sz="4" w:space="0" w:color="auto"/>
              <w:right w:val="single" w:sz="4" w:space="0" w:color="auto"/>
            </w:tcBorders>
            <w:shd w:val="clear" w:color="auto" w:fill="auto"/>
            <w:vAlign w:val="center"/>
            <w:hideMark/>
          </w:tcPr>
          <w:p w14:paraId="76B5E6A0"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1 100 191 562,82</w:t>
            </w:r>
          </w:p>
        </w:tc>
        <w:tc>
          <w:tcPr>
            <w:tcW w:w="312" w:type="pct"/>
            <w:tcBorders>
              <w:top w:val="nil"/>
              <w:left w:val="nil"/>
              <w:bottom w:val="single" w:sz="4" w:space="0" w:color="auto"/>
              <w:right w:val="single" w:sz="4" w:space="0" w:color="auto"/>
            </w:tcBorders>
            <w:shd w:val="clear" w:color="auto" w:fill="auto"/>
            <w:noWrap/>
            <w:vAlign w:val="center"/>
            <w:hideMark/>
          </w:tcPr>
          <w:p w14:paraId="3B5D8F4C"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1 080 831 436,41</w:t>
            </w:r>
          </w:p>
        </w:tc>
      </w:tr>
      <w:tr w:rsidR="00B64496" w:rsidRPr="00B64496" w14:paraId="39CE457B" w14:textId="77777777" w:rsidTr="00B64496">
        <w:trPr>
          <w:trHeight w:val="1215"/>
        </w:trPr>
        <w:tc>
          <w:tcPr>
            <w:tcW w:w="79" w:type="pct"/>
            <w:tcBorders>
              <w:top w:val="nil"/>
              <w:left w:val="nil"/>
              <w:bottom w:val="nil"/>
              <w:right w:val="nil"/>
            </w:tcBorders>
            <w:shd w:val="clear" w:color="auto" w:fill="auto"/>
            <w:noWrap/>
            <w:vAlign w:val="bottom"/>
            <w:hideMark/>
          </w:tcPr>
          <w:p w14:paraId="6A2B12A8"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p>
        </w:tc>
        <w:tc>
          <w:tcPr>
            <w:tcW w:w="720" w:type="pct"/>
            <w:vMerge/>
            <w:tcBorders>
              <w:top w:val="nil"/>
              <w:left w:val="single" w:sz="4" w:space="0" w:color="auto"/>
              <w:bottom w:val="single" w:sz="4" w:space="0" w:color="auto"/>
              <w:right w:val="single" w:sz="4" w:space="0" w:color="auto"/>
            </w:tcBorders>
            <w:vAlign w:val="center"/>
            <w:hideMark/>
          </w:tcPr>
          <w:p w14:paraId="1177A81A" w14:textId="77777777" w:rsidR="00B64496" w:rsidRPr="00B64496" w:rsidRDefault="00B64496" w:rsidP="00B64496">
            <w:pPr>
              <w:spacing w:after="0" w:line="240" w:lineRule="auto"/>
              <w:rPr>
                <w:rFonts w:ascii="Times New Roman" w:eastAsia="Times New Roman" w:hAnsi="Times New Roman" w:cs="Times New Roman"/>
                <w:b/>
                <w:bCs/>
                <w:color w:val="000000"/>
                <w:sz w:val="24"/>
                <w:szCs w:val="24"/>
              </w:rPr>
            </w:pPr>
          </w:p>
        </w:tc>
        <w:tc>
          <w:tcPr>
            <w:tcW w:w="948" w:type="pct"/>
            <w:vMerge/>
            <w:tcBorders>
              <w:top w:val="nil"/>
              <w:left w:val="single" w:sz="4" w:space="0" w:color="auto"/>
              <w:bottom w:val="single" w:sz="4" w:space="0" w:color="auto"/>
              <w:right w:val="single" w:sz="4" w:space="0" w:color="auto"/>
            </w:tcBorders>
            <w:vAlign w:val="center"/>
            <w:hideMark/>
          </w:tcPr>
          <w:p w14:paraId="3678A498" w14:textId="77777777" w:rsidR="00B64496" w:rsidRPr="00B64496" w:rsidRDefault="00B64496" w:rsidP="00B64496">
            <w:pPr>
              <w:spacing w:after="0" w:line="240" w:lineRule="auto"/>
              <w:rPr>
                <w:rFonts w:ascii="Times New Roman" w:eastAsia="Times New Roman" w:hAnsi="Times New Roman" w:cs="Times New Roman"/>
                <w:b/>
                <w:bCs/>
                <w:color w:val="000000"/>
                <w:sz w:val="24"/>
                <w:szCs w:val="24"/>
              </w:rPr>
            </w:pPr>
          </w:p>
        </w:tc>
        <w:tc>
          <w:tcPr>
            <w:tcW w:w="702" w:type="pct"/>
            <w:tcBorders>
              <w:top w:val="nil"/>
              <w:left w:val="nil"/>
              <w:bottom w:val="single" w:sz="4" w:space="0" w:color="auto"/>
              <w:right w:val="single" w:sz="4" w:space="0" w:color="auto"/>
            </w:tcBorders>
            <w:shd w:val="clear" w:color="auto" w:fill="auto"/>
            <w:vAlign w:val="center"/>
            <w:hideMark/>
          </w:tcPr>
          <w:p w14:paraId="4D4F2912" w14:textId="77777777" w:rsidR="00B64496" w:rsidRPr="00B64496" w:rsidRDefault="00B64496" w:rsidP="00B64496">
            <w:pPr>
              <w:spacing w:after="0" w:line="240" w:lineRule="auto"/>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 xml:space="preserve">Управление образования администрации МР «Усть-Куломский» </w:t>
            </w:r>
          </w:p>
        </w:tc>
        <w:tc>
          <w:tcPr>
            <w:tcW w:w="655" w:type="pct"/>
            <w:tcBorders>
              <w:top w:val="nil"/>
              <w:left w:val="nil"/>
              <w:bottom w:val="single" w:sz="4" w:space="0" w:color="auto"/>
              <w:right w:val="single" w:sz="4" w:space="0" w:color="auto"/>
            </w:tcBorders>
            <w:shd w:val="clear" w:color="auto" w:fill="auto"/>
            <w:vAlign w:val="center"/>
            <w:hideMark/>
          </w:tcPr>
          <w:p w14:paraId="70E766CF"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6 115 270 925,16</w:t>
            </w:r>
          </w:p>
        </w:tc>
        <w:tc>
          <w:tcPr>
            <w:tcW w:w="337" w:type="pct"/>
            <w:tcBorders>
              <w:top w:val="nil"/>
              <w:left w:val="nil"/>
              <w:bottom w:val="single" w:sz="4" w:space="0" w:color="auto"/>
              <w:right w:val="single" w:sz="4" w:space="0" w:color="auto"/>
            </w:tcBorders>
            <w:shd w:val="clear" w:color="auto" w:fill="auto"/>
            <w:vAlign w:val="center"/>
            <w:hideMark/>
          </w:tcPr>
          <w:p w14:paraId="78601A24"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880 835 203,07</w:t>
            </w:r>
          </w:p>
        </w:tc>
        <w:tc>
          <w:tcPr>
            <w:tcW w:w="312" w:type="pct"/>
            <w:tcBorders>
              <w:top w:val="nil"/>
              <w:left w:val="nil"/>
              <w:bottom w:val="single" w:sz="4" w:space="0" w:color="auto"/>
              <w:right w:val="single" w:sz="4" w:space="0" w:color="auto"/>
            </w:tcBorders>
            <w:shd w:val="clear" w:color="auto" w:fill="auto"/>
            <w:vAlign w:val="center"/>
            <w:hideMark/>
          </w:tcPr>
          <w:p w14:paraId="19D7DC87"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972 368 371,78</w:t>
            </w:r>
          </w:p>
        </w:tc>
        <w:tc>
          <w:tcPr>
            <w:tcW w:w="312" w:type="pct"/>
            <w:tcBorders>
              <w:top w:val="nil"/>
              <w:left w:val="nil"/>
              <w:bottom w:val="single" w:sz="4" w:space="0" w:color="auto"/>
              <w:right w:val="single" w:sz="4" w:space="0" w:color="auto"/>
            </w:tcBorders>
            <w:shd w:val="clear" w:color="auto" w:fill="auto"/>
            <w:vAlign w:val="center"/>
            <w:hideMark/>
          </w:tcPr>
          <w:p w14:paraId="0933EDDB"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1 062 496 637,20</w:t>
            </w:r>
          </w:p>
        </w:tc>
        <w:tc>
          <w:tcPr>
            <w:tcW w:w="312" w:type="pct"/>
            <w:tcBorders>
              <w:top w:val="nil"/>
              <w:left w:val="nil"/>
              <w:bottom w:val="single" w:sz="4" w:space="0" w:color="auto"/>
              <w:right w:val="single" w:sz="4" w:space="0" w:color="auto"/>
            </w:tcBorders>
            <w:shd w:val="clear" w:color="auto" w:fill="auto"/>
            <w:vAlign w:val="center"/>
            <w:hideMark/>
          </w:tcPr>
          <w:p w14:paraId="283890A0"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1 087 307 135,16</w:t>
            </w:r>
          </w:p>
        </w:tc>
        <w:tc>
          <w:tcPr>
            <w:tcW w:w="312" w:type="pct"/>
            <w:tcBorders>
              <w:top w:val="nil"/>
              <w:left w:val="nil"/>
              <w:bottom w:val="single" w:sz="4" w:space="0" w:color="auto"/>
              <w:right w:val="single" w:sz="4" w:space="0" w:color="auto"/>
            </w:tcBorders>
            <w:shd w:val="clear" w:color="auto" w:fill="auto"/>
            <w:vAlign w:val="center"/>
            <w:hideMark/>
          </w:tcPr>
          <w:p w14:paraId="1D110818"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1 038 432 141,54</w:t>
            </w:r>
          </w:p>
        </w:tc>
        <w:tc>
          <w:tcPr>
            <w:tcW w:w="312" w:type="pct"/>
            <w:tcBorders>
              <w:top w:val="nil"/>
              <w:left w:val="nil"/>
              <w:bottom w:val="single" w:sz="4" w:space="0" w:color="auto"/>
              <w:right w:val="single" w:sz="4" w:space="0" w:color="auto"/>
            </w:tcBorders>
            <w:shd w:val="clear" w:color="auto" w:fill="auto"/>
            <w:noWrap/>
            <w:vAlign w:val="center"/>
            <w:hideMark/>
          </w:tcPr>
          <w:p w14:paraId="31703C83"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1 073 831 436,41</w:t>
            </w:r>
          </w:p>
        </w:tc>
      </w:tr>
      <w:tr w:rsidR="00B64496" w:rsidRPr="00B64496" w14:paraId="1ABD6CCD" w14:textId="77777777" w:rsidTr="00B64496">
        <w:trPr>
          <w:trHeight w:val="810"/>
        </w:trPr>
        <w:tc>
          <w:tcPr>
            <w:tcW w:w="79" w:type="pct"/>
            <w:tcBorders>
              <w:top w:val="nil"/>
              <w:left w:val="nil"/>
              <w:bottom w:val="nil"/>
              <w:right w:val="nil"/>
            </w:tcBorders>
            <w:shd w:val="clear" w:color="auto" w:fill="auto"/>
            <w:noWrap/>
            <w:vAlign w:val="bottom"/>
            <w:hideMark/>
          </w:tcPr>
          <w:p w14:paraId="394C5BFF"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p>
        </w:tc>
        <w:tc>
          <w:tcPr>
            <w:tcW w:w="720" w:type="pct"/>
            <w:vMerge/>
            <w:tcBorders>
              <w:top w:val="nil"/>
              <w:left w:val="single" w:sz="4" w:space="0" w:color="auto"/>
              <w:bottom w:val="single" w:sz="4" w:space="0" w:color="auto"/>
              <w:right w:val="single" w:sz="4" w:space="0" w:color="auto"/>
            </w:tcBorders>
            <w:vAlign w:val="center"/>
            <w:hideMark/>
          </w:tcPr>
          <w:p w14:paraId="41721716" w14:textId="77777777" w:rsidR="00B64496" w:rsidRPr="00B64496" w:rsidRDefault="00B64496" w:rsidP="00B64496">
            <w:pPr>
              <w:spacing w:after="0" w:line="240" w:lineRule="auto"/>
              <w:rPr>
                <w:rFonts w:ascii="Times New Roman" w:eastAsia="Times New Roman" w:hAnsi="Times New Roman" w:cs="Times New Roman"/>
                <w:b/>
                <w:bCs/>
                <w:color w:val="000000"/>
                <w:sz w:val="24"/>
                <w:szCs w:val="24"/>
              </w:rPr>
            </w:pPr>
          </w:p>
        </w:tc>
        <w:tc>
          <w:tcPr>
            <w:tcW w:w="948" w:type="pct"/>
            <w:vMerge/>
            <w:tcBorders>
              <w:top w:val="nil"/>
              <w:left w:val="single" w:sz="4" w:space="0" w:color="auto"/>
              <w:bottom w:val="single" w:sz="4" w:space="0" w:color="auto"/>
              <w:right w:val="single" w:sz="4" w:space="0" w:color="auto"/>
            </w:tcBorders>
            <w:vAlign w:val="center"/>
            <w:hideMark/>
          </w:tcPr>
          <w:p w14:paraId="50EC6B7A" w14:textId="77777777" w:rsidR="00B64496" w:rsidRPr="00B64496" w:rsidRDefault="00B64496" w:rsidP="00B64496">
            <w:pPr>
              <w:spacing w:after="0" w:line="240" w:lineRule="auto"/>
              <w:rPr>
                <w:rFonts w:ascii="Times New Roman" w:eastAsia="Times New Roman" w:hAnsi="Times New Roman" w:cs="Times New Roman"/>
                <w:b/>
                <w:bCs/>
                <w:color w:val="000000"/>
                <w:sz w:val="24"/>
                <w:szCs w:val="24"/>
              </w:rPr>
            </w:pPr>
          </w:p>
        </w:tc>
        <w:tc>
          <w:tcPr>
            <w:tcW w:w="702" w:type="pct"/>
            <w:tcBorders>
              <w:top w:val="nil"/>
              <w:left w:val="nil"/>
              <w:bottom w:val="single" w:sz="4" w:space="0" w:color="auto"/>
              <w:right w:val="single" w:sz="4" w:space="0" w:color="auto"/>
            </w:tcBorders>
            <w:shd w:val="clear" w:color="auto" w:fill="auto"/>
            <w:vAlign w:val="center"/>
            <w:hideMark/>
          </w:tcPr>
          <w:p w14:paraId="18E401E9" w14:textId="77777777" w:rsidR="00B64496" w:rsidRPr="00B64496" w:rsidRDefault="00B64496" w:rsidP="00B64496">
            <w:pPr>
              <w:spacing w:after="0" w:line="240" w:lineRule="auto"/>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Администрация МР «Усть-Куломский»</w:t>
            </w:r>
          </w:p>
        </w:tc>
        <w:tc>
          <w:tcPr>
            <w:tcW w:w="655" w:type="pct"/>
            <w:tcBorders>
              <w:top w:val="nil"/>
              <w:left w:val="nil"/>
              <w:bottom w:val="single" w:sz="4" w:space="0" w:color="auto"/>
              <w:right w:val="single" w:sz="4" w:space="0" w:color="auto"/>
            </w:tcBorders>
            <w:shd w:val="clear" w:color="auto" w:fill="auto"/>
            <w:vAlign w:val="center"/>
            <w:hideMark/>
          </w:tcPr>
          <w:p w14:paraId="7E2A1245"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130 976 572,28</w:t>
            </w:r>
          </w:p>
        </w:tc>
        <w:tc>
          <w:tcPr>
            <w:tcW w:w="337" w:type="pct"/>
            <w:tcBorders>
              <w:top w:val="nil"/>
              <w:left w:val="nil"/>
              <w:bottom w:val="single" w:sz="4" w:space="0" w:color="auto"/>
              <w:right w:val="single" w:sz="4" w:space="0" w:color="auto"/>
            </w:tcBorders>
            <w:shd w:val="clear" w:color="auto" w:fill="auto"/>
            <w:vAlign w:val="center"/>
            <w:hideMark/>
          </w:tcPr>
          <w:p w14:paraId="2F0BDDF9"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4 123 000,00</w:t>
            </w:r>
          </w:p>
        </w:tc>
        <w:tc>
          <w:tcPr>
            <w:tcW w:w="312" w:type="pct"/>
            <w:tcBorders>
              <w:top w:val="nil"/>
              <w:left w:val="nil"/>
              <w:bottom w:val="single" w:sz="4" w:space="0" w:color="auto"/>
              <w:right w:val="single" w:sz="4" w:space="0" w:color="auto"/>
            </w:tcBorders>
            <w:shd w:val="clear" w:color="auto" w:fill="auto"/>
            <w:vAlign w:val="center"/>
            <w:hideMark/>
          </w:tcPr>
          <w:p w14:paraId="754F6B80"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2 853 000,00</w:t>
            </w:r>
          </w:p>
        </w:tc>
        <w:tc>
          <w:tcPr>
            <w:tcW w:w="312" w:type="pct"/>
            <w:tcBorders>
              <w:top w:val="nil"/>
              <w:left w:val="nil"/>
              <w:bottom w:val="single" w:sz="4" w:space="0" w:color="auto"/>
              <w:right w:val="single" w:sz="4" w:space="0" w:color="auto"/>
            </w:tcBorders>
            <w:shd w:val="clear" w:color="auto" w:fill="auto"/>
            <w:vAlign w:val="center"/>
            <w:hideMark/>
          </w:tcPr>
          <w:p w14:paraId="02DC09BC"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3 003 000,00</w:t>
            </w:r>
          </w:p>
        </w:tc>
        <w:tc>
          <w:tcPr>
            <w:tcW w:w="312" w:type="pct"/>
            <w:tcBorders>
              <w:top w:val="nil"/>
              <w:left w:val="nil"/>
              <w:bottom w:val="single" w:sz="4" w:space="0" w:color="auto"/>
              <w:right w:val="single" w:sz="4" w:space="0" w:color="auto"/>
            </w:tcBorders>
            <w:shd w:val="clear" w:color="auto" w:fill="auto"/>
            <w:vAlign w:val="center"/>
            <w:hideMark/>
          </w:tcPr>
          <w:p w14:paraId="4E6E2B11"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52 238 151,00</w:t>
            </w:r>
          </w:p>
        </w:tc>
        <w:tc>
          <w:tcPr>
            <w:tcW w:w="312" w:type="pct"/>
            <w:tcBorders>
              <w:top w:val="nil"/>
              <w:left w:val="nil"/>
              <w:bottom w:val="single" w:sz="4" w:space="0" w:color="auto"/>
              <w:right w:val="single" w:sz="4" w:space="0" w:color="auto"/>
            </w:tcBorders>
            <w:shd w:val="clear" w:color="auto" w:fill="auto"/>
            <w:vAlign w:val="center"/>
            <w:hideMark/>
          </w:tcPr>
          <w:p w14:paraId="737706BD"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61 759 421,28</w:t>
            </w:r>
          </w:p>
        </w:tc>
        <w:tc>
          <w:tcPr>
            <w:tcW w:w="312" w:type="pct"/>
            <w:tcBorders>
              <w:top w:val="nil"/>
              <w:left w:val="nil"/>
              <w:bottom w:val="single" w:sz="4" w:space="0" w:color="auto"/>
              <w:right w:val="single" w:sz="4" w:space="0" w:color="auto"/>
            </w:tcBorders>
            <w:shd w:val="clear" w:color="auto" w:fill="auto"/>
            <w:noWrap/>
            <w:vAlign w:val="center"/>
            <w:hideMark/>
          </w:tcPr>
          <w:p w14:paraId="384A7027"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7 000 000,00</w:t>
            </w:r>
          </w:p>
        </w:tc>
      </w:tr>
      <w:tr w:rsidR="00B64496" w:rsidRPr="00B64496" w14:paraId="037ECE90" w14:textId="77777777" w:rsidTr="00B64496">
        <w:trPr>
          <w:trHeight w:val="2085"/>
        </w:trPr>
        <w:tc>
          <w:tcPr>
            <w:tcW w:w="79" w:type="pct"/>
            <w:tcBorders>
              <w:top w:val="nil"/>
              <w:left w:val="nil"/>
              <w:bottom w:val="nil"/>
              <w:right w:val="nil"/>
            </w:tcBorders>
            <w:shd w:val="clear" w:color="auto" w:fill="auto"/>
            <w:noWrap/>
            <w:vAlign w:val="bottom"/>
            <w:hideMark/>
          </w:tcPr>
          <w:p w14:paraId="7003A5C6"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56FB8AB3"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Основное мероприятие 1.1.1.</w:t>
            </w:r>
          </w:p>
        </w:tc>
        <w:tc>
          <w:tcPr>
            <w:tcW w:w="948" w:type="pct"/>
            <w:tcBorders>
              <w:top w:val="nil"/>
              <w:left w:val="nil"/>
              <w:bottom w:val="single" w:sz="4" w:space="0" w:color="auto"/>
              <w:right w:val="single" w:sz="4" w:space="0" w:color="auto"/>
            </w:tcBorders>
            <w:shd w:val="clear" w:color="auto" w:fill="auto"/>
            <w:vAlign w:val="center"/>
            <w:hideMark/>
          </w:tcPr>
          <w:p w14:paraId="0B04D2EB"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Осуществление деятельности муниципальными образовательными организациями</w:t>
            </w:r>
          </w:p>
        </w:tc>
        <w:tc>
          <w:tcPr>
            <w:tcW w:w="702" w:type="pct"/>
            <w:tcBorders>
              <w:top w:val="nil"/>
              <w:left w:val="nil"/>
              <w:bottom w:val="single" w:sz="4" w:space="0" w:color="auto"/>
              <w:right w:val="single" w:sz="4" w:space="0" w:color="auto"/>
            </w:tcBorders>
            <w:shd w:val="clear" w:color="auto" w:fill="auto"/>
            <w:vAlign w:val="center"/>
            <w:hideMark/>
          </w:tcPr>
          <w:p w14:paraId="531C2556" w14:textId="77777777" w:rsidR="00B64496" w:rsidRPr="00B64496" w:rsidRDefault="00B64496" w:rsidP="00B64496">
            <w:pPr>
              <w:spacing w:after="0" w:line="240" w:lineRule="auto"/>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Управление образования администрации МР «Усть-Куломский»</w:t>
            </w:r>
          </w:p>
        </w:tc>
        <w:tc>
          <w:tcPr>
            <w:tcW w:w="655" w:type="pct"/>
            <w:tcBorders>
              <w:top w:val="nil"/>
              <w:left w:val="nil"/>
              <w:bottom w:val="single" w:sz="4" w:space="0" w:color="auto"/>
              <w:right w:val="single" w:sz="4" w:space="0" w:color="auto"/>
            </w:tcBorders>
            <w:shd w:val="clear" w:color="auto" w:fill="auto"/>
            <w:vAlign w:val="center"/>
            <w:hideMark/>
          </w:tcPr>
          <w:p w14:paraId="79D13545"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366 627 913,06</w:t>
            </w:r>
          </w:p>
        </w:tc>
        <w:tc>
          <w:tcPr>
            <w:tcW w:w="337" w:type="pct"/>
            <w:tcBorders>
              <w:top w:val="nil"/>
              <w:left w:val="nil"/>
              <w:bottom w:val="single" w:sz="4" w:space="0" w:color="auto"/>
              <w:right w:val="single" w:sz="4" w:space="0" w:color="auto"/>
            </w:tcBorders>
            <w:shd w:val="clear" w:color="auto" w:fill="auto"/>
            <w:vAlign w:val="center"/>
            <w:hideMark/>
          </w:tcPr>
          <w:p w14:paraId="69F5A0E2"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54 571 289,99</w:t>
            </w:r>
          </w:p>
        </w:tc>
        <w:tc>
          <w:tcPr>
            <w:tcW w:w="312" w:type="pct"/>
            <w:tcBorders>
              <w:top w:val="nil"/>
              <w:left w:val="nil"/>
              <w:bottom w:val="single" w:sz="4" w:space="0" w:color="auto"/>
              <w:right w:val="single" w:sz="4" w:space="0" w:color="auto"/>
            </w:tcBorders>
            <w:shd w:val="clear" w:color="auto" w:fill="auto"/>
            <w:vAlign w:val="center"/>
            <w:hideMark/>
          </w:tcPr>
          <w:p w14:paraId="0F29F205"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59 654 815,82</w:t>
            </w:r>
          </w:p>
        </w:tc>
        <w:tc>
          <w:tcPr>
            <w:tcW w:w="312" w:type="pct"/>
            <w:tcBorders>
              <w:top w:val="nil"/>
              <w:left w:val="nil"/>
              <w:bottom w:val="single" w:sz="4" w:space="0" w:color="auto"/>
              <w:right w:val="single" w:sz="4" w:space="0" w:color="auto"/>
            </w:tcBorders>
            <w:shd w:val="clear" w:color="auto" w:fill="auto"/>
            <w:vAlign w:val="center"/>
            <w:hideMark/>
          </w:tcPr>
          <w:p w14:paraId="57365D37"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56 170 182,11</w:t>
            </w:r>
          </w:p>
        </w:tc>
        <w:tc>
          <w:tcPr>
            <w:tcW w:w="312" w:type="pct"/>
            <w:tcBorders>
              <w:top w:val="nil"/>
              <w:left w:val="nil"/>
              <w:bottom w:val="single" w:sz="4" w:space="0" w:color="auto"/>
              <w:right w:val="single" w:sz="4" w:space="0" w:color="auto"/>
            </w:tcBorders>
            <w:shd w:val="clear" w:color="auto" w:fill="auto"/>
            <w:vAlign w:val="center"/>
            <w:hideMark/>
          </w:tcPr>
          <w:p w14:paraId="5BA2F80C"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92 864 661,37</w:t>
            </w:r>
          </w:p>
        </w:tc>
        <w:tc>
          <w:tcPr>
            <w:tcW w:w="312" w:type="pct"/>
            <w:tcBorders>
              <w:top w:val="nil"/>
              <w:left w:val="nil"/>
              <w:bottom w:val="single" w:sz="4" w:space="0" w:color="auto"/>
              <w:right w:val="single" w:sz="4" w:space="0" w:color="auto"/>
            </w:tcBorders>
            <w:shd w:val="clear" w:color="auto" w:fill="auto"/>
            <w:vAlign w:val="center"/>
            <w:hideMark/>
          </w:tcPr>
          <w:p w14:paraId="1612C1DF"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33 983 834,45</w:t>
            </w:r>
          </w:p>
        </w:tc>
        <w:tc>
          <w:tcPr>
            <w:tcW w:w="312" w:type="pct"/>
            <w:tcBorders>
              <w:top w:val="nil"/>
              <w:left w:val="nil"/>
              <w:bottom w:val="single" w:sz="4" w:space="0" w:color="auto"/>
              <w:right w:val="single" w:sz="4" w:space="0" w:color="auto"/>
            </w:tcBorders>
            <w:shd w:val="clear" w:color="auto" w:fill="auto"/>
            <w:noWrap/>
            <w:vAlign w:val="center"/>
            <w:hideMark/>
          </w:tcPr>
          <w:p w14:paraId="68A455DC"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69 383 129,32</w:t>
            </w:r>
          </w:p>
        </w:tc>
      </w:tr>
      <w:tr w:rsidR="00B64496" w:rsidRPr="00B64496" w14:paraId="03F4961B" w14:textId="77777777" w:rsidTr="00B64496">
        <w:trPr>
          <w:trHeight w:val="2550"/>
        </w:trPr>
        <w:tc>
          <w:tcPr>
            <w:tcW w:w="79" w:type="pct"/>
            <w:tcBorders>
              <w:top w:val="nil"/>
              <w:left w:val="nil"/>
              <w:bottom w:val="nil"/>
              <w:right w:val="nil"/>
            </w:tcBorders>
            <w:shd w:val="clear" w:color="auto" w:fill="auto"/>
            <w:noWrap/>
            <w:vAlign w:val="bottom"/>
            <w:hideMark/>
          </w:tcPr>
          <w:p w14:paraId="32C72488"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1CD1546B"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Основное мероприятие 1.1.2.</w:t>
            </w:r>
          </w:p>
        </w:tc>
        <w:tc>
          <w:tcPr>
            <w:tcW w:w="948" w:type="pct"/>
            <w:tcBorders>
              <w:top w:val="nil"/>
              <w:left w:val="nil"/>
              <w:bottom w:val="single" w:sz="4" w:space="0" w:color="auto"/>
              <w:right w:val="single" w:sz="4" w:space="0" w:color="auto"/>
            </w:tcBorders>
            <w:shd w:val="clear" w:color="auto" w:fill="auto"/>
            <w:vAlign w:val="center"/>
            <w:hideMark/>
          </w:tcPr>
          <w:p w14:paraId="25A04CA3"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Реализация муниципальными дошкольными и общеобразовательными организациями образовательных программ</w:t>
            </w:r>
          </w:p>
        </w:tc>
        <w:tc>
          <w:tcPr>
            <w:tcW w:w="702" w:type="pct"/>
            <w:tcBorders>
              <w:top w:val="nil"/>
              <w:left w:val="nil"/>
              <w:bottom w:val="single" w:sz="4" w:space="0" w:color="auto"/>
              <w:right w:val="single" w:sz="4" w:space="0" w:color="auto"/>
            </w:tcBorders>
            <w:shd w:val="clear" w:color="auto" w:fill="auto"/>
            <w:vAlign w:val="center"/>
            <w:hideMark/>
          </w:tcPr>
          <w:p w14:paraId="11A8D2CC" w14:textId="77777777" w:rsidR="00B64496" w:rsidRPr="00B64496" w:rsidRDefault="00B64496" w:rsidP="00B64496">
            <w:pPr>
              <w:spacing w:after="0" w:line="240" w:lineRule="auto"/>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Управление образования администрации МР «Усть-Куломский»</w:t>
            </w:r>
          </w:p>
        </w:tc>
        <w:tc>
          <w:tcPr>
            <w:tcW w:w="655" w:type="pct"/>
            <w:tcBorders>
              <w:top w:val="nil"/>
              <w:left w:val="nil"/>
              <w:bottom w:val="single" w:sz="4" w:space="0" w:color="auto"/>
              <w:right w:val="single" w:sz="4" w:space="0" w:color="auto"/>
            </w:tcBorders>
            <w:shd w:val="clear" w:color="auto" w:fill="auto"/>
            <w:vAlign w:val="center"/>
            <w:hideMark/>
          </w:tcPr>
          <w:p w14:paraId="14AB9DD3"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4 699 843 600,00</w:t>
            </w:r>
          </w:p>
        </w:tc>
        <w:tc>
          <w:tcPr>
            <w:tcW w:w="337" w:type="pct"/>
            <w:tcBorders>
              <w:top w:val="nil"/>
              <w:left w:val="nil"/>
              <w:bottom w:val="single" w:sz="4" w:space="0" w:color="auto"/>
              <w:right w:val="single" w:sz="4" w:space="0" w:color="auto"/>
            </w:tcBorders>
            <w:shd w:val="clear" w:color="auto" w:fill="auto"/>
            <w:vAlign w:val="center"/>
            <w:hideMark/>
          </w:tcPr>
          <w:p w14:paraId="16D26698"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686 510 700,00</w:t>
            </w:r>
          </w:p>
        </w:tc>
        <w:tc>
          <w:tcPr>
            <w:tcW w:w="312" w:type="pct"/>
            <w:tcBorders>
              <w:top w:val="nil"/>
              <w:left w:val="nil"/>
              <w:bottom w:val="single" w:sz="4" w:space="0" w:color="auto"/>
              <w:right w:val="single" w:sz="4" w:space="0" w:color="auto"/>
            </w:tcBorders>
            <w:shd w:val="clear" w:color="auto" w:fill="auto"/>
            <w:vAlign w:val="center"/>
            <w:hideMark/>
          </w:tcPr>
          <w:p w14:paraId="20B69EE0"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751 810 100,00</w:t>
            </w:r>
          </w:p>
        </w:tc>
        <w:tc>
          <w:tcPr>
            <w:tcW w:w="312" w:type="pct"/>
            <w:tcBorders>
              <w:top w:val="nil"/>
              <w:left w:val="nil"/>
              <w:bottom w:val="single" w:sz="4" w:space="0" w:color="auto"/>
              <w:right w:val="single" w:sz="4" w:space="0" w:color="auto"/>
            </w:tcBorders>
            <w:shd w:val="clear" w:color="auto" w:fill="auto"/>
            <w:vAlign w:val="center"/>
            <w:hideMark/>
          </w:tcPr>
          <w:p w14:paraId="18F9C00F"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816 307 800,00</w:t>
            </w:r>
          </w:p>
        </w:tc>
        <w:tc>
          <w:tcPr>
            <w:tcW w:w="312" w:type="pct"/>
            <w:tcBorders>
              <w:top w:val="nil"/>
              <w:left w:val="nil"/>
              <w:bottom w:val="single" w:sz="4" w:space="0" w:color="auto"/>
              <w:right w:val="single" w:sz="4" w:space="0" w:color="auto"/>
            </w:tcBorders>
            <w:shd w:val="clear" w:color="auto" w:fill="auto"/>
            <w:vAlign w:val="center"/>
            <w:hideMark/>
          </w:tcPr>
          <w:p w14:paraId="4049BA45"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813 184 200,00</w:t>
            </w:r>
          </w:p>
        </w:tc>
        <w:tc>
          <w:tcPr>
            <w:tcW w:w="312" w:type="pct"/>
            <w:tcBorders>
              <w:top w:val="nil"/>
              <w:left w:val="nil"/>
              <w:bottom w:val="single" w:sz="4" w:space="0" w:color="auto"/>
              <w:right w:val="single" w:sz="4" w:space="0" w:color="auto"/>
            </w:tcBorders>
            <w:shd w:val="clear" w:color="auto" w:fill="auto"/>
            <w:vAlign w:val="center"/>
            <w:hideMark/>
          </w:tcPr>
          <w:p w14:paraId="677BB318"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816 015 400,00</w:t>
            </w:r>
          </w:p>
        </w:tc>
        <w:tc>
          <w:tcPr>
            <w:tcW w:w="312" w:type="pct"/>
            <w:tcBorders>
              <w:top w:val="nil"/>
              <w:left w:val="nil"/>
              <w:bottom w:val="single" w:sz="4" w:space="0" w:color="auto"/>
              <w:right w:val="single" w:sz="4" w:space="0" w:color="auto"/>
            </w:tcBorders>
            <w:shd w:val="clear" w:color="auto" w:fill="auto"/>
            <w:noWrap/>
            <w:vAlign w:val="center"/>
            <w:hideMark/>
          </w:tcPr>
          <w:p w14:paraId="0F928B3E"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816 015 400,00</w:t>
            </w:r>
          </w:p>
        </w:tc>
      </w:tr>
      <w:tr w:rsidR="00B64496" w:rsidRPr="00B64496" w14:paraId="2E995449" w14:textId="77777777" w:rsidTr="00B64496">
        <w:trPr>
          <w:trHeight w:val="5415"/>
        </w:trPr>
        <w:tc>
          <w:tcPr>
            <w:tcW w:w="79" w:type="pct"/>
            <w:tcBorders>
              <w:top w:val="nil"/>
              <w:left w:val="nil"/>
              <w:bottom w:val="nil"/>
              <w:right w:val="nil"/>
            </w:tcBorders>
            <w:shd w:val="clear" w:color="auto" w:fill="auto"/>
            <w:noWrap/>
            <w:vAlign w:val="bottom"/>
            <w:hideMark/>
          </w:tcPr>
          <w:p w14:paraId="592F2F59"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02384340"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Основное мероприятие 1.1.3.</w:t>
            </w:r>
          </w:p>
        </w:tc>
        <w:tc>
          <w:tcPr>
            <w:tcW w:w="948" w:type="pct"/>
            <w:tcBorders>
              <w:top w:val="nil"/>
              <w:left w:val="nil"/>
              <w:bottom w:val="single" w:sz="4" w:space="0" w:color="auto"/>
              <w:right w:val="single" w:sz="4" w:space="0" w:color="auto"/>
            </w:tcBorders>
            <w:shd w:val="clear" w:color="auto" w:fill="auto"/>
            <w:vAlign w:val="center"/>
            <w:hideMark/>
          </w:tcPr>
          <w:p w14:paraId="4378A087"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Обеспечение выплат ежемесячного денежного вознаграждения за классное руководство педагогическим работникам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702" w:type="pct"/>
            <w:tcBorders>
              <w:top w:val="nil"/>
              <w:left w:val="nil"/>
              <w:bottom w:val="single" w:sz="4" w:space="0" w:color="auto"/>
              <w:right w:val="single" w:sz="4" w:space="0" w:color="auto"/>
            </w:tcBorders>
            <w:shd w:val="clear" w:color="auto" w:fill="auto"/>
            <w:vAlign w:val="center"/>
            <w:hideMark/>
          </w:tcPr>
          <w:p w14:paraId="05B33051" w14:textId="77777777" w:rsidR="00B64496" w:rsidRPr="00B64496" w:rsidRDefault="00B64496" w:rsidP="00B64496">
            <w:pPr>
              <w:spacing w:after="0" w:line="240" w:lineRule="auto"/>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Управление образования администрации МР «Усть-Куломский»</w:t>
            </w:r>
          </w:p>
        </w:tc>
        <w:tc>
          <w:tcPr>
            <w:tcW w:w="655" w:type="pct"/>
            <w:tcBorders>
              <w:top w:val="nil"/>
              <w:left w:val="nil"/>
              <w:bottom w:val="single" w:sz="4" w:space="0" w:color="auto"/>
              <w:right w:val="single" w:sz="4" w:space="0" w:color="auto"/>
            </w:tcBorders>
            <w:shd w:val="clear" w:color="auto" w:fill="auto"/>
            <w:vAlign w:val="center"/>
            <w:hideMark/>
          </w:tcPr>
          <w:p w14:paraId="465152AA"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124 094 800,00</w:t>
            </w:r>
          </w:p>
        </w:tc>
        <w:tc>
          <w:tcPr>
            <w:tcW w:w="337" w:type="pct"/>
            <w:tcBorders>
              <w:top w:val="nil"/>
              <w:left w:val="nil"/>
              <w:bottom w:val="single" w:sz="4" w:space="0" w:color="auto"/>
              <w:right w:val="single" w:sz="4" w:space="0" w:color="auto"/>
            </w:tcBorders>
            <w:shd w:val="clear" w:color="auto" w:fill="auto"/>
            <w:vAlign w:val="center"/>
            <w:hideMark/>
          </w:tcPr>
          <w:p w14:paraId="38DD2949"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32 796 100,00</w:t>
            </w:r>
          </w:p>
        </w:tc>
        <w:tc>
          <w:tcPr>
            <w:tcW w:w="312" w:type="pct"/>
            <w:tcBorders>
              <w:top w:val="nil"/>
              <w:left w:val="nil"/>
              <w:bottom w:val="single" w:sz="4" w:space="0" w:color="auto"/>
              <w:right w:val="single" w:sz="4" w:space="0" w:color="auto"/>
            </w:tcBorders>
            <w:shd w:val="clear" w:color="auto" w:fill="auto"/>
            <w:vAlign w:val="center"/>
            <w:hideMark/>
          </w:tcPr>
          <w:p w14:paraId="1785B415"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33 138 000,00</w:t>
            </w:r>
          </w:p>
        </w:tc>
        <w:tc>
          <w:tcPr>
            <w:tcW w:w="312" w:type="pct"/>
            <w:tcBorders>
              <w:top w:val="nil"/>
              <w:left w:val="nil"/>
              <w:bottom w:val="single" w:sz="4" w:space="0" w:color="auto"/>
              <w:right w:val="single" w:sz="4" w:space="0" w:color="auto"/>
            </w:tcBorders>
            <w:shd w:val="clear" w:color="auto" w:fill="auto"/>
            <w:vAlign w:val="center"/>
            <w:hideMark/>
          </w:tcPr>
          <w:p w14:paraId="7F5A45F1"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58 160 700,00</w:t>
            </w:r>
          </w:p>
        </w:tc>
        <w:tc>
          <w:tcPr>
            <w:tcW w:w="312" w:type="pct"/>
            <w:tcBorders>
              <w:top w:val="nil"/>
              <w:left w:val="nil"/>
              <w:bottom w:val="single" w:sz="4" w:space="0" w:color="auto"/>
              <w:right w:val="single" w:sz="4" w:space="0" w:color="auto"/>
            </w:tcBorders>
            <w:shd w:val="clear" w:color="auto" w:fill="auto"/>
            <w:vAlign w:val="center"/>
            <w:hideMark/>
          </w:tcPr>
          <w:p w14:paraId="453A3738"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6565452B"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noWrap/>
            <w:vAlign w:val="center"/>
            <w:hideMark/>
          </w:tcPr>
          <w:p w14:paraId="791B7D0D"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r>
      <w:tr w:rsidR="00B64496" w:rsidRPr="00B64496" w14:paraId="6DF19B01" w14:textId="77777777" w:rsidTr="00B64496">
        <w:trPr>
          <w:trHeight w:val="1620"/>
        </w:trPr>
        <w:tc>
          <w:tcPr>
            <w:tcW w:w="79" w:type="pct"/>
            <w:tcBorders>
              <w:top w:val="nil"/>
              <w:left w:val="nil"/>
              <w:bottom w:val="nil"/>
              <w:right w:val="nil"/>
            </w:tcBorders>
            <w:shd w:val="clear" w:color="auto" w:fill="auto"/>
            <w:noWrap/>
            <w:vAlign w:val="bottom"/>
            <w:hideMark/>
          </w:tcPr>
          <w:p w14:paraId="4B433209"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6BE361FA"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Основное мероприятие 1.1.4.</w:t>
            </w:r>
          </w:p>
        </w:tc>
        <w:tc>
          <w:tcPr>
            <w:tcW w:w="948" w:type="pct"/>
            <w:tcBorders>
              <w:top w:val="nil"/>
              <w:left w:val="nil"/>
              <w:bottom w:val="single" w:sz="4" w:space="0" w:color="auto"/>
              <w:right w:val="single" w:sz="4" w:space="0" w:color="auto"/>
            </w:tcBorders>
            <w:shd w:val="clear" w:color="auto" w:fill="auto"/>
            <w:vAlign w:val="center"/>
            <w:hideMark/>
          </w:tcPr>
          <w:p w14:paraId="0D32A471"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Мероприятия, связанные с повышением оплаты труда отдельных категорий работников в сфере образования</w:t>
            </w:r>
          </w:p>
        </w:tc>
        <w:tc>
          <w:tcPr>
            <w:tcW w:w="702" w:type="pct"/>
            <w:tcBorders>
              <w:top w:val="nil"/>
              <w:left w:val="nil"/>
              <w:bottom w:val="single" w:sz="4" w:space="0" w:color="auto"/>
              <w:right w:val="single" w:sz="4" w:space="0" w:color="auto"/>
            </w:tcBorders>
            <w:shd w:val="clear" w:color="auto" w:fill="auto"/>
            <w:vAlign w:val="center"/>
            <w:hideMark/>
          </w:tcPr>
          <w:p w14:paraId="6ADB36D3" w14:textId="77777777" w:rsidR="00B64496" w:rsidRPr="00B64496" w:rsidRDefault="00B64496" w:rsidP="00B64496">
            <w:pPr>
              <w:spacing w:after="0" w:line="240" w:lineRule="auto"/>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Управление образования администрации МР «Усть-Куломский»</w:t>
            </w:r>
          </w:p>
        </w:tc>
        <w:tc>
          <w:tcPr>
            <w:tcW w:w="655" w:type="pct"/>
            <w:tcBorders>
              <w:top w:val="nil"/>
              <w:left w:val="nil"/>
              <w:bottom w:val="single" w:sz="4" w:space="0" w:color="auto"/>
              <w:right w:val="single" w:sz="4" w:space="0" w:color="auto"/>
            </w:tcBorders>
            <w:shd w:val="clear" w:color="auto" w:fill="auto"/>
            <w:vAlign w:val="center"/>
            <w:hideMark/>
          </w:tcPr>
          <w:p w14:paraId="76D32A32"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41 333 592,92</w:t>
            </w:r>
          </w:p>
        </w:tc>
        <w:tc>
          <w:tcPr>
            <w:tcW w:w="337" w:type="pct"/>
            <w:tcBorders>
              <w:top w:val="nil"/>
              <w:left w:val="nil"/>
              <w:bottom w:val="single" w:sz="4" w:space="0" w:color="auto"/>
              <w:right w:val="single" w:sz="4" w:space="0" w:color="auto"/>
            </w:tcBorders>
            <w:shd w:val="clear" w:color="auto" w:fill="auto"/>
            <w:vAlign w:val="center"/>
            <w:hideMark/>
          </w:tcPr>
          <w:p w14:paraId="1E06AF96"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018AC4DE"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43AF350A"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8 531 370,70</w:t>
            </w:r>
          </w:p>
        </w:tc>
        <w:tc>
          <w:tcPr>
            <w:tcW w:w="312" w:type="pct"/>
            <w:tcBorders>
              <w:top w:val="nil"/>
              <w:left w:val="nil"/>
              <w:bottom w:val="single" w:sz="4" w:space="0" w:color="auto"/>
              <w:right w:val="single" w:sz="4" w:space="0" w:color="auto"/>
            </w:tcBorders>
            <w:shd w:val="clear" w:color="auto" w:fill="auto"/>
            <w:vAlign w:val="center"/>
            <w:hideMark/>
          </w:tcPr>
          <w:p w14:paraId="3392A9E9"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9 162 626,26</w:t>
            </w:r>
          </w:p>
        </w:tc>
        <w:tc>
          <w:tcPr>
            <w:tcW w:w="312" w:type="pct"/>
            <w:tcBorders>
              <w:top w:val="nil"/>
              <w:left w:val="nil"/>
              <w:bottom w:val="single" w:sz="4" w:space="0" w:color="auto"/>
              <w:right w:val="single" w:sz="4" w:space="0" w:color="auto"/>
            </w:tcBorders>
            <w:shd w:val="clear" w:color="auto" w:fill="auto"/>
            <w:vAlign w:val="center"/>
            <w:hideMark/>
          </w:tcPr>
          <w:p w14:paraId="1C8D1674"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11 819 797,98</w:t>
            </w:r>
          </w:p>
        </w:tc>
        <w:tc>
          <w:tcPr>
            <w:tcW w:w="312" w:type="pct"/>
            <w:tcBorders>
              <w:top w:val="nil"/>
              <w:left w:val="nil"/>
              <w:bottom w:val="single" w:sz="4" w:space="0" w:color="auto"/>
              <w:right w:val="single" w:sz="4" w:space="0" w:color="auto"/>
            </w:tcBorders>
            <w:shd w:val="clear" w:color="auto" w:fill="auto"/>
            <w:noWrap/>
            <w:vAlign w:val="center"/>
            <w:hideMark/>
          </w:tcPr>
          <w:p w14:paraId="6BA32C91"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11 819 797,98</w:t>
            </w:r>
          </w:p>
        </w:tc>
      </w:tr>
      <w:tr w:rsidR="00B64496" w:rsidRPr="00B64496" w14:paraId="7DC9114F" w14:textId="77777777" w:rsidTr="00B64496">
        <w:trPr>
          <w:trHeight w:val="3510"/>
        </w:trPr>
        <w:tc>
          <w:tcPr>
            <w:tcW w:w="79" w:type="pct"/>
            <w:tcBorders>
              <w:top w:val="nil"/>
              <w:left w:val="nil"/>
              <w:bottom w:val="nil"/>
              <w:right w:val="nil"/>
            </w:tcBorders>
            <w:shd w:val="clear" w:color="auto" w:fill="auto"/>
            <w:noWrap/>
            <w:vAlign w:val="bottom"/>
            <w:hideMark/>
          </w:tcPr>
          <w:p w14:paraId="68D45798"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35314127"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Основное мероприятие 1.1.5.</w:t>
            </w:r>
          </w:p>
        </w:tc>
        <w:tc>
          <w:tcPr>
            <w:tcW w:w="948" w:type="pct"/>
            <w:tcBorders>
              <w:top w:val="nil"/>
              <w:left w:val="nil"/>
              <w:bottom w:val="single" w:sz="4" w:space="0" w:color="auto"/>
              <w:right w:val="single" w:sz="4" w:space="0" w:color="auto"/>
            </w:tcBorders>
            <w:shd w:val="clear" w:color="auto" w:fill="auto"/>
            <w:vAlign w:val="center"/>
            <w:hideMark/>
          </w:tcPr>
          <w:p w14:paraId="3D9D5454"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Компенсация родителям (законным представителям) платы за присмотр и уход за детьми, посещающими образовательные организации, реализующие образовательную программу дошкольного образования</w:t>
            </w:r>
          </w:p>
        </w:tc>
        <w:tc>
          <w:tcPr>
            <w:tcW w:w="702" w:type="pct"/>
            <w:tcBorders>
              <w:top w:val="nil"/>
              <w:left w:val="nil"/>
              <w:bottom w:val="single" w:sz="4" w:space="0" w:color="auto"/>
              <w:right w:val="single" w:sz="4" w:space="0" w:color="auto"/>
            </w:tcBorders>
            <w:shd w:val="clear" w:color="auto" w:fill="auto"/>
            <w:vAlign w:val="center"/>
            <w:hideMark/>
          </w:tcPr>
          <w:p w14:paraId="57B8E837" w14:textId="77777777" w:rsidR="00B64496" w:rsidRPr="00B64496" w:rsidRDefault="00B64496" w:rsidP="00B64496">
            <w:pPr>
              <w:spacing w:after="0" w:line="240" w:lineRule="auto"/>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Управление образования администрации МР «Усть-Куломский»</w:t>
            </w:r>
          </w:p>
        </w:tc>
        <w:tc>
          <w:tcPr>
            <w:tcW w:w="655" w:type="pct"/>
            <w:tcBorders>
              <w:top w:val="nil"/>
              <w:left w:val="nil"/>
              <w:bottom w:val="single" w:sz="4" w:space="0" w:color="auto"/>
              <w:right w:val="single" w:sz="4" w:space="0" w:color="auto"/>
            </w:tcBorders>
            <w:shd w:val="clear" w:color="auto" w:fill="auto"/>
            <w:vAlign w:val="center"/>
            <w:hideMark/>
          </w:tcPr>
          <w:p w14:paraId="6BB16DAE"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47 881 200,00</w:t>
            </w:r>
          </w:p>
        </w:tc>
        <w:tc>
          <w:tcPr>
            <w:tcW w:w="337" w:type="pct"/>
            <w:tcBorders>
              <w:top w:val="nil"/>
              <w:left w:val="nil"/>
              <w:bottom w:val="single" w:sz="4" w:space="0" w:color="auto"/>
              <w:right w:val="single" w:sz="4" w:space="0" w:color="auto"/>
            </w:tcBorders>
            <w:shd w:val="clear" w:color="auto" w:fill="auto"/>
            <w:vAlign w:val="center"/>
            <w:hideMark/>
          </w:tcPr>
          <w:p w14:paraId="10C9950A"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8 200 000,00</w:t>
            </w:r>
          </w:p>
        </w:tc>
        <w:tc>
          <w:tcPr>
            <w:tcW w:w="312" w:type="pct"/>
            <w:tcBorders>
              <w:top w:val="nil"/>
              <w:left w:val="nil"/>
              <w:bottom w:val="single" w:sz="4" w:space="0" w:color="auto"/>
              <w:right w:val="single" w:sz="4" w:space="0" w:color="auto"/>
            </w:tcBorders>
            <w:shd w:val="clear" w:color="auto" w:fill="auto"/>
            <w:vAlign w:val="center"/>
            <w:hideMark/>
          </w:tcPr>
          <w:p w14:paraId="2067589B"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7 200 000,00</w:t>
            </w:r>
          </w:p>
        </w:tc>
        <w:tc>
          <w:tcPr>
            <w:tcW w:w="312" w:type="pct"/>
            <w:tcBorders>
              <w:top w:val="nil"/>
              <w:left w:val="nil"/>
              <w:bottom w:val="single" w:sz="4" w:space="0" w:color="auto"/>
              <w:right w:val="single" w:sz="4" w:space="0" w:color="auto"/>
            </w:tcBorders>
            <w:shd w:val="clear" w:color="auto" w:fill="auto"/>
            <w:vAlign w:val="center"/>
            <w:hideMark/>
          </w:tcPr>
          <w:p w14:paraId="37BF0016"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6 600 000,00</w:t>
            </w:r>
          </w:p>
        </w:tc>
        <w:tc>
          <w:tcPr>
            <w:tcW w:w="312" w:type="pct"/>
            <w:tcBorders>
              <w:top w:val="nil"/>
              <w:left w:val="nil"/>
              <w:bottom w:val="single" w:sz="4" w:space="0" w:color="auto"/>
              <w:right w:val="single" w:sz="4" w:space="0" w:color="auto"/>
            </w:tcBorders>
            <w:shd w:val="clear" w:color="auto" w:fill="auto"/>
            <w:vAlign w:val="center"/>
            <w:hideMark/>
          </w:tcPr>
          <w:p w14:paraId="3573144D"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5 800 000,00</w:t>
            </w:r>
          </w:p>
        </w:tc>
        <w:tc>
          <w:tcPr>
            <w:tcW w:w="312" w:type="pct"/>
            <w:tcBorders>
              <w:top w:val="nil"/>
              <w:left w:val="nil"/>
              <w:bottom w:val="single" w:sz="4" w:space="0" w:color="auto"/>
              <w:right w:val="single" w:sz="4" w:space="0" w:color="auto"/>
            </w:tcBorders>
            <w:shd w:val="clear" w:color="auto" w:fill="auto"/>
            <w:vAlign w:val="center"/>
            <w:hideMark/>
          </w:tcPr>
          <w:p w14:paraId="1ADE8C51"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10 040 600,00</w:t>
            </w:r>
          </w:p>
        </w:tc>
        <w:tc>
          <w:tcPr>
            <w:tcW w:w="312" w:type="pct"/>
            <w:tcBorders>
              <w:top w:val="nil"/>
              <w:left w:val="nil"/>
              <w:bottom w:val="single" w:sz="4" w:space="0" w:color="auto"/>
              <w:right w:val="single" w:sz="4" w:space="0" w:color="auto"/>
            </w:tcBorders>
            <w:shd w:val="clear" w:color="auto" w:fill="auto"/>
            <w:noWrap/>
            <w:vAlign w:val="center"/>
            <w:hideMark/>
          </w:tcPr>
          <w:p w14:paraId="66B9B7B2"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10 040 600,00</w:t>
            </w:r>
          </w:p>
        </w:tc>
      </w:tr>
      <w:tr w:rsidR="00B64496" w:rsidRPr="00B64496" w14:paraId="611D5E25" w14:textId="77777777" w:rsidTr="00B64496">
        <w:trPr>
          <w:trHeight w:val="1740"/>
        </w:trPr>
        <w:tc>
          <w:tcPr>
            <w:tcW w:w="79" w:type="pct"/>
            <w:tcBorders>
              <w:top w:val="nil"/>
              <w:left w:val="nil"/>
              <w:bottom w:val="nil"/>
              <w:right w:val="nil"/>
            </w:tcBorders>
            <w:shd w:val="clear" w:color="auto" w:fill="auto"/>
            <w:noWrap/>
            <w:vAlign w:val="bottom"/>
            <w:hideMark/>
          </w:tcPr>
          <w:p w14:paraId="25AA0840"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070B3F2B"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Основное мероприятие 1.1.6.</w:t>
            </w:r>
          </w:p>
        </w:tc>
        <w:tc>
          <w:tcPr>
            <w:tcW w:w="948" w:type="pct"/>
            <w:tcBorders>
              <w:top w:val="nil"/>
              <w:left w:val="nil"/>
              <w:bottom w:val="single" w:sz="4" w:space="0" w:color="auto"/>
              <w:right w:val="single" w:sz="4" w:space="0" w:color="auto"/>
            </w:tcBorders>
            <w:shd w:val="clear" w:color="auto" w:fill="auto"/>
            <w:vAlign w:val="center"/>
            <w:hideMark/>
          </w:tcPr>
          <w:p w14:paraId="558305C6"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Оплата муниципальными учреждениями расходов по коммунальным услугам</w:t>
            </w:r>
          </w:p>
        </w:tc>
        <w:tc>
          <w:tcPr>
            <w:tcW w:w="702" w:type="pct"/>
            <w:tcBorders>
              <w:top w:val="nil"/>
              <w:left w:val="nil"/>
              <w:bottom w:val="single" w:sz="4" w:space="0" w:color="auto"/>
              <w:right w:val="single" w:sz="4" w:space="0" w:color="auto"/>
            </w:tcBorders>
            <w:shd w:val="clear" w:color="auto" w:fill="auto"/>
            <w:vAlign w:val="center"/>
            <w:hideMark/>
          </w:tcPr>
          <w:p w14:paraId="1E815CC4" w14:textId="77777777" w:rsidR="00B64496" w:rsidRPr="00B64496" w:rsidRDefault="00B64496" w:rsidP="00B64496">
            <w:pPr>
              <w:spacing w:after="0" w:line="240" w:lineRule="auto"/>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Управление образования администрации МР «Усть-Куломский»</w:t>
            </w:r>
          </w:p>
        </w:tc>
        <w:tc>
          <w:tcPr>
            <w:tcW w:w="655" w:type="pct"/>
            <w:tcBorders>
              <w:top w:val="nil"/>
              <w:left w:val="nil"/>
              <w:bottom w:val="single" w:sz="4" w:space="0" w:color="auto"/>
              <w:right w:val="single" w:sz="4" w:space="0" w:color="auto"/>
            </w:tcBorders>
            <w:shd w:val="clear" w:color="auto" w:fill="auto"/>
            <w:vAlign w:val="center"/>
            <w:hideMark/>
          </w:tcPr>
          <w:p w14:paraId="63D08AE4"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835 489 819,18</w:t>
            </w:r>
          </w:p>
        </w:tc>
        <w:tc>
          <w:tcPr>
            <w:tcW w:w="337" w:type="pct"/>
            <w:tcBorders>
              <w:top w:val="nil"/>
              <w:left w:val="nil"/>
              <w:bottom w:val="single" w:sz="4" w:space="0" w:color="auto"/>
              <w:right w:val="single" w:sz="4" w:space="0" w:color="auto"/>
            </w:tcBorders>
            <w:shd w:val="clear" w:color="auto" w:fill="auto"/>
            <w:vAlign w:val="center"/>
            <w:hideMark/>
          </w:tcPr>
          <w:p w14:paraId="526D35CD"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98 757 113,08</w:t>
            </w:r>
          </w:p>
        </w:tc>
        <w:tc>
          <w:tcPr>
            <w:tcW w:w="312" w:type="pct"/>
            <w:tcBorders>
              <w:top w:val="nil"/>
              <w:left w:val="nil"/>
              <w:bottom w:val="single" w:sz="4" w:space="0" w:color="auto"/>
              <w:right w:val="single" w:sz="4" w:space="0" w:color="auto"/>
            </w:tcBorders>
            <w:shd w:val="clear" w:color="auto" w:fill="auto"/>
            <w:vAlign w:val="center"/>
            <w:hideMark/>
          </w:tcPr>
          <w:p w14:paraId="42B5E5AB"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120 565 455,96</w:t>
            </w:r>
          </w:p>
        </w:tc>
        <w:tc>
          <w:tcPr>
            <w:tcW w:w="312" w:type="pct"/>
            <w:tcBorders>
              <w:top w:val="nil"/>
              <w:left w:val="nil"/>
              <w:bottom w:val="single" w:sz="4" w:space="0" w:color="auto"/>
              <w:right w:val="single" w:sz="4" w:space="0" w:color="auto"/>
            </w:tcBorders>
            <w:shd w:val="clear" w:color="auto" w:fill="auto"/>
            <w:vAlign w:val="center"/>
            <w:hideMark/>
          </w:tcPr>
          <w:p w14:paraId="5738B60C"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116 726 584,39</w:t>
            </w:r>
          </w:p>
        </w:tc>
        <w:tc>
          <w:tcPr>
            <w:tcW w:w="312" w:type="pct"/>
            <w:tcBorders>
              <w:top w:val="nil"/>
              <w:left w:val="nil"/>
              <w:bottom w:val="single" w:sz="4" w:space="0" w:color="auto"/>
              <w:right w:val="single" w:sz="4" w:space="0" w:color="auto"/>
            </w:tcBorders>
            <w:shd w:val="clear" w:color="auto" w:fill="auto"/>
            <w:vAlign w:val="center"/>
            <w:hideMark/>
          </w:tcPr>
          <w:p w14:paraId="35ACDDE6"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166 295 647,53</w:t>
            </w:r>
          </w:p>
        </w:tc>
        <w:tc>
          <w:tcPr>
            <w:tcW w:w="312" w:type="pct"/>
            <w:tcBorders>
              <w:top w:val="nil"/>
              <w:left w:val="nil"/>
              <w:bottom w:val="single" w:sz="4" w:space="0" w:color="auto"/>
              <w:right w:val="single" w:sz="4" w:space="0" w:color="auto"/>
            </w:tcBorders>
            <w:shd w:val="clear" w:color="auto" w:fill="auto"/>
            <w:vAlign w:val="center"/>
            <w:hideMark/>
          </w:tcPr>
          <w:p w14:paraId="43C99DD7"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166 572 509,11</w:t>
            </w:r>
          </w:p>
        </w:tc>
        <w:tc>
          <w:tcPr>
            <w:tcW w:w="312" w:type="pct"/>
            <w:tcBorders>
              <w:top w:val="nil"/>
              <w:left w:val="nil"/>
              <w:bottom w:val="single" w:sz="4" w:space="0" w:color="auto"/>
              <w:right w:val="single" w:sz="4" w:space="0" w:color="auto"/>
            </w:tcBorders>
            <w:shd w:val="clear" w:color="auto" w:fill="auto"/>
            <w:noWrap/>
            <w:vAlign w:val="center"/>
            <w:hideMark/>
          </w:tcPr>
          <w:p w14:paraId="28B9206A"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166 572 509,11</w:t>
            </w:r>
          </w:p>
        </w:tc>
      </w:tr>
      <w:tr w:rsidR="00B64496" w:rsidRPr="00B64496" w14:paraId="2FC679D4" w14:textId="77777777" w:rsidTr="00B64496">
        <w:trPr>
          <w:trHeight w:val="1410"/>
        </w:trPr>
        <w:tc>
          <w:tcPr>
            <w:tcW w:w="79" w:type="pct"/>
            <w:tcBorders>
              <w:top w:val="nil"/>
              <w:left w:val="nil"/>
              <w:bottom w:val="nil"/>
              <w:right w:val="nil"/>
            </w:tcBorders>
            <w:shd w:val="clear" w:color="auto" w:fill="auto"/>
            <w:noWrap/>
            <w:vAlign w:val="bottom"/>
            <w:hideMark/>
          </w:tcPr>
          <w:p w14:paraId="3EB190E7"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p>
        </w:tc>
        <w:tc>
          <w:tcPr>
            <w:tcW w:w="720" w:type="pct"/>
            <w:vMerge w:val="restart"/>
            <w:tcBorders>
              <w:top w:val="nil"/>
              <w:left w:val="single" w:sz="4" w:space="0" w:color="auto"/>
              <w:bottom w:val="single" w:sz="4" w:space="0" w:color="auto"/>
              <w:right w:val="single" w:sz="4" w:space="0" w:color="auto"/>
            </w:tcBorders>
            <w:shd w:val="clear" w:color="auto" w:fill="auto"/>
            <w:vAlign w:val="center"/>
            <w:hideMark/>
          </w:tcPr>
          <w:p w14:paraId="3D10B121"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Основное мероприятие 1.1.7.</w:t>
            </w:r>
          </w:p>
        </w:tc>
        <w:tc>
          <w:tcPr>
            <w:tcW w:w="948" w:type="pct"/>
            <w:vMerge w:val="restart"/>
            <w:tcBorders>
              <w:top w:val="nil"/>
              <w:left w:val="single" w:sz="4" w:space="0" w:color="auto"/>
              <w:bottom w:val="single" w:sz="4" w:space="0" w:color="auto"/>
              <w:right w:val="single" w:sz="4" w:space="0" w:color="auto"/>
            </w:tcBorders>
            <w:shd w:val="clear" w:color="auto" w:fill="auto"/>
            <w:vAlign w:val="center"/>
            <w:hideMark/>
          </w:tcPr>
          <w:p w14:paraId="44681634"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Строительство и реконструкция муниципальных образовательных организаций</w:t>
            </w:r>
          </w:p>
        </w:tc>
        <w:tc>
          <w:tcPr>
            <w:tcW w:w="702" w:type="pct"/>
            <w:tcBorders>
              <w:top w:val="nil"/>
              <w:left w:val="nil"/>
              <w:bottom w:val="single" w:sz="4" w:space="0" w:color="auto"/>
              <w:right w:val="single" w:sz="4" w:space="0" w:color="auto"/>
            </w:tcBorders>
            <w:shd w:val="clear" w:color="auto" w:fill="auto"/>
            <w:vAlign w:val="center"/>
            <w:hideMark/>
          </w:tcPr>
          <w:p w14:paraId="6828B336" w14:textId="77777777" w:rsidR="00B64496" w:rsidRPr="00B64496" w:rsidRDefault="00B64496" w:rsidP="00B64496">
            <w:pPr>
              <w:spacing w:after="0" w:line="240" w:lineRule="auto"/>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Управление образования администрации МР «Усть-Куломский</w:t>
            </w:r>
          </w:p>
        </w:tc>
        <w:tc>
          <w:tcPr>
            <w:tcW w:w="655" w:type="pct"/>
            <w:tcBorders>
              <w:top w:val="nil"/>
              <w:left w:val="nil"/>
              <w:bottom w:val="single" w:sz="4" w:space="0" w:color="auto"/>
              <w:right w:val="single" w:sz="4" w:space="0" w:color="auto"/>
            </w:tcBorders>
            <w:shd w:val="clear" w:color="auto" w:fill="auto"/>
            <w:vAlign w:val="center"/>
            <w:hideMark/>
          </w:tcPr>
          <w:p w14:paraId="7C701526"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37" w:type="pct"/>
            <w:tcBorders>
              <w:top w:val="nil"/>
              <w:left w:val="nil"/>
              <w:bottom w:val="single" w:sz="4" w:space="0" w:color="auto"/>
              <w:right w:val="single" w:sz="4" w:space="0" w:color="auto"/>
            </w:tcBorders>
            <w:shd w:val="clear" w:color="auto" w:fill="auto"/>
            <w:vAlign w:val="center"/>
            <w:hideMark/>
          </w:tcPr>
          <w:p w14:paraId="72E860A4"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57D06DEF"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72165B7D"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5EC0B94D"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2291B895"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noWrap/>
            <w:vAlign w:val="center"/>
            <w:hideMark/>
          </w:tcPr>
          <w:p w14:paraId="4B62FE66"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r>
      <w:tr w:rsidR="00B64496" w:rsidRPr="00B64496" w14:paraId="72437224" w14:textId="77777777" w:rsidTr="00B64496">
        <w:trPr>
          <w:trHeight w:val="810"/>
        </w:trPr>
        <w:tc>
          <w:tcPr>
            <w:tcW w:w="79" w:type="pct"/>
            <w:tcBorders>
              <w:top w:val="nil"/>
              <w:left w:val="nil"/>
              <w:bottom w:val="nil"/>
              <w:right w:val="nil"/>
            </w:tcBorders>
            <w:shd w:val="clear" w:color="auto" w:fill="auto"/>
            <w:noWrap/>
            <w:vAlign w:val="bottom"/>
            <w:hideMark/>
          </w:tcPr>
          <w:p w14:paraId="6C3C8DA2"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p>
        </w:tc>
        <w:tc>
          <w:tcPr>
            <w:tcW w:w="720" w:type="pct"/>
            <w:vMerge/>
            <w:tcBorders>
              <w:top w:val="nil"/>
              <w:left w:val="single" w:sz="4" w:space="0" w:color="auto"/>
              <w:bottom w:val="single" w:sz="4" w:space="0" w:color="auto"/>
              <w:right w:val="single" w:sz="4" w:space="0" w:color="auto"/>
            </w:tcBorders>
            <w:vAlign w:val="center"/>
            <w:hideMark/>
          </w:tcPr>
          <w:p w14:paraId="6A1274F6" w14:textId="77777777" w:rsidR="00B64496" w:rsidRPr="00B64496" w:rsidRDefault="00B64496" w:rsidP="00B64496">
            <w:pPr>
              <w:spacing w:after="0" w:line="240" w:lineRule="auto"/>
              <w:rPr>
                <w:rFonts w:ascii="Times New Roman" w:eastAsia="Times New Roman" w:hAnsi="Times New Roman" w:cs="Times New Roman"/>
                <w:color w:val="000000"/>
                <w:sz w:val="24"/>
                <w:szCs w:val="24"/>
              </w:rPr>
            </w:pPr>
          </w:p>
        </w:tc>
        <w:tc>
          <w:tcPr>
            <w:tcW w:w="948" w:type="pct"/>
            <w:vMerge/>
            <w:tcBorders>
              <w:top w:val="nil"/>
              <w:left w:val="single" w:sz="4" w:space="0" w:color="auto"/>
              <w:bottom w:val="single" w:sz="4" w:space="0" w:color="auto"/>
              <w:right w:val="single" w:sz="4" w:space="0" w:color="auto"/>
            </w:tcBorders>
            <w:vAlign w:val="center"/>
            <w:hideMark/>
          </w:tcPr>
          <w:p w14:paraId="611DFDF9" w14:textId="77777777" w:rsidR="00B64496" w:rsidRPr="00B64496" w:rsidRDefault="00B64496" w:rsidP="00B64496">
            <w:pPr>
              <w:spacing w:after="0" w:line="240" w:lineRule="auto"/>
              <w:rPr>
                <w:rFonts w:ascii="Times New Roman" w:eastAsia="Times New Roman" w:hAnsi="Times New Roman" w:cs="Times New Roman"/>
                <w:color w:val="000000"/>
                <w:sz w:val="24"/>
                <w:szCs w:val="24"/>
              </w:rPr>
            </w:pPr>
          </w:p>
        </w:tc>
        <w:tc>
          <w:tcPr>
            <w:tcW w:w="702" w:type="pct"/>
            <w:tcBorders>
              <w:top w:val="nil"/>
              <w:left w:val="nil"/>
              <w:bottom w:val="single" w:sz="4" w:space="0" w:color="auto"/>
              <w:right w:val="single" w:sz="4" w:space="0" w:color="auto"/>
            </w:tcBorders>
            <w:shd w:val="clear" w:color="auto" w:fill="auto"/>
            <w:vAlign w:val="center"/>
            <w:hideMark/>
          </w:tcPr>
          <w:p w14:paraId="56A515EB" w14:textId="77777777" w:rsidR="00B64496" w:rsidRPr="00B64496" w:rsidRDefault="00B64496" w:rsidP="00B64496">
            <w:pPr>
              <w:spacing w:after="0" w:line="240" w:lineRule="auto"/>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Администрация МР «Усть-Куломский»</w:t>
            </w:r>
          </w:p>
        </w:tc>
        <w:tc>
          <w:tcPr>
            <w:tcW w:w="655" w:type="pct"/>
            <w:tcBorders>
              <w:top w:val="nil"/>
              <w:left w:val="nil"/>
              <w:bottom w:val="single" w:sz="4" w:space="0" w:color="auto"/>
              <w:right w:val="single" w:sz="4" w:space="0" w:color="auto"/>
            </w:tcBorders>
            <w:shd w:val="clear" w:color="auto" w:fill="auto"/>
            <w:vAlign w:val="center"/>
            <w:hideMark/>
          </w:tcPr>
          <w:p w14:paraId="1646B7C2"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130 976 572,28</w:t>
            </w:r>
          </w:p>
        </w:tc>
        <w:tc>
          <w:tcPr>
            <w:tcW w:w="337" w:type="pct"/>
            <w:tcBorders>
              <w:top w:val="nil"/>
              <w:left w:val="nil"/>
              <w:bottom w:val="single" w:sz="4" w:space="0" w:color="auto"/>
              <w:right w:val="single" w:sz="4" w:space="0" w:color="auto"/>
            </w:tcBorders>
            <w:shd w:val="clear" w:color="auto" w:fill="auto"/>
            <w:vAlign w:val="center"/>
            <w:hideMark/>
          </w:tcPr>
          <w:p w14:paraId="320449B8"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4 123 000,00</w:t>
            </w:r>
          </w:p>
        </w:tc>
        <w:tc>
          <w:tcPr>
            <w:tcW w:w="312" w:type="pct"/>
            <w:tcBorders>
              <w:top w:val="nil"/>
              <w:left w:val="nil"/>
              <w:bottom w:val="single" w:sz="4" w:space="0" w:color="auto"/>
              <w:right w:val="single" w:sz="4" w:space="0" w:color="auto"/>
            </w:tcBorders>
            <w:shd w:val="clear" w:color="auto" w:fill="auto"/>
            <w:vAlign w:val="center"/>
            <w:hideMark/>
          </w:tcPr>
          <w:p w14:paraId="698CF32E"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2 853 000,00</w:t>
            </w:r>
          </w:p>
        </w:tc>
        <w:tc>
          <w:tcPr>
            <w:tcW w:w="312" w:type="pct"/>
            <w:tcBorders>
              <w:top w:val="nil"/>
              <w:left w:val="nil"/>
              <w:bottom w:val="single" w:sz="4" w:space="0" w:color="auto"/>
              <w:right w:val="single" w:sz="4" w:space="0" w:color="auto"/>
            </w:tcBorders>
            <w:shd w:val="clear" w:color="auto" w:fill="auto"/>
            <w:vAlign w:val="center"/>
            <w:hideMark/>
          </w:tcPr>
          <w:p w14:paraId="5F5A15A8"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3 003 000,00</w:t>
            </w:r>
          </w:p>
        </w:tc>
        <w:tc>
          <w:tcPr>
            <w:tcW w:w="312" w:type="pct"/>
            <w:tcBorders>
              <w:top w:val="nil"/>
              <w:left w:val="nil"/>
              <w:bottom w:val="single" w:sz="4" w:space="0" w:color="auto"/>
              <w:right w:val="single" w:sz="4" w:space="0" w:color="auto"/>
            </w:tcBorders>
            <w:shd w:val="clear" w:color="auto" w:fill="auto"/>
            <w:vAlign w:val="center"/>
            <w:hideMark/>
          </w:tcPr>
          <w:p w14:paraId="1DFDC818"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52 238 151,00</w:t>
            </w:r>
          </w:p>
        </w:tc>
        <w:tc>
          <w:tcPr>
            <w:tcW w:w="312" w:type="pct"/>
            <w:tcBorders>
              <w:top w:val="nil"/>
              <w:left w:val="nil"/>
              <w:bottom w:val="single" w:sz="4" w:space="0" w:color="auto"/>
              <w:right w:val="single" w:sz="4" w:space="0" w:color="auto"/>
            </w:tcBorders>
            <w:shd w:val="clear" w:color="auto" w:fill="auto"/>
            <w:vAlign w:val="center"/>
            <w:hideMark/>
          </w:tcPr>
          <w:p w14:paraId="2BF1F013"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61 759 421,28</w:t>
            </w:r>
          </w:p>
        </w:tc>
        <w:tc>
          <w:tcPr>
            <w:tcW w:w="312" w:type="pct"/>
            <w:tcBorders>
              <w:top w:val="nil"/>
              <w:left w:val="nil"/>
              <w:bottom w:val="single" w:sz="4" w:space="0" w:color="auto"/>
              <w:right w:val="single" w:sz="4" w:space="0" w:color="auto"/>
            </w:tcBorders>
            <w:shd w:val="clear" w:color="auto" w:fill="auto"/>
            <w:noWrap/>
            <w:vAlign w:val="center"/>
            <w:hideMark/>
          </w:tcPr>
          <w:p w14:paraId="7B93DAF2"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7 000 000,00</w:t>
            </w:r>
          </w:p>
        </w:tc>
      </w:tr>
      <w:tr w:rsidR="00B64496" w:rsidRPr="00B64496" w14:paraId="1E368849" w14:textId="77777777" w:rsidTr="00B64496">
        <w:trPr>
          <w:trHeight w:val="2025"/>
        </w:trPr>
        <w:tc>
          <w:tcPr>
            <w:tcW w:w="79" w:type="pct"/>
            <w:tcBorders>
              <w:top w:val="nil"/>
              <w:left w:val="nil"/>
              <w:bottom w:val="nil"/>
              <w:right w:val="nil"/>
            </w:tcBorders>
            <w:shd w:val="clear" w:color="auto" w:fill="auto"/>
            <w:noWrap/>
            <w:vAlign w:val="bottom"/>
            <w:hideMark/>
          </w:tcPr>
          <w:p w14:paraId="207ED594"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3CD4440A"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Основное мероприятие 1.1.8.</w:t>
            </w:r>
          </w:p>
        </w:tc>
        <w:tc>
          <w:tcPr>
            <w:tcW w:w="948" w:type="pct"/>
            <w:tcBorders>
              <w:top w:val="nil"/>
              <w:left w:val="nil"/>
              <w:bottom w:val="single" w:sz="4" w:space="0" w:color="auto"/>
              <w:right w:val="single" w:sz="4" w:space="0" w:color="auto"/>
            </w:tcBorders>
            <w:shd w:val="clear" w:color="auto" w:fill="auto"/>
            <w:vAlign w:val="center"/>
            <w:hideMark/>
          </w:tcPr>
          <w:p w14:paraId="36431318"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Учет детей, подлежащих обучению по образовательным программам дошкольного, начального общего, основного общего, среднего общего образования</w:t>
            </w:r>
          </w:p>
        </w:tc>
        <w:tc>
          <w:tcPr>
            <w:tcW w:w="702" w:type="pct"/>
            <w:tcBorders>
              <w:top w:val="nil"/>
              <w:left w:val="nil"/>
              <w:bottom w:val="single" w:sz="4" w:space="0" w:color="auto"/>
              <w:right w:val="single" w:sz="4" w:space="0" w:color="auto"/>
            </w:tcBorders>
            <w:shd w:val="clear" w:color="auto" w:fill="auto"/>
            <w:vAlign w:val="center"/>
            <w:hideMark/>
          </w:tcPr>
          <w:p w14:paraId="464042EE" w14:textId="77777777" w:rsidR="00B64496" w:rsidRPr="00B64496" w:rsidRDefault="00B64496" w:rsidP="00B64496">
            <w:pPr>
              <w:spacing w:after="0" w:line="240" w:lineRule="auto"/>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Управление образования администрации МР «Усть-Куломский»</w:t>
            </w:r>
          </w:p>
        </w:tc>
        <w:tc>
          <w:tcPr>
            <w:tcW w:w="655" w:type="pct"/>
            <w:tcBorders>
              <w:top w:val="nil"/>
              <w:left w:val="nil"/>
              <w:bottom w:val="single" w:sz="4" w:space="0" w:color="auto"/>
              <w:right w:val="single" w:sz="4" w:space="0" w:color="auto"/>
            </w:tcBorders>
            <w:shd w:val="clear" w:color="auto" w:fill="auto"/>
            <w:vAlign w:val="center"/>
            <w:hideMark/>
          </w:tcPr>
          <w:p w14:paraId="2A547BAE"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37" w:type="pct"/>
            <w:tcBorders>
              <w:top w:val="nil"/>
              <w:left w:val="nil"/>
              <w:bottom w:val="single" w:sz="4" w:space="0" w:color="auto"/>
              <w:right w:val="single" w:sz="4" w:space="0" w:color="auto"/>
            </w:tcBorders>
            <w:shd w:val="clear" w:color="auto" w:fill="auto"/>
            <w:vAlign w:val="center"/>
            <w:hideMark/>
          </w:tcPr>
          <w:p w14:paraId="0619862D"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1C3D1629"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6E87E401"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6E42F4A5"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19B04891"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noWrap/>
            <w:vAlign w:val="center"/>
            <w:hideMark/>
          </w:tcPr>
          <w:p w14:paraId="1ADCA870"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r>
      <w:tr w:rsidR="00B64496" w:rsidRPr="00B64496" w14:paraId="021D788E" w14:textId="77777777" w:rsidTr="00B64496">
        <w:trPr>
          <w:trHeight w:val="405"/>
        </w:trPr>
        <w:tc>
          <w:tcPr>
            <w:tcW w:w="79" w:type="pct"/>
            <w:tcBorders>
              <w:top w:val="nil"/>
              <w:left w:val="nil"/>
              <w:bottom w:val="nil"/>
              <w:right w:val="nil"/>
            </w:tcBorders>
            <w:shd w:val="clear" w:color="auto" w:fill="auto"/>
            <w:noWrap/>
            <w:vAlign w:val="bottom"/>
            <w:hideMark/>
          </w:tcPr>
          <w:p w14:paraId="2D1729D1"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p>
        </w:tc>
        <w:tc>
          <w:tcPr>
            <w:tcW w:w="720" w:type="pct"/>
            <w:vMerge w:val="restart"/>
            <w:tcBorders>
              <w:top w:val="nil"/>
              <w:left w:val="single" w:sz="4" w:space="0" w:color="auto"/>
              <w:bottom w:val="single" w:sz="4" w:space="0" w:color="auto"/>
              <w:right w:val="single" w:sz="4" w:space="0" w:color="auto"/>
            </w:tcBorders>
            <w:shd w:val="clear" w:color="auto" w:fill="auto"/>
            <w:vAlign w:val="center"/>
            <w:hideMark/>
          </w:tcPr>
          <w:p w14:paraId="6CAC13D6" w14:textId="77777777" w:rsidR="00B64496" w:rsidRPr="00B64496" w:rsidRDefault="00B64496" w:rsidP="00B64496">
            <w:pPr>
              <w:spacing w:after="0" w:line="240" w:lineRule="auto"/>
              <w:jc w:val="both"/>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Задача 1.2</w:t>
            </w:r>
          </w:p>
        </w:tc>
        <w:tc>
          <w:tcPr>
            <w:tcW w:w="948" w:type="pct"/>
            <w:vMerge w:val="restart"/>
            <w:tcBorders>
              <w:top w:val="nil"/>
              <w:left w:val="single" w:sz="4" w:space="0" w:color="auto"/>
              <w:bottom w:val="single" w:sz="4" w:space="0" w:color="auto"/>
              <w:right w:val="single" w:sz="4" w:space="0" w:color="auto"/>
            </w:tcBorders>
            <w:shd w:val="clear" w:color="auto" w:fill="auto"/>
            <w:vAlign w:val="center"/>
            <w:hideMark/>
          </w:tcPr>
          <w:p w14:paraId="2081DB93" w14:textId="77777777" w:rsidR="00B64496" w:rsidRPr="00B64496" w:rsidRDefault="00B64496" w:rsidP="00B64496">
            <w:pPr>
              <w:spacing w:after="0" w:line="240" w:lineRule="auto"/>
              <w:jc w:val="both"/>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"Создание условий для повышения качества дошкольного и общего образования"</w:t>
            </w:r>
          </w:p>
        </w:tc>
        <w:tc>
          <w:tcPr>
            <w:tcW w:w="702" w:type="pct"/>
            <w:tcBorders>
              <w:top w:val="nil"/>
              <w:left w:val="nil"/>
              <w:bottom w:val="single" w:sz="4" w:space="0" w:color="auto"/>
              <w:right w:val="single" w:sz="4" w:space="0" w:color="auto"/>
            </w:tcBorders>
            <w:shd w:val="clear" w:color="auto" w:fill="auto"/>
            <w:vAlign w:val="center"/>
            <w:hideMark/>
          </w:tcPr>
          <w:p w14:paraId="30D1605C" w14:textId="77777777" w:rsidR="00B64496" w:rsidRPr="00B64496" w:rsidRDefault="00B64496" w:rsidP="00B64496">
            <w:pPr>
              <w:spacing w:after="0" w:line="240" w:lineRule="auto"/>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Всего</w:t>
            </w:r>
          </w:p>
        </w:tc>
        <w:tc>
          <w:tcPr>
            <w:tcW w:w="655" w:type="pct"/>
            <w:tcBorders>
              <w:top w:val="nil"/>
              <w:left w:val="nil"/>
              <w:bottom w:val="single" w:sz="4" w:space="0" w:color="auto"/>
              <w:right w:val="single" w:sz="4" w:space="0" w:color="auto"/>
            </w:tcBorders>
            <w:shd w:val="clear" w:color="auto" w:fill="auto"/>
            <w:vAlign w:val="center"/>
            <w:hideMark/>
          </w:tcPr>
          <w:p w14:paraId="6B6A679C"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655 426 831,46</w:t>
            </w:r>
          </w:p>
        </w:tc>
        <w:tc>
          <w:tcPr>
            <w:tcW w:w="337" w:type="pct"/>
            <w:tcBorders>
              <w:top w:val="nil"/>
              <w:left w:val="nil"/>
              <w:bottom w:val="single" w:sz="4" w:space="0" w:color="auto"/>
              <w:right w:val="single" w:sz="4" w:space="0" w:color="auto"/>
            </w:tcBorders>
            <w:shd w:val="clear" w:color="auto" w:fill="auto"/>
            <w:vAlign w:val="center"/>
            <w:hideMark/>
          </w:tcPr>
          <w:p w14:paraId="6C15C2BB"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111 643 692,27</w:t>
            </w:r>
          </w:p>
        </w:tc>
        <w:tc>
          <w:tcPr>
            <w:tcW w:w="312" w:type="pct"/>
            <w:tcBorders>
              <w:top w:val="nil"/>
              <w:left w:val="nil"/>
              <w:bottom w:val="single" w:sz="4" w:space="0" w:color="auto"/>
              <w:right w:val="single" w:sz="4" w:space="0" w:color="auto"/>
            </w:tcBorders>
            <w:shd w:val="clear" w:color="auto" w:fill="auto"/>
            <w:vAlign w:val="center"/>
            <w:hideMark/>
          </w:tcPr>
          <w:p w14:paraId="19DC71E7"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42 310 737,99</w:t>
            </w:r>
          </w:p>
        </w:tc>
        <w:tc>
          <w:tcPr>
            <w:tcW w:w="312" w:type="pct"/>
            <w:tcBorders>
              <w:top w:val="nil"/>
              <w:left w:val="nil"/>
              <w:bottom w:val="single" w:sz="4" w:space="0" w:color="auto"/>
              <w:right w:val="single" w:sz="4" w:space="0" w:color="auto"/>
            </w:tcBorders>
            <w:shd w:val="clear" w:color="auto" w:fill="auto"/>
            <w:vAlign w:val="center"/>
            <w:hideMark/>
          </w:tcPr>
          <w:p w14:paraId="390A6909"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71 635 873,07</w:t>
            </w:r>
          </w:p>
        </w:tc>
        <w:tc>
          <w:tcPr>
            <w:tcW w:w="312" w:type="pct"/>
            <w:tcBorders>
              <w:top w:val="nil"/>
              <w:left w:val="nil"/>
              <w:bottom w:val="single" w:sz="4" w:space="0" w:color="auto"/>
              <w:right w:val="single" w:sz="4" w:space="0" w:color="auto"/>
            </w:tcBorders>
            <w:shd w:val="clear" w:color="auto" w:fill="auto"/>
            <w:vAlign w:val="center"/>
            <w:hideMark/>
          </w:tcPr>
          <w:p w14:paraId="5F6C47FF"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167 451 006,33</w:t>
            </w:r>
          </w:p>
        </w:tc>
        <w:tc>
          <w:tcPr>
            <w:tcW w:w="312" w:type="pct"/>
            <w:tcBorders>
              <w:top w:val="nil"/>
              <w:left w:val="nil"/>
              <w:bottom w:val="single" w:sz="4" w:space="0" w:color="auto"/>
              <w:right w:val="single" w:sz="4" w:space="0" w:color="auto"/>
            </w:tcBorders>
            <w:shd w:val="clear" w:color="auto" w:fill="auto"/>
            <w:vAlign w:val="center"/>
            <w:hideMark/>
          </w:tcPr>
          <w:p w14:paraId="5812F7A6"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179 750 895,62</w:t>
            </w:r>
          </w:p>
        </w:tc>
        <w:tc>
          <w:tcPr>
            <w:tcW w:w="312" w:type="pct"/>
            <w:tcBorders>
              <w:top w:val="nil"/>
              <w:left w:val="nil"/>
              <w:bottom w:val="single" w:sz="4" w:space="0" w:color="auto"/>
              <w:right w:val="single" w:sz="4" w:space="0" w:color="auto"/>
            </w:tcBorders>
            <w:shd w:val="clear" w:color="auto" w:fill="auto"/>
            <w:vAlign w:val="center"/>
            <w:hideMark/>
          </w:tcPr>
          <w:p w14:paraId="6AB3785D"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82 634 626,18</w:t>
            </w:r>
          </w:p>
        </w:tc>
      </w:tr>
      <w:tr w:rsidR="00B64496" w:rsidRPr="00B64496" w14:paraId="7D3337FB" w14:textId="77777777" w:rsidTr="00B64496">
        <w:trPr>
          <w:trHeight w:val="1215"/>
        </w:trPr>
        <w:tc>
          <w:tcPr>
            <w:tcW w:w="79" w:type="pct"/>
            <w:tcBorders>
              <w:top w:val="nil"/>
              <w:left w:val="nil"/>
              <w:bottom w:val="nil"/>
              <w:right w:val="nil"/>
            </w:tcBorders>
            <w:shd w:val="clear" w:color="auto" w:fill="auto"/>
            <w:noWrap/>
            <w:vAlign w:val="bottom"/>
            <w:hideMark/>
          </w:tcPr>
          <w:p w14:paraId="3FA6A139"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p>
        </w:tc>
        <w:tc>
          <w:tcPr>
            <w:tcW w:w="720" w:type="pct"/>
            <w:vMerge/>
            <w:tcBorders>
              <w:top w:val="nil"/>
              <w:left w:val="single" w:sz="4" w:space="0" w:color="auto"/>
              <w:bottom w:val="single" w:sz="4" w:space="0" w:color="auto"/>
              <w:right w:val="single" w:sz="4" w:space="0" w:color="auto"/>
            </w:tcBorders>
            <w:vAlign w:val="center"/>
            <w:hideMark/>
          </w:tcPr>
          <w:p w14:paraId="7683E60B" w14:textId="77777777" w:rsidR="00B64496" w:rsidRPr="00B64496" w:rsidRDefault="00B64496" w:rsidP="00B64496">
            <w:pPr>
              <w:spacing w:after="0" w:line="240" w:lineRule="auto"/>
              <w:rPr>
                <w:rFonts w:ascii="Times New Roman" w:eastAsia="Times New Roman" w:hAnsi="Times New Roman" w:cs="Times New Roman"/>
                <w:b/>
                <w:bCs/>
                <w:color w:val="000000"/>
                <w:sz w:val="24"/>
                <w:szCs w:val="24"/>
              </w:rPr>
            </w:pPr>
          </w:p>
        </w:tc>
        <w:tc>
          <w:tcPr>
            <w:tcW w:w="948" w:type="pct"/>
            <w:vMerge/>
            <w:tcBorders>
              <w:top w:val="nil"/>
              <w:left w:val="single" w:sz="4" w:space="0" w:color="auto"/>
              <w:bottom w:val="single" w:sz="4" w:space="0" w:color="auto"/>
              <w:right w:val="single" w:sz="4" w:space="0" w:color="auto"/>
            </w:tcBorders>
            <w:vAlign w:val="center"/>
            <w:hideMark/>
          </w:tcPr>
          <w:p w14:paraId="3D1D18C6" w14:textId="77777777" w:rsidR="00B64496" w:rsidRPr="00B64496" w:rsidRDefault="00B64496" w:rsidP="00B64496">
            <w:pPr>
              <w:spacing w:after="0" w:line="240" w:lineRule="auto"/>
              <w:rPr>
                <w:rFonts w:ascii="Times New Roman" w:eastAsia="Times New Roman" w:hAnsi="Times New Roman" w:cs="Times New Roman"/>
                <w:b/>
                <w:bCs/>
                <w:color w:val="000000"/>
                <w:sz w:val="24"/>
                <w:szCs w:val="24"/>
              </w:rPr>
            </w:pPr>
          </w:p>
        </w:tc>
        <w:tc>
          <w:tcPr>
            <w:tcW w:w="702" w:type="pct"/>
            <w:tcBorders>
              <w:top w:val="nil"/>
              <w:left w:val="nil"/>
              <w:bottom w:val="single" w:sz="4" w:space="0" w:color="auto"/>
              <w:right w:val="single" w:sz="4" w:space="0" w:color="auto"/>
            </w:tcBorders>
            <w:shd w:val="clear" w:color="auto" w:fill="auto"/>
            <w:vAlign w:val="center"/>
            <w:hideMark/>
          </w:tcPr>
          <w:p w14:paraId="204C499C" w14:textId="77777777" w:rsidR="00B64496" w:rsidRPr="00B64496" w:rsidRDefault="00B64496" w:rsidP="00B64496">
            <w:pPr>
              <w:spacing w:after="0" w:line="240" w:lineRule="auto"/>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 xml:space="preserve">Управление образования администрации МР «Усть-Куломский» </w:t>
            </w:r>
          </w:p>
        </w:tc>
        <w:tc>
          <w:tcPr>
            <w:tcW w:w="655" w:type="pct"/>
            <w:tcBorders>
              <w:top w:val="nil"/>
              <w:left w:val="nil"/>
              <w:bottom w:val="single" w:sz="4" w:space="0" w:color="auto"/>
              <w:right w:val="single" w:sz="4" w:space="0" w:color="auto"/>
            </w:tcBorders>
            <w:shd w:val="clear" w:color="auto" w:fill="auto"/>
            <w:vAlign w:val="center"/>
            <w:hideMark/>
          </w:tcPr>
          <w:p w14:paraId="29B0ABCE"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655 426 831,46</w:t>
            </w:r>
          </w:p>
        </w:tc>
        <w:tc>
          <w:tcPr>
            <w:tcW w:w="337" w:type="pct"/>
            <w:tcBorders>
              <w:top w:val="nil"/>
              <w:left w:val="nil"/>
              <w:bottom w:val="single" w:sz="4" w:space="0" w:color="auto"/>
              <w:right w:val="single" w:sz="4" w:space="0" w:color="auto"/>
            </w:tcBorders>
            <w:shd w:val="clear" w:color="auto" w:fill="auto"/>
            <w:vAlign w:val="center"/>
            <w:hideMark/>
          </w:tcPr>
          <w:p w14:paraId="79BBD845"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111 643 692,27</w:t>
            </w:r>
          </w:p>
        </w:tc>
        <w:tc>
          <w:tcPr>
            <w:tcW w:w="312" w:type="pct"/>
            <w:tcBorders>
              <w:top w:val="nil"/>
              <w:left w:val="nil"/>
              <w:bottom w:val="single" w:sz="4" w:space="0" w:color="auto"/>
              <w:right w:val="single" w:sz="4" w:space="0" w:color="auto"/>
            </w:tcBorders>
            <w:shd w:val="clear" w:color="auto" w:fill="auto"/>
            <w:vAlign w:val="center"/>
            <w:hideMark/>
          </w:tcPr>
          <w:p w14:paraId="3664D87C"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42 310 737,99</w:t>
            </w:r>
          </w:p>
        </w:tc>
        <w:tc>
          <w:tcPr>
            <w:tcW w:w="312" w:type="pct"/>
            <w:tcBorders>
              <w:top w:val="nil"/>
              <w:left w:val="nil"/>
              <w:bottom w:val="single" w:sz="4" w:space="0" w:color="auto"/>
              <w:right w:val="single" w:sz="4" w:space="0" w:color="auto"/>
            </w:tcBorders>
            <w:shd w:val="clear" w:color="auto" w:fill="auto"/>
            <w:vAlign w:val="center"/>
            <w:hideMark/>
          </w:tcPr>
          <w:p w14:paraId="55D1EBFB"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71 635 873,07</w:t>
            </w:r>
          </w:p>
        </w:tc>
        <w:tc>
          <w:tcPr>
            <w:tcW w:w="312" w:type="pct"/>
            <w:tcBorders>
              <w:top w:val="nil"/>
              <w:left w:val="nil"/>
              <w:bottom w:val="single" w:sz="4" w:space="0" w:color="auto"/>
              <w:right w:val="single" w:sz="4" w:space="0" w:color="auto"/>
            </w:tcBorders>
            <w:shd w:val="clear" w:color="auto" w:fill="auto"/>
            <w:vAlign w:val="center"/>
            <w:hideMark/>
          </w:tcPr>
          <w:p w14:paraId="7156DB57"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167 451 006,33</w:t>
            </w:r>
          </w:p>
        </w:tc>
        <w:tc>
          <w:tcPr>
            <w:tcW w:w="312" w:type="pct"/>
            <w:tcBorders>
              <w:top w:val="nil"/>
              <w:left w:val="nil"/>
              <w:bottom w:val="single" w:sz="4" w:space="0" w:color="auto"/>
              <w:right w:val="single" w:sz="4" w:space="0" w:color="auto"/>
            </w:tcBorders>
            <w:shd w:val="clear" w:color="auto" w:fill="auto"/>
            <w:vAlign w:val="center"/>
            <w:hideMark/>
          </w:tcPr>
          <w:p w14:paraId="2C298CAC"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179 750 895,62</w:t>
            </w:r>
          </w:p>
        </w:tc>
        <w:tc>
          <w:tcPr>
            <w:tcW w:w="312" w:type="pct"/>
            <w:tcBorders>
              <w:top w:val="nil"/>
              <w:left w:val="nil"/>
              <w:bottom w:val="single" w:sz="4" w:space="0" w:color="auto"/>
              <w:right w:val="single" w:sz="4" w:space="0" w:color="auto"/>
            </w:tcBorders>
            <w:shd w:val="clear" w:color="auto" w:fill="auto"/>
            <w:vAlign w:val="center"/>
            <w:hideMark/>
          </w:tcPr>
          <w:p w14:paraId="510663E5"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82 634 626,18</w:t>
            </w:r>
          </w:p>
        </w:tc>
      </w:tr>
      <w:tr w:rsidR="00B64496" w:rsidRPr="00B64496" w14:paraId="1E3DE1F2" w14:textId="77777777" w:rsidTr="00B64496">
        <w:trPr>
          <w:trHeight w:val="810"/>
        </w:trPr>
        <w:tc>
          <w:tcPr>
            <w:tcW w:w="79" w:type="pct"/>
            <w:tcBorders>
              <w:top w:val="nil"/>
              <w:left w:val="nil"/>
              <w:bottom w:val="nil"/>
              <w:right w:val="nil"/>
            </w:tcBorders>
            <w:shd w:val="clear" w:color="auto" w:fill="auto"/>
            <w:noWrap/>
            <w:vAlign w:val="bottom"/>
            <w:hideMark/>
          </w:tcPr>
          <w:p w14:paraId="30F798B0"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p>
        </w:tc>
        <w:tc>
          <w:tcPr>
            <w:tcW w:w="720" w:type="pct"/>
            <w:vMerge/>
            <w:tcBorders>
              <w:top w:val="nil"/>
              <w:left w:val="single" w:sz="4" w:space="0" w:color="auto"/>
              <w:bottom w:val="single" w:sz="4" w:space="0" w:color="auto"/>
              <w:right w:val="single" w:sz="4" w:space="0" w:color="auto"/>
            </w:tcBorders>
            <w:vAlign w:val="center"/>
            <w:hideMark/>
          </w:tcPr>
          <w:p w14:paraId="25A95F32" w14:textId="77777777" w:rsidR="00B64496" w:rsidRPr="00B64496" w:rsidRDefault="00B64496" w:rsidP="00B64496">
            <w:pPr>
              <w:spacing w:after="0" w:line="240" w:lineRule="auto"/>
              <w:rPr>
                <w:rFonts w:ascii="Times New Roman" w:eastAsia="Times New Roman" w:hAnsi="Times New Roman" w:cs="Times New Roman"/>
                <w:b/>
                <w:bCs/>
                <w:color w:val="000000"/>
                <w:sz w:val="24"/>
                <w:szCs w:val="24"/>
              </w:rPr>
            </w:pPr>
          </w:p>
        </w:tc>
        <w:tc>
          <w:tcPr>
            <w:tcW w:w="948" w:type="pct"/>
            <w:vMerge/>
            <w:tcBorders>
              <w:top w:val="nil"/>
              <w:left w:val="single" w:sz="4" w:space="0" w:color="auto"/>
              <w:bottom w:val="single" w:sz="4" w:space="0" w:color="auto"/>
              <w:right w:val="single" w:sz="4" w:space="0" w:color="auto"/>
            </w:tcBorders>
            <w:vAlign w:val="center"/>
            <w:hideMark/>
          </w:tcPr>
          <w:p w14:paraId="6DB5D109" w14:textId="77777777" w:rsidR="00B64496" w:rsidRPr="00B64496" w:rsidRDefault="00B64496" w:rsidP="00B64496">
            <w:pPr>
              <w:spacing w:after="0" w:line="240" w:lineRule="auto"/>
              <w:rPr>
                <w:rFonts w:ascii="Times New Roman" w:eastAsia="Times New Roman" w:hAnsi="Times New Roman" w:cs="Times New Roman"/>
                <w:b/>
                <w:bCs/>
                <w:color w:val="000000"/>
                <w:sz w:val="24"/>
                <w:szCs w:val="24"/>
              </w:rPr>
            </w:pPr>
          </w:p>
        </w:tc>
        <w:tc>
          <w:tcPr>
            <w:tcW w:w="702" w:type="pct"/>
            <w:tcBorders>
              <w:top w:val="nil"/>
              <w:left w:val="nil"/>
              <w:bottom w:val="single" w:sz="4" w:space="0" w:color="auto"/>
              <w:right w:val="single" w:sz="4" w:space="0" w:color="auto"/>
            </w:tcBorders>
            <w:shd w:val="clear" w:color="auto" w:fill="auto"/>
            <w:vAlign w:val="center"/>
            <w:hideMark/>
          </w:tcPr>
          <w:p w14:paraId="7321383C" w14:textId="77777777" w:rsidR="00B64496" w:rsidRPr="00B64496" w:rsidRDefault="00B64496" w:rsidP="00B64496">
            <w:pPr>
              <w:spacing w:after="0" w:line="240" w:lineRule="auto"/>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Администрация МР «Усть-Куломский»</w:t>
            </w:r>
          </w:p>
        </w:tc>
        <w:tc>
          <w:tcPr>
            <w:tcW w:w="655" w:type="pct"/>
            <w:tcBorders>
              <w:top w:val="nil"/>
              <w:left w:val="nil"/>
              <w:bottom w:val="single" w:sz="4" w:space="0" w:color="auto"/>
              <w:right w:val="single" w:sz="4" w:space="0" w:color="auto"/>
            </w:tcBorders>
            <w:shd w:val="clear" w:color="auto" w:fill="auto"/>
            <w:vAlign w:val="center"/>
            <w:hideMark/>
          </w:tcPr>
          <w:p w14:paraId="5C773A46"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0,00</w:t>
            </w:r>
          </w:p>
        </w:tc>
        <w:tc>
          <w:tcPr>
            <w:tcW w:w="337" w:type="pct"/>
            <w:tcBorders>
              <w:top w:val="nil"/>
              <w:left w:val="nil"/>
              <w:bottom w:val="single" w:sz="4" w:space="0" w:color="auto"/>
              <w:right w:val="single" w:sz="4" w:space="0" w:color="auto"/>
            </w:tcBorders>
            <w:shd w:val="clear" w:color="auto" w:fill="auto"/>
            <w:vAlign w:val="center"/>
            <w:hideMark/>
          </w:tcPr>
          <w:p w14:paraId="65037F98"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5242E733"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6BAC6877"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50308E5F"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71D2B723"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3BC8B7BF"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0,00</w:t>
            </w:r>
          </w:p>
        </w:tc>
      </w:tr>
      <w:tr w:rsidR="00B64496" w:rsidRPr="00B64496" w14:paraId="46D0D8FA" w14:textId="77777777" w:rsidTr="00B64496">
        <w:trPr>
          <w:trHeight w:val="1620"/>
        </w:trPr>
        <w:tc>
          <w:tcPr>
            <w:tcW w:w="79" w:type="pct"/>
            <w:tcBorders>
              <w:top w:val="nil"/>
              <w:left w:val="nil"/>
              <w:bottom w:val="nil"/>
              <w:right w:val="nil"/>
            </w:tcBorders>
            <w:shd w:val="clear" w:color="auto" w:fill="auto"/>
            <w:noWrap/>
            <w:vAlign w:val="bottom"/>
            <w:hideMark/>
          </w:tcPr>
          <w:p w14:paraId="4711C64C"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0FF13318"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Основное мероприятие 1.2.1.</w:t>
            </w:r>
          </w:p>
        </w:tc>
        <w:tc>
          <w:tcPr>
            <w:tcW w:w="948" w:type="pct"/>
            <w:tcBorders>
              <w:top w:val="nil"/>
              <w:left w:val="nil"/>
              <w:bottom w:val="single" w:sz="4" w:space="0" w:color="auto"/>
              <w:right w:val="single" w:sz="4" w:space="0" w:color="auto"/>
            </w:tcBorders>
            <w:shd w:val="clear" w:color="auto" w:fill="auto"/>
            <w:vAlign w:val="center"/>
            <w:hideMark/>
          </w:tcPr>
          <w:p w14:paraId="3341DF42"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Организация бесплатного горячего питания обучающихся, получающих начальное общее образование в образовательных организациях</w:t>
            </w:r>
          </w:p>
        </w:tc>
        <w:tc>
          <w:tcPr>
            <w:tcW w:w="702" w:type="pct"/>
            <w:tcBorders>
              <w:top w:val="nil"/>
              <w:left w:val="nil"/>
              <w:bottom w:val="single" w:sz="4" w:space="0" w:color="auto"/>
              <w:right w:val="single" w:sz="4" w:space="0" w:color="auto"/>
            </w:tcBorders>
            <w:shd w:val="clear" w:color="auto" w:fill="auto"/>
            <w:vAlign w:val="center"/>
            <w:hideMark/>
          </w:tcPr>
          <w:p w14:paraId="011EC205" w14:textId="77777777" w:rsidR="00B64496" w:rsidRPr="00B64496" w:rsidRDefault="00B64496" w:rsidP="00B64496">
            <w:pPr>
              <w:spacing w:after="0" w:line="240" w:lineRule="auto"/>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Управление образования администрации МР «Усть-Куломский»</w:t>
            </w:r>
          </w:p>
        </w:tc>
        <w:tc>
          <w:tcPr>
            <w:tcW w:w="655" w:type="pct"/>
            <w:tcBorders>
              <w:top w:val="nil"/>
              <w:left w:val="nil"/>
              <w:bottom w:val="single" w:sz="4" w:space="0" w:color="auto"/>
              <w:right w:val="single" w:sz="4" w:space="0" w:color="auto"/>
            </w:tcBorders>
            <w:shd w:val="clear" w:color="auto" w:fill="auto"/>
            <w:vAlign w:val="center"/>
            <w:hideMark/>
          </w:tcPr>
          <w:p w14:paraId="1405E188"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90 684 141,44</w:t>
            </w:r>
          </w:p>
        </w:tc>
        <w:tc>
          <w:tcPr>
            <w:tcW w:w="337" w:type="pct"/>
            <w:tcBorders>
              <w:top w:val="nil"/>
              <w:left w:val="nil"/>
              <w:bottom w:val="single" w:sz="4" w:space="0" w:color="auto"/>
              <w:right w:val="single" w:sz="4" w:space="0" w:color="auto"/>
            </w:tcBorders>
            <w:shd w:val="clear" w:color="auto" w:fill="auto"/>
            <w:vAlign w:val="center"/>
            <w:hideMark/>
          </w:tcPr>
          <w:p w14:paraId="40A9DC39"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16 422 222,23</w:t>
            </w:r>
          </w:p>
        </w:tc>
        <w:tc>
          <w:tcPr>
            <w:tcW w:w="312" w:type="pct"/>
            <w:tcBorders>
              <w:top w:val="nil"/>
              <w:left w:val="nil"/>
              <w:bottom w:val="single" w:sz="4" w:space="0" w:color="auto"/>
              <w:right w:val="single" w:sz="4" w:space="0" w:color="auto"/>
            </w:tcBorders>
            <w:shd w:val="clear" w:color="auto" w:fill="auto"/>
            <w:vAlign w:val="center"/>
            <w:hideMark/>
          </w:tcPr>
          <w:p w14:paraId="4F72566D"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15 949 393,94</w:t>
            </w:r>
          </w:p>
        </w:tc>
        <w:tc>
          <w:tcPr>
            <w:tcW w:w="312" w:type="pct"/>
            <w:tcBorders>
              <w:top w:val="nil"/>
              <w:left w:val="nil"/>
              <w:bottom w:val="single" w:sz="4" w:space="0" w:color="auto"/>
              <w:right w:val="single" w:sz="4" w:space="0" w:color="auto"/>
            </w:tcBorders>
            <w:shd w:val="clear" w:color="auto" w:fill="auto"/>
            <w:vAlign w:val="center"/>
            <w:hideMark/>
          </w:tcPr>
          <w:p w14:paraId="706A8257"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15 888 888,89</w:t>
            </w:r>
          </w:p>
        </w:tc>
        <w:tc>
          <w:tcPr>
            <w:tcW w:w="312" w:type="pct"/>
            <w:tcBorders>
              <w:top w:val="nil"/>
              <w:left w:val="nil"/>
              <w:bottom w:val="single" w:sz="4" w:space="0" w:color="auto"/>
              <w:right w:val="single" w:sz="4" w:space="0" w:color="auto"/>
            </w:tcBorders>
            <w:shd w:val="clear" w:color="auto" w:fill="auto"/>
            <w:vAlign w:val="center"/>
            <w:hideMark/>
          </w:tcPr>
          <w:p w14:paraId="41172F47"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15 841 717,18</w:t>
            </w:r>
          </w:p>
        </w:tc>
        <w:tc>
          <w:tcPr>
            <w:tcW w:w="312" w:type="pct"/>
            <w:tcBorders>
              <w:top w:val="nil"/>
              <w:left w:val="nil"/>
              <w:bottom w:val="single" w:sz="4" w:space="0" w:color="auto"/>
              <w:right w:val="single" w:sz="4" w:space="0" w:color="auto"/>
            </w:tcBorders>
            <w:shd w:val="clear" w:color="auto" w:fill="auto"/>
            <w:vAlign w:val="center"/>
            <w:hideMark/>
          </w:tcPr>
          <w:p w14:paraId="317D9162"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13 693 737,38</w:t>
            </w:r>
          </w:p>
        </w:tc>
        <w:tc>
          <w:tcPr>
            <w:tcW w:w="312" w:type="pct"/>
            <w:tcBorders>
              <w:top w:val="nil"/>
              <w:left w:val="nil"/>
              <w:bottom w:val="single" w:sz="4" w:space="0" w:color="auto"/>
              <w:right w:val="single" w:sz="4" w:space="0" w:color="auto"/>
            </w:tcBorders>
            <w:shd w:val="clear" w:color="auto" w:fill="auto"/>
            <w:noWrap/>
            <w:vAlign w:val="center"/>
            <w:hideMark/>
          </w:tcPr>
          <w:p w14:paraId="393F273B"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12 888 181,82</w:t>
            </w:r>
          </w:p>
        </w:tc>
      </w:tr>
      <w:tr w:rsidR="00B64496" w:rsidRPr="00B64496" w14:paraId="74333476" w14:textId="77777777" w:rsidTr="00B64496">
        <w:trPr>
          <w:trHeight w:val="2190"/>
        </w:trPr>
        <w:tc>
          <w:tcPr>
            <w:tcW w:w="79" w:type="pct"/>
            <w:tcBorders>
              <w:top w:val="nil"/>
              <w:left w:val="nil"/>
              <w:bottom w:val="nil"/>
              <w:right w:val="nil"/>
            </w:tcBorders>
            <w:shd w:val="clear" w:color="auto" w:fill="auto"/>
            <w:noWrap/>
            <w:vAlign w:val="bottom"/>
            <w:hideMark/>
          </w:tcPr>
          <w:p w14:paraId="5520C0CA"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6490FAA5"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Основное мероприятие 1.2.2.</w:t>
            </w:r>
          </w:p>
        </w:tc>
        <w:tc>
          <w:tcPr>
            <w:tcW w:w="948" w:type="pct"/>
            <w:tcBorders>
              <w:top w:val="nil"/>
              <w:left w:val="nil"/>
              <w:bottom w:val="single" w:sz="4" w:space="0" w:color="auto"/>
              <w:right w:val="single" w:sz="4" w:space="0" w:color="auto"/>
            </w:tcBorders>
            <w:shd w:val="clear" w:color="auto" w:fill="auto"/>
            <w:vAlign w:val="center"/>
            <w:hideMark/>
          </w:tcPr>
          <w:p w14:paraId="28EC700C"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Укрепление материально-технической базы и создание безопасных условий в муниципальных образовательных учреждениях</w:t>
            </w:r>
          </w:p>
        </w:tc>
        <w:tc>
          <w:tcPr>
            <w:tcW w:w="702" w:type="pct"/>
            <w:tcBorders>
              <w:top w:val="nil"/>
              <w:left w:val="nil"/>
              <w:bottom w:val="single" w:sz="4" w:space="0" w:color="auto"/>
              <w:right w:val="single" w:sz="4" w:space="0" w:color="auto"/>
            </w:tcBorders>
            <w:shd w:val="clear" w:color="auto" w:fill="auto"/>
            <w:vAlign w:val="center"/>
            <w:hideMark/>
          </w:tcPr>
          <w:p w14:paraId="1193499D" w14:textId="77777777" w:rsidR="00B64496" w:rsidRPr="00B64496" w:rsidRDefault="00B64496" w:rsidP="00B64496">
            <w:pPr>
              <w:spacing w:after="0" w:line="240" w:lineRule="auto"/>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Управление образования администрации МР «Усть-Куломский»</w:t>
            </w:r>
          </w:p>
        </w:tc>
        <w:tc>
          <w:tcPr>
            <w:tcW w:w="655" w:type="pct"/>
            <w:tcBorders>
              <w:top w:val="nil"/>
              <w:left w:val="nil"/>
              <w:bottom w:val="single" w:sz="4" w:space="0" w:color="auto"/>
              <w:right w:val="single" w:sz="4" w:space="0" w:color="auto"/>
            </w:tcBorders>
            <w:shd w:val="clear" w:color="auto" w:fill="auto"/>
            <w:vAlign w:val="center"/>
            <w:hideMark/>
          </w:tcPr>
          <w:p w14:paraId="5A7BC9ED"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290 034 578,40</w:t>
            </w:r>
          </w:p>
        </w:tc>
        <w:tc>
          <w:tcPr>
            <w:tcW w:w="337" w:type="pct"/>
            <w:tcBorders>
              <w:top w:val="nil"/>
              <w:left w:val="nil"/>
              <w:bottom w:val="single" w:sz="4" w:space="0" w:color="auto"/>
              <w:right w:val="single" w:sz="4" w:space="0" w:color="auto"/>
            </w:tcBorders>
            <w:shd w:val="clear" w:color="auto" w:fill="auto"/>
            <w:vAlign w:val="center"/>
            <w:hideMark/>
          </w:tcPr>
          <w:p w14:paraId="59FE6449"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89 538 327,53</w:t>
            </w:r>
          </w:p>
        </w:tc>
        <w:tc>
          <w:tcPr>
            <w:tcW w:w="312" w:type="pct"/>
            <w:tcBorders>
              <w:top w:val="nil"/>
              <w:left w:val="nil"/>
              <w:bottom w:val="single" w:sz="4" w:space="0" w:color="auto"/>
              <w:right w:val="single" w:sz="4" w:space="0" w:color="auto"/>
            </w:tcBorders>
            <w:shd w:val="clear" w:color="auto" w:fill="auto"/>
            <w:vAlign w:val="center"/>
            <w:hideMark/>
          </w:tcPr>
          <w:p w14:paraId="0F5A2089"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19 317 071,30</w:t>
            </w:r>
          </w:p>
        </w:tc>
        <w:tc>
          <w:tcPr>
            <w:tcW w:w="312" w:type="pct"/>
            <w:tcBorders>
              <w:top w:val="nil"/>
              <w:left w:val="nil"/>
              <w:bottom w:val="single" w:sz="4" w:space="0" w:color="auto"/>
              <w:right w:val="single" w:sz="4" w:space="0" w:color="auto"/>
            </w:tcBorders>
            <w:shd w:val="clear" w:color="auto" w:fill="auto"/>
            <w:vAlign w:val="center"/>
            <w:hideMark/>
          </w:tcPr>
          <w:p w14:paraId="0F9EDD59"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50 761 124,67</w:t>
            </w:r>
          </w:p>
        </w:tc>
        <w:tc>
          <w:tcPr>
            <w:tcW w:w="312" w:type="pct"/>
            <w:tcBorders>
              <w:top w:val="nil"/>
              <w:left w:val="nil"/>
              <w:bottom w:val="single" w:sz="4" w:space="0" w:color="auto"/>
              <w:right w:val="single" w:sz="4" w:space="0" w:color="auto"/>
            </w:tcBorders>
            <w:shd w:val="clear" w:color="auto" w:fill="auto"/>
            <w:vAlign w:val="center"/>
            <w:hideMark/>
          </w:tcPr>
          <w:p w14:paraId="5C9E4DF0"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102 432 054,90</w:t>
            </w:r>
          </w:p>
        </w:tc>
        <w:tc>
          <w:tcPr>
            <w:tcW w:w="312" w:type="pct"/>
            <w:tcBorders>
              <w:top w:val="nil"/>
              <w:left w:val="nil"/>
              <w:bottom w:val="single" w:sz="4" w:space="0" w:color="auto"/>
              <w:right w:val="single" w:sz="4" w:space="0" w:color="auto"/>
            </w:tcBorders>
            <w:shd w:val="clear" w:color="auto" w:fill="auto"/>
            <w:vAlign w:val="center"/>
            <w:hideMark/>
          </w:tcPr>
          <w:p w14:paraId="4020C947"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13 993 000,00</w:t>
            </w:r>
          </w:p>
        </w:tc>
        <w:tc>
          <w:tcPr>
            <w:tcW w:w="312" w:type="pct"/>
            <w:tcBorders>
              <w:top w:val="nil"/>
              <w:left w:val="nil"/>
              <w:bottom w:val="single" w:sz="4" w:space="0" w:color="auto"/>
              <w:right w:val="single" w:sz="4" w:space="0" w:color="auto"/>
            </w:tcBorders>
            <w:shd w:val="clear" w:color="auto" w:fill="auto"/>
            <w:vAlign w:val="center"/>
            <w:hideMark/>
          </w:tcPr>
          <w:p w14:paraId="44D68182"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13 993 000,00</w:t>
            </w:r>
          </w:p>
        </w:tc>
      </w:tr>
      <w:tr w:rsidR="00B64496" w:rsidRPr="00B64496" w14:paraId="4A18D54A" w14:textId="77777777" w:rsidTr="00B64496">
        <w:trPr>
          <w:trHeight w:val="2085"/>
        </w:trPr>
        <w:tc>
          <w:tcPr>
            <w:tcW w:w="79" w:type="pct"/>
            <w:tcBorders>
              <w:top w:val="nil"/>
              <w:left w:val="nil"/>
              <w:bottom w:val="nil"/>
              <w:right w:val="nil"/>
            </w:tcBorders>
            <w:shd w:val="clear" w:color="auto" w:fill="auto"/>
            <w:noWrap/>
            <w:vAlign w:val="bottom"/>
            <w:hideMark/>
          </w:tcPr>
          <w:p w14:paraId="6B7083B5"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5679A5DF"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Основное мероприятие 1.2.3.</w:t>
            </w:r>
          </w:p>
        </w:tc>
        <w:tc>
          <w:tcPr>
            <w:tcW w:w="948" w:type="pct"/>
            <w:tcBorders>
              <w:top w:val="nil"/>
              <w:left w:val="nil"/>
              <w:bottom w:val="single" w:sz="4" w:space="0" w:color="auto"/>
              <w:right w:val="single" w:sz="4" w:space="0" w:color="auto"/>
            </w:tcBorders>
            <w:shd w:val="clear" w:color="auto" w:fill="auto"/>
            <w:vAlign w:val="center"/>
            <w:hideMark/>
          </w:tcPr>
          <w:p w14:paraId="13DD443D"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Реализация Соглашения о социально-экономическом сотрудничестве с АО «СЛПК»</w:t>
            </w:r>
          </w:p>
        </w:tc>
        <w:tc>
          <w:tcPr>
            <w:tcW w:w="702" w:type="pct"/>
            <w:tcBorders>
              <w:top w:val="nil"/>
              <w:left w:val="nil"/>
              <w:bottom w:val="single" w:sz="4" w:space="0" w:color="auto"/>
              <w:right w:val="single" w:sz="4" w:space="0" w:color="auto"/>
            </w:tcBorders>
            <w:shd w:val="clear" w:color="auto" w:fill="auto"/>
            <w:vAlign w:val="center"/>
            <w:hideMark/>
          </w:tcPr>
          <w:p w14:paraId="2A8FA50A" w14:textId="77777777" w:rsidR="00B64496" w:rsidRPr="00B64496" w:rsidRDefault="00B64496" w:rsidP="00B64496">
            <w:pPr>
              <w:spacing w:after="0" w:line="240" w:lineRule="auto"/>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Управление образования администрации МР «Усть-Куломский»</w:t>
            </w:r>
          </w:p>
        </w:tc>
        <w:tc>
          <w:tcPr>
            <w:tcW w:w="655" w:type="pct"/>
            <w:tcBorders>
              <w:top w:val="nil"/>
              <w:left w:val="nil"/>
              <w:bottom w:val="single" w:sz="4" w:space="0" w:color="auto"/>
              <w:right w:val="single" w:sz="4" w:space="0" w:color="auto"/>
            </w:tcBorders>
            <w:shd w:val="clear" w:color="auto" w:fill="auto"/>
            <w:vAlign w:val="center"/>
            <w:hideMark/>
          </w:tcPr>
          <w:p w14:paraId="63BB320B"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6 320 352,00</w:t>
            </w:r>
          </w:p>
        </w:tc>
        <w:tc>
          <w:tcPr>
            <w:tcW w:w="337" w:type="pct"/>
            <w:tcBorders>
              <w:top w:val="nil"/>
              <w:left w:val="nil"/>
              <w:bottom w:val="single" w:sz="4" w:space="0" w:color="auto"/>
              <w:right w:val="single" w:sz="4" w:space="0" w:color="auto"/>
            </w:tcBorders>
            <w:shd w:val="clear" w:color="auto" w:fill="auto"/>
            <w:vAlign w:val="center"/>
            <w:hideMark/>
          </w:tcPr>
          <w:p w14:paraId="1F7BBFCB"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1 600 000,00</w:t>
            </w:r>
          </w:p>
        </w:tc>
        <w:tc>
          <w:tcPr>
            <w:tcW w:w="312" w:type="pct"/>
            <w:tcBorders>
              <w:top w:val="nil"/>
              <w:left w:val="nil"/>
              <w:bottom w:val="single" w:sz="4" w:space="0" w:color="auto"/>
              <w:right w:val="single" w:sz="4" w:space="0" w:color="auto"/>
            </w:tcBorders>
            <w:shd w:val="clear" w:color="auto" w:fill="auto"/>
            <w:vAlign w:val="center"/>
            <w:hideMark/>
          </w:tcPr>
          <w:p w14:paraId="69798285"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1 350 000,00</w:t>
            </w:r>
          </w:p>
        </w:tc>
        <w:tc>
          <w:tcPr>
            <w:tcW w:w="312" w:type="pct"/>
            <w:tcBorders>
              <w:top w:val="nil"/>
              <w:left w:val="nil"/>
              <w:bottom w:val="single" w:sz="4" w:space="0" w:color="auto"/>
              <w:right w:val="single" w:sz="4" w:space="0" w:color="auto"/>
            </w:tcBorders>
            <w:shd w:val="clear" w:color="auto" w:fill="auto"/>
            <w:vAlign w:val="center"/>
            <w:hideMark/>
          </w:tcPr>
          <w:p w14:paraId="759115DC"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5A008830"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3 370 352,00</w:t>
            </w:r>
          </w:p>
        </w:tc>
        <w:tc>
          <w:tcPr>
            <w:tcW w:w="312" w:type="pct"/>
            <w:tcBorders>
              <w:top w:val="nil"/>
              <w:left w:val="nil"/>
              <w:bottom w:val="single" w:sz="4" w:space="0" w:color="auto"/>
              <w:right w:val="single" w:sz="4" w:space="0" w:color="auto"/>
            </w:tcBorders>
            <w:shd w:val="clear" w:color="auto" w:fill="auto"/>
            <w:vAlign w:val="center"/>
            <w:hideMark/>
          </w:tcPr>
          <w:p w14:paraId="61758F99"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noWrap/>
            <w:vAlign w:val="center"/>
            <w:hideMark/>
          </w:tcPr>
          <w:p w14:paraId="7612CB94"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r>
      <w:tr w:rsidR="00B64496" w:rsidRPr="00B64496" w14:paraId="6C017E3F" w14:textId="77777777" w:rsidTr="00B64496">
        <w:trPr>
          <w:trHeight w:val="1725"/>
        </w:trPr>
        <w:tc>
          <w:tcPr>
            <w:tcW w:w="79" w:type="pct"/>
            <w:tcBorders>
              <w:top w:val="nil"/>
              <w:left w:val="nil"/>
              <w:bottom w:val="nil"/>
              <w:right w:val="nil"/>
            </w:tcBorders>
            <w:shd w:val="clear" w:color="auto" w:fill="auto"/>
            <w:noWrap/>
            <w:vAlign w:val="bottom"/>
            <w:hideMark/>
          </w:tcPr>
          <w:p w14:paraId="35BB60B5"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7079DE03"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Основное мероприятие 1.2.4.</w:t>
            </w:r>
          </w:p>
        </w:tc>
        <w:tc>
          <w:tcPr>
            <w:tcW w:w="948" w:type="pct"/>
            <w:tcBorders>
              <w:top w:val="nil"/>
              <w:left w:val="nil"/>
              <w:bottom w:val="single" w:sz="4" w:space="0" w:color="auto"/>
              <w:right w:val="single" w:sz="4" w:space="0" w:color="auto"/>
            </w:tcBorders>
            <w:shd w:val="clear" w:color="auto" w:fill="auto"/>
            <w:vAlign w:val="center"/>
            <w:hideMark/>
          </w:tcPr>
          <w:p w14:paraId="0E470644"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Реализация народных проектов в сфере образования, прошедших отбор в рамках проекта «Народный бюджет»</w:t>
            </w:r>
          </w:p>
        </w:tc>
        <w:tc>
          <w:tcPr>
            <w:tcW w:w="702" w:type="pct"/>
            <w:tcBorders>
              <w:top w:val="nil"/>
              <w:left w:val="nil"/>
              <w:bottom w:val="single" w:sz="4" w:space="0" w:color="auto"/>
              <w:right w:val="single" w:sz="4" w:space="0" w:color="auto"/>
            </w:tcBorders>
            <w:shd w:val="clear" w:color="auto" w:fill="auto"/>
            <w:vAlign w:val="center"/>
            <w:hideMark/>
          </w:tcPr>
          <w:p w14:paraId="55C804D7" w14:textId="77777777" w:rsidR="00B64496" w:rsidRPr="00B64496" w:rsidRDefault="00B64496" w:rsidP="00B64496">
            <w:pPr>
              <w:spacing w:after="0" w:line="240" w:lineRule="auto"/>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Управление образования администрации МР «Усть-Куломский»</w:t>
            </w:r>
          </w:p>
        </w:tc>
        <w:tc>
          <w:tcPr>
            <w:tcW w:w="655" w:type="pct"/>
            <w:tcBorders>
              <w:top w:val="nil"/>
              <w:left w:val="nil"/>
              <w:bottom w:val="single" w:sz="4" w:space="0" w:color="auto"/>
              <w:right w:val="single" w:sz="4" w:space="0" w:color="auto"/>
            </w:tcBorders>
            <w:shd w:val="clear" w:color="auto" w:fill="auto"/>
            <w:vAlign w:val="center"/>
            <w:hideMark/>
          </w:tcPr>
          <w:p w14:paraId="756E9766"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12 342 983,35</w:t>
            </w:r>
          </w:p>
        </w:tc>
        <w:tc>
          <w:tcPr>
            <w:tcW w:w="337" w:type="pct"/>
            <w:tcBorders>
              <w:top w:val="nil"/>
              <w:left w:val="nil"/>
              <w:bottom w:val="single" w:sz="4" w:space="0" w:color="auto"/>
              <w:right w:val="single" w:sz="4" w:space="0" w:color="auto"/>
            </w:tcBorders>
            <w:shd w:val="clear" w:color="auto" w:fill="auto"/>
            <w:vAlign w:val="center"/>
            <w:hideMark/>
          </w:tcPr>
          <w:p w14:paraId="2EB32874"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2 641 333,34</w:t>
            </w:r>
          </w:p>
        </w:tc>
        <w:tc>
          <w:tcPr>
            <w:tcW w:w="312" w:type="pct"/>
            <w:tcBorders>
              <w:top w:val="nil"/>
              <w:left w:val="nil"/>
              <w:bottom w:val="single" w:sz="4" w:space="0" w:color="auto"/>
              <w:right w:val="single" w:sz="4" w:space="0" w:color="auto"/>
            </w:tcBorders>
            <w:shd w:val="clear" w:color="auto" w:fill="auto"/>
            <w:vAlign w:val="center"/>
            <w:hideMark/>
          </w:tcPr>
          <w:p w14:paraId="2A23C27C"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3 466 476,67</w:t>
            </w:r>
          </w:p>
        </w:tc>
        <w:tc>
          <w:tcPr>
            <w:tcW w:w="312" w:type="pct"/>
            <w:tcBorders>
              <w:top w:val="nil"/>
              <w:left w:val="nil"/>
              <w:bottom w:val="single" w:sz="4" w:space="0" w:color="auto"/>
              <w:right w:val="single" w:sz="4" w:space="0" w:color="auto"/>
            </w:tcBorders>
            <w:shd w:val="clear" w:color="auto" w:fill="auto"/>
            <w:vAlign w:val="center"/>
            <w:hideMark/>
          </w:tcPr>
          <w:p w14:paraId="38E8C871"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3 404 716,67</w:t>
            </w:r>
          </w:p>
        </w:tc>
        <w:tc>
          <w:tcPr>
            <w:tcW w:w="312" w:type="pct"/>
            <w:tcBorders>
              <w:top w:val="nil"/>
              <w:left w:val="nil"/>
              <w:bottom w:val="single" w:sz="4" w:space="0" w:color="auto"/>
              <w:right w:val="single" w:sz="4" w:space="0" w:color="auto"/>
            </w:tcBorders>
            <w:shd w:val="clear" w:color="auto" w:fill="auto"/>
            <w:vAlign w:val="center"/>
            <w:hideMark/>
          </w:tcPr>
          <w:p w14:paraId="555E7622"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2 830 456,67</w:t>
            </w:r>
          </w:p>
        </w:tc>
        <w:tc>
          <w:tcPr>
            <w:tcW w:w="312" w:type="pct"/>
            <w:tcBorders>
              <w:top w:val="nil"/>
              <w:left w:val="nil"/>
              <w:bottom w:val="single" w:sz="4" w:space="0" w:color="auto"/>
              <w:right w:val="single" w:sz="4" w:space="0" w:color="auto"/>
            </w:tcBorders>
            <w:shd w:val="clear" w:color="auto" w:fill="auto"/>
            <w:vAlign w:val="center"/>
            <w:hideMark/>
          </w:tcPr>
          <w:p w14:paraId="23E6E373"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noWrap/>
            <w:vAlign w:val="center"/>
            <w:hideMark/>
          </w:tcPr>
          <w:p w14:paraId="6BB0783C"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r>
      <w:tr w:rsidR="00B64496" w:rsidRPr="00B64496" w14:paraId="704563B4" w14:textId="77777777" w:rsidTr="00B64496">
        <w:trPr>
          <w:trHeight w:val="2295"/>
        </w:trPr>
        <w:tc>
          <w:tcPr>
            <w:tcW w:w="79" w:type="pct"/>
            <w:tcBorders>
              <w:top w:val="nil"/>
              <w:left w:val="nil"/>
              <w:bottom w:val="nil"/>
              <w:right w:val="nil"/>
            </w:tcBorders>
            <w:shd w:val="clear" w:color="auto" w:fill="auto"/>
            <w:noWrap/>
            <w:vAlign w:val="bottom"/>
            <w:hideMark/>
          </w:tcPr>
          <w:p w14:paraId="105518D2"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2BA5F35A"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Основное мероприятие 1.2.5.</w:t>
            </w:r>
          </w:p>
        </w:tc>
        <w:tc>
          <w:tcPr>
            <w:tcW w:w="948" w:type="pct"/>
            <w:tcBorders>
              <w:top w:val="nil"/>
              <w:left w:val="nil"/>
              <w:bottom w:val="single" w:sz="4" w:space="0" w:color="auto"/>
              <w:right w:val="single" w:sz="4" w:space="0" w:color="auto"/>
            </w:tcBorders>
            <w:shd w:val="clear" w:color="auto" w:fill="auto"/>
            <w:vAlign w:val="center"/>
            <w:hideMark/>
          </w:tcPr>
          <w:p w14:paraId="18758CFA"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Организация и проведение мероприятий муниципальными дошкольными и общеобразовательными организациями</w:t>
            </w:r>
          </w:p>
        </w:tc>
        <w:tc>
          <w:tcPr>
            <w:tcW w:w="702" w:type="pct"/>
            <w:tcBorders>
              <w:top w:val="nil"/>
              <w:left w:val="nil"/>
              <w:bottom w:val="single" w:sz="4" w:space="0" w:color="auto"/>
              <w:right w:val="single" w:sz="4" w:space="0" w:color="auto"/>
            </w:tcBorders>
            <w:shd w:val="clear" w:color="auto" w:fill="auto"/>
            <w:vAlign w:val="center"/>
            <w:hideMark/>
          </w:tcPr>
          <w:p w14:paraId="70AE1F05" w14:textId="77777777" w:rsidR="00B64496" w:rsidRPr="00B64496" w:rsidRDefault="00B64496" w:rsidP="00B64496">
            <w:pPr>
              <w:spacing w:after="0" w:line="240" w:lineRule="auto"/>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Управление образования администрации МР «Усть-Куломский»</w:t>
            </w:r>
          </w:p>
        </w:tc>
        <w:tc>
          <w:tcPr>
            <w:tcW w:w="655" w:type="pct"/>
            <w:tcBorders>
              <w:top w:val="nil"/>
              <w:left w:val="nil"/>
              <w:bottom w:val="single" w:sz="4" w:space="0" w:color="auto"/>
              <w:right w:val="single" w:sz="4" w:space="0" w:color="auto"/>
            </w:tcBorders>
            <w:shd w:val="clear" w:color="auto" w:fill="auto"/>
            <w:vAlign w:val="center"/>
            <w:hideMark/>
          </w:tcPr>
          <w:p w14:paraId="62E8F89A"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7 282 806,60</w:t>
            </w:r>
          </w:p>
        </w:tc>
        <w:tc>
          <w:tcPr>
            <w:tcW w:w="337" w:type="pct"/>
            <w:tcBorders>
              <w:top w:val="nil"/>
              <w:left w:val="nil"/>
              <w:bottom w:val="single" w:sz="4" w:space="0" w:color="auto"/>
              <w:right w:val="single" w:sz="4" w:space="0" w:color="auto"/>
            </w:tcBorders>
            <w:shd w:val="clear" w:color="auto" w:fill="auto"/>
            <w:vAlign w:val="center"/>
            <w:hideMark/>
          </w:tcPr>
          <w:p w14:paraId="1E961A78"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1 000 000,00</w:t>
            </w:r>
          </w:p>
        </w:tc>
        <w:tc>
          <w:tcPr>
            <w:tcW w:w="312" w:type="pct"/>
            <w:tcBorders>
              <w:top w:val="nil"/>
              <w:left w:val="nil"/>
              <w:bottom w:val="single" w:sz="4" w:space="0" w:color="auto"/>
              <w:right w:val="single" w:sz="4" w:space="0" w:color="auto"/>
            </w:tcBorders>
            <w:shd w:val="clear" w:color="auto" w:fill="auto"/>
            <w:vAlign w:val="center"/>
            <w:hideMark/>
          </w:tcPr>
          <w:p w14:paraId="7F821DFE"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1 662 636,00</w:t>
            </w:r>
          </w:p>
        </w:tc>
        <w:tc>
          <w:tcPr>
            <w:tcW w:w="312" w:type="pct"/>
            <w:tcBorders>
              <w:top w:val="nil"/>
              <w:left w:val="nil"/>
              <w:bottom w:val="single" w:sz="4" w:space="0" w:color="auto"/>
              <w:right w:val="single" w:sz="4" w:space="0" w:color="auto"/>
            </w:tcBorders>
            <w:shd w:val="clear" w:color="auto" w:fill="auto"/>
            <w:vAlign w:val="center"/>
            <w:hideMark/>
          </w:tcPr>
          <w:p w14:paraId="3DC5A684"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920 170,60</w:t>
            </w:r>
          </w:p>
        </w:tc>
        <w:tc>
          <w:tcPr>
            <w:tcW w:w="312" w:type="pct"/>
            <w:tcBorders>
              <w:top w:val="nil"/>
              <w:left w:val="nil"/>
              <w:bottom w:val="single" w:sz="4" w:space="0" w:color="auto"/>
              <w:right w:val="single" w:sz="4" w:space="0" w:color="auto"/>
            </w:tcBorders>
            <w:shd w:val="clear" w:color="auto" w:fill="auto"/>
            <w:vAlign w:val="center"/>
            <w:hideMark/>
          </w:tcPr>
          <w:p w14:paraId="6291D890"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1 300 000,00</w:t>
            </w:r>
          </w:p>
        </w:tc>
        <w:tc>
          <w:tcPr>
            <w:tcW w:w="312" w:type="pct"/>
            <w:tcBorders>
              <w:top w:val="nil"/>
              <w:left w:val="nil"/>
              <w:bottom w:val="single" w:sz="4" w:space="0" w:color="auto"/>
              <w:right w:val="single" w:sz="4" w:space="0" w:color="auto"/>
            </w:tcBorders>
            <w:shd w:val="clear" w:color="auto" w:fill="auto"/>
            <w:vAlign w:val="center"/>
            <w:hideMark/>
          </w:tcPr>
          <w:p w14:paraId="102DF883"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1 200 000,00</w:t>
            </w:r>
          </w:p>
        </w:tc>
        <w:tc>
          <w:tcPr>
            <w:tcW w:w="312" w:type="pct"/>
            <w:tcBorders>
              <w:top w:val="nil"/>
              <w:left w:val="nil"/>
              <w:bottom w:val="single" w:sz="4" w:space="0" w:color="auto"/>
              <w:right w:val="single" w:sz="4" w:space="0" w:color="auto"/>
            </w:tcBorders>
            <w:shd w:val="clear" w:color="auto" w:fill="auto"/>
            <w:noWrap/>
            <w:vAlign w:val="center"/>
            <w:hideMark/>
          </w:tcPr>
          <w:p w14:paraId="4EA37828"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1 200 000,00</w:t>
            </w:r>
          </w:p>
        </w:tc>
      </w:tr>
      <w:tr w:rsidR="00B64496" w:rsidRPr="00B64496" w14:paraId="7428D6EB" w14:textId="77777777" w:rsidTr="00B64496">
        <w:trPr>
          <w:trHeight w:val="1695"/>
        </w:trPr>
        <w:tc>
          <w:tcPr>
            <w:tcW w:w="79" w:type="pct"/>
            <w:tcBorders>
              <w:top w:val="nil"/>
              <w:left w:val="nil"/>
              <w:bottom w:val="nil"/>
              <w:right w:val="nil"/>
            </w:tcBorders>
            <w:shd w:val="clear" w:color="auto" w:fill="auto"/>
            <w:noWrap/>
            <w:vAlign w:val="bottom"/>
            <w:hideMark/>
          </w:tcPr>
          <w:p w14:paraId="310EF40A"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25B50305"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Основное мероприятие 1.2.6.</w:t>
            </w:r>
          </w:p>
        </w:tc>
        <w:tc>
          <w:tcPr>
            <w:tcW w:w="948" w:type="pct"/>
            <w:tcBorders>
              <w:top w:val="nil"/>
              <w:left w:val="nil"/>
              <w:bottom w:val="single" w:sz="4" w:space="0" w:color="auto"/>
              <w:right w:val="single" w:sz="4" w:space="0" w:color="auto"/>
            </w:tcBorders>
            <w:shd w:val="clear" w:color="auto" w:fill="auto"/>
            <w:vAlign w:val="center"/>
            <w:hideMark/>
          </w:tcPr>
          <w:p w14:paraId="2C41930F"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Развитие этнокультурного образования в муниципальных образовательных организациях</w:t>
            </w:r>
          </w:p>
        </w:tc>
        <w:tc>
          <w:tcPr>
            <w:tcW w:w="702" w:type="pct"/>
            <w:tcBorders>
              <w:top w:val="nil"/>
              <w:left w:val="nil"/>
              <w:bottom w:val="single" w:sz="4" w:space="0" w:color="auto"/>
              <w:right w:val="single" w:sz="4" w:space="0" w:color="auto"/>
            </w:tcBorders>
            <w:shd w:val="clear" w:color="auto" w:fill="auto"/>
            <w:vAlign w:val="center"/>
            <w:hideMark/>
          </w:tcPr>
          <w:p w14:paraId="6AB381C9" w14:textId="77777777" w:rsidR="00B64496" w:rsidRPr="00B64496" w:rsidRDefault="00B64496" w:rsidP="00B64496">
            <w:pPr>
              <w:spacing w:after="0" w:line="240" w:lineRule="auto"/>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Управление образования администрации МР «Усть-Куломский»</w:t>
            </w:r>
          </w:p>
        </w:tc>
        <w:tc>
          <w:tcPr>
            <w:tcW w:w="655" w:type="pct"/>
            <w:tcBorders>
              <w:top w:val="nil"/>
              <w:left w:val="nil"/>
              <w:bottom w:val="single" w:sz="4" w:space="0" w:color="auto"/>
              <w:right w:val="single" w:sz="4" w:space="0" w:color="auto"/>
            </w:tcBorders>
            <w:shd w:val="clear" w:color="auto" w:fill="auto"/>
            <w:vAlign w:val="center"/>
            <w:hideMark/>
          </w:tcPr>
          <w:p w14:paraId="0386E5F9"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37" w:type="pct"/>
            <w:tcBorders>
              <w:top w:val="nil"/>
              <w:left w:val="nil"/>
              <w:bottom w:val="single" w:sz="4" w:space="0" w:color="auto"/>
              <w:right w:val="single" w:sz="4" w:space="0" w:color="auto"/>
            </w:tcBorders>
            <w:shd w:val="clear" w:color="auto" w:fill="auto"/>
            <w:vAlign w:val="center"/>
            <w:hideMark/>
          </w:tcPr>
          <w:p w14:paraId="69312EC9"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1EDCD11A"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184EA47F"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1C094BA5"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2BA7B290"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noWrap/>
            <w:vAlign w:val="center"/>
            <w:hideMark/>
          </w:tcPr>
          <w:p w14:paraId="5B7A0BF0"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r>
      <w:tr w:rsidR="00B64496" w:rsidRPr="00B64496" w14:paraId="1CC986FF" w14:textId="77777777" w:rsidTr="00B64496">
        <w:trPr>
          <w:trHeight w:val="2565"/>
        </w:trPr>
        <w:tc>
          <w:tcPr>
            <w:tcW w:w="79" w:type="pct"/>
            <w:tcBorders>
              <w:top w:val="nil"/>
              <w:left w:val="nil"/>
              <w:bottom w:val="nil"/>
              <w:right w:val="nil"/>
            </w:tcBorders>
            <w:shd w:val="clear" w:color="auto" w:fill="auto"/>
            <w:noWrap/>
            <w:vAlign w:val="bottom"/>
            <w:hideMark/>
          </w:tcPr>
          <w:p w14:paraId="5DC9E251"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24FC1B76"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Основное мероприятие 1.2.7.</w:t>
            </w:r>
          </w:p>
        </w:tc>
        <w:tc>
          <w:tcPr>
            <w:tcW w:w="948" w:type="pct"/>
            <w:tcBorders>
              <w:top w:val="nil"/>
              <w:left w:val="nil"/>
              <w:bottom w:val="single" w:sz="4" w:space="0" w:color="auto"/>
              <w:right w:val="single" w:sz="4" w:space="0" w:color="auto"/>
            </w:tcBorders>
            <w:shd w:val="clear" w:color="auto" w:fill="auto"/>
            <w:vAlign w:val="center"/>
            <w:hideMark/>
          </w:tcPr>
          <w:p w14:paraId="76B65621"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Организация и проведение мероприятий по формированию у обучающихся уважительного отношения ко всем национальностям, этносам и религиям</w:t>
            </w:r>
          </w:p>
        </w:tc>
        <w:tc>
          <w:tcPr>
            <w:tcW w:w="702" w:type="pct"/>
            <w:tcBorders>
              <w:top w:val="nil"/>
              <w:left w:val="nil"/>
              <w:bottom w:val="single" w:sz="4" w:space="0" w:color="auto"/>
              <w:right w:val="single" w:sz="4" w:space="0" w:color="auto"/>
            </w:tcBorders>
            <w:shd w:val="clear" w:color="auto" w:fill="auto"/>
            <w:vAlign w:val="center"/>
            <w:hideMark/>
          </w:tcPr>
          <w:p w14:paraId="4C132F24" w14:textId="77777777" w:rsidR="00B64496" w:rsidRPr="00B64496" w:rsidRDefault="00B64496" w:rsidP="00B64496">
            <w:pPr>
              <w:spacing w:after="0" w:line="240" w:lineRule="auto"/>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Управление образования администрации МР «Усть-Куломский»</w:t>
            </w:r>
          </w:p>
        </w:tc>
        <w:tc>
          <w:tcPr>
            <w:tcW w:w="655" w:type="pct"/>
            <w:tcBorders>
              <w:top w:val="nil"/>
              <w:left w:val="nil"/>
              <w:bottom w:val="single" w:sz="4" w:space="0" w:color="auto"/>
              <w:right w:val="single" w:sz="4" w:space="0" w:color="auto"/>
            </w:tcBorders>
            <w:shd w:val="clear" w:color="auto" w:fill="auto"/>
            <w:vAlign w:val="center"/>
            <w:hideMark/>
          </w:tcPr>
          <w:p w14:paraId="17045B5C"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37" w:type="pct"/>
            <w:tcBorders>
              <w:top w:val="nil"/>
              <w:left w:val="nil"/>
              <w:bottom w:val="single" w:sz="4" w:space="0" w:color="auto"/>
              <w:right w:val="single" w:sz="4" w:space="0" w:color="auto"/>
            </w:tcBorders>
            <w:shd w:val="clear" w:color="auto" w:fill="auto"/>
            <w:vAlign w:val="center"/>
            <w:hideMark/>
          </w:tcPr>
          <w:p w14:paraId="1D31A5C0"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14B07B9D"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5182E6BD"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25DABD0C"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53934DC6"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noWrap/>
            <w:vAlign w:val="center"/>
            <w:hideMark/>
          </w:tcPr>
          <w:p w14:paraId="551B8BA8"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r>
      <w:tr w:rsidR="00B64496" w:rsidRPr="00B64496" w14:paraId="75DA8012" w14:textId="77777777" w:rsidTr="00B64496">
        <w:trPr>
          <w:trHeight w:val="2430"/>
        </w:trPr>
        <w:tc>
          <w:tcPr>
            <w:tcW w:w="79" w:type="pct"/>
            <w:tcBorders>
              <w:top w:val="nil"/>
              <w:left w:val="nil"/>
              <w:bottom w:val="nil"/>
              <w:right w:val="nil"/>
            </w:tcBorders>
            <w:shd w:val="clear" w:color="auto" w:fill="auto"/>
            <w:noWrap/>
            <w:vAlign w:val="bottom"/>
            <w:hideMark/>
          </w:tcPr>
          <w:p w14:paraId="7A4CABBE"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6A658052"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Основное мероприятие 1.2.8.</w:t>
            </w:r>
          </w:p>
        </w:tc>
        <w:tc>
          <w:tcPr>
            <w:tcW w:w="948" w:type="pct"/>
            <w:tcBorders>
              <w:top w:val="nil"/>
              <w:left w:val="nil"/>
              <w:bottom w:val="single" w:sz="4" w:space="0" w:color="auto"/>
              <w:right w:val="single" w:sz="4" w:space="0" w:color="auto"/>
            </w:tcBorders>
            <w:shd w:val="clear" w:color="auto" w:fill="auto"/>
            <w:vAlign w:val="center"/>
            <w:hideMark/>
          </w:tcPr>
          <w:p w14:paraId="52F8C3FF"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Обеспечение доступности приоритетных объектов и услуг в приоритетных сферах жизнедеятельности инвалидов и других маломобильных групп граждан</w:t>
            </w:r>
          </w:p>
        </w:tc>
        <w:tc>
          <w:tcPr>
            <w:tcW w:w="702" w:type="pct"/>
            <w:tcBorders>
              <w:top w:val="nil"/>
              <w:left w:val="nil"/>
              <w:bottom w:val="single" w:sz="4" w:space="0" w:color="auto"/>
              <w:right w:val="single" w:sz="4" w:space="0" w:color="auto"/>
            </w:tcBorders>
            <w:shd w:val="clear" w:color="auto" w:fill="auto"/>
            <w:vAlign w:val="center"/>
            <w:hideMark/>
          </w:tcPr>
          <w:p w14:paraId="2C83F14B" w14:textId="77777777" w:rsidR="00B64496" w:rsidRPr="00B64496" w:rsidRDefault="00B64496" w:rsidP="00B64496">
            <w:pPr>
              <w:spacing w:after="0" w:line="240" w:lineRule="auto"/>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Управление образования администрации МР «Усть-Куломский»</w:t>
            </w:r>
          </w:p>
        </w:tc>
        <w:tc>
          <w:tcPr>
            <w:tcW w:w="655" w:type="pct"/>
            <w:tcBorders>
              <w:top w:val="nil"/>
              <w:left w:val="nil"/>
              <w:bottom w:val="single" w:sz="4" w:space="0" w:color="auto"/>
              <w:right w:val="single" w:sz="4" w:space="0" w:color="auto"/>
            </w:tcBorders>
            <w:shd w:val="clear" w:color="auto" w:fill="auto"/>
            <w:vAlign w:val="center"/>
            <w:hideMark/>
          </w:tcPr>
          <w:p w14:paraId="5CCC940D"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2 118 086,15</w:t>
            </w:r>
          </w:p>
        </w:tc>
        <w:tc>
          <w:tcPr>
            <w:tcW w:w="337" w:type="pct"/>
            <w:tcBorders>
              <w:top w:val="nil"/>
              <w:left w:val="nil"/>
              <w:bottom w:val="single" w:sz="4" w:space="0" w:color="auto"/>
              <w:right w:val="single" w:sz="4" w:space="0" w:color="auto"/>
            </w:tcBorders>
            <w:shd w:val="clear" w:color="auto" w:fill="auto"/>
            <w:vAlign w:val="center"/>
            <w:hideMark/>
          </w:tcPr>
          <w:p w14:paraId="2F588D57"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441 809,17</w:t>
            </w:r>
          </w:p>
        </w:tc>
        <w:tc>
          <w:tcPr>
            <w:tcW w:w="312" w:type="pct"/>
            <w:tcBorders>
              <w:top w:val="nil"/>
              <w:left w:val="nil"/>
              <w:bottom w:val="single" w:sz="4" w:space="0" w:color="auto"/>
              <w:right w:val="single" w:sz="4" w:space="0" w:color="auto"/>
            </w:tcBorders>
            <w:shd w:val="clear" w:color="auto" w:fill="auto"/>
            <w:vAlign w:val="center"/>
            <w:hideMark/>
          </w:tcPr>
          <w:p w14:paraId="73331B8B"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565 160,08</w:t>
            </w:r>
          </w:p>
        </w:tc>
        <w:tc>
          <w:tcPr>
            <w:tcW w:w="312" w:type="pct"/>
            <w:tcBorders>
              <w:top w:val="nil"/>
              <w:left w:val="nil"/>
              <w:bottom w:val="single" w:sz="4" w:space="0" w:color="auto"/>
              <w:right w:val="single" w:sz="4" w:space="0" w:color="auto"/>
            </w:tcBorders>
            <w:shd w:val="clear" w:color="auto" w:fill="auto"/>
            <w:vAlign w:val="center"/>
            <w:hideMark/>
          </w:tcPr>
          <w:p w14:paraId="0AB494A4"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660 972,24</w:t>
            </w:r>
          </w:p>
        </w:tc>
        <w:tc>
          <w:tcPr>
            <w:tcW w:w="312" w:type="pct"/>
            <w:tcBorders>
              <w:top w:val="nil"/>
              <w:left w:val="nil"/>
              <w:bottom w:val="single" w:sz="4" w:space="0" w:color="auto"/>
              <w:right w:val="single" w:sz="4" w:space="0" w:color="auto"/>
            </w:tcBorders>
            <w:shd w:val="clear" w:color="auto" w:fill="auto"/>
            <w:vAlign w:val="center"/>
            <w:hideMark/>
          </w:tcPr>
          <w:p w14:paraId="4CB715D8"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450 144,66</w:t>
            </w:r>
          </w:p>
        </w:tc>
        <w:tc>
          <w:tcPr>
            <w:tcW w:w="312" w:type="pct"/>
            <w:tcBorders>
              <w:top w:val="nil"/>
              <w:left w:val="nil"/>
              <w:bottom w:val="single" w:sz="4" w:space="0" w:color="auto"/>
              <w:right w:val="single" w:sz="4" w:space="0" w:color="auto"/>
            </w:tcBorders>
            <w:shd w:val="clear" w:color="auto" w:fill="auto"/>
            <w:vAlign w:val="center"/>
            <w:hideMark/>
          </w:tcPr>
          <w:p w14:paraId="26CDD723"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noWrap/>
            <w:vAlign w:val="center"/>
            <w:hideMark/>
          </w:tcPr>
          <w:p w14:paraId="41C3211F"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r>
      <w:tr w:rsidR="00B64496" w:rsidRPr="00B64496" w14:paraId="353FC0D7" w14:textId="77777777" w:rsidTr="00B64496">
        <w:trPr>
          <w:trHeight w:val="1215"/>
        </w:trPr>
        <w:tc>
          <w:tcPr>
            <w:tcW w:w="79" w:type="pct"/>
            <w:tcBorders>
              <w:top w:val="nil"/>
              <w:left w:val="nil"/>
              <w:bottom w:val="nil"/>
              <w:right w:val="nil"/>
            </w:tcBorders>
            <w:shd w:val="clear" w:color="auto" w:fill="auto"/>
            <w:noWrap/>
            <w:vAlign w:val="bottom"/>
            <w:hideMark/>
          </w:tcPr>
          <w:p w14:paraId="5A701C43"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19F91B92"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Основное мероприятие 1.2.9.</w:t>
            </w:r>
          </w:p>
        </w:tc>
        <w:tc>
          <w:tcPr>
            <w:tcW w:w="948" w:type="pct"/>
            <w:tcBorders>
              <w:top w:val="nil"/>
              <w:left w:val="nil"/>
              <w:bottom w:val="single" w:sz="4" w:space="0" w:color="auto"/>
              <w:right w:val="single" w:sz="4" w:space="0" w:color="auto"/>
            </w:tcBorders>
            <w:shd w:val="clear" w:color="auto" w:fill="auto"/>
            <w:vAlign w:val="center"/>
            <w:hideMark/>
          </w:tcPr>
          <w:p w14:paraId="04A372BB"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Проведение мероприятий для профессионального и карьерного роста педагогических работников</w:t>
            </w:r>
          </w:p>
        </w:tc>
        <w:tc>
          <w:tcPr>
            <w:tcW w:w="702" w:type="pct"/>
            <w:tcBorders>
              <w:top w:val="nil"/>
              <w:left w:val="nil"/>
              <w:bottom w:val="single" w:sz="4" w:space="0" w:color="auto"/>
              <w:right w:val="single" w:sz="4" w:space="0" w:color="auto"/>
            </w:tcBorders>
            <w:shd w:val="clear" w:color="auto" w:fill="auto"/>
            <w:vAlign w:val="center"/>
            <w:hideMark/>
          </w:tcPr>
          <w:p w14:paraId="0D751660" w14:textId="77777777" w:rsidR="00B64496" w:rsidRPr="00B64496" w:rsidRDefault="00B64496" w:rsidP="00B64496">
            <w:pPr>
              <w:spacing w:after="0" w:line="240" w:lineRule="auto"/>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Управление образования администрации МР «Усть-Куломский»</w:t>
            </w:r>
          </w:p>
        </w:tc>
        <w:tc>
          <w:tcPr>
            <w:tcW w:w="655" w:type="pct"/>
            <w:tcBorders>
              <w:top w:val="nil"/>
              <w:left w:val="nil"/>
              <w:bottom w:val="single" w:sz="4" w:space="0" w:color="auto"/>
              <w:right w:val="single" w:sz="4" w:space="0" w:color="auto"/>
            </w:tcBorders>
            <w:shd w:val="clear" w:color="auto" w:fill="auto"/>
            <w:vAlign w:val="center"/>
            <w:hideMark/>
          </w:tcPr>
          <w:p w14:paraId="5FE81B51"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37" w:type="pct"/>
            <w:tcBorders>
              <w:top w:val="nil"/>
              <w:left w:val="nil"/>
              <w:bottom w:val="single" w:sz="4" w:space="0" w:color="auto"/>
              <w:right w:val="single" w:sz="4" w:space="0" w:color="auto"/>
            </w:tcBorders>
            <w:shd w:val="clear" w:color="auto" w:fill="auto"/>
            <w:vAlign w:val="center"/>
            <w:hideMark/>
          </w:tcPr>
          <w:p w14:paraId="666CE656"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7ACD715E"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36831437"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5DAB5F90"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127E127F"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noWrap/>
            <w:vAlign w:val="center"/>
            <w:hideMark/>
          </w:tcPr>
          <w:p w14:paraId="09985D4B"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r>
      <w:tr w:rsidR="00B64496" w:rsidRPr="00B64496" w14:paraId="2E267E4F" w14:textId="77777777" w:rsidTr="00B64496">
        <w:trPr>
          <w:trHeight w:val="1650"/>
        </w:trPr>
        <w:tc>
          <w:tcPr>
            <w:tcW w:w="79" w:type="pct"/>
            <w:tcBorders>
              <w:top w:val="nil"/>
              <w:left w:val="nil"/>
              <w:bottom w:val="nil"/>
              <w:right w:val="nil"/>
            </w:tcBorders>
            <w:shd w:val="clear" w:color="auto" w:fill="auto"/>
            <w:noWrap/>
            <w:vAlign w:val="bottom"/>
            <w:hideMark/>
          </w:tcPr>
          <w:p w14:paraId="69D5D397"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4B233FBE"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Основное мероприятие 1.2.10.</w:t>
            </w:r>
          </w:p>
        </w:tc>
        <w:tc>
          <w:tcPr>
            <w:tcW w:w="948" w:type="pct"/>
            <w:tcBorders>
              <w:top w:val="nil"/>
              <w:left w:val="nil"/>
              <w:bottom w:val="single" w:sz="4" w:space="0" w:color="auto"/>
              <w:right w:val="single" w:sz="4" w:space="0" w:color="auto"/>
            </w:tcBorders>
            <w:shd w:val="clear" w:color="auto" w:fill="auto"/>
            <w:vAlign w:val="center"/>
            <w:hideMark/>
          </w:tcPr>
          <w:p w14:paraId="2251277A"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Реализация мероприятий регионального проекта «Все лучшее детям (Республика Коми)»</w:t>
            </w:r>
          </w:p>
        </w:tc>
        <w:tc>
          <w:tcPr>
            <w:tcW w:w="702" w:type="pct"/>
            <w:tcBorders>
              <w:top w:val="nil"/>
              <w:left w:val="nil"/>
              <w:bottom w:val="single" w:sz="4" w:space="0" w:color="auto"/>
              <w:right w:val="single" w:sz="4" w:space="0" w:color="auto"/>
            </w:tcBorders>
            <w:shd w:val="clear" w:color="auto" w:fill="auto"/>
            <w:vAlign w:val="center"/>
            <w:hideMark/>
          </w:tcPr>
          <w:p w14:paraId="1E6449CA" w14:textId="77777777" w:rsidR="00B64496" w:rsidRPr="00B64496" w:rsidRDefault="00B64496" w:rsidP="00B64496">
            <w:pPr>
              <w:spacing w:after="0" w:line="240" w:lineRule="auto"/>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Управление образования администрации МР «Усть-Куломский»</w:t>
            </w:r>
          </w:p>
        </w:tc>
        <w:tc>
          <w:tcPr>
            <w:tcW w:w="655" w:type="pct"/>
            <w:tcBorders>
              <w:top w:val="nil"/>
              <w:left w:val="nil"/>
              <w:bottom w:val="single" w:sz="4" w:space="0" w:color="auto"/>
              <w:right w:val="single" w:sz="4" w:space="0" w:color="auto"/>
            </w:tcBorders>
            <w:shd w:val="clear" w:color="auto" w:fill="auto"/>
            <w:vAlign w:val="center"/>
            <w:hideMark/>
          </w:tcPr>
          <w:p w14:paraId="086F9564"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246 643 883,52</w:t>
            </w:r>
          </w:p>
        </w:tc>
        <w:tc>
          <w:tcPr>
            <w:tcW w:w="337" w:type="pct"/>
            <w:tcBorders>
              <w:top w:val="nil"/>
              <w:left w:val="nil"/>
              <w:bottom w:val="single" w:sz="4" w:space="0" w:color="auto"/>
              <w:right w:val="single" w:sz="4" w:space="0" w:color="auto"/>
            </w:tcBorders>
            <w:shd w:val="clear" w:color="auto" w:fill="auto"/>
            <w:vAlign w:val="center"/>
            <w:hideMark/>
          </w:tcPr>
          <w:p w14:paraId="3BC2C9FC"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3ACBAC47"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329CF091"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49C5BD2C"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41 226 280,92</w:t>
            </w:r>
          </w:p>
        </w:tc>
        <w:tc>
          <w:tcPr>
            <w:tcW w:w="312" w:type="pct"/>
            <w:tcBorders>
              <w:top w:val="nil"/>
              <w:left w:val="nil"/>
              <w:bottom w:val="single" w:sz="4" w:space="0" w:color="auto"/>
              <w:right w:val="single" w:sz="4" w:space="0" w:color="auto"/>
            </w:tcBorders>
            <w:shd w:val="clear" w:color="auto" w:fill="auto"/>
            <w:vAlign w:val="center"/>
            <w:hideMark/>
          </w:tcPr>
          <w:p w14:paraId="41F71A4D"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150 864 158,24</w:t>
            </w:r>
          </w:p>
        </w:tc>
        <w:tc>
          <w:tcPr>
            <w:tcW w:w="312" w:type="pct"/>
            <w:tcBorders>
              <w:top w:val="nil"/>
              <w:left w:val="nil"/>
              <w:bottom w:val="single" w:sz="4" w:space="0" w:color="auto"/>
              <w:right w:val="single" w:sz="4" w:space="0" w:color="auto"/>
            </w:tcBorders>
            <w:shd w:val="clear" w:color="auto" w:fill="auto"/>
            <w:vAlign w:val="center"/>
            <w:hideMark/>
          </w:tcPr>
          <w:p w14:paraId="3FB8C33B"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54 553 444,36</w:t>
            </w:r>
          </w:p>
        </w:tc>
      </w:tr>
      <w:tr w:rsidR="00B64496" w:rsidRPr="00B64496" w14:paraId="7A59B916" w14:textId="77777777" w:rsidTr="00B64496">
        <w:trPr>
          <w:trHeight w:val="1215"/>
        </w:trPr>
        <w:tc>
          <w:tcPr>
            <w:tcW w:w="79" w:type="pct"/>
            <w:tcBorders>
              <w:top w:val="nil"/>
              <w:left w:val="nil"/>
              <w:bottom w:val="nil"/>
              <w:right w:val="nil"/>
            </w:tcBorders>
            <w:shd w:val="clear" w:color="auto" w:fill="auto"/>
            <w:noWrap/>
            <w:vAlign w:val="bottom"/>
            <w:hideMark/>
          </w:tcPr>
          <w:p w14:paraId="15C8684E"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44563660" w14:textId="77777777" w:rsidR="00B64496" w:rsidRPr="00B64496" w:rsidRDefault="00B64496" w:rsidP="00B64496">
            <w:pPr>
              <w:spacing w:after="0" w:line="240" w:lineRule="auto"/>
              <w:jc w:val="both"/>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Задача 1.3</w:t>
            </w:r>
          </w:p>
        </w:tc>
        <w:tc>
          <w:tcPr>
            <w:tcW w:w="948" w:type="pct"/>
            <w:tcBorders>
              <w:top w:val="nil"/>
              <w:left w:val="nil"/>
              <w:bottom w:val="single" w:sz="4" w:space="0" w:color="auto"/>
              <w:right w:val="single" w:sz="4" w:space="0" w:color="auto"/>
            </w:tcBorders>
            <w:shd w:val="clear" w:color="auto" w:fill="auto"/>
            <w:vAlign w:val="center"/>
            <w:hideMark/>
          </w:tcPr>
          <w:p w14:paraId="3A70EA00" w14:textId="77777777" w:rsidR="00B64496" w:rsidRPr="00B64496" w:rsidRDefault="00B64496" w:rsidP="00B64496">
            <w:pPr>
              <w:spacing w:after="0" w:line="240" w:lineRule="auto"/>
              <w:jc w:val="both"/>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"Содействие формированию чувства патриотизма и гражданской ответственности"</w:t>
            </w:r>
          </w:p>
        </w:tc>
        <w:tc>
          <w:tcPr>
            <w:tcW w:w="702" w:type="pct"/>
            <w:tcBorders>
              <w:top w:val="nil"/>
              <w:left w:val="nil"/>
              <w:bottom w:val="single" w:sz="4" w:space="0" w:color="auto"/>
              <w:right w:val="single" w:sz="4" w:space="0" w:color="auto"/>
            </w:tcBorders>
            <w:shd w:val="clear" w:color="auto" w:fill="auto"/>
            <w:vAlign w:val="center"/>
            <w:hideMark/>
          </w:tcPr>
          <w:p w14:paraId="18CDD5C6" w14:textId="77777777" w:rsidR="00B64496" w:rsidRPr="00B64496" w:rsidRDefault="00B64496" w:rsidP="00B64496">
            <w:pPr>
              <w:spacing w:after="0" w:line="240" w:lineRule="auto"/>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Управление образования администрации МР «Усть-Куломский»</w:t>
            </w:r>
          </w:p>
        </w:tc>
        <w:tc>
          <w:tcPr>
            <w:tcW w:w="655" w:type="pct"/>
            <w:tcBorders>
              <w:top w:val="nil"/>
              <w:left w:val="nil"/>
              <w:bottom w:val="single" w:sz="4" w:space="0" w:color="auto"/>
              <w:right w:val="single" w:sz="4" w:space="0" w:color="auto"/>
            </w:tcBorders>
            <w:shd w:val="clear" w:color="auto" w:fill="auto"/>
            <w:vAlign w:val="center"/>
            <w:hideMark/>
          </w:tcPr>
          <w:p w14:paraId="2B8EC341"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230 650 548,00</w:t>
            </w:r>
          </w:p>
        </w:tc>
        <w:tc>
          <w:tcPr>
            <w:tcW w:w="337" w:type="pct"/>
            <w:tcBorders>
              <w:top w:val="nil"/>
              <w:left w:val="nil"/>
              <w:bottom w:val="single" w:sz="4" w:space="0" w:color="auto"/>
              <w:right w:val="single" w:sz="4" w:space="0" w:color="auto"/>
            </w:tcBorders>
            <w:shd w:val="clear" w:color="auto" w:fill="auto"/>
            <w:vAlign w:val="center"/>
            <w:hideMark/>
          </w:tcPr>
          <w:p w14:paraId="1EE5628B"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61021E60"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1 585 150,00</w:t>
            </w:r>
          </w:p>
        </w:tc>
        <w:tc>
          <w:tcPr>
            <w:tcW w:w="312" w:type="pct"/>
            <w:tcBorders>
              <w:top w:val="nil"/>
              <w:left w:val="nil"/>
              <w:bottom w:val="single" w:sz="4" w:space="0" w:color="auto"/>
              <w:right w:val="single" w:sz="4" w:space="0" w:color="auto"/>
            </w:tcBorders>
            <w:shd w:val="clear" w:color="auto" w:fill="auto"/>
            <w:vAlign w:val="center"/>
            <w:hideMark/>
          </w:tcPr>
          <w:p w14:paraId="29542557"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7 370 429,00</w:t>
            </w:r>
          </w:p>
        </w:tc>
        <w:tc>
          <w:tcPr>
            <w:tcW w:w="312" w:type="pct"/>
            <w:tcBorders>
              <w:top w:val="nil"/>
              <w:left w:val="nil"/>
              <w:bottom w:val="single" w:sz="4" w:space="0" w:color="auto"/>
              <w:right w:val="single" w:sz="4" w:space="0" w:color="auto"/>
            </w:tcBorders>
            <w:shd w:val="clear" w:color="auto" w:fill="auto"/>
            <w:vAlign w:val="center"/>
            <w:hideMark/>
          </w:tcPr>
          <w:p w14:paraId="1C2933A1"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73 625 663,00</w:t>
            </w:r>
          </w:p>
        </w:tc>
        <w:tc>
          <w:tcPr>
            <w:tcW w:w="312" w:type="pct"/>
            <w:tcBorders>
              <w:top w:val="nil"/>
              <w:left w:val="nil"/>
              <w:bottom w:val="single" w:sz="4" w:space="0" w:color="auto"/>
              <w:right w:val="single" w:sz="4" w:space="0" w:color="auto"/>
            </w:tcBorders>
            <w:shd w:val="clear" w:color="auto" w:fill="auto"/>
            <w:vAlign w:val="center"/>
            <w:hideMark/>
          </w:tcPr>
          <w:p w14:paraId="73AE63BA"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73 848 265,00</w:t>
            </w:r>
          </w:p>
        </w:tc>
        <w:tc>
          <w:tcPr>
            <w:tcW w:w="312" w:type="pct"/>
            <w:tcBorders>
              <w:top w:val="nil"/>
              <w:left w:val="nil"/>
              <w:bottom w:val="single" w:sz="4" w:space="0" w:color="auto"/>
              <w:right w:val="single" w:sz="4" w:space="0" w:color="auto"/>
            </w:tcBorders>
            <w:shd w:val="clear" w:color="auto" w:fill="auto"/>
            <w:vAlign w:val="center"/>
            <w:hideMark/>
          </w:tcPr>
          <w:p w14:paraId="0434D846"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74 221 041,00</w:t>
            </w:r>
          </w:p>
        </w:tc>
      </w:tr>
      <w:tr w:rsidR="00B64496" w:rsidRPr="00B64496" w14:paraId="3458B4D2" w14:textId="77777777" w:rsidTr="00B64496">
        <w:trPr>
          <w:trHeight w:val="1620"/>
        </w:trPr>
        <w:tc>
          <w:tcPr>
            <w:tcW w:w="79" w:type="pct"/>
            <w:tcBorders>
              <w:top w:val="nil"/>
              <w:left w:val="nil"/>
              <w:bottom w:val="nil"/>
              <w:right w:val="nil"/>
            </w:tcBorders>
            <w:shd w:val="clear" w:color="auto" w:fill="auto"/>
            <w:noWrap/>
            <w:vAlign w:val="bottom"/>
            <w:hideMark/>
          </w:tcPr>
          <w:p w14:paraId="5F1E8204"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306ECB90"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Основное мероприятие 1.3.1.</w:t>
            </w:r>
          </w:p>
        </w:tc>
        <w:tc>
          <w:tcPr>
            <w:tcW w:w="948" w:type="pct"/>
            <w:tcBorders>
              <w:top w:val="nil"/>
              <w:left w:val="nil"/>
              <w:bottom w:val="single" w:sz="4" w:space="0" w:color="auto"/>
              <w:right w:val="single" w:sz="4" w:space="0" w:color="auto"/>
            </w:tcBorders>
            <w:shd w:val="clear" w:color="auto" w:fill="auto"/>
            <w:vAlign w:val="center"/>
            <w:hideMark/>
          </w:tcPr>
          <w:p w14:paraId="258433AC"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Реализация отдельных мероприятий регионального проекта "Патриотическое воспитание граждан Российской Федерации"</w:t>
            </w:r>
          </w:p>
        </w:tc>
        <w:tc>
          <w:tcPr>
            <w:tcW w:w="702" w:type="pct"/>
            <w:tcBorders>
              <w:top w:val="nil"/>
              <w:left w:val="nil"/>
              <w:bottom w:val="single" w:sz="4" w:space="0" w:color="auto"/>
              <w:right w:val="single" w:sz="4" w:space="0" w:color="auto"/>
            </w:tcBorders>
            <w:shd w:val="clear" w:color="auto" w:fill="auto"/>
            <w:vAlign w:val="center"/>
            <w:hideMark/>
          </w:tcPr>
          <w:p w14:paraId="5BBF1796" w14:textId="77777777" w:rsidR="00B64496" w:rsidRPr="00B64496" w:rsidRDefault="00B64496" w:rsidP="00B64496">
            <w:pPr>
              <w:spacing w:after="0" w:line="240" w:lineRule="auto"/>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Управление образования администрации МР «Усть-Куломский»</w:t>
            </w:r>
          </w:p>
        </w:tc>
        <w:tc>
          <w:tcPr>
            <w:tcW w:w="655" w:type="pct"/>
            <w:tcBorders>
              <w:top w:val="nil"/>
              <w:left w:val="nil"/>
              <w:bottom w:val="single" w:sz="4" w:space="0" w:color="auto"/>
              <w:right w:val="single" w:sz="4" w:space="0" w:color="auto"/>
            </w:tcBorders>
            <w:shd w:val="clear" w:color="auto" w:fill="auto"/>
            <w:vAlign w:val="center"/>
            <w:hideMark/>
          </w:tcPr>
          <w:p w14:paraId="4CF8C7FB"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8 202 479,00</w:t>
            </w:r>
          </w:p>
        </w:tc>
        <w:tc>
          <w:tcPr>
            <w:tcW w:w="337" w:type="pct"/>
            <w:tcBorders>
              <w:top w:val="nil"/>
              <w:left w:val="nil"/>
              <w:bottom w:val="single" w:sz="4" w:space="0" w:color="auto"/>
              <w:right w:val="single" w:sz="4" w:space="0" w:color="auto"/>
            </w:tcBorders>
            <w:shd w:val="clear" w:color="auto" w:fill="auto"/>
            <w:vAlign w:val="center"/>
            <w:hideMark/>
          </w:tcPr>
          <w:p w14:paraId="7F1CD700"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10710DA5"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1 585 150,00</w:t>
            </w:r>
          </w:p>
        </w:tc>
        <w:tc>
          <w:tcPr>
            <w:tcW w:w="312" w:type="pct"/>
            <w:tcBorders>
              <w:top w:val="nil"/>
              <w:left w:val="nil"/>
              <w:bottom w:val="single" w:sz="4" w:space="0" w:color="auto"/>
              <w:right w:val="single" w:sz="4" w:space="0" w:color="auto"/>
            </w:tcBorders>
            <w:shd w:val="clear" w:color="auto" w:fill="auto"/>
            <w:vAlign w:val="center"/>
            <w:hideMark/>
          </w:tcPr>
          <w:p w14:paraId="5C25231E"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6 617 329,00</w:t>
            </w:r>
          </w:p>
        </w:tc>
        <w:tc>
          <w:tcPr>
            <w:tcW w:w="312" w:type="pct"/>
            <w:tcBorders>
              <w:top w:val="nil"/>
              <w:left w:val="nil"/>
              <w:bottom w:val="single" w:sz="4" w:space="0" w:color="auto"/>
              <w:right w:val="single" w:sz="4" w:space="0" w:color="auto"/>
            </w:tcBorders>
            <w:shd w:val="clear" w:color="auto" w:fill="auto"/>
            <w:vAlign w:val="center"/>
            <w:hideMark/>
          </w:tcPr>
          <w:p w14:paraId="17C12E3C"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691782B2"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noWrap/>
            <w:vAlign w:val="center"/>
            <w:hideMark/>
          </w:tcPr>
          <w:p w14:paraId="45FDCAC5"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r>
      <w:tr w:rsidR="00B64496" w:rsidRPr="00B64496" w14:paraId="0908ADA7" w14:textId="77777777" w:rsidTr="00B64496">
        <w:trPr>
          <w:trHeight w:val="3645"/>
        </w:trPr>
        <w:tc>
          <w:tcPr>
            <w:tcW w:w="79" w:type="pct"/>
            <w:tcBorders>
              <w:top w:val="nil"/>
              <w:left w:val="nil"/>
              <w:bottom w:val="nil"/>
              <w:right w:val="nil"/>
            </w:tcBorders>
            <w:shd w:val="clear" w:color="auto" w:fill="auto"/>
            <w:noWrap/>
            <w:vAlign w:val="bottom"/>
            <w:hideMark/>
          </w:tcPr>
          <w:p w14:paraId="4A1D9A2E"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6CB0B1E5"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Основное мероприятие 1.3.2.</w:t>
            </w:r>
          </w:p>
        </w:tc>
        <w:tc>
          <w:tcPr>
            <w:tcW w:w="948" w:type="pct"/>
            <w:tcBorders>
              <w:top w:val="nil"/>
              <w:left w:val="nil"/>
              <w:bottom w:val="single" w:sz="4" w:space="0" w:color="auto"/>
              <w:right w:val="single" w:sz="4" w:space="0" w:color="auto"/>
            </w:tcBorders>
            <w:shd w:val="clear" w:color="auto" w:fill="auto"/>
            <w:vAlign w:val="center"/>
            <w:hideMark/>
          </w:tcPr>
          <w:p w14:paraId="51A5A091"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702" w:type="pct"/>
            <w:tcBorders>
              <w:top w:val="nil"/>
              <w:left w:val="nil"/>
              <w:bottom w:val="single" w:sz="4" w:space="0" w:color="auto"/>
              <w:right w:val="single" w:sz="4" w:space="0" w:color="auto"/>
            </w:tcBorders>
            <w:shd w:val="clear" w:color="auto" w:fill="auto"/>
            <w:vAlign w:val="center"/>
            <w:hideMark/>
          </w:tcPr>
          <w:p w14:paraId="5A0DB69D" w14:textId="77777777" w:rsidR="00B64496" w:rsidRPr="00B64496" w:rsidRDefault="00B64496" w:rsidP="00B64496">
            <w:pPr>
              <w:spacing w:after="0" w:line="240" w:lineRule="auto"/>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Управление образования администрации МР «Усть-Куломский»</w:t>
            </w:r>
          </w:p>
        </w:tc>
        <w:tc>
          <w:tcPr>
            <w:tcW w:w="655" w:type="pct"/>
            <w:tcBorders>
              <w:top w:val="nil"/>
              <w:left w:val="nil"/>
              <w:bottom w:val="single" w:sz="4" w:space="0" w:color="auto"/>
              <w:right w:val="single" w:sz="4" w:space="0" w:color="auto"/>
            </w:tcBorders>
            <w:shd w:val="clear" w:color="auto" w:fill="auto"/>
            <w:vAlign w:val="center"/>
            <w:hideMark/>
          </w:tcPr>
          <w:p w14:paraId="5B237A01"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753 100,00</w:t>
            </w:r>
          </w:p>
        </w:tc>
        <w:tc>
          <w:tcPr>
            <w:tcW w:w="337" w:type="pct"/>
            <w:tcBorders>
              <w:top w:val="nil"/>
              <w:left w:val="nil"/>
              <w:bottom w:val="single" w:sz="4" w:space="0" w:color="auto"/>
              <w:right w:val="single" w:sz="4" w:space="0" w:color="auto"/>
            </w:tcBorders>
            <w:shd w:val="clear" w:color="auto" w:fill="auto"/>
            <w:vAlign w:val="center"/>
            <w:hideMark/>
          </w:tcPr>
          <w:p w14:paraId="7B0C5173"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229DA7DC"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153D58CC"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753 100,00</w:t>
            </w:r>
          </w:p>
        </w:tc>
        <w:tc>
          <w:tcPr>
            <w:tcW w:w="312" w:type="pct"/>
            <w:tcBorders>
              <w:top w:val="nil"/>
              <w:left w:val="nil"/>
              <w:bottom w:val="single" w:sz="4" w:space="0" w:color="auto"/>
              <w:right w:val="single" w:sz="4" w:space="0" w:color="auto"/>
            </w:tcBorders>
            <w:shd w:val="clear" w:color="auto" w:fill="auto"/>
            <w:vAlign w:val="center"/>
            <w:hideMark/>
          </w:tcPr>
          <w:p w14:paraId="6D845496"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08ADED77"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noWrap/>
            <w:vAlign w:val="center"/>
            <w:hideMark/>
          </w:tcPr>
          <w:p w14:paraId="137BA229"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r>
      <w:tr w:rsidR="00B64496" w:rsidRPr="00B64496" w14:paraId="43BFD894" w14:textId="77777777" w:rsidTr="00B64496">
        <w:trPr>
          <w:trHeight w:val="1635"/>
        </w:trPr>
        <w:tc>
          <w:tcPr>
            <w:tcW w:w="79" w:type="pct"/>
            <w:tcBorders>
              <w:top w:val="nil"/>
              <w:left w:val="nil"/>
              <w:bottom w:val="nil"/>
              <w:right w:val="nil"/>
            </w:tcBorders>
            <w:shd w:val="clear" w:color="auto" w:fill="auto"/>
            <w:noWrap/>
            <w:vAlign w:val="bottom"/>
            <w:hideMark/>
          </w:tcPr>
          <w:p w14:paraId="2CFAA055"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25E5AD5B"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 xml:space="preserve">Основное мероприятие 1.3.3. </w:t>
            </w:r>
          </w:p>
        </w:tc>
        <w:tc>
          <w:tcPr>
            <w:tcW w:w="948" w:type="pct"/>
            <w:tcBorders>
              <w:top w:val="nil"/>
              <w:left w:val="nil"/>
              <w:bottom w:val="single" w:sz="4" w:space="0" w:color="auto"/>
              <w:right w:val="single" w:sz="4" w:space="0" w:color="auto"/>
            </w:tcBorders>
            <w:shd w:val="clear" w:color="auto" w:fill="auto"/>
            <w:vAlign w:val="center"/>
            <w:hideMark/>
          </w:tcPr>
          <w:p w14:paraId="773832AE"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Реализация мероприятий регионального проекта «Педагоги и наставники»</w:t>
            </w:r>
          </w:p>
        </w:tc>
        <w:tc>
          <w:tcPr>
            <w:tcW w:w="702" w:type="pct"/>
            <w:tcBorders>
              <w:top w:val="nil"/>
              <w:left w:val="nil"/>
              <w:bottom w:val="single" w:sz="4" w:space="0" w:color="auto"/>
              <w:right w:val="single" w:sz="4" w:space="0" w:color="auto"/>
            </w:tcBorders>
            <w:shd w:val="clear" w:color="auto" w:fill="auto"/>
            <w:vAlign w:val="center"/>
            <w:hideMark/>
          </w:tcPr>
          <w:p w14:paraId="41FD2703" w14:textId="77777777" w:rsidR="00B64496" w:rsidRPr="00B64496" w:rsidRDefault="00B64496" w:rsidP="00B64496">
            <w:pPr>
              <w:spacing w:after="0" w:line="240" w:lineRule="auto"/>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Управление образования администрации МР «Усть-Куломский»</w:t>
            </w:r>
          </w:p>
        </w:tc>
        <w:tc>
          <w:tcPr>
            <w:tcW w:w="655" w:type="pct"/>
            <w:tcBorders>
              <w:top w:val="nil"/>
              <w:left w:val="nil"/>
              <w:bottom w:val="single" w:sz="4" w:space="0" w:color="auto"/>
              <w:right w:val="single" w:sz="4" w:space="0" w:color="auto"/>
            </w:tcBorders>
            <w:shd w:val="clear" w:color="auto" w:fill="auto"/>
            <w:vAlign w:val="center"/>
            <w:hideMark/>
          </w:tcPr>
          <w:p w14:paraId="27CE63DA"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221 694 969,00</w:t>
            </w:r>
          </w:p>
        </w:tc>
        <w:tc>
          <w:tcPr>
            <w:tcW w:w="337" w:type="pct"/>
            <w:tcBorders>
              <w:top w:val="nil"/>
              <w:left w:val="nil"/>
              <w:bottom w:val="single" w:sz="4" w:space="0" w:color="auto"/>
              <w:right w:val="single" w:sz="4" w:space="0" w:color="auto"/>
            </w:tcBorders>
            <w:shd w:val="clear" w:color="auto" w:fill="auto"/>
            <w:vAlign w:val="center"/>
            <w:hideMark/>
          </w:tcPr>
          <w:p w14:paraId="33D959CB"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3456920B"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782D8CE7"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0683831E"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73 625 663,00</w:t>
            </w:r>
          </w:p>
        </w:tc>
        <w:tc>
          <w:tcPr>
            <w:tcW w:w="312" w:type="pct"/>
            <w:tcBorders>
              <w:top w:val="nil"/>
              <w:left w:val="nil"/>
              <w:bottom w:val="single" w:sz="4" w:space="0" w:color="auto"/>
              <w:right w:val="single" w:sz="4" w:space="0" w:color="auto"/>
            </w:tcBorders>
            <w:shd w:val="clear" w:color="auto" w:fill="auto"/>
            <w:vAlign w:val="center"/>
            <w:hideMark/>
          </w:tcPr>
          <w:p w14:paraId="7E49B97C"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73 848 265,00</w:t>
            </w:r>
          </w:p>
        </w:tc>
        <w:tc>
          <w:tcPr>
            <w:tcW w:w="312" w:type="pct"/>
            <w:tcBorders>
              <w:top w:val="nil"/>
              <w:left w:val="nil"/>
              <w:bottom w:val="single" w:sz="4" w:space="0" w:color="auto"/>
              <w:right w:val="single" w:sz="4" w:space="0" w:color="auto"/>
            </w:tcBorders>
            <w:shd w:val="clear" w:color="auto" w:fill="auto"/>
            <w:noWrap/>
            <w:vAlign w:val="center"/>
            <w:hideMark/>
          </w:tcPr>
          <w:p w14:paraId="6D5DD4F6"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74 221 041,00</w:t>
            </w:r>
          </w:p>
        </w:tc>
      </w:tr>
      <w:tr w:rsidR="00B64496" w:rsidRPr="00B64496" w14:paraId="7C1C564B" w14:textId="77777777" w:rsidTr="00B64496">
        <w:trPr>
          <w:trHeight w:val="1230"/>
        </w:trPr>
        <w:tc>
          <w:tcPr>
            <w:tcW w:w="79" w:type="pct"/>
            <w:tcBorders>
              <w:top w:val="nil"/>
              <w:left w:val="nil"/>
              <w:bottom w:val="nil"/>
              <w:right w:val="nil"/>
            </w:tcBorders>
            <w:shd w:val="clear" w:color="auto" w:fill="auto"/>
            <w:noWrap/>
            <w:vAlign w:val="bottom"/>
            <w:hideMark/>
          </w:tcPr>
          <w:p w14:paraId="31E47F4E"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25F4AF80" w14:textId="77777777" w:rsidR="00B64496" w:rsidRPr="00B64496" w:rsidRDefault="00B64496" w:rsidP="00B64496">
            <w:pPr>
              <w:spacing w:after="0" w:line="240" w:lineRule="auto"/>
              <w:jc w:val="both"/>
              <w:rPr>
                <w:rFonts w:ascii="Times New Roman" w:eastAsia="Times New Roman" w:hAnsi="Times New Roman" w:cs="Times New Roman"/>
                <w:b/>
                <w:bCs/>
                <w:sz w:val="24"/>
                <w:szCs w:val="24"/>
                <w:u w:val="single"/>
              </w:rPr>
            </w:pPr>
            <w:r w:rsidRPr="00B64496">
              <w:rPr>
                <w:rFonts w:ascii="Times New Roman" w:eastAsia="Times New Roman" w:hAnsi="Times New Roman" w:cs="Times New Roman"/>
                <w:b/>
                <w:bCs/>
                <w:sz w:val="24"/>
                <w:szCs w:val="24"/>
                <w:u w:val="single"/>
              </w:rPr>
              <w:t>Подпрограмма 2</w:t>
            </w:r>
          </w:p>
        </w:tc>
        <w:tc>
          <w:tcPr>
            <w:tcW w:w="948" w:type="pct"/>
            <w:tcBorders>
              <w:top w:val="nil"/>
              <w:left w:val="nil"/>
              <w:bottom w:val="single" w:sz="4" w:space="0" w:color="auto"/>
              <w:right w:val="single" w:sz="4" w:space="0" w:color="auto"/>
            </w:tcBorders>
            <w:shd w:val="clear" w:color="auto" w:fill="auto"/>
            <w:vAlign w:val="center"/>
            <w:hideMark/>
          </w:tcPr>
          <w:p w14:paraId="36FD8503" w14:textId="77777777" w:rsidR="00B64496" w:rsidRPr="00B64496" w:rsidRDefault="00B64496" w:rsidP="00B64496">
            <w:pPr>
              <w:spacing w:after="0" w:line="240" w:lineRule="auto"/>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"Развитие системы дополнительного образования"</w:t>
            </w:r>
          </w:p>
        </w:tc>
        <w:tc>
          <w:tcPr>
            <w:tcW w:w="702" w:type="pct"/>
            <w:tcBorders>
              <w:top w:val="nil"/>
              <w:left w:val="nil"/>
              <w:bottom w:val="single" w:sz="4" w:space="0" w:color="auto"/>
              <w:right w:val="single" w:sz="4" w:space="0" w:color="auto"/>
            </w:tcBorders>
            <w:shd w:val="clear" w:color="auto" w:fill="auto"/>
            <w:vAlign w:val="center"/>
            <w:hideMark/>
          </w:tcPr>
          <w:p w14:paraId="36E490D1" w14:textId="77777777" w:rsidR="00B64496" w:rsidRPr="00B64496" w:rsidRDefault="00B64496" w:rsidP="00B64496">
            <w:pPr>
              <w:spacing w:after="0" w:line="240" w:lineRule="auto"/>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Управление образования администрации МР «Усть-Куломский»</w:t>
            </w:r>
          </w:p>
        </w:tc>
        <w:tc>
          <w:tcPr>
            <w:tcW w:w="655" w:type="pct"/>
            <w:tcBorders>
              <w:top w:val="nil"/>
              <w:left w:val="nil"/>
              <w:bottom w:val="single" w:sz="4" w:space="0" w:color="auto"/>
              <w:right w:val="single" w:sz="4" w:space="0" w:color="auto"/>
            </w:tcBorders>
            <w:shd w:val="clear" w:color="auto" w:fill="auto"/>
            <w:vAlign w:val="center"/>
            <w:hideMark/>
          </w:tcPr>
          <w:p w14:paraId="79947BC3"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202 372 082,34</w:t>
            </w:r>
          </w:p>
        </w:tc>
        <w:tc>
          <w:tcPr>
            <w:tcW w:w="337" w:type="pct"/>
            <w:tcBorders>
              <w:top w:val="nil"/>
              <w:left w:val="nil"/>
              <w:bottom w:val="single" w:sz="4" w:space="0" w:color="auto"/>
              <w:right w:val="single" w:sz="4" w:space="0" w:color="auto"/>
            </w:tcBorders>
            <w:shd w:val="clear" w:color="auto" w:fill="auto"/>
            <w:vAlign w:val="center"/>
            <w:hideMark/>
          </w:tcPr>
          <w:p w14:paraId="505CDFE0"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24 471 004,38</w:t>
            </w:r>
          </w:p>
        </w:tc>
        <w:tc>
          <w:tcPr>
            <w:tcW w:w="312" w:type="pct"/>
            <w:tcBorders>
              <w:top w:val="nil"/>
              <w:left w:val="nil"/>
              <w:bottom w:val="single" w:sz="4" w:space="0" w:color="auto"/>
              <w:right w:val="single" w:sz="4" w:space="0" w:color="auto"/>
            </w:tcBorders>
            <w:shd w:val="clear" w:color="auto" w:fill="auto"/>
            <w:vAlign w:val="center"/>
            <w:hideMark/>
          </w:tcPr>
          <w:p w14:paraId="16056DEB"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32 845 148,74</w:t>
            </w:r>
          </w:p>
        </w:tc>
        <w:tc>
          <w:tcPr>
            <w:tcW w:w="312" w:type="pct"/>
            <w:tcBorders>
              <w:top w:val="nil"/>
              <w:left w:val="nil"/>
              <w:bottom w:val="single" w:sz="4" w:space="0" w:color="auto"/>
              <w:right w:val="single" w:sz="4" w:space="0" w:color="auto"/>
            </w:tcBorders>
            <w:shd w:val="clear" w:color="auto" w:fill="auto"/>
            <w:vAlign w:val="center"/>
            <w:hideMark/>
          </w:tcPr>
          <w:p w14:paraId="6956862B"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30 539 746,37</w:t>
            </w:r>
          </w:p>
        </w:tc>
        <w:tc>
          <w:tcPr>
            <w:tcW w:w="312" w:type="pct"/>
            <w:tcBorders>
              <w:top w:val="nil"/>
              <w:left w:val="nil"/>
              <w:bottom w:val="single" w:sz="4" w:space="0" w:color="auto"/>
              <w:right w:val="single" w:sz="4" w:space="0" w:color="auto"/>
            </w:tcBorders>
            <w:shd w:val="clear" w:color="auto" w:fill="auto"/>
            <w:vAlign w:val="center"/>
            <w:hideMark/>
          </w:tcPr>
          <w:p w14:paraId="3766097F"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38 970 292,07</w:t>
            </w:r>
          </w:p>
        </w:tc>
        <w:tc>
          <w:tcPr>
            <w:tcW w:w="312" w:type="pct"/>
            <w:tcBorders>
              <w:top w:val="nil"/>
              <w:left w:val="nil"/>
              <w:bottom w:val="single" w:sz="4" w:space="0" w:color="auto"/>
              <w:right w:val="single" w:sz="4" w:space="0" w:color="auto"/>
            </w:tcBorders>
            <w:shd w:val="clear" w:color="auto" w:fill="auto"/>
            <w:vAlign w:val="center"/>
            <w:hideMark/>
          </w:tcPr>
          <w:p w14:paraId="608719DD"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37 404 445,39</w:t>
            </w:r>
          </w:p>
        </w:tc>
        <w:tc>
          <w:tcPr>
            <w:tcW w:w="312" w:type="pct"/>
            <w:tcBorders>
              <w:top w:val="nil"/>
              <w:left w:val="nil"/>
              <w:bottom w:val="single" w:sz="4" w:space="0" w:color="auto"/>
              <w:right w:val="single" w:sz="4" w:space="0" w:color="auto"/>
            </w:tcBorders>
            <w:shd w:val="clear" w:color="auto" w:fill="auto"/>
            <w:vAlign w:val="center"/>
            <w:hideMark/>
          </w:tcPr>
          <w:p w14:paraId="39F80D20"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38 141 445,39</w:t>
            </w:r>
          </w:p>
        </w:tc>
      </w:tr>
      <w:tr w:rsidR="00B64496" w:rsidRPr="00B64496" w14:paraId="26A9A200" w14:textId="77777777" w:rsidTr="00B64496">
        <w:trPr>
          <w:trHeight w:val="2430"/>
        </w:trPr>
        <w:tc>
          <w:tcPr>
            <w:tcW w:w="79" w:type="pct"/>
            <w:tcBorders>
              <w:top w:val="nil"/>
              <w:left w:val="nil"/>
              <w:bottom w:val="nil"/>
              <w:right w:val="nil"/>
            </w:tcBorders>
            <w:shd w:val="clear" w:color="auto" w:fill="auto"/>
            <w:noWrap/>
            <w:vAlign w:val="bottom"/>
            <w:hideMark/>
          </w:tcPr>
          <w:p w14:paraId="66277AFF"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13A67D4E" w14:textId="77777777" w:rsidR="00B64496" w:rsidRPr="00B64496" w:rsidRDefault="00B64496" w:rsidP="00B64496">
            <w:pPr>
              <w:spacing w:after="0" w:line="240" w:lineRule="auto"/>
              <w:jc w:val="both"/>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Задача 2.1</w:t>
            </w:r>
          </w:p>
        </w:tc>
        <w:tc>
          <w:tcPr>
            <w:tcW w:w="948" w:type="pct"/>
            <w:tcBorders>
              <w:top w:val="nil"/>
              <w:left w:val="nil"/>
              <w:bottom w:val="single" w:sz="4" w:space="0" w:color="auto"/>
              <w:right w:val="single" w:sz="4" w:space="0" w:color="auto"/>
            </w:tcBorders>
            <w:shd w:val="clear" w:color="auto" w:fill="auto"/>
            <w:vAlign w:val="center"/>
            <w:hideMark/>
          </w:tcPr>
          <w:p w14:paraId="7521C5B1" w14:textId="77777777" w:rsidR="00B64496" w:rsidRPr="00B64496" w:rsidRDefault="00B64496" w:rsidP="00B64496">
            <w:pPr>
              <w:spacing w:after="0" w:line="240" w:lineRule="auto"/>
              <w:jc w:val="both"/>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"Обеспечение равных прав доступа детей на реализацию образовательных программ и программ воспитания, определяющих эффекты социализации "</w:t>
            </w:r>
          </w:p>
        </w:tc>
        <w:tc>
          <w:tcPr>
            <w:tcW w:w="702" w:type="pct"/>
            <w:tcBorders>
              <w:top w:val="nil"/>
              <w:left w:val="nil"/>
              <w:bottom w:val="single" w:sz="4" w:space="0" w:color="auto"/>
              <w:right w:val="single" w:sz="4" w:space="0" w:color="auto"/>
            </w:tcBorders>
            <w:shd w:val="clear" w:color="auto" w:fill="auto"/>
            <w:vAlign w:val="center"/>
            <w:hideMark/>
          </w:tcPr>
          <w:p w14:paraId="2BAA0586" w14:textId="77777777" w:rsidR="00B64496" w:rsidRPr="00B64496" w:rsidRDefault="00B64496" w:rsidP="00B64496">
            <w:pPr>
              <w:spacing w:after="0" w:line="240" w:lineRule="auto"/>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Управление образования администрации МР «Усть-Куломский»</w:t>
            </w:r>
          </w:p>
        </w:tc>
        <w:tc>
          <w:tcPr>
            <w:tcW w:w="655" w:type="pct"/>
            <w:tcBorders>
              <w:top w:val="nil"/>
              <w:left w:val="nil"/>
              <w:bottom w:val="single" w:sz="4" w:space="0" w:color="auto"/>
              <w:right w:val="single" w:sz="4" w:space="0" w:color="auto"/>
            </w:tcBorders>
            <w:shd w:val="clear" w:color="auto" w:fill="auto"/>
            <w:vAlign w:val="center"/>
            <w:hideMark/>
          </w:tcPr>
          <w:p w14:paraId="34A2A0A6"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185 970 660,15</w:t>
            </w:r>
          </w:p>
        </w:tc>
        <w:tc>
          <w:tcPr>
            <w:tcW w:w="337" w:type="pct"/>
            <w:tcBorders>
              <w:top w:val="nil"/>
              <w:left w:val="nil"/>
              <w:bottom w:val="single" w:sz="4" w:space="0" w:color="auto"/>
              <w:right w:val="single" w:sz="4" w:space="0" w:color="auto"/>
            </w:tcBorders>
            <w:shd w:val="clear" w:color="auto" w:fill="auto"/>
            <w:vAlign w:val="center"/>
            <w:hideMark/>
          </w:tcPr>
          <w:p w14:paraId="5DF9D845"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22 277 180,38</w:t>
            </w:r>
          </w:p>
        </w:tc>
        <w:tc>
          <w:tcPr>
            <w:tcW w:w="312" w:type="pct"/>
            <w:tcBorders>
              <w:top w:val="nil"/>
              <w:left w:val="nil"/>
              <w:bottom w:val="single" w:sz="4" w:space="0" w:color="auto"/>
              <w:right w:val="single" w:sz="4" w:space="0" w:color="auto"/>
            </w:tcBorders>
            <w:shd w:val="clear" w:color="auto" w:fill="auto"/>
            <w:vAlign w:val="center"/>
            <w:hideMark/>
          </w:tcPr>
          <w:p w14:paraId="54EAB258"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29 867 507,10</w:t>
            </w:r>
          </w:p>
        </w:tc>
        <w:tc>
          <w:tcPr>
            <w:tcW w:w="312" w:type="pct"/>
            <w:tcBorders>
              <w:top w:val="nil"/>
              <w:left w:val="nil"/>
              <w:bottom w:val="single" w:sz="4" w:space="0" w:color="auto"/>
              <w:right w:val="single" w:sz="4" w:space="0" w:color="auto"/>
            </w:tcBorders>
            <w:shd w:val="clear" w:color="auto" w:fill="auto"/>
            <w:vAlign w:val="center"/>
            <w:hideMark/>
          </w:tcPr>
          <w:p w14:paraId="4AC8CDA8"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27 443 019,19</w:t>
            </w:r>
          </w:p>
        </w:tc>
        <w:tc>
          <w:tcPr>
            <w:tcW w:w="312" w:type="pct"/>
            <w:tcBorders>
              <w:top w:val="nil"/>
              <w:left w:val="nil"/>
              <w:bottom w:val="single" w:sz="4" w:space="0" w:color="auto"/>
              <w:right w:val="single" w:sz="4" w:space="0" w:color="auto"/>
            </w:tcBorders>
            <w:shd w:val="clear" w:color="auto" w:fill="auto"/>
            <w:vAlign w:val="center"/>
            <w:hideMark/>
          </w:tcPr>
          <w:p w14:paraId="14869142"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35 839 062,70</w:t>
            </w:r>
          </w:p>
        </w:tc>
        <w:tc>
          <w:tcPr>
            <w:tcW w:w="312" w:type="pct"/>
            <w:tcBorders>
              <w:top w:val="nil"/>
              <w:left w:val="nil"/>
              <w:bottom w:val="single" w:sz="4" w:space="0" w:color="auto"/>
              <w:right w:val="single" w:sz="4" w:space="0" w:color="auto"/>
            </w:tcBorders>
            <w:shd w:val="clear" w:color="auto" w:fill="auto"/>
            <w:vAlign w:val="center"/>
            <w:hideMark/>
          </w:tcPr>
          <w:p w14:paraId="097F41AF"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35 253 445,39</w:t>
            </w:r>
          </w:p>
        </w:tc>
        <w:tc>
          <w:tcPr>
            <w:tcW w:w="312" w:type="pct"/>
            <w:tcBorders>
              <w:top w:val="nil"/>
              <w:left w:val="nil"/>
              <w:bottom w:val="single" w:sz="4" w:space="0" w:color="auto"/>
              <w:right w:val="single" w:sz="4" w:space="0" w:color="auto"/>
            </w:tcBorders>
            <w:shd w:val="clear" w:color="auto" w:fill="auto"/>
            <w:vAlign w:val="center"/>
            <w:hideMark/>
          </w:tcPr>
          <w:p w14:paraId="72078C98"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35 290 445,39</w:t>
            </w:r>
          </w:p>
        </w:tc>
      </w:tr>
      <w:tr w:rsidR="00B64496" w:rsidRPr="00B64496" w14:paraId="35C7C072" w14:textId="77777777" w:rsidTr="00B64496">
        <w:trPr>
          <w:trHeight w:val="1620"/>
        </w:trPr>
        <w:tc>
          <w:tcPr>
            <w:tcW w:w="79" w:type="pct"/>
            <w:tcBorders>
              <w:top w:val="nil"/>
              <w:left w:val="nil"/>
              <w:bottom w:val="nil"/>
              <w:right w:val="nil"/>
            </w:tcBorders>
            <w:shd w:val="clear" w:color="auto" w:fill="auto"/>
            <w:noWrap/>
            <w:vAlign w:val="bottom"/>
            <w:hideMark/>
          </w:tcPr>
          <w:p w14:paraId="54B89A5D"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4906BCBF"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Основное мероприятие 2.1.1.</w:t>
            </w:r>
          </w:p>
        </w:tc>
        <w:tc>
          <w:tcPr>
            <w:tcW w:w="948" w:type="pct"/>
            <w:tcBorders>
              <w:top w:val="nil"/>
              <w:left w:val="nil"/>
              <w:bottom w:val="single" w:sz="4" w:space="0" w:color="auto"/>
              <w:right w:val="single" w:sz="4" w:space="0" w:color="auto"/>
            </w:tcBorders>
            <w:shd w:val="clear" w:color="auto" w:fill="auto"/>
            <w:vAlign w:val="center"/>
            <w:hideMark/>
          </w:tcPr>
          <w:p w14:paraId="2283D8DC"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Осуществление деятельности муниципальными образовательными организациями дополнительного образования</w:t>
            </w:r>
          </w:p>
        </w:tc>
        <w:tc>
          <w:tcPr>
            <w:tcW w:w="702" w:type="pct"/>
            <w:tcBorders>
              <w:top w:val="nil"/>
              <w:left w:val="nil"/>
              <w:bottom w:val="single" w:sz="4" w:space="0" w:color="auto"/>
              <w:right w:val="single" w:sz="4" w:space="0" w:color="auto"/>
            </w:tcBorders>
            <w:shd w:val="clear" w:color="auto" w:fill="auto"/>
            <w:vAlign w:val="center"/>
            <w:hideMark/>
          </w:tcPr>
          <w:p w14:paraId="372331DC" w14:textId="77777777" w:rsidR="00B64496" w:rsidRPr="00B64496" w:rsidRDefault="00B64496" w:rsidP="00B64496">
            <w:pPr>
              <w:spacing w:after="0" w:line="240" w:lineRule="auto"/>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Управление образования администрации МР «Усть-Куломский»</w:t>
            </w:r>
          </w:p>
        </w:tc>
        <w:tc>
          <w:tcPr>
            <w:tcW w:w="655" w:type="pct"/>
            <w:tcBorders>
              <w:top w:val="nil"/>
              <w:left w:val="nil"/>
              <w:bottom w:val="single" w:sz="4" w:space="0" w:color="auto"/>
              <w:right w:val="single" w:sz="4" w:space="0" w:color="auto"/>
            </w:tcBorders>
            <w:shd w:val="clear" w:color="auto" w:fill="auto"/>
            <w:vAlign w:val="center"/>
            <w:hideMark/>
          </w:tcPr>
          <w:p w14:paraId="5C3C98C4"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68 898 549,54</w:t>
            </w:r>
          </w:p>
        </w:tc>
        <w:tc>
          <w:tcPr>
            <w:tcW w:w="337" w:type="pct"/>
            <w:tcBorders>
              <w:top w:val="nil"/>
              <w:left w:val="nil"/>
              <w:bottom w:val="single" w:sz="4" w:space="0" w:color="auto"/>
              <w:right w:val="single" w:sz="4" w:space="0" w:color="auto"/>
            </w:tcBorders>
            <w:shd w:val="clear" w:color="auto" w:fill="auto"/>
            <w:vAlign w:val="center"/>
            <w:hideMark/>
          </w:tcPr>
          <w:p w14:paraId="1BBD7ADC"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2 379 000,00</w:t>
            </w:r>
          </w:p>
        </w:tc>
        <w:tc>
          <w:tcPr>
            <w:tcW w:w="312" w:type="pct"/>
            <w:tcBorders>
              <w:top w:val="nil"/>
              <w:left w:val="nil"/>
              <w:bottom w:val="single" w:sz="4" w:space="0" w:color="auto"/>
              <w:right w:val="single" w:sz="4" w:space="0" w:color="auto"/>
            </w:tcBorders>
            <w:shd w:val="clear" w:color="auto" w:fill="auto"/>
            <w:vAlign w:val="center"/>
            <w:hideMark/>
          </w:tcPr>
          <w:p w14:paraId="4F1F13BA"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11 311 917,30</w:t>
            </w:r>
          </w:p>
        </w:tc>
        <w:tc>
          <w:tcPr>
            <w:tcW w:w="312" w:type="pct"/>
            <w:tcBorders>
              <w:top w:val="nil"/>
              <w:left w:val="nil"/>
              <w:bottom w:val="single" w:sz="4" w:space="0" w:color="auto"/>
              <w:right w:val="single" w:sz="4" w:space="0" w:color="auto"/>
            </w:tcBorders>
            <w:shd w:val="clear" w:color="auto" w:fill="auto"/>
            <w:vAlign w:val="center"/>
            <w:hideMark/>
          </w:tcPr>
          <w:p w14:paraId="76449D2F"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8 104 172,72</w:t>
            </w:r>
          </w:p>
        </w:tc>
        <w:tc>
          <w:tcPr>
            <w:tcW w:w="312" w:type="pct"/>
            <w:tcBorders>
              <w:top w:val="nil"/>
              <w:left w:val="nil"/>
              <w:bottom w:val="single" w:sz="4" w:space="0" w:color="auto"/>
              <w:right w:val="single" w:sz="4" w:space="0" w:color="auto"/>
            </w:tcBorders>
            <w:shd w:val="clear" w:color="auto" w:fill="auto"/>
            <w:vAlign w:val="center"/>
            <w:hideMark/>
          </w:tcPr>
          <w:p w14:paraId="414F1361"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15 319 831,38</w:t>
            </w:r>
          </w:p>
        </w:tc>
        <w:tc>
          <w:tcPr>
            <w:tcW w:w="312" w:type="pct"/>
            <w:tcBorders>
              <w:top w:val="nil"/>
              <w:left w:val="nil"/>
              <w:bottom w:val="single" w:sz="4" w:space="0" w:color="auto"/>
              <w:right w:val="single" w:sz="4" w:space="0" w:color="auto"/>
            </w:tcBorders>
            <w:shd w:val="clear" w:color="auto" w:fill="auto"/>
            <w:vAlign w:val="center"/>
            <w:hideMark/>
          </w:tcPr>
          <w:p w14:paraId="11A73B18"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15 873 314,07</w:t>
            </w:r>
          </w:p>
        </w:tc>
        <w:tc>
          <w:tcPr>
            <w:tcW w:w="312" w:type="pct"/>
            <w:tcBorders>
              <w:top w:val="nil"/>
              <w:left w:val="nil"/>
              <w:bottom w:val="single" w:sz="4" w:space="0" w:color="auto"/>
              <w:right w:val="single" w:sz="4" w:space="0" w:color="auto"/>
            </w:tcBorders>
            <w:shd w:val="clear" w:color="auto" w:fill="auto"/>
            <w:noWrap/>
            <w:vAlign w:val="center"/>
            <w:hideMark/>
          </w:tcPr>
          <w:p w14:paraId="5792CCCD"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15 910 314,07</w:t>
            </w:r>
          </w:p>
        </w:tc>
      </w:tr>
      <w:tr w:rsidR="00B64496" w:rsidRPr="00B64496" w14:paraId="70283B2E" w14:textId="77777777" w:rsidTr="00B64496">
        <w:trPr>
          <w:trHeight w:val="1620"/>
        </w:trPr>
        <w:tc>
          <w:tcPr>
            <w:tcW w:w="79" w:type="pct"/>
            <w:tcBorders>
              <w:top w:val="nil"/>
              <w:left w:val="nil"/>
              <w:bottom w:val="nil"/>
              <w:right w:val="nil"/>
            </w:tcBorders>
            <w:shd w:val="clear" w:color="auto" w:fill="auto"/>
            <w:noWrap/>
            <w:vAlign w:val="bottom"/>
            <w:hideMark/>
          </w:tcPr>
          <w:p w14:paraId="4B2EA570"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578D933A"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Основное мероприятие 2.1.2.</w:t>
            </w:r>
          </w:p>
        </w:tc>
        <w:tc>
          <w:tcPr>
            <w:tcW w:w="948" w:type="pct"/>
            <w:tcBorders>
              <w:top w:val="nil"/>
              <w:left w:val="nil"/>
              <w:bottom w:val="single" w:sz="4" w:space="0" w:color="auto"/>
              <w:right w:val="single" w:sz="4" w:space="0" w:color="auto"/>
            </w:tcBorders>
            <w:shd w:val="clear" w:color="auto" w:fill="auto"/>
            <w:vAlign w:val="center"/>
            <w:hideMark/>
          </w:tcPr>
          <w:p w14:paraId="6D55F43B"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Мероприятия, связанные с повышением оплаты труда отдельных категорий работников в сфере образования</w:t>
            </w:r>
          </w:p>
        </w:tc>
        <w:tc>
          <w:tcPr>
            <w:tcW w:w="702" w:type="pct"/>
            <w:tcBorders>
              <w:top w:val="nil"/>
              <w:left w:val="nil"/>
              <w:bottom w:val="single" w:sz="4" w:space="0" w:color="auto"/>
              <w:right w:val="single" w:sz="4" w:space="0" w:color="auto"/>
            </w:tcBorders>
            <w:shd w:val="clear" w:color="auto" w:fill="auto"/>
            <w:vAlign w:val="center"/>
            <w:hideMark/>
          </w:tcPr>
          <w:p w14:paraId="1587654F" w14:textId="77777777" w:rsidR="00B64496" w:rsidRPr="00B64496" w:rsidRDefault="00B64496" w:rsidP="00B64496">
            <w:pPr>
              <w:spacing w:after="0" w:line="240" w:lineRule="auto"/>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Управление образования администрации МР «Усть-Куломский»</w:t>
            </w:r>
          </w:p>
        </w:tc>
        <w:tc>
          <w:tcPr>
            <w:tcW w:w="655" w:type="pct"/>
            <w:tcBorders>
              <w:top w:val="nil"/>
              <w:left w:val="nil"/>
              <w:bottom w:val="single" w:sz="4" w:space="0" w:color="auto"/>
              <w:right w:val="single" w:sz="4" w:space="0" w:color="auto"/>
            </w:tcBorders>
            <w:shd w:val="clear" w:color="auto" w:fill="auto"/>
            <w:vAlign w:val="center"/>
            <w:hideMark/>
          </w:tcPr>
          <w:p w14:paraId="06465481"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82 870 952,56</w:t>
            </w:r>
          </w:p>
        </w:tc>
        <w:tc>
          <w:tcPr>
            <w:tcW w:w="337" w:type="pct"/>
            <w:tcBorders>
              <w:top w:val="nil"/>
              <w:left w:val="nil"/>
              <w:bottom w:val="single" w:sz="4" w:space="0" w:color="auto"/>
              <w:right w:val="single" w:sz="4" w:space="0" w:color="auto"/>
            </w:tcBorders>
            <w:shd w:val="clear" w:color="auto" w:fill="auto"/>
            <w:vAlign w:val="center"/>
            <w:hideMark/>
          </w:tcPr>
          <w:p w14:paraId="5324934E"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16 851 448,49</w:t>
            </w:r>
          </w:p>
        </w:tc>
        <w:tc>
          <w:tcPr>
            <w:tcW w:w="312" w:type="pct"/>
            <w:tcBorders>
              <w:top w:val="nil"/>
              <w:left w:val="nil"/>
              <w:bottom w:val="single" w:sz="4" w:space="0" w:color="auto"/>
              <w:right w:val="single" w:sz="4" w:space="0" w:color="auto"/>
            </w:tcBorders>
            <w:shd w:val="clear" w:color="auto" w:fill="auto"/>
            <w:vAlign w:val="center"/>
            <w:hideMark/>
          </w:tcPr>
          <w:p w14:paraId="3D340B40"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9 929 558,59</w:t>
            </w:r>
          </w:p>
        </w:tc>
        <w:tc>
          <w:tcPr>
            <w:tcW w:w="312" w:type="pct"/>
            <w:tcBorders>
              <w:top w:val="nil"/>
              <w:left w:val="nil"/>
              <w:bottom w:val="single" w:sz="4" w:space="0" w:color="auto"/>
              <w:right w:val="single" w:sz="4" w:space="0" w:color="auto"/>
            </w:tcBorders>
            <w:shd w:val="clear" w:color="auto" w:fill="auto"/>
            <w:vAlign w:val="center"/>
            <w:hideMark/>
          </w:tcPr>
          <w:p w14:paraId="10A07004"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14 605 551,52</w:t>
            </w:r>
          </w:p>
        </w:tc>
        <w:tc>
          <w:tcPr>
            <w:tcW w:w="312" w:type="pct"/>
            <w:tcBorders>
              <w:top w:val="nil"/>
              <w:left w:val="nil"/>
              <w:bottom w:val="single" w:sz="4" w:space="0" w:color="auto"/>
              <w:right w:val="single" w:sz="4" w:space="0" w:color="auto"/>
            </w:tcBorders>
            <w:shd w:val="clear" w:color="auto" w:fill="auto"/>
            <w:vAlign w:val="center"/>
            <w:hideMark/>
          </w:tcPr>
          <w:p w14:paraId="75F61427"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13 828 131,32</w:t>
            </w:r>
          </w:p>
        </w:tc>
        <w:tc>
          <w:tcPr>
            <w:tcW w:w="312" w:type="pct"/>
            <w:tcBorders>
              <w:top w:val="nil"/>
              <w:left w:val="nil"/>
              <w:bottom w:val="single" w:sz="4" w:space="0" w:color="auto"/>
              <w:right w:val="single" w:sz="4" w:space="0" w:color="auto"/>
            </w:tcBorders>
            <w:shd w:val="clear" w:color="auto" w:fill="auto"/>
            <w:vAlign w:val="center"/>
            <w:hideMark/>
          </w:tcPr>
          <w:p w14:paraId="7C70200A"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13 828 131,32</w:t>
            </w:r>
          </w:p>
        </w:tc>
        <w:tc>
          <w:tcPr>
            <w:tcW w:w="312" w:type="pct"/>
            <w:tcBorders>
              <w:top w:val="nil"/>
              <w:left w:val="nil"/>
              <w:bottom w:val="single" w:sz="4" w:space="0" w:color="auto"/>
              <w:right w:val="single" w:sz="4" w:space="0" w:color="auto"/>
            </w:tcBorders>
            <w:shd w:val="clear" w:color="auto" w:fill="auto"/>
            <w:noWrap/>
            <w:vAlign w:val="center"/>
            <w:hideMark/>
          </w:tcPr>
          <w:p w14:paraId="748A13D8"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13 828 131,32</w:t>
            </w:r>
          </w:p>
        </w:tc>
      </w:tr>
      <w:tr w:rsidR="00B64496" w:rsidRPr="00B64496" w14:paraId="0426DB1E" w14:textId="77777777" w:rsidTr="00B64496">
        <w:trPr>
          <w:trHeight w:val="1620"/>
        </w:trPr>
        <w:tc>
          <w:tcPr>
            <w:tcW w:w="79" w:type="pct"/>
            <w:tcBorders>
              <w:top w:val="nil"/>
              <w:left w:val="nil"/>
              <w:bottom w:val="nil"/>
              <w:right w:val="nil"/>
            </w:tcBorders>
            <w:shd w:val="clear" w:color="auto" w:fill="auto"/>
            <w:noWrap/>
            <w:vAlign w:val="bottom"/>
            <w:hideMark/>
          </w:tcPr>
          <w:p w14:paraId="52733B56"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29B8342D"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Основное мероприятие 2.1.3.</w:t>
            </w:r>
          </w:p>
        </w:tc>
        <w:tc>
          <w:tcPr>
            <w:tcW w:w="948" w:type="pct"/>
            <w:tcBorders>
              <w:top w:val="nil"/>
              <w:left w:val="nil"/>
              <w:bottom w:val="single" w:sz="4" w:space="0" w:color="auto"/>
              <w:right w:val="single" w:sz="4" w:space="0" w:color="auto"/>
            </w:tcBorders>
            <w:shd w:val="clear" w:color="auto" w:fill="auto"/>
            <w:vAlign w:val="center"/>
            <w:hideMark/>
          </w:tcPr>
          <w:p w14:paraId="1AB66556"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Передача дополнительного образования детей социально ориентированным некоммерческим организациям</w:t>
            </w:r>
          </w:p>
        </w:tc>
        <w:tc>
          <w:tcPr>
            <w:tcW w:w="702" w:type="pct"/>
            <w:tcBorders>
              <w:top w:val="nil"/>
              <w:left w:val="nil"/>
              <w:bottom w:val="single" w:sz="4" w:space="0" w:color="auto"/>
              <w:right w:val="single" w:sz="4" w:space="0" w:color="auto"/>
            </w:tcBorders>
            <w:shd w:val="clear" w:color="auto" w:fill="auto"/>
            <w:vAlign w:val="center"/>
            <w:hideMark/>
          </w:tcPr>
          <w:p w14:paraId="625A568D" w14:textId="77777777" w:rsidR="00B64496" w:rsidRPr="00B64496" w:rsidRDefault="00B64496" w:rsidP="00B64496">
            <w:pPr>
              <w:spacing w:after="0" w:line="240" w:lineRule="auto"/>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Управление образования администрации МР «Усть-Куломский»</w:t>
            </w:r>
          </w:p>
        </w:tc>
        <w:tc>
          <w:tcPr>
            <w:tcW w:w="655" w:type="pct"/>
            <w:tcBorders>
              <w:top w:val="nil"/>
              <w:left w:val="nil"/>
              <w:bottom w:val="single" w:sz="4" w:space="0" w:color="auto"/>
              <w:right w:val="single" w:sz="4" w:space="0" w:color="auto"/>
            </w:tcBorders>
            <w:shd w:val="clear" w:color="auto" w:fill="auto"/>
            <w:vAlign w:val="center"/>
            <w:hideMark/>
          </w:tcPr>
          <w:p w14:paraId="3EB755E9"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37" w:type="pct"/>
            <w:tcBorders>
              <w:top w:val="nil"/>
              <w:left w:val="nil"/>
              <w:bottom w:val="single" w:sz="4" w:space="0" w:color="auto"/>
              <w:right w:val="single" w:sz="4" w:space="0" w:color="auto"/>
            </w:tcBorders>
            <w:shd w:val="clear" w:color="auto" w:fill="auto"/>
            <w:vAlign w:val="center"/>
            <w:hideMark/>
          </w:tcPr>
          <w:p w14:paraId="1A679AB2"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13A66A58"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724A76FA"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2DC339D3"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358E27CC"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noWrap/>
            <w:vAlign w:val="center"/>
            <w:hideMark/>
          </w:tcPr>
          <w:p w14:paraId="29999647"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r>
      <w:tr w:rsidR="00B64496" w:rsidRPr="00B64496" w14:paraId="0D22D7EF" w14:textId="77777777" w:rsidTr="00B64496">
        <w:trPr>
          <w:trHeight w:val="1410"/>
        </w:trPr>
        <w:tc>
          <w:tcPr>
            <w:tcW w:w="79" w:type="pct"/>
            <w:tcBorders>
              <w:top w:val="nil"/>
              <w:left w:val="nil"/>
              <w:bottom w:val="nil"/>
              <w:right w:val="nil"/>
            </w:tcBorders>
            <w:shd w:val="clear" w:color="auto" w:fill="auto"/>
            <w:noWrap/>
            <w:vAlign w:val="bottom"/>
            <w:hideMark/>
          </w:tcPr>
          <w:p w14:paraId="61B0BFA6"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54B53485"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Основное мероприятие 2.1.4.</w:t>
            </w:r>
          </w:p>
        </w:tc>
        <w:tc>
          <w:tcPr>
            <w:tcW w:w="948" w:type="pct"/>
            <w:tcBorders>
              <w:top w:val="nil"/>
              <w:left w:val="nil"/>
              <w:bottom w:val="single" w:sz="4" w:space="0" w:color="auto"/>
              <w:right w:val="single" w:sz="4" w:space="0" w:color="auto"/>
            </w:tcBorders>
            <w:shd w:val="clear" w:color="auto" w:fill="auto"/>
            <w:vAlign w:val="center"/>
            <w:hideMark/>
          </w:tcPr>
          <w:p w14:paraId="46ACBDC3"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Реализация Соглашения о социально-экономическом сотрудничестве с АО «СЛПК»</w:t>
            </w:r>
          </w:p>
        </w:tc>
        <w:tc>
          <w:tcPr>
            <w:tcW w:w="702" w:type="pct"/>
            <w:tcBorders>
              <w:top w:val="nil"/>
              <w:left w:val="nil"/>
              <w:bottom w:val="single" w:sz="4" w:space="0" w:color="auto"/>
              <w:right w:val="single" w:sz="4" w:space="0" w:color="auto"/>
            </w:tcBorders>
            <w:shd w:val="clear" w:color="auto" w:fill="auto"/>
            <w:vAlign w:val="center"/>
            <w:hideMark/>
          </w:tcPr>
          <w:p w14:paraId="6BF8CDCF" w14:textId="77777777" w:rsidR="00B64496" w:rsidRPr="00B64496" w:rsidRDefault="00B64496" w:rsidP="00B64496">
            <w:pPr>
              <w:spacing w:after="0" w:line="240" w:lineRule="auto"/>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Управление образования администрации МР «Усть-Куломский»</w:t>
            </w:r>
          </w:p>
        </w:tc>
        <w:tc>
          <w:tcPr>
            <w:tcW w:w="655" w:type="pct"/>
            <w:tcBorders>
              <w:top w:val="nil"/>
              <w:left w:val="nil"/>
              <w:bottom w:val="single" w:sz="4" w:space="0" w:color="auto"/>
              <w:right w:val="single" w:sz="4" w:space="0" w:color="auto"/>
            </w:tcBorders>
            <w:shd w:val="clear" w:color="auto" w:fill="auto"/>
            <w:vAlign w:val="center"/>
            <w:hideMark/>
          </w:tcPr>
          <w:p w14:paraId="42FC7496"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37" w:type="pct"/>
            <w:tcBorders>
              <w:top w:val="nil"/>
              <w:left w:val="nil"/>
              <w:bottom w:val="single" w:sz="4" w:space="0" w:color="auto"/>
              <w:right w:val="single" w:sz="4" w:space="0" w:color="auto"/>
            </w:tcBorders>
            <w:shd w:val="clear" w:color="auto" w:fill="auto"/>
            <w:vAlign w:val="center"/>
            <w:hideMark/>
          </w:tcPr>
          <w:p w14:paraId="6A117807"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3B36A712"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3AB4210D"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2B64BC73"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529E619E"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noWrap/>
            <w:vAlign w:val="center"/>
            <w:hideMark/>
          </w:tcPr>
          <w:p w14:paraId="2113BC13"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r>
      <w:tr w:rsidR="00B64496" w:rsidRPr="00B64496" w14:paraId="56DCC44D" w14:textId="77777777" w:rsidTr="00B64496">
        <w:trPr>
          <w:trHeight w:val="1350"/>
        </w:trPr>
        <w:tc>
          <w:tcPr>
            <w:tcW w:w="79" w:type="pct"/>
            <w:tcBorders>
              <w:top w:val="nil"/>
              <w:left w:val="nil"/>
              <w:bottom w:val="nil"/>
              <w:right w:val="nil"/>
            </w:tcBorders>
            <w:shd w:val="clear" w:color="auto" w:fill="auto"/>
            <w:noWrap/>
            <w:vAlign w:val="bottom"/>
            <w:hideMark/>
          </w:tcPr>
          <w:p w14:paraId="0CC293B1"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p>
        </w:tc>
        <w:tc>
          <w:tcPr>
            <w:tcW w:w="720" w:type="pct"/>
            <w:vMerge w:val="restart"/>
            <w:tcBorders>
              <w:top w:val="nil"/>
              <w:left w:val="single" w:sz="4" w:space="0" w:color="auto"/>
              <w:bottom w:val="single" w:sz="4" w:space="0" w:color="auto"/>
              <w:right w:val="single" w:sz="4" w:space="0" w:color="auto"/>
            </w:tcBorders>
            <w:shd w:val="clear" w:color="auto" w:fill="auto"/>
            <w:vAlign w:val="center"/>
            <w:hideMark/>
          </w:tcPr>
          <w:p w14:paraId="1FA892B1"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Основное мероприятие 2.1.5.</w:t>
            </w:r>
          </w:p>
        </w:tc>
        <w:tc>
          <w:tcPr>
            <w:tcW w:w="948" w:type="pct"/>
            <w:vMerge w:val="restart"/>
            <w:tcBorders>
              <w:top w:val="nil"/>
              <w:left w:val="single" w:sz="4" w:space="0" w:color="auto"/>
              <w:bottom w:val="single" w:sz="4" w:space="0" w:color="auto"/>
              <w:right w:val="single" w:sz="4" w:space="0" w:color="auto"/>
            </w:tcBorders>
            <w:shd w:val="clear" w:color="auto" w:fill="auto"/>
            <w:vAlign w:val="center"/>
            <w:hideMark/>
          </w:tcPr>
          <w:p w14:paraId="21105C48"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Обеспечение персонифицированного финансирования дополнительного образования детей</w:t>
            </w:r>
          </w:p>
        </w:tc>
        <w:tc>
          <w:tcPr>
            <w:tcW w:w="702" w:type="pct"/>
            <w:vMerge w:val="restart"/>
            <w:tcBorders>
              <w:top w:val="nil"/>
              <w:left w:val="single" w:sz="4" w:space="0" w:color="auto"/>
              <w:bottom w:val="single" w:sz="4" w:space="0" w:color="auto"/>
              <w:right w:val="single" w:sz="4" w:space="0" w:color="auto"/>
            </w:tcBorders>
            <w:shd w:val="clear" w:color="auto" w:fill="auto"/>
            <w:vAlign w:val="center"/>
            <w:hideMark/>
          </w:tcPr>
          <w:p w14:paraId="0BB0F0AE" w14:textId="77777777" w:rsidR="00B64496" w:rsidRPr="00B64496" w:rsidRDefault="00B64496" w:rsidP="00B64496">
            <w:pPr>
              <w:spacing w:after="0" w:line="240" w:lineRule="auto"/>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Управление образования администрации МР «Усть-Куломский»</w:t>
            </w:r>
          </w:p>
        </w:tc>
        <w:tc>
          <w:tcPr>
            <w:tcW w:w="655" w:type="pct"/>
            <w:vMerge w:val="restart"/>
            <w:tcBorders>
              <w:top w:val="nil"/>
              <w:left w:val="single" w:sz="4" w:space="0" w:color="auto"/>
              <w:bottom w:val="single" w:sz="4" w:space="0" w:color="000000"/>
              <w:right w:val="single" w:sz="4" w:space="0" w:color="auto"/>
            </w:tcBorders>
            <w:shd w:val="clear" w:color="auto" w:fill="auto"/>
            <w:vAlign w:val="center"/>
            <w:hideMark/>
          </w:tcPr>
          <w:p w14:paraId="1E0DF15F"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26 694 617,06</w:t>
            </w:r>
          </w:p>
        </w:tc>
        <w:tc>
          <w:tcPr>
            <w:tcW w:w="337" w:type="pct"/>
            <w:vMerge w:val="restart"/>
            <w:tcBorders>
              <w:top w:val="nil"/>
              <w:left w:val="single" w:sz="4" w:space="0" w:color="auto"/>
              <w:bottom w:val="single" w:sz="4" w:space="0" w:color="000000"/>
              <w:right w:val="single" w:sz="4" w:space="0" w:color="auto"/>
            </w:tcBorders>
            <w:shd w:val="clear" w:color="auto" w:fill="auto"/>
            <w:vAlign w:val="center"/>
            <w:hideMark/>
          </w:tcPr>
          <w:p w14:paraId="17F178CB"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2 123 558,50</w:t>
            </w:r>
          </w:p>
        </w:tc>
        <w:tc>
          <w:tcPr>
            <w:tcW w:w="312" w:type="pct"/>
            <w:vMerge w:val="restart"/>
            <w:tcBorders>
              <w:top w:val="nil"/>
              <w:left w:val="single" w:sz="4" w:space="0" w:color="auto"/>
              <w:bottom w:val="single" w:sz="4" w:space="0" w:color="000000"/>
              <w:right w:val="single" w:sz="4" w:space="0" w:color="auto"/>
            </w:tcBorders>
            <w:shd w:val="clear" w:color="auto" w:fill="auto"/>
            <w:vAlign w:val="center"/>
            <w:hideMark/>
          </w:tcPr>
          <w:p w14:paraId="25B3CED4"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7 035 363,61</w:t>
            </w:r>
          </w:p>
        </w:tc>
        <w:tc>
          <w:tcPr>
            <w:tcW w:w="312" w:type="pct"/>
            <w:vMerge w:val="restart"/>
            <w:tcBorders>
              <w:top w:val="nil"/>
              <w:left w:val="single" w:sz="4" w:space="0" w:color="auto"/>
              <w:bottom w:val="single" w:sz="4" w:space="0" w:color="000000"/>
              <w:right w:val="single" w:sz="4" w:space="0" w:color="auto"/>
            </w:tcBorders>
            <w:shd w:val="clear" w:color="auto" w:fill="auto"/>
            <w:vAlign w:val="center"/>
            <w:hideMark/>
          </w:tcPr>
          <w:p w14:paraId="7E124EA3"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4 035 694,95</w:t>
            </w:r>
          </w:p>
        </w:tc>
        <w:tc>
          <w:tcPr>
            <w:tcW w:w="312" w:type="pct"/>
            <w:vMerge w:val="restart"/>
            <w:tcBorders>
              <w:top w:val="nil"/>
              <w:left w:val="single" w:sz="4" w:space="0" w:color="auto"/>
              <w:bottom w:val="single" w:sz="4" w:space="0" w:color="000000"/>
              <w:right w:val="single" w:sz="4" w:space="0" w:color="auto"/>
            </w:tcBorders>
            <w:shd w:val="clear" w:color="auto" w:fill="auto"/>
            <w:vAlign w:val="center"/>
            <w:hideMark/>
          </w:tcPr>
          <w:p w14:paraId="1F5FC930"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4 500 000,00</w:t>
            </w:r>
          </w:p>
        </w:tc>
        <w:tc>
          <w:tcPr>
            <w:tcW w:w="312" w:type="pct"/>
            <w:vMerge w:val="restart"/>
            <w:tcBorders>
              <w:top w:val="nil"/>
              <w:left w:val="single" w:sz="4" w:space="0" w:color="auto"/>
              <w:bottom w:val="single" w:sz="4" w:space="0" w:color="000000"/>
              <w:right w:val="single" w:sz="4" w:space="0" w:color="auto"/>
            </w:tcBorders>
            <w:shd w:val="clear" w:color="auto" w:fill="auto"/>
            <w:vAlign w:val="center"/>
            <w:hideMark/>
          </w:tcPr>
          <w:p w14:paraId="38B60796"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4 500 000,00</w:t>
            </w:r>
          </w:p>
        </w:tc>
        <w:tc>
          <w:tcPr>
            <w:tcW w:w="312"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3A4DD478"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4 500 000,00</w:t>
            </w:r>
          </w:p>
        </w:tc>
      </w:tr>
      <w:tr w:rsidR="00B64496" w:rsidRPr="00B64496" w14:paraId="63A266D0" w14:textId="77777777" w:rsidTr="00B64496">
        <w:trPr>
          <w:trHeight w:val="540"/>
        </w:trPr>
        <w:tc>
          <w:tcPr>
            <w:tcW w:w="79" w:type="pct"/>
            <w:tcBorders>
              <w:top w:val="nil"/>
              <w:left w:val="nil"/>
              <w:bottom w:val="nil"/>
              <w:right w:val="nil"/>
            </w:tcBorders>
            <w:shd w:val="clear" w:color="auto" w:fill="auto"/>
            <w:noWrap/>
            <w:vAlign w:val="bottom"/>
            <w:hideMark/>
          </w:tcPr>
          <w:p w14:paraId="6E63AD77"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p>
        </w:tc>
        <w:tc>
          <w:tcPr>
            <w:tcW w:w="720" w:type="pct"/>
            <w:vMerge/>
            <w:tcBorders>
              <w:top w:val="nil"/>
              <w:left w:val="single" w:sz="4" w:space="0" w:color="auto"/>
              <w:bottom w:val="single" w:sz="4" w:space="0" w:color="auto"/>
              <w:right w:val="single" w:sz="4" w:space="0" w:color="auto"/>
            </w:tcBorders>
            <w:vAlign w:val="center"/>
            <w:hideMark/>
          </w:tcPr>
          <w:p w14:paraId="010292DD" w14:textId="77777777" w:rsidR="00B64496" w:rsidRPr="00B64496" w:rsidRDefault="00B64496" w:rsidP="00B64496">
            <w:pPr>
              <w:spacing w:after="0" w:line="240" w:lineRule="auto"/>
              <w:rPr>
                <w:rFonts w:ascii="Times New Roman" w:eastAsia="Times New Roman" w:hAnsi="Times New Roman" w:cs="Times New Roman"/>
                <w:color w:val="000000"/>
                <w:sz w:val="24"/>
                <w:szCs w:val="24"/>
              </w:rPr>
            </w:pPr>
          </w:p>
        </w:tc>
        <w:tc>
          <w:tcPr>
            <w:tcW w:w="948" w:type="pct"/>
            <w:vMerge/>
            <w:tcBorders>
              <w:top w:val="nil"/>
              <w:left w:val="single" w:sz="4" w:space="0" w:color="auto"/>
              <w:bottom w:val="single" w:sz="4" w:space="0" w:color="auto"/>
              <w:right w:val="single" w:sz="4" w:space="0" w:color="auto"/>
            </w:tcBorders>
            <w:vAlign w:val="center"/>
            <w:hideMark/>
          </w:tcPr>
          <w:p w14:paraId="5AC8D9A9" w14:textId="77777777" w:rsidR="00B64496" w:rsidRPr="00B64496" w:rsidRDefault="00B64496" w:rsidP="00B64496">
            <w:pPr>
              <w:spacing w:after="0" w:line="240" w:lineRule="auto"/>
              <w:rPr>
                <w:rFonts w:ascii="Times New Roman" w:eastAsia="Times New Roman" w:hAnsi="Times New Roman" w:cs="Times New Roman"/>
                <w:color w:val="000000"/>
                <w:sz w:val="24"/>
                <w:szCs w:val="24"/>
              </w:rPr>
            </w:pPr>
          </w:p>
        </w:tc>
        <w:tc>
          <w:tcPr>
            <w:tcW w:w="702" w:type="pct"/>
            <w:vMerge/>
            <w:tcBorders>
              <w:top w:val="nil"/>
              <w:left w:val="single" w:sz="4" w:space="0" w:color="auto"/>
              <w:bottom w:val="single" w:sz="4" w:space="0" w:color="auto"/>
              <w:right w:val="single" w:sz="4" w:space="0" w:color="auto"/>
            </w:tcBorders>
            <w:vAlign w:val="center"/>
            <w:hideMark/>
          </w:tcPr>
          <w:p w14:paraId="66531D22" w14:textId="77777777" w:rsidR="00B64496" w:rsidRPr="00B64496" w:rsidRDefault="00B64496" w:rsidP="00B64496">
            <w:pPr>
              <w:spacing w:after="0" w:line="240" w:lineRule="auto"/>
              <w:rPr>
                <w:rFonts w:ascii="Times New Roman" w:eastAsia="Times New Roman" w:hAnsi="Times New Roman" w:cs="Times New Roman"/>
                <w:color w:val="000000"/>
                <w:sz w:val="24"/>
                <w:szCs w:val="24"/>
              </w:rPr>
            </w:pPr>
          </w:p>
        </w:tc>
        <w:tc>
          <w:tcPr>
            <w:tcW w:w="655" w:type="pct"/>
            <w:vMerge/>
            <w:tcBorders>
              <w:top w:val="nil"/>
              <w:left w:val="single" w:sz="4" w:space="0" w:color="auto"/>
              <w:bottom w:val="single" w:sz="4" w:space="0" w:color="000000"/>
              <w:right w:val="single" w:sz="4" w:space="0" w:color="auto"/>
            </w:tcBorders>
            <w:vAlign w:val="center"/>
            <w:hideMark/>
          </w:tcPr>
          <w:p w14:paraId="1D918682" w14:textId="77777777" w:rsidR="00B64496" w:rsidRPr="00B64496" w:rsidRDefault="00B64496" w:rsidP="00B64496">
            <w:pPr>
              <w:spacing w:after="0" w:line="240" w:lineRule="auto"/>
              <w:rPr>
                <w:rFonts w:ascii="Times New Roman" w:eastAsia="Times New Roman" w:hAnsi="Times New Roman" w:cs="Times New Roman"/>
                <w:color w:val="000000"/>
                <w:sz w:val="24"/>
                <w:szCs w:val="24"/>
              </w:rPr>
            </w:pPr>
          </w:p>
        </w:tc>
        <w:tc>
          <w:tcPr>
            <w:tcW w:w="337" w:type="pct"/>
            <w:vMerge/>
            <w:tcBorders>
              <w:top w:val="nil"/>
              <w:left w:val="single" w:sz="4" w:space="0" w:color="auto"/>
              <w:bottom w:val="single" w:sz="4" w:space="0" w:color="000000"/>
              <w:right w:val="single" w:sz="4" w:space="0" w:color="auto"/>
            </w:tcBorders>
            <w:vAlign w:val="center"/>
            <w:hideMark/>
          </w:tcPr>
          <w:p w14:paraId="72E1E4F1" w14:textId="77777777" w:rsidR="00B64496" w:rsidRPr="00B64496" w:rsidRDefault="00B64496" w:rsidP="00B64496">
            <w:pPr>
              <w:spacing w:after="0" w:line="240" w:lineRule="auto"/>
              <w:rPr>
                <w:rFonts w:ascii="Times New Roman" w:eastAsia="Times New Roman" w:hAnsi="Times New Roman" w:cs="Times New Roman"/>
                <w:color w:val="000000"/>
                <w:sz w:val="24"/>
                <w:szCs w:val="24"/>
              </w:rPr>
            </w:pPr>
          </w:p>
        </w:tc>
        <w:tc>
          <w:tcPr>
            <w:tcW w:w="312" w:type="pct"/>
            <w:vMerge/>
            <w:tcBorders>
              <w:top w:val="nil"/>
              <w:left w:val="single" w:sz="4" w:space="0" w:color="auto"/>
              <w:bottom w:val="single" w:sz="4" w:space="0" w:color="000000"/>
              <w:right w:val="single" w:sz="4" w:space="0" w:color="auto"/>
            </w:tcBorders>
            <w:vAlign w:val="center"/>
            <w:hideMark/>
          </w:tcPr>
          <w:p w14:paraId="5F18E8D6" w14:textId="77777777" w:rsidR="00B64496" w:rsidRPr="00B64496" w:rsidRDefault="00B64496" w:rsidP="00B64496">
            <w:pPr>
              <w:spacing w:after="0" w:line="240" w:lineRule="auto"/>
              <w:rPr>
                <w:rFonts w:ascii="Times New Roman" w:eastAsia="Times New Roman" w:hAnsi="Times New Roman" w:cs="Times New Roman"/>
                <w:color w:val="000000"/>
                <w:sz w:val="24"/>
                <w:szCs w:val="24"/>
              </w:rPr>
            </w:pPr>
          </w:p>
        </w:tc>
        <w:tc>
          <w:tcPr>
            <w:tcW w:w="312" w:type="pct"/>
            <w:vMerge/>
            <w:tcBorders>
              <w:top w:val="nil"/>
              <w:left w:val="single" w:sz="4" w:space="0" w:color="auto"/>
              <w:bottom w:val="single" w:sz="4" w:space="0" w:color="000000"/>
              <w:right w:val="single" w:sz="4" w:space="0" w:color="auto"/>
            </w:tcBorders>
            <w:vAlign w:val="center"/>
            <w:hideMark/>
          </w:tcPr>
          <w:p w14:paraId="59A93A2C" w14:textId="77777777" w:rsidR="00B64496" w:rsidRPr="00B64496" w:rsidRDefault="00B64496" w:rsidP="00B64496">
            <w:pPr>
              <w:spacing w:after="0" w:line="240" w:lineRule="auto"/>
              <w:rPr>
                <w:rFonts w:ascii="Times New Roman" w:eastAsia="Times New Roman" w:hAnsi="Times New Roman" w:cs="Times New Roman"/>
                <w:color w:val="000000"/>
                <w:sz w:val="24"/>
                <w:szCs w:val="24"/>
              </w:rPr>
            </w:pPr>
          </w:p>
        </w:tc>
        <w:tc>
          <w:tcPr>
            <w:tcW w:w="312" w:type="pct"/>
            <w:vMerge/>
            <w:tcBorders>
              <w:top w:val="nil"/>
              <w:left w:val="single" w:sz="4" w:space="0" w:color="auto"/>
              <w:bottom w:val="single" w:sz="4" w:space="0" w:color="000000"/>
              <w:right w:val="single" w:sz="4" w:space="0" w:color="auto"/>
            </w:tcBorders>
            <w:vAlign w:val="center"/>
            <w:hideMark/>
          </w:tcPr>
          <w:p w14:paraId="4C29A16B" w14:textId="77777777" w:rsidR="00B64496" w:rsidRPr="00B64496" w:rsidRDefault="00B64496" w:rsidP="00B64496">
            <w:pPr>
              <w:spacing w:after="0" w:line="240" w:lineRule="auto"/>
              <w:rPr>
                <w:rFonts w:ascii="Times New Roman" w:eastAsia="Times New Roman" w:hAnsi="Times New Roman" w:cs="Times New Roman"/>
                <w:color w:val="000000"/>
                <w:sz w:val="24"/>
                <w:szCs w:val="24"/>
              </w:rPr>
            </w:pPr>
          </w:p>
        </w:tc>
        <w:tc>
          <w:tcPr>
            <w:tcW w:w="312" w:type="pct"/>
            <w:vMerge/>
            <w:tcBorders>
              <w:top w:val="nil"/>
              <w:left w:val="single" w:sz="4" w:space="0" w:color="auto"/>
              <w:bottom w:val="single" w:sz="4" w:space="0" w:color="000000"/>
              <w:right w:val="single" w:sz="4" w:space="0" w:color="auto"/>
            </w:tcBorders>
            <w:vAlign w:val="center"/>
            <w:hideMark/>
          </w:tcPr>
          <w:p w14:paraId="7422743D" w14:textId="77777777" w:rsidR="00B64496" w:rsidRPr="00B64496" w:rsidRDefault="00B64496" w:rsidP="00B64496">
            <w:pPr>
              <w:spacing w:after="0" w:line="240" w:lineRule="auto"/>
              <w:rPr>
                <w:rFonts w:ascii="Times New Roman" w:eastAsia="Times New Roman" w:hAnsi="Times New Roman" w:cs="Times New Roman"/>
                <w:color w:val="000000"/>
                <w:sz w:val="24"/>
                <w:szCs w:val="24"/>
              </w:rPr>
            </w:pPr>
          </w:p>
        </w:tc>
        <w:tc>
          <w:tcPr>
            <w:tcW w:w="312" w:type="pct"/>
            <w:vMerge/>
            <w:tcBorders>
              <w:top w:val="nil"/>
              <w:left w:val="single" w:sz="4" w:space="0" w:color="auto"/>
              <w:bottom w:val="single" w:sz="4" w:space="0" w:color="000000"/>
              <w:right w:val="single" w:sz="4" w:space="0" w:color="auto"/>
            </w:tcBorders>
            <w:vAlign w:val="center"/>
            <w:hideMark/>
          </w:tcPr>
          <w:p w14:paraId="68D2375A" w14:textId="77777777" w:rsidR="00B64496" w:rsidRPr="00B64496" w:rsidRDefault="00B64496" w:rsidP="00B64496">
            <w:pPr>
              <w:spacing w:after="0" w:line="240" w:lineRule="auto"/>
              <w:rPr>
                <w:rFonts w:ascii="Times New Roman" w:eastAsia="Times New Roman" w:hAnsi="Times New Roman" w:cs="Times New Roman"/>
                <w:color w:val="000000"/>
                <w:sz w:val="24"/>
                <w:szCs w:val="24"/>
              </w:rPr>
            </w:pPr>
          </w:p>
        </w:tc>
      </w:tr>
      <w:tr w:rsidR="00B64496" w:rsidRPr="00B64496" w14:paraId="4739C225" w14:textId="77777777" w:rsidTr="00B64496">
        <w:trPr>
          <w:trHeight w:val="1215"/>
        </w:trPr>
        <w:tc>
          <w:tcPr>
            <w:tcW w:w="79" w:type="pct"/>
            <w:tcBorders>
              <w:top w:val="nil"/>
              <w:left w:val="nil"/>
              <w:bottom w:val="nil"/>
              <w:right w:val="nil"/>
            </w:tcBorders>
            <w:shd w:val="clear" w:color="auto" w:fill="auto"/>
            <w:noWrap/>
            <w:vAlign w:val="bottom"/>
            <w:hideMark/>
          </w:tcPr>
          <w:p w14:paraId="684F21B6" w14:textId="77777777" w:rsidR="00B64496" w:rsidRPr="00B64496" w:rsidRDefault="00B64496" w:rsidP="00B64496">
            <w:pPr>
              <w:spacing w:after="0" w:line="240" w:lineRule="auto"/>
              <w:rPr>
                <w:rFonts w:ascii="Times New Roman" w:eastAsia="Times New Roman" w:hAnsi="Times New Roman" w:cs="Times New Roman"/>
                <w:sz w:val="24"/>
                <w:szCs w:val="24"/>
              </w:rPr>
            </w:pP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3ECD2F64"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Основное мероприятие 2.1.6.</w:t>
            </w:r>
          </w:p>
        </w:tc>
        <w:tc>
          <w:tcPr>
            <w:tcW w:w="948" w:type="pct"/>
            <w:tcBorders>
              <w:top w:val="nil"/>
              <w:left w:val="nil"/>
              <w:bottom w:val="single" w:sz="4" w:space="0" w:color="auto"/>
              <w:right w:val="single" w:sz="4" w:space="0" w:color="auto"/>
            </w:tcBorders>
            <w:shd w:val="clear" w:color="auto" w:fill="auto"/>
            <w:vAlign w:val="center"/>
            <w:hideMark/>
          </w:tcPr>
          <w:p w14:paraId="609FD4DC"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Оплата муниципальными учреждениями расходов по коммунальным услугам</w:t>
            </w:r>
          </w:p>
        </w:tc>
        <w:tc>
          <w:tcPr>
            <w:tcW w:w="702" w:type="pct"/>
            <w:tcBorders>
              <w:top w:val="nil"/>
              <w:left w:val="nil"/>
              <w:bottom w:val="single" w:sz="4" w:space="0" w:color="auto"/>
              <w:right w:val="single" w:sz="4" w:space="0" w:color="auto"/>
            </w:tcBorders>
            <w:shd w:val="clear" w:color="auto" w:fill="auto"/>
            <w:vAlign w:val="center"/>
            <w:hideMark/>
          </w:tcPr>
          <w:p w14:paraId="6EB5EB56" w14:textId="77777777" w:rsidR="00B64496" w:rsidRPr="00B64496" w:rsidRDefault="00B64496" w:rsidP="00B64496">
            <w:pPr>
              <w:spacing w:after="0" w:line="240" w:lineRule="auto"/>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Управление образования администрации МР «Усть-Куломский»</w:t>
            </w:r>
          </w:p>
        </w:tc>
        <w:tc>
          <w:tcPr>
            <w:tcW w:w="655" w:type="pct"/>
            <w:tcBorders>
              <w:top w:val="nil"/>
              <w:left w:val="nil"/>
              <w:bottom w:val="single" w:sz="4" w:space="0" w:color="auto"/>
              <w:right w:val="single" w:sz="4" w:space="0" w:color="auto"/>
            </w:tcBorders>
            <w:shd w:val="clear" w:color="auto" w:fill="auto"/>
            <w:vAlign w:val="center"/>
            <w:hideMark/>
          </w:tcPr>
          <w:p w14:paraId="54124644"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5 316 651,39</w:t>
            </w:r>
          </w:p>
        </w:tc>
        <w:tc>
          <w:tcPr>
            <w:tcW w:w="337" w:type="pct"/>
            <w:tcBorders>
              <w:top w:val="nil"/>
              <w:left w:val="nil"/>
              <w:bottom w:val="single" w:sz="4" w:space="0" w:color="auto"/>
              <w:right w:val="single" w:sz="4" w:space="0" w:color="auto"/>
            </w:tcBorders>
            <w:shd w:val="clear" w:color="auto" w:fill="auto"/>
            <w:vAlign w:val="center"/>
            <w:hideMark/>
          </w:tcPr>
          <w:p w14:paraId="5C1E7AA4"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618 201,39</w:t>
            </w:r>
          </w:p>
        </w:tc>
        <w:tc>
          <w:tcPr>
            <w:tcW w:w="312" w:type="pct"/>
            <w:tcBorders>
              <w:top w:val="nil"/>
              <w:left w:val="nil"/>
              <w:bottom w:val="single" w:sz="4" w:space="0" w:color="auto"/>
              <w:right w:val="single" w:sz="4" w:space="0" w:color="auto"/>
            </w:tcBorders>
            <w:shd w:val="clear" w:color="auto" w:fill="auto"/>
            <w:vAlign w:val="center"/>
            <w:hideMark/>
          </w:tcPr>
          <w:p w14:paraId="1853BA8D"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735 750,00</w:t>
            </w:r>
          </w:p>
        </w:tc>
        <w:tc>
          <w:tcPr>
            <w:tcW w:w="312" w:type="pct"/>
            <w:tcBorders>
              <w:top w:val="nil"/>
              <w:left w:val="nil"/>
              <w:bottom w:val="single" w:sz="4" w:space="0" w:color="auto"/>
              <w:right w:val="single" w:sz="4" w:space="0" w:color="auto"/>
            </w:tcBorders>
            <w:shd w:val="clear" w:color="auto" w:fill="auto"/>
            <w:vAlign w:val="center"/>
            <w:hideMark/>
          </w:tcPr>
          <w:p w14:paraId="5F2865F3"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667 600,00</w:t>
            </w:r>
          </w:p>
        </w:tc>
        <w:tc>
          <w:tcPr>
            <w:tcW w:w="312" w:type="pct"/>
            <w:tcBorders>
              <w:top w:val="nil"/>
              <w:left w:val="nil"/>
              <w:bottom w:val="single" w:sz="4" w:space="0" w:color="auto"/>
              <w:right w:val="single" w:sz="4" w:space="0" w:color="auto"/>
            </w:tcBorders>
            <w:shd w:val="clear" w:color="auto" w:fill="auto"/>
            <w:vAlign w:val="center"/>
            <w:hideMark/>
          </w:tcPr>
          <w:p w14:paraId="2BDBF3FE"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1 191 100,00</w:t>
            </w:r>
          </w:p>
        </w:tc>
        <w:tc>
          <w:tcPr>
            <w:tcW w:w="312" w:type="pct"/>
            <w:tcBorders>
              <w:top w:val="nil"/>
              <w:left w:val="nil"/>
              <w:bottom w:val="single" w:sz="4" w:space="0" w:color="auto"/>
              <w:right w:val="single" w:sz="4" w:space="0" w:color="auto"/>
            </w:tcBorders>
            <w:shd w:val="clear" w:color="auto" w:fill="auto"/>
            <w:vAlign w:val="center"/>
            <w:hideMark/>
          </w:tcPr>
          <w:p w14:paraId="302C3383"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1 052 000,00</w:t>
            </w:r>
          </w:p>
        </w:tc>
        <w:tc>
          <w:tcPr>
            <w:tcW w:w="312" w:type="pct"/>
            <w:tcBorders>
              <w:top w:val="nil"/>
              <w:left w:val="nil"/>
              <w:bottom w:val="single" w:sz="4" w:space="0" w:color="auto"/>
              <w:right w:val="single" w:sz="4" w:space="0" w:color="auto"/>
            </w:tcBorders>
            <w:shd w:val="clear" w:color="auto" w:fill="auto"/>
            <w:noWrap/>
            <w:vAlign w:val="center"/>
            <w:hideMark/>
          </w:tcPr>
          <w:p w14:paraId="2AC0F312"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1 052 000,00</w:t>
            </w:r>
          </w:p>
        </w:tc>
      </w:tr>
      <w:tr w:rsidR="00B64496" w:rsidRPr="00B64496" w14:paraId="774F81F6" w14:textId="77777777" w:rsidTr="00B64496">
        <w:trPr>
          <w:trHeight w:val="1785"/>
        </w:trPr>
        <w:tc>
          <w:tcPr>
            <w:tcW w:w="79" w:type="pct"/>
            <w:tcBorders>
              <w:top w:val="nil"/>
              <w:left w:val="nil"/>
              <w:bottom w:val="nil"/>
              <w:right w:val="nil"/>
            </w:tcBorders>
            <w:shd w:val="clear" w:color="auto" w:fill="auto"/>
            <w:noWrap/>
            <w:vAlign w:val="bottom"/>
            <w:hideMark/>
          </w:tcPr>
          <w:p w14:paraId="0DD9DFA9"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7A65FE2E"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Основное мероприятие 2.1.7.</w:t>
            </w:r>
          </w:p>
        </w:tc>
        <w:tc>
          <w:tcPr>
            <w:tcW w:w="948" w:type="pct"/>
            <w:tcBorders>
              <w:top w:val="nil"/>
              <w:left w:val="nil"/>
              <w:bottom w:val="single" w:sz="4" w:space="0" w:color="auto"/>
              <w:right w:val="single" w:sz="4" w:space="0" w:color="auto"/>
            </w:tcBorders>
            <w:shd w:val="clear" w:color="auto" w:fill="auto"/>
            <w:vAlign w:val="center"/>
            <w:hideMark/>
          </w:tcPr>
          <w:p w14:paraId="35D515DC"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Реализация народных проектов в сфере образования, прошедших отбор в рамках проекта «Народный бюджет»</w:t>
            </w:r>
          </w:p>
        </w:tc>
        <w:tc>
          <w:tcPr>
            <w:tcW w:w="702" w:type="pct"/>
            <w:tcBorders>
              <w:top w:val="nil"/>
              <w:left w:val="nil"/>
              <w:bottom w:val="single" w:sz="4" w:space="0" w:color="auto"/>
              <w:right w:val="single" w:sz="4" w:space="0" w:color="auto"/>
            </w:tcBorders>
            <w:shd w:val="clear" w:color="auto" w:fill="auto"/>
            <w:vAlign w:val="center"/>
            <w:hideMark/>
          </w:tcPr>
          <w:p w14:paraId="4AB4692B" w14:textId="77777777" w:rsidR="00B64496" w:rsidRPr="00B64496" w:rsidRDefault="00B64496" w:rsidP="00B64496">
            <w:pPr>
              <w:spacing w:after="0" w:line="240" w:lineRule="auto"/>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Управление образования администрации МР «Усть-Куломский»</w:t>
            </w:r>
          </w:p>
        </w:tc>
        <w:tc>
          <w:tcPr>
            <w:tcW w:w="655" w:type="pct"/>
            <w:tcBorders>
              <w:top w:val="nil"/>
              <w:left w:val="nil"/>
              <w:bottom w:val="single" w:sz="4" w:space="0" w:color="auto"/>
              <w:right w:val="single" w:sz="4" w:space="0" w:color="auto"/>
            </w:tcBorders>
            <w:shd w:val="clear" w:color="auto" w:fill="auto"/>
            <w:vAlign w:val="center"/>
            <w:hideMark/>
          </w:tcPr>
          <w:p w14:paraId="06338512"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398 100,00</w:t>
            </w:r>
          </w:p>
        </w:tc>
        <w:tc>
          <w:tcPr>
            <w:tcW w:w="337" w:type="pct"/>
            <w:tcBorders>
              <w:top w:val="nil"/>
              <w:left w:val="nil"/>
              <w:bottom w:val="single" w:sz="4" w:space="0" w:color="auto"/>
              <w:right w:val="single" w:sz="4" w:space="0" w:color="auto"/>
            </w:tcBorders>
            <w:shd w:val="clear" w:color="auto" w:fill="auto"/>
            <w:vAlign w:val="center"/>
            <w:hideMark/>
          </w:tcPr>
          <w:p w14:paraId="0184ACFB"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199 000,00</w:t>
            </w:r>
          </w:p>
        </w:tc>
        <w:tc>
          <w:tcPr>
            <w:tcW w:w="312" w:type="pct"/>
            <w:tcBorders>
              <w:top w:val="nil"/>
              <w:left w:val="nil"/>
              <w:bottom w:val="single" w:sz="4" w:space="0" w:color="auto"/>
              <w:right w:val="single" w:sz="4" w:space="0" w:color="auto"/>
            </w:tcBorders>
            <w:shd w:val="clear" w:color="auto" w:fill="auto"/>
            <w:vAlign w:val="center"/>
            <w:hideMark/>
          </w:tcPr>
          <w:p w14:paraId="59ECB774"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199 100,00</w:t>
            </w:r>
          </w:p>
        </w:tc>
        <w:tc>
          <w:tcPr>
            <w:tcW w:w="312" w:type="pct"/>
            <w:tcBorders>
              <w:top w:val="nil"/>
              <w:left w:val="nil"/>
              <w:bottom w:val="single" w:sz="4" w:space="0" w:color="auto"/>
              <w:right w:val="single" w:sz="4" w:space="0" w:color="auto"/>
            </w:tcBorders>
            <w:shd w:val="clear" w:color="auto" w:fill="auto"/>
            <w:vAlign w:val="center"/>
            <w:hideMark/>
          </w:tcPr>
          <w:p w14:paraId="6946C5AA"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5B19FEF8"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0F5765BC"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noWrap/>
            <w:vAlign w:val="center"/>
            <w:hideMark/>
          </w:tcPr>
          <w:p w14:paraId="26E69785"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r>
      <w:tr w:rsidR="00B64496" w:rsidRPr="00B64496" w14:paraId="75421AA4" w14:textId="77777777" w:rsidTr="00B64496">
        <w:trPr>
          <w:trHeight w:val="2265"/>
        </w:trPr>
        <w:tc>
          <w:tcPr>
            <w:tcW w:w="79" w:type="pct"/>
            <w:tcBorders>
              <w:top w:val="nil"/>
              <w:left w:val="nil"/>
              <w:bottom w:val="nil"/>
              <w:right w:val="nil"/>
            </w:tcBorders>
            <w:shd w:val="clear" w:color="auto" w:fill="auto"/>
            <w:noWrap/>
            <w:vAlign w:val="bottom"/>
            <w:hideMark/>
          </w:tcPr>
          <w:p w14:paraId="4039A07F"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7DCEF1CA"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Основное мероприятие 2.1.8.</w:t>
            </w:r>
          </w:p>
        </w:tc>
        <w:tc>
          <w:tcPr>
            <w:tcW w:w="948" w:type="pct"/>
            <w:tcBorders>
              <w:top w:val="nil"/>
              <w:left w:val="nil"/>
              <w:bottom w:val="single" w:sz="4" w:space="0" w:color="auto"/>
              <w:right w:val="single" w:sz="4" w:space="0" w:color="auto"/>
            </w:tcBorders>
            <w:shd w:val="clear" w:color="auto" w:fill="auto"/>
            <w:vAlign w:val="center"/>
            <w:hideMark/>
          </w:tcPr>
          <w:p w14:paraId="071EC16E"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Укрепление материально-технической базы и создание безопасных условий в муниципальных образовательных учреждениях</w:t>
            </w:r>
          </w:p>
        </w:tc>
        <w:tc>
          <w:tcPr>
            <w:tcW w:w="702" w:type="pct"/>
            <w:tcBorders>
              <w:top w:val="nil"/>
              <w:left w:val="nil"/>
              <w:bottom w:val="single" w:sz="4" w:space="0" w:color="auto"/>
              <w:right w:val="single" w:sz="4" w:space="0" w:color="auto"/>
            </w:tcBorders>
            <w:shd w:val="clear" w:color="auto" w:fill="auto"/>
            <w:vAlign w:val="center"/>
            <w:hideMark/>
          </w:tcPr>
          <w:p w14:paraId="41EF53EE" w14:textId="77777777" w:rsidR="00B64496" w:rsidRPr="00B64496" w:rsidRDefault="00B64496" w:rsidP="00B64496">
            <w:pPr>
              <w:spacing w:after="0" w:line="240" w:lineRule="auto"/>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Управление образования администрации МР «Усть-Куломский»</w:t>
            </w:r>
          </w:p>
        </w:tc>
        <w:tc>
          <w:tcPr>
            <w:tcW w:w="655" w:type="pct"/>
            <w:tcBorders>
              <w:top w:val="nil"/>
              <w:left w:val="nil"/>
              <w:bottom w:val="single" w:sz="4" w:space="0" w:color="auto"/>
              <w:right w:val="single" w:sz="4" w:space="0" w:color="auto"/>
            </w:tcBorders>
            <w:shd w:val="clear" w:color="auto" w:fill="auto"/>
            <w:vAlign w:val="center"/>
            <w:hideMark/>
          </w:tcPr>
          <w:p w14:paraId="1573A96E"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1 791 789,60</w:t>
            </w:r>
          </w:p>
        </w:tc>
        <w:tc>
          <w:tcPr>
            <w:tcW w:w="337" w:type="pct"/>
            <w:tcBorders>
              <w:top w:val="nil"/>
              <w:left w:val="nil"/>
              <w:bottom w:val="single" w:sz="4" w:space="0" w:color="auto"/>
              <w:right w:val="single" w:sz="4" w:space="0" w:color="auto"/>
            </w:tcBorders>
            <w:shd w:val="clear" w:color="auto" w:fill="auto"/>
            <w:vAlign w:val="center"/>
            <w:hideMark/>
          </w:tcPr>
          <w:p w14:paraId="11379DE1"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105 972,00</w:t>
            </w:r>
          </w:p>
        </w:tc>
        <w:tc>
          <w:tcPr>
            <w:tcW w:w="312" w:type="pct"/>
            <w:tcBorders>
              <w:top w:val="nil"/>
              <w:left w:val="nil"/>
              <w:bottom w:val="single" w:sz="4" w:space="0" w:color="auto"/>
              <w:right w:val="single" w:sz="4" w:space="0" w:color="auto"/>
            </w:tcBorders>
            <w:shd w:val="clear" w:color="auto" w:fill="auto"/>
            <w:vAlign w:val="center"/>
            <w:hideMark/>
          </w:tcPr>
          <w:p w14:paraId="1DB08E11"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655 817,60</w:t>
            </w:r>
          </w:p>
        </w:tc>
        <w:tc>
          <w:tcPr>
            <w:tcW w:w="312" w:type="pct"/>
            <w:tcBorders>
              <w:top w:val="nil"/>
              <w:left w:val="nil"/>
              <w:bottom w:val="single" w:sz="4" w:space="0" w:color="auto"/>
              <w:right w:val="single" w:sz="4" w:space="0" w:color="auto"/>
            </w:tcBorders>
            <w:shd w:val="clear" w:color="auto" w:fill="auto"/>
            <w:vAlign w:val="center"/>
            <w:hideMark/>
          </w:tcPr>
          <w:p w14:paraId="1946E70A"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30 000,00</w:t>
            </w:r>
          </w:p>
        </w:tc>
        <w:tc>
          <w:tcPr>
            <w:tcW w:w="312" w:type="pct"/>
            <w:tcBorders>
              <w:top w:val="nil"/>
              <w:left w:val="nil"/>
              <w:bottom w:val="single" w:sz="4" w:space="0" w:color="auto"/>
              <w:right w:val="single" w:sz="4" w:space="0" w:color="auto"/>
            </w:tcBorders>
            <w:shd w:val="clear" w:color="auto" w:fill="auto"/>
            <w:vAlign w:val="center"/>
            <w:hideMark/>
          </w:tcPr>
          <w:p w14:paraId="501A1B56"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1 000 000,00</w:t>
            </w:r>
          </w:p>
        </w:tc>
        <w:tc>
          <w:tcPr>
            <w:tcW w:w="312" w:type="pct"/>
            <w:tcBorders>
              <w:top w:val="nil"/>
              <w:left w:val="nil"/>
              <w:bottom w:val="single" w:sz="4" w:space="0" w:color="auto"/>
              <w:right w:val="single" w:sz="4" w:space="0" w:color="auto"/>
            </w:tcBorders>
            <w:shd w:val="clear" w:color="auto" w:fill="auto"/>
            <w:vAlign w:val="center"/>
            <w:hideMark/>
          </w:tcPr>
          <w:p w14:paraId="14978EA2"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noWrap/>
            <w:vAlign w:val="center"/>
            <w:hideMark/>
          </w:tcPr>
          <w:p w14:paraId="15478EE8"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r>
      <w:tr w:rsidR="00B64496" w:rsidRPr="00B64496" w14:paraId="1B2AAF54" w14:textId="77777777" w:rsidTr="00B64496">
        <w:trPr>
          <w:trHeight w:val="1215"/>
        </w:trPr>
        <w:tc>
          <w:tcPr>
            <w:tcW w:w="79" w:type="pct"/>
            <w:tcBorders>
              <w:top w:val="nil"/>
              <w:left w:val="nil"/>
              <w:bottom w:val="nil"/>
              <w:right w:val="nil"/>
            </w:tcBorders>
            <w:shd w:val="clear" w:color="auto" w:fill="auto"/>
            <w:noWrap/>
            <w:vAlign w:val="bottom"/>
            <w:hideMark/>
          </w:tcPr>
          <w:p w14:paraId="040506E9"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4FE6B98A" w14:textId="77777777" w:rsidR="00B64496" w:rsidRPr="00B64496" w:rsidRDefault="00B64496" w:rsidP="00B64496">
            <w:pPr>
              <w:spacing w:after="0" w:line="240" w:lineRule="auto"/>
              <w:jc w:val="both"/>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Задача 2.2</w:t>
            </w:r>
          </w:p>
        </w:tc>
        <w:tc>
          <w:tcPr>
            <w:tcW w:w="948" w:type="pct"/>
            <w:tcBorders>
              <w:top w:val="nil"/>
              <w:left w:val="nil"/>
              <w:bottom w:val="single" w:sz="4" w:space="0" w:color="auto"/>
              <w:right w:val="single" w:sz="4" w:space="0" w:color="auto"/>
            </w:tcBorders>
            <w:shd w:val="clear" w:color="auto" w:fill="auto"/>
            <w:vAlign w:val="center"/>
            <w:hideMark/>
          </w:tcPr>
          <w:p w14:paraId="6168B301" w14:textId="77777777" w:rsidR="00B64496" w:rsidRPr="00B64496" w:rsidRDefault="00B64496" w:rsidP="00B64496">
            <w:pPr>
              <w:spacing w:after="0" w:line="240" w:lineRule="auto"/>
              <w:jc w:val="both"/>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"Организация процесса оздоровления и отдыха детей"</w:t>
            </w:r>
          </w:p>
        </w:tc>
        <w:tc>
          <w:tcPr>
            <w:tcW w:w="702" w:type="pct"/>
            <w:tcBorders>
              <w:top w:val="nil"/>
              <w:left w:val="nil"/>
              <w:bottom w:val="single" w:sz="4" w:space="0" w:color="auto"/>
              <w:right w:val="single" w:sz="4" w:space="0" w:color="auto"/>
            </w:tcBorders>
            <w:shd w:val="clear" w:color="auto" w:fill="auto"/>
            <w:vAlign w:val="center"/>
            <w:hideMark/>
          </w:tcPr>
          <w:p w14:paraId="08A81F55" w14:textId="77777777" w:rsidR="00B64496" w:rsidRPr="00B64496" w:rsidRDefault="00B64496" w:rsidP="00B64496">
            <w:pPr>
              <w:spacing w:after="0" w:line="240" w:lineRule="auto"/>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Управление образования администрации МР «Усть-Куломский»</w:t>
            </w:r>
          </w:p>
        </w:tc>
        <w:tc>
          <w:tcPr>
            <w:tcW w:w="655" w:type="pct"/>
            <w:tcBorders>
              <w:top w:val="nil"/>
              <w:left w:val="nil"/>
              <w:bottom w:val="single" w:sz="4" w:space="0" w:color="auto"/>
              <w:right w:val="single" w:sz="4" w:space="0" w:color="auto"/>
            </w:tcBorders>
            <w:shd w:val="clear" w:color="auto" w:fill="auto"/>
            <w:vAlign w:val="center"/>
            <w:hideMark/>
          </w:tcPr>
          <w:p w14:paraId="34C6BDEC"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12 880 666,68</w:t>
            </w:r>
          </w:p>
        </w:tc>
        <w:tc>
          <w:tcPr>
            <w:tcW w:w="337" w:type="pct"/>
            <w:tcBorders>
              <w:top w:val="nil"/>
              <w:left w:val="nil"/>
              <w:bottom w:val="single" w:sz="4" w:space="0" w:color="auto"/>
              <w:right w:val="single" w:sz="4" w:space="0" w:color="auto"/>
            </w:tcBorders>
            <w:shd w:val="clear" w:color="auto" w:fill="auto"/>
            <w:vAlign w:val="center"/>
            <w:hideMark/>
          </w:tcPr>
          <w:p w14:paraId="4770C97F"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2 149 000,00</w:t>
            </w:r>
          </w:p>
        </w:tc>
        <w:tc>
          <w:tcPr>
            <w:tcW w:w="312" w:type="pct"/>
            <w:tcBorders>
              <w:top w:val="nil"/>
              <w:left w:val="nil"/>
              <w:bottom w:val="single" w:sz="4" w:space="0" w:color="auto"/>
              <w:right w:val="single" w:sz="4" w:space="0" w:color="auto"/>
            </w:tcBorders>
            <w:shd w:val="clear" w:color="auto" w:fill="auto"/>
            <w:vAlign w:val="center"/>
            <w:hideMark/>
          </w:tcPr>
          <w:p w14:paraId="4CEEE0E8"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2 160 333,34</w:t>
            </w:r>
          </w:p>
        </w:tc>
        <w:tc>
          <w:tcPr>
            <w:tcW w:w="312" w:type="pct"/>
            <w:tcBorders>
              <w:top w:val="nil"/>
              <w:left w:val="nil"/>
              <w:bottom w:val="single" w:sz="4" w:space="0" w:color="auto"/>
              <w:right w:val="single" w:sz="4" w:space="0" w:color="auto"/>
            </w:tcBorders>
            <w:shd w:val="clear" w:color="auto" w:fill="auto"/>
            <w:vAlign w:val="center"/>
            <w:hideMark/>
          </w:tcPr>
          <w:p w14:paraId="033700F9"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2 118 333,34</w:t>
            </w:r>
          </w:p>
        </w:tc>
        <w:tc>
          <w:tcPr>
            <w:tcW w:w="312" w:type="pct"/>
            <w:tcBorders>
              <w:top w:val="nil"/>
              <w:left w:val="nil"/>
              <w:bottom w:val="single" w:sz="4" w:space="0" w:color="auto"/>
              <w:right w:val="single" w:sz="4" w:space="0" w:color="auto"/>
            </w:tcBorders>
            <w:shd w:val="clear" w:color="auto" w:fill="auto"/>
            <w:vAlign w:val="center"/>
            <w:hideMark/>
          </w:tcPr>
          <w:p w14:paraId="702CF804"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2 151 000,00</w:t>
            </w:r>
          </w:p>
        </w:tc>
        <w:tc>
          <w:tcPr>
            <w:tcW w:w="312" w:type="pct"/>
            <w:tcBorders>
              <w:top w:val="nil"/>
              <w:left w:val="nil"/>
              <w:bottom w:val="single" w:sz="4" w:space="0" w:color="auto"/>
              <w:right w:val="single" w:sz="4" w:space="0" w:color="auto"/>
            </w:tcBorders>
            <w:shd w:val="clear" w:color="auto" w:fill="auto"/>
            <w:vAlign w:val="center"/>
            <w:hideMark/>
          </w:tcPr>
          <w:p w14:paraId="0833AE11"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2 151 000,00</w:t>
            </w:r>
          </w:p>
        </w:tc>
        <w:tc>
          <w:tcPr>
            <w:tcW w:w="312" w:type="pct"/>
            <w:tcBorders>
              <w:top w:val="nil"/>
              <w:left w:val="nil"/>
              <w:bottom w:val="single" w:sz="4" w:space="0" w:color="auto"/>
              <w:right w:val="single" w:sz="4" w:space="0" w:color="auto"/>
            </w:tcBorders>
            <w:shd w:val="clear" w:color="auto" w:fill="auto"/>
            <w:vAlign w:val="center"/>
            <w:hideMark/>
          </w:tcPr>
          <w:p w14:paraId="41A968EA"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2 151 000,00</w:t>
            </w:r>
          </w:p>
        </w:tc>
      </w:tr>
      <w:tr w:rsidR="00B64496" w:rsidRPr="00B64496" w14:paraId="09FA66AD" w14:textId="77777777" w:rsidTr="00B64496">
        <w:trPr>
          <w:trHeight w:val="1215"/>
        </w:trPr>
        <w:tc>
          <w:tcPr>
            <w:tcW w:w="79" w:type="pct"/>
            <w:tcBorders>
              <w:top w:val="nil"/>
              <w:left w:val="nil"/>
              <w:bottom w:val="nil"/>
              <w:right w:val="nil"/>
            </w:tcBorders>
            <w:shd w:val="clear" w:color="auto" w:fill="auto"/>
            <w:noWrap/>
            <w:vAlign w:val="bottom"/>
            <w:hideMark/>
          </w:tcPr>
          <w:p w14:paraId="4F94E695"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1E5EBD65"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Основное мероприятие 2.2.1.</w:t>
            </w:r>
          </w:p>
        </w:tc>
        <w:tc>
          <w:tcPr>
            <w:tcW w:w="948" w:type="pct"/>
            <w:tcBorders>
              <w:top w:val="nil"/>
              <w:left w:val="nil"/>
              <w:bottom w:val="single" w:sz="4" w:space="0" w:color="auto"/>
              <w:right w:val="single" w:sz="4" w:space="0" w:color="auto"/>
            </w:tcBorders>
            <w:shd w:val="clear" w:color="auto" w:fill="auto"/>
            <w:vAlign w:val="center"/>
            <w:hideMark/>
          </w:tcPr>
          <w:p w14:paraId="3394884F" w14:textId="77777777" w:rsidR="00B64496" w:rsidRPr="00B64496" w:rsidRDefault="00B64496" w:rsidP="00B64496">
            <w:pPr>
              <w:spacing w:after="0" w:line="240" w:lineRule="auto"/>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 xml:space="preserve"> Осуществление процесса оздоровления и отдыха детей</w:t>
            </w:r>
          </w:p>
        </w:tc>
        <w:tc>
          <w:tcPr>
            <w:tcW w:w="702" w:type="pct"/>
            <w:tcBorders>
              <w:top w:val="nil"/>
              <w:left w:val="nil"/>
              <w:bottom w:val="single" w:sz="4" w:space="0" w:color="auto"/>
              <w:right w:val="single" w:sz="4" w:space="0" w:color="auto"/>
            </w:tcBorders>
            <w:shd w:val="clear" w:color="auto" w:fill="auto"/>
            <w:vAlign w:val="center"/>
            <w:hideMark/>
          </w:tcPr>
          <w:p w14:paraId="643E1683" w14:textId="77777777" w:rsidR="00B64496" w:rsidRPr="00B64496" w:rsidRDefault="00B64496" w:rsidP="00B64496">
            <w:pPr>
              <w:spacing w:after="0" w:line="240" w:lineRule="auto"/>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Управление образования администрации МР «Усть-Куломский»</w:t>
            </w:r>
          </w:p>
        </w:tc>
        <w:tc>
          <w:tcPr>
            <w:tcW w:w="655" w:type="pct"/>
            <w:tcBorders>
              <w:top w:val="nil"/>
              <w:left w:val="nil"/>
              <w:bottom w:val="single" w:sz="4" w:space="0" w:color="auto"/>
              <w:right w:val="single" w:sz="4" w:space="0" w:color="auto"/>
            </w:tcBorders>
            <w:shd w:val="clear" w:color="auto" w:fill="auto"/>
            <w:vAlign w:val="center"/>
            <w:hideMark/>
          </w:tcPr>
          <w:p w14:paraId="3CF29B4C"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12 880 666,68</w:t>
            </w:r>
          </w:p>
        </w:tc>
        <w:tc>
          <w:tcPr>
            <w:tcW w:w="337" w:type="pct"/>
            <w:tcBorders>
              <w:top w:val="nil"/>
              <w:left w:val="nil"/>
              <w:bottom w:val="single" w:sz="4" w:space="0" w:color="auto"/>
              <w:right w:val="single" w:sz="4" w:space="0" w:color="auto"/>
            </w:tcBorders>
            <w:shd w:val="clear" w:color="auto" w:fill="auto"/>
            <w:vAlign w:val="center"/>
            <w:hideMark/>
          </w:tcPr>
          <w:p w14:paraId="423C882D"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2 149 000,00</w:t>
            </w:r>
          </w:p>
        </w:tc>
        <w:tc>
          <w:tcPr>
            <w:tcW w:w="312" w:type="pct"/>
            <w:tcBorders>
              <w:top w:val="nil"/>
              <w:left w:val="nil"/>
              <w:bottom w:val="single" w:sz="4" w:space="0" w:color="auto"/>
              <w:right w:val="single" w:sz="4" w:space="0" w:color="auto"/>
            </w:tcBorders>
            <w:shd w:val="clear" w:color="auto" w:fill="auto"/>
            <w:vAlign w:val="center"/>
            <w:hideMark/>
          </w:tcPr>
          <w:p w14:paraId="274110D3"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2 160 333,34</w:t>
            </w:r>
          </w:p>
        </w:tc>
        <w:tc>
          <w:tcPr>
            <w:tcW w:w="312" w:type="pct"/>
            <w:tcBorders>
              <w:top w:val="nil"/>
              <w:left w:val="nil"/>
              <w:bottom w:val="single" w:sz="4" w:space="0" w:color="auto"/>
              <w:right w:val="single" w:sz="4" w:space="0" w:color="auto"/>
            </w:tcBorders>
            <w:shd w:val="clear" w:color="auto" w:fill="auto"/>
            <w:vAlign w:val="center"/>
            <w:hideMark/>
          </w:tcPr>
          <w:p w14:paraId="062F2667"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2 118 333,34</w:t>
            </w:r>
          </w:p>
        </w:tc>
        <w:tc>
          <w:tcPr>
            <w:tcW w:w="312" w:type="pct"/>
            <w:tcBorders>
              <w:top w:val="nil"/>
              <w:left w:val="nil"/>
              <w:bottom w:val="single" w:sz="4" w:space="0" w:color="auto"/>
              <w:right w:val="single" w:sz="4" w:space="0" w:color="auto"/>
            </w:tcBorders>
            <w:shd w:val="clear" w:color="auto" w:fill="auto"/>
            <w:vAlign w:val="center"/>
            <w:hideMark/>
          </w:tcPr>
          <w:p w14:paraId="59E0F64A"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2 151 000,00</w:t>
            </w:r>
          </w:p>
        </w:tc>
        <w:tc>
          <w:tcPr>
            <w:tcW w:w="312" w:type="pct"/>
            <w:tcBorders>
              <w:top w:val="nil"/>
              <w:left w:val="nil"/>
              <w:bottom w:val="single" w:sz="4" w:space="0" w:color="auto"/>
              <w:right w:val="single" w:sz="4" w:space="0" w:color="auto"/>
            </w:tcBorders>
            <w:shd w:val="clear" w:color="auto" w:fill="auto"/>
            <w:vAlign w:val="center"/>
            <w:hideMark/>
          </w:tcPr>
          <w:p w14:paraId="2655498E"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2 151 000,00</w:t>
            </w:r>
          </w:p>
        </w:tc>
        <w:tc>
          <w:tcPr>
            <w:tcW w:w="312" w:type="pct"/>
            <w:tcBorders>
              <w:top w:val="nil"/>
              <w:left w:val="nil"/>
              <w:bottom w:val="single" w:sz="4" w:space="0" w:color="auto"/>
              <w:right w:val="single" w:sz="4" w:space="0" w:color="auto"/>
            </w:tcBorders>
            <w:shd w:val="clear" w:color="auto" w:fill="auto"/>
            <w:noWrap/>
            <w:vAlign w:val="center"/>
            <w:hideMark/>
          </w:tcPr>
          <w:p w14:paraId="30F389CE"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2 151 000,00</w:t>
            </w:r>
          </w:p>
        </w:tc>
      </w:tr>
      <w:tr w:rsidR="00B64496" w:rsidRPr="00B64496" w14:paraId="43D41E13" w14:textId="77777777" w:rsidTr="00B64496">
        <w:trPr>
          <w:trHeight w:val="2430"/>
        </w:trPr>
        <w:tc>
          <w:tcPr>
            <w:tcW w:w="79" w:type="pct"/>
            <w:tcBorders>
              <w:top w:val="nil"/>
              <w:left w:val="nil"/>
              <w:bottom w:val="nil"/>
              <w:right w:val="nil"/>
            </w:tcBorders>
            <w:shd w:val="clear" w:color="auto" w:fill="auto"/>
            <w:noWrap/>
            <w:vAlign w:val="bottom"/>
            <w:hideMark/>
          </w:tcPr>
          <w:p w14:paraId="6641AF38"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00EBF647" w14:textId="77777777" w:rsidR="00B64496" w:rsidRPr="00B64496" w:rsidRDefault="00B64496" w:rsidP="00B64496">
            <w:pPr>
              <w:spacing w:after="0" w:line="240" w:lineRule="auto"/>
              <w:jc w:val="both"/>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Задача 2.3</w:t>
            </w:r>
          </w:p>
        </w:tc>
        <w:tc>
          <w:tcPr>
            <w:tcW w:w="948" w:type="pct"/>
            <w:tcBorders>
              <w:top w:val="nil"/>
              <w:left w:val="nil"/>
              <w:bottom w:val="single" w:sz="4" w:space="0" w:color="auto"/>
              <w:right w:val="single" w:sz="4" w:space="0" w:color="auto"/>
            </w:tcBorders>
            <w:shd w:val="clear" w:color="auto" w:fill="auto"/>
            <w:vAlign w:val="center"/>
            <w:hideMark/>
          </w:tcPr>
          <w:p w14:paraId="7753A9BA" w14:textId="77777777" w:rsidR="00B64496" w:rsidRPr="00B64496" w:rsidRDefault="00B64496" w:rsidP="00B64496">
            <w:pPr>
              <w:spacing w:after="0" w:line="240" w:lineRule="auto"/>
              <w:jc w:val="both"/>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"Обеспечение качественной работы организаций, специалистов, представителей актива молодежи и общественного сектора, участвующих в процессе социализации детей"</w:t>
            </w:r>
          </w:p>
        </w:tc>
        <w:tc>
          <w:tcPr>
            <w:tcW w:w="702" w:type="pct"/>
            <w:tcBorders>
              <w:top w:val="nil"/>
              <w:left w:val="nil"/>
              <w:bottom w:val="single" w:sz="4" w:space="0" w:color="auto"/>
              <w:right w:val="single" w:sz="4" w:space="0" w:color="auto"/>
            </w:tcBorders>
            <w:shd w:val="clear" w:color="auto" w:fill="auto"/>
            <w:vAlign w:val="center"/>
            <w:hideMark/>
          </w:tcPr>
          <w:p w14:paraId="5FA33DA7" w14:textId="77777777" w:rsidR="00B64496" w:rsidRPr="00B64496" w:rsidRDefault="00B64496" w:rsidP="00B64496">
            <w:pPr>
              <w:spacing w:after="0" w:line="240" w:lineRule="auto"/>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Управление образования администрации МР «Усть-Куломский»</w:t>
            </w:r>
          </w:p>
        </w:tc>
        <w:tc>
          <w:tcPr>
            <w:tcW w:w="655" w:type="pct"/>
            <w:tcBorders>
              <w:top w:val="nil"/>
              <w:left w:val="nil"/>
              <w:bottom w:val="single" w:sz="4" w:space="0" w:color="auto"/>
              <w:right w:val="single" w:sz="4" w:space="0" w:color="auto"/>
            </w:tcBorders>
            <w:shd w:val="clear" w:color="auto" w:fill="auto"/>
            <w:vAlign w:val="center"/>
            <w:hideMark/>
          </w:tcPr>
          <w:p w14:paraId="1481296E"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3 520 755,51</w:t>
            </w:r>
          </w:p>
        </w:tc>
        <w:tc>
          <w:tcPr>
            <w:tcW w:w="337" w:type="pct"/>
            <w:tcBorders>
              <w:top w:val="nil"/>
              <w:left w:val="nil"/>
              <w:bottom w:val="single" w:sz="4" w:space="0" w:color="auto"/>
              <w:right w:val="single" w:sz="4" w:space="0" w:color="auto"/>
            </w:tcBorders>
            <w:shd w:val="clear" w:color="auto" w:fill="auto"/>
            <w:vAlign w:val="center"/>
            <w:hideMark/>
          </w:tcPr>
          <w:p w14:paraId="3A1F1ACE"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44 824,00</w:t>
            </w:r>
          </w:p>
        </w:tc>
        <w:tc>
          <w:tcPr>
            <w:tcW w:w="312" w:type="pct"/>
            <w:tcBorders>
              <w:top w:val="nil"/>
              <w:left w:val="nil"/>
              <w:bottom w:val="single" w:sz="4" w:space="0" w:color="auto"/>
              <w:right w:val="single" w:sz="4" w:space="0" w:color="auto"/>
            </w:tcBorders>
            <w:shd w:val="clear" w:color="auto" w:fill="auto"/>
            <w:vAlign w:val="center"/>
            <w:hideMark/>
          </w:tcPr>
          <w:p w14:paraId="5654335E"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817 308,30</w:t>
            </w:r>
          </w:p>
        </w:tc>
        <w:tc>
          <w:tcPr>
            <w:tcW w:w="312" w:type="pct"/>
            <w:tcBorders>
              <w:top w:val="nil"/>
              <w:left w:val="nil"/>
              <w:bottom w:val="single" w:sz="4" w:space="0" w:color="auto"/>
              <w:right w:val="single" w:sz="4" w:space="0" w:color="auto"/>
            </w:tcBorders>
            <w:shd w:val="clear" w:color="auto" w:fill="auto"/>
            <w:vAlign w:val="center"/>
            <w:hideMark/>
          </w:tcPr>
          <w:p w14:paraId="77437184"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978 393,84</w:t>
            </w:r>
          </w:p>
        </w:tc>
        <w:tc>
          <w:tcPr>
            <w:tcW w:w="312" w:type="pct"/>
            <w:tcBorders>
              <w:top w:val="nil"/>
              <w:left w:val="nil"/>
              <w:bottom w:val="single" w:sz="4" w:space="0" w:color="auto"/>
              <w:right w:val="single" w:sz="4" w:space="0" w:color="auto"/>
            </w:tcBorders>
            <w:shd w:val="clear" w:color="auto" w:fill="auto"/>
            <w:vAlign w:val="center"/>
            <w:hideMark/>
          </w:tcPr>
          <w:p w14:paraId="7166C305"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980 229,37</w:t>
            </w:r>
          </w:p>
        </w:tc>
        <w:tc>
          <w:tcPr>
            <w:tcW w:w="312" w:type="pct"/>
            <w:tcBorders>
              <w:top w:val="nil"/>
              <w:left w:val="nil"/>
              <w:bottom w:val="single" w:sz="4" w:space="0" w:color="auto"/>
              <w:right w:val="single" w:sz="4" w:space="0" w:color="auto"/>
            </w:tcBorders>
            <w:shd w:val="clear" w:color="auto" w:fill="auto"/>
            <w:vAlign w:val="center"/>
            <w:hideMark/>
          </w:tcPr>
          <w:p w14:paraId="0E549094"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5D3B37AF"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700 000,00</w:t>
            </w:r>
          </w:p>
        </w:tc>
      </w:tr>
      <w:tr w:rsidR="00B64496" w:rsidRPr="00B64496" w14:paraId="2929B14F" w14:textId="77777777" w:rsidTr="00B64496">
        <w:trPr>
          <w:trHeight w:val="2220"/>
        </w:trPr>
        <w:tc>
          <w:tcPr>
            <w:tcW w:w="79" w:type="pct"/>
            <w:tcBorders>
              <w:top w:val="nil"/>
              <w:left w:val="nil"/>
              <w:bottom w:val="nil"/>
              <w:right w:val="nil"/>
            </w:tcBorders>
            <w:shd w:val="clear" w:color="auto" w:fill="auto"/>
            <w:noWrap/>
            <w:vAlign w:val="bottom"/>
            <w:hideMark/>
          </w:tcPr>
          <w:p w14:paraId="3B928F27"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008A9341"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Основное мероприятие 2.3.1.</w:t>
            </w:r>
          </w:p>
        </w:tc>
        <w:tc>
          <w:tcPr>
            <w:tcW w:w="948" w:type="pct"/>
            <w:tcBorders>
              <w:top w:val="nil"/>
              <w:left w:val="nil"/>
              <w:bottom w:val="single" w:sz="4" w:space="0" w:color="auto"/>
              <w:right w:val="single" w:sz="4" w:space="0" w:color="auto"/>
            </w:tcBorders>
            <w:shd w:val="clear" w:color="auto" w:fill="auto"/>
            <w:vAlign w:val="center"/>
            <w:hideMark/>
          </w:tcPr>
          <w:p w14:paraId="5F3FCE0C"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Повышение квалификации педагогических работников муниципальных образовательных организаций дополнительного образования</w:t>
            </w:r>
          </w:p>
        </w:tc>
        <w:tc>
          <w:tcPr>
            <w:tcW w:w="702" w:type="pct"/>
            <w:tcBorders>
              <w:top w:val="nil"/>
              <w:left w:val="nil"/>
              <w:bottom w:val="single" w:sz="4" w:space="0" w:color="auto"/>
              <w:right w:val="single" w:sz="4" w:space="0" w:color="auto"/>
            </w:tcBorders>
            <w:shd w:val="clear" w:color="auto" w:fill="auto"/>
            <w:vAlign w:val="center"/>
            <w:hideMark/>
          </w:tcPr>
          <w:p w14:paraId="2DD08D5C" w14:textId="77777777" w:rsidR="00B64496" w:rsidRPr="00B64496" w:rsidRDefault="00B64496" w:rsidP="00B64496">
            <w:pPr>
              <w:spacing w:after="0" w:line="240" w:lineRule="auto"/>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Управление образования администрации МР «Усть-Куломский»</w:t>
            </w:r>
          </w:p>
        </w:tc>
        <w:tc>
          <w:tcPr>
            <w:tcW w:w="655" w:type="pct"/>
            <w:tcBorders>
              <w:top w:val="nil"/>
              <w:left w:val="nil"/>
              <w:bottom w:val="single" w:sz="4" w:space="0" w:color="auto"/>
              <w:right w:val="single" w:sz="4" w:space="0" w:color="auto"/>
            </w:tcBorders>
            <w:shd w:val="clear" w:color="auto" w:fill="auto"/>
            <w:vAlign w:val="center"/>
            <w:hideMark/>
          </w:tcPr>
          <w:p w14:paraId="34CBD00C"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37" w:type="pct"/>
            <w:tcBorders>
              <w:top w:val="nil"/>
              <w:left w:val="nil"/>
              <w:bottom w:val="single" w:sz="4" w:space="0" w:color="auto"/>
              <w:right w:val="single" w:sz="4" w:space="0" w:color="auto"/>
            </w:tcBorders>
            <w:shd w:val="clear" w:color="auto" w:fill="auto"/>
            <w:vAlign w:val="center"/>
            <w:hideMark/>
          </w:tcPr>
          <w:p w14:paraId="09F93D18"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39A9884D"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37DECFDC"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79D8F53F"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13457949"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noWrap/>
            <w:vAlign w:val="center"/>
            <w:hideMark/>
          </w:tcPr>
          <w:p w14:paraId="6B4AA1AF"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r>
      <w:tr w:rsidR="00B64496" w:rsidRPr="00B64496" w14:paraId="6FC2DA26" w14:textId="77777777" w:rsidTr="00B64496">
        <w:trPr>
          <w:trHeight w:val="1215"/>
        </w:trPr>
        <w:tc>
          <w:tcPr>
            <w:tcW w:w="79" w:type="pct"/>
            <w:tcBorders>
              <w:top w:val="nil"/>
              <w:left w:val="nil"/>
              <w:bottom w:val="nil"/>
              <w:right w:val="nil"/>
            </w:tcBorders>
            <w:shd w:val="clear" w:color="auto" w:fill="auto"/>
            <w:noWrap/>
            <w:vAlign w:val="bottom"/>
            <w:hideMark/>
          </w:tcPr>
          <w:p w14:paraId="3F83EB8E"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42F087D8"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Основное мероприятие 2.3.2.</w:t>
            </w:r>
          </w:p>
        </w:tc>
        <w:tc>
          <w:tcPr>
            <w:tcW w:w="948" w:type="pct"/>
            <w:tcBorders>
              <w:top w:val="nil"/>
              <w:left w:val="nil"/>
              <w:bottom w:val="single" w:sz="4" w:space="0" w:color="auto"/>
              <w:right w:val="single" w:sz="4" w:space="0" w:color="auto"/>
            </w:tcBorders>
            <w:shd w:val="clear" w:color="auto" w:fill="auto"/>
            <w:vAlign w:val="center"/>
            <w:hideMark/>
          </w:tcPr>
          <w:p w14:paraId="20983A78"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Поддержка талантливой молодежи и одаренных детей</w:t>
            </w:r>
          </w:p>
        </w:tc>
        <w:tc>
          <w:tcPr>
            <w:tcW w:w="702" w:type="pct"/>
            <w:tcBorders>
              <w:top w:val="nil"/>
              <w:left w:val="nil"/>
              <w:bottom w:val="single" w:sz="4" w:space="0" w:color="auto"/>
              <w:right w:val="single" w:sz="4" w:space="0" w:color="auto"/>
            </w:tcBorders>
            <w:shd w:val="clear" w:color="auto" w:fill="auto"/>
            <w:vAlign w:val="center"/>
            <w:hideMark/>
          </w:tcPr>
          <w:p w14:paraId="0B07CEA3" w14:textId="77777777" w:rsidR="00B64496" w:rsidRPr="00B64496" w:rsidRDefault="00B64496" w:rsidP="00B64496">
            <w:pPr>
              <w:spacing w:after="0" w:line="240" w:lineRule="auto"/>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Управление образования администрации МР «Усть-Куломский»</w:t>
            </w:r>
          </w:p>
        </w:tc>
        <w:tc>
          <w:tcPr>
            <w:tcW w:w="655" w:type="pct"/>
            <w:tcBorders>
              <w:top w:val="nil"/>
              <w:left w:val="nil"/>
              <w:bottom w:val="single" w:sz="4" w:space="0" w:color="auto"/>
              <w:right w:val="single" w:sz="4" w:space="0" w:color="auto"/>
            </w:tcBorders>
            <w:shd w:val="clear" w:color="auto" w:fill="auto"/>
            <w:vAlign w:val="center"/>
            <w:hideMark/>
          </w:tcPr>
          <w:p w14:paraId="458EE9CE"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210 424,00</w:t>
            </w:r>
          </w:p>
        </w:tc>
        <w:tc>
          <w:tcPr>
            <w:tcW w:w="337" w:type="pct"/>
            <w:tcBorders>
              <w:top w:val="nil"/>
              <w:left w:val="nil"/>
              <w:bottom w:val="single" w:sz="4" w:space="0" w:color="auto"/>
              <w:right w:val="single" w:sz="4" w:space="0" w:color="auto"/>
            </w:tcBorders>
            <w:shd w:val="clear" w:color="auto" w:fill="auto"/>
            <w:vAlign w:val="center"/>
            <w:hideMark/>
          </w:tcPr>
          <w:p w14:paraId="16AC4C38"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44 824,00</w:t>
            </w:r>
          </w:p>
        </w:tc>
        <w:tc>
          <w:tcPr>
            <w:tcW w:w="312" w:type="pct"/>
            <w:tcBorders>
              <w:top w:val="nil"/>
              <w:left w:val="nil"/>
              <w:bottom w:val="single" w:sz="4" w:space="0" w:color="auto"/>
              <w:right w:val="single" w:sz="4" w:space="0" w:color="auto"/>
            </w:tcBorders>
            <w:shd w:val="clear" w:color="auto" w:fill="auto"/>
            <w:vAlign w:val="center"/>
            <w:hideMark/>
          </w:tcPr>
          <w:p w14:paraId="6AF4C5A6"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37 950,00</w:t>
            </w:r>
          </w:p>
        </w:tc>
        <w:tc>
          <w:tcPr>
            <w:tcW w:w="312" w:type="pct"/>
            <w:tcBorders>
              <w:top w:val="nil"/>
              <w:left w:val="nil"/>
              <w:bottom w:val="single" w:sz="4" w:space="0" w:color="auto"/>
              <w:right w:val="single" w:sz="4" w:space="0" w:color="auto"/>
            </w:tcBorders>
            <w:shd w:val="clear" w:color="auto" w:fill="auto"/>
            <w:vAlign w:val="center"/>
            <w:hideMark/>
          </w:tcPr>
          <w:p w14:paraId="4B4F722E"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69 000,00</w:t>
            </w:r>
          </w:p>
        </w:tc>
        <w:tc>
          <w:tcPr>
            <w:tcW w:w="312" w:type="pct"/>
            <w:tcBorders>
              <w:top w:val="nil"/>
              <w:left w:val="nil"/>
              <w:bottom w:val="single" w:sz="4" w:space="0" w:color="auto"/>
              <w:right w:val="single" w:sz="4" w:space="0" w:color="auto"/>
            </w:tcBorders>
            <w:shd w:val="clear" w:color="auto" w:fill="auto"/>
            <w:vAlign w:val="center"/>
            <w:hideMark/>
          </w:tcPr>
          <w:p w14:paraId="41DC38BC"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58 650,00</w:t>
            </w:r>
          </w:p>
        </w:tc>
        <w:tc>
          <w:tcPr>
            <w:tcW w:w="312" w:type="pct"/>
            <w:tcBorders>
              <w:top w:val="nil"/>
              <w:left w:val="nil"/>
              <w:bottom w:val="single" w:sz="4" w:space="0" w:color="auto"/>
              <w:right w:val="single" w:sz="4" w:space="0" w:color="auto"/>
            </w:tcBorders>
            <w:shd w:val="clear" w:color="auto" w:fill="auto"/>
            <w:vAlign w:val="center"/>
            <w:hideMark/>
          </w:tcPr>
          <w:p w14:paraId="38795EF6"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noWrap/>
            <w:vAlign w:val="center"/>
            <w:hideMark/>
          </w:tcPr>
          <w:p w14:paraId="233CD4F7"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r>
      <w:tr w:rsidR="00B64496" w:rsidRPr="00B64496" w14:paraId="5AFF2E83" w14:textId="77777777" w:rsidTr="00B64496">
        <w:trPr>
          <w:trHeight w:val="2265"/>
        </w:trPr>
        <w:tc>
          <w:tcPr>
            <w:tcW w:w="79" w:type="pct"/>
            <w:tcBorders>
              <w:top w:val="nil"/>
              <w:left w:val="nil"/>
              <w:bottom w:val="nil"/>
              <w:right w:val="nil"/>
            </w:tcBorders>
            <w:shd w:val="clear" w:color="auto" w:fill="auto"/>
            <w:noWrap/>
            <w:vAlign w:val="bottom"/>
            <w:hideMark/>
          </w:tcPr>
          <w:p w14:paraId="2137DC84"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77137F67"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Основное мероприятие 2.3.3.</w:t>
            </w:r>
          </w:p>
        </w:tc>
        <w:tc>
          <w:tcPr>
            <w:tcW w:w="948" w:type="pct"/>
            <w:tcBorders>
              <w:top w:val="nil"/>
              <w:left w:val="nil"/>
              <w:bottom w:val="single" w:sz="4" w:space="0" w:color="auto"/>
              <w:right w:val="single" w:sz="4" w:space="0" w:color="auto"/>
            </w:tcBorders>
            <w:shd w:val="clear" w:color="auto" w:fill="auto"/>
            <w:vAlign w:val="center"/>
            <w:hideMark/>
          </w:tcPr>
          <w:p w14:paraId="420B8F40"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Организация и проведение мероприятий муниципальными образовательными организациями дополнительного образования</w:t>
            </w:r>
          </w:p>
        </w:tc>
        <w:tc>
          <w:tcPr>
            <w:tcW w:w="702" w:type="pct"/>
            <w:tcBorders>
              <w:top w:val="nil"/>
              <w:left w:val="nil"/>
              <w:bottom w:val="single" w:sz="4" w:space="0" w:color="auto"/>
              <w:right w:val="single" w:sz="4" w:space="0" w:color="auto"/>
            </w:tcBorders>
            <w:shd w:val="clear" w:color="auto" w:fill="auto"/>
            <w:vAlign w:val="center"/>
            <w:hideMark/>
          </w:tcPr>
          <w:p w14:paraId="50835567" w14:textId="77777777" w:rsidR="00B64496" w:rsidRPr="00B64496" w:rsidRDefault="00B64496" w:rsidP="00B64496">
            <w:pPr>
              <w:spacing w:after="0" w:line="240" w:lineRule="auto"/>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Управление образования администрации МР «Усть-Куломский»</w:t>
            </w:r>
          </w:p>
        </w:tc>
        <w:tc>
          <w:tcPr>
            <w:tcW w:w="655" w:type="pct"/>
            <w:tcBorders>
              <w:top w:val="nil"/>
              <w:left w:val="nil"/>
              <w:bottom w:val="single" w:sz="4" w:space="0" w:color="auto"/>
              <w:right w:val="single" w:sz="4" w:space="0" w:color="auto"/>
            </w:tcBorders>
            <w:shd w:val="clear" w:color="auto" w:fill="auto"/>
            <w:vAlign w:val="center"/>
            <w:hideMark/>
          </w:tcPr>
          <w:p w14:paraId="59703160"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685 000,00</w:t>
            </w:r>
          </w:p>
        </w:tc>
        <w:tc>
          <w:tcPr>
            <w:tcW w:w="337" w:type="pct"/>
            <w:tcBorders>
              <w:top w:val="nil"/>
              <w:left w:val="nil"/>
              <w:bottom w:val="single" w:sz="4" w:space="0" w:color="auto"/>
              <w:right w:val="single" w:sz="4" w:space="0" w:color="auto"/>
            </w:tcBorders>
            <w:shd w:val="clear" w:color="auto" w:fill="auto"/>
            <w:vAlign w:val="center"/>
            <w:hideMark/>
          </w:tcPr>
          <w:p w14:paraId="40230B5D"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1B77C04F"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225 000,00</w:t>
            </w:r>
          </w:p>
        </w:tc>
        <w:tc>
          <w:tcPr>
            <w:tcW w:w="312" w:type="pct"/>
            <w:tcBorders>
              <w:top w:val="nil"/>
              <w:left w:val="nil"/>
              <w:bottom w:val="single" w:sz="4" w:space="0" w:color="auto"/>
              <w:right w:val="single" w:sz="4" w:space="0" w:color="auto"/>
            </w:tcBorders>
            <w:shd w:val="clear" w:color="auto" w:fill="auto"/>
            <w:vAlign w:val="center"/>
            <w:hideMark/>
          </w:tcPr>
          <w:p w14:paraId="5C196227"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230 000,00</w:t>
            </w:r>
          </w:p>
        </w:tc>
        <w:tc>
          <w:tcPr>
            <w:tcW w:w="312" w:type="pct"/>
            <w:tcBorders>
              <w:top w:val="nil"/>
              <w:left w:val="nil"/>
              <w:bottom w:val="single" w:sz="4" w:space="0" w:color="auto"/>
              <w:right w:val="single" w:sz="4" w:space="0" w:color="auto"/>
            </w:tcBorders>
            <w:shd w:val="clear" w:color="auto" w:fill="auto"/>
            <w:vAlign w:val="center"/>
            <w:hideMark/>
          </w:tcPr>
          <w:p w14:paraId="54D748A2"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230 000,00</w:t>
            </w:r>
          </w:p>
        </w:tc>
        <w:tc>
          <w:tcPr>
            <w:tcW w:w="312" w:type="pct"/>
            <w:tcBorders>
              <w:top w:val="nil"/>
              <w:left w:val="nil"/>
              <w:bottom w:val="single" w:sz="4" w:space="0" w:color="auto"/>
              <w:right w:val="single" w:sz="4" w:space="0" w:color="auto"/>
            </w:tcBorders>
            <w:shd w:val="clear" w:color="auto" w:fill="auto"/>
            <w:vAlign w:val="center"/>
            <w:hideMark/>
          </w:tcPr>
          <w:p w14:paraId="620A6037"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noWrap/>
            <w:vAlign w:val="center"/>
            <w:hideMark/>
          </w:tcPr>
          <w:p w14:paraId="431A175D"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r>
      <w:tr w:rsidR="00B64496" w:rsidRPr="00B64496" w14:paraId="0B43354E" w14:textId="77777777" w:rsidTr="00B64496">
        <w:trPr>
          <w:trHeight w:val="1110"/>
        </w:trPr>
        <w:tc>
          <w:tcPr>
            <w:tcW w:w="79" w:type="pct"/>
            <w:tcBorders>
              <w:top w:val="nil"/>
              <w:left w:val="nil"/>
              <w:bottom w:val="nil"/>
              <w:right w:val="nil"/>
            </w:tcBorders>
            <w:shd w:val="clear" w:color="auto" w:fill="auto"/>
            <w:noWrap/>
            <w:vAlign w:val="bottom"/>
            <w:hideMark/>
          </w:tcPr>
          <w:p w14:paraId="0AA84EBB"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p>
        </w:tc>
        <w:tc>
          <w:tcPr>
            <w:tcW w:w="720" w:type="pct"/>
            <w:tcBorders>
              <w:top w:val="nil"/>
              <w:left w:val="single" w:sz="4" w:space="0" w:color="auto"/>
              <w:bottom w:val="nil"/>
              <w:right w:val="single" w:sz="4" w:space="0" w:color="auto"/>
            </w:tcBorders>
            <w:shd w:val="clear" w:color="auto" w:fill="auto"/>
            <w:vAlign w:val="center"/>
            <w:hideMark/>
          </w:tcPr>
          <w:p w14:paraId="75E10810"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Основное мероприятие 2.3.4.</w:t>
            </w:r>
          </w:p>
        </w:tc>
        <w:tc>
          <w:tcPr>
            <w:tcW w:w="948" w:type="pct"/>
            <w:tcBorders>
              <w:top w:val="nil"/>
              <w:left w:val="nil"/>
              <w:bottom w:val="nil"/>
              <w:right w:val="single" w:sz="4" w:space="0" w:color="auto"/>
            </w:tcBorders>
            <w:shd w:val="clear" w:color="auto" w:fill="auto"/>
            <w:vAlign w:val="center"/>
            <w:hideMark/>
          </w:tcPr>
          <w:p w14:paraId="54FF4D7D"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Организация временного трудоустройства обучающихся</w:t>
            </w:r>
          </w:p>
        </w:tc>
        <w:tc>
          <w:tcPr>
            <w:tcW w:w="702" w:type="pct"/>
            <w:tcBorders>
              <w:top w:val="nil"/>
              <w:left w:val="nil"/>
              <w:bottom w:val="nil"/>
              <w:right w:val="single" w:sz="4" w:space="0" w:color="auto"/>
            </w:tcBorders>
            <w:shd w:val="clear" w:color="auto" w:fill="auto"/>
            <w:vAlign w:val="center"/>
            <w:hideMark/>
          </w:tcPr>
          <w:p w14:paraId="614CA207" w14:textId="77777777" w:rsidR="00B64496" w:rsidRPr="00B64496" w:rsidRDefault="00B64496" w:rsidP="00B64496">
            <w:pPr>
              <w:spacing w:after="0" w:line="240" w:lineRule="auto"/>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Управление образования администрации МР «Усть-Куломский»</w:t>
            </w:r>
          </w:p>
        </w:tc>
        <w:tc>
          <w:tcPr>
            <w:tcW w:w="655" w:type="pct"/>
            <w:tcBorders>
              <w:top w:val="nil"/>
              <w:left w:val="nil"/>
              <w:bottom w:val="single" w:sz="4" w:space="0" w:color="auto"/>
              <w:right w:val="single" w:sz="4" w:space="0" w:color="auto"/>
            </w:tcBorders>
            <w:shd w:val="clear" w:color="auto" w:fill="auto"/>
            <w:vAlign w:val="center"/>
            <w:hideMark/>
          </w:tcPr>
          <w:p w14:paraId="53F0DCC7"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2 625 331,51</w:t>
            </w:r>
          </w:p>
        </w:tc>
        <w:tc>
          <w:tcPr>
            <w:tcW w:w="337" w:type="pct"/>
            <w:tcBorders>
              <w:top w:val="nil"/>
              <w:left w:val="nil"/>
              <w:bottom w:val="nil"/>
              <w:right w:val="single" w:sz="4" w:space="0" w:color="auto"/>
            </w:tcBorders>
            <w:shd w:val="clear" w:color="auto" w:fill="auto"/>
            <w:vAlign w:val="center"/>
            <w:hideMark/>
          </w:tcPr>
          <w:p w14:paraId="5A52B042"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nil"/>
              <w:right w:val="single" w:sz="4" w:space="0" w:color="auto"/>
            </w:tcBorders>
            <w:shd w:val="clear" w:color="auto" w:fill="auto"/>
            <w:vAlign w:val="center"/>
            <w:hideMark/>
          </w:tcPr>
          <w:p w14:paraId="3140B862"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554 358,30</w:t>
            </w:r>
          </w:p>
        </w:tc>
        <w:tc>
          <w:tcPr>
            <w:tcW w:w="312" w:type="pct"/>
            <w:tcBorders>
              <w:top w:val="nil"/>
              <w:left w:val="nil"/>
              <w:bottom w:val="nil"/>
              <w:right w:val="single" w:sz="4" w:space="0" w:color="auto"/>
            </w:tcBorders>
            <w:shd w:val="clear" w:color="auto" w:fill="auto"/>
            <w:vAlign w:val="center"/>
            <w:hideMark/>
          </w:tcPr>
          <w:p w14:paraId="1AEE4A5E"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679 393,84</w:t>
            </w:r>
          </w:p>
        </w:tc>
        <w:tc>
          <w:tcPr>
            <w:tcW w:w="312" w:type="pct"/>
            <w:tcBorders>
              <w:top w:val="nil"/>
              <w:left w:val="nil"/>
              <w:bottom w:val="nil"/>
              <w:right w:val="single" w:sz="4" w:space="0" w:color="auto"/>
            </w:tcBorders>
            <w:shd w:val="clear" w:color="auto" w:fill="auto"/>
            <w:vAlign w:val="center"/>
            <w:hideMark/>
          </w:tcPr>
          <w:p w14:paraId="42A7A58E"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691 579,37</w:t>
            </w:r>
          </w:p>
        </w:tc>
        <w:tc>
          <w:tcPr>
            <w:tcW w:w="312" w:type="pct"/>
            <w:tcBorders>
              <w:top w:val="nil"/>
              <w:left w:val="nil"/>
              <w:bottom w:val="nil"/>
              <w:right w:val="single" w:sz="4" w:space="0" w:color="auto"/>
            </w:tcBorders>
            <w:shd w:val="clear" w:color="auto" w:fill="auto"/>
            <w:vAlign w:val="center"/>
            <w:hideMark/>
          </w:tcPr>
          <w:p w14:paraId="34871546"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noWrap/>
            <w:vAlign w:val="center"/>
            <w:hideMark/>
          </w:tcPr>
          <w:p w14:paraId="3D47EC5B"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700 000,00</w:t>
            </w:r>
          </w:p>
        </w:tc>
      </w:tr>
      <w:tr w:rsidR="00B64496" w:rsidRPr="00B64496" w14:paraId="364BF385" w14:textId="77777777" w:rsidTr="00B64496">
        <w:trPr>
          <w:trHeight w:val="1215"/>
        </w:trPr>
        <w:tc>
          <w:tcPr>
            <w:tcW w:w="79" w:type="pct"/>
            <w:tcBorders>
              <w:top w:val="nil"/>
              <w:left w:val="nil"/>
              <w:bottom w:val="nil"/>
              <w:right w:val="nil"/>
            </w:tcBorders>
            <w:shd w:val="clear" w:color="auto" w:fill="auto"/>
            <w:noWrap/>
            <w:vAlign w:val="bottom"/>
            <w:hideMark/>
          </w:tcPr>
          <w:p w14:paraId="2C60A770"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p>
        </w:tc>
        <w:tc>
          <w:tcPr>
            <w:tcW w:w="7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042CB6" w14:textId="77777777" w:rsidR="00B64496" w:rsidRPr="00B64496" w:rsidRDefault="00B64496" w:rsidP="00B64496">
            <w:pPr>
              <w:spacing w:after="0" w:line="240" w:lineRule="auto"/>
              <w:jc w:val="both"/>
              <w:rPr>
                <w:rFonts w:ascii="Times New Roman" w:eastAsia="Times New Roman" w:hAnsi="Times New Roman" w:cs="Times New Roman"/>
                <w:b/>
                <w:bCs/>
                <w:sz w:val="24"/>
                <w:szCs w:val="24"/>
                <w:u w:val="single"/>
              </w:rPr>
            </w:pPr>
            <w:r w:rsidRPr="00B64496">
              <w:rPr>
                <w:rFonts w:ascii="Times New Roman" w:eastAsia="Times New Roman" w:hAnsi="Times New Roman" w:cs="Times New Roman"/>
                <w:b/>
                <w:bCs/>
                <w:sz w:val="24"/>
                <w:szCs w:val="24"/>
                <w:u w:val="single"/>
              </w:rPr>
              <w:t>Подпрограмма 3</w:t>
            </w:r>
          </w:p>
        </w:tc>
        <w:tc>
          <w:tcPr>
            <w:tcW w:w="948" w:type="pct"/>
            <w:tcBorders>
              <w:top w:val="single" w:sz="4" w:space="0" w:color="auto"/>
              <w:left w:val="nil"/>
              <w:bottom w:val="single" w:sz="4" w:space="0" w:color="auto"/>
              <w:right w:val="single" w:sz="4" w:space="0" w:color="auto"/>
            </w:tcBorders>
            <w:shd w:val="clear" w:color="auto" w:fill="auto"/>
            <w:vAlign w:val="center"/>
            <w:hideMark/>
          </w:tcPr>
          <w:p w14:paraId="2233FE5D" w14:textId="77777777" w:rsidR="00B64496" w:rsidRPr="00B64496" w:rsidRDefault="00B64496" w:rsidP="00B64496">
            <w:pPr>
              <w:spacing w:after="0" w:line="240" w:lineRule="auto"/>
              <w:jc w:val="both"/>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"Обеспечение реализации муниципальной программы "Развитие образования"</w:t>
            </w:r>
          </w:p>
        </w:tc>
        <w:tc>
          <w:tcPr>
            <w:tcW w:w="702" w:type="pct"/>
            <w:tcBorders>
              <w:top w:val="single" w:sz="4" w:space="0" w:color="auto"/>
              <w:left w:val="nil"/>
              <w:bottom w:val="single" w:sz="4" w:space="0" w:color="auto"/>
              <w:right w:val="single" w:sz="4" w:space="0" w:color="auto"/>
            </w:tcBorders>
            <w:shd w:val="clear" w:color="auto" w:fill="auto"/>
            <w:vAlign w:val="center"/>
            <w:hideMark/>
          </w:tcPr>
          <w:p w14:paraId="3FB1EAC3" w14:textId="77777777" w:rsidR="00B64496" w:rsidRPr="00B64496" w:rsidRDefault="00B64496" w:rsidP="00B64496">
            <w:pPr>
              <w:spacing w:after="0" w:line="240" w:lineRule="auto"/>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Управление образования администрации МР «Усть-Куломский»</w:t>
            </w:r>
          </w:p>
        </w:tc>
        <w:tc>
          <w:tcPr>
            <w:tcW w:w="655" w:type="pct"/>
            <w:tcBorders>
              <w:top w:val="nil"/>
              <w:left w:val="nil"/>
              <w:bottom w:val="single" w:sz="4" w:space="0" w:color="auto"/>
              <w:right w:val="single" w:sz="4" w:space="0" w:color="auto"/>
            </w:tcBorders>
            <w:shd w:val="clear" w:color="auto" w:fill="auto"/>
            <w:vAlign w:val="center"/>
            <w:hideMark/>
          </w:tcPr>
          <w:p w14:paraId="2787FE6D"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411 002 132,75</w:t>
            </w:r>
          </w:p>
        </w:tc>
        <w:tc>
          <w:tcPr>
            <w:tcW w:w="337" w:type="pct"/>
            <w:tcBorders>
              <w:top w:val="single" w:sz="4" w:space="0" w:color="auto"/>
              <w:left w:val="nil"/>
              <w:bottom w:val="single" w:sz="4" w:space="0" w:color="auto"/>
              <w:right w:val="single" w:sz="4" w:space="0" w:color="auto"/>
            </w:tcBorders>
            <w:shd w:val="clear" w:color="auto" w:fill="auto"/>
            <w:vAlign w:val="center"/>
            <w:hideMark/>
          </w:tcPr>
          <w:p w14:paraId="27386F4B"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63 653 361,30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14:paraId="3B1265F7"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66 668 285,15</w:t>
            </w:r>
          </w:p>
        </w:tc>
        <w:tc>
          <w:tcPr>
            <w:tcW w:w="312" w:type="pct"/>
            <w:tcBorders>
              <w:top w:val="single" w:sz="4" w:space="0" w:color="auto"/>
              <w:left w:val="nil"/>
              <w:bottom w:val="single" w:sz="4" w:space="0" w:color="auto"/>
              <w:right w:val="single" w:sz="4" w:space="0" w:color="auto"/>
            </w:tcBorders>
            <w:shd w:val="clear" w:color="auto" w:fill="auto"/>
            <w:vAlign w:val="center"/>
            <w:hideMark/>
          </w:tcPr>
          <w:p w14:paraId="4BDE86C7"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69 624 768,93</w:t>
            </w:r>
          </w:p>
        </w:tc>
        <w:tc>
          <w:tcPr>
            <w:tcW w:w="312" w:type="pct"/>
            <w:tcBorders>
              <w:top w:val="single" w:sz="4" w:space="0" w:color="auto"/>
              <w:left w:val="nil"/>
              <w:bottom w:val="single" w:sz="4" w:space="0" w:color="auto"/>
              <w:right w:val="single" w:sz="4" w:space="0" w:color="auto"/>
            </w:tcBorders>
            <w:shd w:val="clear" w:color="auto" w:fill="auto"/>
            <w:vAlign w:val="center"/>
            <w:hideMark/>
          </w:tcPr>
          <w:p w14:paraId="32E55629"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73 901 832,29</w:t>
            </w:r>
          </w:p>
        </w:tc>
        <w:tc>
          <w:tcPr>
            <w:tcW w:w="312" w:type="pct"/>
            <w:tcBorders>
              <w:top w:val="single" w:sz="4" w:space="0" w:color="auto"/>
              <w:left w:val="nil"/>
              <w:bottom w:val="single" w:sz="4" w:space="0" w:color="auto"/>
              <w:right w:val="single" w:sz="4" w:space="0" w:color="auto"/>
            </w:tcBorders>
            <w:shd w:val="clear" w:color="auto" w:fill="auto"/>
            <w:vAlign w:val="center"/>
            <w:hideMark/>
          </w:tcPr>
          <w:p w14:paraId="232742E1"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68 576 942,54</w:t>
            </w:r>
          </w:p>
        </w:tc>
        <w:tc>
          <w:tcPr>
            <w:tcW w:w="312" w:type="pct"/>
            <w:tcBorders>
              <w:top w:val="nil"/>
              <w:left w:val="nil"/>
              <w:bottom w:val="single" w:sz="4" w:space="0" w:color="auto"/>
              <w:right w:val="single" w:sz="4" w:space="0" w:color="auto"/>
            </w:tcBorders>
            <w:shd w:val="clear" w:color="auto" w:fill="auto"/>
            <w:vAlign w:val="center"/>
            <w:hideMark/>
          </w:tcPr>
          <w:p w14:paraId="343D7F5D"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68 576 942,54</w:t>
            </w:r>
          </w:p>
        </w:tc>
      </w:tr>
      <w:tr w:rsidR="00B64496" w:rsidRPr="00B64496" w14:paraId="47530655" w14:textId="77777777" w:rsidTr="00B64496">
        <w:trPr>
          <w:trHeight w:val="1620"/>
        </w:trPr>
        <w:tc>
          <w:tcPr>
            <w:tcW w:w="79" w:type="pct"/>
            <w:tcBorders>
              <w:top w:val="nil"/>
              <w:left w:val="nil"/>
              <w:bottom w:val="nil"/>
              <w:right w:val="nil"/>
            </w:tcBorders>
            <w:shd w:val="clear" w:color="auto" w:fill="auto"/>
            <w:noWrap/>
            <w:vAlign w:val="bottom"/>
            <w:hideMark/>
          </w:tcPr>
          <w:p w14:paraId="1AC9FBE7"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51D18470" w14:textId="77777777" w:rsidR="00B64496" w:rsidRPr="00B64496" w:rsidRDefault="00B64496" w:rsidP="00B64496">
            <w:pPr>
              <w:spacing w:after="0" w:line="240" w:lineRule="auto"/>
              <w:jc w:val="both"/>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Задача 3.1</w:t>
            </w:r>
          </w:p>
        </w:tc>
        <w:tc>
          <w:tcPr>
            <w:tcW w:w="948" w:type="pct"/>
            <w:tcBorders>
              <w:top w:val="nil"/>
              <w:left w:val="nil"/>
              <w:bottom w:val="single" w:sz="4" w:space="0" w:color="auto"/>
              <w:right w:val="single" w:sz="4" w:space="0" w:color="auto"/>
            </w:tcBorders>
            <w:shd w:val="clear" w:color="auto" w:fill="auto"/>
            <w:vAlign w:val="center"/>
            <w:hideMark/>
          </w:tcPr>
          <w:p w14:paraId="6DD2AD61" w14:textId="77777777" w:rsidR="00B64496" w:rsidRPr="00B64496" w:rsidRDefault="00B64496" w:rsidP="00B64496">
            <w:pPr>
              <w:spacing w:after="0" w:line="240" w:lineRule="auto"/>
              <w:jc w:val="both"/>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"Обеспечение управления реализацией мероприятий Программы на муниципальном уровне"</w:t>
            </w:r>
          </w:p>
        </w:tc>
        <w:tc>
          <w:tcPr>
            <w:tcW w:w="702" w:type="pct"/>
            <w:tcBorders>
              <w:top w:val="nil"/>
              <w:left w:val="nil"/>
              <w:bottom w:val="single" w:sz="4" w:space="0" w:color="auto"/>
              <w:right w:val="single" w:sz="4" w:space="0" w:color="auto"/>
            </w:tcBorders>
            <w:shd w:val="clear" w:color="auto" w:fill="auto"/>
            <w:vAlign w:val="center"/>
            <w:hideMark/>
          </w:tcPr>
          <w:p w14:paraId="46524345" w14:textId="77777777" w:rsidR="00B64496" w:rsidRPr="00B64496" w:rsidRDefault="00B64496" w:rsidP="00B64496">
            <w:pPr>
              <w:spacing w:after="0" w:line="240" w:lineRule="auto"/>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Управление образования администрации МР «Усть-Куломский»</w:t>
            </w:r>
          </w:p>
        </w:tc>
        <w:tc>
          <w:tcPr>
            <w:tcW w:w="655" w:type="pct"/>
            <w:tcBorders>
              <w:top w:val="nil"/>
              <w:left w:val="nil"/>
              <w:bottom w:val="single" w:sz="4" w:space="0" w:color="auto"/>
              <w:right w:val="single" w:sz="4" w:space="0" w:color="auto"/>
            </w:tcBorders>
            <w:shd w:val="clear" w:color="auto" w:fill="auto"/>
            <w:vAlign w:val="center"/>
            <w:hideMark/>
          </w:tcPr>
          <w:p w14:paraId="5CEB9098"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411 002 132,75</w:t>
            </w:r>
          </w:p>
        </w:tc>
        <w:tc>
          <w:tcPr>
            <w:tcW w:w="337" w:type="pct"/>
            <w:tcBorders>
              <w:top w:val="nil"/>
              <w:left w:val="nil"/>
              <w:bottom w:val="single" w:sz="4" w:space="0" w:color="auto"/>
              <w:right w:val="single" w:sz="4" w:space="0" w:color="auto"/>
            </w:tcBorders>
            <w:shd w:val="clear" w:color="auto" w:fill="auto"/>
            <w:vAlign w:val="center"/>
            <w:hideMark/>
          </w:tcPr>
          <w:p w14:paraId="541711F3"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63 653 361,30</w:t>
            </w:r>
          </w:p>
        </w:tc>
        <w:tc>
          <w:tcPr>
            <w:tcW w:w="312" w:type="pct"/>
            <w:tcBorders>
              <w:top w:val="nil"/>
              <w:left w:val="nil"/>
              <w:bottom w:val="single" w:sz="4" w:space="0" w:color="auto"/>
              <w:right w:val="single" w:sz="4" w:space="0" w:color="auto"/>
            </w:tcBorders>
            <w:shd w:val="clear" w:color="auto" w:fill="auto"/>
            <w:vAlign w:val="center"/>
            <w:hideMark/>
          </w:tcPr>
          <w:p w14:paraId="1418855A"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66 668 285,15</w:t>
            </w:r>
          </w:p>
        </w:tc>
        <w:tc>
          <w:tcPr>
            <w:tcW w:w="312" w:type="pct"/>
            <w:tcBorders>
              <w:top w:val="nil"/>
              <w:left w:val="nil"/>
              <w:bottom w:val="single" w:sz="4" w:space="0" w:color="auto"/>
              <w:right w:val="single" w:sz="4" w:space="0" w:color="auto"/>
            </w:tcBorders>
            <w:shd w:val="clear" w:color="auto" w:fill="auto"/>
            <w:vAlign w:val="center"/>
            <w:hideMark/>
          </w:tcPr>
          <w:p w14:paraId="0BC07AA8"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69 624 768,93</w:t>
            </w:r>
          </w:p>
        </w:tc>
        <w:tc>
          <w:tcPr>
            <w:tcW w:w="312" w:type="pct"/>
            <w:tcBorders>
              <w:top w:val="nil"/>
              <w:left w:val="nil"/>
              <w:bottom w:val="single" w:sz="4" w:space="0" w:color="auto"/>
              <w:right w:val="single" w:sz="4" w:space="0" w:color="auto"/>
            </w:tcBorders>
            <w:shd w:val="clear" w:color="auto" w:fill="auto"/>
            <w:vAlign w:val="center"/>
            <w:hideMark/>
          </w:tcPr>
          <w:p w14:paraId="722E31E8"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73 901 832,29</w:t>
            </w:r>
          </w:p>
        </w:tc>
        <w:tc>
          <w:tcPr>
            <w:tcW w:w="312" w:type="pct"/>
            <w:tcBorders>
              <w:top w:val="nil"/>
              <w:left w:val="nil"/>
              <w:bottom w:val="single" w:sz="4" w:space="0" w:color="auto"/>
              <w:right w:val="single" w:sz="4" w:space="0" w:color="auto"/>
            </w:tcBorders>
            <w:shd w:val="clear" w:color="auto" w:fill="auto"/>
            <w:vAlign w:val="center"/>
            <w:hideMark/>
          </w:tcPr>
          <w:p w14:paraId="713D77EE"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68 576 942,54</w:t>
            </w:r>
          </w:p>
        </w:tc>
        <w:tc>
          <w:tcPr>
            <w:tcW w:w="312" w:type="pct"/>
            <w:tcBorders>
              <w:top w:val="nil"/>
              <w:left w:val="nil"/>
              <w:bottom w:val="single" w:sz="4" w:space="0" w:color="auto"/>
              <w:right w:val="single" w:sz="4" w:space="0" w:color="auto"/>
            </w:tcBorders>
            <w:shd w:val="clear" w:color="auto" w:fill="auto"/>
            <w:vAlign w:val="center"/>
            <w:hideMark/>
          </w:tcPr>
          <w:p w14:paraId="5E2EDFF8"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r w:rsidRPr="00B64496">
              <w:rPr>
                <w:rFonts w:ascii="Times New Roman" w:eastAsia="Times New Roman" w:hAnsi="Times New Roman" w:cs="Times New Roman"/>
                <w:b/>
                <w:bCs/>
                <w:color w:val="000000"/>
                <w:sz w:val="24"/>
                <w:szCs w:val="24"/>
              </w:rPr>
              <w:t>68 576 942,54</w:t>
            </w:r>
          </w:p>
        </w:tc>
      </w:tr>
      <w:tr w:rsidR="00B64496" w:rsidRPr="00B64496" w14:paraId="10BA9C8C" w14:textId="77777777" w:rsidTr="00B64496">
        <w:trPr>
          <w:trHeight w:val="1215"/>
        </w:trPr>
        <w:tc>
          <w:tcPr>
            <w:tcW w:w="79" w:type="pct"/>
            <w:tcBorders>
              <w:top w:val="nil"/>
              <w:left w:val="nil"/>
              <w:bottom w:val="nil"/>
              <w:right w:val="nil"/>
            </w:tcBorders>
            <w:shd w:val="clear" w:color="auto" w:fill="auto"/>
            <w:noWrap/>
            <w:vAlign w:val="bottom"/>
            <w:hideMark/>
          </w:tcPr>
          <w:p w14:paraId="5726D188" w14:textId="77777777" w:rsidR="00B64496" w:rsidRPr="00B64496" w:rsidRDefault="00B64496" w:rsidP="00B64496">
            <w:pPr>
              <w:spacing w:after="0" w:line="240" w:lineRule="auto"/>
              <w:jc w:val="center"/>
              <w:rPr>
                <w:rFonts w:ascii="Times New Roman" w:eastAsia="Times New Roman" w:hAnsi="Times New Roman" w:cs="Times New Roman"/>
                <w:b/>
                <w:bCs/>
                <w:color w:val="000000"/>
                <w:sz w:val="24"/>
                <w:szCs w:val="24"/>
              </w:rPr>
            </w:pP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07412268"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Основное мероприятие 3.1.1.</w:t>
            </w:r>
          </w:p>
        </w:tc>
        <w:tc>
          <w:tcPr>
            <w:tcW w:w="948" w:type="pct"/>
            <w:tcBorders>
              <w:top w:val="nil"/>
              <w:left w:val="nil"/>
              <w:bottom w:val="single" w:sz="4" w:space="0" w:color="auto"/>
              <w:right w:val="single" w:sz="4" w:space="0" w:color="auto"/>
            </w:tcBorders>
            <w:shd w:val="clear" w:color="auto" w:fill="auto"/>
            <w:vAlign w:val="center"/>
            <w:hideMark/>
          </w:tcPr>
          <w:p w14:paraId="68D194A5"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 xml:space="preserve">Руководство и управление в сфере установленных функций органа местного самоуправления </w:t>
            </w:r>
          </w:p>
        </w:tc>
        <w:tc>
          <w:tcPr>
            <w:tcW w:w="702" w:type="pct"/>
            <w:tcBorders>
              <w:top w:val="nil"/>
              <w:left w:val="nil"/>
              <w:bottom w:val="single" w:sz="4" w:space="0" w:color="auto"/>
              <w:right w:val="single" w:sz="4" w:space="0" w:color="auto"/>
            </w:tcBorders>
            <w:shd w:val="clear" w:color="auto" w:fill="auto"/>
            <w:vAlign w:val="center"/>
            <w:hideMark/>
          </w:tcPr>
          <w:p w14:paraId="4B4065DE" w14:textId="77777777" w:rsidR="00B64496" w:rsidRPr="00B64496" w:rsidRDefault="00B64496" w:rsidP="00B64496">
            <w:pPr>
              <w:spacing w:after="0" w:line="240" w:lineRule="auto"/>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Управление образования администрации МР «Усть-Куломский»</w:t>
            </w:r>
          </w:p>
        </w:tc>
        <w:tc>
          <w:tcPr>
            <w:tcW w:w="655" w:type="pct"/>
            <w:tcBorders>
              <w:top w:val="nil"/>
              <w:left w:val="nil"/>
              <w:bottom w:val="single" w:sz="4" w:space="0" w:color="auto"/>
              <w:right w:val="single" w:sz="4" w:space="0" w:color="auto"/>
            </w:tcBorders>
            <w:shd w:val="clear" w:color="auto" w:fill="auto"/>
            <w:vAlign w:val="center"/>
            <w:hideMark/>
          </w:tcPr>
          <w:p w14:paraId="0090CD05"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394 648 512,78</w:t>
            </w:r>
          </w:p>
        </w:tc>
        <w:tc>
          <w:tcPr>
            <w:tcW w:w="337" w:type="pct"/>
            <w:tcBorders>
              <w:top w:val="nil"/>
              <w:left w:val="nil"/>
              <w:bottom w:val="single" w:sz="4" w:space="0" w:color="auto"/>
              <w:right w:val="single" w:sz="4" w:space="0" w:color="auto"/>
            </w:tcBorders>
            <w:shd w:val="clear" w:color="auto" w:fill="auto"/>
            <w:vAlign w:val="center"/>
            <w:hideMark/>
          </w:tcPr>
          <w:p w14:paraId="4E15E459"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56 562 425,48</w:t>
            </w:r>
          </w:p>
        </w:tc>
        <w:tc>
          <w:tcPr>
            <w:tcW w:w="312" w:type="pct"/>
            <w:tcBorders>
              <w:top w:val="nil"/>
              <w:left w:val="nil"/>
              <w:bottom w:val="single" w:sz="4" w:space="0" w:color="auto"/>
              <w:right w:val="single" w:sz="4" w:space="0" w:color="auto"/>
            </w:tcBorders>
            <w:shd w:val="clear" w:color="auto" w:fill="auto"/>
            <w:vAlign w:val="center"/>
            <w:hideMark/>
          </w:tcPr>
          <w:p w14:paraId="38E618A1"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65 343 286,99</w:t>
            </w:r>
          </w:p>
        </w:tc>
        <w:tc>
          <w:tcPr>
            <w:tcW w:w="312" w:type="pct"/>
            <w:tcBorders>
              <w:top w:val="nil"/>
              <w:left w:val="nil"/>
              <w:bottom w:val="single" w:sz="4" w:space="0" w:color="auto"/>
              <w:right w:val="single" w:sz="4" w:space="0" w:color="auto"/>
            </w:tcBorders>
            <w:shd w:val="clear" w:color="auto" w:fill="auto"/>
            <w:vAlign w:val="center"/>
            <w:hideMark/>
          </w:tcPr>
          <w:p w14:paraId="6E4BA5D0"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68 101 750,25</w:t>
            </w:r>
          </w:p>
        </w:tc>
        <w:tc>
          <w:tcPr>
            <w:tcW w:w="312" w:type="pct"/>
            <w:tcBorders>
              <w:top w:val="nil"/>
              <w:left w:val="nil"/>
              <w:bottom w:val="single" w:sz="4" w:space="0" w:color="auto"/>
              <w:right w:val="single" w:sz="4" w:space="0" w:color="auto"/>
            </w:tcBorders>
            <w:shd w:val="clear" w:color="auto" w:fill="auto"/>
            <w:vAlign w:val="center"/>
            <w:hideMark/>
          </w:tcPr>
          <w:p w14:paraId="672507C8"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71 761 164,98</w:t>
            </w:r>
          </w:p>
        </w:tc>
        <w:tc>
          <w:tcPr>
            <w:tcW w:w="312" w:type="pct"/>
            <w:tcBorders>
              <w:top w:val="nil"/>
              <w:left w:val="nil"/>
              <w:bottom w:val="single" w:sz="4" w:space="0" w:color="auto"/>
              <w:right w:val="single" w:sz="4" w:space="0" w:color="auto"/>
            </w:tcBorders>
            <w:shd w:val="clear" w:color="auto" w:fill="auto"/>
            <w:vAlign w:val="center"/>
            <w:hideMark/>
          </w:tcPr>
          <w:p w14:paraId="12A8812A"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66 439 942,54</w:t>
            </w:r>
          </w:p>
        </w:tc>
        <w:tc>
          <w:tcPr>
            <w:tcW w:w="312" w:type="pct"/>
            <w:tcBorders>
              <w:top w:val="nil"/>
              <w:left w:val="nil"/>
              <w:bottom w:val="single" w:sz="4" w:space="0" w:color="auto"/>
              <w:right w:val="single" w:sz="4" w:space="0" w:color="auto"/>
            </w:tcBorders>
            <w:shd w:val="clear" w:color="auto" w:fill="auto"/>
            <w:vAlign w:val="center"/>
            <w:hideMark/>
          </w:tcPr>
          <w:p w14:paraId="656FE53F"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66 439 942,54</w:t>
            </w:r>
          </w:p>
        </w:tc>
      </w:tr>
      <w:tr w:rsidR="00B64496" w:rsidRPr="00B64496" w14:paraId="7ADE9FD7" w14:textId="77777777" w:rsidTr="00B64496">
        <w:trPr>
          <w:trHeight w:val="2835"/>
        </w:trPr>
        <w:tc>
          <w:tcPr>
            <w:tcW w:w="79" w:type="pct"/>
            <w:tcBorders>
              <w:top w:val="nil"/>
              <w:left w:val="nil"/>
              <w:bottom w:val="nil"/>
              <w:right w:val="nil"/>
            </w:tcBorders>
            <w:shd w:val="clear" w:color="auto" w:fill="auto"/>
            <w:noWrap/>
            <w:vAlign w:val="bottom"/>
            <w:hideMark/>
          </w:tcPr>
          <w:p w14:paraId="62146798"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43D73006"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Основное мероприятие 3.1.2.</w:t>
            </w:r>
          </w:p>
        </w:tc>
        <w:tc>
          <w:tcPr>
            <w:tcW w:w="948" w:type="pct"/>
            <w:tcBorders>
              <w:top w:val="nil"/>
              <w:left w:val="nil"/>
              <w:bottom w:val="single" w:sz="4" w:space="0" w:color="auto"/>
              <w:right w:val="single" w:sz="4" w:space="0" w:color="auto"/>
            </w:tcBorders>
            <w:shd w:val="clear" w:color="auto" w:fill="auto"/>
            <w:vAlign w:val="center"/>
            <w:hideMark/>
          </w:tcPr>
          <w:p w14:paraId="315A2F0C"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Передача органам местного самоуправления сельских поселений отдельных полномочий МО МР "Усть-Куломский" по ведению бюджетного учета и составлению отчетности муниципальных образовательных организаций</w:t>
            </w:r>
          </w:p>
        </w:tc>
        <w:tc>
          <w:tcPr>
            <w:tcW w:w="702" w:type="pct"/>
            <w:tcBorders>
              <w:top w:val="nil"/>
              <w:left w:val="nil"/>
              <w:bottom w:val="single" w:sz="4" w:space="0" w:color="auto"/>
              <w:right w:val="single" w:sz="4" w:space="0" w:color="auto"/>
            </w:tcBorders>
            <w:shd w:val="clear" w:color="auto" w:fill="auto"/>
            <w:vAlign w:val="center"/>
            <w:hideMark/>
          </w:tcPr>
          <w:p w14:paraId="6BCBA32B" w14:textId="77777777" w:rsidR="00B64496" w:rsidRPr="00B64496" w:rsidRDefault="00B64496" w:rsidP="00B64496">
            <w:pPr>
              <w:spacing w:after="0" w:line="240" w:lineRule="auto"/>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Управление образования администрации МР «Усть-Куломский»</w:t>
            </w:r>
          </w:p>
        </w:tc>
        <w:tc>
          <w:tcPr>
            <w:tcW w:w="655" w:type="pct"/>
            <w:tcBorders>
              <w:top w:val="nil"/>
              <w:left w:val="nil"/>
              <w:bottom w:val="single" w:sz="4" w:space="0" w:color="auto"/>
              <w:right w:val="single" w:sz="4" w:space="0" w:color="auto"/>
            </w:tcBorders>
            <w:shd w:val="clear" w:color="auto" w:fill="auto"/>
            <w:vAlign w:val="center"/>
            <w:hideMark/>
          </w:tcPr>
          <w:p w14:paraId="7E3F9138"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5 927 957,86</w:t>
            </w:r>
          </w:p>
        </w:tc>
        <w:tc>
          <w:tcPr>
            <w:tcW w:w="337" w:type="pct"/>
            <w:tcBorders>
              <w:top w:val="nil"/>
              <w:left w:val="nil"/>
              <w:bottom w:val="single" w:sz="4" w:space="0" w:color="auto"/>
              <w:right w:val="single" w:sz="4" w:space="0" w:color="auto"/>
            </w:tcBorders>
            <w:shd w:val="clear" w:color="auto" w:fill="auto"/>
            <w:vAlign w:val="center"/>
            <w:hideMark/>
          </w:tcPr>
          <w:p w14:paraId="67B3010F"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5 927 957,86</w:t>
            </w:r>
          </w:p>
        </w:tc>
        <w:tc>
          <w:tcPr>
            <w:tcW w:w="312" w:type="pct"/>
            <w:tcBorders>
              <w:top w:val="nil"/>
              <w:left w:val="nil"/>
              <w:bottom w:val="single" w:sz="4" w:space="0" w:color="auto"/>
              <w:right w:val="single" w:sz="4" w:space="0" w:color="auto"/>
            </w:tcBorders>
            <w:shd w:val="clear" w:color="auto" w:fill="auto"/>
            <w:vAlign w:val="center"/>
            <w:hideMark/>
          </w:tcPr>
          <w:p w14:paraId="593C960E"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04558FB9"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6177709D"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3E283105"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c>
          <w:tcPr>
            <w:tcW w:w="312" w:type="pct"/>
            <w:tcBorders>
              <w:top w:val="nil"/>
              <w:left w:val="nil"/>
              <w:bottom w:val="single" w:sz="4" w:space="0" w:color="auto"/>
              <w:right w:val="single" w:sz="4" w:space="0" w:color="auto"/>
            </w:tcBorders>
            <w:shd w:val="clear" w:color="auto" w:fill="auto"/>
            <w:vAlign w:val="center"/>
            <w:hideMark/>
          </w:tcPr>
          <w:p w14:paraId="26ED5B91"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0,00</w:t>
            </w:r>
          </w:p>
        </w:tc>
      </w:tr>
      <w:tr w:rsidR="00B64496" w:rsidRPr="00B64496" w14:paraId="14497D3A" w14:textId="77777777" w:rsidTr="00B64496">
        <w:trPr>
          <w:trHeight w:val="1215"/>
        </w:trPr>
        <w:tc>
          <w:tcPr>
            <w:tcW w:w="79" w:type="pct"/>
            <w:tcBorders>
              <w:top w:val="nil"/>
              <w:left w:val="nil"/>
              <w:bottom w:val="nil"/>
              <w:right w:val="nil"/>
            </w:tcBorders>
            <w:shd w:val="clear" w:color="auto" w:fill="auto"/>
            <w:noWrap/>
            <w:vAlign w:val="bottom"/>
            <w:hideMark/>
          </w:tcPr>
          <w:p w14:paraId="49A6F6F6"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255D1EF3"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Основное мероприятие 3.1.3.</w:t>
            </w:r>
          </w:p>
        </w:tc>
        <w:tc>
          <w:tcPr>
            <w:tcW w:w="948" w:type="pct"/>
            <w:tcBorders>
              <w:top w:val="nil"/>
              <w:left w:val="nil"/>
              <w:bottom w:val="single" w:sz="4" w:space="0" w:color="auto"/>
              <w:right w:val="single" w:sz="4" w:space="0" w:color="auto"/>
            </w:tcBorders>
            <w:shd w:val="clear" w:color="auto" w:fill="auto"/>
            <w:vAlign w:val="center"/>
            <w:hideMark/>
          </w:tcPr>
          <w:p w14:paraId="0079131E" w14:textId="77777777" w:rsidR="00B64496" w:rsidRPr="00B64496" w:rsidRDefault="00B64496" w:rsidP="00B64496">
            <w:pPr>
              <w:spacing w:after="0" w:line="240" w:lineRule="auto"/>
              <w:jc w:val="both"/>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Оплата расходов по коммунальным услугам</w:t>
            </w:r>
          </w:p>
        </w:tc>
        <w:tc>
          <w:tcPr>
            <w:tcW w:w="702" w:type="pct"/>
            <w:tcBorders>
              <w:top w:val="nil"/>
              <w:left w:val="nil"/>
              <w:bottom w:val="single" w:sz="4" w:space="0" w:color="auto"/>
              <w:right w:val="single" w:sz="4" w:space="0" w:color="auto"/>
            </w:tcBorders>
            <w:shd w:val="clear" w:color="auto" w:fill="auto"/>
            <w:vAlign w:val="center"/>
            <w:hideMark/>
          </w:tcPr>
          <w:p w14:paraId="3FDF1A46" w14:textId="77777777" w:rsidR="00B64496" w:rsidRPr="00B64496" w:rsidRDefault="00B64496" w:rsidP="00B64496">
            <w:pPr>
              <w:spacing w:after="0" w:line="240" w:lineRule="auto"/>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Управление образования администрации МР «Усть-Куломский»</w:t>
            </w:r>
          </w:p>
        </w:tc>
        <w:tc>
          <w:tcPr>
            <w:tcW w:w="655" w:type="pct"/>
            <w:tcBorders>
              <w:top w:val="nil"/>
              <w:left w:val="nil"/>
              <w:bottom w:val="single" w:sz="4" w:space="0" w:color="auto"/>
              <w:right w:val="single" w:sz="4" w:space="0" w:color="auto"/>
            </w:tcBorders>
            <w:shd w:val="clear" w:color="auto" w:fill="auto"/>
            <w:vAlign w:val="center"/>
            <w:hideMark/>
          </w:tcPr>
          <w:p w14:paraId="6CFFC7FE"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10 425 662,11</w:t>
            </w:r>
          </w:p>
        </w:tc>
        <w:tc>
          <w:tcPr>
            <w:tcW w:w="337" w:type="pct"/>
            <w:tcBorders>
              <w:top w:val="nil"/>
              <w:left w:val="nil"/>
              <w:bottom w:val="single" w:sz="4" w:space="0" w:color="auto"/>
              <w:right w:val="single" w:sz="4" w:space="0" w:color="auto"/>
            </w:tcBorders>
            <w:shd w:val="clear" w:color="auto" w:fill="auto"/>
            <w:vAlign w:val="center"/>
            <w:hideMark/>
          </w:tcPr>
          <w:p w14:paraId="2BA85B67"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1 162 977,96</w:t>
            </w:r>
          </w:p>
        </w:tc>
        <w:tc>
          <w:tcPr>
            <w:tcW w:w="312" w:type="pct"/>
            <w:tcBorders>
              <w:top w:val="nil"/>
              <w:left w:val="nil"/>
              <w:bottom w:val="single" w:sz="4" w:space="0" w:color="auto"/>
              <w:right w:val="single" w:sz="4" w:space="0" w:color="auto"/>
            </w:tcBorders>
            <w:shd w:val="clear" w:color="auto" w:fill="auto"/>
            <w:vAlign w:val="center"/>
            <w:hideMark/>
          </w:tcPr>
          <w:p w14:paraId="74C74945"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1 324 998,16</w:t>
            </w:r>
          </w:p>
        </w:tc>
        <w:tc>
          <w:tcPr>
            <w:tcW w:w="312" w:type="pct"/>
            <w:tcBorders>
              <w:top w:val="nil"/>
              <w:left w:val="nil"/>
              <w:bottom w:val="single" w:sz="4" w:space="0" w:color="auto"/>
              <w:right w:val="single" w:sz="4" w:space="0" w:color="auto"/>
            </w:tcBorders>
            <w:shd w:val="clear" w:color="auto" w:fill="auto"/>
            <w:vAlign w:val="center"/>
            <w:hideMark/>
          </w:tcPr>
          <w:p w14:paraId="1C52C784"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1 523 018,68</w:t>
            </w:r>
          </w:p>
        </w:tc>
        <w:tc>
          <w:tcPr>
            <w:tcW w:w="312" w:type="pct"/>
            <w:tcBorders>
              <w:top w:val="nil"/>
              <w:left w:val="nil"/>
              <w:bottom w:val="single" w:sz="4" w:space="0" w:color="auto"/>
              <w:right w:val="single" w:sz="4" w:space="0" w:color="auto"/>
            </w:tcBorders>
            <w:shd w:val="clear" w:color="auto" w:fill="auto"/>
            <w:vAlign w:val="center"/>
            <w:hideMark/>
          </w:tcPr>
          <w:p w14:paraId="2EBCD8B6"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2 140 667,31</w:t>
            </w:r>
          </w:p>
        </w:tc>
        <w:tc>
          <w:tcPr>
            <w:tcW w:w="312" w:type="pct"/>
            <w:tcBorders>
              <w:top w:val="nil"/>
              <w:left w:val="nil"/>
              <w:bottom w:val="single" w:sz="4" w:space="0" w:color="auto"/>
              <w:right w:val="single" w:sz="4" w:space="0" w:color="auto"/>
            </w:tcBorders>
            <w:shd w:val="clear" w:color="auto" w:fill="auto"/>
            <w:vAlign w:val="center"/>
            <w:hideMark/>
          </w:tcPr>
          <w:p w14:paraId="1DD29C14"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2 137 000,00</w:t>
            </w:r>
          </w:p>
        </w:tc>
        <w:tc>
          <w:tcPr>
            <w:tcW w:w="312" w:type="pct"/>
            <w:tcBorders>
              <w:top w:val="nil"/>
              <w:left w:val="nil"/>
              <w:bottom w:val="single" w:sz="4" w:space="0" w:color="auto"/>
              <w:right w:val="single" w:sz="4" w:space="0" w:color="auto"/>
            </w:tcBorders>
            <w:shd w:val="clear" w:color="auto" w:fill="auto"/>
            <w:vAlign w:val="center"/>
            <w:hideMark/>
          </w:tcPr>
          <w:p w14:paraId="33BA7C90" w14:textId="77777777" w:rsidR="00B64496" w:rsidRPr="00B64496" w:rsidRDefault="00B64496" w:rsidP="00B64496">
            <w:pPr>
              <w:spacing w:after="0" w:line="240" w:lineRule="auto"/>
              <w:jc w:val="center"/>
              <w:rPr>
                <w:rFonts w:ascii="Times New Roman" w:eastAsia="Times New Roman" w:hAnsi="Times New Roman" w:cs="Times New Roman"/>
                <w:color w:val="000000"/>
                <w:sz w:val="24"/>
                <w:szCs w:val="24"/>
              </w:rPr>
            </w:pPr>
            <w:r w:rsidRPr="00B64496">
              <w:rPr>
                <w:rFonts w:ascii="Times New Roman" w:eastAsia="Times New Roman" w:hAnsi="Times New Roman" w:cs="Times New Roman"/>
                <w:color w:val="000000"/>
                <w:sz w:val="24"/>
                <w:szCs w:val="24"/>
              </w:rPr>
              <w:t>2 137 000,00</w:t>
            </w:r>
          </w:p>
        </w:tc>
      </w:tr>
    </w:tbl>
    <w:p w14:paraId="147FE6B6" w14:textId="77777777" w:rsidR="001C43D3" w:rsidRPr="001C43D3" w:rsidRDefault="001C43D3" w:rsidP="001C43D3">
      <w:pPr>
        <w:shd w:val="clear" w:color="auto" w:fill="FFFFFF"/>
        <w:tabs>
          <w:tab w:val="left" w:pos="0"/>
        </w:tabs>
        <w:spacing w:after="0" w:line="240" w:lineRule="auto"/>
        <w:jc w:val="center"/>
        <w:rPr>
          <w:rFonts w:ascii="Times New Roman" w:eastAsia="Times New Roman" w:hAnsi="Times New Roman" w:cs="Times New Roman"/>
          <w:sz w:val="28"/>
          <w:szCs w:val="24"/>
        </w:rPr>
      </w:pPr>
    </w:p>
    <w:p w14:paraId="09C28C2B" w14:textId="77777777" w:rsidR="001C43D3" w:rsidRPr="001C43D3" w:rsidRDefault="001C43D3" w:rsidP="001C43D3">
      <w:pPr>
        <w:shd w:val="clear" w:color="auto" w:fill="FFFFFF"/>
        <w:tabs>
          <w:tab w:val="left" w:pos="0"/>
        </w:tabs>
        <w:spacing w:after="0" w:line="240" w:lineRule="auto"/>
        <w:jc w:val="center"/>
        <w:rPr>
          <w:rFonts w:ascii="Times New Roman" w:eastAsia="Times New Roman" w:hAnsi="Times New Roman" w:cs="Times New Roman"/>
          <w:sz w:val="28"/>
          <w:szCs w:val="24"/>
        </w:rPr>
      </w:pPr>
    </w:p>
    <w:p w14:paraId="0787FC01" w14:textId="77777777" w:rsidR="001C43D3" w:rsidRPr="001C43D3" w:rsidRDefault="001C43D3" w:rsidP="001C43D3">
      <w:pPr>
        <w:shd w:val="clear" w:color="auto" w:fill="FFFFFF"/>
        <w:tabs>
          <w:tab w:val="left" w:pos="0"/>
        </w:tabs>
        <w:spacing w:after="0" w:line="240" w:lineRule="auto"/>
        <w:jc w:val="center"/>
        <w:rPr>
          <w:rFonts w:ascii="Times New Roman" w:eastAsia="Times New Roman" w:hAnsi="Times New Roman" w:cs="Times New Roman"/>
          <w:sz w:val="28"/>
          <w:szCs w:val="24"/>
        </w:rPr>
      </w:pPr>
    </w:p>
    <w:p w14:paraId="06DB768D" w14:textId="7E014891" w:rsidR="00D31F49" w:rsidRDefault="00D31F49">
      <w:pPr>
        <w:rPr>
          <w:rFonts w:ascii="Times New Roman" w:eastAsia="Times New Roman" w:hAnsi="Times New Roman" w:cs="Times New Roman"/>
          <w:sz w:val="28"/>
          <w:szCs w:val="24"/>
        </w:rPr>
      </w:pPr>
      <w:r>
        <w:rPr>
          <w:rFonts w:ascii="Times New Roman" w:eastAsia="Times New Roman" w:hAnsi="Times New Roman" w:cs="Times New Roman"/>
          <w:sz w:val="28"/>
          <w:szCs w:val="24"/>
        </w:rPr>
        <w:br w:type="page"/>
      </w:r>
    </w:p>
    <w:tbl>
      <w:tblPr>
        <w:tblW w:w="5000" w:type="pct"/>
        <w:tblLook w:val="04A0" w:firstRow="1" w:lastRow="0" w:firstColumn="1" w:lastColumn="0" w:noHBand="0" w:noVBand="1"/>
      </w:tblPr>
      <w:tblGrid>
        <w:gridCol w:w="1975"/>
        <w:gridCol w:w="2599"/>
        <w:gridCol w:w="2094"/>
        <w:gridCol w:w="1797"/>
        <w:gridCol w:w="859"/>
        <w:gridCol w:w="1209"/>
        <w:gridCol w:w="859"/>
        <w:gridCol w:w="859"/>
        <w:gridCol w:w="859"/>
        <w:gridCol w:w="1676"/>
      </w:tblGrid>
      <w:tr w:rsidR="001D0ECC" w:rsidRPr="001D0ECC" w14:paraId="0E2CB2C3" w14:textId="77777777" w:rsidTr="006B6C0D">
        <w:trPr>
          <w:trHeight w:val="405"/>
        </w:trPr>
        <w:tc>
          <w:tcPr>
            <w:tcW w:w="668" w:type="pct"/>
            <w:tcBorders>
              <w:top w:val="nil"/>
              <w:left w:val="nil"/>
              <w:bottom w:val="nil"/>
              <w:right w:val="nil"/>
            </w:tcBorders>
            <w:shd w:val="clear" w:color="auto" w:fill="auto"/>
            <w:noWrap/>
            <w:vAlign w:val="bottom"/>
            <w:hideMark/>
          </w:tcPr>
          <w:p w14:paraId="6CA15050"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tcBorders>
              <w:top w:val="nil"/>
              <w:left w:val="nil"/>
              <w:bottom w:val="nil"/>
              <w:right w:val="nil"/>
            </w:tcBorders>
            <w:shd w:val="clear" w:color="auto" w:fill="auto"/>
            <w:noWrap/>
            <w:vAlign w:val="bottom"/>
            <w:hideMark/>
          </w:tcPr>
          <w:p w14:paraId="0392EDCD"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nil"/>
              <w:right w:val="nil"/>
            </w:tcBorders>
            <w:shd w:val="clear" w:color="auto" w:fill="auto"/>
            <w:noWrap/>
            <w:vAlign w:val="bottom"/>
            <w:hideMark/>
          </w:tcPr>
          <w:p w14:paraId="36B971C5"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608" w:type="pct"/>
            <w:tcBorders>
              <w:top w:val="nil"/>
              <w:left w:val="nil"/>
              <w:bottom w:val="nil"/>
              <w:right w:val="nil"/>
            </w:tcBorders>
            <w:shd w:val="clear" w:color="auto" w:fill="auto"/>
            <w:noWrap/>
            <w:vAlign w:val="bottom"/>
            <w:hideMark/>
          </w:tcPr>
          <w:p w14:paraId="034E5110"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290" w:type="pct"/>
            <w:tcBorders>
              <w:top w:val="nil"/>
              <w:left w:val="nil"/>
              <w:bottom w:val="nil"/>
              <w:right w:val="nil"/>
            </w:tcBorders>
            <w:shd w:val="clear" w:color="auto" w:fill="auto"/>
            <w:noWrap/>
            <w:vAlign w:val="bottom"/>
            <w:hideMark/>
          </w:tcPr>
          <w:p w14:paraId="6E8872A8"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409" w:type="pct"/>
            <w:tcBorders>
              <w:top w:val="nil"/>
              <w:left w:val="nil"/>
              <w:bottom w:val="nil"/>
              <w:right w:val="nil"/>
            </w:tcBorders>
            <w:shd w:val="clear" w:color="auto" w:fill="auto"/>
            <w:noWrap/>
            <w:vAlign w:val="bottom"/>
            <w:hideMark/>
          </w:tcPr>
          <w:p w14:paraId="03A37872"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290" w:type="pct"/>
            <w:tcBorders>
              <w:top w:val="nil"/>
              <w:left w:val="nil"/>
              <w:bottom w:val="nil"/>
              <w:right w:val="nil"/>
            </w:tcBorders>
            <w:shd w:val="clear" w:color="auto" w:fill="auto"/>
            <w:noWrap/>
            <w:vAlign w:val="bottom"/>
            <w:hideMark/>
          </w:tcPr>
          <w:p w14:paraId="315056B3"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1148" w:type="pct"/>
            <w:gridSpan w:val="3"/>
            <w:tcBorders>
              <w:top w:val="nil"/>
              <w:left w:val="nil"/>
              <w:bottom w:val="nil"/>
              <w:right w:val="nil"/>
            </w:tcBorders>
            <w:shd w:val="clear" w:color="auto" w:fill="auto"/>
            <w:noWrap/>
            <w:vAlign w:val="bottom"/>
            <w:hideMark/>
          </w:tcPr>
          <w:p w14:paraId="721AEE16" w14:textId="77777777" w:rsidR="001D0ECC" w:rsidRPr="001D0ECC" w:rsidRDefault="001D0ECC" w:rsidP="001D0ECC">
            <w:pPr>
              <w:spacing w:after="0" w:line="240" w:lineRule="auto"/>
              <w:jc w:val="right"/>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Таблица № 4 к Приложению</w:t>
            </w:r>
          </w:p>
        </w:tc>
      </w:tr>
      <w:tr w:rsidR="006B6C0D" w:rsidRPr="001D0ECC" w14:paraId="0DB78329" w14:textId="77777777" w:rsidTr="006B6C0D">
        <w:trPr>
          <w:trHeight w:val="405"/>
        </w:trPr>
        <w:tc>
          <w:tcPr>
            <w:tcW w:w="668" w:type="pct"/>
            <w:tcBorders>
              <w:top w:val="nil"/>
              <w:left w:val="nil"/>
              <w:bottom w:val="nil"/>
              <w:right w:val="nil"/>
            </w:tcBorders>
            <w:shd w:val="clear" w:color="auto" w:fill="auto"/>
            <w:noWrap/>
            <w:vAlign w:val="bottom"/>
            <w:hideMark/>
          </w:tcPr>
          <w:p w14:paraId="63D2A48D" w14:textId="77777777" w:rsidR="001D0ECC" w:rsidRPr="001D0ECC" w:rsidRDefault="001D0ECC" w:rsidP="001D0ECC">
            <w:pPr>
              <w:spacing w:after="0" w:line="240" w:lineRule="auto"/>
              <w:jc w:val="right"/>
              <w:rPr>
                <w:rFonts w:ascii="Times New Roman" w:eastAsia="Times New Roman" w:hAnsi="Times New Roman" w:cs="Times New Roman"/>
                <w:color w:val="000000"/>
                <w:sz w:val="24"/>
                <w:szCs w:val="24"/>
              </w:rPr>
            </w:pPr>
          </w:p>
        </w:tc>
        <w:tc>
          <w:tcPr>
            <w:tcW w:w="879" w:type="pct"/>
            <w:tcBorders>
              <w:top w:val="nil"/>
              <w:left w:val="nil"/>
              <w:bottom w:val="nil"/>
              <w:right w:val="nil"/>
            </w:tcBorders>
            <w:shd w:val="clear" w:color="auto" w:fill="auto"/>
            <w:noWrap/>
            <w:vAlign w:val="bottom"/>
            <w:hideMark/>
          </w:tcPr>
          <w:p w14:paraId="22FF9A87"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nil"/>
              <w:right w:val="nil"/>
            </w:tcBorders>
            <w:shd w:val="clear" w:color="auto" w:fill="auto"/>
            <w:noWrap/>
            <w:vAlign w:val="bottom"/>
            <w:hideMark/>
          </w:tcPr>
          <w:p w14:paraId="42D7F6B3"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608" w:type="pct"/>
            <w:tcBorders>
              <w:top w:val="nil"/>
              <w:left w:val="nil"/>
              <w:bottom w:val="nil"/>
              <w:right w:val="nil"/>
            </w:tcBorders>
            <w:shd w:val="clear" w:color="auto" w:fill="auto"/>
            <w:noWrap/>
            <w:vAlign w:val="bottom"/>
            <w:hideMark/>
          </w:tcPr>
          <w:p w14:paraId="721FF9B4"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290" w:type="pct"/>
            <w:tcBorders>
              <w:top w:val="nil"/>
              <w:left w:val="nil"/>
              <w:bottom w:val="nil"/>
              <w:right w:val="nil"/>
            </w:tcBorders>
            <w:shd w:val="clear" w:color="auto" w:fill="auto"/>
            <w:noWrap/>
            <w:vAlign w:val="bottom"/>
            <w:hideMark/>
          </w:tcPr>
          <w:p w14:paraId="4FBB75EF"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409" w:type="pct"/>
            <w:tcBorders>
              <w:top w:val="nil"/>
              <w:left w:val="nil"/>
              <w:bottom w:val="nil"/>
              <w:right w:val="nil"/>
            </w:tcBorders>
            <w:shd w:val="clear" w:color="auto" w:fill="auto"/>
            <w:noWrap/>
            <w:vAlign w:val="bottom"/>
            <w:hideMark/>
          </w:tcPr>
          <w:p w14:paraId="65A8424A"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290" w:type="pct"/>
            <w:tcBorders>
              <w:top w:val="nil"/>
              <w:left w:val="nil"/>
              <w:bottom w:val="nil"/>
              <w:right w:val="nil"/>
            </w:tcBorders>
            <w:shd w:val="clear" w:color="auto" w:fill="auto"/>
            <w:noWrap/>
            <w:vAlign w:val="bottom"/>
            <w:hideMark/>
          </w:tcPr>
          <w:p w14:paraId="03040361"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1148" w:type="pct"/>
            <w:gridSpan w:val="3"/>
            <w:tcBorders>
              <w:top w:val="nil"/>
              <w:left w:val="nil"/>
              <w:bottom w:val="nil"/>
              <w:right w:val="nil"/>
            </w:tcBorders>
            <w:shd w:val="clear" w:color="auto" w:fill="auto"/>
            <w:noWrap/>
            <w:vAlign w:val="bottom"/>
            <w:hideMark/>
          </w:tcPr>
          <w:p w14:paraId="4C024255" w14:textId="77777777" w:rsidR="001D0ECC" w:rsidRPr="001D0ECC" w:rsidRDefault="001D0ECC" w:rsidP="001D0ECC">
            <w:pPr>
              <w:spacing w:after="0" w:line="240" w:lineRule="auto"/>
              <w:rPr>
                <w:rFonts w:ascii="Times New Roman" w:eastAsia="Times New Roman" w:hAnsi="Times New Roman" w:cs="Times New Roman"/>
                <w:sz w:val="24"/>
                <w:szCs w:val="24"/>
              </w:rPr>
            </w:pPr>
          </w:p>
        </w:tc>
      </w:tr>
      <w:tr w:rsidR="006B6C0D" w:rsidRPr="001D0ECC" w14:paraId="7595407A" w14:textId="77777777" w:rsidTr="006B6C0D">
        <w:trPr>
          <w:trHeight w:val="405"/>
        </w:trPr>
        <w:tc>
          <w:tcPr>
            <w:tcW w:w="668" w:type="pct"/>
            <w:tcBorders>
              <w:top w:val="nil"/>
              <w:left w:val="nil"/>
              <w:bottom w:val="nil"/>
              <w:right w:val="nil"/>
            </w:tcBorders>
            <w:shd w:val="clear" w:color="auto" w:fill="auto"/>
            <w:noWrap/>
            <w:vAlign w:val="bottom"/>
            <w:hideMark/>
          </w:tcPr>
          <w:p w14:paraId="542F82ED" w14:textId="77777777" w:rsidR="001D0ECC" w:rsidRPr="001D0ECC" w:rsidRDefault="001D0ECC" w:rsidP="001D0ECC">
            <w:pPr>
              <w:spacing w:after="0" w:line="240" w:lineRule="auto"/>
              <w:jc w:val="right"/>
              <w:rPr>
                <w:rFonts w:ascii="Times New Roman" w:eastAsia="Times New Roman" w:hAnsi="Times New Roman" w:cs="Times New Roman"/>
                <w:sz w:val="24"/>
                <w:szCs w:val="24"/>
              </w:rPr>
            </w:pPr>
          </w:p>
        </w:tc>
        <w:tc>
          <w:tcPr>
            <w:tcW w:w="879" w:type="pct"/>
            <w:tcBorders>
              <w:top w:val="nil"/>
              <w:left w:val="nil"/>
              <w:bottom w:val="nil"/>
              <w:right w:val="nil"/>
            </w:tcBorders>
            <w:shd w:val="clear" w:color="auto" w:fill="auto"/>
            <w:noWrap/>
            <w:vAlign w:val="bottom"/>
            <w:hideMark/>
          </w:tcPr>
          <w:p w14:paraId="3DBE9F6E"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nil"/>
              <w:right w:val="nil"/>
            </w:tcBorders>
            <w:shd w:val="clear" w:color="auto" w:fill="auto"/>
            <w:noWrap/>
            <w:vAlign w:val="bottom"/>
            <w:hideMark/>
          </w:tcPr>
          <w:p w14:paraId="54F716ED"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608" w:type="pct"/>
            <w:tcBorders>
              <w:top w:val="nil"/>
              <w:left w:val="nil"/>
              <w:bottom w:val="nil"/>
              <w:right w:val="nil"/>
            </w:tcBorders>
            <w:shd w:val="clear" w:color="auto" w:fill="auto"/>
            <w:noWrap/>
            <w:vAlign w:val="bottom"/>
            <w:hideMark/>
          </w:tcPr>
          <w:p w14:paraId="26376561"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290" w:type="pct"/>
            <w:tcBorders>
              <w:top w:val="nil"/>
              <w:left w:val="nil"/>
              <w:bottom w:val="nil"/>
              <w:right w:val="nil"/>
            </w:tcBorders>
            <w:shd w:val="clear" w:color="auto" w:fill="auto"/>
            <w:noWrap/>
            <w:vAlign w:val="bottom"/>
            <w:hideMark/>
          </w:tcPr>
          <w:p w14:paraId="36390791"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409" w:type="pct"/>
            <w:tcBorders>
              <w:top w:val="nil"/>
              <w:left w:val="nil"/>
              <w:bottom w:val="nil"/>
              <w:right w:val="nil"/>
            </w:tcBorders>
            <w:shd w:val="clear" w:color="auto" w:fill="auto"/>
            <w:noWrap/>
            <w:vAlign w:val="bottom"/>
            <w:hideMark/>
          </w:tcPr>
          <w:p w14:paraId="44E40A89"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290" w:type="pct"/>
            <w:tcBorders>
              <w:top w:val="nil"/>
              <w:left w:val="nil"/>
              <w:bottom w:val="nil"/>
              <w:right w:val="nil"/>
            </w:tcBorders>
            <w:shd w:val="clear" w:color="auto" w:fill="auto"/>
            <w:noWrap/>
            <w:vAlign w:val="bottom"/>
            <w:hideMark/>
          </w:tcPr>
          <w:p w14:paraId="7B7500D5"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1148" w:type="pct"/>
            <w:gridSpan w:val="3"/>
            <w:tcBorders>
              <w:top w:val="nil"/>
              <w:left w:val="nil"/>
              <w:bottom w:val="nil"/>
              <w:right w:val="nil"/>
            </w:tcBorders>
            <w:shd w:val="clear" w:color="auto" w:fill="auto"/>
            <w:noWrap/>
            <w:vAlign w:val="bottom"/>
            <w:hideMark/>
          </w:tcPr>
          <w:p w14:paraId="52ADEE21" w14:textId="77777777" w:rsidR="001D0ECC" w:rsidRPr="001D0ECC" w:rsidRDefault="001D0ECC" w:rsidP="001D0ECC">
            <w:pPr>
              <w:spacing w:after="0" w:line="240" w:lineRule="auto"/>
              <w:rPr>
                <w:rFonts w:ascii="Times New Roman" w:eastAsia="Times New Roman" w:hAnsi="Times New Roman" w:cs="Times New Roman"/>
                <w:sz w:val="24"/>
                <w:szCs w:val="24"/>
              </w:rPr>
            </w:pPr>
          </w:p>
        </w:tc>
      </w:tr>
      <w:tr w:rsidR="001D0ECC" w:rsidRPr="001D0ECC" w14:paraId="33E3812B" w14:textId="77777777" w:rsidTr="006B6C0D">
        <w:trPr>
          <w:trHeight w:val="300"/>
        </w:trPr>
        <w:tc>
          <w:tcPr>
            <w:tcW w:w="4433" w:type="pct"/>
            <w:gridSpan w:val="9"/>
            <w:vMerge w:val="restart"/>
            <w:tcBorders>
              <w:top w:val="nil"/>
              <w:left w:val="nil"/>
              <w:bottom w:val="nil"/>
              <w:right w:val="nil"/>
            </w:tcBorders>
            <w:shd w:val="clear" w:color="auto" w:fill="auto"/>
            <w:vAlign w:val="bottom"/>
            <w:hideMark/>
          </w:tcPr>
          <w:p w14:paraId="79D77603" w14:textId="77777777" w:rsidR="001D0ECC" w:rsidRPr="001D0ECC" w:rsidRDefault="001D0ECC" w:rsidP="001D0ECC">
            <w:pPr>
              <w:spacing w:after="0" w:line="240" w:lineRule="auto"/>
              <w:jc w:val="center"/>
              <w:rPr>
                <w:rFonts w:ascii="Times New Roman" w:eastAsia="Times New Roman" w:hAnsi="Times New Roman" w:cs="Times New Roman"/>
                <w:b/>
                <w:bCs/>
                <w:color w:val="000000"/>
                <w:sz w:val="24"/>
                <w:szCs w:val="24"/>
              </w:rPr>
            </w:pPr>
            <w:r w:rsidRPr="001D0ECC">
              <w:rPr>
                <w:rFonts w:ascii="Times New Roman" w:eastAsia="Times New Roman" w:hAnsi="Times New Roman" w:cs="Times New Roman"/>
                <w:b/>
                <w:bCs/>
                <w:color w:val="000000"/>
                <w:sz w:val="24"/>
                <w:szCs w:val="24"/>
              </w:rPr>
              <w:t>Ресурсное обеспечение</w:t>
            </w:r>
            <w:r w:rsidRPr="001D0ECC">
              <w:rPr>
                <w:rFonts w:ascii="Times New Roman" w:eastAsia="Times New Roman" w:hAnsi="Times New Roman" w:cs="Times New Roman"/>
                <w:b/>
                <w:bCs/>
                <w:color w:val="000000"/>
                <w:sz w:val="24"/>
                <w:szCs w:val="24"/>
              </w:rPr>
              <w:br/>
              <w:t>и прогнозная (справочная) оценка расходов бюджета муниципального образования на реализацию целей</w:t>
            </w:r>
            <w:r w:rsidRPr="001D0ECC">
              <w:rPr>
                <w:rFonts w:ascii="Times New Roman" w:eastAsia="Times New Roman" w:hAnsi="Times New Roman" w:cs="Times New Roman"/>
                <w:b/>
                <w:bCs/>
                <w:color w:val="000000"/>
                <w:sz w:val="24"/>
                <w:szCs w:val="24"/>
              </w:rPr>
              <w:br/>
              <w:t>муниципальной программы  (с учетом средств межбюджетных трансфертов)</w:t>
            </w:r>
          </w:p>
        </w:tc>
        <w:tc>
          <w:tcPr>
            <w:tcW w:w="567" w:type="pct"/>
            <w:tcBorders>
              <w:top w:val="nil"/>
              <w:left w:val="nil"/>
              <w:bottom w:val="nil"/>
              <w:right w:val="nil"/>
            </w:tcBorders>
            <w:shd w:val="clear" w:color="auto" w:fill="auto"/>
            <w:noWrap/>
            <w:vAlign w:val="bottom"/>
            <w:hideMark/>
          </w:tcPr>
          <w:p w14:paraId="59D74E4B" w14:textId="77777777" w:rsidR="001D0ECC" w:rsidRPr="001D0ECC" w:rsidRDefault="001D0ECC" w:rsidP="001D0ECC">
            <w:pPr>
              <w:spacing w:after="0" w:line="240" w:lineRule="auto"/>
              <w:jc w:val="center"/>
              <w:rPr>
                <w:rFonts w:ascii="Times New Roman" w:eastAsia="Times New Roman" w:hAnsi="Times New Roman" w:cs="Times New Roman"/>
                <w:b/>
                <w:bCs/>
                <w:color w:val="000000"/>
                <w:sz w:val="24"/>
                <w:szCs w:val="24"/>
              </w:rPr>
            </w:pPr>
          </w:p>
        </w:tc>
      </w:tr>
      <w:tr w:rsidR="001D0ECC" w:rsidRPr="001D0ECC" w14:paraId="6BDD835E" w14:textId="77777777" w:rsidTr="006B6C0D">
        <w:trPr>
          <w:trHeight w:val="555"/>
        </w:trPr>
        <w:tc>
          <w:tcPr>
            <w:tcW w:w="4433" w:type="pct"/>
            <w:gridSpan w:val="9"/>
            <w:vMerge/>
            <w:tcBorders>
              <w:top w:val="nil"/>
              <w:left w:val="nil"/>
              <w:bottom w:val="nil"/>
              <w:right w:val="nil"/>
            </w:tcBorders>
            <w:vAlign w:val="center"/>
            <w:hideMark/>
          </w:tcPr>
          <w:p w14:paraId="39DF1401" w14:textId="77777777" w:rsidR="001D0ECC" w:rsidRPr="001D0ECC" w:rsidRDefault="001D0ECC" w:rsidP="001D0ECC">
            <w:pPr>
              <w:spacing w:after="0" w:line="240" w:lineRule="auto"/>
              <w:rPr>
                <w:rFonts w:ascii="Times New Roman" w:eastAsia="Times New Roman" w:hAnsi="Times New Roman" w:cs="Times New Roman"/>
                <w:b/>
                <w:bCs/>
                <w:color w:val="000000"/>
                <w:sz w:val="24"/>
                <w:szCs w:val="24"/>
              </w:rPr>
            </w:pPr>
          </w:p>
        </w:tc>
        <w:tc>
          <w:tcPr>
            <w:tcW w:w="567" w:type="pct"/>
            <w:tcBorders>
              <w:top w:val="nil"/>
              <w:left w:val="nil"/>
              <w:bottom w:val="nil"/>
              <w:right w:val="nil"/>
            </w:tcBorders>
            <w:shd w:val="clear" w:color="auto" w:fill="auto"/>
            <w:noWrap/>
            <w:vAlign w:val="bottom"/>
            <w:hideMark/>
          </w:tcPr>
          <w:p w14:paraId="3E0F4BD8" w14:textId="77777777" w:rsidR="001D0ECC" w:rsidRPr="001D0ECC" w:rsidRDefault="001D0ECC" w:rsidP="001D0ECC">
            <w:pPr>
              <w:spacing w:after="0" w:line="240" w:lineRule="auto"/>
              <w:rPr>
                <w:rFonts w:ascii="Times New Roman" w:eastAsia="Times New Roman" w:hAnsi="Times New Roman" w:cs="Times New Roman"/>
                <w:sz w:val="24"/>
                <w:szCs w:val="24"/>
              </w:rPr>
            </w:pPr>
          </w:p>
        </w:tc>
      </w:tr>
      <w:tr w:rsidR="001D0ECC" w:rsidRPr="001D0ECC" w14:paraId="13D498AA" w14:textId="77777777" w:rsidTr="006B6C0D">
        <w:trPr>
          <w:trHeight w:val="840"/>
        </w:trPr>
        <w:tc>
          <w:tcPr>
            <w:tcW w:w="4433" w:type="pct"/>
            <w:gridSpan w:val="9"/>
            <w:vMerge/>
            <w:tcBorders>
              <w:top w:val="nil"/>
              <w:left w:val="nil"/>
              <w:bottom w:val="nil"/>
              <w:right w:val="nil"/>
            </w:tcBorders>
            <w:vAlign w:val="center"/>
            <w:hideMark/>
          </w:tcPr>
          <w:p w14:paraId="2C05AE8D" w14:textId="77777777" w:rsidR="001D0ECC" w:rsidRPr="001D0ECC" w:rsidRDefault="001D0ECC" w:rsidP="001D0ECC">
            <w:pPr>
              <w:spacing w:after="0" w:line="240" w:lineRule="auto"/>
              <w:rPr>
                <w:rFonts w:ascii="Times New Roman" w:eastAsia="Times New Roman" w:hAnsi="Times New Roman" w:cs="Times New Roman"/>
                <w:b/>
                <w:bCs/>
                <w:color w:val="000000"/>
                <w:sz w:val="24"/>
                <w:szCs w:val="24"/>
              </w:rPr>
            </w:pPr>
          </w:p>
        </w:tc>
        <w:tc>
          <w:tcPr>
            <w:tcW w:w="567" w:type="pct"/>
            <w:tcBorders>
              <w:top w:val="nil"/>
              <w:left w:val="nil"/>
              <w:bottom w:val="nil"/>
              <w:right w:val="nil"/>
            </w:tcBorders>
            <w:shd w:val="clear" w:color="auto" w:fill="auto"/>
            <w:noWrap/>
            <w:vAlign w:val="bottom"/>
            <w:hideMark/>
          </w:tcPr>
          <w:p w14:paraId="7106255F" w14:textId="77777777" w:rsidR="001D0ECC" w:rsidRPr="001D0ECC" w:rsidRDefault="001D0ECC" w:rsidP="001D0ECC">
            <w:pPr>
              <w:spacing w:after="0" w:line="240" w:lineRule="auto"/>
              <w:rPr>
                <w:rFonts w:ascii="Times New Roman" w:eastAsia="Times New Roman" w:hAnsi="Times New Roman" w:cs="Times New Roman"/>
                <w:sz w:val="24"/>
                <w:szCs w:val="24"/>
              </w:rPr>
            </w:pPr>
          </w:p>
        </w:tc>
      </w:tr>
      <w:tr w:rsidR="001D0ECC" w:rsidRPr="001D0ECC" w14:paraId="07376974" w14:textId="77777777" w:rsidTr="006B6C0D">
        <w:trPr>
          <w:trHeight w:val="1200"/>
        </w:trPr>
        <w:tc>
          <w:tcPr>
            <w:tcW w:w="66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F15BA4"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Статус</w:t>
            </w:r>
          </w:p>
        </w:tc>
        <w:tc>
          <w:tcPr>
            <w:tcW w:w="87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559107"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Наименование муниципальной программы, подпрограммы, ВЦП, основного мероприятия</w:t>
            </w:r>
          </w:p>
        </w:tc>
        <w:tc>
          <w:tcPr>
            <w:tcW w:w="70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A962FA"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Источник финансирования</w:t>
            </w:r>
          </w:p>
        </w:tc>
        <w:tc>
          <w:tcPr>
            <w:tcW w:w="2745" w:type="pct"/>
            <w:gridSpan w:val="7"/>
            <w:tcBorders>
              <w:top w:val="single" w:sz="4" w:space="0" w:color="auto"/>
              <w:left w:val="nil"/>
              <w:bottom w:val="single" w:sz="4" w:space="0" w:color="auto"/>
              <w:right w:val="single" w:sz="4" w:space="0" w:color="auto"/>
            </w:tcBorders>
            <w:shd w:val="clear" w:color="auto" w:fill="auto"/>
            <w:vAlign w:val="center"/>
            <w:hideMark/>
          </w:tcPr>
          <w:p w14:paraId="5D46FBD1"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Оценка расходов, руб.</w:t>
            </w:r>
          </w:p>
        </w:tc>
      </w:tr>
      <w:tr w:rsidR="001D0ECC" w:rsidRPr="001D0ECC" w14:paraId="65D248F9" w14:textId="77777777" w:rsidTr="006B6C0D">
        <w:trPr>
          <w:trHeight w:val="2760"/>
        </w:trPr>
        <w:tc>
          <w:tcPr>
            <w:tcW w:w="668" w:type="pct"/>
            <w:vMerge/>
            <w:tcBorders>
              <w:top w:val="single" w:sz="4" w:space="0" w:color="auto"/>
              <w:left w:val="single" w:sz="4" w:space="0" w:color="auto"/>
              <w:bottom w:val="single" w:sz="4" w:space="0" w:color="auto"/>
              <w:right w:val="single" w:sz="4" w:space="0" w:color="auto"/>
            </w:tcBorders>
            <w:vAlign w:val="center"/>
            <w:hideMark/>
          </w:tcPr>
          <w:p w14:paraId="73D54986"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879" w:type="pct"/>
            <w:vMerge/>
            <w:tcBorders>
              <w:top w:val="single" w:sz="4" w:space="0" w:color="auto"/>
              <w:left w:val="single" w:sz="4" w:space="0" w:color="auto"/>
              <w:bottom w:val="single" w:sz="4" w:space="0" w:color="auto"/>
              <w:right w:val="single" w:sz="4" w:space="0" w:color="auto"/>
            </w:tcBorders>
            <w:vAlign w:val="center"/>
            <w:hideMark/>
          </w:tcPr>
          <w:p w14:paraId="58729755"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vMerge/>
            <w:tcBorders>
              <w:top w:val="single" w:sz="4" w:space="0" w:color="auto"/>
              <w:left w:val="single" w:sz="4" w:space="0" w:color="auto"/>
              <w:bottom w:val="single" w:sz="4" w:space="0" w:color="auto"/>
              <w:right w:val="single" w:sz="4" w:space="0" w:color="auto"/>
            </w:tcBorders>
            <w:vAlign w:val="center"/>
            <w:hideMark/>
          </w:tcPr>
          <w:p w14:paraId="3F24893F"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608" w:type="pct"/>
            <w:tcBorders>
              <w:top w:val="nil"/>
              <w:left w:val="nil"/>
              <w:bottom w:val="single" w:sz="4" w:space="0" w:color="auto"/>
              <w:right w:val="single" w:sz="4" w:space="0" w:color="auto"/>
            </w:tcBorders>
            <w:shd w:val="clear" w:color="auto" w:fill="auto"/>
            <w:vAlign w:val="center"/>
            <w:hideMark/>
          </w:tcPr>
          <w:p w14:paraId="77B208E7"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Всего (нарастающим итогом с начала реализации программы)</w:t>
            </w:r>
          </w:p>
        </w:tc>
        <w:tc>
          <w:tcPr>
            <w:tcW w:w="290" w:type="pct"/>
            <w:tcBorders>
              <w:top w:val="nil"/>
              <w:left w:val="nil"/>
              <w:bottom w:val="single" w:sz="4" w:space="0" w:color="auto"/>
              <w:right w:val="single" w:sz="4" w:space="0" w:color="auto"/>
            </w:tcBorders>
            <w:shd w:val="clear" w:color="auto" w:fill="auto"/>
            <w:vAlign w:val="center"/>
            <w:hideMark/>
          </w:tcPr>
          <w:p w14:paraId="040C9004"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2022</w:t>
            </w:r>
          </w:p>
        </w:tc>
        <w:tc>
          <w:tcPr>
            <w:tcW w:w="409" w:type="pct"/>
            <w:tcBorders>
              <w:top w:val="nil"/>
              <w:left w:val="nil"/>
              <w:bottom w:val="single" w:sz="4" w:space="0" w:color="auto"/>
              <w:right w:val="single" w:sz="4" w:space="0" w:color="auto"/>
            </w:tcBorders>
            <w:shd w:val="clear" w:color="auto" w:fill="auto"/>
            <w:vAlign w:val="center"/>
            <w:hideMark/>
          </w:tcPr>
          <w:p w14:paraId="70FD93EF"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2023</w:t>
            </w:r>
          </w:p>
        </w:tc>
        <w:tc>
          <w:tcPr>
            <w:tcW w:w="290" w:type="pct"/>
            <w:tcBorders>
              <w:top w:val="nil"/>
              <w:left w:val="nil"/>
              <w:bottom w:val="single" w:sz="4" w:space="0" w:color="auto"/>
              <w:right w:val="single" w:sz="4" w:space="0" w:color="auto"/>
            </w:tcBorders>
            <w:shd w:val="clear" w:color="auto" w:fill="auto"/>
            <w:vAlign w:val="center"/>
            <w:hideMark/>
          </w:tcPr>
          <w:p w14:paraId="4B2137A7"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2024</w:t>
            </w:r>
          </w:p>
        </w:tc>
        <w:tc>
          <w:tcPr>
            <w:tcW w:w="290" w:type="pct"/>
            <w:tcBorders>
              <w:top w:val="nil"/>
              <w:left w:val="nil"/>
              <w:bottom w:val="single" w:sz="4" w:space="0" w:color="auto"/>
              <w:right w:val="single" w:sz="4" w:space="0" w:color="auto"/>
            </w:tcBorders>
            <w:shd w:val="clear" w:color="auto" w:fill="auto"/>
            <w:vAlign w:val="center"/>
            <w:hideMark/>
          </w:tcPr>
          <w:p w14:paraId="5460D703"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2025</w:t>
            </w:r>
          </w:p>
        </w:tc>
        <w:tc>
          <w:tcPr>
            <w:tcW w:w="290" w:type="pct"/>
            <w:tcBorders>
              <w:top w:val="nil"/>
              <w:left w:val="nil"/>
              <w:bottom w:val="single" w:sz="4" w:space="0" w:color="auto"/>
              <w:right w:val="single" w:sz="4" w:space="0" w:color="auto"/>
            </w:tcBorders>
            <w:shd w:val="clear" w:color="auto" w:fill="auto"/>
            <w:vAlign w:val="center"/>
            <w:hideMark/>
          </w:tcPr>
          <w:p w14:paraId="222563A9"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2026</w:t>
            </w:r>
          </w:p>
        </w:tc>
        <w:tc>
          <w:tcPr>
            <w:tcW w:w="567" w:type="pct"/>
            <w:tcBorders>
              <w:top w:val="nil"/>
              <w:left w:val="nil"/>
              <w:bottom w:val="single" w:sz="4" w:space="0" w:color="auto"/>
              <w:right w:val="single" w:sz="4" w:space="0" w:color="auto"/>
            </w:tcBorders>
            <w:shd w:val="clear" w:color="auto" w:fill="auto"/>
            <w:noWrap/>
            <w:vAlign w:val="center"/>
            <w:hideMark/>
          </w:tcPr>
          <w:p w14:paraId="0F6D0E82" w14:textId="77777777" w:rsidR="001D0ECC" w:rsidRPr="001D0ECC" w:rsidRDefault="001D0ECC" w:rsidP="001D0ECC">
            <w:pPr>
              <w:spacing w:after="0" w:line="240" w:lineRule="auto"/>
              <w:jc w:val="center"/>
              <w:rPr>
                <w:rFonts w:ascii="Times New Roman" w:eastAsia="Times New Roman" w:hAnsi="Times New Roman" w:cs="Times New Roman"/>
                <w:b/>
                <w:bCs/>
                <w:color w:val="000000"/>
                <w:sz w:val="24"/>
                <w:szCs w:val="24"/>
              </w:rPr>
            </w:pPr>
            <w:r w:rsidRPr="001D0ECC">
              <w:rPr>
                <w:rFonts w:ascii="Times New Roman" w:eastAsia="Times New Roman" w:hAnsi="Times New Roman" w:cs="Times New Roman"/>
                <w:b/>
                <w:bCs/>
                <w:color w:val="000000"/>
                <w:sz w:val="24"/>
                <w:szCs w:val="24"/>
              </w:rPr>
              <w:t>2027</w:t>
            </w:r>
          </w:p>
        </w:tc>
      </w:tr>
      <w:tr w:rsidR="001D0ECC" w:rsidRPr="001D0ECC" w14:paraId="49BFD26A" w14:textId="77777777" w:rsidTr="006B6C0D">
        <w:trPr>
          <w:trHeight w:val="405"/>
        </w:trPr>
        <w:tc>
          <w:tcPr>
            <w:tcW w:w="668" w:type="pct"/>
            <w:tcBorders>
              <w:top w:val="nil"/>
              <w:left w:val="single" w:sz="4" w:space="0" w:color="auto"/>
              <w:bottom w:val="single" w:sz="4" w:space="0" w:color="auto"/>
              <w:right w:val="single" w:sz="4" w:space="0" w:color="auto"/>
            </w:tcBorders>
            <w:shd w:val="clear" w:color="auto" w:fill="auto"/>
            <w:vAlign w:val="center"/>
            <w:hideMark/>
          </w:tcPr>
          <w:p w14:paraId="4F4657B1"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w:t>
            </w:r>
          </w:p>
        </w:tc>
        <w:tc>
          <w:tcPr>
            <w:tcW w:w="879" w:type="pct"/>
            <w:tcBorders>
              <w:top w:val="nil"/>
              <w:left w:val="nil"/>
              <w:bottom w:val="single" w:sz="4" w:space="0" w:color="auto"/>
              <w:right w:val="single" w:sz="4" w:space="0" w:color="auto"/>
            </w:tcBorders>
            <w:shd w:val="clear" w:color="auto" w:fill="auto"/>
            <w:vAlign w:val="center"/>
            <w:hideMark/>
          </w:tcPr>
          <w:p w14:paraId="589EF5F8"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2</w:t>
            </w:r>
          </w:p>
        </w:tc>
        <w:tc>
          <w:tcPr>
            <w:tcW w:w="708" w:type="pct"/>
            <w:tcBorders>
              <w:top w:val="nil"/>
              <w:left w:val="nil"/>
              <w:bottom w:val="single" w:sz="4" w:space="0" w:color="auto"/>
              <w:right w:val="single" w:sz="4" w:space="0" w:color="auto"/>
            </w:tcBorders>
            <w:shd w:val="clear" w:color="auto" w:fill="auto"/>
            <w:vAlign w:val="center"/>
            <w:hideMark/>
          </w:tcPr>
          <w:p w14:paraId="654F0EAC"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3</w:t>
            </w:r>
          </w:p>
        </w:tc>
        <w:tc>
          <w:tcPr>
            <w:tcW w:w="608" w:type="pct"/>
            <w:tcBorders>
              <w:top w:val="nil"/>
              <w:left w:val="nil"/>
              <w:bottom w:val="single" w:sz="4" w:space="0" w:color="auto"/>
              <w:right w:val="single" w:sz="4" w:space="0" w:color="auto"/>
            </w:tcBorders>
            <w:shd w:val="clear" w:color="auto" w:fill="auto"/>
            <w:vAlign w:val="center"/>
            <w:hideMark/>
          </w:tcPr>
          <w:p w14:paraId="24F2C5B0"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4</w:t>
            </w:r>
          </w:p>
        </w:tc>
        <w:tc>
          <w:tcPr>
            <w:tcW w:w="290" w:type="pct"/>
            <w:tcBorders>
              <w:top w:val="nil"/>
              <w:left w:val="nil"/>
              <w:bottom w:val="single" w:sz="4" w:space="0" w:color="auto"/>
              <w:right w:val="single" w:sz="4" w:space="0" w:color="auto"/>
            </w:tcBorders>
            <w:shd w:val="clear" w:color="auto" w:fill="auto"/>
            <w:vAlign w:val="center"/>
            <w:hideMark/>
          </w:tcPr>
          <w:p w14:paraId="1096A551"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5</w:t>
            </w:r>
          </w:p>
        </w:tc>
        <w:tc>
          <w:tcPr>
            <w:tcW w:w="409" w:type="pct"/>
            <w:tcBorders>
              <w:top w:val="nil"/>
              <w:left w:val="nil"/>
              <w:bottom w:val="single" w:sz="4" w:space="0" w:color="auto"/>
              <w:right w:val="single" w:sz="4" w:space="0" w:color="auto"/>
            </w:tcBorders>
            <w:shd w:val="clear" w:color="auto" w:fill="auto"/>
            <w:vAlign w:val="center"/>
            <w:hideMark/>
          </w:tcPr>
          <w:p w14:paraId="7E50C6A0"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6</w:t>
            </w:r>
          </w:p>
        </w:tc>
        <w:tc>
          <w:tcPr>
            <w:tcW w:w="290" w:type="pct"/>
            <w:tcBorders>
              <w:top w:val="nil"/>
              <w:left w:val="nil"/>
              <w:bottom w:val="single" w:sz="4" w:space="0" w:color="auto"/>
              <w:right w:val="single" w:sz="4" w:space="0" w:color="auto"/>
            </w:tcBorders>
            <w:shd w:val="clear" w:color="auto" w:fill="auto"/>
            <w:vAlign w:val="center"/>
            <w:hideMark/>
          </w:tcPr>
          <w:p w14:paraId="7BE0DCC9"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7</w:t>
            </w:r>
          </w:p>
        </w:tc>
        <w:tc>
          <w:tcPr>
            <w:tcW w:w="290" w:type="pct"/>
            <w:tcBorders>
              <w:top w:val="nil"/>
              <w:left w:val="nil"/>
              <w:bottom w:val="single" w:sz="4" w:space="0" w:color="auto"/>
              <w:right w:val="single" w:sz="4" w:space="0" w:color="auto"/>
            </w:tcBorders>
            <w:shd w:val="clear" w:color="auto" w:fill="auto"/>
            <w:vAlign w:val="center"/>
            <w:hideMark/>
          </w:tcPr>
          <w:p w14:paraId="7C83042D"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8</w:t>
            </w:r>
          </w:p>
        </w:tc>
        <w:tc>
          <w:tcPr>
            <w:tcW w:w="290" w:type="pct"/>
            <w:tcBorders>
              <w:top w:val="nil"/>
              <w:left w:val="nil"/>
              <w:bottom w:val="single" w:sz="4" w:space="0" w:color="auto"/>
              <w:right w:val="single" w:sz="4" w:space="0" w:color="auto"/>
            </w:tcBorders>
            <w:shd w:val="clear" w:color="auto" w:fill="auto"/>
            <w:vAlign w:val="center"/>
            <w:hideMark/>
          </w:tcPr>
          <w:p w14:paraId="4944279C"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9</w:t>
            </w:r>
          </w:p>
        </w:tc>
        <w:tc>
          <w:tcPr>
            <w:tcW w:w="567" w:type="pct"/>
            <w:tcBorders>
              <w:top w:val="nil"/>
              <w:left w:val="nil"/>
              <w:bottom w:val="single" w:sz="4" w:space="0" w:color="auto"/>
              <w:right w:val="single" w:sz="4" w:space="0" w:color="auto"/>
            </w:tcBorders>
            <w:shd w:val="clear" w:color="auto" w:fill="auto"/>
            <w:noWrap/>
            <w:vAlign w:val="bottom"/>
            <w:hideMark/>
          </w:tcPr>
          <w:p w14:paraId="56B06FDA" w14:textId="77777777" w:rsidR="001D0ECC" w:rsidRPr="001D0ECC" w:rsidRDefault="001D0ECC" w:rsidP="001D0ECC">
            <w:pPr>
              <w:spacing w:after="0" w:line="240" w:lineRule="auto"/>
              <w:jc w:val="center"/>
              <w:rPr>
                <w:rFonts w:ascii="Times New Roman" w:eastAsia="Times New Roman" w:hAnsi="Times New Roman" w:cs="Times New Roman"/>
                <w:b/>
                <w:bCs/>
                <w:color w:val="000000"/>
                <w:sz w:val="24"/>
                <w:szCs w:val="24"/>
              </w:rPr>
            </w:pPr>
            <w:r w:rsidRPr="001D0ECC">
              <w:rPr>
                <w:rFonts w:ascii="Times New Roman" w:eastAsia="Times New Roman" w:hAnsi="Times New Roman" w:cs="Times New Roman"/>
                <w:b/>
                <w:bCs/>
                <w:color w:val="000000"/>
                <w:sz w:val="24"/>
                <w:szCs w:val="24"/>
              </w:rPr>
              <w:t>10</w:t>
            </w:r>
          </w:p>
        </w:tc>
      </w:tr>
      <w:tr w:rsidR="001D0ECC" w:rsidRPr="001D0ECC" w14:paraId="50C61926" w14:textId="77777777" w:rsidTr="006B6C0D">
        <w:trPr>
          <w:trHeight w:val="465"/>
        </w:trPr>
        <w:tc>
          <w:tcPr>
            <w:tcW w:w="668" w:type="pct"/>
            <w:vMerge w:val="restart"/>
            <w:tcBorders>
              <w:top w:val="nil"/>
              <w:left w:val="single" w:sz="4" w:space="0" w:color="auto"/>
              <w:bottom w:val="single" w:sz="4" w:space="0" w:color="auto"/>
              <w:right w:val="single" w:sz="4" w:space="0" w:color="auto"/>
            </w:tcBorders>
            <w:shd w:val="clear" w:color="auto" w:fill="auto"/>
            <w:vAlign w:val="center"/>
            <w:hideMark/>
          </w:tcPr>
          <w:p w14:paraId="5EF80CA4"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Муниципальная программа</w:t>
            </w:r>
          </w:p>
        </w:tc>
        <w:tc>
          <w:tcPr>
            <w:tcW w:w="879" w:type="pct"/>
            <w:vMerge w:val="restart"/>
            <w:tcBorders>
              <w:top w:val="nil"/>
              <w:left w:val="single" w:sz="4" w:space="0" w:color="auto"/>
              <w:bottom w:val="single" w:sz="4" w:space="0" w:color="auto"/>
              <w:right w:val="single" w:sz="4" w:space="0" w:color="auto"/>
            </w:tcBorders>
            <w:shd w:val="clear" w:color="auto" w:fill="auto"/>
            <w:vAlign w:val="center"/>
            <w:hideMark/>
          </w:tcPr>
          <w:p w14:paraId="6D09CB23"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Развитие образования</w:t>
            </w:r>
          </w:p>
        </w:tc>
        <w:tc>
          <w:tcPr>
            <w:tcW w:w="708" w:type="pct"/>
            <w:tcBorders>
              <w:top w:val="nil"/>
              <w:left w:val="nil"/>
              <w:bottom w:val="single" w:sz="4" w:space="0" w:color="auto"/>
              <w:right w:val="single" w:sz="4" w:space="0" w:color="auto"/>
            </w:tcBorders>
            <w:shd w:val="clear" w:color="auto" w:fill="auto"/>
            <w:vAlign w:val="center"/>
            <w:hideMark/>
          </w:tcPr>
          <w:p w14:paraId="2BC2FC92"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Всего, в том числе:</w:t>
            </w:r>
          </w:p>
        </w:tc>
        <w:tc>
          <w:tcPr>
            <w:tcW w:w="608" w:type="pct"/>
            <w:tcBorders>
              <w:top w:val="nil"/>
              <w:left w:val="nil"/>
              <w:bottom w:val="single" w:sz="4" w:space="0" w:color="auto"/>
              <w:right w:val="single" w:sz="4" w:space="0" w:color="auto"/>
            </w:tcBorders>
            <w:shd w:val="clear" w:color="auto" w:fill="auto"/>
            <w:vAlign w:val="center"/>
            <w:hideMark/>
          </w:tcPr>
          <w:p w14:paraId="72603471"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7 745 699 091,99</w:t>
            </w:r>
          </w:p>
        </w:tc>
        <w:tc>
          <w:tcPr>
            <w:tcW w:w="290" w:type="pct"/>
            <w:tcBorders>
              <w:top w:val="nil"/>
              <w:left w:val="nil"/>
              <w:bottom w:val="single" w:sz="4" w:space="0" w:color="auto"/>
              <w:right w:val="single" w:sz="4" w:space="0" w:color="auto"/>
            </w:tcBorders>
            <w:shd w:val="clear" w:color="auto" w:fill="auto"/>
            <w:vAlign w:val="center"/>
            <w:hideMark/>
          </w:tcPr>
          <w:p w14:paraId="6FC8D739"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1 084 726 261,02</w:t>
            </w:r>
          </w:p>
        </w:tc>
        <w:tc>
          <w:tcPr>
            <w:tcW w:w="409" w:type="pct"/>
            <w:tcBorders>
              <w:top w:val="nil"/>
              <w:left w:val="nil"/>
              <w:bottom w:val="single" w:sz="4" w:space="0" w:color="auto"/>
              <w:right w:val="single" w:sz="4" w:space="0" w:color="auto"/>
            </w:tcBorders>
            <w:shd w:val="clear" w:color="auto" w:fill="auto"/>
            <w:vAlign w:val="center"/>
            <w:hideMark/>
          </w:tcPr>
          <w:p w14:paraId="06F58F6F"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1 118 630 693,66</w:t>
            </w:r>
          </w:p>
        </w:tc>
        <w:tc>
          <w:tcPr>
            <w:tcW w:w="290" w:type="pct"/>
            <w:tcBorders>
              <w:top w:val="nil"/>
              <w:left w:val="nil"/>
              <w:bottom w:val="single" w:sz="4" w:space="0" w:color="auto"/>
              <w:right w:val="single" w:sz="4" w:space="0" w:color="auto"/>
            </w:tcBorders>
            <w:shd w:val="clear" w:color="auto" w:fill="auto"/>
            <w:vAlign w:val="center"/>
            <w:hideMark/>
          </w:tcPr>
          <w:p w14:paraId="158C5431"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1 244 670 454,57</w:t>
            </w:r>
          </w:p>
        </w:tc>
        <w:tc>
          <w:tcPr>
            <w:tcW w:w="290" w:type="pct"/>
            <w:tcBorders>
              <w:top w:val="nil"/>
              <w:left w:val="nil"/>
              <w:bottom w:val="single" w:sz="4" w:space="0" w:color="auto"/>
              <w:right w:val="single" w:sz="4" w:space="0" w:color="auto"/>
            </w:tcBorders>
            <w:shd w:val="clear" w:color="auto" w:fill="auto"/>
            <w:vAlign w:val="center"/>
            <w:hideMark/>
          </w:tcPr>
          <w:p w14:paraId="43869E7D"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1 493 494 079,85</w:t>
            </w:r>
          </w:p>
        </w:tc>
        <w:tc>
          <w:tcPr>
            <w:tcW w:w="290" w:type="pct"/>
            <w:tcBorders>
              <w:top w:val="nil"/>
              <w:left w:val="nil"/>
              <w:bottom w:val="single" w:sz="4" w:space="0" w:color="auto"/>
              <w:right w:val="single" w:sz="4" w:space="0" w:color="auto"/>
            </w:tcBorders>
            <w:shd w:val="clear" w:color="auto" w:fill="auto"/>
            <w:vAlign w:val="center"/>
            <w:hideMark/>
          </w:tcPr>
          <w:p w14:paraId="1E7AEE37"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1 459 772 111,37</w:t>
            </w:r>
          </w:p>
        </w:tc>
        <w:tc>
          <w:tcPr>
            <w:tcW w:w="567" w:type="pct"/>
            <w:tcBorders>
              <w:top w:val="nil"/>
              <w:left w:val="nil"/>
              <w:bottom w:val="single" w:sz="4" w:space="0" w:color="auto"/>
              <w:right w:val="single" w:sz="4" w:space="0" w:color="auto"/>
            </w:tcBorders>
            <w:shd w:val="clear" w:color="auto" w:fill="auto"/>
            <w:vAlign w:val="center"/>
            <w:hideMark/>
          </w:tcPr>
          <w:p w14:paraId="6D116E6C"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1 344 405 491,52</w:t>
            </w:r>
          </w:p>
        </w:tc>
      </w:tr>
      <w:tr w:rsidR="001D0ECC" w:rsidRPr="001D0ECC" w14:paraId="1817106C" w14:textId="77777777" w:rsidTr="006B6C0D">
        <w:trPr>
          <w:trHeight w:val="435"/>
        </w:trPr>
        <w:tc>
          <w:tcPr>
            <w:tcW w:w="668" w:type="pct"/>
            <w:vMerge/>
            <w:tcBorders>
              <w:top w:val="nil"/>
              <w:left w:val="single" w:sz="4" w:space="0" w:color="auto"/>
              <w:bottom w:val="single" w:sz="4" w:space="0" w:color="auto"/>
              <w:right w:val="single" w:sz="4" w:space="0" w:color="auto"/>
            </w:tcBorders>
            <w:vAlign w:val="center"/>
            <w:hideMark/>
          </w:tcPr>
          <w:p w14:paraId="5ABFA0A4"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0482AB9E"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23FE7F6D"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Федеральный бюджет</w:t>
            </w:r>
          </w:p>
        </w:tc>
        <w:tc>
          <w:tcPr>
            <w:tcW w:w="608" w:type="pct"/>
            <w:tcBorders>
              <w:top w:val="nil"/>
              <w:left w:val="nil"/>
              <w:bottom w:val="single" w:sz="4" w:space="0" w:color="auto"/>
              <w:right w:val="single" w:sz="4" w:space="0" w:color="auto"/>
            </w:tcBorders>
            <w:shd w:val="clear" w:color="auto" w:fill="auto"/>
            <w:vAlign w:val="center"/>
            <w:hideMark/>
          </w:tcPr>
          <w:p w14:paraId="756B46D2"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773 928 388,10</w:t>
            </w:r>
          </w:p>
        </w:tc>
        <w:tc>
          <w:tcPr>
            <w:tcW w:w="290" w:type="pct"/>
            <w:tcBorders>
              <w:top w:val="nil"/>
              <w:left w:val="nil"/>
              <w:bottom w:val="single" w:sz="4" w:space="0" w:color="auto"/>
              <w:right w:val="single" w:sz="4" w:space="0" w:color="auto"/>
            </w:tcBorders>
            <w:shd w:val="clear" w:color="auto" w:fill="auto"/>
            <w:vAlign w:val="center"/>
            <w:hideMark/>
          </w:tcPr>
          <w:p w14:paraId="2F88D868"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 xml:space="preserve">81 811 </w:t>
            </w:r>
            <w:r w:rsidRPr="001D0ECC">
              <w:rPr>
                <w:rFonts w:ascii="Times New Roman" w:eastAsia="Times New Roman" w:hAnsi="Times New Roman" w:cs="Times New Roman"/>
                <w:b/>
                <w:bCs/>
                <w:sz w:val="24"/>
                <w:szCs w:val="24"/>
              </w:rPr>
              <w:lastRenderedPageBreak/>
              <w:t>643,31</w:t>
            </w:r>
          </w:p>
        </w:tc>
        <w:tc>
          <w:tcPr>
            <w:tcW w:w="409" w:type="pct"/>
            <w:tcBorders>
              <w:top w:val="nil"/>
              <w:left w:val="nil"/>
              <w:bottom w:val="single" w:sz="4" w:space="0" w:color="auto"/>
              <w:right w:val="single" w:sz="4" w:space="0" w:color="auto"/>
            </w:tcBorders>
            <w:shd w:val="clear" w:color="auto" w:fill="auto"/>
            <w:vAlign w:val="center"/>
            <w:hideMark/>
          </w:tcPr>
          <w:p w14:paraId="2FE2D9D6"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lastRenderedPageBreak/>
              <w:t>46 012 619,97</w:t>
            </w:r>
          </w:p>
        </w:tc>
        <w:tc>
          <w:tcPr>
            <w:tcW w:w="290" w:type="pct"/>
            <w:tcBorders>
              <w:top w:val="nil"/>
              <w:left w:val="nil"/>
              <w:bottom w:val="single" w:sz="4" w:space="0" w:color="auto"/>
              <w:right w:val="single" w:sz="4" w:space="0" w:color="auto"/>
            </w:tcBorders>
            <w:shd w:val="clear" w:color="auto" w:fill="auto"/>
            <w:vAlign w:val="center"/>
            <w:hideMark/>
          </w:tcPr>
          <w:p w14:paraId="2CCBA83B"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 xml:space="preserve">100 387 </w:t>
            </w:r>
            <w:r w:rsidRPr="001D0ECC">
              <w:rPr>
                <w:rFonts w:ascii="Times New Roman" w:eastAsia="Times New Roman" w:hAnsi="Times New Roman" w:cs="Times New Roman"/>
                <w:b/>
                <w:bCs/>
                <w:sz w:val="24"/>
                <w:szCs w:val="24"/>
              </w:rPr>
              <w:lastRenderedPageBreak/>
              <w:t>445,90</w:t>
            </w:r>
          </w:p>
        </w:tc>
        <w:tc>
          <w:tcPr>
            <w:tcW w:w="290" w:type="pct"/>
            <w:tcBorders>
              <w:top w:val="nil"/>
              <w:left w:val="nil"/>
              <w:bottom w:val="single" w:sz="4" w:space="0" w:color="auto"/>
              <w:right w:val="single" w:sz="4" w:space="0" w:color="auto"/>
            </w:tcBorders>
            <w:shd w:val="clear" w:color="auto" w:fill="auto"/>
            <w:vAlign w:val="center"/>
            <w:hideMark/>
          </w:tcPr>
          <w:p w14:paraId="1C01AFD6"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lastRenderedPageBreak/>
              <w:t xml:space="preserve">201 329 </w:t>
            </w:r>
            <w:r w:rsidRPr="001D0ECC">
              <w:rPr>
                <w:rFonts w:ascii="Times New Roman" w:eastAsia="Times New Roman" w:hAnsi="Times New Roman" w:cs="Times New Roman"/>
                <w:b/>
                <w:bCs/>
                <w:sz w:val="24"/>
                <w:szCs w:val="24"/>
              </w:rPr>
              <w:lastRenderedPageBreak/>
              <w:t>790,76</w:t>
            </w:r>
          </w:p>
        </w:tc>
        <w:tc>
          <w:tcPr>
            <w:tcW w:w="290" w:type="pct"/>
            <w:tcBorders>
              <w:top w:val="nil"/>
              <w:left w:val="nil"/>
              <w:bottom w:val="single" w:sz="4" w:space="0" w:color="auto"/>
              <w:right w:val="single" w:sz="4" w:space="0" w:color="auto"/>
            </w:tcBorders>
            <w:shd w:val="clear" w:color="auto" w:fill="auto"/>
            <w:vAlign w:val="center"/>
            <w:hideMark/>
          </w:tcPr>
          <w:p w14:paraId="07C35466"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lastRenderedPageBreak/>
              <w:t xml:space="preserve">225 968 </w:t>
            </w:r>
            <w:r w:rsidRPr="001D0ECC">
              <w:rPr>
                <w:rFonts w:ascii="Times New Roman" w:eastAsia="Times New Roman" w:hAnsi="Times New Roman" w:cs="Times New Roman"/>
                <w:b/>
                <w:bCs/>
                <w:sz w:val="24"/>
                <w:szCs w:val="24"/>
              </w:rPr>
              <w:lastRenderedPageBreak/>
              <w:t>909,70</w:t>
            </w:r>
          </w:p>
        </w:tc>
        <w:tc>
          <w:tcPr>
            <w:tcW w:w="567" w:type="pct"/>
            <w:tcBorders>
              <w:top w:val="nil"/>
              <w:left w:val="nil"/>
              <w:bottom w:val="single" w:sz="4" w:space="0" w:color="auto"/>
              <w:right w:val="single" w:sz="4" w:space="0" w:color="auto"/>
            </w:tcBorders>
            <w:shd w:val="clear" w:color="auto" w:fill="auto"/>
            <w:vAlign w:val="center"/>
            <w:hideMark/>
          </w:tcPr>
          <w:p w14:paraId="6B89949C"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lastRenderedPageBreak/>
              <w:t>118 417 978,46</w:t>
            </w:r>
          </w:p>
        </w:tc>
      </w:tr>
      <w:tr w:rsidR="001D0ECC" w:rsidRPr="001D0ECC" w14:paraId="776230DC" w14:textId="77777777" w:rsidTr="006B6C0D">
        <w:trPr>
          <w:trHeight w:val="720"/>
        </w:trPr>
        <w:tc>
          <w:tcPr>
            <w:tcW w:w="668" w:type="pct"/>
            <w:vMerge/>
            <w:tcBorders>
              <w:top w:val="nil"/>
              <w:left w:val="single" w:sz="4" w:space="0" w:color="auto"/>
              <w:bottom w:val="single" w:sz="4" w:space="0" w:color="auto"/>
              <w:right w:val="single" w:sz="4" w:space="0" w:color="auto"/>
            </w:tcBorders>
            <w:vAlign w:val="center"/>
            <w:hideMark/>
          </w:tcPr>
          <w:p w14:paraId="47DDBA81"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2048B457"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203B4067"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Республиканский бюджет Республики Коми</w:t>
            </w:r>
          </w:p>
        </w:tc>
        <w:tc>
          <w:tcPr>
            <w:tcW w:w="608" w:type="pct"/>
            <w:tcBorders>
              <w:top w:val="nil"/>
              <w:left w:val="nil"/>
              <w:bottom w:val="single" w:sz="4" w:space="0" w:color="auto"/>
              <w:right w:val="single" w:sz="4" w:space="0" w:color="auto"/>
            </w:tcBorders>
            <w:shd w:val="clear" w:color="auto" w:fill="auto"/>
            <w:vAlign w:val="center"/>
            <w:hideMark/>
          </w:tcPr>
          <w:p w14:paraId="1C227E3F"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5 784 903 467,61</w:t>
            </w:r>
          </w:p>
        </w:tc>
        <w:tc>
          <w:tcPr>
            <w:tcW w:w="290" w:type="pct"/>
            <w:tcBorders>
              <w:top w:val="nil"/>
              <w:left w:val="nil"/>
              <w:bottom w:val="single" w:sz="4" w:space="0" w:color="auto"/>
              <w:right w:val="single" w:sz="4" w:space="0" w:color="auto"/>
            </w:tcBorders>
            <w:shd w:val="clear" w:color="auto" w:fill="auto"/>
            <w:vAlign w:val="center"/>
            <w:hideMark/>
          </w:tcPr>
          <w:p w14:paraId="7251EDA8"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847 946 046,01</w:t>
            </w:r>
          </w:p>
        </w:tc>
        <w:tc>
          <w:tcPr>
            <w:tcW w:w="409" w:type="pct"/>
            <w:tcBorders>
              <w:top w:val="nil"/>
              <w:left w:val="nil"/>
              <w:bottom w:val="single" w:sz="4" w:space="0" w:color="auto"/>
              <w:right w:val="single" w:sz="4" w:space="0" w:color="auto"/>
            </w:tcBorders>
            <w:shd w:val="clear" w:color="auto" w:fill="auto"/>
            <w:vAlign w:val="center"/>
            <w:hideMark/>
          </w:tcPr>
          <w:p w14:paraId="4C173DC4"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894 778 145,14</w:t>
            </w:r>
          </w:p>
        </w:tc>
        <w:tc>
          <w:tcPr>
            <w:tcW w:w="290" w:type="pct"/>
            <w:tcBorders>
              <w:top w:val="nil"/>
              <w:left w:val="nil"/>
              <w:bottom w:val="single" w:sz="4" w:space="0" w:color="auto"/>
              <w:right w:val="single" w:sz="4" w:space="0" w:color="auto"/>
            </w:tcBorders>
            <w:shd w:val="clear" w:color="auto" w:fill="auto"/>
            <w:vAlign w:val="center"/>
            <w:hideMark/>
          </w:tcPr>
          <w:p w14:paraId="32A96C3C"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962 882 077,58</w:t>
            </w:r>
          </w:p>
        </w:tc>
        <w:tc>
          <w:tcPr>
            <w:tcW w:w="290" w:type="pct"/>
            <w:tcBorders>
              <w:top w:val="nil"/>
              <w:left w:val="nil"/>
              <w:bottom w:val="single" w:sz="4" w:space="0" w:color="auto"/>
              <w:right w:val="single" w:sz="4" w:space="0" w:color="auto"/>
            </w:tcBorders>
            <w:shd w:val="clear" w:color="auto" w:fill="auto"/>
            <w:vAlign w:val="center"/>
            <w:hideMark/>
          </w:tcPr>
          <w:p w14:paraId="28AA0015"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1 032 449 597,55</w:t>
            </w:r>
          </w:p>
        </w:tc>
        <w:tc>
          <w:tcPr>
            <w:tcW w:w="290" w:type="pct"/>
            <w:tcBorders>
              <w:top w:val="nil"/>
              <w:left w:val="nil"/>
              <w:bottom w:val="single" w:sz="4" w:space="0" w:color="auto"/>
              <w:right w:val="single" w:sz="4" w:space="0" w:color="auto"/>
            </w:tcBorders>
            <w:shd w:val="clear" w:color="auto" w:fill="auto"/>
            <w:vAlign w:val="center"/>
            <w:hideMark/>
          </w:tcPr>
          <w:p w14:paraId="1CD1E7A5"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1 040 865 525,35</w:t>
            </w:r>
          </w:p>
        </w:tc>
        <w:tc>
          <w:tcPr>
            <w:tcW w:w="567" w:type="pct"/>
            <w:tcBorders>
              <w:top w:val="nil"/>
              <w:left w:val="nil"/>
              <w:bottom w:val="single" w:sz="4" w:space="0" w:color="auto"/>
              <w:right w:val="single" w:sz="4" w:space="0" w:color="auto"/>
            </w:tcBorders>
            <w:shd w:val="clear" w:color="auto" w:fill="auto"/>
            <w:vAlign w:val="center"/>
            <w:hideMark/>
          </w:tcPr>
          <w:p w14:paraId="3BB05964"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1 005 982 075,98</w:t>
            </w:r>
          </w:p>
        </w:tc>
      </w:tr>
      <w:tr w:rsidR="001D0ECC" w:rsidRPr="001D0ECC" w14:paraId="2A0C51B1" w14:textId="77777777" w:rsidTr="006B6C0D">
        <w:trPr>
          <w:trHeight w:val="1110"/>
        </w:trPr>
        <w:tc>
          <w:tcPr>
            <w:tcW w:w="668" w:type="pct"/>
            <w:vMerge/>
            <w:tcBorders>
              <w:top w:val="nil"/>
              <w:left w:val="single" w:sz="4" w:space="0" w:color="auto"/>
              <w:bottom w:val="single" w:sz="4" w:space="0" w:color="auto"/>
              <w:right w:val="single" w:sz="4" w:space="0" w:color="auto"/>
            </w:tcBorders>
            <w:vAlign w:val="center"/>
            <w:hideMark/>
          </w:tcPr>
          <w:p w14:paraId="0CF95878"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54C3A07A"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6FF03A97"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Бюджет муниципального образования, из них за счет средств:</w:t>
            </w:r>
          </w:p>
        </w:tc>
        <w:tc>
          <w:tcPr>
            <w:tcW w:w="608" w:type="pct"/>
            <w:tcBorders>
              <w:top w:val="nil"/>
              <w:left w:val="nil"/>
              <w:bottom w:val="single" w:sz="4" w:space="0" w:color="auto"/>
              <w:right w:val="single" w:sz="4" w:space="0" w:color="auto"/>
            </w:tcBorders>
            <w:shd w:val="clear" w:color="auto" w:fill="auto"/>
            <w:vAlign w:val="center"/>
            <w:hideMark/>
          </w:tcPr>
          <w:p w14:paraId="6E049DA0"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1 186 867 236,28</w:t>
            </w:r>
          </w:p>
        </w:tc>
        <w:tc>
          <w:tcPr>
            <w:tcW w:w="290" w:type="pct"/>
            <w:tcBorders>
              <w:top w:val="nil"/>
              <w:left w:val="nil"/>
              <w:bottom w:val="single" w:sz="4" w:space="0" w:color="auto"/>
              <w:right w:val="single" w:sz="4" w:space="0" w:color="auto"/>
            </w:tcBorders>
            <w:shd w:val="clear" w:color="auto" w:fill="auto"/>
            <w:vAlign w:val="center"/>
            <w:hideMark/>
          </w:tcPr>
          <w:p w14:paraId="421FFD2F"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154 968 571,70</w:t>
            </w:r>
          </w:p>
        </w:tc>
        <w:tc>
          <w:tcPr>
            <w:tcW w:w="409" w:type="pct"/>
            <w:tcBorders>
              <w:top w:val="nil"/>
              <w:left w:val="nil"/>
              <w:bottom w:val="single" w:sz="4" w:space="0" w:color="auto"/>
              <w:right w:val="single" w:sz="4" w:space="0" w:color="auto"/>
            </w:tcBorders>
            <w:shd w:val="clear" w:color="auto" w:fill="auto"/>
            <w:vAlign w:val="center"/>
            <w:hideMark/>
          </w:tcPr>
          <w:p w14:paraId="6040C9DE"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177 839 928,55</w:t>
            </w:r>
          </w:p>
        </w:tc>
        <w:tc>
          <w:tcPr>
            <w:tcW w:w="290" w:type="pct"/>
            <w:tcBorders>
              <w:top w:val="nil"/>
              <w:left w:val="nil"/>
              <w:bottom w:val="single" w:sz="4" w:space="0" w:color="auto"/>
              <w:right w:val="single" w:sz="4" w:space="0" w:color="auto"/>
            </w:tcBorders>
            <w:shd w:val="clear" w:color="auto" w:fill="auto"/>
            <w:vAlign w:val="center"/>
            <w:hideMark/>
          </w:tcPr>
          <w:p w14:paraId="308D22AA"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181 400 931,09</w:t>
            </w:r>
          </w:p>
        </w:tc>
        <w:tc>
          <w:tcPr>
            <w:tcW w:w="290" w:type="pct"/>
            <w:tcBorders>
              <w:top w:val="nil"/>
              <w:left w:val="nil"/>
              <w:bottom w:val="single" w:sz="4" w:space="0" w:color="auto"/>
              <w:right w:val="single" w:sz="4" w:space="0" w:color="auto"/>
            </w:tcBorders>
            <w:shd w:val="clear" w:color="auto" w:fill="auto"/>
            <w:vAlign w:val="center"/>
            <w:hideMark/>
          </w:tcPr>
          <w:p w14:paraId="3177A581"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259 714 691,54</w:t>
            </w:r>
          </w:p>
        </w:tc>
        <w:tc>
          <w:tcPr>
            <w:tcW w:w="290" w:type="pct"/>
            <w:tcBorders>
              <w:top w:val="nil"/>
              <w:left w:val="nil"/>
              <w:bottom w:val="single" w:sz="4" w:space="0" w:color="auto"/>
              <w:right w:val="single" w:sz="4" w:space="0" w:color="auto"/>
            </w:tcBorders>
            <w:shd w:val="clear" w:color="auto" w:fill="auto"/>
            <w:vAlign w:val="center"/>
            <w:hideMark/>
          </w:tcPr>
          <w:p w14:paraId="56152638"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192 937 676,32</w:t>
            </w:r>
          </w:p>
        </w:tc>
        <w:tc>
          <w:tcPr>
            <w:tcW w:w="567" w:type="pct"/>
            <w:tcBorders>
              <w:top w:val="nil"/>
              <w:left w:val="nil"/>
              <w:bottom w:val="single" w:sz="4" w:space="0" w:color="auto"/>
              <w:right w:val="single" w:sz="4" w:space="0" w:color="auto"/>
            </w:tcBorders>
            <w:shd w:val="clear" w:color="auto" w:fill="auto"/>
            <w:vAlign w:val="center"/>
            <w:hideMark/>
          </w:tcPr>
          <w:p w14:paraId="046822D1"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220 005 437,08</w:t>
            </w:r>
          </w:p>
        </w:tc>
      </w:tr>
      <w:tr w:rsidR="001D0ECC" w:rsidRPr="001D0ECC" w14:paraId="04A2943C" w14:textId="77777777" w:rsidTr="006B6C0D">
        <w:trPr>
          <w:trHeight w:val="780"/>
        </w:trPr>
        <w:tc>
          <w:tcPr>
            <w:tcW w:w="668" w:type="pct"/>
            <w:vMerge/>
            <w:tcBorders>
              <w:top w:val="nil"/>
              <w:left w:val="single" w:sz="4" w:space="0" w:color="auto"/>
              <w:bottom w:val="single" w:sz="4" w:space="0" w:color="auto"/>
              <w:right w:val="single" w:sz="4" w:space="0" w:color="auto"/>
            </w:tcBorders>
            <w:vAlign w:val="center"/>
            <w:hideMark/>
          </w:tcPr>
          <w:p w14:paraId="35A6BBC2"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587DCDC1"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6D4B3B81"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Местного бюджета</w:t>
            </w:r>
          </w:p>
        </w:tc>
        <w:tc>
          <w:tcPr>
            <w:tcW w:w="608" w:type="pct"/>
            <w:tcBorders>
              <w:top w:val="nil"/>
              <w:left w:val="nil"/>
              <w:bottom w:val="single" w:sz="4" w:space="0" w:color="auto"/>
              <w:right w:val="single" w:sz="4" w:space="0" w:color="auto"/>
            </w:tcBorders>
            <w:shd w:val="clear" w:color="auto" w:fill="auto"/>
            <w:vAlign w:val="center"/>
            <w:hideMark/>
          </w:tcPr>
          <w:p w14:paraId="7A36AE42"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1 186 867 236,28</w:t>
            </w:r>
          </w:p>
        </w:tc>
        <w:tc>
          <w:tcPr>
            <w:tcW w:w="290" w:type="pct"/>
            <w:tcBorders>
              <w:top w:val="nil"/>
              <w:left w:val="nil"/>
              <w:bottom w:val="single" w:sz="4" w:space="0" w:color="auto"/>
              <w:right w:val="single" w:sz="4" w:space="0" w:color="auto"/>
            </w:tcBorders>
            <w:shd w:val="clear" w:color="auto" w:fill="auto"/>
            <w:vAlign w:val="center"/>
            <w:hideMark/>
          </w:tcPr>
          <w:p w14:paraId="1EC8177C"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154 968 571,70</w:t>
            </w:r>
          </w:p>
        </w:tc>
        <w:tc>
          <w:tcPr>
            <w:tcW w:w="409" w:type="pct"/>
            <w:tcBorders>
              <w:top w:val="nil"/>
              <w:left w:val="nil"/>
              <w:bottom w:val="single" w:sz="4" w:space="0" w:color="auto"/>
              <w:right w:val="single" w:sz="4" w:space="0" w:color="auto"/>
            </w:tcBorders>
            <w:shd w:val="clear" w:color="auto" w:fill="auto"/>
            <w:vAlign w:val="center"/>
            <w:hideMark/>
          </w:tcPr>
          <w:p w14:paraId="7D39AD1C"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177 839 928,55</w:t>
            </w:r>
          </w:p>
        </w:tc>
        <w:tc>
          <w:tcPr>
            <w:tcW w:w="290" w:type="pct"/>
            <w:tcBorders>
              <w:top w:val="nil"/>
              <w:left w:val="nil"/>
              <w:bottom w:val="single" w:sz="4" w:space="0" w:color="auto"/>
              <w:right w:val="single" w:sz="4" w:space="0" w:color="auto"/>
            </w:tcBorders>
            <w:shd w:val="clear" w:color="auto" w:fill="auto"/>
            <w:vAlign w:val="center"/>
            <w:hideMark/>
          </w:tcPr>
          <w:p w14:paraId="28B30CCD"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181 400 931,09</w:t>
            </w:r>
          </w:p>
        </w:tc>
        <w:tc>
          <w:tcPr>
            <w:tcW w:w="290" w:type="pct"/>
            <w:tcBorders>
              <w:top w:val="nil"/>
              <w:left w:val="nil"/>
              <w:bottom w:val="single" w:sz="4" w:space="0" w:color="auto"/>
              <w:right w:val="single" w:sz="4" w:space="0" w:color="auto"/>
            </w:tcBorders>
            <w:shd w:val="clear" w:color="auto" w:fill="auto"/>
            <w:vAlign w:val="center"/>
            <w:hideMark/>
          </w:tcPr>
          <w:p w14:paraId="77FED13D"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259 714 691,54</w:t>
            </w:r>
          </w:p>
        </w:tc>
        <w:tc>
          <w:tcPr>
            <w:tcW w:w="290" w:type="pct"/>
            <w:tcBorders>
              <w:top w:val="nil"/>
              <w:left w:val="nil"/>
              <w:bottom w:val="single" w:sz="4" w:space="0" w:color="auto"/>
              <w:right w:val="single" w:sz="4" w:space="0" w:color="auto"/>
            </w:tcBorders>
            <w:shd w:val="clear" w:color="auto" w:fill="auto"/>
            <w:vAlign w:val="center"/>
            <w:hideMark/>
          </w:tcPr>
          <w:p w14:paraId="05ADF6EB"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192 937 676,32</w:t>
            </w:r>
          </w:p>
        </w:tc>
        <w:tc>
          <w:tcPr>
            <w:tcW w:w="567" w:type="pct"/>
            <w:tcBorders>
              <w:top w:val="nil"/>
              <w:left w:val="nil"/>
              <w:bottom w:val="single" w:sz="4" w:space="0" w:color="auto"/>
              <w:right w:val="single" w:sz="4" w:space="0" w:color="auto"/>
            </w:tcBorders>
            <w:shd w:val="clear" w:color="auto" w:fill="auto"/>
            <w:vAlign w:val="center"/>
            <w:hideMark/>
          </w:tcPr>
          <w:p w14:paraId="7DE63C41"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220 005 437,08</w:t>
            </w:r>
          </w:p>
        </w:tc>
      </w:tr>
      <w:tr w:rsidR="001D0ECC" w:rsidRPr="001D0ECC" w14:paraId="1AC1C551" w14:textId="77777777" w:rsidTr="006B6C0D">
        <w:trPr>
          <w:trHeight w:val="990"/>
        </w:trPr>
        <w:tc>
          <w:tcPr>
            <w:tcW w:w="668" w:type="pct"/>
            <w:vMerge/>
            <w:tcBorders>
              <w:top w:val="nil"/>
              <w:left w:val="single" w:sz="4" w:space="0" w:color="auto"/>
              <w:bottom w:val="single" w:sz="4" w:space="0" w:color="auto"/>
              <w:right w:val="single" w:sz="4" w:space="0" w:color="auto"/>
            </w:tcBorders>
            <w:vAlign w:val="center"/>
            <w:hideMark/>
          </w:tcPr>
          <w:p w14:paraId="6C1D76C5"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41624D84"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734494CC"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Средства от приносящей доход деятельности</w:t>
            </w:r>
          </w:p>
        </w:tc>
        <w:tc>
          <w:tcPr>
            <w:tcW w:w="608" w:type="pct"/>
            <w:tcBorders>
              <w:top w:val="nil"/>
              <w:left w:val="nil"/>
              <w:bottom w:val="single" w:sz="4" w:space="0" w:color="auto"/>
              <w:right w:val="single" w:sz="4" w:space="0" w:color="auto"/>
            </w:tcBorders>
            <w:shd w:val="clear" w:color="auto" w:fill="auto"/>
            <w:vAlign w:val="center"/>
            <w:hideMark/>
          </w:tcPr>
          <w:p w14:paraId="290D39C4"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B6DDE27"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40F08916"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6C7E1D6"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D2FCE93"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E148C3B"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0554A16F"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r>
      <w:tr w:rsidR="001D0ECC" w:rsidRPr="001D0ECC" w14:paraId="17B684F3" w14:textId="77777777" w:rsidTr="006B6C0D">
        <w:trPr>
          <w:trHeight w:val="405"/>
        </w:trPr>
        <w:tc>
          <w:tcPr>
            <w:tcW w:w="668" w:type="pct"/>
            <w:vMerge w:val="restart"/>
            <w:tcBorders>
              <w:top w:val="nil"/>
              <w:left w:val="single" w:sz="4" w:space="0" w:color="auto"/>
              <w:bottom w:val="single" w:sz="4" w:space="0" w:color="auto"/>
              <w:right w:val="single" w:sz="4" w:space="0" w:color="auto"/>
            </w:tcBorders>
            <w:shd w:val="clear" w:color="auto" w:fill="auto"/>
            <w:vAlign w:val="center"/>
            <w:hideMark/>
          </w:tcPr>
          <w:p w14:paraId="16BB6B6D" w14:textId="77777777" w:rsidR="001D0ECC" w:rsidRPr="001D0ECC" w:rsidRDefault="001D0ECC" w:rsidP="001D0ECC">
            <w:pPr>
              <w:spacing w:after="0" w:line="240" w:lineRule="auto"/>
              <w:rPr>
                <w:rFonts w:ascii="Times New Roman" w:eastAsia="Times New Roman" w:hAnsi="Times New Roman" w:cs="Times New Roman"/>
                <w:b/>
                <w:bCs/>
                <w:sz w:val="24"/>
                <w:szCs w:val="24"/>
                <w:u w:val="single"/>
              </w:rPr>
            </w:pPr>
            <w:r w:rsidRPr="001D0ECC">
              <w:rPr>
                <w:rFonts w:ascii="Times New Roman" w:eastAsia="Times New Roman" w:hAnsi="Times New Roman" w:cs="Times New Roman"/>
                <w:b/>
                <w:bCs/>
                <w:sz w:val="24"/>
                <w:szCs w:val="24"/>
                <w:u w:val="single"/>
              </w:rPr>
              <w:t>Подпрограмма 1</w:t>
            </w:r>
          </w:p>
        </w:tc>
        <w:tc>
          <w:tcPr>
            <w:tcW w:w="879" w:type="pct"/>
            <w:vMerge w:val="restart"/>
            <w:tcBorders>
              <w:top w:val="nil"/>
              <w:left w:val="single" w:sz="4" w:space="0" w:color="auto"/>
              <w:bottom w:val="single" w:sz="4" w:space="0" w:color="auto"/>
              <w:right w:val="single" w:sz="4" w:space="0" w:color="auto"/>
            </w:tcBorders>
            <w:shd w:val="clear" w:color="auto" w:fill="auto"/>
            <w:vAlign w:val="center"/>
            <w:hideMark/>
          </w:tcPr>
          <w:p w14:paraId="2F14F483"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"Развитие системы дошкольного и общего образования"</w:t>
            </w:r>
          </w:p>
        </w:tc>
        <w:tc>
          <w:tcPr>
            <w:tcW w:w="708" w:type="pct"/>
            <w:tcBorders>
              <w:top w:val="nil"/>
              <w:left w:val="nil"/>
              <w:bottom w:val="single" w:sz="4" w:space="0" w:color="auto"/>
              <w:right w:val="single" w:sz="4" w:space="0" w:color="auto"/>
            </w:tcBorders>
            <w:shd w:val="clear" w:color="auto" w:fill="auto"/>
            <w:vAlign w:val="center"/>
            <w:hideMark/>
          </w:tcPr>
          <w:p w14:paraId="51F51D1B"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Всего, в том числе:</w:t>
            </w:r>
          </w:p>
        </w:tc>
        <w:tc>
          <w:tcPr>
            <w:tcW w:w="608" w:type="pct"/>
            <w:tcBorders>
              <w:top w:val="nil"/>
              <w:left w:val="nil"/>
              <w:bottom w:val="single" w:sz="4" w:space="0" w:color="auto"/>
              <w:right w:val="single" w:sz="4" w:space="0" w:color="auto"/>
            </w:tcBorders>
            <w:shd w:val="clear" w:color="auto" w:fill="auto"/>
            <w:vAlign w:val="center"/>
            <w:hideMark/>
          </w:tcPr>
          <w:p w14:paraId="436A74A4"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7 132 324 876,90</w:t>
            </w:r>
          </w:p>
        </w:tc>
        <w:tc>
          <w:tcPr>
            <w:tcW w:w="290" w:type="pct"/>
            <w:tcBorders>
              <w:top w:val="nil"/>
              <w:left w:val="nil"/>
              <w:bottom w:val="single" w:sz="4" w:space="0" w:color="auto"/>
              <w:right w:val="single" w:sz="4" w:space="0" w:color="auto"/>
            </w:tcBorders>
            <w:shd w:val="clear" w:color="auto" w:fill="auto"/>
            <w:vAlign w:val="center"/>
            <w:hideMark/>
          </w:tcPr>
          <w:p w14:paraId="66099DA1"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996 601 895,34</w:t>
            </w:r>
          </w:p>
        </w:tc>
        <w:tc>
          <w:tcPr>
            <w:tcW w:w="409" w:type="pct"/>
            <w:tcBorders>
              <w:top w:val="nil"/>
              <w:left w:val="nil"/>
              <w:bottom w:val="single" w:sz="4" w:space="0" w:color="auto"/>
              <w:right w:val="single" w:sz="4" w:space="0" w:color="auto"/>
            </w:tcBorders>
            <w:shd w:val="clear" w:color="auto" w:fill="auto"/>
            <w:vAlign w:val="center"/>
            <w:hideMark/>
          </w:tcPr>
          <w:p w14:paraId="19F11277"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1 019 117 259,77</w:t>
            </w:r>
          </w:p>
        </w:tc>
        <w:tc>
          <w:tcPr>
            <w:tcW w:w="290" w:type="pct"/>
            <w:tcBorders>
              <w:top w:val="nil"/>
              <w:left w:val="nil"/>
              <w:bottom w:val="single" w:sz="4" w:space="0" w:color="auto"/>
              <w:right w:val="single" w:sz="4" w:space="0" w:color="auto"/>
            </w:tcBorders>
            <w:shd w:val="clear" w:color="auto" w:fill="auto"/>
            <w:vAlign w:val="center"/>
            <w:hideMark/>
          </w:tcPr>
          <w:p w14:paraId="505E2510"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1 144 505 939,27</w:t>
            </w:r>
          </w:p>
        </w:tc>
        <w:tc>
          <w:tcPr>
            <w:tcW w:w="290" w:type="pct"/>
            <w:tcBorders>
              <w:top w:val="nil"/>
              <w:left w:val="nil"/>
              <w:bottom w:val="single" w:sz="4" w:space="0" w:color="auto"/>
              <w:right w:val="single" w:sz="4" w:space="0" w:color="auto"/>
            </w:tcBorders>
            <w:shd w:val="clear" w:color="auto" w:fill="auto"/>
            <w:vAlign w:val="center"/>
            <w:hideMark/>
          </w:tcPr>
          <w:p w14:paraId="46C0BBBE"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1 380 621 955,49</w:t>
            </w:r>
          </w:p>
        </w:tc>
        <w:tc>
          <w:tcPr>
            <w:tcW w:w="290" w:type="pct"/>
            <w:tcBorders>
              <w:top w:val="nil"/>
              <w:left w:val="nil"/>
              <w:bottom w:val="single" w:sz="4" w:space="0" w:color="auto"/>
              <w:right w:val="single" w:sz="4" w:space="0" w:color="auto"/>
            </w:tcBorders>
            <w:shd w:val="clear" w:color="auto" w:fill="auto"/>
            <w:vAlign w:val="center"/>
            <w:hideMark/>
          </w:tcPr>
          <w:p w14:paraId="6AEF3533"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1 353 790 723,44</w:t>
            </w:r>
          </w:p>
        </w:tc>
        <w:tc>
          <w:tcPr>
            <w:tcW w:w="567" w:type="pct"/>
            <w:tcBorders>
              <w:top w:val="nil"/>
              <w:left w:val="nil"/>
              <w:bottom w:val="single" w:sz="4" w:space="0" w:color="auto"/>
              <w:right w:val="single" w:sz="4" w:space="0" w:color="auto"/>
            </w:tcBorders>
            <w:shd w:val="clear" w:color="auto" w:fill="auto"/>
            <w:vAlign w:val="center"/>
            <w:hideMark/>
          </w:tcPr>
          <w:p w14:paraId="75D8C2CF"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1 237 687 103,59</w:t>
            </w:r>
          </w:p>
        </w:tc>
      </w:tr>
      <w:tr w:rsidR="001D0ECC" w:rsidRPr="001D0ECC" w14:paraId="0BC68060"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50171A98" w14:textId="77777777" w:rsidR="001D0ECC" w:rsidRPr="001D0ECC" w:rsidRDefault="001D0ECC" w:rsidP="001D0ECC">
            <w:pPr>
              <w:spacing w:after="0" w:line="240" w:lineRule="auto"/>
              <w:rPr>
                <w:rFonts w:ascii="Times New Roman" w:eastAsia="Times New Roman" w:hAnsi="Times New Roman" w:cs="Times New Roman"/>
                <w:b/>
                <w:bCs/>
                <w:sz w:val="24"/>
                <w:szCs w:val="24"/>
                <w:u w:val="single"/>
              </w:rPr>
            </w:pPr>
          </w:p>
        </w:tc>
        <w:tc>
          <w:tcPr>
            <w:tcW w:w="879" w:type="pct"/>
            <w:vMerge/>
            <w:tcBorders>
              <w:top w:val="nil"/>
              <w:left w:val="single" w:sz="4" w:space="0" w:color="auto"/>
              <w:bottom w:val="single" w:sz="4" w:space="0" w:color="auto"/>
              <w:right w:val="single" w:sz="4" w:space="0" w:color="auto"/>
            </w:tcBorders>
            <w:vAlign w:val="center"/>
            <w:hideMark/>
          </w:tcPr>
          <w:p w14:paraId="21641B87"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1880C983"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Федеральный бюджет</w:t>
            </w:r>
          </w:p>
        </w:tc>
        <w:tc>
          <w:tcPr>
            <w:tcW w:w="608" w:type="pct"/>
            <w:tcBorders>
              <w:top w:val="nil"/>
              <w:left w:val="nil"/>
              <w:bottom w:val="single" w:sz="4" w:space="0" w:color="auto"/>
              <w:right w:val="single" w:sz="4" w:space="0" w:color="auto"/>
            </w:tcBorders>
            <w:shd w:val="clear" w:color="auto" w:fill="auto"/>
            <w:vAlign w:val="center"/>
            <w:hideMark/>
          </w:tcPr>
          <w:p w14:paraId="1FBF544C"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773 928 388,10</w:t>
            </w:r>
          </w:p>
        </w:tc>
        <w:tc>
          <w:tcPr>
            <w:tcW w:w="290" w:type="pct"/>
            <w:tcBorders>
              <w:top w:val="nil"/>
              <w:left w:val="nil"/>
              <w:bottom w:val="single" w:sz="4" w:space="0" w:color="auto"/>
              <w:right w:val="single" w:sz="4" w:space="0" w:color="auto"/>
            </w:tcBorders>
            <w:shd w:val="clear" w:color="auto" w:fill="auto"/>
            <w:vAlign w:val="center"/>
            <w:hideMark/>
          </w:tcPr>
          <w:p w14:paraId="0A11B9CF"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81 811 643,31</w:t>
            </w:r>
          </w:p>
        </w:tc>
        <w:tc>
          <w:tcPr>
            <w:tcW w:w="409" w:type="pct"/>
            <w:tcBorders>
              <w:top w:val="nil"/>
              <w:left w:val="nil"/>
              <w:bottom w:val="single" w:sz="4" w:space="0" w:color="auto"/>
              <w:right w:val="single" w:sz="4" w:space="0" w:color="auto"/>
            </w:tcBorders>
            <w:shd w:val="clear" w:color="auto" w:fill="auto"/>
            <w:vAlign w:val="center"/>
            <w:hideMark/>
          </w:tcPr>
          <w:p w14:paraId="6511F7A3"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46 012 619,97</w:t>
            </w:r>
          </w:p>
        </w:tc>
        <w:tc>
          <w:tcPr>
            <w:tcW w:w="290" w:type="pct"/>
            <w:tcBorders>
              <w:top w:val="nil"/>
              <w:left w:val="nil"/>
              <w:bottom w:val="single" w:sz="4" w:space="0" w:color="auto"/>
              <w:right w:val="single" w:sz="4" w:space="0" w:color="auto"/>
            </w:tcBorders>
            <w:shd w:val="clear" w:color="auto" w:fill="auto"/>
            <w:vAlign w:val="center"/>
            <w:hideMark/>
          </w:tcPr>
          <w:p w14:paraId="7D562651"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100 387 445,90</w:t>
            </w:r>
          </w:p>
        </w:tc>
        <w:tc>
          <w:tcPr>
            <w:tcW w:w="290" w:type="pct"/>
            <w:tcBorders>
              <w:top w:val="nil"/>
              <w:left w:val="nil"/>
              <w:bottom w:val="single" w:sz="4" w:space="0" w:color="auto"/>
              <w:right w:val="single" w:sz="4" w:space="0" w:color="auto"/>
            </w:tcBorders>
            <w:shd w:val="clear" w:color="auto" w:fill="auto"/>
            <w:vAlign w:val="center"/>
            <w:hideMark/>
          </w:tcPr>
          <w:p w14:paraId="6D08E629"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201 329 790,76</w:t>
            </w:r>
          </w:p>
        </w:tc>
        <w:tc>
          <w:tcPr>
            <w:tcW w:w="290" w:type="pct"/>
            <w:tcBorders>
              <w:top w:val="nil"/>
              <w:left w:val="nil"/>
              <w:bottom w:val="single" w:sz="4" w:space="0" w:color="auto"/>
              <w:right w:val="single" w:sz="4" w:space="0" w:color="auto"/>
            </w:tcBorders>
            <w:shd w:val="clear" w:color="auto" w:fill="auto"/>
            <w:vAlign w:val="center"/>
            <w:hideMark/>
          </w:tcPr>
          <w:p w14:paraId="0972B31A"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225 968 909,70</w:t>
            </w:r>
          </w:p>
        </w:tc>
        <w:tc>
          <w:tcPr>
            <w:tcW w:w="567" w:type="pct"/>
            <w:tcBorders>
              <w:top w:val="nil"/>
              <w:left w:val="nil"/>
              <w:bottom w:val="single" w:sz="4" w:space="0" w:color="auto"/>
              <w:right w:val="single" w:sz="4" w:space="0" w:color="auto"/>
            </w:tcBorders>
            <w:shd w:val="clear" w:color="auto" w:fill="auto"/>
            <w:vAlign w:val="center"/>
            <w:hideMark/>
          </w:tcPr>
          <w:p w14:paraId="104D97D5"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118 417 978,46</w:t>
            </w:r>
          </w:p>
        </w:tc>
      </w:tr>
      <w:tr w:rsidR="001D0ECC" w:rsidRPr="001D0ECC" w14:paraId="0856C3CA"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5937ACFA" w14:textId="77777777" w:rsidR="001D0ECC" w:rsidRPr="001D0ECC" w:rsidRDefault="001D0ECC" w:rsidP="001D0ECC">
            <w:pPr>
              <w:spacing w:after="0" w:line="240" w:lineRule="auto"/>
              <w:rPr>
                <w:rFonts w:ascii="Times New Roman" w:eastAsia="Times New Roman" w:hAnsi="Times New Roman" w:cs="Times New Roman"/>
                <w:b/>
                <w:bCs/>
                <w:sz w:val="24"/>
                <w:szCs w:val="24"/>
                <w:u w:val="single"/>
              </w:rPr>
            </w:pPr>
          </w:p>
        </w:tc>
        <w:tc>
          <w:tcPr>
            <w:tcW w:w="879" w:type="pct"/>
            <w:vMerge/>
            <w:tcBorders>
              <w:top w:val="nil"/>
              <w:left w:val="single" w:sz="4" w:space="0" w:color="auto"/>
              <w:bottom w:val="single" w:sz="4" w:space="0" w:color="auto"/>
              <w:right w:val="single" w:sz="4" w:space="0" w:color="auto"/>
            </w:tcBorders>
            <w:vAlign w:val="center"/>
            <w:hideMark/>
          </w:tcPr>
          <w:p w14:paraId="47F3E550"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72B0F684"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Республиканский бюджет Республики Коми</w:t>
            </w:r>
          </w:p>
        </w:tc>
        <w:tc>
          <w:tcPr>
            <w:tcW w:w="608" w:type="pct"/>
            <w:tcBorders>
              <w:top w:val="nil"/>
              <w:left w:val="nil"/>
              <w:bottom w:val="single" w:sz="4" w:space="0" w:color="auto"/>
              <w:right w:val="single" w:sz="4" w:space="0" w:color="auto"/>
            </w:tcBorders>
            <w:shd w:val="clear" w:color="auto" w:fill="auto"/>
            <w:vAlign w:val="center"/>
            <w:hideMark/>
          </w:tcPr>
          <w:p w14:paraId="09EE1899"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5 681 747 065,48</w:t>
            </w:r>
          </w:p>
        </w:tc>
        <w:tc>
          <w:tcPr>
            <w:tcW w:w="290" w:type="pct"/>
            <w:tcBorders>
              <w:top w:val="nil"/>
              <w:left w:val="nil"/>
              <w:bottom w:val="single" w:sz="4" w:space="0" w:color="auto"/>
              <w:right w:val="single" w:sz="4" w:space="0" w:color="auto"/>
            </w:tcBorders>
            <w:shd w:val="clear" w:color="auto" w:fill="auto"/>
            <w:vAlign w:val="center"/>
            <w:hideMark/>
          </w:tcPr>
          <w:p w14:paraId="0E3255C4"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828 291 699,52</w:t>
            </w:r>
          </w:p>
        </w:tc>
        <w:tc>
          <w:tcPr>
            <w:tcW w:w="409" w:type="pct"/>
            <w:tcBorders>
              <w:top w:val="nil"/>
              <w:left w:val="nil"/>
              <w:bottom w:val="single" w:sz="4" w:space="0" w:color="auto"/>
              <w:right w:val="single" w:sz="4" w:space="0" w:color="auto"/>
            </w:tcBorders>
            <w:shd w:val="clear" w:color="auto" w:fill="auto"/>
            <w:vAlign w:val="center"/>
            <w:hideMark/>
          </w:tcPr>
          <w:p w14:paraId="3C10EBD0"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881 251 582,22</w:t>
            </w:r>
          </w:p>
        </w:tc>
        <w:tc>
          <w:tcPr>
            <w:tcW w:w="290" w:type="pct"/>
            <w:tcBorders>
              <w:top w:val="nil"/>
              <w:left w:val="nil"/>
              <w:bottom w:val="single" w:sz="4" w:space="0" w:color="auto"/>
              <w:right w:val="single" w:sz="4" w:space="0" w:color="auto"/>
            </w:tcBorders>
            <w:shd w:val="clear" w:color="auto" w:fill="auto"/>
            <w:vAlign w:val="center"/>
            <w:hideMark/>
          </w:tcPr>
          <w:p w14:paraId="70335976"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945 603 818,52</w:t>
            </w:r>
          </w:p>
        </w:tc>
        <w:tc>
          <w:tcPr>
            <w:tcW w:w="290" w:type="pct"/>
            <w:tcBorders>
              <w:top w:val="nil"/>
              <w:left w:val="nil"/>
              <w:bottom w:val="single" w:sz="4" w:space="0" w:color="auto"/>
              <w:right w:val="single" w:sz="4" w:space="0" w:color="auto"/>
            </w:tcBorders>
            <w:shd w:val="clear" w:color="auto" w:fill="auto"/>
            <w:vAlign w:val="center"/>
            <w:hideMark/>
          </w:tcPr>
          <w:p w14:paraId="7CFBE7F8"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1 014 151 063,89</w:t>
            </w:r>
          </w:p>
        </w:tc>
        <w:tc>
          <w:tcPr>
            <w:tcW w:w="290" w:type="pct"/>
            <w:tcBorders>
              <w:top w:val="nil"/>
              <w:left w:val="nil"/>
              <w:bottom w:val="single" w:sz="4" w:space="0" w:color="auto"/>
              <w:right w:val="single" w:sz="4" w:space="0" w:color="auto"/>
            </w:tcBorders>
            <w:shd w:val="clear" w:color="auto" w:fill="auto"/>
            <w:vAlign w:val="center"/>
            <w:hideMark/>
          </w:tcPr>
          <w:p w14:paraId="66FF08B5"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1 023 666 175,35</w:t>
            </w:r>
          </w:p>
        </w:tc>
        <w:tc>
          <w:tcPr>
            <w:tcW w:w="567" w:type="pct"/>
            <w:tcBorders>
              <w:top w:val="nil"/>
              <w:left w:val="nil"/>
              <w:bottom w:val="single" w:sz="4" w:space="0" w:color="auto"/>
              <w:right w:val="single" w:sz="4" w:space="0" w:color="auto"/>
            </w:tcBorders>
            <w:shd w:val="clear" w:color="auto" w:fill="auto"/>
            <w:vAlign w:val="center"/>
            <w:hideMark/>
          </w:tcPr>
          <w:p w14:paraId="60FDEC15"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988 782 725,98</w:t>
            </w:r>
          </w:p>
        </w:tc>
      </w:tr>
      <w:tr w:rsidR="001D0ECC" w:rsidRPr="001D0ECC" w14:paraId="70C802E8"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03A1CDEA" w14:textId="77777777" w:rsidR="001D0ECC" w:rsidRPr="001D0ECC" w:rsidRDefault="001D0ECC" w:rsidP="001D0ECC">
            <w:pPr>
              <w:spacing w:after="0" w:line="240" w:lineRule="auto"/>
              <w:rPr>
                <w:rFonts w:ascii="Times New Roman" w:eastAsia="Times New Roman" w:hAnsi="Times New Roman" w:cs="Times New Roman"/>
                <w:b/>
                <w:bCs/>
                <w:sz w:val="24"/>
                <w:szCs w:val="24"/>
                <w:u w:val="single"/>
              </w:rPr>
            </w:pPr>
          </w:p>
        </w:tc>
        <w:tc>
          <w:tcPr>
            <w:tcW w:w="879" w:type="pct"/>
            <w:vMerge/>
            <w:tcBorders>
              <w:top w:val="nil"/>
              <w:left w:val="single" w:sz="4" w:space="0" w:color="auto"/>
              <w:bottom w:val="single" w:sz="4" w:space="0" w:color="auto"/>
              <w:right w:val="single" w:sz="4" w:space="0" w:color="auto"/>
            </w:tcBorders>
            <w:vAlign w:val="center"/>
            <w:hideMark/>
          </w:tcPr>
          <w:p w14:paraId="71653FF4"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54536B73"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Бюджет муниципального образования, из них за счет средств:</w:t>
            </w:r>
          </w:p>
        </w:tc>
        <w:tc>
          <w:tcPr>
            <w:tcW w:w="608" w:type="pct"/>
            <w:tcBorders>
              <w:top w:val="nil"/>
              <w:left w:val="nil"/>
              <w:bottom w:val="single" w:sz="4" w:space="0" w:color="auto"/>
              <w:right w:val="single" w:sz="4" w:space="0" w:color="auto"/>
            </w:tcBorders>
            <w:shd w:val="clear" w:color="auto" w:fill="auto"/>
            <w:vAlign w:val="center"/>
            <w:hideMark/>
          </w:tcPr>
          <w:p w14:paraId="1F4E05B4"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676 649 423,32</w:t>
            </w:r>
          </w:p>
        </w:tc>
        <w:tc>
          <w:tcPr>
            <w:tcW w:w="290" w:type="pct"/>
            <w:tcBorders>
              <w:top w:val="nil"/>
              <w:left w:val="nil"/>
              <w:bottom w:val="single" w:sz="4" w:space="0" w:color="auto"/>
              <w:right w:val="single" w:sz="4" w:space="0" w:color="auto"/>
            </w:tcBorders>
            <w:shd w:val="clear" w:color="auto" w:fill="auto"/>
            <w:vAlign w:val="center"/>
            <w:hideMark/>
          </w:tcPr>
          <w:p w14:paraId="0F3D8596"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86 498 552,51</w:t>
            </w:r>
          </w:p>
        </w:tc>
        <w:tc>
          <w:tcPr>
            <w:tcW w:w="409" w:type="pct"/>
            <w:tcBorders>
              <w:top w:val="nil"/>
              <w:left w:val="nil"/>
              <w:bottom w:val="single" w:sz="4" w:space="0" w:color="auto"/>
              <w:right w:val="single" w:sz="4" w:space="0" w:color="auto"/>
            </w:tcBorders>
            <w:shd w:val="clear" w:color="auto" w:fill="auto"/>
            <w:vAlign w:val="center"/>
            <w:hideMark/>
          </w:tcPr>
          <w:p w14:paraId="463A9200"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91 853 057,58</w:t>
            </w:r>
          </w:p>
        </w:tc>
        <w:tc>
          <w:tcPr>
            <w:tcW w:w="290" w:type="pct"/>
            <w:tcBorders>
              <w:top w:val="nil"/>
              <w:left w:val="nil"/>
              <w:bottom w:val="single" w:sz="4" w:space="0" w:color="auto"/>
              <w:right w:val="single" w:sz="4" w:space="0" w:color="auto"/>
            </w:tcBorders>
            <w:shd w:val="clear" w:color="auto" w:fill="auto"/>
            <w:vAlign w:val="center"/>
            <w:hideMark/>
          </w:tcPr>
          <w:p w14:paraId="4FFFE0EB"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98 514 674,85</w:t>
            </w:r>
          </w:p>
        </w:tc>
        <w:tc>
          <w:tcPr>
            <w:tcW w:w="290" w:type="pct"/>
            <w:tcBorders>
              <w:top w:val="nil"/>
              <w:left w:val="nil"/>
              <w:bottom w:val="single" w:sz="4" w:space="0" w:color="auto"/>
              <w:right w:val="single" w:sz="4" w:space="0" w:color="auto"/>
            </w:tcBorders>
            <w:shd w:val="clear" w:color="auto" w:fill="auto"/>
            <w:vAlign w:val="center"/>
            <w:hideMark/>
          </w:tcPr>
          <w:p w14:paraId="266465D3"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165 141 100,84</w:t>
            </w:r>
          </w:p>
        </w:tc>
        <w:tc>
          <w:tcPr>
            <w:tcW w:w="290" w:type="pct"/>
            <w:tcBorders>
              <w:top w:val="nil"/>
              <w:left w:val="nil"/>
              <w:bottom w:val="single" w:sz="4" w:space="0" w:color="auto"/>
              <w:right w:val="single" w:sz="4" w:space="0" w:color="auto"/>
            </w:tcBorders>
            <w:shd w:val="clear" w:color="auto" w:fill="auto"/>
            <w:vAlign w:val="center"/>
            <w:hideMark/>
          </w:tcPr>
          <w:p w14:paraId="74A309F2"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104 155 638,39</w:t>
            </w:r>
          </w:p>
        </w:tc>
        <w:tc>
          <w:tcPr>
            <w:tcW w:w="567" w:type="pct"/>
            <w:tcBorders>
              <w:top w:val="nil"/>
              <w:left w:val="nil"/>
              <w:bottom w:val="single" w:sz="4" w:space="0" w:color="auto"/>
              <w:right w:val="single" w:sz="4" w:space="0" w:color="auto"/>
            </w:tcBorders>
            <w:shd w:val="clear" w:color="auto" w:fill="auto"/>
            <w:vAlign w:val="center"/>
            <w:hideMark/>
          </w:tcPr>
          <w:p w14:paraId="2DC16EE5"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130 486 399,15</w:t>
            </w:r>
          </w:p>
        </w:tc>
      </w:tr>
      <w:tr w:rsidR="001D0ECC" w:rsidRPr="001D0ECC" w14:paraId="786C7FF6"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44247591" w14:textId="77777777" w:rsidR="001D0ECC" w:rsidRPr="001D0ECC" w:rsidRDefault="001D0ECC" w:rsidP="001D0ECC">
            <w:pPr>
              <w:spacing w:after="0" w:line="240" w:lineRule="auto"/>
              <w:rPr>
                <w:rFonts w:ascii="Times New Roman" w:eastAsia="Times New Roman" w:hAnsi="Times New Roman" w:cs="Times New Roman"/>
                <w:b/>
                <w:bCs/>
                <w:sz w:val="24"/>
                <w:szCs w:val="24"/>
                <w:u w:val="single"/>
              </w:rPr>
            </w:pPr>
          </w:p>
        </w:tc>
        <w:tc>
          <w:tcPr>
            <w:tcW w:w="879" w:type="pct"/>
            <w:vMerge/>
            <w:tcBorders>
              <w:top w:val="nil"/>
              <w:left w:val="single" w:sz="4" w:space="0" w:color="auto"/>
              <w:bottom w:val="single" w:sz="4" w:space="0" w:color="auto"/>
              <w:right w:val="single" w:sz="4" w:space="0" w:color="auto"/>
            </w:tcBorders>
            <w:vAlign w:val="center"/>
            <w:hideMark/>
          </w:tcPr>
          <w:p w14:paraId="45BF1C1C"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4FA62F3E"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Местного бюджета</w:t>
            </w:r>
          </w:p>
        </w:tc>
        <w:tc>
          <w:tcPr>
            <w:tcW w:w="608" w:type="pct"/>
            <w:tcBorders>
              <w:top w:val="nil"/>
              <w:left w:val="nil"/>
              <w:bottom w:val="single" w:sz="4" w:space="0" w:color="auto"/>
              <w:right w:val="single" w:sz="4" w:space="0" w:color="auto"/>
            </w:tcBorders>
            <w:shd w:val="clear" w:color="auto" w:fill="auto"/>
            <w:vAlign w:val="center"/>
            <w:hideMark/>
          </w:tcPr>
          <w:p w14:paraId="356F4BE5"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676 649 423,32</w:t>
            </w:r>
          </w:p>
        </w:tc>
        <w:tc>
          <w:tcPr>
            <w:tcW w:w="290" w:type="pct"/>
            <w:tcBorders>
              <w:top w:val="nil"/>
              <w:left w:val="nil"/>
              <w:bottom w:val="single" w:sz="4" w:space="0" w:color="auto"/>
              <w:right w:val="single" w:sz="4" w:space="0" w:color="auto"/>
            </w:tcBorders>
            <w:shd w:val="clear" w:color="auto" w:fill="auto"/>
            <w:vAlign w:val="center"/>
            <w:hideMark/>
          </w:tcPr>
          <w:p w14:paraId="09BF5906"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86 498 552,51</w:t>
            </w:r>
          </w:p>
        </w:tc>
        <w:tc>
          <w:tcPr>
            <w:tcW w:w="409" w:type="pct"/>
            <w:tcBorders>
              <w:top w:val="nil"/>
              <w:left w:val="nil"/>
              <w:bottom w:val="single" w:sz="4" w:space="0" w:color="auto"/>
              <w:right w:val="single" w:sz="4" w:space="0" w:color="auto"/>
            </w:tcBorders>
            <w:shd w:val="clear" w:color="auto" w:fill="auto"/>
            <w:vAlign w:val="center"/>
            <w:hideMark/>
          </w:tcPr>
          <w:p w14:paraId="0CC703F0"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91 853 057,58</w:t>
            </w:r>
          </w:p>
        </w:tc>
        <w:tc>
          <w:tcPr>
            <w:tcW w:w="290" w:type="pct"/>
            <w:tcBorders>
              <w:top w:val="nil"/>
              <w:left w:val="nil"/>
              <w:bottom w:val="single" w:sz="4" w:space="0" w:color="auto"/>
              <w:right w:val="single" w:sz="4" w:space="0" w:color="auto"/>
            </w:tcBorders>
            <w:shd w:val="clear" w:color="auto" w:fill="auto"/>
            <w:vAlign w:val="center"/>
            <w:hideMark/>
          </w:tcPr>
          <w:p w14:paraId="49EECFF9"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98 514 674,85</w:t>
            </w:r>
          </w:p>
        </w:tc>
        <w:tc>
          <w:tcPr>
            <w:tcW w:w="290" w:type="pct"/>
            <w:tcBorders>
              <w:top w:val="nil"/>
              <w:left w:val="nil"/>
              <w:bottom w:val="single" w:sz="4" w:space="0" w:color="auto"/>
              <w:right w:val="single" w:sz="4" w:space="0" w:color="auto"/>
            </w:tcBorders>
            <w:shd w:val="clear" w:color="auto" w:fill="auto"/>
            <w:vAlign w:val="center"/>
            <w:hideMark/>
          </w:tcPr>
          <w:p w14:paraId="69AD6FBA"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165 141 100,84</w:t>
            </w:r>
          </w:p>
        </w:tc>
        <w:tc>
          <w:tcPr>
            <w:tcW w:w="290" w:type="pct"/>
            <w:tcBorders>
              <w:top w:val="nil"/>
              <w:left w:val="nil"/>
              <w:bottom w:val="single" w:sz="4" w:space="0" w:color="auto"/>
              <w:right w:val="single" w:sz="4" w:space="0" w:color="auto"/>
            </w:tcBorders>
            <w:shd w:val="clear" w:color="auto" w:fill="auto"/>
            <w:vAlign w:val="center"/>
            <w:hideMark/>
          </w:tcPr>
          <w:p w14:paraId="3DA41E78"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104 155 638,39</w:t>
            </w:r>
          </w:p>
        </w:tc>
        <w:tc>
          <w:tcPr>
            <w:tcW w:w="567" w:type="pct"/>
            <w:tcBorders>
              <w:top w:val="nil"/>
              <w:left w:val="nil"/>
              <w:bottom w:val="single" w:sz="4" w:space="0" w:color="auto"/>
              <w:right w:val="single" w:sz="4" w:space="0" w:color="auto"/>
            </w:tcBorders>
            <w:shd w:val="clear" w:color="auto" w:fill="auto"/>
            <w:vAlign w:val="center"/>
            <w:hideMark/>
          </w:tcPr>
          <w:p w14:paraId="5C31AAA6"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130 486 399,15</w:t>
            </w:r>
          </w:p>
        </w:tc>
      </w:tr>
      <w:tr w:rsidR="001D0ECC" w:rsidRPr="001D0ECC" w14:paraId="78B6B918"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75760284" w14:textId="77777777" w:rsidR="001D0ECC" w:rsidRPr="001D0ECC" w:rsidRDefault="001D0ECC" w:rsidP="001D0ECC">
            <w:pPr>
              <w:spacing w:after="0" w:line="240" w:lineRule="auto"/>
              <w:rPr>
                <w:rFonts w:ascii="Times New Roman" w:eastAsia="Times New Roman" w:hAnsi="Times New Roman" w:cs="Times New Roman"/>
                <w:b/>
                <w:bCs/>
                <w:sz w:val="24"/>
                <w:szCs w:val="24"/>
                <w:u w:val="single"/>
              </w:rPr>
            </w:pPr>
          </w:p>
        </w:tc>
        <w:tc>
          <w:tcPr>
            <w:tcW w:w="879" w:type="pct"/>
            <w:vMerge/>
            <w:tcBorders>
              <w:top w:val="nil"/>
              <w:left w:val="single" w:sz="4" w:space="0" w:color="auto"/>
              <w:bottom w:val="single" w:sz="4" w:space="0" w:color="auto"/>
              <w:right w:val="single" w:sz="4" w:space="0" w:color="auto"/>
            </w:tcBorders>
            <w:vAlign w:val="center"/>
            <w:hideMark/>
          </w:tcPr>
          <w:p w14:paraId="4B4B6F6C"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27FE6A9C"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Средства от приносящей доход деятельности</w:t>
            </w:r>
          </w:p>
        </w:tc>
        <w:tc>
          <w:tcPr>
            <w:tcW w:w="608" w:type="pct"/>
            <w:tcBorders>
              <w:top w:val="nil"/>
              <w:left w:val="nil"/>
              <w:bottom w:val="single" w:sz="4" w:space="0" w:color="auto"/>
              <w:right w:val="single" w:sz="4" w:space="0" w:color="auto"/>
            </w:tcBorders>
            <w:shd w:val="clear" w:color="auto" w:fill="auto"/>
            <w:vAlign w:val="center"/>
            <w:hideMark/>
          </w:tcPr>
          <w:p w14:paraId="664CBD7C"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90E1D95"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1D91A74F"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7CC54CB"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4DDDA71"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E121410"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1698A320"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r>
      <w:tr w:rsidR="001D0ECC" w:rsidRPr="001D0ECC" w14:paraId="0C51C247" w14:textId="77777777" w:rsidTr="006B6C0D">
        <w:trPr>
          <w:trHeight w:val="405"/>
        </w:trPr>
        <w:tc>
          <w:tcPr>
            <w:tcW w:w="668" w:type="pct"/>
            <w:vMerge w:val="restart"/>
            <w:tcBorders>
              <w:top w:val="nil"/>
              <w:left w:val="single" w:sz="4" w:space="0" w:color="auto"/>
              <w:bottom w:val="single" w:sz="4" w:space="0" w:color="auto"/>
              <w:right w:val="single" w:sz="4" w:space="0" w:color="auto"/>
            </w:tcBorders>
            <w:shd w:val="clear" w:color="auto" w:fill="auto"/>
            <w:vAlign w:val="center"/>
            <w:hideMark/>
          </w:tcPr>
          <w:p w14:paraId="14E7CFF2"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Задача 1.1</w:t>
            </w:r>
          </w:p>
        </w:tc>
        <w:tc>
          <w:tcPr>
            <w:tcW w:w="879" w:type="pct"/>
            <w:vMerge w:val="restart"/>
            <w:tcBorders>
              <w:top w:val="nil"/>
              <w:left w:val="single" w:sz="4" w:space="0" w:color="auto"/>
              <w:bottom w:val="single" w:sz="4" w:space="0" w:color="auto"/>
              <w:right w:val="single" w:sz="4" w:space="0" w:color="auto"/>
            </w:tcBorders>
            <w:shd w:val="clear" w:color="auto" w:fill="auto"/>
            <w:vAlign w:val="center"/>
            <w:hideMark/>
          </w:tcPr>
          <w:p w14:paraId="1C214511"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"Обеспечение государственных гарантий доступности дошкольного и общего образования"</w:t>
            </w:r>
          </w:p>
        </w:tc>
        <w:tc>
          <w:tcPr>
            <w:tcW w:w="708" w:type="pct"/>
            <w:tcBorders>
              <w:top w:val="nil"/>
              <w:left w:val="nil"/>
              <w:bottom w:val="single" w:sz="4" w:space="0" w:color="auto"/>
              <w:right w:val="single" w:sz="4" w:space="0" w:color="auto"/>
            </w:tcBorders>
            <w:shd w:val="clear" w:color="auto" w:fill="auto"/>
            <w:vAlign w:val="center"/>
            <w:hideMark/>
          </w:tcPr>
          <w:p w14:paraId="436361F6"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Всего, в том числе:</w:t>
            </w:r>
          </w:p>
        </w:tc>
        <w:tc>
          <w:tcPr>
            <w:tcW w:w="608" w:type="pct"/>
            <w:tcBorders>
              <w:top w:val="nil"/>
              <w:left w:val="nil"/>
              <w:bottom w:val="single" w:sz="4" w:space="0" w:color="auto"/>
              <w:right w:val="single" w:sz="4" w:space="0" w:color="auto"/>
            </w:tcBorders>
            <w:shd w:val="clear" w:color="auto" w:fill="auto"/>
            <w:vAlign w:val="center"/>
            <w:hideMark/>
          </w:tcPr>
          <w:p w14:paraId="56B1EA77"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6 246 247 497,44</w:t>
            </w:r>
          </w:p>
        </w:tc>
        <w:tc>
          <w:tcPr>
            <w:tcW w:w="290" w:type="pct"/>
            <w:tcBorders>
              <w:top w:val="nil"/>
              <w:left w:val="nil"/>
              <w:bottom w:val="single" w:sz="4" w:space="0" w:color="auto"/>
              <w:right w:val="single" w:sz="4" w:space="0" w:color="auto"/>
            </w:tcBorders>
            <w:shd w:val="clear" w:color="auto" w:fill="auto"/>
            <w:vAlign w:val="center"/>
            <w:hideMark/>
          </w:tcPr>
          <w:p w14:paraId="027CB7BE"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884 958 203,07</w:t>
            </w:r>
          </w:p>
        </w:tc>
        <w:tc>
          <w:tcPr>
            <w:tcW w:w="409" w:type="pct"/>
            <w:tcBorders>
              <w:top w:val="nil"/>
              <w:left w:val="nil"/>
              <w:bottom w:val="single" w:sz="4" w:space="0" w:color="auto"/>
              <w:right w:val="single" w:sz="4" w:space="0" w:color="auto"/>
            </w:tcBorders>
            <w:shd w:val="clear" w:color="auto" w:fill="auto"/>
            <w:vAlign w:val="center"/>
            <w:hideMark/>
          </w:tcPr>
          <w:p w14:paraId="05A1A5B4"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975 221 371,78</w:t>
            </w:r>
          </w:p>
        </w:tc>
        <w:tc>
          <w:tcPr>
            <w:tcW w:w="290" w:type="pct"/>
            <w:tcBorders>
              <w:top w:val="nil"/>
              <w:left w:val="nil"/>
              <w:bottom w:val="single" w:sz="4" w:space="0" w:color="auto"/>
              <w:right w:val="single" w:sz="4" w:space="0" w:color="auto"/>
            </w:tcBorders>
            <w:shd w:val="clear" w:color="auto" w:fill="auto"/>
            <w:vAlign w:val="center"/>
            <w:hideMark/>
          </w:tcPr>
          <w:p w14:paraId="255EAE48"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1 065 499 637,20</w:t>
            </w:r>
          </w:p>
        </w:tc>
        <w:tc>
          <w:tcPr>
            <w:tcW w:w="290" w:type="pct"/>
            <w:tcBorders>
              <w:top w:val="nil"/>
              <w:left w:val="nil"/>
              <w:bottom w:val="single" w:sz="4" w:space="0" w:color="auto"/>
              <w:right w:val="single" w:sz="4" w:space="0" w:color="auto"/>
            </w:tcBorders>
            <w:shd w:val="clear" w:color="auto" w:fill="auto"/>
            <w:vAlign w:val="center"/>
            <w:hideMark/>
          </w:tcPr>
          <w:p w14:paraId="3C50B9FE"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1 139 545 286,16</w:t>
            </w:r>
          </w:p>
        </w:tc>
        <w:tc>
          <w:tcPr>
            <w:tcW w:w="290" w:type="pct"/>
            <w:tcBorders>
              <w:top w:val="nil"/>
              <w:left w:val="nil"/>
              <w:bottom w:val="single" w:sz="4" w:space="0" w:color="auto"/>
              <w:right w:val="single" w:sz="4" w:space="0" w:color="auto"/>
            </w:tcBorders>
            <w:shd w:val="clear" w:color="auto" w:fill="auto"/>
            <w:vAlign w:val="center"/>
            <w:hideMark/>
          </w:tcPr>
          <w:p w14:paraId="7FFC188D"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1 100 191 562,82</w:t>
            </w:r>
          </w:p>
        </w:tc>
        <w:tc>
          <w:tcPr>
            <w:tcW w:w="567" w:type="pct"/>
            <w:tcBorders>
              <w:top w:val="nil"/>
              <w:left w:val="nil"/>
              <w:bottom w:val="single" w:sz="4" w:space="0" w:color="auto"/>
              <w:right w:val="single" w:sz="4" w:space="0" w:color="auto"/>
            </w:tcBorders>
            <w:shd w:val="clear" w:color="auto" w:fill="auto"/>
            <w:vAlign w:val="center"/>
            <w:hideMark/>
          </w:tcPr>
          <w:p w14:paraId="0546E87D"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1 080 831 436,41</w:t>
            </w:r>
          </w:p>
        </w:tc>
      </w:tr>
      <w:tr w:rsidR="001D0ECC" w:rsidRPr="001D0ECC" w14:paraId="6A199D46"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3796E07B"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322E9B7C"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410FC4DB"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Федеральный бюджет</w:t>
            </w:r>
          </w:p>
        </w:tc>
        <w:tc>
          <w:tcPr>
            <w:tcW w:w="608" w:type="pct"/>
            <w:tcBorders>
              <w:top w:val="nil"/>
              <w:left w:val="nil"/>
              <w:bottom w:val="single" w:sz="4" w:space="0" w:color="auto"/>
              <w:right w:val="single" w:sz="4" w:space="0" w:color="auto"/>
            </w:tcBorders>
            <w:shd w:val="clear" w:color="auto" w:fill="auto"/>
            <w:vAlign w:val="center"/>
            <w:hideMark/>
          </w:tcPr>
          <w:p w14:paraId="14FFD31D"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209 173 800,00</w:t>
            </w:r>
          </w:p>
        </w:tc>
        <w:tc>
          <w:tcPr>
            <w:tcW w:w="290" w:type="pct"/>
            <w:tcBorders>
              <w:top w:val="nil"/>
              <w:left w:val="nil"/>
              <w:bottom w:val="single" w:sz="4" w:space="0" w:color="auto"/>
              <w:right w:val="single" w:sz="4" w:space="0" w:color="auto"/>
            </w:tcBorders>
            <w:shd w:val="clear" w:color="auto" w:fill="auto"/>
            <w:vAlign w:val="center"/>
            <w:hideMark/>
          </w:tcPr>
          <w:p w14:paraId="3552B2F0"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32 796 100,00</w:t>
            </w:r>
          </w:p>
        </w:tc>
        <w:tc>
          <w:tcPr>
            <w:tcW w:w="409" w:type="pct"/>
            <w:tcBorders>
              <w:top w:val="nil"/>
              <w:left w:val="nil"/>
              <w:bottom w:val="single" w:sz="4" w:space="0" w:color="auto"/>
              <w:right w:val="single" w:sz="4" w:space="0" w:color="auto"/>
            </w:tcBorders>
            <w:shd w:val="clear" w:color="auto" w:fill="auto"/>
            <w:vAlign w:val="center"/>
            <w:hideMark/>
          </w:tcPr>
          <w:p w14:paraId="40A76BE4"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33 138 000,00</w:t>
            </w:r>
          </w:p>
        </w:tc>
        <w:tc>
          <w:tcPr>
            <w:tcW w:w="290" w:type="pct"/>
            <w:tcBorders>
              <w:top w:val="nil"/>
              <w:left w:val="nil"/>
              <w:bottom w:val="single" w:sz="4" w:space="0" w:color="auto"/>
              <w:right w:val="single" w:sz="4" w:space="0" w:color="auto"/>
            </w:tcBorders>
            <w:shd w:val="clear" w:color="auto" w:fill="auto"/>
            <w:vAlign w:val="center"/>
            <w:hideMark/>
          </w:tcPr>
          <w:p w14:paraId="71E2E756"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58 160 700,00</w:t>
            </w:r>
          </w:p>
        </w:tc>
        <w:tc>
          <w:tcPr>
            <w:tcW w:w="290" w:type="pct"/>
            <w:tcBorders>
              <w:top w:val="nil"/>
              <w:left w:val="nil"/>
              <w:bottom w:val="single" w:sz="4" w:space="0" w:color="auto"/>
              <w:right w:val="single" w:sz="4" w:space="0" w:color="auto"/>
            </w:tcBorders>
            <w:shd w:val="clear" w:color="auto" w:fill="auto"/>
            <w:vAlign w:val="center"/>
            <w:hideMark/>
          </w:tcPr>
          <w:p w14:paraId="28D1C275"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39 835 100,00</w:t>
            </w:r>
          </w:p>
        </w:tc>
        <w:tc>
          <w:tcPr>
            <w:tcW w:w="290" w:type="pct"/>
            <w:tcBorders>
              <w:top w:val="nil"/>
              <w:left w:val="nil"/>
              <w:bottom w:val="single" w:sz="4" w:space="0" w:color="auto"/>
              <w:right w:val="single" w:sz="4" w:space="0" w:color="auto"/>
            </w:tcBorders>
            <w:shd w:val="clear" w:color="auto" w:fill="auto"/>
            <w:vAlign w:val="center"/>
            <w:hideMark/>
          </w:tcPr>
          <w:p w14:paraId="121DD1DB"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45 243 900,00</w:t>
            </w:r>
          </w:p>
        </w:tc>
        <w:tc>
          <w:tcPr>
            <w:tcW w:w="567" w:type="pct"/>
            <w:tcBorders>
              <w:top w:val="nil"/>
              <w:left w:val="nil"/>
              <w:bottom w:val="single" w:sz="4" w:space="0" w:color="auto"/>
              <w:right w:val="single" w:sz="4" w:space="0" w:color="auto"/>
            </w:tcBorders>
            <w:shd w:val="clear" w:color="auto" w:fill="auto"/>
            <w:vAlign w:val="center"/>
            <w:hideMark/>
          </w:tcPr>
          <w:p w14:paraId="1D087FC0"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r>
      <w:tr w:rsidR="001D0ECC" w:rsidRPr="001D0ECC" w14:paraId="417E9AEC"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73B36CEE"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4566D2E2"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14B4FBA6"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Республиканский бюджет Республики Коми</w:t>
            </w:r>
          </w:p>
        </w:tc>
        <w:tc>
          <w:tcPr>
            <w:tcW w:w="608" w:type="pct"/>
            <w:tcBorders>
              <w:top w:val="nil"/>
              <w:left w:val="nil"/>
              <w:bottom w:val="single" w:sz="4" w:space="0" w:color="auto"/>
              <w:right w:val="single" w:sz="4" w:space="0" w:color="auto"/>
            </w:tcBorders>
            <w:shd w:val="clear" w:color="auto" w:fill="auto"/>
            <w:vAlign w:val="center"/>
            <w:hideMark/>
          </w:tcPr>
          <w:p w14:paraId="7E26D715"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5 399 535 811,92</w:t>
            </w:r>
          </w:p>
        </w:tc>
        <w:tc>
          <w:tcPr>
            <w:tcW w:w="290" w:type="pct"/>
            <w:tcBorders>
              <w:top w:val="nil"/>
              <w:left w:val="nil"/>
              <w:bottom w:val="single" w:sz="4" w:space="0" w:color="auto"/>
              <w:right w:val="single" w:sz="4" w:space="0" w:color="auto"/>
            </w:tcBorders>
            <w:shd w:val="clear" w:color="auto" w:fill="auto"/>
            <w:vAlign w:val="center"/>
            <w:hideMark/>
          </w:tcPr>
          <w:p w14:paraId="33164148"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773 367 640,46</w:t>
            </w:r>
          </w:p>
        </w:tc>
        <w:tc>
          <w:tcPr>
            <w:tcW w:w="409" w:type="pct"/>
            <w:tcBorders>
              <w:top w:val="nil"/>
              <w:left w:val="nil"/>
              <w:bottom w:val="single" w:sz="4" w:space="0" w:color="auto"/>
              <w:right w:val="single" w:sz="4" w:space="0" w:color="auto"/>
            </w:tcBorders>
            <w:shd w:val="clear" w:color="auto" w:fill="auto"/>
            <w:vAlign w:val="center"/>
            <w:hideMark/>
          </w:tcPr>
          <w:p w14:paraId="77D33C59"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856 260 959,03</w:t>
            </w:r>
          </w:p>
        </w:tc>
        <w:tc>
          <w:tcPr>
            <w:tcW w:w="290" w:type="pct"/>
            <w:tcBorders>
              <w:top w:val="nil"/>
              <w:left w:val="nil"/>
              <w:bottom w:val="single" w:sz="4" w:space="0" w:color="auto"/>
              <w:right w:val="single" w:sz="4" w:space="0" w:color="auto"/>
            </w:tcBorders>
            <w:shd w:val="clear" w:color="auto" w:fill="auto"/>
            <w:vAlign w:val="center"/>
            <w:hideMark/>
          </w:tcPr>
          <w:p w14:paraId="7DBF1053"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912 831 957,14</w:t>
            </w:r>
          </w:p>
        </w:tc>
        <w:tc>
          <w:tcPr>
            <w:tcW w:w="290" w:type="pct"/>
            <w:tcBorders>
              <w:top w:val="nil"/>
              <w:left w:val="nil"/>
              <w:bottom w:val="single" w:sz="4" w:space="0" w:color="auto"/>
              <w:right w:val="single" w:sz="4" w:space="0" w:color="auto"/>
            </w:tcBorders>
            <w:shd w:val="clear" w:color="auto" w:fill="auto"/>
            <w:vAlign w:val="center"/>
            <w:hideMark/>
          </w:tcPr>
          <w:p w14:paraId="25E232DF"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946 365 422,33</w:t>
            </w:r>
          </w:p>
        </w:tc>
        <w:tc>
          <w:tcPr>
            <w:tcW w:w="290" w:type="pct"/>
            <w:tcBorders>
              <w:top w:val="nil"/>
              <w:left w:val="nil"/>
              <w:bottom w:val="single" w:sz="4" w:space="0" w:color="auto"/>
              <w:right w:val="single" w:sz="4" w:space="0" w:color="auto"/>
            </w:tcBorders>
            <w:shd w:val="clear" w:color="auto" w:fill="auto"/>
            <w:vAlign w:val="center"/>
            <w:hideMark/>
          </w:tcPr>
          <w:p w14:paraId="71C64C15"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956 545 544,98</w:t>
            </w:r>
          </w:p>
        </w:tc>
        <w:tc>
          <w:tcPr>
            <w:tcW w:w="567" w:type="pct"/>
            <w:tcBorders>
              <w:top w:val="nil"/>
              <w:left w:val="nil"/>
              <w:bottom w:val="single" w:sz="4" w:space="0" w:color="auto"/>
              <w:right w:val="single" w:sz="4" w:space="0" w:color="auto"/>
            </w:tcBorders>
            <w:shd w:val="clear" w:color="auto" w:fill="auto"/>
            <w:vAlign w:val="center"/>
            <w:hideMark/>
          </w:tcPr>
          <w:p w14:paraId="5F61AEDF"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954 164 287,98</w:t>
            </w:r>
          </w:p>
        </w:tc>
      </w:tr>
      <w:tr w:rsidR="001D0ECC" w:rsidRPr="001D0ECC" w14:paraId="774AD6CD"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310A1784"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6B34FD3D"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6AE408A4"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Бюджет муниципального образования, из них за счет средств:</w:t>
            </w:r>
          </w:p>
        </w:tc>
        <w:tc>
          <w:tcPr>
            <w:tcW w:w="608" w:type="pct"/>
            <w:tcBorders>
              <w:top w:val="nil"/>
              <w:left w:val="nil"/>
              <w:bottom w:val="single" w:sz="4" w:space="0" w:color="auto"/>
              <w:right w:val="single" w:sz="4" w:space="0" w:color="auto"/>
            </w:tcBorders>
            <w:shd w:val="clear" w:color="auto" w:fill="auto"/>
            <w:vAlign w:val="center"/>
            <w:hideMark/>
          </w:tcPr>
          <w:p w14:paraId="492C629B"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637 537 885,52</w:t>
            </w:r>
          </w:p>
        </w:tc>
        <w:tc>
          <w:tcPr>
            <w:tcW w:w="290" w:type="pct"/>
            <w:tcBorders>
              <w:top w:val="nil"/>
              <w:left w:val="nil"/>
              <w:bottom w:val="single" w:sz="4" w:space="0" w:color="auto"/>
              <w:right w:val="single" w:sz="4" w:space="0" w:color="auto"/>
            </w:tcBorders>
            <w:shd w:val="clear" w:color="auto" w:fill="auto"/>
            <w:vAlign w:val="center"/>
            <w:hideMark/>
          </w:tcPr>
          <w:p w14:paraId="46CFA4DB"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78 794 462,61</w:t>
            </w:r>
          </w:p>
        </w:tc>
        <w:tc>
          <w:tcPr>
            <w:tcW w:w="409" w:type="pct"/>
            <w:tcBorders>
              <w:top w:val="nil"/>
              <w:left w:val="nil"/>
              <w:bottom w:val="single" w:sz="4" w:space="0" w:color="auto"/>
              <w:right w:val="single" w:sz="4" w:space="0" w:color="auto"/>
            </w:tcBorders>
            <w:shd w:val="clear" w:color="auto" w:fill="auto"/>
            <w:vAlign w:val="center"/>
            <w:hideMark/>
          </w:tcPr>
          <w:p w14:paraId="26F44984"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85 822 412,75</w:t>
            </w:r>
          </w:p>
        </w:tc>
        <w:tc>
          <w:tcPr>
            <w:tcW w:w="290" w:type="pct"/>
            <w:tcBorders>
              <w:top w:val="nil"/>
              <w:left w:val="nil"/>
              <w:bottom w:val="single" w:sz="4" w:space="0" w:color="auto"/>
              <w:right w:val="single" w:sz="4" w:space="0" w:color="auto"/>
            </w:tcBorders>
            <w:shd w:val="clear" w:color="auto" w:fill="auto"/>
            <w:vAlign w:val="center"/>
            <w:hideMark/>
          </w:tcPr>
          <w:p w14:paraId="04B50C45"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94 506 980,06</w:t>
            </w:r>
          </w:p>
        </w:tc>
        <w:tc>
          <w:tcPr>
            <w:tcW w:w="290" w:type="pct"/>
            <w:tcBorders>
              <w:top w:val="nil"/>
              <w:left w:val="nil"/>
              <w:bottom w:val="single" w:sz="4" w:space="0" w:color="auto"/>
              <w:right w:val="single" w:sz="4" w:space="0" w:color="auto"/>
            </w:tcBorders>
            <w:shd w:val="clear" w:color="auto" w:fill="auto"/>
            <w:vAlign w:val="center"/>
            <w:hideMark/>
          </w:tcPr>
          <w:p w14:paraId="30A47933"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153 344 763,83</w:t>
            </w:r>
          </w:p>
        </w:tc>
        <w:tc>
          <w:tcPr>
            <w:tcW w:w="290" w:type="pct"/>
            <w:tcBorders>
              <w:top w:val="nil"/>
              <w:left w:val="nil"/>
              <w:bottom w:val="single" w:sz="4" w:space="0" w:color="auto"/>
              <w:right w:val="single" w:sz="4" w:space="0" w:color="auto"/>
            </w:tcBorders>
            <w:shd w:val="clear" w:color="auto" w:fill="auto"/>
            <w:vAlign w:val="center"/>
            <w:hideMark/>
          </w:tcPr>
          <w:p w14:paraId="30CA73F8"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98 402 117,84</w:t>
            </w:r>
          </w:p>
        </w:tc>
        <w:tc>
          <w:tcPr>
            <w:tcW w:w="567" w:type="pct"/>
            <w:tcBorders>
              <w:top w:val="nil"/>
              <w:left w:val="nil"/>
              <w:bottom w:val="single" w:sz="4" w:space="0" w:color="auto"/>
              <w:right w:val="single" w:sz="4" w:space="0" w:color="auto"/>
            </w:tcBorders>
            <w:shd w:val="clear" w:color="auto" w:fill="auto"/>
            <w:vAlign w:val="center"/>
            <w:hideMark/>
          </w:tcPr>
          <w:p w14:paraId="61CFADC9"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126 667 148,43</w:t>
            </w:r>
          </w:p>
        </w:tc>
      </w:tr>
      <w:tr w:rsidR="001D0ECC" w:rsidRPr="001D0ECC" w14:paraId="21D8332A"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0D1F6E10"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09CE0B65"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4097E248"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Местного бюджета</w:t>
            </w:r>
          </w:p>
        </w:tc>
        <w:tc>
          <w:tcPr>
            <w:tcW w:w="608" w:type="pct"/>
            <w:tcBorders>
              <w:top w:val="nil"/>
              <w:left w:val="nil"/>
              <w:bottom w:val="single" w:sz="4" w:space="0" w:color="auto"/>
              <w:right w:val="single" w:sz="4" w:space="0" w:color="auto"/>
            </w:tcBorders>
            <w:shd w:val="clear" w:color="auto" w:fill="auto"/>
            <w:vAlign w:val="center"/>
            <w:hideMark/>
          </w:tcPr>
          <w:p w14:paraId="1DD0ADAA"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637 537 885,52</w:t>
            </w:r>
          </w:p>
        </w:tc>
        <w:tc>
          <w:tcPr>
            <w:tcW w:w="290" w:type="pct"/>
            <w:tcBorders>
              <w:top w:val="nil"/>
              <w:left w:val="nil"/>
              <w:bottom w:val="single" w:sz="4" w:space="0" w:color="auto"/>
              <w:right w:val="single" w:sz="4" w:space="0" w:color="auto"/>
            </w:tcBorders>
            <w:shd w:val="clear" w:color="auto" w:fill="auto"/>
            <w:vAlign w:val="center"/>
            <w:hideMark/>
          </w:tcPr>
          <w:p w14:paraId="69A30D80"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78 794 462,6</w:t>
            </w:r>
            <w:r w:rsidRPr="001D0ECC">
              <w:rPr>
                <w:rFonts w:ascii="Times New Roman" w:eastAsia="Times New Roman" w:hAnsi="Times New Roman" w:cs="Times New Roman"/>
                <w:b/>
                <w:bCs/>
                <w:sz w:val="24"/>
                <w:szCs w:val="24"/>
              </w:rPr>
              <w:lastRenderedPageBreak/>
              <w:t>1</w:t>
            </w:r>
          </w:p>
        </w:tc>
        <w:tc>
          <w:tcPr>
            <w:tcW w:w="409" w:type="pct"/>
            <w:tcBorders>
              <w:top w:val="nil"/>
              <w:left w:val="nil"/>
              <w:bottom w:val="single" w:sz="4" w:space="0" w:color="auto"/>
              <w:right w:val="single" w:sz="4" w:space="0" w:color="auto"/>
            </w:tcBorders>
            <w:shd w:val="clear" w:color="auto" w:fill="auto"/>
            <w:vAlign w:val="center"/>
            <w:hideMark/>
          </w:tcPr>
          <w:p w14:paraId="2F49D0ED"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lastRenderedPageBreak/>
              <w:t>85 822 412,75</w:t>
            </w:r>
          </w:p>
        </w:tc>
        <w:tc>
          <w:tcPr>
            <w:tcW w:w="290" w:type="pct"/>
            <w:tcBorders>
              <w:top w:val="nil"/>
              <w:left w:val="nil"/>
              <w:bottom w:val="single" w:sz="4" w:space="0" w:color="auto"/>
              <w:right w:val="single" w:sz="4" w:space="0" w:color="auto"/>
            </w:tcBorders>
            <w:shd w:val="clear" w:color="auto" w:fill="auto"/>
            <w:vAlign w:val="center"/>
            <w:hideMark/>
          </w:tcPr>
          <w:p w14:paraId="3DE0DD61"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94 506 980,0</w:t>
            </w:r>
            <w:r w:rsidRPr="001D0ECC">
              <w:rPr>
                <w:rFonts w:ascii="Times New Roman" w:eastAsia="Times New Roman" w:hAnsi="Times New Roman" w:cs="Times New Roman"/>
                <w:b/>
                <w:bCs/>
                <w:sz w:val="24"/>
                <w:szCs w:val="24"/>
              </w:rPr>
              <w:lastRenderedPageBreak/>
              <w:t>6</w:t>
            </w:r>
          </w:p>
        </w:tc>
        <w:tc>
          <w:tcPr>
            <w:tcW w:w="290" w:type="pct"/>
            <w:tcBorders>
              <w:top w:val="nil"/>
              <w:left w:val="nil"/>
              <w:bottom w:val="single" w:sz="4" w:space="0" w:color="auto"/>
              <w:right w:val="single" w:sz="4" w:space="0" w:color="auto"/>
            </w:tcBorders>
            <w:shd w:val="clear" w:color="auto" w:fill="auto"/>
            <w:vAlign w:val="center"/>
            <w:hideMark/>
          </w:tcPr>
          <w:p w14:paraId="76999E70"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lastRenderedPageBreak/>
              <w:t>153 344 763,8</w:t>
            </w:r>
            <w:r w:rsidRPr="001D0ECC">
              <w:rPr>
                <w:rFonts w:ascii="Times New Roman" w:eastAsia="Times New Roman" w:hAnsi="Times New Roman" w:cs="Times New Roman"/>
                <w:b/>
                <w:bCs/>
                <w:sz w:val="24"/>
                <w:szCs w:val="24"/>
              </w:rPr>
              <w:lastRenderedPageBreak/>
              <w:t>3</w:t>
            </w:r>
          </w:p>
        </w:tc>
        <w:tc>
          <w:tcPr>
            <w:tcW w:w="290" w:type="pct"/>
            <w:tcBorders>
              <w:top w:val="nil"/>
              <w:left w:val="nil"/>
              <w:bottom w:val="single" w:sz="4" w:space="0" w:color="auto"/>
              <w:right w:val="single" w:sz="4" w:space="0" w:color="auto"/>
            </w:tcBorders>
            <w:shd w:val="clear" w:color="auto" w:fill="auto"/>
            <w:vAlign w:val="center"/>
            <w:hideMark/>
          </w:tcPr>
          <w:p w14:paraId="7E602479"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lastRenderedPageBreak/>
              <w:t>98 402 117,8</w:t>
            </w:r>
            <w:r w:rsidRPr="001D0ECC">
              <w:rPr>
                <w:rFonts w:ascii="Times New Roman" w:eastAsia="Times New Roman" w:hAnsi="Times New Roman" w:cs="Times New Roman"/>
                <w:b/>
                <w:bCs/>
                <w:sz w:val="24"/>
                <w:szCs w:val="24"/>
              </w:rPr>
              <w:lastRenderedPageBreak/>
              <w:t>4</w:t>
            </w:r>
          </w:p>
        </w:tc>
        <w:tc>
          <w:tcPr>
            <w:tcW w:w="567" w:type="pct"/>
            <w:tcBorders>
              <w:top w:val="nil"/>
              <w:left w:val="nil"/>
              <w:bottom w:val="single" w:sz="4" w:space="0" w:color="auto"/>
              <w:right w:val="single" w:sz="4" w:space="0" w:color="auto"/>
            </w:tcBorders>
            <w:shd w:val="clear" w:color="auto" w:fill="auto"/>
            <w:vAlign w:val="center"/>
            <w:hideMark/>
          </w:tcPr>
          <w:p w14:paraId="4964247A"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lastRenderedPageBreak/>
              <w:t>126 667 148,43</w:t>
            </w:r>
          </w:p>
        </w:tc>
      </w:tr>
      <w:tr w:rsidR="001D0ECC" w:rsidRPr="001D0ECC" w14:paraId="159482F6"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7E2F99BC"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0329CC71"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7594CA5D"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Средства от приносящей доход деятельности</w:t>
            </w:r>
          </w:p>
        </w:tc>
        <w:tc>
          <w:tcPr>
            <w:tcW w:w="608" w:type="pct"/>
            <w:tcBorders>
              <w:top w:val="nil"/>
              <w:left w:val="nil"/>
              <w:bottom w:val="single" w:sz="4" w:space="0" w:color="auto"/>
              <w:right w:val="single" w:sz="4" w:space="0" w:color="auto"/>
            </w:tcBorders>
            <w:shd w:val="clear" w:color="auto" w:fill="auto"/>
            <w:vAlign w:val="center"/>
            <w:hideMark/>
          </w:tcPr>
          <w:p w14:paraId="68243E48"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17641AC"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40C24471"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7C87E89"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1AB45A7"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29C097D"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3724B084"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r>
      <w:tr w:rsidR="001D0ECC" w:rsidRPr="001D0ECC" w14:paraId="2EB60804" w14:textId="77777777" w:rsidTr="006B6C0D">
        <w:trPr>
          <w:trHeight w:val="405"/>
        </w:trPr>
        <w:tc>
          <w:tcPr>
            <w:tcW w:w="668" w:type="pct"/>
            <w:vMerge w:val="restart"/>
            <w:tcBorders>
              <w:top w:val="nil"/>
              <w:left w:val="single" w:sz="4" w:space="0" w:color="auto"/>
              <w:bottom w:val="single" w:sz="4" w:space="0" w:color="auto"/>
              <w:right w:val="single" w:sz="4" w:space="0" w:color="auto"/>
            </w:tcBorders>
            <w:shd w:val="clear" w:color="auto" w:fill="auto"/>
            <w:vAlign w:val="center"/>
            <w:hideMark/>
          </w:tcPr>
          <w:p w14:paraId="7D70DB06"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Основное мероприятие 1.1.1.</w:t>
            </w:r>
          </w:p>
        </w:tc>
        <w:tc>
          <w:tcPr>
            <w:tcW w:w="879" w:type="pct"/>
            <w:vMerge w:val="restart"/>
            <w:tcBorders>
              <w:top w:val="nil"/>
              <w:left w:val="single" w:sz="4" w:space="0" w:color="auto"/>
              <w:bottom w:val="single" w:sz="4" w:space="0" w:color="auto"/>
              <w:right w:val="single" w:sz="4" w:space="0" w:color="auto"/>
            </w:tcBorders>
            <w:shd w:val="clear" w:color="auto" w:fill="auto"/>
            <w:vAlign w:val="center"/>
            <w:hideMark/>
          </w:tcPr>
          <w:p w14:paraId="6D8F7634"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Осуществление деятельности муниципальными образовательными организациями</w:t>
            </w:r>
          </w:p>
        </w:tc>
        <w:tc>
          <w:tcPr>
            <w:tcW w:w="708" w:type="pct"/>
            <w:tcBorders>
              <w:top w:val="nil"/>
              <w:left w:val="nil"/>
              <w:bottom w:val="single" w:sz="4" w:space="0" w:color="auto"/>
              <w:right w:val="single" w:sz="4" w:space="0" w:color="auto"/>
            </w:tcBorders>
            <w:shd w:val="clear" w:color="auto" w:fill="auto"/>
            <w:vAlign w:val="center"/>
            <w:hideMark/>
          </w:tcPr>
          <w:p w14:paraId="33B6A100"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Всего, в том числе:</w:t>
            </w:r>
          </w:p>
        </w:tc>
        <w:tc>
          <w:tcPr>
            <w:tcW w:w="608" w:type="pct"/>
            <w:tcBorders>
              <w:top w:val="nil"/>
              <w:left w:val="nil"/>
              <w:bottom w:val="single" w:sz="4" w:space="0" w:color="auto"/>
              <w:right w:val="single" w:sz="4" w:space="0" w:color="auto"/>
            </w:tcBorders>
            <w:shd w:val="clear" w:color="auto" w:fill="auto"/>
            <w:vAlign w:val="center"/>
            <w:hideMark/>
          </w:tcPr>
          <w:p w14:paraId="004B5D7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366 627 913,06</w:t>
            </w:r>
          </w:p>
        </w:tc>
        <w:tc>
          <w:tcPr>
            <w:tcW w:w="290" w:type="pct"/>
            <w:tcBorders>
              <w:top w:val="nil"/>
              <w:left w:val="nil"/>
              <w:bottom w:val="single" w:sz="4" w:space="0" w:color="auto"/>
              <w:right w:val="single" w:sz="4" w:space="0" w:color="auto"/>
            </w:tcBorders>
            <w:shd w:val="clear" w:color="auto" w:fill="auto"/>
            <w:vAlign w:val="center"/>
            <w:hideMark/>
          </w:tcPr>
          <w:p w14:paraId="664C3C6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54 571 289,99</w:t>
            </w:r>
          </w:p>
        </w:tc>
        <w:tc>
          <w:tcPr>
            <w:tcW w:w="409" w:type="pct"/>
            <w:tcBorders>
              <w:top w:val="nil"/>
              <w:left w:val="nil"/>
              <w:bottom w:val="single" w:sz="4" w:space="0" w:color="auto"/>
              <w:right w:val="single" w:sz="4" w:space="0" w:color="auto"/>
            </w:tcBorders>
            <w:shd w:val="clear" w:color="auto" w:fill="auto"/>
            <w:vAlign w:val="center"/>
            <w:hideMark/>
          </w:tcPr>
          <w:p w14:paraId="15B5DD1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59 654 815,82</w:t>
            </w:r>
          </w:p>
        </w:tc>
        <w:tc>
          <w:tcPr>
            <w:tcW w:w="290" w:type="pct"/>
            <w:tcBorders>
              <w:top w:val="nil"/>
              <w:left w:val="nil"/>
              <w:bottom w:val="single" w:sz="4" w:space="0" w:color="auto"/>
              <w:right w:val="single" w:sz="4" w:space="0" w:color="auto"/>
            </w:tcBorders>
            <w:shd w:val="clear" w:color="auto" w:fill="auto"/>
            <w:vAlign w:val="center"/>
            <w:hideMark/>
          </w:tcPr>
          <w:p w14:paraId="7CEE860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56 170 182,11</w:t>
            </w:r>
          </w:p>
        </w:tc>
        <w:tc>
          <w:tcPr>
            <w:tcW w:w="290" w:type="pct"/>
            <w:tcBorders>
              <w:top w:val="nil"/>
              <w:left w:val="nil"/>
              <w:bottom w:val="single" w:sz="4" w:space="0" w:color="auto"/>
              <w:right w:val="single" w:sz="4" w:space="0" w:color="auto"/>
            </w:tcBorders>
            <w:shd w:val="clear" w:color="auto" w:fill="auto"/>
            <w:vAlign w:val="center"/>
            <w:hideMark/>
          </w:tcPr>
          <w:p w14:paraId="6598A4D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92 864 661,37</w:t>
            </w:r>
          </w:p>
        </w:tc>
        <w:tc>
          <w:tcPr>
            <w:tcW w:w="290" w:type="pct"/>
            <w:tcBorders>
              <w:top w:val="nil"/>
              <w:left w:val="nil"/>
              <w:bottom w:val="single" w:sz="4" w:space="0" w:color="auto"/>
              <w:right w:val="single" w:sz="4" w:space="0" w:color="auto"/>
            </w:tcBorders>
            <w:shd w:val="clear" w:color="auto" w:fill="auto"/>
            <w:vAlign w:val="center"/>
            <w:hideMark/>
          </w:tcPr>
          <w:p w14:paraId="2BF9A8E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33 983 834,45</w:t>
            </w:r>
          </w:p>
        </w:tc>
        <w:tc>
          <w:tcPr>
            <w:tcW w:w="567" w:type="pct"/>
            <w:tcBorders>
              <w:top w:val="nil"/>
              <w:left w:val="nil"/>
              <w:bottom w:val="single" w:sz="4" w:space="0" w:color="auto"/>
              <w:right w:val="single" w:sz="4" w:space="0" w:color="auto"/>
            </w:tcBorders>
            <w:shd w:val="clear" w:color="auto" w:fill="auto"/>
            <w:vAlign w:val="center"/>
            <w:hideMark/>
          </w:tcPr>
          <w:p w14:paraId="23D147A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69 383 129,32</w:t>
            </w:r>
          </w:p>
        </w:tc>
      </w:tr>
      <w:tr w:rsidR="001D0ECC" w:rsidRPr="001D0ECC" w14:paraId="7DE2E2B4"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185E4617"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73B3A284"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4D6E8AB4"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Федеральный бюджет</w:t>
            </w:r>
          </w:p>
        </w:tc>
        <w:tc>
          <w:tcPr>
            <w:tcW w:w="608" w:type="pct"/>
            <w:tcBorders>
              <w:top w:val="nil"/>
              <w:left w:val="nil"/>
              <w:bottom w:val="single" w:sz="4" w:space="0" w:color="auto"/>
              <w:right w:val="single" w:sz="4" w:space="0" w:color="auto"/>
            </w:tcBorders>
            <w:shd w:val="clear" w:color="auto" w:fill="auto"/>
            <w:vAlign w:val="center"/>
            <w:hideMark/>
          </w:tcPr>
          <w:p w14:paraId="24CBF2D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F2FAE3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233C6AB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FD6174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347550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296F39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noWrap/>
            <w:vAlign w:val="center"/>
            <w:hideMark/>
          </w:tcPr>
          <w:p w14:paraId="040CE612"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0,00</w:t>
            </w:r>
          </w:p>
        </w:tc>
      </w:tr>
      <w:tr w:rsidR="001D0ECC" w:rsidRPr="001D0ECC" w14:paraId="6FF17023"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04200D01"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5C9F8B58"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6FB1A0B5"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Республиканский бюджет Республики Коми</w:t>
            </w:r>
          </w:p>
        </w:tc>
        <w:tc>
          <w:tcPr>
            <w:tcW w:w="608" w:type="pct"/>
            <w:tcBorders>
              <w:top w:val="nil"/>
              <w:left w:val="nil"/>
              <w:bottom w:val="single" w:sz="4" w:space="0" w:color="auto"/>
              <w:right w:val="single" w:sz="4" w:space="0" w:color="auto"/>
            </w:tcBorders>
            <w:shd w:val="clear" w:color="auto" w:fill="auto"/>
            <w:vAlign w:val="center"/>
            <w:hideMark/>
          </w:tcPr>
          <w:p w14:paraId="0C6F359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168BD9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4A3E703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863114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B9B4FF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058DD1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noWrap/>
            <w:vAlign w:val="center"/>
            <w:hideMark/>
          </w:tcPr>
          <w:p w14:paraId="2C2704D7"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0,00</w:t>
            </w:r>
          </w:p>
        </w:tc>
      </w:tr>
      <w:tr w:rsidR="001D0ECC" w:rsidRPr="001D0ECC" w14:paraId="2438A27B"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1C67EC39"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59DE03C6"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35439E31"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Бюджет муниципального образования, из них за счет средств:</w:t>
            </w:r>
          </w:p>
        </w:tc>
        <w:tc>
          <w:tcPr>
            <w:tcW w:w="608" w:type="pct"/>
            <w:tcBorders>
              <w:top w:val="nil"/>
              <w:left w:val="nil"/>
              <w:bottom w:val="single" w:sz="4" w:space="0" w:color="auto"/>
              <w:right w:val="single" w:sz="4" w:space="0" w:color="auto"/>
            </w:tcBorders>
            <w:shd w:val="clear" w:color="auto" w:fill="auto"/>
            <w:vAlign w:val="center"/>
            <w:hideMark/>
          </w:tcPr>
          <w:p w14:paraId="7E18A0C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366 627 913,06</w:t>
            </w:r>
          </w:p>
        </w:tc>
        <w:tc>
          <w:tcPr>
            <w:tcW w:w="290" w:type="pct"/>
            <w:tcBorders>
              <w:top w:val="nil"/>
              <w:left w:val="nil"/>
              <w:bottom w:val="single" w:sz="4" w:space="0" w:color="auto"/>
              <w:right w:val="single" w:sz="4" w:space="0" w:color="auto"/>
            </w:tcBorders>
            <w:shd w:val="clear" w:color="auto" w:fill="auto"/>
            <w:vAlign w:val="center"/>
            <w:hideMark/>
          </w:tcPr>
          <w:p w14:paraId="11DCF07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54 571 289,99</w:t>
            </w:r>
          </w:p>
        </w:tc>
        <w:tc>
          <w:tcPr>
            <w:tcW w:w="409" w:type="pct"/>
            <w:tcBorders>
              <w:top w:val="nil"/>
              <w:left w:val="nil"/>
              <w:bottom w:val="single" w:sz="4" w:space="0" w:color="auto"/>
              <w:right w:val="single" w:sz="4" w:space="0" w:color="auto"/>
            </w:tcBorders>
            <w:shd w:val="clear" w:color="auto" w:fill="auto"/>
            <w:vAlign w:val="center"/>
            <w:hideMark/>
          </w:tcPr>
          <w:p w14:paraId="6402274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59 654 815,82</w:t>
            </w:r>
          </w:p>
        </w:tc>
        <w:tc>
          <w:tcPr>
            <w:tcW w:w="290" w:type="pct"/>
            <w:tcBorders>
              <w:top w:val="nil"/>
              <w:left w:val="nil"/>
              <w:bottom w:val="single" w:sz="4" w:space="0" w:color="auto"/>
              <w:right w:val="single" w:sz="4" w:space="0" w:color="auto"/>
            </w:tcBorders>
            <w:shd w:val="clear" w:color="auto" w:fill="auto"/>
            <w:vAlign w:val="center"/>
            <w:hideMark/>
          </w:tcPr>
          <w:p w14:paraId="41AA8A8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56 170 182,11</w:t>
            </w:r>
          </w:p>
        </w:tc>
        <w:tc>
          <w:tcPr>
            <w:tcW w:w="290" w:type="pct"/>
            <w:tcBorders>
              <w:top w:val="nil"/>
              <w:left w:val="nil"/>
              <w:bottom w:val="single" w:sz="4" w:space="0" w:color="auto"/>
              <w:right w:val="single" w:sz="4" w:space="0" w:color="auto"/>
            </w:tcBorders>
            <w:shd w:val="clear" w:color="auto" w:fill="auto"/>
            <w:vAlign w:val="center"/>
            <w:hideMark/>
          </w:tcPr>
          <w:p w14:paraId="4691BA9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92 864 661,37</w:t>
            </w:r>
          </w:p>
        </w:tc>
        <w:tc>
          <w:tcPr>
            <w:tcW w:w="290" w:type="pct"/>
            <w:tcBorders>
              <w:top w:val="nil"/>
              <w:left w:val="nil"/>
              <w:bottom w:val="single" w:sz="4" w:space="0" w:color="auto"/>
              <w:right w:val="single" w:sz="4" w:space="0" w:color="auto"/>
            </w:tcBorders>
            <w:shd w:val="clear" w:color="auto" w:fill="auto"/>
            <w:vAlign w:val="center"/>
            <w:hideMark/>
          </w:tcPr>
          <w:p w14:paraId="5FB0AA6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33 983 834,45</w:t>
            </w:r>
          </w:p>
        </w:tc>
        <w:tc>
          <w:tcPr>
            <w:tcW w:w="567" w:type="pct"/>
            <w:tcBorders>
              <w:top w:val="nil"/>
              <w:left w:val="nil"/>
              <w:bottom w:val="single" w:sz="4" w:space="0" w:color="auto"/>
              <w:right w:val="single" w:sz="4" w:space="0" w:color="auto"/>
            </w:tcBorders>
            <w:shd w:val="clear" w:color="auto" w:fill="auto"/>
            <w:vAlign w:val="center"/>
            <w:hideMark/>
          </w:tcPr>
          <w:p w14:paraId="1786AA1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69 383 129,32</w:t>
            </w:r>
          </w:p>
        </w:tc>
      </w:tr>
      <w:tr w:rsidR="001D0ECC" w:rsidRPr="001D0ECC" w14:paraId="04E88F8C"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2BBE05E7"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33F531C1"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608293DA"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Местного бюджета</w:t>
            </w:r>
          </w:p>
        </w:tc>
        <w:tc>
          <w:tcPr>
            <w:tcW w:w="608" w:type="pct"/>
            <w:tcBorders>
              <w:top w:val="nil"/>
              <w:left w:val="nil"/>
              <w:bottom w:val="single" w:sz="4" w:space="0" w:color="auto"/>
              <w:right w:val="single" w:sz="4" w:space="0" w:color="auto"/>
            </w:tcBorders>
            <w:shd w:val="clear" w:color="auto" w:fill="auto"/>
            <w:vAlign w:val="center"/>
            <w:hideMark/>
          </w:tcPr>
          <w:p w14:paraId="0C6EEAC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366 627 913,06</w:t>
            </w:r>
          </w:p>
        </w:tc>
        <w:tc>
          <w:tcPr>
            <w:tcW w:w="290" w:type="pct"/>
            <w:tcBorders>
              <w:top w:val="nil"/>
              <w:left w:val="nil"/>
              <w:bottom w:val="single" w:sz="4" w:space="0" w:color="auto"/>
              <w:right w:val="single" w:sz="4" w:space="0" w:color="auto"/>
            </w:tcBorders>
            <w:shd w:val="clear" w:color="auto" w:fill="auto"/>
            <w:vAlign w:val="center"/>
            <w:hideMark/>
          </w:tcPr>
          <w:p w14:paraId="1631092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54 571 289,99</w:t>
            </w:r>
          </w:p>
        </w:tc>
        <w:tc>
          <w:tcPr>
            <w:tcW w:w="409" w:type="pct"/>
            <w:tcBorders>
              <w:top w:val="nil"/>
              <w:left w:val="nil"/>
              <w:bottom w:val="single" w:sz="4" w:space="0" w:color="auto"/>
              <w:right w:val="single" w:sz="4" w:space="0" w:color="auto"/>
            </w:tcBorders>
            <w:shd w:val="clear" w:color="auto" w:fill="auto"/>
            <w:vAlign w:val="center"/>
            <w:hideMark/>
          </w:tcPr>
          <w:p w14:paraId="72387CC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59 654 815,82</w:t>
            </w:r>
          </w:p>
        </w:tc>
        <w:tc>
          <w:tcPr>
            <w:tcW w:w="290" w:type="pct"/>
            <w:tcBorders>
              <w:top w:val="nil"/>
              <w:left w:val="nil"/>
              <w:bottom w:val="single" w:sz="4" w:space="0" w:color="auto"/>
              <w:right w:val="single" w:sz="4" w:space="0" w:color="auto"/>
            </w:tcBorders>
            <w:shd w:val="clear" w:color="auto" w:fill="auto"/>
            <w:vAlign w:val="center"/>
            <w:hideMark/>
          </w:tcPr>
          <w:p w14:paraId="7C188C5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56 170 182,11</w:t>
            </w:r>
          </w:p>
        </w:tc>
        <w:tc>
          <w:tcPr>
            <w:tcW w:w="290" w:type="pct"/>
            <w:tcBorders>
              <w:top w:val="nil"/>
              <w:left w:val="nil"/>
              <w:bottom w:val="single" w:sz="4" w:space="0" w:color="auto"/>
              <w:right w:val="single" w:sz="4" w:space="0" w:color="auto"/>
            </w:tcBorders>
            <w:shd w:val="clear" w:color="auto" w:fill="auto"/>
            <w:vAlign w:val="center"/>
            <w:hideMark/>
          </w:tcPr>
          <w:p w14:paraId="54CC53D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92 864 661,37</w:t>
            </w:r>
          </w:p>
        </w:tc>
        <w:tc>
          <w:tcPr>
            <w:tcW w:w="290" w:type="pct"/>
            <w:tcBorders>
              <w:top w:val="nil"/>
              <w:left w:val="nil"/>
              <w:bottom w:val="single" w:sz="4" w:space="0" w:color="auto"/>
              <w:right w:val="single" w:sz="4" w:space="0" w:color="auto"/>
            </w:tcBorders>
            <w:shd w:val="clear" w:color="auto" w:fill="auto"/>
            <w:vAlign w:val="center"/>
            <w:hideMark/>
          </w:tcPr>
          <w:p w14:paraId="3DB983E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33 983 834,45</w:t>
            </w:r>
          </w:p>
        </w:tc>
        <w:tc>
          <w:tcPr>
            <w:tcW w:w="567" w:type="pct"/>
            <w:tcBorders>
              <w:top w:val="nil"/>
              <w:left w:val="nil"/>
              <w:bottom w:val="single" w:sz="4" w:space="0" w:color="auto"/>
              <w:right w:val="single" w:sz="4" w:space="0" w:color="auto"/>
            </w:tcBorders>
            <w:shd w:val="clear" w:color="auto" w:fill="auto"/>
            <w:noWrap/>
            <w:vAlign w:val="center"/>
            <w:hideMark/>
          </w:tcPr>
          <w:p w14:paraId="1104EC43"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69 383 129,32</w:t>
            </w:r>
          </w:p>
        </w:tc>
      </w:tr>
      <w:tr w:rsidR="001D0ECC" w:rsidRPr="001D0ECC" w14:paraId="0A6B6DF9"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68D7B317"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35FE7344"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7D98BF7B"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Средства от приносящей доход деятельности</w:t>
            </w:r>
          </w:p>
        </w:tc>
        <w:tc>
          <w:tcPr>
            <w:tcW w:w="608" w:type="pct"/>
            <w:tcBorders>
              <w:top w:val="nil"/>
              <w:left w:val="nil"/>
              <w:bottom w:val="single" w:sz="4" w:space="0" w:color="auto"/>
              <w:right w:val="single" w:sz="4" w:space="0" w:color="auto"/>
            </w:tcBorders>
            <w:shd w:val="clear" w:color="auto" w:fill="auto"/>
            <w:vAlign w:val="center"/>
            <w:hideMark/>
          </w:tcPr>
          <w:p w14:paraId="67F6D25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2F0027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4C9A4A5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621F82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039717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6C1D94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noWrap/>
            <w:vAlign w:val="center"/>
            <w:hideMark/>
          </w:tcPr>
          <w:p w14:paraId="35B8B7AE"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0,00</w:t>
            </w:r>
          </w:p>
        </w:tc>
      </w:tr>
      <w:tr w:rsidR="001D0ECC" w:rsidRPr="001D0ECC" w14:paraId="72A2DC4B" w14:textId="77777777" w:rsidTr="006B6C0D">
        <w:trPr>
          <w:trHeight w:val="405"/>
        </w:trPr>
        <w:tc>
          <w:tcPr>
            <w:tcW w:w="668" w:type="pct"/>
            <w:vMerge w:val="restart"/>
            <w:tcBorders>
              <w:top w:val="nil"/>
              <w:left w:val="single" w:sz="4" w:space="0" w:color="auto"/>
              <w:bottom w:val="single" w:sz="4" w:space="0" w:color="auto"/>
              <w:right w:val="single" w:sz="4" w:space="0" w:color="auto"/>
            </w:tcBorders>
            <w:shd w:val="clear" w:color="auto" w:fill="auto"/>
            <w:vAlign w:val="center"/>
            <w:hideMark/>
          </w:tcPr>
          <w:p w14:paraId="5666A22D" w14:textId="77777777" w:rsidR="001D0ECC" w:rsidRPr="001D0ECC" w:rsidRDefault="001D0ECC" w:rsidP="001D0ECC">
            <w:pPr>
              <w:spacing w:after="0" w:line="240" w:lineRule="auto"/>
              <w:jc w:val="both"/>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Основное мероприятие 1.1.2.</w:t>
            </w:r>
          </w:p>
        </w:tc>
        <w:tc>
          <w:tcPr>
            <w:tcW w:w="879" w:type="pct"/>
            <w:vMerge w:val="restart"/>
            <w:tcBorders>
              <w:top w:val="nil"/>
              <w:left w:val="single" w:sz="4" w:space="0" w:color="auto"/>
              <w:bottom w:val="single" w:sz="4" w:space="0" w:color="auto"/>
              <w:right w:val="single" w:sz="4" w:space="0" w:color="auto"/>
            </w:tcBorders>
            <w:shd w:val="clear" w:color="auto" w:fill="auto"/>
            <w:vAlign w:val="center"/>
            <w:hideMark/>
          </w:tcPr>
          <w:p w14:paraId="3A688572"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 xml:space="preserve">Реализация муниципальными дошкольными и общеобразовательными организациями </w:t>
            </w:r>
            <w:r w:rsidRPr="001D0ECC">
              <w:rPr>
                <w:rFonts w:ascii="Times New Roman" w:eastAsia="Times New Roman" w:hAnsi="Times New Roman" w:cs="Times New Roman"/>
                <w:sz w:val="24"/>
                <w:szCs w:val="24"/>
              </w:rPr>
              <w:lastRenderedPageBreak/>
              <w:t>образовательных программ</w:t>
            </w:r>
          </w:p>
        </w:tc>
        <w:tc>
          <w:tcPr>
            <w:tcW w:w="708" w:type="pct"/>
            <w:tcBorders>
              <w:top w:val="nil"/>
              <w:left w:val="nil"/>
              <w:bottom w:val="single" w:sz="4" w:space="0" w:color="auto"/>
              <w:right w:val="single" w:sz="4" w:space="0" w:color="auto"/>
            </w:tcBorders>
            <w:shd w:val="clear" w:color="auto" w:fill="auto"/>
            <w:vAlign w:val="center"/>
            <w:hideMark/>
          </w:tcPr>
          <w:p w14:paraId="56D42BDF"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lastRenderedPageBreak/>
              <w:t>Всего, в том числе:</w:t>
            </w:r>
          </w:p>
        </w:tc>
        <w:tc>
          <w:tcPr>
            <w:tcW w:w="608" w:type="pct"/>
            <w:tcBorders>
              <w:top w:val="nil"/>
              <w:left w:val="nil"/>
              <w:bottom w:val="single" w:sz="4" w:space="0" w:color="auto"/>
              <w:right w:val="single" w:sz="4" w:space="0" w:color="auto"/>
            </w:tcBorders>
            <w:shd w:val="clear" w:color="auto" w:fill="auto"/>
            <w:vAlign w:val="center"/>
            <w:hideMark/>
          </w:tcPr>
          <w:p w14:paraId="24A3F27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4 699 843 600,00</w:t>
            </w:r>
          </w:p>
        </w:tc>
        <w:tc>
          <w:tcPr>
            <w:tcW w:w="290" w:type="pct"/>
            <w:tcBorders>
              <w:top w:val="nil"/>
              <w:left w:val="nil"/>
              <w:bottom w:val="single" w:sz="4" w:space="0" w:color="auto"/>
              <w:right w:val="single" w:sz="4" w:space="0" w:color="auto"/>
            </w:tcBorders>
            <w:shd w:val="clear" w:color="auto" w:fill="auto"/>
            <w:vAlign w:val="center"/>
            <w:hideMark/>
          </w:tcPr>
          <w:p w14:paraId="40997AA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686 510 700,00</w:t>
            </w:r>
          </w:p>
        </w:tc>
        <w:tc>
          <w:tcPr>
            <w:tcW w:w="409" w:type="pct"/>
            <w:tcBorders>
              <w:top w:val="nil"/>
              <w:left w:val="nil"/>
              <w:bottom w:val="single" w:sz="4" w:space="0" w:color="auto"/>
              <w:right w:val="single" w:sz="4" w:space="0" w:color="auto"/>
            </w:tcBorders>
            <w:shd w:val="clear" w:color="auto" w:fill="auto"/>
            <w:vAlign w:val="center"/>
            <w:hideMark/>
          </w:tcPr>
          <w:p w14:paraId="5B030DB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751 810 100,00</w:t>
            </w:r>
          </w:p>
        </w:tc>
        <w:tc>
          <w:tcPr>
            <w:tcW w:w="290" w:type="pct"/>
            <w:tcBorders>
              <w:top w:val="nil"/>
              <w:left w:val="nil"/>
              <w:bottom w:val="single" w:sz="4" w:space="0" w:color="auto"/>
              <w:right w:val="single" w:sz="4" w:space="0" w:color="auto"/>
            </w:tcBorders>
            <w:shd w:val="clear" w:color="auto" w:fill="auto"/>
            <w:vAlign w:val="center"/>
            <w:hideMark/>
          </w:tcPr>
          <w:p w14:paraId="1F32166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816 307 800,00</w:t>
            </w:r>
          </w:p>
        </w:tc>
        <w:tc>
          <w:tcPr>
            <w:tcW w:w="290" w:type="pct"/>
            <w:tcBorders>
              <w:top w:val="nil"/>
              <w:left w:val="nil"/>
              <w:bottom w:val="single" w:sz="4" w:space="0" w:color="auto"/>
              <w:right w:val="single" w:sz="4" w:space="0" w:color="auto"/>
            </w:tcBorders>
            <w:shd w:val="clear" w:color="auto" w:fill="auto"/>
            <w:vAlign w:val="center"/>
            <w:hideMark/>
          </w:tcPr>
          <w:p w14:paraId="5F9216A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813 184 200,00</w:t>
            </w:r>
          </w:p>
        </w:tc>
        <w:tc>
          <w:tcPr>
            <w:tcW w:w="290" w:type="pct"/>
            <w:tcBorders>
              <w:top w:val="nil"/>
              <w:left w:val="nil"/>
              <w:bottom w:val="single" w:sz="4" w:space="0" w:color="auto"/>
              <w:right w:val="single" w:sz="4" w:space="0" w:color="auto"/>
            </w:tcBorders>
            <w:shd w:val="clear" w:color="auto" w:fill="auto"/>
            <w:vAlign w:val="center"/>
            <w:hideMark/>
          </w:tcPr>
          <w:p w14:paraId="027AF49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816 015 400,00</w:t>
            </w:r>
          </w:p>
        </w:tc>
        <w:tc>
          <w:tcPr>
            <w:tcW w:w="567" w:type="pct"/>
            <w:tcBorders>
              <w:top w:val="nil"/>
              <w:left w:val="nil"/>
              <w:bottom w:val="single" w:sz="4" w:space="0" w:color="auto"/>
              <w:right w:val="single" w:sz="4" w:space="0" w:color="auto"/>
            </w:tcBorders>
            <w:shd w:val="clear" w:color="auto" w:fill="auto"/>
            <w:vAlign w:val="center"/>
            <w:hideMark/>
          </w:tcPr>
          <w:p w14:paraId="4205C6A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816 015 400,00</w:t>
            </w:r>
          </w:p>
        </w:tc>
      </w:tr>
      <w:tr w:rsidR="001D0ECC" w:rsidRPr="001D0ECC" w14:paraId="13352A7E"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6CEA221A"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6D2B3F32"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2F2455D4"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 xml:space="preserve">Федеральный </w:t>
            </w:r>
            <w:r w:rsidRPr="001D0ECC">
              <w:rPr>
                <w:rFonts w:ascii="Times New Roman" w:eastAsia="Times New Roman" w:hAnsi="Times New Roman" w:cs="Times New Roman"/>
                <w:sz w:val="24"/>
                <w:szCs w:val="24"/>
              </w:rPr>
              <w:lastRenderedPageBreak/>
              <w:t>бюджет</w:t>
            </w:r>
          </w:p>
        </w:tc>
        <w:tc>
          <w:tcPr>
            <w:tcW w:w="608" w:type="pct"/>
            <w:tcBorders>
              <w:top w:val="nil"/>
              <w:left w:val="nil"/>
              <w:bottom w:val="single" w:sz="4" w:space="0" w:color="auto"/>
              <w:right w:val="single" w:sz="4" w:space="0" w:color="auto"/>
            </w:tcBorders>
            <w:shd w:val="clear" w:color="auto" w:fill="auto"/>
            <w:vAlign w:val="center"/>
            <w:hideMark/>
          </w:tcPr>
          <w:p w14:paraId="1FFD78D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lastRenderedPageBreak/>
              <w:t>0,00</w:t>
            </w:r>
          </w:p>
        </w:tc>
        <w:tc>
          <w:tcPr>
            <w:tcW w:w="290" w:type="pct"/>
            <w:tcBorders>
              <w:top w:val="nil"/>
              <w:left w:val="nil"/>
              <w:bottom w:val="single" w:sz="4" w:space="0" w:color="auto"/>
              <w:right w:val="single" w:sz="4" w:space="0" w:color="auto"/>
            </w:tcBorders>
            <w:shd w:val="clear" w:color="auto" w:fill="auto"/>
            <w:vAlign w:val="center"/>
            <w:hideMark/>
          </w:tcPr>
          <w:p w14:paraId="5A10926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48CCBD1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17F5FD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E8BB8C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13D95A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noWrap/>
            <w:vAlign w:val="bottom"/>
            <w:hideMark/>
          </w:tcPr>
          <w:p w14:paraId="02A1C5FD"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0,00</w:t>
            </w:r>
          </w:p>
        </w:tc>
      </w:tr>
      <w:tr w:rsidR="001D0ECC" w:rsidRPr="001D0ECC" w14:paraId="3249E26C"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79ABE45C"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5264A44B"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79FFA949"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Республиканский бюджет Республики Коми</w:t>
            </w:r>
          </w:p>
        </w:tc>
        <w:tc>
          <w:tcPr>
            <w:tcW w:w="608" w:type="pct"/>
            <w:tcBorders>
              <w:top w:val="nil"/>
              <w:left w:val="nil"/>
              <w:bottom w:val="single" w:sz="4" w:space="0" w:color="auto"/>
              <w:right w:val="single" w:sz="4" w:space="0" w:color="auto"/>
            </w:tcBorders>
            <w:shd w:val="clear" w:color="auto" w:fill="auto"/>
            <w:vAlign w:val="center"/>
            <w:hideMark/>
          </w:tcPr>
          <w:p w14:paraId="600E3FC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4 699 843 600,00</w:t>
            </w:r>
          </w:p>
        </w:tc>
        <w:tc>
          <w:tcPr>
            <w:tcW w:w="290" w:type="pct"/>
            <w:tcBorders>
              <w:top w:val="nil"/>
              <w:left w:val="nil"/>
              <w:bottom w:val="single" w:sz="4" w:space="0" w:color="auto"/>
              <w:right w:val="single" w:sz="4" w:space="0" w:color="auto"/>
            </w:tcBorders>
            <w:shd w:val="clear" w:color="auto" w:fill="auto"/>
            <w:vAlign w:val="center"/>
            <w:hideMark/>
          </w:tcPr>
          <w:p w14:paraId="1DB131E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686 510 700,00</w:t>
            </w:r>
          </w:p>
        </w:tc>
        <w:tc>
          <w:tcPr>
            <w:tcW w:w="409" w:type="pct"/>
            <w:tcBorders>
              <w:top w:val="nil"/>
              <w:left w:val="nil"/>
              <w:bottom w:val="single" w:sz="4" w:space="0" w:color="auto"/>
              <w:right w:val="single" w:sz="4" w:space="0" w:color="auto"/>
            </w:tcBorders>
            <w:shd w:val="clear" w:color="auto" w:fill="auto"/>
            <w:vAlign w:val="center"/>
            <w:hideMark/>
          </w:tcPr>
          <w:p w14:paraId="31D4FDE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751 810 100,00</w:t>
            </w:r>
          </w:p>
        </w:tc>
        <w:tc>
          <w:tcPr>
            <w:tcW w:w="290" w:type="pct"/>
            <w:tcBorders>
              <w:top w:val="nil"/>
              <w:left w:val="nil"/>
              <w:bottom w:val="single" w:sz="4" w:space="0" w:color="auto"/>
              <w:right w:val="single" w:sz="4" w:space="0" w:color="auto"/>
            </w:tcBorders>
            <w:shd w:val="clear" w:color="auto" w:fill="auto"/>
            <w:vAlign w:val="center"/>
            <w:hideMark/>
          </w:tcPr>
          <w:p w14:paraId="531D789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816 307 800,00</w:t>
            </w:r>
          </w:p>
        </w:tc>
        <w:tc>
          <w:tcPr>
            <w:tcW w:w="290" w:type="pct"/>
            <w:tcBorders>
              <w:top w:val="nil"/>
              <w:left w:val="nil"/>
              <w:bottom w:val="single" w:sz="4" w:space="0" w:color="auto"/>
              <w:right w:val="single" w:sz="4" w:space="0" w:color="auto"/>
            </w:tcBorders>
            <w:shd w:val="clear" w:color="auto" w:fill="auto"/>
            <w:vAlign w:val="center"/>
            <w:hideMark/>
          </w:tcPr>
          <w:p w14:paraId="2CA7DB0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813 184 200,00</w:t>
            </w:r>
          </w:p>
        </w:tc>
        <w:tc>
          <w:tcPr>
            <w:tcW w:w="290" w:type="pct"/>
            <w:tcBorders>
              <w:top w:val="nil"/>
              <w:left w:val="nil"/>
              <w:bottom w:val="single" w:sz="4" w:space="0" w:color="auto"/>
              <w:right w:val="single" w:sz="4" w:space="0" w:color="auto"/>
            </w:tcBorders>
            <w:shd w:val="clear" w:color="auto" w:fill="auto"/>
            <w:vAlign w:val="center"/>
            <w:hideMark/>
          </w:tcPr>
          <w:p w14:paraId="3E8A486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816 015 400,00</w:t>
            </w:r>
          </w:p>
        </w:tc>
        <w:tc>
          <w:tcPr>
            <w:tcW w:w="567" w:type="pct"/>
            <w:tcBorders>
              <w:top w:val="nil"/>
              <w:left w:val="nil"/>
              <w:bottom w:val="single" w:sz="4" w:space="0" w:color="auto"/>
              <w:right w:val="single" w:sz="4" w:space="0" w:color="auto"/>
            </w:tcBorders>
            <w:shd w:val="clear" w:color="auto" w:fill="auto"/>
            <w:noWrap/>
            <w:vAlign w:val="center"/>
            <w:hideMark/>
          </w:tcPr>
          <w:p w14:paraId="5A094FDE"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816 015 400,00</w:t>
            </w:r>
          </w:p>
        </w:tc>
      </w:tr>
      <w:tr w:rsidR="001D0ECC" w:rsidRPr="001D0ECC" w14:paraId="0F339B47"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57801CDA"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68DFCC4E"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6CADC8DD"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Бюджет муниципального образования, из них за счет средств:</w:t>
            </w:r>
          </w:p>
        </w:tc>
        <w:tc>
          <w:tcPr>
            <w:tcW w:w="608" w:type="pct"/>
            <w:tcBorders>
              <w:top w:val="nil"/>
              <w:left w:val="nil"/>
              <w:bottom w:val="single" w:sz="4" w:space="0" w:color="auto"/>
              <w:right w:val="single" w:sz="4" w:space="0" w:color="auto"/>
            </w:tcBorders>
            <w:shd w:val="clear" w:color="auto" w:fill="auto"/>
            <w:vAlign w:val="center"/>
            <w:hideMark/>
          </w:tcPr>
          <w:p w14:paraId="61FFC22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BC7C2A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2983903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741022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3FD2A8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256318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noWrap/>
            <w:vAlign w:val="bottom"/>
            <w:hideMark/>
          </w:tcPr>
          <w:p w14:paraId="2FB6B467"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0,00</w:t>
            </w:r>
          </w:p>
        </w:tc>
      </w:tr>
      <w:tr w:rsidR="001D0ECC" w:rsidRPr="001D0ECC" w14:paraId="012C277E"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49D8ADB0"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188C09F0"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4F65FD3A"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Местного бюджета</w:t>
            </w:r>
          </w:p>
        </w:tc>
        <w:tc>
          <w:tcPr>
            <w:tcW w:w="608" w:type="pct"/>
            <w:tcBorders>
              <w:top w:val="nil"/>
              <w:left w:val="nil"/>
              <w:bottom w:val="single" w:sz="4" w:space="0" w:color="auto"/>
              <w:right w:val="single" w:sz="4" w:space="0" w:color="auto"/>
            </w:tcBorders>
            <w:shd w:val="clear" w:color="auto" w:fill="auto"/>
            <w:vAlign w:val="center"/>
            <w:hideMark/>
          </w:tcPr>
          <w:p w14:paraId="16B0670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86D199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5C7A6E9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FF2A44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A94FB7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07F6BC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73578F9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0787A566"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15F3B0AB"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40CD43D3"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1DAFC15F"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Средства от приносящей доход деятельности</w:t>
            </w:r>
          </w:p>
        </w:tc>
        <w:tc>
          <w:tcPr>
            <w:tcW w:w="608" w:type="pct"/>
            <w:tcBorders>
              <w:top w:val="nil"/>
              <w:left w:val="nil"/>
              <w:bottom w:val="single" w:sz="4" w:space="0" w:color="auto"/>
              <w:right w:val="single" w:sz="4" w:space="0" w:color="auto"/>
            </w:tcBorders>
            <w:shd w:val="clear" w:color="auto" w:fill="auto"/>
            <w:vAlign w:val="center"/>
            <w:hideMark/>
          </w:tcPr>
          <w:p w14:paraId="7A9A0ED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338F45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3B02DFD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852D97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D6E3D5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935186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noWrap/>
            <w:vAlign w:val="bottom"/>
            <w:hideMark/>
          </w:tcPr>
          <w:p w14:paraId="74F5749D"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0,00</w:t>
            </w:r>
          </w:p>
        </w:tc>
      </w:tr>
      <w:tr w:rsidR="001D0ECC" w:rsidRPr="001D0ECC" w14:paraId="6A856C71" w14:textId="77777777" w:rsidTr="006B6C0D">
        <w:trPr>
          <w:trHeight w:val="630"/>
        </w:trPr>
        <w:tc>
          <w:tcPr>
            <w:tcW w:w="668" w:type="pct"/>
            <w:vMerge w:val="restart"/>
            <w:tcBorders>
              <w:top w:val="nil"/>
              <w:left w:val="single" w:sz="4" w:space="0" w:color="auto"/>
              <w:bottom w:val="single" w:sz="4" w:space="0" w:color="auto"/>
              <w:right w:val="single" w:sz="4" w:space="0" w:color="auto"/>
            </w:tcBorders>
            <w:shd w:val="clear" w:color="auto" w:fill="auto"/>
            <w:vAlign w:val="center"/>
            <w:hideMark/>
          </w:tcPr>
          <w:p w14:paraId="79E0DEFE" w14:textId="77777777" w:rsidR="001D0ECC" w:rsidRPr="001D0ECC" w:rsidRDefault="001D0ECC" w:rsidP="001D0ECC">
            <w:pPr>
              <w:spacing w:after="0" w:line="240" w:lineRule="auto"/>
              <w:jc w:val="both"/>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Основное мероприятие 1.1.3.</w:t>
            </w:r>
          </w:p>
        </w:tc>
        <w:tc>
          <w:tcPr>
            <w:tcW w:w="879" w:type="pct"/>
            <w:vMerge w:val="restart"/>
            <w:tcBorders>
              <w:top w:val="nil"/>
              <w:left w:val="single" w:sz="4" w:space="0" w:color="auto"/>
              <w:bottom w:val="single" w:sz="4" w:space="0" w:color="auto"/>
              <w:right w:val="single" w:sz="4" w:space="0" w:color="auto"/>
            </w:tcBorders>
            <w:shd w:val="clear" w:color="auto" w:fill="auto"/>
            <w:vAlign w:val="center"/>
            <w:hideMark/>
          </w:tcPr>
          <w:p w14:paraId="42D7A52B"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 xml:space="preserve">Обеспечение выплат ежемесячного денежного вознаграждения за классное руководство педагогическим работникам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w:t>
            </w:r>
            <w:r w:rsidRPr="001D0ECC">
              <w:rPr>
                <w:rFonts w:ascii="Times New Roman" w:eastAsia="Times New Roman" w:hAnsi="Times New Roman" w:cs="Times New Roman"/>
                <w:sz w:val="24"/>
                <w:szCs w:val="24"/>
              </w:rPr>
              <w:lastRenderedPageBreak/>
              <w:t>образовательные программы среднего общего образования</w:t>
            </w:r>
          </w:p>
        </w:tc>
        <w:tc>
          <w:tcPr>
            <w:tcW w:w="708" w:type="pct"/>
            <w:tcBorders>
              <w:top w:val="nil"/>
              <w:left w:val="nil"/>
              <w:bottom w:val="single" w:sz="4" w:space="0" w:color="auto"/>
              <w:right w:val="single" w:sz="4" w:space="0" w:color="auto"/>
            </w:tcBorders>
            <w:shd w:val="clear" w:color="auto" w:fill="auto"/>
            <w:vAlign w:val="center"/>
            <w:hideMark/>
          </w:tcPr>
          <w:p w14:paraId="65E835DD"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lastRenderedPageBreak/>
              <w:t>Всего, в том числе:</w:t>
            </w:r>
          </w:p>
        </w:tc>
        <w:tc>
          <w:tcPr>
            <w:tcW w:w="608" w:type="pct"/>
            <w:tcBorders>
              <w:top w:val="nil"/>
              <w:left w:val="nil"/>
              <w:bottom w:val="single" w:sz="4" w:space="0" w:color="auto"/>
              <w:right w:val="single" w:sz="4" w:space="0" w:color="auto"/>
            </w:tcBorders>
            <w:shd w:val="clear" w:color="auto" w:fill="auto"/>
            <w:vAlign w:val="center"/>
            <w:hideMark/>
          </w:tcPr>
          <w:p w14:paraId="186757E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124 094 800,00</w:t>
            </w:r>
          </w:p>
        </w:tc>
        <w:tc>
          <w:tcPr>
            <w:tcW w:w="290" w:type="pct"/>
            <w:tcBorders>
              <w:top w:val="nil"/>
              <w:left w:val="nil"/>
              <w:bottom w:val="single" w:sz="4" w:space="0" w:color="auto"/>
              <w:right w:val="single" w:sz="4" w:space="0" w:color="auto"/>
            </w:tcBorders>
            <w:shd w:val="clear" w:color="auto" w:fill="auto"/>
            <w:vAlign w:val="center"/>
            <w:hideMark/>
          </w:tcPr>
          <w:p w14:paraId="4FA4BD2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32 796 100,00</w:t>
            </w:r>
          </w:p>
        </w:tc>
        <w:tc>
          <w:tcPr>
            <w:tcW w:w="409" w:type="pct"/>
            <w:tcBorders>
              <w:top w:val="nil"/>
              <w:left w:val="nil"/>
              <w:bottom w:val="single" w:sz="4" w:space="0" w:color="auto"/>
              <w:right w:val="single" w:sz="4" w:space="0" w:color="auto"/>
            </w:tcBorders>
            <w:shd w:val="clear" w:color="auto" w:fill="auto"/>
            <w:vAlign w:val="center"/>
            <w:hideMark/>
          </w:tcPr>
          <w:p w14:paraId="7DF9080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33 138 000,00</w:t>
            </w:r>
          </w:p>
        </w:tc>
        <w:tc>
          <w:tcPr>
            <w:tcW w:w="290" w:type="pct"/>
            <w:tcBorders>
              <w:top w:val="nil"/>
              <w:left w:val="nil"/>
              <w:bottom w:val="single" w:sz="4" w:space="0" w:color="auto"/>
              <w:right w:val="single" w:sz="4" w:space="0" w:color="auto"/>
            </w:tcBorders>
            <w:shd w:val="clear" w:color="auto" w:fill="auto"/>
            <w:vAlign w:val="center"/>
            <w:hideMark/>
          </w:tcPr>
          <w:p w14:paraId="55B71C9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58 160 700,00</w:t>
            </w:r>
          </w:p>
        </w:tc>
        <w:tc>
          <w:tcPr>
            <w:tcW w:w="290" w:type="pct"/>
            <w:tcBorders>
              <w:top w:val="nil"/>
              <w:left w:val="nil"/>
              <w:bottom w:val="single" w:sz="4" w:space="0" w:color="auto"/>
              <w:right w:val="single" w:sz="4" w:space="0" w:color="auto"/>
            </w:tcBorders>
            <w:shd w:val="clear" w:color="auto" w:fill="auto"/>
            <w:vAlign w:val="center"/>
            <w:hideMark/>
          </w:tcPr>
          <w:p w14:paraId="6CCF968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2CFA20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228885E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6EC3C696" w14:textId="77777777" w:rsidTr="006B6C0D">
        <w:trPr>
          <w:trHeight w:val="510"/>
        </w:trPr>
        <w:tc>
          <w:tcPr>
            <w:tcW w:w="668" w:type="pct"/>
            <w:vMerge/>
            <w:tcBorders>
              <w:top w:val="nil"/>
              <w:left w:val="single" w:sz="4" w:space="0" w:color="auto"/>
              <w:bottom w:val="single" w:sz="4" w:space="0" w:color="auto"/>
              <w:right w:val="single" w:sz="4" w:space="0" w:color="auto"/>
            </w:tcBorders>
            <w:vAlign w:val="center"/>
            <w:hideMark/>
          </w:tcPr>
          <w:p w14:paraId="1B9E2B7B"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1DF6CDE6"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2045BD95"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Федеральный бюджет</w:t>
            </w:r>
          </w:p>
        </w:tc>
        <w:tc>
          <w:tcPr>
            <w:tcW w:w="608" w:type="pct"/>
            <w:tcBorders>
              <w:top w:val="nil"/>
              <w:left w:val="nil"/>
              <w:bottom w:val="single" w:sz="4" w:space="0" w:color="auto"/>
              <w:right w:val="single" w:sz="4" w:space="0" w:color="auto"/>
            </w:tcBorders>
            <w:shd w:val="clear" w:color="auto" w:fill="auto"/>
            <w:vAlign w:val="center"/>
            <w:hideMark/>
          </w:tcPr>
          <w:p w14:paraId="2E86CC7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124 094 800,00</w:t>
            </w:r>
          </w:p>
        </w:tc>
        <w:tc>
          <w:tcPr>
            <w:tcW w:w="290" w:type="pct"/>
            <w:tcBorders>
              <w:top w:val="nil"/>
              <w:left w:val="nil"/>
              <w:bottom w:val="single" w:sz="4" w:space="0" w:color="auto"/>
              <w:right w:val="single" w:sz="4" w:space="0" w:color="auto"/>
            </w:tcBorders>
            <w:shd w:val="clear" w:color="auto" w:fill="auto"/>
            <w:vAlign w:val="center"/>
            <w:hideMark/>
          </w:tcPr>
          <w:p w14:paraId="045F4BE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32 796 100,00</w:t>
            </w:r>
          </w:p>
        </w:tc>
        <w:tc>
          <w:tcPr>
            <w:tcW w:w="409" w:type="pct"/>
            <w:tcBorders>
              <w:top w:val="nil"/>
              <w:left w:val="nil"/>
              <w:bottom w:val="single" w:sz="4" w:space="0" w:color="auto"/>
              <w:right w:val="single" w:sz="4" w:space="0" w:color="auto"/>
            </w:tcBorders>
            <w:shd w:val="clear" w:color="auto" w:fill="auto"/>
            <w:vAlign w:val="center"/>
            <w:hideMark/>
          </w:tcPr>
          <w:p w14:paraId="56EE84E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33 138 000,00</w:t>
            </w:r>
          </w:p>
        </w:tc>
        <w:tc>
          <w:tcPr>
            <w:tcW w:w="290" w:type="pct"/>
            <w:tcBorders>
              <w:top w:val="nil"/>
              <w:left w:val="nil"/>
              <w:bottom w:val="single" w:sz="4" w:space="0" w:color="auto"/>
              <w:right w:val="single" w:sz="4" w:space="0" w:color="auto"/>
            </w:tcBorders>
            <w:shd w:val="clear" w:color="auto" w:fill="auto"/>
            <w:vAlign w:val="center"/>
            <w:hideMark/>
          </w:tcPr>
          <w:p w14:paraId="176D520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58 160 700,00</w:t>
            </w:r>
          </w:p>
        </w:tc>
        <w:tc>
          <w:tcPr>
            <w:tcW w:w="290" w:type="pct"/>
            <w:tcBorders>
              <w:top w:val="nil"/>
              <w:left w:val="nil"/>
              <w:bottom w:val="single" w:sz="4" w:space="0" w:color="auto"/>
              <w:right w:val="single" w:sz="4" w:space="0" w:color="auto"/>
            </w:tcBorders>
            <w:shd w:val="clear" w:color="auto" w:fill="auto"/>
            <w:vAlign w:val="center"/>
            <w:hideMark/>
          </w:tcPr>
          <w:p w14:paraId="57F1CF8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2B281B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452670D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2F718B9C" w14:textId="77777777" w:rsidTr="006B6C0D">
        <w:trPr>
          <w:trHeight w:val="1080"/>
        </w:trPr>
        <w:tc>
          <w:tcPr>
            <w:tcW w:w="668" w:type="pct"/>
            <w:vMerge/>
            <w:tcBorders>
              <w:top w:val="nil"/>
              <w:left w:val="single" w:sz="4" w:space="0" w:color="auto"/>
              <w:bottom w:val="single" w:sz="4" w:space="0" w:color="auto"/>
              <w:right w:val="single" w:sz="4" w:space="0" w:color="auto"/>
            </w:tcBorders>
            <w:vAlign w:val="center"/>
            <w:hideMark/>
          </w:tcPr>
          <w:p w14:paraId="67A66A91"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7653231A"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6E7681E5"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Республиканский бюджет Республики Коми</w:t>
            </w:r>
          </w:p>
        </w:tc>
        <w:tc>
          <w:tcPr>
            <w:tcW w:w="608" w:type="pct"/>
            <w:tcBorders>
              <w:top w:val="nil"/>
              <w:left w:val="nil"/>
              <w:bottom w:val="single" w:sz="4" w:space="0" w:color="auto"/>
              <w:right w:val="single" w:sz="4" w:space="0" w:color="auto"/>
            </w:tcBorders>
            <w:shd w:val="clear" w:color="auto" w:fill="auto"/>
            <w:vAlign w:val="center"/>
            <w:hideMark/>
          </w:tcPr>
          <w:p w14:paraId="53622C4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84A2E0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50D5D61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683AFF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50153C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EF76E4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054E7F2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1DE4FCD3"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3205A43C"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1D7A4CFE"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77E872C7"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 xml:space="preserve">Бюджет муниципального образования, из них за счет </w:t>
            </w:r>
            <w:r w:rsidRPr="001D0ECC">
              <w:rPr>
                <w:rFonts w:ascii="Times New Roman" w:eastAsia="Times New Roman" w:hAnsi="Times New Roman" w:cs="Times New Roman"/>
                <w:sz w:val="24"/>
                <w:szCs w:val="24"/>
              </w:rPr>
              <w:lastRenderedPageBreak/>
              <w:t>средств:</w:t>
            </w:r>
          </w:p>
        </w:tc>
        <w:tc>
          <w:tcPr>
            <w:tcW w:w="608" w:type="pct"/>
            <w:tcBorders>
              <w:top w:val="nil"/>
              <w:left w:val="nil"/>
              <w:bottom w:val="single" w:sz="4" w:space="0" w:color="auto"/>
              <w:right w:val="single" w:sz="4" w:space="0" w:color="auto"/>
            </w:tcBorders>
            <w:shd w:val="clear" w:color="auto" w:fill="auto"/>
            <w:vAlign w:val="center"/>
            <w:hideMark/>
          </w:tcPr>
          <w:p w14:paraId="2B88399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lastRenderedPageBreak/>
              <w:t>0,00</w:t>
            </w:r>
          </w:p>
        </w:tc>
        <w:tc>
          <w:tcPr>
            <w:tcW w:w="290" w:type="pct"/>
            <w:tcBorders>
              <w:top w:val="nil"/>
              <w:left w:val="nil"/>
              <w:bottom w:val="single" w:sz="4" w:space="0" w:color="auto"/>
              <w:right w:val="single" w:sz="4" w:space="0" w:color="auto"/>
            </w:tcBorders>
            <w:shd w:val="clear" w:color="auto" w:fill="auto"/>
            <w:vAlign w:val="center"/>
            <w:hideMark/>
          </w:tcPr>
          <w:p w14:paraId="24158AD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697CADD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F266A2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FC3FBF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CA7093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7F19DA9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7600AD59" w14:textId="77777777" w:rsidTr="006B6C0D">
        <w:trPr>
          <w:trHeight w:val="480"/>
        </w:trPr>
        <w:tc>
          <w:tcPr>
            <w:tcW w:w="668" w:type="pct"/>
            <w:vMerge/>
            <w:tcBorders>
              <w:top w:val="nil"/>
              <w:left w:val="single" w:sz="4" w:space="0" w:color="auto"/>
              <w:bottom w:val="single" w:sz="4" w:space="0" w:color="auto"/>
              <w:right w:val="single" w:sz="4" w:space="0" w:color="auto"/>
            </w:tcBorders>
            <w:vAlign w:val="center"/>
            <w:hideMark/>
          </w:tcPr>
          <w:p w14:paraId="74C3F641"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1CCB0005"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32CC8294"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Местного бюджета</w:t>
            </w:r>
          </w:p>
        </w:tc>
        <w:tc>
          <w:tcPr>
            <w:tcW w:w="608" w:type="pct"/>
            <w:tcBorders>
              <w:top w:val="nil"/>
              <w:left w:val="nil"/>
              <w:bottom w:val="single" w:sz="4" w:space="0" w:color="auto"/>
              <w:right w:val="single" w:sz="4" w:space="0" w:color="auto"/>
            </w:tcBorders>
            <w:shd w:val="clear" w:color="auto" w:fill="auto"/>
            <w:vAlign w:val="center"/>
            <w:hideMark/>
          </w:tcPr>
          <w:p w14:paraId="6ABA3B8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58AD37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39DEFD6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AAD3B3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2C5165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DF75A1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154793E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7C457AD1" w14:textId="77777777" w:rsidTr="006B6C0D">
        <w:trPr>
          <w:trHeight w:val="4575"/>
        </w:trPr>
        <w:tc>
          <w:tcPr>
            <w:tcW w:w="668" w:type="pct"/>
            <w:vMerge/>
            <w:tcBorders>
              <w:top w:val="nil"/>
              <w:left w:val="single" w:sz="4" w:space="0" w:color="auto"/>
              <w:bottom w:val="single" w:sz="4" w:space="0" w:color="auto"/>
              <w:right w:val="single" w:sz="4" w:space="0" w:color="auto"/>
            </w:tcBorders>
            <w:vAlign w:val="center"/>
            <w:hideMark/>
          </w:tcPr>
          <w:p w14:paraId="13071949"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1261B301"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491CEAA8"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Средства от приносящей доход деятельности</w:t>
            </w:r>
          </w:p>
        </w:tc>
        <w:tc>
          <w:tcPr>
            <w:tcW w:w="608" w:type="pct"/>
            <w:tcBorders>
              <w:top w:val="nil"/>
              <w:left w:val="nil"/>
              <w:bottom w:val="single" w:sz="4" w:space="0" w:color="auto"/>
              <w:right w:val="single" w:sz="4" w:space="0" w:color="auto"/>
            </w:tcBorders>
            <w:shd w:val="clear" w:color="auto" w:fill="auto"/>
            <w:vAlign w:val="center"/>
            <w:hideMark/>
          </w:tcPr>
          <w:p w14:paraId="7562F8D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0F1005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68A7A25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20C94A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7AF1CA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3EB6B5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0982DC2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1B1F562F" w14:textId="77777777" w:rsidTr="006B6C0D">
        <w:trPr>
          <w:trHeight w:val="405"/>
        </w:trPr>
        <w:tc>
          <w:tcPr>
            <w:tcW w:w="668" w:type="pct"/>
            <w:vMerge w:val="restart"/>
            <w:tcBorders>
              <w:top w:val="nil"/>
              <w:left w:val="single" w:sz="4" w:space="0" w:color="auto"/>
              <w:bottom w:val="single" w:sz="4" w:space="0" w:color="auto"/>
              <w:right w:val="single" w:sz="4" w:space="0" w:color="auto"/>
            </w:tcBorders>
            <w:shd w:val="clear" w:color="auto" w:fill="auto"/>
            <w:vAlign w:val="center"/>
            <w:hideMark/>
          </w:tcPr>
          <w:p w14:paraId="1085A747" w14:textId="77777777" w:rsidR="001D0ECC" w:rsidRPr="001D0ECC" w:rsidRDefault="001D0ECC" w:rsidP="001D0ECC">
            <w:pPr>
              <w:spacing w:after="0" w:line="240" w:lineRule="auto"/>
              <w:jc w:val="both"/>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Основное мероприятие 1.1.4.</w:t>
            </w:r>
          </w:p>
        </w:tc>
        <w:tc>
          <w:tcPr>
            <w:tcW w:w="879" w:type="pct"/>
            <w:vMerge w:val="restart"/>
            <w:tcBorders>
              <w:top w:val="nil"/>
              <w:left w:val="single" w:sz="4" w:space="0" w:color="auto"/>
              <w:bottom w:val="single" w:sz="4" w:space="0" w:color="auto"/>
              <w:right w:val="single" w:sz="4" w:space="0" w:color="auto"/>
            </w:tcBorders>
            <w:shd w:val="clear" w:color="auto" w:fill="auto"/>
            <w:vAlign w:val="center"/>
            <w:hideMark/>
          </w:tcPr>
          <w:p w14:paraId="726F124D"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Мероприятия, связанные с повышением оплаты труда отдельных категорий работников в сфере образования</w:t>
            </w:r>
          </w:p>
        </w:tc>
        <w:tc>
          <w:tcPr>
            <w:tcW w:w="708" w:type="pct"/>
            <w:tcBorders>
              <w:top w:val="nil"/>
              <w:left w:val="nil"/>
              <w:bottom w:val="single" w:sz="4" w:space="0" w:color="auto"/>
              <w:right w:val="single" w:sz="4" w:space="0" w:color="auto"/>
            </w:tcBorders>
            <w:shd w:val="clear" w:color="auto" w:fill="auto"/>
            <w:vAlign w:val="center"/>
            <w:hideMark/>
          </w:tcPr>
          <w:p w14:paraId="2A1E0710"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Всего, в том числе:</w:t>
            </w:r>
          </w:p>
        </w:tc>
        <w:tc>
          <w:tcPr>
            <w:tcW w:w="608" w:type="pct"/>
            <w:tcBorders>
              <w:top w:val="nil"/>
              <w:left w:val="nil"/>
              <w:bottom w:val="single" w:sz="4" w:space="0" w:color="auto"/>
              <w:right w:val="single" w:sz="4" w:space="0" w:color="auto"/>
            </w:tcBorders>
            <w:shd w:val="clear" w:color="auto" w:fill="auto"/>
            <w:vAlign w:val="center"/>
            <w:hideMark/>
          </w:tcPr>
          <w:p w14:paraId="5D01CAA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41 333 592,92</w:t>
            </w:r>
          </w:p>
        </w:tc>
        <w:tc>
          <w:tcPr>
            <w:tcW w:w="290" w:type="pct"/>
            <w:tcBorders>
              <w:top w:val="nil"/>
              <w:left w:val="nil"/>
              <w:bottom w:val="single" w:sz="4" w:space="0" w:color="auto"/>
              <w:right w:val="single" w:sz="4" w:space="0" w:color="auto"/>
            </w:tcBorders>
            <w:shd w:val="clear" w:color="auto" w:fill="auto"/>
            <w:vAlign w:val="center"/>
            <w:hideMark/>
          </w:tcPr>
          <w:p w14:paraId="28C83A5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2472F4F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92DA8D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8 531 370,70</w:t>
            </w:r>
          </w:p>
        </w:tc>
        <w:tc>
          <w:tcPr>
            <w:tcW w:w="290" w:type="pct"/>
            <w:tcBorders>
              <w:top w:val="nil"/>
              <w:left w:val="nil"/>
              <w:bottom w:val="single" w:sz="4" w:space="0" w:color="auto"/>
              <w:right w:val="single" w:sz="4" w:space="0" w:color="auto"/>
            </w:tcBorders>
            <w:shd w:val="clear" w:color="auto" w:fill="auto"/>
            <w:vAlign w:val="center"/>
            <w:hideMark/>
          </w:tcPr>
          <w:p w14:paraId="17B3F20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9 162 626,26</w:t>
            </w:r>
          </w:p>
        </w:tc>
        <w:tc>
          <w:tcPr>
            <w:tcW w:w="290" w:type="pct"/>
            <w:tcBorders>
              <w:top w:val="nil"/>
              <w:left w:val="nil"/>
              <w:bottom w:val="single" w:sz="4" w:space="0" w:color="auto"/>
              <w:right w:val="single" w:sz="4" w:space="0" w:color="auto"/>
            </w:tcBorders>
            <w:shd w:val="clear" w:color="auto" w:fill="auto"/>
            <w:vAlign w:val="center"/>
            <w:hideMark/>
          </w:tcPr>
          <w:p w14:paraId="6D59359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11 819 797,98</w:t>
            </w:r>
          </w:p>
        </w:tc>
        <w:tc>
          <w:tcPr>
            <w:tcW w:w="567" w:type="pct"/>
            <w:tcBorders>
              <w:top w:val="nil"/>
              <w:left w:val="nil"/>
              <w:bottom w:val="single" w:sz="4" w:space="0" w:color="auto"/>
              <w:right w:val="single" w:sz="4" w:space="0" w:color="auto"/>
            </w:tcBorders>
            <w:shd w:val="clear" w:color="auto" w:fill="auto"/>
            <w:vAlign w:val="center"/>
            <w:hideMark/>
          </w:tcPr>
          <w:p w14:paraId="126A828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11 819 797,98</w:t>
            </w:r>
          </w:p>
        </w:tc>
      </w:tr>
      <w:tr w:rsidR="001D0ECC" w:rsidRPr="001D0ECC" w14:paraId="3DE3F1CE"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1C39FF53"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7804DA1B"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6D303E88"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Федеральный бюджет</w:t>
            </w:r>
          </w:p>
        </w:tc>
        <w:tc>
          <w:tcPr>
            <w:tcW w:w="608" w:type="pct"/>
            <w:tcBorders>
              <w:top w:val="nil"/>
              <w:left w:val="nil"/>
              <w:bottom w:val="single" w:sz="4" w:space="0" w:color="auto"/>
              <w:right w:val="single" w:sz="4" w:space="0" w:color="auto"/>
            </w:tcBorders>
            <w:shd w:val="clear" w:color="auto" w:fill="auto"/>
            <w:vAlign w:val="center"/>
            <w:hideMark/>
          </w:tcPr>
          <w:p w14:paraId="6EDBEA0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5AD194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5CAFAEC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AD1F1E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339CEF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BC5750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noWrap/>
            <w:vAlign w:val="bottom"/>
            <w:hideMark/>
          </w:tcPr>
          <w:p w14:paraId="012685B4"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0,00</w:t>
            </w:r>
          </w:p>
        </w:tc>
      </w:tr>
      <w:tr w:rsidR="001D0ECC" w:rsidRPr="001D0ECC" w14:paraId="3525D4E5"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6CC03424"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249D393F"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3EA9FC94"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Республиканский бюджет Республики Коми</w:t>
            </w:r>
          </w:p>
        </w:tc>
        <w:tc>
          <w:tcPr>
            <w:tcW w:w="608" w:type="pct"/>
            <w:tcBorders>
              <w:top w:val="nil"/>
              <w:left w:val="nil"/>
              <w:bottom w:val="single" w:sz="4" w:space="0" w:color="auto"/>
              <w:right w:val="single" w:sz="4" w:space="0" w:color="auto"/>
            </w:tcBorders>
            <w:shd w:val="clear" w:color="auto" w:fill="auto"/>
            <w:vAlign w:val="center"/>
            <w:hideMark/>
          </w:tcPr>
          <w:p w14:paraId="1A4B99A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40 920 257,00</w:t>
            </w:r>
          </w:p>
        </w:tc>
        <w:tc>
          <w:tcPr>
            <w:tcW w:w="290" w:type="pct"/>
            <w:tcBorders>
              <w:top w:val="nil"/>
              <w:left w:val="nil"/>
              <w:bottom w:val="single" w:sz="4" w:space="0" w:color="auto"/>
              <w:right w:val="single" w:sz="4" w:space="0" w:color="auto"/>
            </w:tcBorders>
            <w:shd w:val="clear" w:color="auto" w:fill="auto"/>
            <w:vAlign w:val="center"/>
            <w:hideMark/>
          </w:tcPr>
          <w:p w14:paraId="6153488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531161B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CDE960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8 446 057,00</w:t>
            </w:r>
          </w:p>
        </w:tc>
        <w:tc>
          <w:tcPr>
            <w:tcW w:w="290" w:type="pct"/>
            <w:tcBorders>
              <w:top w:val="nil"/>
              <w:left w:val="nil"/>
              <w:bottom w:val="single" w:sz="4" w:space="0" w:color="auto"/>
              <w:right w:val="single" w:sz="4" w:space="0" w:color="auto"/>
            </w:tcBorders>
            <w:shd w:val="clear" w:color="auto" w:fill="auto"/>
            <w:vAlign w:val="center"/>
            <w:hideMark/>
          </w:tcPr>
          <w:p w14:paraId="622F522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9 071 000,00</w:t>
            </w:r>
          </w:p>
        </w:tc>
        <w:tc>
          <w:tcPr>
            <w:tcW w:w="290" w:type="pct"/>
            <w:tcBorders>
              <w:top w:val="nil"/>
              <w:left w:val="nil"/>
              <w:bottom w:val="single" w:sz="4" w:space="0" w:color="auto"/>
              <w:right w:val="single" w:sz="4" w:space="0" w:color="auto"/>
            </w:tcBorders>
            <w:shd w:val="clear" w:color="auto" w:fill="auto"/>
            <w:vAlign w:val="center"/>
            <w:hideMark/>
          </w:tcPr>
          <w:p w14:paraId="4C6E9AE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11 701 600,00</w:t>
            </w:r>
          </w:p>
        </w:tc>
        <w:tc>
          <w:tcPr>
            <w:tcW w:w="567" w:type="pct"/>
            <w:tcBorders>
              <w:top w:val="nil"/>
              <w:left w:val="nil"/>
              <w:bottom w:val="single" w:sz="4" w:space="0" w:color="auto"/>
              <w:right w:val="single" w:sz="4" w:space="0" w:color="auto"/>
            </w:tcBorders>
            <w:shd w:val="clear" w:color="auto" w:fill="auto"/>
            <w:noWrap/>
            <w:vAlign w:val="bottom"/>
            <w:hideMark/>
          </w:tcPr>
          <w:p w14:paraId="4A3A2EE5"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11 701 600,00</w:t>
            </w:r>
          </w:p>
        </w:tc>
      </w:tr>
      <w:tr w:rsidR="001D0ECC" w:rsidRPr="001D0ECC" w14:paraId="02F17C1D"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07651688"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4C1E21DE"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3B061FE9"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Бюджет муниципального образования, из них за счет средств:</w:t>
            </w:r>
          </w:p>
        </w:tc>
        <w:tc>
          <w:tcPr>
            <w:tcW w:w="608" w:type="pct"/>
            <w:tcBorders>
              <w:top w:val="nil"/>
              <w:left w:val="nil"/>
              <w:bottom w:val="single" w:sz="4" w:space="0" w:color="auto"/>
              <w:right w:val="single" w:sz="4" w:space="0" w:color="auto"/>
            </w:tcBorders>
            <w:shd w:val="clear" w:color="auto" w:fill="auto"/>
            <w:vAlign w:val="center"/>
            <w:hideMark/>
          </w:tcPr>
          <w:p w14:paraId="7502F47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413 335,92</w:t>
            </w:r>
          </w:p>
        </w:tc>
        <w:tc>
          <w:tcPr>
            <w:tcW w:w="290" w:type="pct"/>
            <w:tcBorders>
              <w:top w:val="nil"/>
              <w:left w:val="nil"/>
              <w:bottom w:val="single" w:sz="4" w:space="0" w:color="auto"/>
              <w:right w:val="single" w:sz="4" w:space="0" w:color="auto"/>
            </w:tcBorders>
            <w:shd w:val="clear" w:color="auto" w:fill="auto"/>
            <w:vAlign w:val="center"/>
            <w:hideMark/>
          </w:tcPr>
          <w:p w14:paraId="0D68D29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0962E90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291AD8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85 313,70</w:t>
            </w:r>
          </w:p>
        </w:tc>
        <w:tc>
          <w:tcPr>
            <w:tcW w:w="290" w:type="pct"/>
            <w:tcBorders>
              <w:top w:val="nil"/>
              <w:left w:val="nil"/>
              <w:bottom w:val="single" w:sz="4" w:space="0" w:color="auto"/>
              <w:right w:val="single" w:sz="4" w:space="0" w:color="auto"/>
            </w:tcBorders>
            <w:shd w:val="clear" w:color="auto" w:fill="auto"/>
            <w:vAlign w:val="center"/>
            <w:hideMark/>
          </w:tcPr>
          <w:p w14:paraId="19BA9F3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91 626,26</w:t>
            </w:r>
          </w:p>
        </w:tc>
        <w:tc>
          <w:tcPr>
            <w:tcW w:w="290" w:type="pct"/>
            <w:tcBorders>
              <w:top w:val="nil"/>
              <w:left w:val="nil"/>
              <w:bottom w:val="single" w:sz="4" w:space="0" w:color="auto"/>
              <w:right w:val="single" w:sz="4" w:space="0" w:color="auto"/>
            </w:tcBorders>
            <w:shd w:val="clear" w:color="auto" w:fill="auto"/>
            <w:vAlign w:val="center"/>
            <w:hideMark/>
          </w:tcPr>
          <w:p w14:paraId="277A909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118 197,98</w:t>
            </w:r>
          </w:p>
        </w:tc>
        <w:tc>
          <w:tcPr>
            <w:tcW w:w="567" w:type="pct"/>
            <w:tcBorders>
              <w:top w:val="nil"/>
              <w:left w:val="nil"/>
              <w:bottom w:val="single" w:sz="4" w:space="0" w:color="auto"/>
              <w:right w:val="single" w:sz="4" w:space="0" w:color="auto"/>
            </w:tcBorders>
            <w:shd w:val="clear" w:color="auto" w:fill="auto"/>
            <w:vAlign w:val="center"/>
            <w:hideMark/>
          </w:tcPr>
          <w:p w14:paraId="2408DC2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118 197,98</w:t>
            </w:r>
          </w:p>
        </w:tc>
      </w:tr>
      <w:tr w:rsidR="001D0ECC" w:rsidRPr="001D0ECC" w14:paraId="6F2170D3"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053318C4"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1449BB79"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6BA9D821"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Местного бюджета</w:t>
            </w:r>
          </w:p>
        </w:tc>
        <w:tc>
          <w:tcPr>
            <w:tcW w:w="608" w:type="pct"/>
            <w:tcBorders>
              <w:top w:val="nil"/>
              <w:left w:val="nil"/>
              <w:bottom w:val="single" w:sz="4" w:space="0" w:color="auto"/>
              <w:right w:val="single" w:sz="4" w:space="0" w:color="auto"/>
            </w:tcBorders>
            <w:shd w:val="clear" w:color="auto" w:fill="auto"/>
            <w:vAlign w:val="center"/>
            <w:hideMark/>
          </w:tcPr>
          <w:p w14:paraId="6DD54A0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413 335,92</w:t>
            </w:r>
          </w:p>
        </w:tc>
        <w:tc>
          <w:tcPr>
            <w:tcW w:w="290" w:type="pct"/>
            <w:tcBorders>
              <w:top w:val="nil"/>
              <w:left w:val="nil"/>
              <w:bottom w:val="single" w:sz="4" w:space="0" w:color="auto"/>
              <w:right w:val="single" w:sz="4" w:space="0" w:color="auto"/>
            </w:tcBorders>
            <w:shd w:val="clear" w:color="auto" w:fill="auto"/>
            <w:vAlign w:val="center"/>
            <w:hideMark/>
          </w:tcPr>
          <w:p w14:paraId="2A85130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4E38E25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74F1C4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85 313,70</w:t>
            </w:r>
          </w:p>
        </w:tc>
        <w:tc>
          <w:tcPr>
            <w:tcW w:w="290" w:type="pct"/>
            <w:tcBorders>
              <w:top w:val="nil"/>
              <w:left w:val="nil"/>
              <w:bottom w:val="single" w:sz="4" w:space="0" w:color="auto"/>
              <w:right w:val="single" w:sz="4" w:space="0" w:color="auto"/>
            </w:tcBorders>
            <w:shd w:val="clear" w:color="auto" w:fill="auto"/>
            <w:vAlign w:val="center"/>
            <w:hideMark/>
          </w:tcPr>
          <w:p w14:paraId="30FCF4B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91 626,26</w:t>
            </w:r>
          </w:p>
        </w:tc>
        <w:tc>
          <w:tcPr>
            <w:tcW w:w="290" w:type="pct"/>
            <w:tcBorders>
              <w:top w:val="nil"/>
              <w:left w:val="nil"/>
              <w:bottom w:val="single" w:sz="4" w:space="0" w:color="auto"/>
              <w:right w:val="single" w:sz="4" w:space="0" w:color="auto"/>
            </w:tcBorders>
            <w:shd w:val="clear" w:color="auto" w:fill="auto"/>
            <w:vAlign w:val="center"/>
            <w:hideMark/>
          </w:tcPr>
          <w:p w14:paraId="7344BC0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118 197,98</w:t>
            </w:r>
          </w:p>
        </w:tc>
        <w:tc>
          <w:tcPr>
            <w:tcW w:w="567" w:type="pct"/>
            <w:tcBorders>
              <w:top w:val="nil"/>
              <w:left w:val="nil"/>
              <w:bottom w:val="single" w:sz="4" w:space="0" w:color="auto"/>
              <w:right w:val="single" w:sz="4" w:space="0" w:color="auto"/>
            </w:tcBorders>
            <w:shd w:val="clear" w:color="auto" w:fill="auto"/>
            <w:noWrap/>
            <w:vAlign w:val="bottom"/>
            <w:hideMark/>
          </w:tcPr>
          <w:p w14:paraId="2EEDAD63"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118 197,98</w:t>
            </w:r>
          </w:p>
        </w:tc>
      </w:tr>
      <w:tr w:rsidR="001D0ECC" w:rsidRPr="001D0ECC" w14:paraId="68753C99"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70F241E4"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18D6AFC2"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7F21568D"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Средства от приносящей доход деятельности</w:t>
            </w:r>
          </w:p>
        </w:tc>
        <w:tc>
          <w:tcPr>
            <w:tcW w:w="608" w:type="pct"/>
            <w:tcBorders>
              <w:top w:val="nil"/>
              <w:left w:val="nil"/>
              <w:bottom w:val="single" w:sz="4" w:space="0" w:color="auto"/>
              <w:right w:val="single" w:sz="4" w:space="0" w:color="auto"/>
            </w:tcBorders>
            <w:shd w:val="clear" w:color="auto" w:fill="auto"/>
            <w:vAlign w:val="center"/>
            <w:hideMark/>
          </w:tcPr>
          <w:p w14:paraId="3D025E7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EEE4C1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36EA519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64A01E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036C24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FC8A1D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noWrap/>
            <w:vAlign w:val="bottom"/>
            <w:hideMark/>
          </w:tcPr>
          <w:p w14:paraId="4EF6ADC5"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0,00</w:t>
            </w:r>
          </w:p>
        </w:tc>
      </w:tr>
      <w:tr w:rsidR="001D0ECC" w:rsidRPr="001D0ECC" w14:paraId="0939E21A" w14:textId="77777777" w:rsidTr="006B6C0D">
        <w:trPr>
          <w:trHeight w:val="405"/>
        </w:trPr>
        <w:tc>
          <w:tcPr>
            <w:tcW w:w="668" w:type="pct"/>
            <w:vMerge w:val="restart"/>
            <w:tcBorders>
              <w:top w:val="nil"/>
              <w:left w:val="single" w:sz="4" w:space="0" w:color="auto"/>
              <w:bottom w:val="single" w:sz="4" w:space="0" w:color="auto"/>
              <w:right w:val="single" w:sz="4" w:space="0" w:color="auto"/>
            </w:tcBorders>
            <w:shd w:val="clear" w:color="auto" w:fill="auto"/>
            <w:vAlign w:val="center"/>
            <w:hideMark/>
          </w:tcPr>
          <w:p w14:paraId="74A2B835" w14:textId="77777777" w:rsidR="001D0ECC" w:rsidRPr="001D0ECC" w:rsidRDefault="001D0ECC" w:rsidP="001D0ECC">
            <w:pPr>
              <w:spacing w:after="0" w:line="240" w:lineRule="auto"/>
              <w:jc w:val="both"/>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Основное мероприятие 1.1.5.</w:t>
            </w:r>
          </w:p>
        </w:tc>
        <w:tc>
          <w:tcPr>
            <w:tcW w:w="879" w:type="pct"/>
            <w:vMerge w:val="restart"/>
            <w:tcBorders>
              <w:top w:val="nil"/>
              <w:left w:val="single" w:sz="4" w:space="0" w:color="auto"/>
              <w:bottom w:val="single" w:sz="4" w:space="0" w:color="auto"/>
              <w:right w:val="single" w:sz="4" w:space="0" w:color="auto"/>
            </w:tcBorders>
            <w:shd w:val="clear" w:color="auto" w:fill="auto"/>
            <w:vAlign w:val="center"/>
            <w:hideMark/>
          </w:tcPr>
          <w:p w14:paraId="2181C869"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Компенсация родителям (законным представителям) платы за присмотр и уход за детьми, посещающими образовательные организации, реализующие образовательную программу дошкольного образования</w:t>
            </w:r>
          </w:p>
        </w:tc>
        <w:tc>
          <w:tcPr>
            <w:tcW w:w="708" w:type="pct"/>
            <w:tcBorders>
              <w:top w:val="nil"/>
              <w:left w:val="nil"/>
              <w:bottom w:val="single" w:sz="4" w:space="0" w:color="auto"/>
              <w:right w:val="single" w:sz="4" w:space="0" w:color="auto"/>
            </w:tcBorders>
            <w:shd w:val="clear" w:color="auto" w:fill="auto"/>
            <w:vAlign w:val="center"/>
            <w:hideMark/>
          </w:tcPr>
          <w:p w14:paraId="0AF22111"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Всего, в том числе:</w:t>
            </w:r>
          </w:p>
        </w:tc>
        <w:tc>
          <w:tcPr>
            <w:tcW w:w="608" w:type="pct"/>
            <w:tcBorders>
              <w:top w:val="nil"/>
              <w:left w:val="nil"/>
              <w:bottom w:val="single" w:sz="4" w:space="0" w:color="auto"/>
              <w:right w:val="single" w:sz="4" w:space="0" w:color="auto"/>
            </w:tcBorders>
            <w:shd w:val="clear" w:color="auto" w:fill="auto"/>
            <w:vAlign w:val="center"/>
            <w:hideMark/>
          </w:tcPr>
          <w:p w14:paraId="05EB302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47 881 200,00</w:t>
            </w:r>
          </w:p>
        </w:tc>
        <w:tc>
          <w:tcPr>
            <w:tcW w:w="290" w:type="pct"/>
            <w:tcBorders>
              <w:top w:val="nil"/>
              <w:left w:val="nil"/>
              <w:bottom w:val="single" w:sz="4" w:space="0" w:color="auto"/>
              <w:right w:val="single" w:sz="4" w:space="0" w:color="auto"/>
            </w:tcBorders>
            <w:shd w:val="clear" w:color="auto" w:fill="auto"/>
            <w:vAlign w:val="center"/>
            <w:hideMark/>
          </w:tcPr>
          <w:p w14:paraId="2AA299F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8 200 000,00</w:t>
            </w:r>
          </w:p>
        </w:tc>
        <w:tc>
          <w:tcPr>
            <w:tcW w:w="409" w:type="pct"/>
            <w:tcBorders>
              <w:top w:val="nil"/>
              <w:left w:val="nil"/>
              <w:bottom w:val="single" w:sz="4" w:space="0" w:color="auto"/>
              <w:right w:val="single" w:sz="4" w:space="0" w:color="auto"/>
            </w:tcBorders>
            <w:shd w:val="clear" w:color="auto" w:fill="auto"/>
            <w:vAlign w:val="center"/>
            <w:hideMark/>
          </w:tcPr>
          <w:p w14:paraId="3AF8634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7 200 000,00</w:t>
            </w:r>
          </w:p>
        </w:tc>
        <w:tc>
          <w:tcPr>
            <w:tcW w:w="290" w:type="pct"/>
            <w:tcBorders>
              <w:top w:val="nil"/>
              <w:left w:val="nil"/>
              <w:bottom w:val="single" w:sz="4" w:space="0" w:color="auto"/>
              <w:right w:val="single" w:sz="4" w:space="0" w:color="auto"/>
            </w:tcBorders>
            <w:shd w:val="clear" w:color="auto" w:fill="auto"/>
            <w:vAlign w:val="center"/>
            <w:hideMark/>
          </w:tcPr>
          <w:p w14:paraId="660490F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6 600 000,00</w:t>
            </w:r>
          </w:p>
        </w:tc>
        <w:tc>
          <w:tcPr>
            <w:tcW w:w="290" w:type="pct"/>
            <w:tcBorders>
              <w:top w:val="nil"/>
              <w:left w:val="nil"/>
              <w:bottom w:val="single" w:sz="4" w:space="0" w:color="auto"/>
              <w:right w:val="single" w:sz="4" w:space="0" w:color="auto"/>
            </w:tcBorders>
            <w:shd w:val="clear" w:color="auto" w:fill="auto"/>
            <w:vAlign w:val="center"/>
            <w:hideMark/>
          </w:tcPr>
          <w:p w14:paraId="583B856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5 800 000,00</w:t>
            </w:r>
          </w:p>
        </w:tc>
        <w:tc>
          <w:tcPr>
            <w:tcW w:w="290" w:type="pct"/>
            <w:tcBorders>
              <w:top w:val="nil"/>
              <w:left w:val="nil"/>
              <w:bottom w:val="single" w:sz="4" w:space="0" w:color="auto"/>
              <w:right w:val="single" w:sz="4" w:space="0" w:color="auto"/>
            </w:tcBorders>
            <w:shd w:val="clear" w:color="auto" w:fill="auto"/>
            <w:vAlign w:val="center"/>
            <w:hideMark/>
          </w:tcPr>
          <w:p w14:paraId="7E7A1A3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10 040 600,00</w:t>
            </w:r>
          </w:p>
        </w:tc>
        <w:tc>
          <w:tcPr>
            <w:tcW w:w="567" w:type="pct"/>
            <w:tcBorders>
              <w:top w:val="nil"/>
              <w:left w:val="nil"/>
              <w:bottom w:val="single" w:sz="4" w:space="0" w:color="auto"/>
              <w:right w:val="single" w:sz="4" w:space="0" w:color="auto"/>
            </w:tcBorders>
            <w:shd w:val="clear" w:color="auto" w:fill="auto"/>
            <w:vAlign w:val="center"/>
            <w:hideMark/>
          </w:tcPr>
          <w:p w14:paraId="2D4D4AC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10 040 600,00</w:t>
            </w:r>
          </w:p>
        </w:tc>
      </w:tr>
      <w:tr w:rsidR="001D0ECC" w:rsidRPr="001D0ECC" w14:paraId="7C2533F8"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0CA3A8F6"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7D958A9A"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6CF340B6"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Федеральный бюджет</w:t>
            </w:r>
          </w:p>
        </w:tc>
        <w:tc>
          <w:tcPr>
            <w:tcW w:w="608" w:type="pct"/>
            <w:tcBorders>
              <w:top w:val="nil"/>
              <w:left w:val="nil"/>
              <w:bottom w:val="single" w:sz="4" w:space="0" w:color="auto"/>
              <w:right w:val="single" w:sz="4" w:space="0" w:color="auto"/>
            </w:tcBorders>
            <w:shd w:val="clear" w:color="auto" w:fill="auto"/>
            <w:vAlign w:val="center"/>
            <w:hideMark/>
          </w:tcPr>
          <w:p w14:paraId="4B066F3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0E6715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339806C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A49D6A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DBC283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65EDF1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noWrap/>
            <w:vAlign w:val="center"/>
            <w:hideMark/>
          </w:tcPr>
          <w:p w14:paraId="20A1D997"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0,00</w:t>
            </w:r>
          </w:p>
        </w:tc>
      </w:tr>
      <w:tr w:rsidR="001D0ECC" w:rsidRPr="001D0ECC" w14:paraId="7689F826"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3A47A130"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68FF7E16"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2C94EF0E"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Республиканский бюджет Республики Коми</w:t>
            </w:r>
          </w:p>
        </w:tc>
        <w:tc>
          <w:tcPr>
            <w:tcW w:w="608" w:type="pct"/>
            <w:tcBorders>
              <w:top w:val="nil"/>
              <w:left w:val="nil"/>
              <w:bottom w:val="single" w:sz="4" w:space="0" w:color="auto"/>
              <w:right w:val="single" w:sz="4" w:space="0" w:color="auto"/>
            </w:tcBorders>
            <w:shd w:val="clear" w:color="auto" w:fill="auto"/>
            <w:vAlign w:val="center"/>
            <w:hideMark/>
          </w:tcPr>
          <w:p w14:paraId="68A3B67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47 881 200,00</w:t>
            </w:r>
          </w:p>
        </w:tc>
        <w:tc>
          <w:tcPr>
            <w:tcW w:w="290" w:type="pct"/>
            <w:tcBorders>
              <w:top w:val="nil"/>
              <w:left w:val="nil"/>
              <w:bottom w:val="single" w:sz="4" w:space="0" w:color="auto"/>
              <w:right w:val="single" w:sz="4" w:space="0" w:color="auto"/>
            </w:tcBorders>
            <w:shd w:val="clear" w:color="auto" w:fill="auto"/>
            <w:vAlign w:val="center"/>
            <w:hideMark/>
          </w:tcPr>
          <w:p w14:paraId="6B9CC16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8 200 000,00</w:t>
            </w:r>
          </w:p>
        </w:tc>
        <w:tc>
          <w:tcPr>
            <w:tcW w:w="409" w:type="pct"/>
            <w:tcBorders>
              <w:top w:val="nil"/>
              <w:left w:val="nil"/>
              <w:bottom w:val="single" w:sz="4" w:space="0" w:color="auto"/>
              <w:right w:val="single" w:sz="4" w:space="0" w:color="auto"/>
            </w:tcBorders>
            <w:shd w:val="clear" w:color="auto" w:fill="auto"/>
            <w:vAlign w:val="center"/>
            <w:hideMark/>
          </w:tcPr>
          <w:p w14:paraId="77B4B77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7 200 000,00</w:t>
            </w:r>
          </w:p>
        </w:tc>
        <w:tc>
          <w:tcPr>
            <w:tcW w:w="290" w:type="pct"/>
            <w:tcBorders>
              <w:top w:val="nil"/>
              <w:left w:val="nil"/>
              <w:bottom w:val="single" w:sz="4" w:space="0" w:color="auto"/>
              <w:right w:val="single" w:sz="4" w:space="0" w:color="auto"/>
            </w:tcBorders>
            <w:shd w:val="clear" w:color="auto" w:fill="auto"/>
            <w:vAlign w:val="center"/>
            <w:hideMark/>
          </w:tcPr>
          <w:p w14:paraId="6AEFB78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6 600 000,00</w:t>
            </w:r>
          </w:p>
        </w:tc>
        <w:tc>
          <w:tcPr>
            <w:tcW w:w="290" w:type="pct"/>
            <w:tcBorders>
              <w:top w:val="nil"/>
              <w:left w:val="nil"/>
              <w:bottom w:val="single" w:sz="4" w:space="0" w:color="auto"/>
              <w:right w:val="single" w:sz="4" w:space="0" w:color="auto"/>
            </w:tcBorders>
            <w:shd w:val="clear" w:color="auto" w:fill="auto"/>
            <w:vAlign w:val="center"/>
            <w:hideMark/>
          </w:tcPr>
          <w:p w14:paraId="0960D21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5 800 000,00</w:t>
            </w:r>
          </w:p>
        </w:tc>
        <w:tc>
          <w:tcPr>
            <w:tcW w:w="290" w:type="pct"/>
            <w:tcBorders>
              <w:top w:val="nil"/>
              <w:left w:val="nil"/>
              <w:bottom w:val="single" w:sz="4" w:space="0" w:color="auto"/>
              <w:right w:val="single" w:sz="4" w:space="0" w:color="auto"/>
            </w:tcBorders>
            <w:shd w:val="clear" w:color="auto" w:fill="auto"/>
            <w:vAlign w:val="center"/>
            <w:hideMark/>
          </w:tcPr>
          <w:p w14:paraId="6269B08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10 040 600,00</w:t>
            </w:r>
          </w:p>
        </w:tc>
        <w:tc>
          <w:tcPr>
            <w:tcW w:w="567" w:type="pct"/>
            <w:tcBorders>
              <w:top w:val="nil"/>
              <w:left w:val="nil"/>
              <w:bottom w:val="single" w:sz="4" w:space="0" w:color="auto"/>
              <w:right w:val="single" w:sz="4" w:space="0" w:color="auto"/>
            </w:tcBorders>
            <w:shd w:val="clear" w:color="auto" w:fill="auto"/>
            <w:noWrap/>
            <w:vAlign w:val="center"/>
            <w:hideMark/>
          </w:tcPr>
          <w:p w14:paraId="0BA5E68A"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10 040 600,00</w:t>
            </w:r>
          </w:p>
        </w:tc>
      </w:tr>
      <w:tr w:rsidR="001D0ECC" w:rsidRPr="001D0ECC" w14:paraId="62F49F78"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2601B69A"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2AC701E5"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2FA080C4"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Бюджет муниципального образования, из них за счет средств:</w:t>
            </w:r>
          </w:p>
        </w:tc>
        <w:tc>
          <w:tcPr>
            <w:tcW w:w="608" w:type="pct"/>
            <w:tcBorders>
              <w:top w:val="nil"/>
              <w:left w:val="nil"/>
              <w:bottom w:val="single" w:sz="4" w:space="0" w:color="auto"/>
              <w:right w:val="single" w:sz="4" w:space="0" w:color="auto"/>
            </w:tcBorders>
            <w:shd w:val="clear" w:color="auto" w:fill="auto"/>
            <w:vAlign w:val="center"/>
            <w:hideMark/>
          </w:tcPr>
          <w:p w14:paraId="3B78992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C9723C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6D43C01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B2CFA6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7906AA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A57C1C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03B21C4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19F566F2"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5D96B534"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79B27A55"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4F0C050A"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Местного бюджета</w:t>
            </w:r>
          </w:p>
        </w:tc>
        <w:tc>
          <w:tcPr>
            <w:tcW w:w="608" w:type="pct"/>
            <w:tcBorders>
              <w:top w:val="nil"/>
              <w:left w:val="nil"/>
              <w:bottom w:val="single" w:sz="4" w:space="0" w:color="auto"/>
              <w:right w:val="single" w:sz="4" w:space="0" w:color="auto"/>
            </w:tcBorders>
            <w:shd w:val="clear" w:color="auto" w:fill="auto"/>
            <w:vAlign w:val="center"/>
            <w:hideMark/>
          </w:tcPr>
          <w:p w14:paraId="1B2A3BB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E4157E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6BD55DB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379A69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CF9298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DB9FF5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noWrap/>
            <w:vAlign w:val="center"/>
            <w:hideMark/>
          </w:tcPr>
          <w:p w14:paraId="0384D53E"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0,00</w:t>
            </w:r>
          </w:p>
        </w:tc>
      </w:tr>
      <w:tr w:rsidR="001D0ECC" w:rsidRPr="001D0ECC" w14:paraId="3A299FC8" w14:textId="77777777" w:rsidTr="006B6C0D">
        <w:trPr>
          <w:trHeight w:val="1905"/>
        </w:trPr>
        <w:tc>
          <w:tcPr>
            <w:tcW w:w="668" w:type="pct"/>
            <w:vMerge/>
            <w:tcBorders>
              <w:top w:val="nil"/>
              <w:left w:val="single" w:sz="4" w:space="0" w:color="auto"/>
              <w:bottom w:val="single" w:sz="4" w:space="0" w:color="auto"/>
              <w:right w:val="single" w:sz="4" w:space="0" w:color="auto"/>
            </w:tcBorders>
            <w:vAlign w:val="center"/>
            <w:hideMark/>
          </w:tcPr>
          <w:p w14:paraId="767B06F6"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68C6FC48"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34C94C2B"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Средства от приносящей доход деятельности</w:t>
            </w:r>
          </w:p>
        </w:tc>
        <w:tc>
          <w:tcPr>
            <w:tcW w:w="608" w:type="pct"/>
            <w:tcBorders>
              <w:top w:val="nil"/>
              <w:left w:val="nil"/>
              <w:bottom w:val="single" w:sz="4" w:space="0" w:color="auto"/>
              <w:right w:val="single" w:sz="4" w:space="0" w:color="auto"/>
            </w:tcBorders>
            <w:shd w:val="clear" w:color="auto" w:fill="auto"/>
            <w:vAlign w:val="center"/>
            <w:hideMark/>
          </w:tcPr>
          <w:p w14:paraId="297BEAA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1E705F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66DD2FD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E8069A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F60ECE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46D223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noWrap/>
            <w:vAlign w:val="center"/>
            <w:hideMark/>
          </w:tcPr>
          <w:p w14:paraId="59C6C969"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0,00</w:t>
            </w:r>
          </w:p>
        </w:tc>
      </w:tr>
      <w:tr w:rsidR="001D0ECC" w:rsidRPr="001D0ECC" w14:paraId="57B807E4" w14:textId="77777777" w:rsidTr="006B6C0D">
        <w:trPr>
          <w:trHeight w:val="405"/>
        </w:trPr>
        <w:tc>
          <w:tcPr>
            <w:tcW w:w="668" w:type="pct"/>
            <w:vMerge w:val="restart"/>
            <w:tcBorders>
              <w:top w:val="nil"/>
              <w:left w:val="single" w:sz="4" w:space="0" w:color="auto"/>
              <w:bottom w:val="single" w:sz="4" w:space="0" w:color="auto"/>
              <w:right w:val="single" w:sz="4" w:space="0" w:color="auto"/>
            </w:tcBorders>
            <w:shd w:val="clear" w:color="auto" w:fill="auto"/>
            <w:vAlign w:val="center"/>
            <w:hideMark/>
          </w:tcPr>
          <w:p w14:paraId="69E37EF1" w14:textId="77777777" w:rsidR="001D0ECC" w:rsidRPr="001D0ECC" w:rsidRDefault="001D0ECC" w:rsidP="001D0ECC">
            <w:pPr>
              <w:spacing w:after="0" w:line="240" w:lineRule="auto"/>
              <w:jc w:val="both"/>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Основное мероприятие 1.1.6.</w:t>
            </w:r>
          </w:p>
        </w:tc>
        <w:tc>
          <w:tcPr>
            <w:tcW w:w="879" w:type="pct"/>
            <w:vMerge w:val="restart"/>
            <w:tcBorders>
              <w:top w:val="nil"/>
              <w:left w:val="single" w:sz="4" w:space="0" w:color="auto"/>
              <w:bottom w:val="single" w:sz="4" w:space="0" w:color="auto"/>
              <w:right w:val="single" w:sz="4" w:space="0" w:color="auto"/>
            </w:tcBorders>
            <w:shd w:val="clear" w:color="auto" w:fill="auto"/>
            <w:vAlign w:val="center"/>
            <w:hideMark/>
          </w:tcPr>
          <w:p w14:paraId="5789C1BC"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Оплата муниципальными учреждениями расходов по коммунальным услугам</w:t>
            </w:r>
          </w:p>
        </w:tc>
        <w:tc>
          <w:tcPr>
            <w:tcW w:w="708" w:type="pct"/>
            <w:tcBorders>
              <w:top w:val="nil"/>
              <w:left w:val="nil"/>
              <w:bottom w:val="single" w:sz="4" w:space="0" w:color="auto"/>
              <w:right w:val="single" w:sz="4" w:space="0" w:color="auto"/>
            </w:tcBorders>
            <w:shd w:val="clear" w:color="auto" w:fill="auto"/>
            <w:vAlign w:val="center"/>
            <w:hideMark/>
          </w:tcPr>
          <w:p w14:paraId="5ADA2F7F"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Всего, в том числе:</w:t>
            </w:r>
          </w:p>
        </w:tc>
        <w:tc>
          <w:tcPr>
            <w:tcW w:w="608" w:type="pct"/>
            <w:tcBorders>
              <w:top w:val="nil"/>
              <w:left w:val="nil"/>
              <w:bottom w:val="single" w:sz="4" w:space="0" w:color="auto"/>
              <w:right w:val="single" w:sz="4" w:space="0" w:color="auto"/>
            </w:tcBorders>
            <w:shd w:val="clear" w:color="auto" w:fill="auto"/>
            <w:vAlign w:val="center"/>
            <w:hideMark/>
          </w:tcPr>
          <w:p w14:paraId="7F5D120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835 489 819,18</w:t>
            </w:r>
          </w:p>
        </w:tc>
        <w:tc>
          <w:tcPr>
            <w:tcW w:w="290" w:type="pct"/>
            <w:tcBorders>
              <w:top w:val="nil"/>
              <w:left w:val="nil"/>
              <w:bottom w:val="single" w:sz="4" w:space="0" w:color="auto"/>
              <w:right w:val="single" w:sz="4" w:space="0" w:color="auto"/>
            </w:tcBorders>
            <w:shd w:val="clear" w:color="auto" w:fill="auto"/>
            <w:vAlign w:val="center"/>
            <w:hideMark/>
          </w:tcPr>
          <w:p w14:paraId="308A3A5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98 757 113,08</w:t>
            </w:r>
          </w:p>
        </w:tc>
        <w:tc>
          <w:tcPr>
            <w:tcW w:w="409" w:type="pct"/>
            <w:tcBorders>
              <w:top w:val="nil"/>
              <w:left w:val="nil"/>
              <w:bottom w:val="single" w:sz="4" w:space="0" w:color="auto"/>
              <w:right w:val="single" w:sz="4" w:space="0" w:color="auto"/>
            </w:tcBorders>
            <w:shd w:val="clear" w:color="auto" w:fill="auto"/>
            <w:vAlign w:val="center"/>
            <w:hideMark/>
          </w:tcPr>
          <w:p w14:paraId="41EBF4E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120 565 455,96</w:t>
            </w:r>
          </w:p>
        </w:tc>
        <w:tc>
          <w:tcPr>
            <w:tcW w:w="290" w:type="pct"/>
            <w:tcBorders>
              <w:top w:val="nil"/>
              <w:left w:val="nil"/>
              <w:bottom w:val="single" w:sz="4" w:space="0" w:color="auto"/>
              <w:right w:val="single" w:sz="4" w:space="0" w:color="auto"/>
            </w:tcBorders>
            <w:shd w:val="clear" w:color="auto" w:fill="auto"/>
            <w:vAlign w:val="center"/>
            <w:hideMark/>
          </w:tcPr>
          <w:p w14:paraId="141EA2E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116 726 584,39</w:t>
            </w:r>
          </w:p>
        </w:tc>
        <w:tc>
          <w:tcPr>
            <w:tcW w:w="290" w:type="pct"/>
            <w:tcBorders>
              <w:top w:val="nil"/>
              <w:left w:val="nil"/>
              <w:bottom w:val="single" w:sz="4" w:space="0" w:color="auto"/>
              <w:right w:val="single" w:sz="4" w:space="0" w:color="auto"/>
            </w:tcBorders>
            <w:shd w:val="clear" w:color="auto" w:fill="auto"/>
            <w:vAlign w:val="center"/>
            <w:hideMark/>
          </w:tcPr>
          <w:p w14:paraId="765C23B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166 295 647,53</w:t>
            </w:r>
          </w:p>
        </w:tc>
        <w:tc>
          <w:tcPr>
            <w:tcW w:w="290" w:type="pct"/>
            <w:tcBorders>
              <w:top w:val="nil"/>
              <w:left w:val="nil"/>
              <w:bottom w:val="single" w:sz="4" w:space="0" w:color="auto"/>
              <w:right w:val="single" w:sz="4" w:space="0" w:color="auto"/>
            </w:tcBorders>
            <w:shd w:val="clear" w:color="auto" w:fill="auto"/>
            <w:vAlign w:val="center"/>
            <w:hideMark/>
          </w:tcPr>
          <w:p w14:paraId="47D4608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166 572 509,11</w:t>
            </w:r>
          </w:p>
        </w:tc>
        <w:tc>
          <w:tcPr>
            <w:tcW w:w="567" w:type="pct"/>
            <w:tcBorders>
              <w:top w:val="nil"/>
              <w:left w:val="nil"/>
              <w:bottom w:val="single" w:sz="4" w:space="0" w:color="auto"/>
              <w:right w:val="single" w:sz="4" w:space="0" w:color="auto"/>
            </w:tcBorders>
            <w:shd w:val="clear" w:color="auto" w:fill="auto"/>
            <w:vAlign w:val="center"/>
            <w:hideMark/>
          </w:tcPr>
          <w:p w14:paraId="3988FF5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166 572 509,11</w:t>
            </w:r>
          </w:p>
        </w:tc>
      </w:tr>
      <w:tr w:rsidR="001D0ECC" w:rsidRPr="001D0ECC" w14:paraId="680609B2" w14:textId="77777777" w:rsidTr="006B6C0D">
        <w:trPr>
          <w:trHeight w:val="510"/>
        </w:trPr>
        <w:tc>
          <w:tcPr>
            <w:tcW w:w="668" w:type="pct"/>
            <w:vMerge/>
            <w:tcBorders>
              <w:top w:val="nil"/>
              <w:left w:val="single" w:sz="4" w:space="0" w:color="auto"/>
              <w:bottom w:val="single" w:sz="4" w:space="0" w:color="auto"/>
              <w:right w:val="single" w:sz="4" w:space="0" w:color="auto"/>
            </w:tcBorders>
            <w:vAlign w:val="center"/>
            <w:hideMark/>
          </w:tcPr>
          <w:p w14:paraId="4A138F84"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6B75A50D"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1B49C55B"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Федеральный бюджет</w:t>
            </w:r>
          </w:p>
        </w:tc>
        <w:tc>
          <w:tcPr>
            <w:tcW w:w="608" w:type="pct"/>
            <w:tcBorders>
              <w:top w:val="nil"/>
              <w:left w:val="nil"/>
              <w:bottom w:val="single" w:sz="4" w:space="0" w:color="auto"/>
              <w:right w:val="single" w:sz="4" w:space="0" w:color="auto"/>
            </w:tcBorders>
            <w:shd w:val="clear" w:color="auto" w:fill="auto"/>
            <w:vAlign w:val="center"/>
            <w:hideMark/>
          </w:tcPr>
          <w:p w14:paraId="7825019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EBB977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3DAD6E8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1768F9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C6F0CB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B487EA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noWrap/>
            <w:vAlign w:val="center"/>
            <w:hideMark/>
          </w:tcPr>
          <w:p w14:paraId="3730D91D"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0,00</w:t>
            </w:r>
          </w:p>
        </w:tc>
      </w:tr>
      <w:tr w:rsidR="001D0ECC" w:rsidRPr="001D0ECC" w14:paraId="3D50ED44"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4AAEDB8A"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312909DC"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0E6C16C4"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Республиканский бюджет Республики Коми</w:t>
            </w:r>
          </w:p>
        </w:tc>
        <w:tc>
          <w:tcPr>
            <w:tcW w:w="608" w:type="pct"/>
            <w:tcBorders>
              <w:top w:val="nil"/>
              <w:left w:val="nil"/>
              <w:bottom w:val="single" w:sz="4" w:space="0" w:color="auto"/>
              <w:right w:val="single" w:sz="4" w:space="0" w:color="auto"/>
            </w:tcBorders>
            <w:shd w:val="clear" w:color="auto" w:fill="auto"/>
            <w:vAlign w:val="center"/>
            <w:hideMark/>
          </w:tcPr>
          <w:p w14:paraId="63B2088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606 412 913,92</w:t>
            </w:r>
          </w:p>
        </w:tc>
        <w:tc>
          <w:tcPr>
            <w:tcW w:w="290" w:type="pct"/>
            <w:tcBorders>
              <w:top w:val="nil"/>
              <w:left w:val="nil"/>
              <w:bottom w:val="single" w:sz="4" w:space="0" w:color="auto"/>
              <w:right w:val="single" w:sz="4" w:space="0" w:color="auto"/>
            </w:tcBorders>
            <w:shd w:val="clear" w:color="auto" w:fill="auto"/>
            <w:vAlign w:val="center"/>
            <w:hideMark/>
          </w:tcPr>
          <w:p w14:paraId="3FFD62F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78 656 940,46</w:t>
            </w:r>
          </w:p>
        </w:tc>
        <w:tc>
          <w:tcPr>
            <w:tcW w:w="409" w:type="pct"/>
            <w:tcBorders>
              <w:top w:val="nil"/>
              <w:left w:val="nil"/>
              <w:bottom w:val="single" w:sz="4" w:space="0" w:color="auto"/>
              <w:right w:val="single" w:sz="4" w:space="0" w:color="auto"/>
            </w:tcBorders>
            <w:shd w:val="clear" w:color="auto" w:fill="auto"/>
            <w:vAlign w:val="center"/>
            <w:hideMark/>
          </w:tcPr>
          <w:p w14:paraId="76CB056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97 250 859,03</w:t>
            </w:r>
          </w:p>
        </w:tc>
        <w:tc>
          <w:tcPr>
            <w:tcW w:w="290" w:type="pct"/>
            <w:tcBorders>
              <w:top w:val="nil"/>
              <w:left w:val="nil"/>
              <w:bottom w:val="single" w:sz="4" w:space="0" w:color="auto"/>
              <w:right w:val="single" w:sz="4" w:space="0" w:color="auto"/>
            </w:tcBorders>
            <w:shd w:val="clear" w:color="auto" w:fill="auto"/>
            <w:vAlign w:val="center"/>
            <w:hideMark/>
          </w:tcPr>
          <w:p w14:paraId="659B58E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81 478 100,14</w:t>
            </w:r>
          </w:p>
        </w:tc>
        <w:tc>
          <w:tcPr>
            <w:tcW w:w="290" w:type="pct"/>
            <w:tcBorders>
              <w:top w:val="nil"/>
              <w:left w:val="nil"/>
              <w:bottom w:val="single" w:sz="4" w:space="0" w:color="auto"/>
              <w:right w:val="single" w:sz="4" w:space="0" w:color="auto"/>
            </w:tcBorders>
            <w:shd w:val="clear" w:color="auto" w:fill="auto"/>
            <w:vAlign w:val="center"/>
            <w:hideMark/>
          </w:tcPr>
          <w:p w14:paraId="13AE3B9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116 213 638,33</w:t>
            </w:r>
          </w:p>
        </w:tc>
        <w:tc>
          <w:tcPr>
            <w:tcW w:w="290" w:type="pct"/>
            <w:tcBorders>
              <w:top w:val="nil"/>
              <w:left w:val="nil"/>
              <w:bottom w:val="single" w:sz="4" w:space="0" w:color="auto"/>
              <w:right w:val="single" w:sz="4" w:space="0" w:color="auto"/>
            </w:tcBorders>
            <w:shd w:val="clear" w:color="auto" w:fill="auto"/>
            <w:vAlign w:val="center"/>
            <w:hideMark/>
          </w:tcPr>
          <w:p w14:paraId="1E31912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116 406 687,98</w:t>
            </w:r>
          </w:p>
        </w:tc>
        <w:tc>
          <w:tcPr>
            <w:tcW w:w="567" w:type="pct"/>
            <w:tcBorders>
              <w:top w:val="nil"/>
              <w:left w:val="nil"/>
              <w:bottom w:val="single" w:sz="4" w:space="0" w:color="auto"/>
              <w:right w:val="single" w:sz="4" w:space="0" w:color="auto"/>
            </w:tcBorders>
            <w:shd w:val="clear" w:color="auto" w:fill="auto"/>
            <w:noWrap/>
            <w:vAlign w:val="center"/>
            <w:hideMark/>
          </w:tcPr>
          <w:p w14:paraId="6E9AA24A"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116 406 687,98</w:t>
            </w:r>
          </w:p>
        </w:tc>
      </w:tr>
      <w:tr w:rsidR="001D0ECC" w:rsidRPr="001D0ECC" w14:paraId="3428FA5A"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64AB1142"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11C1FCBA"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5A0926B0"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Бюджет муниципального образования, из них за счет средств:</w:t>
            </w:r>
          </w:p>
        </w:tc>
        <w:tc>
          <w:tcPr>
            <w:tcW w:w="608" w:type="pct"/>
            <w:tcBorders>
              <w:top w:val="nil"/>
              <w:left w:val="nil"/>
              <w:bottom w:val="single" w:sz="4" w:space="0" w:color="auto"/>
              <w:right w:val="single" w:sz="4" w:space="0" w:color="auto"/>
            </w:tcBorders>
            <w:shd w:val="clear" w:color="auto" w:fill="auto"/>
            <w:vAlign w:val="center"/>
            <w:hideMark/>
          </w:tcPr>
          <w:p w14:paraId="2C1E13D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229 076 905,26</w:t>
            </w:r>
          </w:p>
        </w:tc>
        <w:tc>
          <w:tcPr>
            <w:tcW w:w="290" w:type="pct"/>
            <w:tcBorders>
              <w:top w:val="nil"/>
              <w:left w:val="nil"/>
              <w:bottom w:val="single" w:sz="4" w:space="0" w:color="auto"/>
              <w:right w:val="single" w:sz="4" w:space="0" w:color="auto"/>
            </w:tcBorders>
            <w:shd w:val="clear" w:color="auto" w:fill="auto"/>
            <w:vAlign w:val="center"/>
            <w:hideMark/>
          </w:tcPr>
          <w:p w14:paraId="18EBFA2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20 100 172,62</w:t>
            </w:r>
          </w:p>
        </w:tc>
        <w:tc>
          <w:tcPr>
            <w:tcW w:w="409" w:type="pct"/>
            <w:tcBorders>
              <w:top w:val="nil"/>
              <w:left w:val="nil"/>
              <w:bottom w:val="single" w:sz="4" w:space="0" w:color="auto"/>
              <w:right w:val="single" w:sz="4" w:space="0" w:color="auto"/>
            </w:tcBorders>
            <w:shd w:val="clear" w:color="auto" w:fill="auto"/>
            <w:vAlign w:val="center"/>
            <w:hideMark/>
          </w:tcPr>
          <w:p w14:paraId="2FE82B8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23 314 596,93</w:t>
            </w:r>
          </w:p>
        </w:tc>
        <w:tc>
          <w:tcPr>
            <w:tcW w:w="290" w:type="pct"/>
            <w:tcBorders>
              <w:top w:val="nil"/>
              <w:left w:val="nil"/>
              <w:bottom w:val="single" w:sz="4" w:space="0" w:color="auto"/>
              <w:right w:val="single" w:sz="4" w:space="0" w:color="auto"/>
            </w:tcBorders>
            <w:shd w:val="clear" w:color="auto" w:fill="auto"/>
            <w:vAlign w:val="center"/>
            <w:hideMark/>
          </w:tcPr>
          <w:p w14:paraId="78DA4B2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35 248 484,25</w:t>
            </w:r>
          </w:p>
        </w:tc>
        <w:tc>
          <w:tcPr>
            <w:tcW w:w="290" w:type="pct"/>
            <w:tcBorders>
              <w:top w:val="nil"/>
              <w:left w:val="nil"/>
              <w:bottom w:val="single" w:sz="4" w:space="0" w:color="auto"/>
              <w:right w:val="single" w:sz="4" w:space="0" w:color="auto"/>
            </w:tcBorders>
            <w:shd w:val="clear" w:color="auto" w:fill="auto"/>
            <w:vAlign w:val="center"/>
            <w:hideMark/>
          </w:tcPr>
          <w:p w14:paraId="69812B9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50 082 009,20</w:t>
            </w:r>
          </w:p>
        </w:tc>
        <w:tc>
          <w:tcPr>
            <w:tcW w:w="290" w:type="pct"/>
            <w:tcBorders>
              <w:top w:val="nil"/>
              <w:left w:val="nil"/>
              <w:bottom w:val="single" w:sz="4" w:space="0" w:color="auto"/>
              <w:right w:val="single" w:sz="4" w:space="0" w:color="auto"/>
            </w:tcBorders>
            <w:shd w:val="clear" w:color="auto" w:fill="auto"/>
            <w:vAlign w:val="center"/>
            <w:hideMark/>
          </w:tcPr>
          <w:p w14:paraId="1B71602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50 165 821,13</w:t>
            </w:r>
          </w:p>
        </w:tc>
        <w:tc>
          <w:tcPr>
            <w:tcW w:w="567" w:type="pct"/>
            <w:tcBorders>
              <w:top w:val="nil"/>
              <w:left w:val="nil"/>
              <w:bottom w:val="single" w:sz="4" w:space="0" w:color="auto"/>
              <w:right w:val="single" w:sz="4" w:space="0" w:color="auto"/>
            </w:tcBorders>
            <w:shd w:val="clear" w:color="auto" w:fill="auto"/>
            <w:vAlign w:val="center"/>
            <w:hideMark/>
          </w:tcPr>
          <w:p w14:paraId="6783538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50 165 821,13</w:t>
            </w:r>
          </w:p>
        </w:tc>
      </w:tr>
      <w:tr w:rsidR="001D0ECC" w:rsidRPr="001D0ECC" w14:paraId="28DDA999"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23191607"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146EE163"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7CC95A71"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Местного бюджета</w:t>
            </w:r>
          </w:p>
        </w:tc>
        <w:tc>
          <w:tcPr>
            <w:tcW w:w="608" w:type="pct"/>
            <w:tcBorders>
              <w:top w:val="nil"/>
              <w:left w:val="nil"/>
              <w:bottom w:val="single" w:sz="4" w:space="0" w:color="auto"/>
              <w:right w:val="single" w:sz="4" w:space="0" w:color="auto"/>
            </w:tcBorders>
            <w:shd w:val="clear" w:color="auto" w:fill="auto"/>
            <w:vAlign w:val="center"/>
            <w:hideMark/>
          </w:tcPr>
          <w:p w14:paraId="539FAC3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229 076 905,26</w:t>
            </w:r>
          </w:p>
        </w:tc>
        <w:tc>
          <w:tcPr>
            <w:tcW w:w="290" w:type="pct"/>
            <w:tcBorders>
              <w:top w:val="nil"/>
              <w:left w:val="nil"/>
              <w:bottom w:val="single" w:sz="4" w:space="0" w:color="auto"/>
              <w:right w:val="single" w:sz="4" w:space="0" w:color="auto"/>
            </w:tcBorders>
            <w:shd w:val="clear" w:color="auto" w:fill="auto"/>
            <w:vAlign w:val="center"/>
            <w:hideMark/>
          </w:tcPr>
          <w:p w14:paraId="2F9DB97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20 100 172,62</w:t>
            </w:r>
          </w:p>
        </w:tc>
        <w:tc>
          <w:tcPr>
            <w:tcW w:w="409" w:type="pct"/>
            <w:tcBorders>
              <w:top w:val="nil"/>
              <w:left w:val="nil"/>
              <w:bottom w:val="single" w:sz="4" w:space="0" w:color="auto"/>
              <w:right w:val="single" w:sz="4" w:space="0" w:color="auto"/>
            </w:tcBorders>
            <w:shd w:val="clear" w:color="auto" w:fill="auto"/>
            <w:vAlign w:val="center"/>
            <w:hideMark/>
          </w:tcPr>
          <w:p w14:paraId="50E169D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23 314 596,93</w:t>
            </w:r>
          </w:p>
        </w:tc>
        <w:tc>
          <w:tcPr>
            <w:tcW w:w="290" w:type="pct"/>
            <w:tcBorders>
              <w:top w:val="nil"/>
              <w:left w:val="nil"/>
              <w:bottom w:val="single" w:sz="4" w:space="0" w:color="auto"/>
              <w:right w:val="single" w:sz="4" w:space="0" w:color="auto"/>
            </w:tcBorders>
            <w:shd w:val="clear" w:color="auto" w:fill="auto"/>
            <w:vAlign w:val="center"/>
            <w:hideMark/>
          </w:tcPr>
          <w:p w14:paraId="72A5515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35 248 484,25</w:t>
            </w:r>
          </w:p>
        </w:tc>
        <w:tc>
          <w:tcPr>
            <w:tcW w:w="290" w:type="pct"/>
            <w:tcBorders>
              <w:top w:val="nil"/>
              <w:left w:val="nil"/>
              <w:bottom w:val="single" w:sz="4" w:space="0" w:color="auto"/>
              <w:right w:val="single" w:sz="4" w:space="0" w:color="auto"/>
            </w:tcBorders>
            <w:shd w:val="clear" w:color="auto" w:fill="auto"/>
            <w:vAlign w:val="center"/>
            <w:hideMark/>
          </w:tcPr>
          <w:p w14:paraId="4B2F3FD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50 082 009,20</w:t>
            </w:r>
          </w:p>
        </w:tc>
        <w:tc>
          <w:tcPr>
            <w:tcW w:w="290" w:type="pct"/>
            <w:tcBorders>
              <w:top w:val="nil"/>
              <w:left w:val="nil"/>
              <w:bottom w:val="single" w:sz="4" w:space="0" w:color="auto"/>
              <w:right w:val="single" w:sz="4" w:space="0" w:color="auto"/>
            </w:tcBorders>
            <w:shd w:val="clear" w:color="auto" w:fill="auto"/>
            <w:vAlign w:val="center"/>
            <w:hideMark/>
          </w:tcPr>
          <w:p w14:paraId="6EB0FA0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50 165 821,13</w:t>
            </w:r>
          </w:p>
        </w:tc>
        <w:tc>
          <w:tcPr>
            <w:tcW w:w="567" w:type="pct"/>
            <w:tcBorders>
              <w:top w:val="nil"/>
              <w:left w:val="nil"/>
              <w:bottom w:val="single" w:sz="4" w:space="0" w:color="auto"/>
              <w:right w:val="single" w:sz="4" w:space="0" w:color="auto"/>
            </w:tcBorders>
            <w:shd w:val="clear" w:color="auto" w:fill="auto"/>
            <w:noWrap/>
            <w:vAlign w:val="center"/>
            <w:hideMark/>
          </w:tcPr>
          <w:p w14:paraId="167530CB"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50 165 821,13</w:t>
            </w:r>
          </w:p>
        </w:tc>
      </w:tr>
      <w:tr w:rsidR="001D0ECC" w:rsidRPr="001D0ECC" w14:paraId="778CC16B"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5AC021DB"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17DFAF25"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7B4ED715"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Средства от приносящей доход деятельности</w:t>
            </w:r>
          </w:p>
        </w:tc>
        <w:tc>
          <w:tcPr>
            <w:tcW w:w="608" w:type="pct"/>
            <w:tcBorders>
              <w:top w:val="nil"/>
              <w:left w:val="nil"/>
              <w:bottom w:val="single" w:sz="4" w:space="0" w:color="auto"/>
              <w:right w:val="single" w:sz="4" w:space="0" w:color="auto"/>
            </w:tcBorders>
            <w:shd w:val="clear" w:color="auto" w:fill="auto"/>
            <w:vAlign w:val="center"/>
            <w:hideMark/>
          </w:tcPr>
          <w:p w14:paraId="1A9E4D1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60167E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3EFC6B0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4A3B2E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713384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7641A3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noWrap/>
            <w:vAlign w:val="center"/>
            <w:hideMark/>
          </w:tcPr>
          <w:p w14:paraId="664EC948"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0,00</w:t>
            </w:r>
          </w:p>
        </w:tc>
      </w:tr>
      <w:tr w:rsidR="001D0ECC" w:rsidRPr="001D0ECC" w14:paraId="27BA2D32" w14:textId="77777777" w:rsidTr="006B6C0D">
        <w:trPr>
          <w:trHeight w:val="405"/>
        </w:trPr>
        <w:tc>
          <w:tcPr>
            <w:tcW w:w="668" w:type="pct"/>
            <w:vMerge w:val="restart"/>
            <w:tcBorders>
              <w:top w:val="nil"/>
              <w:left w:val="single" w:sz="4" w:space="0" w:color="auto"/>
              <w:bottom w:val="single" w:sz="4" w:space="0" w:color="auto"/>
              <w:right w:val="single" w:sz="4" w:space="0" w:color="auto"/>
            </w:tcBorders>
            <w:shd w:val="clear" w:color="auto" w:fill="auto"/>
            <w:vAlign w:val="center"/>
            <w:hideMark/>
          </w:tcPr>
          <w:p w14:paraId="6DE52625" w14:textId="77777777" w:rsidR="001D0ECC" w:rsidRPr="001D0ECC" w:rsidRDefault="001D0ECC" w:rsidP="001D0ECC">
            <w:pPr>
              <w:spacing w:after="0" w:line="240" w:lineRule="auto"/>
              <w:jc w:val="both"/>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Основное мероприятие 1.1.7.</w:t>
            </w:r>
          </w:p>
        </w:tc>
        <w:tc>
          <w:tcPr>
            <w:tcW w:w="879" w:type="pct"/>
            <w:vMerge w:val="restart"/>
            <w:tcBorders>
              <w:top w:val="nil"/>
              <w:left w:val="single" w:sz="4" w:space="0" w:color="auto"/>
              <w:bottom w:val="single" w:sz="4" w:space="0" w:color="auto"/>
              <w:right w:val="single" w:sz="4" w:space="0" w:color="auto"/>
            </w:tcBorders>
            <w:shd w:val="clear" w:color="auto" w:fill="auto"/>
            <w:vAlign w:val="center"/>
            <w:hideMark/>
          </w:tcPr>
          <w:p w14:paraId="0AF55873"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 xml:space="preserve">Строительство и реконструкция муниципальных </w:t>
            </w:r>
            <w:r w:rsidRPr="001D0ECC">
              <w:rPr>
                <w:rFonts w:ascii="Times New Roman" w:eastAsia="Times New Roman" w:hAnsi="Times New Roman" w:cs="Times New Roman"/>
                <w:sz w:val="24"/>
                <w:szCs w:val="24"/>
              </w:rPr>
              <w:lastRenderedPageBreak/>
              <w:t>образовательных организаций</w:t>
            </w:r>
          </w:p>
        </w:tc>
        <w:tc>
          <w:tcPr>
            <w:tcW w:w="708" w:type="pct"/>
            <w:tcBorders>
              <w:top w:val="nil"/>
              <w:left w:val="nil"/>
              <w:bottom w:val="single" w:sz="4" w:space="0" w:color="auto"/>
              <w:right w:val="single" w:sz="4" w:space="0" w:color="auto"/>
            </w:tcBorders>
            <w:shd w:val="clear" w:color="auto" w:fill="auto"/>
            <w:vAlign w:val="center"/>
            <w:hideMark/>
          </w:tcPr>
          <w:p w14:paraId="014EE2C3"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lastRenderedPageBreak/>
              <w:t>Всего, в том числе:</w:t>
            </w:r>
          </w:p>
        </w:tc>
        <w:tc>
          <w:tcPr>
            <w:tcW w:w="608" w:type="pct"/>
            <w:tcBorders>
              <w:top w:val="nil"/>
              <w:left w:val="nil"/>
              <w:bottom w:val="single" w:sz="4" w:space="0" w:color="auto"/>
              <w:right w:val="single" w:sz="4" w:space="0" w:color="auto"/>
            </w:tcBorders>
            <w:shd w:val="clear" w:color="auto" w:fill="auto"/>
            <w:vAlign w:val="center"/>
            <w:hideMark/>
          </w:tcPr>
          <w:p w14:paraId="4A5E020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130 976 572,28</w:t>
            </w:r>
          </w:p>
        </w:tc>
        <w:tc>
          <w:tcPr>
            <w:tcW w:w="290" w:type="pct"/>
            <w:tcBorders>
              <w:top w:val="nil"/>
              <w:left w:val="nil"/>
              <w:bottom w:val="single" w:sz="4" w:space="0" w:color="auto"/>
              <w:right w:val="single" w:sz="4" w:space="0" w:color="auto"/>
            </w:tcBorders>
            <w:shd w:val="clear" w:color="auto" w:fill="auto"/>
            <w:vAlign w:val="center"/>
            <w:hideMark/>
          </w:tcPr>
          <w:p w14:paraId="13814A7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4 123 000,00</w:t>
            </w:r>
          </w:p>
        </w:tc>
        <w:tc>
          <w:tcPr>
            <w:tcW w:w="409" w:type="pct"/>
            <w:tcBorders>
              <w:top w:val="nil"/>
              <w:left w:val="nil"/>
              <w:bottom w:val="single" w:sz="4" w:space="0" w:color="auto"/>
              <w:right w:val="single" w:sz="4" w:space="0" w:color="auto"/>
            </w:tcBorders>
            <w:shd w:val="clear" w:color="auto" w:fill="auto"/>
            <w:vAlign w:val="center"/>
            <w:hideMark/>
          </w:tcPr>
          <w:p w14:paraId="6212C72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2 853 000,00</w:t>
            </w:r>
          </w:p>
        </w:tc>
        <w:tc>
          <w:tcPr>
            <w:tcW w:w="290" w:type="pct"/>
            <w:tcBorders>
              <w:top w:val="nil"/>
              <w:left w:val="nil"/>
              <w:bottom w:val="single" w:sz="4" w:space="0" w:color="auto"/>
              <w:right w:val="single" w:sz="4" w:space="0" w:color="auto"/>
            </w:tcBorders>
            <w:shd w:val="clear" w:color="auto" w:fill="auto"/>
            <w:vAlign w:val="center"/>
            <w:hideMark/>
          </w:tcPr>
          <w:p w14:paraId="056F93D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3 003 000,00</w:t>
            </w:r>
          </w:p>
        </w:tc>
        <w:tc>
          <w:tcPr>
            <w:tcW w:w="290" w:type="pct"/>
            <w:tcBorders>
              <w:top w:val="nil"/>
              <w:left w:val="nil"/>
              <w:bottom w:val="single" w:sz="4" w:space="0" w:color="auto"/>
              <w:right w:val="single" w:sz="4" w:space="0" w:color="auto"/>
            </w:tcBorders>
            <w:shd w:val="clear" w:color="auto" w:fill="auto"/>
            <w:vAlign w:val="center"/>
            <w:hideMark/>
          </w:tcPr>
          <w:p w14:paraId="2487631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52 238 151,0</w:t>
            </w:r>
            <w:r w:rsidRPr="001D0ECC">
              <w:rPr>
                <w:rFonts w:ascii="Times New Roman" w:eastAsia="Times New Roman" w:hAnsi="Times New Roman" w:cs="Times New Roman"/>
                <w:sz w:val="24"/>
                <w:szCs w:val="24"/>
              </w:rPr>
              <w:lastRenderedPageBreak/>
              <w:t>0</w:t>
            </w:r>
          </w:p>
        </w:tc>
        <w:tc>
          <w:tcPr>
            <w:tcW w:w="290" w:type="pct"/>
            <w:tcBorders>
              <w:top w:val="nil"/>
              <w:left w:val="nil"/>
              <w:bottom w:val="single" w:sz="4" w:space="0" w:color="auto"/>
              <w:right w:val="single" w:sz="4" w:space="0" w:color="auto"/>
            </w:tcBorders>
            <w:shd w:val="clear" w:color="auto" w:fill="auto"/>
            <w:vAlign w:val="center"/>
            <w:hideMark/>
          </w:tcPr>
          <w:p w14:paraId="78F0535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lastRenderedPageBreak/>
              <w:t>61 759 421,2</w:t>
            </w:r>
            <w:r w:rsidRPr="001D0ECC">
              <w:rPr>
                <w:rFonts w:ascii="Times New Roman" w:eastAsia="Times New Roman" w:hAnsi="Times New Roman" w:cs="Times New Roman"/>
                <w:sz w:val="24"/>
                <w:szCs w:val="24"/>
              </w:rPr>
              <w:lastRenderedPageBreak/>
              <w:t>8</w:t>
            </w:r>
          </w:p>
        </w:tc>
        <w:tc>
          <w:tcPr>
            <w:tcW w:w="567" w:type="pct"/>
            <w:tcBorders>
              <w:top w:val="nil"/>
              <w:left w:val="nil"/>
              <w:bottom w:val="single" w:sz="4" w:space="0" w:color="auto"/>
              <w:right w:val="single" w:sz="4" w:space="0" w:color="auto"/>
            </w:tcBorders>
            <w:shd w:val="clear" w:color="auto" w:fill="auto"/>
            <w:vAlign w:val="center"/>
            <w:hideMark/>
          </w:tcPr>
          <w:p w14:paraId="36BA64C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lastRenderedPageBreak/>
              <w:t>7 000 000,00</w:t>
            </w:r>
          </w:p>
        </w:tc>
      </w:tr>
      <w:tr w:rsidR="001D0ECC" w:rsidRPr="001D0ECC" w14:paraId="196F0B0D"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2C64A265"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2BB6BE41"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1CAD9AFB"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Федеральный бюджет</w:t>
            </w:r>
          </w:p>
        </w:tc>
        <w:tc>
          <w:tcPr>
            <w:tcW w:w="608" w:type="pct"/>
            <w:tcBorders>
              <w:top w:val="nil"/>
              <w:left w:val="nil"/>
              <w:bottom w:val="single" w:sz="4" w:space="0" w:color="auto"/>
              <w:right w:val="single" w:sz="4" w:space="0" w:color="auto"/>
            </w:tcBorders>
            <w:shd w:val="clear" w:color="auto" w:fill="auto"/>
            <w:vAlign w:val="center"/>
            <w:hideMark/>
          </w:tcPr>
          <w:p w14:paraId="4B1F611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85 079 000,00</w:t>
            </w:r>
          </w:p>
        </w:tc>
        <w:tc>
          <w:tcPr>
            <w:tcW w:w="290" w:type="pct"/>
            <w:tcBorders>
              <w:top w:val="nil"/>
              <w:left w:val="nil"/>
              <w:bottom w:val="single" w:sz="4" w:space="0" w:color="auto"/>
              <w:right w:val="single" w:sz="4" w:space="0" w:color="auto"/>
            </w:tcBorders>
            <w:shd w:val="clear" w:color="auto" w:fill="auto"/>
            <w:vAlign w:val="center"/>
            <w:hideMark/>
          </w:tcPr>
          <w:p w14:paraId="0DDC2A9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5259982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22FC33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D61497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39 835 100,00</w:t>
            </w:r>
          </w:p>
        </w:tc>
        <w:tc>
          <w:tcPr>
            <w:tcW w:w="290" w:type="pct"/>
            <w:tcBorders>
              <w:top w:val="nil"/>
              <w:left w:val="nil"/>
              <w:bottom w:val="single" w:sz="4" w:space="0" w:color="auto"/>
              <w:right w:val="single" w:sz="4" w:space="0" w:color="auto"/>
            </w:tcBorders>
            <w:shd w:val="clear" w:color="auto" w:fill="auto"/>
            <w:vAlign w:val="center"/>
            <w:hideMark/>
          </w:tcPr>
          <w:p w14:paraId="684CE37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45 243 900,00</w:t>
            </w:r>
          </w:p>
        </w:tc>
        <w:tc>
          <w:tcPr>
            <w:tcW w:w="567" w:type="pct"/>
            <w:tcBorders>
              <w:top w:val="nil"/>
              <w:left w:val="nil"/>
              <w:bottom w:val="single" w:sz="4" w:space="0" w:color="auto"/>
              <w:right w:val="single" w:sz="4" w:space="0" w:color="auto"/>
            </w:tcBorders>
            <w:shd w:val="clear" w:color="auto" w:fill="auto"/>
            <w:vAlign w:val="center"/>
            <w:hideMark/>
          </w:tcPr>
          <w:p w14:paraId="68BF997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6C3AE582"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5407BAA1"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478F8236"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678335A5"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Республиканский бюджет Республики Коми</w:t>
            </w:r>
          </w:p>
        </w:tc>
        <w:tc>
          <w:tcPr>
            <w:tcW w:w="608" w:type="pct"/>
            <w:tcBorders>
              <w:top w:val="nil"/>
              <w:left w:val="nil"/>
              <w:bottom w:val="single" w:sz="4" w:space="0" w:color="auto"/>
              <w:right w:val="single" w:sz="4" w:space="0" w:color="auto"/>
            </w:tcBorders>
            <w:shd w:val="clear" w:color="auto" w:fill="auto"/>
            <w:vAlign w:val="center"/>
            <w:hideMark/>
          </w:tcPr>
          <w:p w14:paraId="2FADE79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4 477 841,00</w:t>
            </w:r>
          </w:p>
        </w:tc>
        <w:tc>
          <w:tcPr>
            <w:tcW w:w="290" w:type="pct"/>
            <w:tcBorders>
              <w:top w:val="nil"/>
              <w:left w:val="nil"/>
              <w:bottom w:val="single" w:sz="4" w:space="0" w:color="auto"/>
              <w:right w:val="single" w:sz="4" w:space="0" w:color="auto"/>
            </w:tcBorders>
            <w:shd w:val="clear" w:color="auto" w:fill="auto"/>
            <w:vAlign w:val="center"/>
            <w:hideMark/>
          </w:tcPr>
          <w:p w14:paraId="3D9A4DD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63AA187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F79466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A8EA79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2 096 584,00</w:t>
            </w:r>
          </w:p>
        </w:tc>
        <w:tc>
          <w:tcPr>
            <w:tcW w:w="290" w:type="pct"/>
            <w:tcBorders>
              <w:top w:val="nil"/>
              <w:left w:val="nil"/>
              <w:bottom w:val="single" w:sz="4" w:space="0" w:color="auto"/>
              <w:right w:val="single" w:sz="4" w:space="0" w:color="auto"/>
            </w:tcBorders>
            <w:shd w:val="clear" w:color="auto" w:fill="auto"/>
            <w:vAlign w:val="center"/>
            <w:hideMark/>
          </w:tcPr>
          <w:p w14:paraId="0DC06BA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2 381 257,00</w:t>
            </w:r>
          </w:p>
        </w:tc>
        <w:tc>
          <w:tcPr>
            <w:tcW w:w="567" w:type="pct"/>
            <w:tcBorders>
              <w:top w:val="nil"/>
              <w:left w:val="nil"/>
              <w:bottom w:val="single" w:sz="4" w:space="0" w:color="auto"/>
              <w:right w:val="single" w:sz="4" w:space="0" w:color="auto"/>
            </w:tcBorders>
            <w:shd w:val="clear" w:color="auto" w:fill="auto"/>
            <w:vAlign w:val="center"/>
            <w:hideMark/>
          </w:tcPr>
          <w:p w14:paraId="29EFB68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4B38BF74"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2A83A576"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176F75D0"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2A076D27"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Бюджет муниципального образования, из них за счет средств:</w:t>
            </w:r>
          </w:p>
        </w:tc>
        <w:tc>
          <w:tcPr>
            <w:tcW w:w="608" w:type="pct"/>
            <w:tcBorders>
              <w:top w:val="nil"/>
              <w:left w:val="nil"/>
              <w:bottom w:val="single" w:sz="4" w:space="0" w:color="auto"/>
              <w:right w:val="single" w:sz="4" w:space="0" w:color="auto"/>
            </w:tcBorders>
            <w:shd w:val="clear" w:color="auto" w:fill="auto"/>
            <w:vAlign w:val="center"/>
            <w:hideMark/>
          </w:tcPr>
          <w:p w14:paraId="79F33AA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41 419 731,28</w:t>
            </w:r>
          </w:p>
        </w:tc>
        <w:tc>
          <w:tcPr>
            <w:tcW w:w="290" w:type="pct"/>
            <w:tcBorders>
              <w:top w:val="nil"/>
              <w:left w:val="nil"/>
              <w:bottom w:val="single" w:sz="4" w:space="0" w:color="auto"/>
              <w:right w:val="single" w:sz="4" w:space="0" w:color="auto"/>
            </w:tcBorders>
            <w:shd w:val="clear" w:color="auto" w:fill="auto"/>
            <w:vAlign w:val="center"/>
            <w:hideMark/>
          </w:tcPr>
          <w:p w14:paraId="031EB99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4 123 000,00</w:t>
            </w:r>
          </w:p>
        </w:tc>
        <w:tc>
          <w:tcPr>
            <w:tcW w:w="409" w:type="pct"/>
            <w:tcBorders>
              <w:top w:val="nil"/>
              <w:left w:val="nil"/>
              <w:bottom w:val="single" w:sz="4" w:space="0" w:color="auto"/>
              <w:right w:val="single" w:sz="4" w:space="0" w:color="auto"/>
            </w:tcBorders>
            <w:shd w:val="clear" w:color="auto" w:fill="auto"/>
            <w:vAlign w:val="center"/>
            <w:hideMark/>
          </w:tcPr>
          <w:p w14:paraId="4CC2BF4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2 853 000,00</w:t>
            </w:r>
          </w:p>
        </w:tc>
        <w:tc>
          <w:tcPr>
            <w:tcW w:w="290" w:type="pct"/>
            <w:tcBorders>
              <w:top w:val="nil"/>
              <w:left w:val="nil"/>
              <w:bottom w:val="single" w:sz="4" w:space="0" w:color="auto"/>
              <w:right w:val="single" w:sz="4" w:space="0" w:color="auto"/>
            </w:tcBorders>
            <w:shd w:val="clear" w:color="auto" w:fill="auto"/>
            <w:vAlign w:val="center"/>
            <w:hideMark/>
          </w:tcPr>
          <w:p w14:paraId="6630F67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3 003 000,00</w:t>
            </w:r>
          </w:p>
        </w:tc>
        <w:tc>
          <w:tcPr>
            <w:tcW w:w="290" w:type="pct"/>
            <w:tcBorders>
              <w:top w:val="nil"/>
              <w:left w:val="nil"/>
              <w:bottom w:val="single" w:sz="4" w:space="0" w:color="auto"/>
              <w:right w:val="single" w:sz="4" w:space="0" w:color="auto"/>
            </w:tcBorders>
            <w:shd w:val="clear" w:color="auto" w:fill="auto"/>
            <w:vAlign w:val="center"/>
            <w:hideMark/>
          </w:tcPr>
          <w:p w14:paraId="7F6B09E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10 306 467,00</w:t>
            </w:r>
          </w:p>
        </w:tc>
        <w:tc>
          <w:tcPr>
            <w:tcW w:w="290" w:type="pct"/>
            <w:tcBorders>
              <w:top w:val="nil"/>
              <w:left w:val="nil"/>
              <w:bottom w:val="single" w:sz="4" w:space="0" w:color="auto"/>
              <w:right w:val="single" w:sz="4" w:space="0" w:color="auto"/>
            </w:tcBorders>
            <w:shd w:val="clear" w:color="auto" w:fill="auto"/>
            <w:vAlign w:val="center"/>
            <w:hideMark/>
          </w:tcPr>
          <w:p w14:paraId="48675C8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14 134 264,28</w:t>
            </w:r>
          </w:p>
        </w:tc>
        <w:tc>
          <w:tcPr>
            <w:tcW w:w="567" w:type="pct"/>
            <w:tcBorders>
              <w:top w:val="nil"/>
              <w:left w:val="nil"/>
              <w:bottom w:val="single" w:sz="4" w:space="0" w:color="auto"/>
              <w:right w:val="single" w:sz="4" w:space="0" w:color="auto"/>
            </w:tcBorders>
            <w:shd w:val="clear" w:color="auto" w:fill="auto"/>
            <w:vAlign w:val="center"/>
            <w:hideMark/>
          </w:tcPr>
          <w:p w14:paraId="4056564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7 000 000,00</w:t>
            </w:r>
          </w:p>
        </w:tc>
      </w:tr>
      <w:tr w:rsidR="001D0ECC" w:rsidRPr="001D0ECC" w14:paraId="0BA8CAF3"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5B15A0ED"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67CB917E"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0799701C"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Местного бюджета</w:t>
            </w:r>
          </w:p>
        </w:tc>
        <w:tc>
          <w:tcPr>
            <w:tcW w:w="608" w:type="pct"/>
            <w:tcBorders>
              <w:top w:val="nil"/>
              <w:left w:val="nil"/>
              <w:bottom w:val="single" w:sz="4" w:space="0" w:color="auto"/>
              <w:right w:val="single" w:sz="4" w:space="0" w:color="auto"/>
            </w:tcBorders>
            <w:shd w:val="clear" w:color="auto" w:fill="auto"/>
            <w:vAlign w:val="center"/>
            <w:hideMark/>
          </w:tcPr>
          <w:p w14:paraId="246E93C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41 419 731,28</w:t>
            </w:r>
          </w:p>
        </w:tc>
        <w:tc>
          <w:tcPr>
            <w:tcW w:w="290" w:type="pct"/>
            <w:tcBorders>
              <w:top w:val="nil"/>
              <w:left w:val="nil"/>
              <w:bottom w:val="single" w:sz="4" w:space="0" w:color="auto"/>
              <w:right w:val="single" w:sz="4" w:space="0" w:color="auto"/>
            </w:tcBorders>
            <w:shd w:val="clear" w:color="auto" w:fill="auto"/>
            <w:vAlign w:val="center"/>
            <w:hideMark/>
          </w:tcPr>
          <w:p w14:paraId="4127F63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4 123 000,00</w:t>
            </w:r>
          </w:p>
        </w:tc>
        <w:tc>
          <w:tcPr>
            <w:tcW w:w="409" w:type="pct"/>
            <w:tcBorders>
              <w:top w:val="nil"/>
              <w:left w:val="nil"/>
              <w:bottom w:val="single" w:sz="4" w:space="0" w:color="auto"/>
              <w:right w:val="single" w:sz="4" w:space="0" w:color="auto"/>
            </w:tcBorders>
            <w:shd w:val="clear" w:color="auto" w:fill="auto"/>
            <w:vAlign w:val="center"/>
            <w:hideMark/>
          </w:tcPr>
          <w:p w14:paraId="351D42F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2 853 000,00</w:t>
            </w:r>
          </w:p>
        </w:tc>
        <w:tc>
          <w:tcPr>
            <w:tcW w:w="290" w:type="pct"/>
            <w:tcBorders>
              <w:top w:val="nil"/>
              <w:left w:val="nil"/>
              <w:bottom w:val="single" w:sz="4" w:space="0" w:color="auto"/>
              <w:right w:val="single" w:sz="4" w:space="0" w:color="auto"/>
            </w:tcBorders>
            <w:shd w:val="clear" w:color="auto" w:fill="auto"/>
            <w:vAlign w:val="center"/>
            <w:hideMark/>
          </w:tcPr>
          <w:p w14:paraId="3E9E02C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3 003 000,00</w:t>
            </w:r>
          </w:p>
        </w:tc>
        <w:tc>
          <w:tcPr>
            <w:tcW w:w="290" w:type="pct"/>
            <w:tcBorders>
              <w:top w:val="nil"/>
              <w:left w:val="nil"/>
              <w:bottom w:val="single" w:sz="4" w:space="0" w:color="auto"/>
              <w:right w:val="single" w:sz="4" w:space="0" w:color="auto"/>
            </w:tcBorders>
            <w:shd w:val="clear" w:color="auto" w:fill="auto"/>
            <w:vAlign w:val="center"/>
            <w:hideMark/>
          </w:tcPr>
          <w:p w14:paraId="4EDD3CF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10 306 467,00</w:t>
            </w:r>
          </w:p>
        </w:tc>
        <w:tc>
          <w:tcPr>
            <w:tcW w:w="290" w:type="pct"/>
            <w:tcBorders>
              <w:top w:val="nil"/>
              <w:left w:val="nil"/>
              <w:bottom w:val="single" w:sz="4" w:space="0" w:color="auto"/>
              <w:right w:val="single" w:sz="4" w:space="0" w:color="auto"/>
            </w:tcBorders>
            <w:shd w:val="clear" w:color="auto" w:fill="auto"/>
            <w:vAlign w:val="center"/>
            <w:hideMark/>
          </w:tcPr>
          <w:p w14:paraId="1879DF0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14 134 264,28</w:t>
            </w:r>
          </w:p>
        </w:tc>
        <w:tc>
          <w:tcPr>
            <w:tcW w:w="567" w:type="pct"/>
            <w:tcBorders>
              <w:top w:val="nil"/>
              <w:left w:val="nil"/>
              <w:bottom w:val="single" w:sz="4" w:space="0" w:color="auto"/>
              <w:right w:val="single" w:sz="4" w:space="0" w:color="auto"/>
            </w:tcBorders>
            <w:shd w:val="clear" w:color="auto" w:fill="auto"/>
            <w:vAlign w:val="center"/>
            <w:hideMark/>
          </w:tcPr>
          <w:p w14:paraId="166DC19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7 000 000,00</w:t>
            </w:r>
          </w:p>
        </w:tc>
      </w:tr>
      <w:tr w:rsidR="001D0ECC" w:rsidRPr="001D0ECC" w14:paraId="2978DB3F"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657E80E0"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4122FED8"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76978CC4"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Средства от приносящей доход деятельности</w:t>
            </w:r>
          </w:p>
        </w:tc>
        <w:tc>
          <w:tcPr>
            <w:tcW w:w="608" w:type="pct"/>
            <w:tcBorders>
              <w:top w:val="nil"/>
              <w:left w:val="nil"/>
              <w:bottom w:val="single" w:sz="4" w:space="0" w:color="auto"/>
              <w:right w:val="single" w:sz="4" w:space="0" w:color="auto"/>
            </w:tcBorders>
            <w:shd w:val="clear" w:color="auto" w:fill="auto"/>
            <w:vAlign w:val="center"/>
            <w:hideMark/>
          </w:tcPr>
          <w:p w14:paraId="2F00356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60DE0E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4D78C22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CBCFE4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974A94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B8F432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020F8BF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216B0BCC" w14:textId="77777777" w:rsidTr="006B6C0D">
        <w:trPr>
          <w:trHeight w:val="405"/>
        </w:trPr>
        <w:tc>
          <w:tcPr>
            <w:tcW w:w="668" w:type="pct"/>
            <w:vMerge w:val="restart"/>
            <w:tcBorders>
              <w:top w:val="nil"/>
              <w:left w:val="single" w:sz="4" w:space="0" w:color="auto"/>
              <w:bottom w:val="single" w:sz="4" w:space="0" w:color="auto"/>
              <w:right w:val="single" w:sz="4" w:space="0" w:color="auto"/>
            </w:tcBorders>
            <w:shd w:val="clear" w:color="auto" w:fill="auto"/>
            <w:vAlign w:val="center"/>
            <w:hideMark/>
          </w:tcPr>
          <w:p w14:paraId="1C7FBDEF" w14:textId="77777777" w:rsidR="001D0ECC" w:rsidRPr="001D0ECC" w:rsidRDefault="001D0ECC" w:rsidP="001D0ECC">
            <w:pPr>
              <w:spacing w:after="0" w:line="240" w:lineRule="auto"/>
              <w:jc w:val="both"/>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Основное мероприятие 1.1.8.</w:t>
            </w:r>
          </w:p>
        </w:tc>
        <w:tc>
          <w:tcPr>
            <w:tcW w:w="879" w:type="pct"/>
            <w:vMerge w:val="restart"/>
            <w:tcBorders>
              <w:top w:val="nil"/>
              <w:left w:val="single" w:sz="4" w:space="0" w:color="auto"/>
              <w:bottom w:val="single" w:sz="4" w:space="0" w:color="auto"/>
              <w:right w:val="single" w:sz="4" w:space="0" w:color="auto"/>
            </w:tcBorders>
            <w:shd w:val="clear" w:color="auto" w:fill="auto"/>
            <w:vAlign w:val="center"/>
            <w:hideMark/>
          </w:tcPr>
          <w:p w14:paraId="6BA62D39"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Учет детей, подлежащих обучению по образовательным программам дошкольного, начального общего, основного общего, среднего общего образования</w:t>
            </w:r>
          </w:p>
        </w:tc>
        <w:tc>
          <w:tcPr>
            <w:tcW w:w="708" w:type="pct"/>
            <w:tcBorders>
              <w:top w:val="nil"/>
              <w:left w:val="nil"/>
              <w:bottom w:val="single" w:sz="4" w:space="0" w:color="auto"/>
              <w:right w:val="single" w:sz="4" w:space="0" w:color="auto"/>
            </w:tcBorders>
            <w:shd w:val="clear" w:color="auto" w:fill="auto"/>
            <w:vAlign w:val="center"/>
            <w:hideMark/>
          </w:tcPr>
          <w:p w14:paraId="6121D4C6"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Всего, в том числе:</w:t>
            </w:r>
          </w:p>
        </w:tc>
        <w:tc>
          <w:tcPr>
            <w:tcW w:w="608" w:type="pct"/>
            <w:tcBorders>
              <w:top w:val="nil"/>
              <w:left w:val="nil"/>
              <w:bottom w:val="single" w:sz="4" w:space="0" w:color="auto"/>
              <w:right w:val="single" w:sz="4" w:space="0" w:color="auto"/>
            </w:tcBorders>
            <w:shd w:val="clear" w:color="auto" w:fill="auto"/>
            <w:vAlign w:val="center"/>
            <w:hideMark/>
          </w:tcPr>
          <w:p w14:paraId="69EC8D8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2FDD5C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4EFED81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1B47E9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4691BF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F633DB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4D43143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2DBC4FDC"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22B06315"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63D5EB87"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20B97E26"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Федеральный бюджет</w:t>
            </w:r>
          </w:p>
        </w:tc>
        <w:tc>
          <w:tcPr>
            <w:tcW w:w="608" w:type="pct"/>
            <w:tcBorders>
              <w:top w:val="nil"/>
              <w:left w:val="nil"/>
              <w:bottom w:val="single" w:sz="4" w:space="0" w:color="auto"/>
              <w:right w:val="single" w:sz="4" w:space="0" w:color="auto"/>
            </w:tcBorders>
            <w:shd w:val="clear" w:color="auto" w:fill="auto"/>
            <w:vAlign w:val="center"/>
            <w:hideMark/>
          </w:tcPr>
          <w:p w14:paraId="0729450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54B0E5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3B71FAC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EAF19C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E7C036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69BCE7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124CF76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16E1F804"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2C508729"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285DFA60"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385AFD7B"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Республиканский бюджет Республики Коми</w:t>
            </w:r>
          </w:p>
        </w:tc>
        <w:tc>
          <w:tcPr>
            <w:tcW w:w="608" w:type="pct"/>
            <w:tcBorders>
              <w:top w:val="nil"/>
              <w:left w:val="nil"/>
              <w:bottom w:val="single" w:sz="4" w:space="0" w:color="auto"/>
              <w:right w:val="single" w:sz="4" w:space="0" w:color="auto"/>
            </w:tcBorders>
            <w:shd w:val="clear" w:color="auto" w:fill="auto"/>
            <w:vAlign w:val="center"/>
            <w:hideMark/>
          </w:tcPr>
          <w:p w14:paraId="15BB31E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97612B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51B86E8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B75743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3F8DBF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D1A849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4D5D7F1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6A74A9EC"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75F476AF"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3E7A117C"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6BFD89E7"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 xml:space="preserve">Бюджет муниципального образования, из них за счет </w:t>
            </w:r>
            <w:r w:rsidRPr="001D0ECC">
              <w:rPr>
                <w:rFonts w:ascii="Times New Roman" w:eastAsia="Times New Roman" w:hAnsi="Times New Roman" w:cs="Times New Roman"/>
                <w:sz w:val="24"/>
                <w:szCs w:val="24"/>
              </w:rPr>
              <w:lastRenderedPageBreak/>
              <w:t>средств:</w:t>
            </w:r>
          </w:p>
        </w:tc>
        <w:tc>
          <w:tcPr>
            <w:tcW w:w="608" w:type="pct"/>
            <w:tcBorders>
              <w:top w:val="nil"/>
              <w:left w:val="nil"/>
              <w:bottom w:val="single" w:sz="4" w:space="0" w:color="auto"/>
              <w:right w:val="single" w:sz="4" w:space="0" w:color="auto"/>
            </w:tcBorders>
            <w:shd w:val="clear" w:color="auto" w:fill="auto"/>
            <w:vAlign w:val="center"/>
            <w:hideMark/>
          </w:tcPr>
          <w:p w14:paraId="78A0442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lastRenderedPageBreak/>
              <w:t>0,00</w:t>
            </w:r>
          </w:p>
        </w:tc>
        <w:tc>
          <w:tcPr>
            <w:tcW w:w="290" w:type="pct"/>
            <w:tcBorders>
              <w:top w:val="nil"/>
              <w:left w:val="nil"/>
              <w:bottom w:val="single" w:sz="4" w:space="0" w:color="auto"/>
              <w:right w:val="single" w:sz="4" w:space="0" w:color="auto"/>
            </w:tcBorders>
            <w:shd w:val="clear" w:color="auto" w:fill="auto"/>
            <w:vAlign w:val="center"/>
            <w:hideMark/>
          </w:tcPr>
          <w:p w14:paraId="3764437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1C7E2E3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FBEB31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1EA4AE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4488B4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7E1443A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2A65899F"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18A7A292"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72147ABA"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16B51A8C"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Местного бюджета</w:t>
            </w:r>
          </w:p>
        </w:tc>
        <w:tc>
          <w:tcPr>
            <w:tcW w:w="608" w:type="pct"/>
            <w:tcBorders>
              <w:top w:val="nil"/>
              <w:left w:val="nil"/>
              <w:bottom w:val="single" w:sz="4" w:space="0" w:color="auto"/>
              <w:right w:val="single" w:sz="4" w:space="0" w:color="auto"/>
            </w:tcBorders>
            <w:shd w:val="clear" w:color="auto" w:fill="auto"/>
            <w:vAlign w:val="center"/>
            <w:hideMark/>
          </w:tcPr>
          <w:p w14:paraId="3CC832C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750751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14A92F8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9901F2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90843A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D19579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5042B6A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1CB10518"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145D5CA6"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5CB81582"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1D1E07D3"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Средства от приносящей доход деятельности</w:t>
            </w:r>
          </w:p>
        </w:tc>
        <w:tc>
          <w:tcPr>
            <w:tcW w:w="608" w:type="pct"/>
            <w:tcBorders>
              <w:top w:val="nil"/>
              <w:left w:val="nil"/>
              <w:bottom w:val="single" w:sz="4" w:space="0" w:color="auto"/>
              <w:right w:val="single" w:sz="4" w:space="0" w:color="auto"/>
            </w:tcBorders>
            <w:shd w:val="clear" w:color="auto" w:fill="auto"/>
            <w:vAlign w:val="center"/>
            <w:hideMark/>
          </w:tcPr>
          <w:p w14:paraId="241EFD3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3E4554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79A991F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9526C0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A072F9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0B8C49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3B5A927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448D243E" w14:textId="77777777" w:rsidTr="006B6C0D">
        <w:trPr>
          <w:trHeight w:val="405"/>
        </w:trPr>
        <w:tc>
          <w:tcPr>
            <w:tcW w:w="668" w:type="pct"/>
            <w:vMerge w:val="restart"/>
            <w:tcBorders>
              <w:top w:val="nil"/>
              <w:left w:val="single" w:sz="4" w:space="0" w:color="auto"/>
              <w:bottom w:val="single" w:sz="4" w:space="0" w:color="auto"/>
              <w:right w:val="single" w:sz="4" w:space="0" w:color="auto"/>
            </w:tcBorders>
            <w:shd w:val="clear" w:color="auto" w:fill="auto"/>
            <w:vAlign w:val="center"/>
            <w:hideMark/>
          </w:tcPr>
          <w:p w14:paraId="4E1D2FDA"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Задача 1.2</w:t>
            </w:r>
          </w:p>
        </w:tc>
        <w:tc>
          <w:tcPr>
            <w:tcW w:w="879" w:type="pct"/>
            <w:vMerge w:val="restart"/>
            <w:tcBorders>
              <w:top w:val="nil"/>
              <w:left w:val="single" w:sz="4" w:space="0" w:color="auto"/>
              <w:bottom w:val="single" w:sz="4" w:space="0" w:color="auto"/>
              <w:right w:val="single" w:sz="4" w:space="0" w:color="auto"/>
            </w:tcBorders>
            <w:shd w:val="clear" w:color="auto" w:fill="auto"/>
            <w:vAlign w:val="center"/>
            <w:hideMark/>
          </w:tcPr>
          <w:p w14:paraId="50C198A2"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"Создание условий для повышения качества дошкольного и общего образования"</w:t>
            </w:r>
          </w:p>
        </w:tc>
        <w:tc>
          <w:tcPr>
            <w:tcW w:w="708" w:type="pct"/>
            <w:tcBorders>
              <w:top w:val="nil"/>
              <w:left w:val="nil"/>
              <w:bottom w:val="single" w:sz="4" w:space="0" w:color="auto"/>
              <w:right w:val="single" w:sz="4" w:space="0" w:color="auto"/>
            </w:tcBorders>
            <w:shd w:val="clear" w:color="auto" w:fill="auto"/>
            <w:vAlign w:val="center"/>
            <w:hideMark/>
          </w:tcPr>
          <w:p w14:paraId="2E0961E8"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Всего, в том числе:</w:t>
            </w:r>
          </w:p>
        </w:tc>
        <w:tc>
          <w:tcPr>
            <w:tcW w:w="608" w:type="pct"/>
            <w:tcBorders>
              <w:top w:val="nil"/>
              <w:left w:val="nil"/>
              <w:bottom w:val="single" w:sz="4" w:space="0" w:color="auto"/>
              <w:right w:val="single" w:sz="4" w:space="0" w:color="auto"/>
            </w:tcBorders>
            <w:shd w:val="clear" w:color="auto" w:fill="auto"/>
            <w:vAlign w:val="center"/>
            <w:hideMark/>
          </w:tcPr>
          <w:p w14:paraId="38FDE011"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655 426 831,46</w:t>
            </w:r>
          </w:p>
        </w:tc>
        <w:tc>
          <w:tcPr>
            <w:tcW w:w="290" w:type="pct"/>
            <w:tcBorders>
              <w:top w:val="nil"/>
              <w:left w:val="nil"/>
              <w:bottom w:val="single" w:sz="4" w:space="0" w:color="auto"/>
              <w:right w:val="single" w:sz="4" w:space="0" w:color="auto"/>
            </w:tcBorders>
            <w:shd w:val="clear" w:color="auto" w:fill="auto"/>
            <w:vAlign w:val="center"/>
            <w:hideMark/>
          </w:tcPr>
          <w:p w14:paraId="7E89BD65"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111 643 692,27</w:t>
            </w:r>
          </w:p>
        </w:tc>
        <w:tc>
          <w:tcPr>
            <w:tcW w:w="409" w:type="pct"/>
            <w:tcBorders>
              <w:top w:val="nil"/>
              <w:left w:val="nil"/>
              <w:bottom w:val="single" w:sz="4" w:space="0" w:color="auto"/>
              <w:right w:val="single" w:sz="4" w:space="0" w:color="auto"/>
            </w:tcBorders>
            <w:shd w:val="clear" w:color="auto" w:fill="auto"/>
            <w:vAlign w:val="center"/>
            <w:hideMark/>
          </w:tcPr>
          <w:p w14:paraId="0533C800"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42 310 737,99</w:t>
            </w:r>
          </w:p>
        </w:tc>
        <w:tc>
          <w:tcPr>
            <w:tcW w:w="290" w:type="pct"/>
            <w:tcBorders>
              <w:top w:val="nil"/>
              <w:left w:val="nil"/>
              <w:bottom w:val="single" w:sz="4" w:space="0" w:color="auto"/>
              <w:right w:val="single" w:sz="4" w:space="0" w:color="auto"/>
            </w:tcBorders>
            <w:shd w:val="clear" w:color="auto" w:fill="auto"/>
            <w:vAlign w:val="center"/>
            <w:hideMark/>
          </w:tcPr>
          <w:p w14:paraId="2E8C68AA"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71 635 873,07</w:t>
            </w:r>
          </w:p>
        </w:tc>
        <w:tc>
          <w:tcPr>
            <w:tcW w:w="290" w:type="pct"/>
            <w:tcBorders>
              <w:top w:val="nil"/>
              <w:left w:val="nil"/>
              <w:bottom w:val="single" w:sz="4" w:space="0" w:color="auto"/>
              <w:right w:val="single" w:sz="4" w:space="0" w:color="auto"/>
            </w:tcBorders>
            <w:shd w:val="clear" w:color="auto" w:fill="auto"/>
            <w:vAlign w:val="center"/>
            <w:hideMark/>
          </w:tcPr>
          <w:p w14:paraId="5B98123B"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167 451 006,33</w:t>
            </w:r>
          </w:p>
        </w:tc>
        <w:tc>
          <w:tcPr>
            <w:tcW w:w="290" w:type="pct"/>
            <w:tcBorders>
              <w:top w:val="nil"/>
              <w:left w:val="nil"/>
              <w:bottom w:val="single" w:sz="4" w:space="0" w:color="auto"/>
              <w:right w:val="single" w:sz="4" w:space="0" w:color="auto"/>
            </w:tcBorders>
            <w:shd w:val="clear" w:color="auto" w:fill="auto"/>
            <w:vAlign w:val="center"/>
            <w:hideMark/>
          </w:tcPr>
          <w:p w14:paraId="74003E6B"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179 750 895,62</w:t>
            </w:r>
          </w:p>
        </w:tc>
        <w:tc>
          <w:tcPr>
            <w:tcW w:w="567" w:type="pct"/>
            <w:tcBorders>
              <w:top w:val="nil"/>
              <w:left w:val="nil"/>
              <w:bottom w:val="single" w:sz="4" w:space="0" w:color="auto"/>
              <w:right w:val="single" w:sz="4" w:space="0" w:color="auto"/>
            </w:tcBorders>
            <w:shd w:val="clear" w:color="auto" w:fill="auto"/>
            <w:vAlign w:val="center"/>
            <w:hideMark/>
          </w:tcPr>
          <w:p w14:paraId="486778AB"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82 634 626,18</w:t>
            </w:r>
          </w:p>
        </w:tc>
      </w:tr>
      <w:tr w:rsidR="001D0ECC" w:rsidRPr="001D0ECC" w14:paraId="625861E9"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75B43C7B"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1E813259"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5D7536F4"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Федеральный бюджет</w:t>
            </w:r>
          </w:p>
        </w:tc>
        <w:tc>
          <w:tcPr>
            <w:tcW w:w="608" w:type="pct"/>
            <w:tcBorders>
              <w:top w:val="nil"/>
              <w:left w:val="nil"/>
              <w:bottom w:val="single" w:sz="4" w:space="0" w:color="auto"/>
              <w:right w:val="single" w:sz="4" w:space="0" w:color="auto"/>
            </w:tcBorders>
            <w:shd w:val="clear" w:color="auto" w:fill="auto"/>
            <w:vAlign w:val="center"/>
            <w:hideMark/>
          </w:tcPr>
          <w:p w14:paraId="74CA1870"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335 594 468,62</w:t>
            </w:r>
          </w:p>
        </w:tc>
        <w:tc>
          <w:tcPr>
            <w:tcW w:w="290" w:type="pct"/>
            <w:tcBorders>
              <w:top w:val="nil"/>
              <w:left w:val="nil"/>
              <w:bottom w:val="single" w:sz="4" w:space="0" w:color="auto"/>
              <w:right w:val="single" w:sz="4" w:space="0" w:color="auto"/>
            </w:tcBorders>
            <w:shd w:val="clear" w:color="auto" w:fill="auto"/>
            <w:vAlign w:val="center"/>
            <w:hideMark/>
          </w:tcPr>
          <w:p w14:paraId="08186CD0"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49 015 543,31</w:t>
            </w:r>
          </w:p>
        </w:tc>
        <w:tc>
          <w:tcPr>
            <w:tcW w:w="409" w:type="pct"/>
            <w:tcBorders>
              <w:top w:val="nil"/>
              <w:left w:val="nil"/>
              <w:bottom w:val="single" w:sz="4" w:space="0" w:color="auto"/>
              <w:right w:val="single" w:sz="4" w:space="0" w:color="auto"/>
            </w:tcBorders>
            <w:shd w:val="clear" w:color="auto" w:fill="auto"/>
            <w:vAlign w:val="center"/>
            <w:hideMark/>
          </w:tcPr>
          <w:p w14:paraId="2C131F3C"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11 368 727,97</w:t>
            </w:r>
          </w:p>
        </w:tc>
        <w:tc>
          <w:tcPr>
            <w:tcW w:w="290" w:type="pct"/>
            <w:tcBorders>
              <w:top w:val="nil"/>
              <w:left w:val="nil"/>
              <w:bottom w:val="single" w:sz="4" w:space="0" w:color="auto"/>
              <w:right w:val="single" w:sz="4" w:space="0" w:color="auto"/>
            </w:tcBorders>
            <w:shd w:val="clear" w:color="auto" w:fill="auto"/>
            <w:vAlign w:val="center"/>
            <w:hideMark/>
          </w:tcPr>
          <w:p w14:paraId="74A2190F"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35 187 183,36</w:t>
            </w:r>
          </w:p>
        </w:tc>
        <w:tc>
          <w:tcPr>
            <w:tcW w:w="290" w:type="pct"/>
            <w:tcBorders>
              <w:top w:val="nil"/>
              <w:left w:val="nil"/>
              <w:bottom w:val="single" w:sz="4" w:space="0" w:color="auto"/>
              <w:right w:val="single" w:sz="4" w:space="0" w:color="auto"/>
            </w:tcBorders>
            <w:shd w:val="clear" w:color="auto" w:fill="auto"/>
            <w:vAlign w:val="center"/>
            <w:hideMark/>
          </w:tcPr>
          <w:p w14:paraId="09A8539B"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88 200 875,99</w:t>
            </w:r>
          </w:p>
        </w:tc>
        <w:tc>
          <w:tcPr>
            <w:tcW w:w="290" w:type="pct"/>
            <w:tcBorders>
              <w:top w:val="nil"/>
              <w:left w:val="nil"/>
              <w:bottom w:val="single" w:sz="4" w:space="0" w:color="auto"/>
              <w:right w:val="single" w:sz="4" w:space="0" w:color="auto"/>
            </w:tcBorders>
            <w:shd w:val="clear" w:color="auto" w:fill="auto"/>
            <w:vAlign w:val="center"/>
            <w:hideMark/>
          </w:tcPr>
          <w:p w14:paraId="199C1E3A"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107 213 627,99</w:t>
            </w:r>
          </w:p>
        </w:tc>
        <w:tc>
          <w:tcPr>
            <w:tcW w:w="567" w:type="pct"/>
            <w:tcBorders>
              <w:top w:val="nil"/>
              <w:left w:val="nil"/>
              <w:bottom w:val="single" w:sz="4" w:space="0" w:color="auto"/>
              <w:right w:val="single" w:sz="4" w:space="0" w:color="auto"/>
            </w:tcBorders>
            <w:shd w:val="clear" w:color="auto" w:fill="auto"/>
            <w:vAlign w:val="center"/>
            <w:hideMark/>
          </w:tcPr>
          <w:p w14:paraId="15406466"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44 608 510,00</w:t>
            </w:r>
          </w:p>
        </w:tc>
      </w:tr>
      <w:tr w:rsidR="001D0ECC" w:rsidRPr="001D0ECC" w14:paraId="750D137C"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73B12512"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6DE82649"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7E11BD5F"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Республиканский бюджет Республики Коми</w:t>
            </w:r>
          </w:p>
        </w:tc>
        <w:tc>
          <w:tcPr>
            <w:tcW w:w="608" w:type="pct"/>
            <w:tcBorders>
              <w:top w:val="nil"/>
              <w:left w:val="nil"/>
              <w:bottom w:val="single" w:sz="4" w:space="0" w:color="auto"/>
              <w:right w:val="single" w:sz="4" w:space="0" w:color="auto"/>
            </w:tcBorders>
            <w:shd w:val="clear" w:color="auto" w:fill="auto"/>
            <w:vAlign w:val="center"/>
            <w:hideMark/>
          </w:tcPr>
          <w:p w14:paraId="099AD349"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280 720 825,04</w:t>
            </w:r>
          </w:p>
        </w:tc>
        <w:tc>
          <w:tcPr>
            <w:tcW w:w="290" w:type="pct"/>
            <w:tcBorders>
              <w:top w:val="nil"/>
              <w:left w:val="nil"/>
              <w:bottom w:val="single" w:sz="4" w:space="0" w:color="auto"/>
              <w:right w:val="single" w:sz="4" w:space="0" w:color="auto"/>
            </w:tcBorders>
            <w:shd w:val="clear" w:color="auto" w:fill="auto"/>
            <w:vAlign w:val="center"/>
            <w:hideMark/>
          </w:tcPr>
          <w:p w14:paraId="13A84F0B"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54 924 059,06</w:t>
            </w:r>
          </w:p>
        </w:tc>
        <w:tc>
          <w:tcPr>
            <w:tcW w:w="409" w:type="pct"/>
            <w:tcBorders>
              <w:top w:val="nil"/>
              <w:left w:val="nil"/>
              <w:bottom w:val="single" w:sz="4" w:space="0" w:color="auto"/>
              <w:right w:val="single" w:sz="4" w:space="0" w:color="auto"/>
            </w:tcBorders>
            <w:shd w:val="clear" w:color="auto" w:fill="auto"/>
            <w:vAlign w:val="center"/>
            <w:hideMark/>
          </w:tcPr>
          <w:p w14:paraId="3AED2353"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24 911 365,19</w:t>
            </w:r>
          </w:p>
        </w:tc>
        <w:tc>
          <w:tcPr>
            <w:tcW w:w="290" w:type="pct"/>
            <w:tcBorders>
              <w:top w:val="nil"/>
              <w:left w:val="nil"/>
              <w:bottom w:val="single" w:sz="4" w:space="0" w:color="auto"/>
              <w:right w:val="single" w:sz="4" w:space="0" w:color="auto"/>
            </w:tcBorders>
            <w:shd w:val="clear" w:color="auto" w:fill="auto"/>
            <w:vAlign w:val="center"/>
            <w:hideMark/>
          </w:tcPr>
          <w:p w14:paraId="3671082F"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32 440 994,92</w:t>
            </w:r>
          </w:p>
        </w:tc>
        <w:tc>
          <w:tcPr>
            <w:tcW w:w="290" w:type="pct"/>
            <w:tcBorders>
              <w:top w:val="nil"/>
              <w:left w:val="nil"/>
              <w:bottom w:val="single" w:sz="4" w:space="0" w:color="auto"/>
              <w:right w:val="single" w:sz="4" w:space="0" w:color="auto"/>
            </w:tcBorders>
            <w:shd w:val="clear" w:color="auto" w:fill="auto"/>
            <w:vAlign w:val="center"/>
            <w:hideMark/>
          </w:tcPr>
          <w:p w14:paraId="2953D588"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67 453 793,33</w:t>
            </w:r>
          </w:p>
        </w:tc>
        <w:tc>
          <w:tcPr>
            <w:tcW w:w="290" w:type="pct"/>
            <w:tcBorders>
              <w:top w:val="nil"/>
              <w:left w:val="nil"/>
              <w:bottom w:val="single" w:sz="4" w:space="0" w:color="auto"/>
              <w:right w:val="single" w:sz="4" w:space="0" w:color="auto"/>
            </w:tcBorders>
            <w:shd w:val="clear" w:color="auto" w:fill="auto"/>
            <w:vAlign w:val="center"/>
            <w:hideMark/>
          </w:tcPr>
          <w:p w14:paraId="10338FCF"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66 783 747,08</w:t>
            </w:r>
          </w:p>
        </w:tc>
        <w:tc>
          <w:tcPr>
            <w:tcW w:w="567" w:type="pct"/>
            <w:tcBorders>
              <w:top w:val="nil"/>
              <w:left w:val="nil"/>
              <w:bottom w:val="single" w:sz="4" w:space="0" w:color="auto"/>
              <w:right w:val="single" w:sz="4" w:space="0" w:color="auto"/>
            </w:tcBorders>
            <w:shd w:val="clear" w:color="auto" w:fill="auto"/>
            <w:vAlign w:val="center"/>
            <w:hideMark/>
          </w:tcPr>
          <w:p w14:paraId="2520C407"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34 206 865,46</w:t>
            </w:r>
          </w:p>
        </w:tc>
      </w:tr>
      <w:tr w:rsidR="001D0ECC" w:rsidRPr="001D0ECC" w14:paraId="4C30932B"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11B17F2D"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61689007"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036A3C9B"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Бюджет муниципального образования, из них за счет средств:</w:t>
            </w:r>
          </w:p>
        </w:tc>
        <w:tc>
          <w:tcPr>
            <w:tcW w:w="608" w:type="pct"/>
            <w:tcBorders>
              <w:top w:val="nil"/>
              <w:left w:val="nil"/>
              <w:bottom w:val="single" w:sz="4" w:space="0" w:color="auto"/>
              <w:right w:val="single" w:sz="4" w:space="0" w:color="auto"/>
            </w:tcBorders>
            <w:shd w:val="clear" w:color="auto" w:fill="auto"/>
            <w:vAlign w:val="center"/>
            <w:hideMark/>
          </w:tcPr>
          <w:p w14:paraId="1DA3B48B"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39 111 537,80</w:t>
            </w:r>
          </w:p>
        </w:tc>
        <w:tc>
          <w:tcPr>
            <w:tcW w:w="290" w:type="pct"/>
            <w:tcBorders>
              <w:top w:val="nil"/>
              <w:left w:val="nil"/>
              <w:bottom w:val="single" w:sz="4" w:space="0" w:color="auto"/>
              <w:right w:val="single" w:sz="4" w:space="0" w:color="auto"/>
            </w:tcBorders>
            <w:shd w:val="clear" w:color="auto" w:fill="auto"/>
            <w:vAlign w:val="center"/>
            <w:hideMark/>
          </w:tcPr>
          <w:p w14:paraId="2C51EEBF"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7 704 089,90</w:t>
            </w:r>
          </w:p>
        </w:tc>
        <w:tc>
          <w:tcPr>
            <w:tcW w:w="409" w:type="pct"/>
            <w:tcBorders>
              <w:top w:val="nil"/>
              <w:left w:val="nil"/>
              <w:bottom w:val="single" w:sz="4" w:space="0" w:color="auto"/>
              <w:right w:val="single" w:sz="4" w:space="0" w:color="auto"/>
            </w:tcBorders>
            <w:shd w:val="clear" w:color="auto" w:fill="auto"/>
            <w:vAlign w:val="center"/>
            <w:hideMark/>
          </w:tcPr>
          <w:p w14:paraId="5E40DC58"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6 030 644,83</w:t>
            </w:r>
          </w:p>
        </w:tc>
        <w:tc>
          <w:tcPr>
            <w:tcW w:w="290" w:type="pct"/>
            <w:tcBorders>
              <w:top w:val="nil"/>
              <w:left w:val="nil"/>
              <w:bottom w:val="single" w:sz="4" w:space="0" w:color="auto"/>
              <w:right w:val="single" w:sz="4" w:space="0" w:color="auto"/>
            </w:tcBorders>
            <w:shd w:val="clear" w:color="auto" w:fill="auto"/>
            <w:vAlign w:val="center"/>
            <w:hideMark/>
          </w:tcPr>
          <w:p w14:paraId="7951F654"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4 007 694,79</w:t>
            </w:r>
          </w:p>
        </w:tc>
        <w:tc>
          <w:tcPr>
            <w:tcW w:w="290" w:type="pct"/>
            <w:tcBorders>
              <w:top w:val="nil"/>
              <w:left w:val="nil"/>
              <w:bottom w:val="single" w:sz="4" w:space="0" w:color="auto"/>
              <w:right w:val="single" w:sz="4" w:space="0" w:color="auto"/>
            </w:tcBorders>
            <w:shd w:val="clear" w:color="auto" w:fill="auto"/>
            <w:vAlign w:val="center"/>
            <w:hideMark/>
          </w:tcPr>
          <w:p w14:paraId="5863F6F7"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11 796 337,01</w:t>
            </w:r>
          </w:p>
        </w:tc>
        <w:tc>
          <w:tcPr>
            <w:tcW w:w="290" w:type="pct"/>
            <w:tcBorders>
              <w:top w:val="nil"/>
              <w:left w:val="nil"/>
              <w:bottom w:val="single" w:sz="4" w:space="0" w:color="auto"/>
              <w:right w:val="single" w:sz="4" w:space="0" w:color="auto"/>
            </w:tcBorders>
            <w:shd w:val="clear" w:color="auto" w:fill="auto"/>
            <w:vAlign w:val="center"/>
            <w:hideMark/>
          </w:tcPr>
          <w:p w14:paraId="0E0644B7"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5 753 520,55</w:t>
            </w:r>
          </w:p>
        </w:tc>
        <w:tc>
          <w:tcPr>
            <w:tcW w:w="567" w:type="pct"/>
            <w:tcBorders>
              <w:top w:val="nil"/>
              <w:left w:val="nil"/>
              <w:bottom w:val="single" w:sz="4" w:space="0" w:color="auto"/>
              <w:right w:val="single" w:sz="4" w:space="0" w:color="auto"/>
            </w:tcBorders>
            <w:shd w:val="clear" w:color="auto" w:fill="auto"/>
            <w:vAlign w:val="center"/>
            <w:hideMark/>
          </w:tcPr>
          <w:p w14:paraId="2186D1EF"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3 819 250,72</w:t>
            </w:r>
          </w:p>
        </w:tc>
      </w:tr>
      <w:tr w:rsidR="001D0ECC" w:rsidRPr="001D0ECC" w14:paraId="18EA93D6"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7E8AAE30"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294951EA"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7CD835D3"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Местного бюджета</w:t>
            </w:r>
          </w:p>
        </w:tc>
        <w:tc>
          <w:tcPr>
            <w:tcW w:w="608" w:type="pct"/>
            <w:tcBorders>
              <w:top w:val="nil"/>
              <w:left w:val="nil"/>
              <w:bottom w:val="single" w:sz="4" w:space="0" w:color="auto"/>
              <w:right w:val="single" w:sz="4" w:space="0" w:color="auto"/>
            </w:tcBorders>
            <w:shd w:val="clear" w:color="auto" w:fill="auto"/>
            <w:vAlign w:val="center"/>
            <w:hideMark/>
          </w:tcPr>
          <w:p w14:paraId="0D95EC39"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39 111 537,80</w:t>
            </w:r>
          </w:p>
        </w:tc>
        <w:tc>
          <w:tcPr>
            <w:tcW w:w="290" w:type="pct"/>
            <w:tcBorders>
              <w:top w:val="nil"/>
              <w:left w:val="nil"/>
              <w:bottom w:val="single" w:sz="4" w:space="0" w:color="auto"/>
              <w:right w:val="single" w:sz="4" w:space="0" w:color="auto"/>
            </w:tcBorders>
            <w:shd w:val="clear" w:color="auto" w:fill="auto"/>
            <w:vAlign w:val="center"/>
            <w:hideMark/>
          </w:tcPr>
          <w:p w14:paraId="4B93F0E4"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7 704 089,90</w:t>
            </w:r>
          </w:p>
        </w:tc>
        <w:tc>
          <w:tcPr>
            <w:tcW w:w="409" w:type="pct"/>
            <w:tcBorders>
              <w:top w:val="nil"/>
              <w:left w:val="nil"/>
              <w:bottom w:val="single" w:sz="4" w:space="0" w:color="auto"/>
              <w:right w:val="single" w:sz="4" w:space="0" w:color="auto"/>
            </w:tcBorders>
            <w:shd w:val="clear" w:color="auto" w:fill="auto"/>
            <w:vAlign w:val="center"/>
            <w:hideMark/>
          </w:tcPr>
          <w:p w14:paraId="058D3EC9"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6 030 644,83</w:t>
            </w:r>
          </w:p>
        </w:tc>
        <w:tc>
          <w:tcPr>
            <w:tcW w:w="290" w:type="pct"/>
            <w:tcBorders>
              <w:top w:val="nil"/>
              <w:left w:val="nil"/>
              <w:bottom w:val="single" w:sz="4" w:space="0" w:color="auto"/>
              <w:right w:val="single" w:sz="4" w:space="0" w:color="auto"/>
            </w:tcBorders>
            <w:shd w:val="clear" w:color="auto" w:fill="auto"/>
            <w:vAlign w:val="center"/>
            <w:hideMark/>
          </w:tcPr>
          <w:p w14:paraId="16AE6456"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4 007 694,79</w:t>
            </w:r>
          </w:p>
        </w:tc>
        <w:tc>
          <w:tcPr>
            <w:tcW w:w="290" w:type="pct"/>
            <w:tcBorders>
              <w:top w:val="nil"/>
              <w:left w:val="nil"/>
              <w:bottom w:val="single" w:sz="4" w:space="0" w:color="auto"/>
              <w:right w:val="single" w:sz="4" w:space="0" w:color="auto"/>
            </w:tcBorders>
            <w:shd w:val="clear" w:color="auto" w:fill="auto"/>
            <w:vAlign w:val="center"/>
            <w:hideMark/>
          </w:tcPr>
          <w:p w14:paraId="3B4BFD60"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11 796 337,01</w:t>
            </w:r>
          </w:p>
        </w:tc>
        <w:tc>
          <w:tcPr>
            <w:tcW w:w="290" w:type="pct"/>
            <w:tcBorders>
              <w:top w:val="nil"/>
              <w:left w:val="nil"/>
              <w:bottom w:val="single" w:sz="4" w:space="0" w:color="auto"/>
              <w:right w:val="single" w:sz="4" w:space="0" w:color="auto"/>
            </w:tcBorders>
            <w:shd w:val="clear" w:color="auto" w:fill="auto"/>
            <w:vAlign w:val="center"/>
            <w:hideMark/>
          </w:tcPr>
          <w:p w14:paraId="6D442650"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5 753 520,55</w:t>
            </w:r>
          </w:p>
        </w:tc>
        <w:tc>
          <w:tcPr>
            <w:tcW w:w="567" w:type="pct"/>
            <w:tcBorders>
              <w:top w:val="nil"/>
              <w:left w:val="nil"/>
              <w:bottom w:val="single" w:sz="4" w:space="0" w:color="auto"/>
              <w:right w:val="single" w:sz="4" w:space="0" w:color="auto"/>
            </w:tcBorders>
            <w:shd w:val="clear" w:color="auto" w:fill="auto"/>
            <w:vAlign w:val="center"/>
            <w:hideMark/>
          </w:tcPr>
          <w:p w14:paraId="6A7EAE1E"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3 819 250,72</w:t>
            </w:r>
          </w:p>
        </w:tc>
      </w:tr>
      <w:tr w:rsidR="001D0ECC" w:rsidRPr="001D0ECC" w14:paraId="29AF2B0A"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7A363189"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0C1748D6"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7451FB27"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 xml:space="preserve">Средства от приносящей доход </w:t>
            </w:r>
            <w:r w:rsidRPr="001D0ECC">
              <w:rPr>
                <w:rFonts w:ascii="Times New Roman" w:eastAsia="Times New Roman" w:hAnsi="Times New Roman" w:cs="Times New Roman"/>
                <w:b/>
                <w:bCs/>
                <w:sz w:val="24"/>
                <w:szCs w:val="24"/>
              </w:rPr>
              <w:lastRenderedPageBreak/>
              <w:t>деятельности</w:t>
            </w:r>
          </w:p>
        </w:tc>
        <w:tc>
          <w:tcPr>
            <w:tcW w:w="608" w:type="pct"/>
            <w:tcBorders>
              <w:top w:val="nil"/>
              <w:left w:val="nil"/>
              <w:bottom w:val="single" w:sz="4" w:space="0" w:color="auto"/>
              <w:right w:val="single" w:sz="4" w:space="0" w:color="auto"/>
            </w:tcBorders>
            <w:shd w:val="clear" w:color="auto" w:fill="auto"/>
            <w:vAlign w:val="center"/>
            <w:hideMark/>
          </w:tcPr>
          <w:p w14:paraId="081CF6F7"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lastRenderedPageBreak/>
              <w:t>0,00</w:t>
            </w:r>
          </w:p>
        </w:tc>
        <w:tc>
          <w:tcPr>
            <w:tcW w:w="290" w:type="pct"/>
            <w:tcBorders>
              <w:top w:val="nil"/>
              <w:left w:val="nil"/>
              <w:bottom w:val="single" w:sz="4" w:space="0" w:color="auto"/>
              <w:right w:val="single" w:sz="4" w:space="0" w:color="auto"/>
            </w:tcBorders>
            <w:shd w:val="clear" w:color="auto" w:fill="auto"/>
            <w:vAlign w:val="center"/>
            <w:hideMark/>
          </w:tcPr>
          <w:p w14:paraId="5A3B1581"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27B4E369"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184FC0C"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5C64E72"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3BC4F71"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4A408EB2"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r>
      <w:tr w:rsidR="001D0ECC" w:rsidRPr="001D0ECC" w14:paraId="25CE54B4" w14:textId="77777777" w:rsidTr="006B6C0D">
        <w:trPr>
          <w:trHeight w:val="405"/>
        </w:trPr>
        <w:tc>
          <w:tcPr>
            <w:tcW w:w="668" w:type="pct"/>
            <w:vMerge w:val="restart"/>
            <w:tcBorders>
              <w:top w:val="nil"/>
              <w:left w:val="single" w:sz="4" w:space="0" w:color="auto"/>
              <w:bottom w:val="single" w:sz="4" w:space="0" w:color="auto"/>
              <w:right w:val="single" w:sz="4" w:space="0" w:color="auto"/>
            </w:tcBorders>
            <w:shd w:val="clear" w:color="auto" w:fill="auto"/>
            <w:vAlign w:val="center"/>
            <w:hideMark/>
          </w:tcPr>
          <w:p w14:paraId="4012F972" w14:textId="77777777" w:rsidR="001D0ECC" w:rsidRPr="001D0ECC" w:rsidRDefault="001D0ECC" w:rsidP="001D0ECC">
            <w:pPr>
              <w:spacing w:after="0" w:line="240" w:lineRule="auto"/>
              <w:jc w:val="both"/>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Основное мероприятие 1.2.1.</w:t>
            </w:r>
          </w:p>
        </w:tc>
        <w:tc>
          <w:tcPr>
            <w:tcW w:w="879" w:type="pct"/>
            <w:vMerge w:val="restart"/>
            <w:tcBorders>
              <w:top w:val="nil"/>
              <w:left w:val="single" w:sz="4" w:space="0" w:color="auto"/>
              <w:bottom w:val="single" w:sz="4" w:space="0" w:color="auto"/>
              <w:right w:val="single" w:sz="4" w:space="0" w:color="auto"/>
            </w:tcBorders>
            <w:shd w:val="clear" w:color="auto" w:fill="auto"/>
            <w:vAlign w:val="center"/>
            <w:hideMark/>
          </w:tcPr>
          <w:p w14:paraId="32F869F3"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Организация бесплатного горячего питания обучающихся, получающих начальное общее образование в образовательных организациях</w:t>
            </w:r>
          </w:p>
        </w:tc>
        <w:tc>
          <w:tcPr>
            <w:tcW w:w="708" w:type="pct"/>
            <w:tcBorders>
              <w:top w:val="nil"/>
              <w:left w:val="nil"/>
              <w:bottom w:val="single" w:sz="4" w:space="0" w:color="auto"/>
              <w:right w:val="single" w:sz="4" w:space="0" w:color="auto"/>
            </w:tcBorders>
            <w:shd w:val="clear" w:color="auto" w:fill="auto"/>
            <w:vAlign w:val="center"/>
            <w:hideMark/>
          </w:tcPr>
          <w:p w14:paraId="7F055974"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Всего, в том числе:</w:t>
            </w:r>
          </w:p>
        </w:tc>
        <w:tc>
          <w:tcPr>
            <w:tcW w:w="608" w:type="pct"/>
            <w:tcBorders>
              <w:top w:val="nil"/>
              <w:left w:val="nil"/>
              <w:bottom w:val="single" w:sz="4" w:space="0" w:color="auto"/>
              <w:right w:val="single" w:sz="4" w:space="0" w:color="auto"/>
            </w:tcBorders>
            <w:shd w:val="clear" w:color="auto" w:fill="auto"/>
            <w:vAlign w:val="center"/>
            <w:hideMark/>
          </w:tcPr>
          <w:p w14:paraId="0B45B09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90 684 141,44</w:t>
            </w:r>
          </w:p>
        </w:tc>
        <w:tc>
          <w:tcPr>
            <w:tcW w:w="290" w:type="pct"/>
            <w:tcBorders>
              <w:top w:val="nil"/>
              <w:left w:val="nil"/>
              <w:bottom w:val="single" w:sz="4" w:space="0" w:color="auto"/>
              <w:right w:val="single" w:sz="4" w:space="0" w:color="auto"/>
            </w:tcBorders>
            <w:shd w:val="clear" w:color="auto" w:fill="auto"/>
            <w:vAlign w:val="center"/>
            <w:hideMark/>
          </w:tcPr>
          <w:p w14:paraId="0B94C85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16 422 222,23</w:t>
            </w:r>
          </w:p>
        </w:tc>
        <w:tc>
          <w:tcPr>
            <w:tcW w:w="409" w:type="pct"/>
            <w:tcBorders>
              <w:top w:val="nil"/>
              <w:left w:val="nil"/>
              <w:bottom w:val="single" w:sz="4" w:space="0" w:color="auto"/>
              <w:right w:val="single" w:sz="4" w:space="0" w:color="auto"/>
            </w:tcBorders>
            <w:shd w:val="clear" w:color="auto" w:fill="auto"/>
            <w:vAlign w:val="center"/>
            <w:hideMark/>
          </w:tcPr>
          <w:p w14:paraId="65D71EA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15 949 393,94</w:t>
            </w:r>
          </w:p>
        </w:tc>
        <w:tc>
          <w:tcPr>
            <w:tcW w:w="290" w:type="pct"/>
            <w:tcBorders>
              <w:top w:val="nil"/>
              <w:left w:val="nil"/>
              <w:bottom w:val="single" w:sz="4" w:space="0" w:color="auto"/>
              <w:right w:val="single" w:sz="4" w:space="0" w:color="auto"/>
            </w:tcBorders>
            <w:shd w:val="clear" w:color="auto" w:fill="auto"/>
            <w:vAlign w:val="center"/>
            <w:hideMark/>
          </w:tcPr>
          <w:p w14:paraId="08C0C7F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15 888 888,89</w:t>
            </w:r>
          </w:p>
        </w:tc>
        <w:tc>
          <w:tcPr>
            <w:tcW w:w="290" w:type="pct"/>
            <w:tcBorders>
              <w:top w:val="nil"/>
              <w:left w:val="nil"/>
              <w:bottom w:val="single" w:sz="4" w:space="0" w:color="auto"/>
              <w:right w:val="single" w:sz="4" w:space="0" w:color="auto"/>
            </w:tcBorders>
            <w:shd w:val="clear" w:color="auto" w:fill="auto"/>
            <w:vAlign w:val="center"/>
            <w:hideMark/>
          </w:tcPr>
          <w:p w14:paraId="66C3FE8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15 841 717,18</w:t>
            </w:r>
          </w:p>
        </w:tc>
        <w:tc>
          <w:tcPr>
            <w:tcW w:w="290" w:type="pct"/>
            <w:tcBorders>
              <w:top w:val="nil"/>
              <w:left w:val="nil"/>
              <w:bottom w:val="single" w:sz="4" w:space="0" w:color="auto"/>
              <w:right w:val="single" w:sz="4" w:space="0" w:color="auto"/>
            </w:tcBorders>
            <w:shd w:val="clear" w:color="auto" w:fill="auto"/>
            <w:vAlign w:val="center"/>
            <w:hideMark/>
          </w:tcPr>
          <w:p w14:paraId="0808A34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13 693 737,38</w:t>
            </w:r>
          </w:p>
        </w:tc>
        <w:tc>
          <w:tcPr>
            <w:tcW w:w="567" w:type="pct"/>
            <w:tcBorders>
              <w:top w:val="nil"/>
              <w:left w:val="nil"/>
              <w:bottom w:val="single" w:sz="4" w:space="0" w:color="auto"/>
              <w:right w:val="single" w:sz="4" w:space="0" w:color="auto"/>
            </w:tcBorders>
            <w:shd w:val="clear" w:color="auto" w:fill="auto"/>
            <w:vAlign w:val="center"/>
            <w:hideMark/>
          </w:tcPr>
          <w:p w14:paraId="4E6C24D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12 888 181,82</w:t>
            </w:r>
          </w:p>
        </w:tc>
      </w:tr>
      <w:tr w:rsidR="001D0ECC" w:rsidRPr="001D0ECC" w14:paraId="726A2469"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779435E2"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0BE41DA9"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495287ED"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Федеральный бюджет</w:t>
            </w:r>
          </w:p>
        </w:tc>
        <w:tc>
          <w:tcPr>
            <w:tcW w:w="608" w:type="pct"/>
            <w:tcBorders>
              <w:top w:val="nil"/>
              <w:left w:val="nil"/>
              <w:bottom w:val="single" w:sz="4" w:space="0" w:color="auto"/>
              <w:right w:val="single" w:sz="4" w:space="0" w:color="auto"/>
            </w:tcBorders>
            <w:shd w:val="clear" w:color="auto" w:fill="auto"/>
            <w:vAlign w:val="center"/>
            <w:hideMark/>
          </w:tcPr>
          <w:p w14:paraId="7E357D6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64 248 901,92</w:t>
            </w:r>
          </w:p>
        </w:tc>
        <w:tc>
          <w:tcPr>
            <w:tcW w:w="290" w:type="pct"/>
            <w:tcBorders>
              <w:top w:val="nil"/>
              <w:left w:val="nil"/>
              <w:bottom w:val="single" w:sz="4" w:space="0" w:color="auto"/>
              <w:right w:val="single" w:sz="4" w:space="0" w:color="auto"/>
            </w:tcBorders>
            <w:shd w:val="clear" w:color="auto" w:fill="auto"/>
            <w:vAlign w:val="center"/>
            <w:hideMark/>
          </w:tcPr>
          <w:p w14:paraId="65184D8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11 705 759,98</w:t>
            </w:r>
          </w:p>
        </w:tc>
        <w:tc>
          <w:tcPr>
            <w:tcW w:w="409" w:type="pct"/>
            <w:tcBorders>
              <w:top w:val="nil"/>
              <w:left w:val="nil"/>
              <w:bottom w:val="single" w:sz="4" w:space="0" w:color="auto"/>
              <w:right w:val="single" w:sz="4" w:space="0" w:color="auto"/>
            </w:tcBorders>
            <w:shd w:val="clear" w:color="auto" w:fill="auto"/>
            <w:vAlign w:val="center"/>
            <w:hideMark/>
          </w:tcPr>
          <w:p w14:paraId="70640D8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11 368 727,97</w:t>
            </w:r>
          </w:p>
        </w:tc>
        <w:tc>
          <w:tcPr>
            <w:tcW w:w="290" w:type="pct"/>
            <w:tcBorders>
              <w:top w:val="nil"/>
              <w:left w:val="nil"/>
              <w:bottom w:val="single" w:sz="4" w:space="0" w:color="auto"/>
              <w:right w:val="single" w:sz="4" w:space="0" w:color="auto"/>
            </w:tcBorders>
            <w:shd w:val="clear" w:color="auto" w:fill="auto"/>
            <w:vAlign w:val="center"/>
            <w:hideMark/>
          </w:tcPr>
          <w:p w14:paraId="49682F8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11 325 599,99</w:t>
            </w:r>
          </w:p>
        </w:tc>
        <w:tc>
          <w:tcPr>
            <w:tcW w:w="290" w:type="pct"/>
            <w:tcBorders>
              <w:top w:val="nil"/>
              <w:left w:val="nil"/>
              <w:bottom w:val="single" w:sz="4" w:space="0" w:color="auto"/>
              <w:right w:val="single" w:sz="4" w:space="0" w:color="auto"/>
            </w:tcBorders>
            <w:shd w:val="clear" w:color="auto" w:fill="auto"/>
            <w:vAlign w:val="center"/>
            <w:hideMark/>
          </w:tcPr>
          <w:p w14:paraId="3CF3A06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11 291 975,99</w:t>
            </w:r>
          </w:p>
        </w:tc>
        <w:tc>
          <w:tcPr>
            <w:tcW w:w="290" w:type="pct"/>
            <w:tcBorders>
              <w:top w:val="nil"/>
              <w:left w:val="nil"/>
              <w:bottom w:val="single" w:sz="4" w:space="0" w:color="auto"/>
              <w:right w:val="single" w:sz="4" w:space="0" w:color="auto"/>
            </w:tcBorders>
            <w:shd w:val="clear" w:color="auto" w:fill="auto"/>
            <w:vAlign w:val="center"/>
            <w:hideMark/>
          </w:tcPr>
          <w:p w14:paraId="695DC49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9 625 327,99</w:t>
            </w:r>
          </w:p>
        </w:tc>
        <w:tc>
          <w:tcPr>
            <w:tcW w:w="567" w:type="pct"/>
            <w:tcBorders>
              <w:top w:val="nil"/>
              <w:left w:val="nil"/>
              <w:bottom w:val="single" w:sz="4" w:space="0" w:color="auto"/>
              <w:right w:val="single" w:sz="4" w:space="0" w:color="auto"/>
            </w:tcBorders>
            <w:shd w:val="clear" w:color="auto" w:fill="auto"/>
            <w:noWrap/>
            <w:vAlign w:val="bottom"/>
            <w:hideMark/>
          </w:tcPr>
          <w:p w14:paraId="4D4BDD00"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8 931 510,00</w:t>
            </w:r>
          </w:p>
        </w:tc>
      </w:tr>
      <w:tr w:rsidR="001D0ECC" w:rsidRPr="001D0ECC" w14:paraId="051DFF5D"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6D03C10F"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44125276"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0DF25602"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Республиканский бюджет Республики Коми</w:t>
            </w:r>
          </w:p>
        </w:tc>
        <w:tc>
          <w:tcPr>
            <w:tcW w:w="608" w:type="pct"/>
            <w:tcBorders>
              <w:top w:val="nil"/>
              <w:left w:val="nil"/>
              <w:bottom w:val="single" w:sz="4" w:space="0" w:color="auto"/>
              <w:right w:val="single" w:sz="4" w:space="0" w:color="auto"/>
            </w:tcBorders>
            <w:shd w:val="clear" w:color="auto" w:fill="auto"/>
            <w:vAlign w:val="center"/>
            <w:hideMark/>
          </w:tcPr>
          <w:p w14:paraId="24DA35B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25 528 398,08</w:t>
            </w:r>
          </w:p>
        </w:tc>
        <w:tc>
          <w:tcPr>
            <w:tcW w:w="290" w:type="pct"/>
            <w:tcBorders>
              <w:top w:val="nil"/>
              <w:left w:val="nil"/>
              <w:bottom w:val="single" w:sz="4" w:space="0" w:color="auto"/>
              <w:right w:val="single" w:sz="4" w:space="0" w:color="auto"/>
            </w:tcBorders>
            <w:shd w:val="clear" w:color="auto" w:fill="auto"/>
            <w:vAlign w:val="center"/>
            <w:hideMark/>
          </w:tcPr>
          <w:p w14:paraId="624C512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4 552 240,02</w:t>
            </w:r>
          </w:p>
        </w:tc>
        <w:tc>
          <w:tcPr>
            <w:tcW w:w="409" w:type="pct"/>
            <w:tcBorders>
              <w:top w:val="nil"/>
              <w:left w:val="nil"/>
              <w:bottom w:val="single" w:sz="4" w:space="0" w:color="auto"/>
              <w:right w:val="single" w:sz="4" w:space="0" w:color="auto"/>
            </w:tcBorders>
            <w:shd w:val="clear" w:color="auto" w:fill="auto"/>
            <w:vAlign w:val="center"/>
            <w:hideMark/>
          </w:tcPr>
          <w:p w14:paraId="24D30A0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4 421 172,03</w:t>
            </w:r>
          </w:p>
        </w:tc>
        <w:tc>
          <w:tcPr>
            <w:tcW w:w="290" w:type="pct"/>
            <w:tcBorders>
              <w:top w:val="nil"/>
              <w:left w:val="nil"/>
              <w:bottom w:val="single" w:sz="4" w:space="0" w:color="auto"/>
              <w:right w:val="single" w:sz="4" w:space="0" w:color="auto"/>
            </w:tcBorders>
            <w:shd w:val="clear" w:color="auto" w:fill="auto"/>
            <w:vAlign w:val="center"/>
            <w:hideMark/>
          </w:tcPr>
          <w:p w14:paraId="4F35ABB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4 404 400,01</w:t>
            </w:r>
          </w:p>
        </w:tc>
        <w:tc>
          <w:tcPr>
            <w:tcW w:w="290" w:type="pct"/>
            <w:tcBorders>
              <w:top w:val="nil"/>
              <w:left w:val="nil"/>
              <w:bottom w:val="single" w:sz="4" w:space="0" w:color="auto"/>
              <w:right w:val="single" w:sz="4" w:space="0" w:color="auto"/>
            </w:tcBorders>
            <w:shd w:val="clear" w:color="auto" w:fill="auto"/>
            <w:vAlign w:val="center"/>
            <w:hideMark/>
          </w:tcPr>
          <w:p w14:paraId="5908F27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4 391 324,01</w:t>
            </w:r>
          </w:p>
        </w:tc>
        <w:tc>
          <w:tcPr>
            <w:tcW w:w="290" w:type="pct"/>
            <w:tcBorders>
              <w:top w:val="nil"/>
              <w:left w:val="nil"/>
              <w:bottom w:val="single" w:sz="4" w:space="0" w:color="auto"/>
              <w:right w:val="single" w:sz="4" w:space="0" w:color="auto"/>
            </w:tcBorders>
            <w:shd w:val="clear" w:color="auto" w:fill="auto"/>
            <w:vAlign w:val="center"/>
            <w:hideMark/>
          </w:tcPr>
          <w:p w14:paraId="474A32B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3 931 472,01</w:t>
            </w:r>
          </w:p>
        </w:tc>
        <w:tc>
          <w:tcPr>
            <w:tcW w:w="567" w:type="pct"/>
            <w:tcBorders>
              <w:top w:val="nil"/>
              <w:left w:val="nil"/>
              <w:bottom w:val="single" w:sz="4" w:space="0" w:color="auto"/>
              <w:right w:val="single" w:sz="4" w:space="0" w:color="auto"/>
            </w:tcBorders>
            <w:shd w:val="clear" w:color="auto" w:fill="auto"/>
            <w:noWrap/>
            <w:vAlign w:val="center"/>
            <w:hideMark/>
          </w:tcPr>
          <w:p w14:paraId="048889E0"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3 827 790,00</w:t>
            </w:r>
          </w:p>
        </w:tc>
      </w:tr>
      <w:tr w:rsidR="001D0ECC" w:rsidRPr="001D0ECC" w14:paraId="1BB53B3E"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6ADA53F8"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54D45258"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7067E08B"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Бюджет муниципального образования, из них за счет средств:</w:t>
            </w:r>
          </w:p>
        </w:tc>
        <w:tc>
          <w:tcPr>
            <w:tcW w:w="608" w:type="pct"/>
            <w:tcBorders>
              <w:top w:val="nil"/>
              <w:left w:val="nil"/>
              <w:bottom w:val="single" w:sz="4" w:space="0" w:color="auto"/>
              <w:right w:val="single" w:sz="4" w:space="0" w:color="auto"/>
            </w:tcBorders>
            <w:shd w:val="clear" w:color="auto" w:fill="auto"/>
            <w:vAlign w:val="center"/>
            <w:hideMark/>
          </w:tcPr>
          <w:p w14:paraId="5C1E27E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906 841,44</w:t>
            </w:r>
          </w:p>
        </w:tc>
        <w:tc>
          <w:tcPr>
            <w:tcW w:w="290" w:type="pct"/>
            <w:tcBorders>
              <w:top w:val="nil"/>
              <w:left w:val="nil"/>
              <w:bottom w:val="single" w:sz="4" w:space="0" w:color="auto"/>
              <w:right w:val="single" w:sz="4" w:space="0" w:color="auto"/>
            </w:tcBorders>
            <w:shd w:val="clear" w:color="auto" w:fill="auto"/>
            <w:vAlign w:val="center"/>
            <w:hideMark/>
          </w:tcPr>
          <w:p w14:paraId="0BECFED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164 222,23</w:t>
            </w:r>
          </w:p>
        </w:tc>
        <w:tc>
          <w:tcPr>
            <w:tcW w:w="409" w:type="pct"/>
            <w:tcBorders>
              <w:top w:val="nil"/>
              <w:left w:val="nil"/>
              <w:bottom w:val="single" w:sz="4" w:space="0" w:color="auto"/>
              <w:right w:val="single" w:sz="4" w:space="0" w:color="auto"/>
            </w:tcBorders>
            <w:shd w:val="clear" w:color="auto" w:fill="auto"/>
            <w:vAlign w:val="center"/>
            <w:hideMark/>
          </w:tcPr>
          <w:p w14:paraId="1DF8591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159 493,94</w:t>
            </w:r>
          </w:p>
        </w:tc>
        <w:tc>
          <w:tcPr>
            <w:tcW w:w="290" w:type="pct"/>
            <w:tcBorders>
              <w:top w:val="nil"/>
              <w:left w:val="nil"/>
              <w:bottom w:val="single" w:sz="4" w:space="0" w:color="auto"/>
              <w:right w:val="single" w:sz="4" w:space="0" w:color="auto"/>
            </w:tcBorders>
            <w:shd w:val="clear" w:color="auto" w:fill="auto"/>
            <w:vAlign w:val="center"/>
            <w:hideMark/>
          </w:tcPr>
          <w:p w14:paraId="5B7F886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158 888,89</w:t>
            </w:r>
          </w:p>
        </w:tc>
        <w:tc>
          <w:tcPr>
            <w:tcW w:w="290" w:type="pct"/>
            <w:tcBorders>
              <w:top w:val="nil"/>
              <w:left w:val="nil"/>
              <w:bottom w:val="single" w:sz="4" w:space="0" w:color="auto"/>
              <w:right w:val="single" w:sz="4" w:space="0" w:color="auto"/>
            </w:tcBorders>
            <w:shd w:val="clear" w:color="auto" w:fill="auto"/>
            <w:vAlign w:val="center"/>
            <w:hideMark/>
          </w:tcPr>
          <w:p w14:paraId="46A17DB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158 417,18</w:t>
            </w:r>
          </w:p>
        </w:tc>
        <w:tc>
          <w:tcPr>
            <w:tcW w:w="290" w:type="pct"/>
            <w:tcBorders>
              <w:top w:val="nil"/>
              <w:left w:val="nil"/>
              <w:bottom w:val="single" w:sz="4" w:space="0" w:color="auto"/>
              <w:right w:val="single" w:sz="4" w:space="0" w:color="auto"/>
            </w:tcBorders>
            <w:shd w:val="clear" w:color="auto" w:fill="auto"/>
            <w:vAlign w:val="center"/>
            <w:hideMark/>
          </w:tcPr>
          <w:p w14:paraId="3C6181B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136 937,38</w:t>
            </w:r>
          </w:p>
        </w:tc>
        <w:tc>
          <w:tcPr>
            <w:tcW w:w="567" w:type="pct"/>
            <w:tcBorders>
              <w:top w:val="nil"/>
              <w:left w:val="nil"/>
              <w:bottom w:val="single" w:sz="4" w:space="0" w:color="auto"/>
              <w:right w:val="single" w:sz="4" w:space="0" w:color="auto"/>
            </w:tcBorders>
            <w:shd w:val="clear" w:color="auto" w:fill="auto"/>
            <w:vAlign w:val="center"/>
            <w:hideMark/>
          </w:tcPr>
          <w:p w14:paraId="03BA435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128 881,82</w:t>
            </w:r>
          </w:p>
        </w:tc>
      </w:tr>
      <w:tr w:rsidR="001D0ECC" w:rsidRPr="001D0ECC" w14:paraId="26E13537"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12AE7193"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4947C2C8"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61085D34"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Местного бюджета</w:t>
            </w:r>
          </w:p>
        </w:tc>
        <w:tc>
          <w:tcPr>
            <w:tcW w:w="608" w:type="pct"/>
            <w:tcBorders>
              <w:top w:val="nil"/>
              <w:left w:val="nil"/>
              <w:bottom w:val="single" w:sz="4" w:space="0" w:color="auto"/>
              <w:right w:val="single" w:sz="4" w:space="0" w:color="auto"/>
            </w:tcBorders>
            <w:shd w:val="clear" w:color="auto" w:fill="auto"/>
            <w:vAlign w:val="center"/>
            <w:hideMark/>
          </w:tcPr>
          <w:p w14:paraId="18EC78F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906 841,44</w:t>
            </w:r>
          </w:p>
        </w:tc>
        <w:tc>
          <w:tcPr>
            <w:tcW w:w="290" w:type="pct"/>
            <w:tcBorders>
              <w:top w:val="nil"/>
              <w:left w:val="nil"/>
              <w:bottom w:val="single" w:sz="4" w:space="0" w:color="auto"/>
              <w:right w:val="single" w:sz="4" w:space="0" w:color="auto"/>
            </w:tcBorders>
            <w:shd w:val="clear" w:color="auto" w:fill="auto"/>
            <w:vAlign w:val="center"/>
            <w:hideMark/>
          </w:tcPr>
          <w:p w14:paraId="42E99D3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164 222,23</w:t>
            </w:r>
          </w:p>
        </w:tc>
        <w:tc>
          <w:tcPr>
            <w:tcW w:w="409" w:type="pct"/>
            <w:tcBorders>
              <w:top w:val="nil"/>
              <w:left w:val="nil"/>
              <w:bottom w:val="single" w:sz="4" w:space="0" w:color="auto"/>
              <w:right w:val="single" w:sz="4" w:space="0" w:color="auto"/>
            </w:tcBorders>
            <w:shd w:val="clear" w:color="auto" w:fill="auto"/>
            <w:vAlign w:val="center"/>
            <w:hideMark/>
          </w:tcPr>
          <w:p w14:paraId="1740CF4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159493,94</w:t>
            </w:r>
          </w:p>
        </w:tc>
        <w:tc>
          <w:tcPr>
            <w:tcW w:w="290" w:type="pct"/>
            <w:tcBorders>
              <w:top w:val="nil"/>
              <w:left w:val="nil"/>
              <w:bottom w:val="single" w:sz="4" w:space="0" w:color="auto"/>
              <w:right w:val="single" w:sz="4" w:space="0" w:color="auto"/>
            </w:tcBorders>
            <w:shd w:val="clear" w:color="auto" w:fill="auto"/>
            <w:vAlign w:val="center"/>
            <w:hideMark/>
          </w:tcPr>
          <w:p w14:paraId="2C5D76A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158 888,89</w:t>
            </w:r>
          </w:p>
        </w:tc>
        <w:tc>
          <w:tcPr>
            <w:tcW w:w="290" w:type="pct"/>
            <w:tcBorders>
              <w:top w:val="nil"/>
              <w:left w:val="nil"/>
              <w:bottom w:val="single" w:sz="4" w:space="0" w:color="auto"/>
              <w:right w:val="single" w:sz="4" w:space="0" w:color="auto"/>
            </w:tcBorders>
            <w:shd w:val="clear" w:color="auto" w:fill="auto"/>
            <w:vAlign w:val="center"/>
            <w:hideMark/>
          </w:tcPr>
          <w:p w14:paraId="189E52B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158 417,18</w:t>
            </w:r>
          </w:p>
        </w:tc>
        <w:tc>
          <w:tcPr>
            <w:tcW w:w="290" w:type="pct"/>
            <w:tcBorders>
              <w:top w:val="nil"/>
              <w:left w:val="nil"/>
              <w:bottom w:val="single" w:sz="4" w:space="0" w:color="auto"/>
              <w:right w:val="single" w:sz="4" w:space="0" w:color="auto"/>
            </w:tcBorders>
            <w:shd w:val="clear" w:color="auto" w:fill="auto"/>
            <w:vAlign w:val="center"/>
            <w:hideMark/>
          </w:tcPr>
          <w:p w14:paraId="0CD8131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136 937,38</w:t>
            </w:r>
          </w:p>
        </w:tc>
        <w:tc>
          <w:tcPr>
            <w:tcW w:w="567" w:type="pct"/>
            <w:tcBorders>
              <w:top w:val="nil"/>
              <w:left w:val="nil"/>
              <w:bottom w:val="single" w:sz="4" w:space="0" w:color="auto"/>
              <w:right w:val="single" w:sz="4" w:space="0" w:color="auto"/>
            </w:tcBorders>
            <w:shd w:val="clear" w:color="auto" w:fill="auto"/>
            <w:noWrap/>
            <w:vAlign w:val="bottom"/>
            <w:hideMark/>
          </w:tcPr>
          <w:p w14:paraId="586146AD"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128 881,82</w:t>
            </w:r>
          </w:p>
        </w:tc>
      </w:tr>
      <w:tr w:rsidR="001D0ECC" w:rsidRPr="001D0ECC" w14:paraId="1160CA37"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28C334B5"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63C9C04B"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4DE2F475"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Средства от приносящей доход деятельности</w:t>
            </w:r>
          </w:p>
        </w:tc>
        <w:tc>
          <w:tcPr>
            <w:tcW w:w="608" w:type="pct"/>
            <w:tcBorders>
              <w:top w:val="nil"/>
              <w:left w:val="nil"/>
              <w:bottom w:val="single" w:sz="4" w:space="0" w:color="auto"/>
              <w:right w:val="single" w:sz="4" w:space="0" w:color="auto"/>
            </w:tcBorders>
            <w:shd w:val="clear" w:color="auto" w:fill="auto"/>
            <w:vAlign w:val="center"/>
            <w:hideMark/>
          </w:tcPr>
          <w:p w14:paraId="16C905F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8F6D04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6FA16E8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F198A4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1DBAFC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3F305D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noWrap/>
            <w:vAlign w:val="center"/>
            <w:hideMark/>
          </w:tcPr>
          <w:p w14:paraId="2D32CFF6"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0,00</w:t>
            </w:r>
          </w:p>
        </w:tc>
      </w:tr>
      <w:tr w:rsidR="001D0ECC" w:rsidRPr="001D0ECC" w14:paraId="2B0817DD" w14:textId="77777777" w:rsidTr="006B6C0D">
        <w:trPr>
          <w:trHeight w:val="405"/>
        </w:trPr>
        <w:tc>
          <w:tcPr>
            <w:tcW w:w="668" w:type="pct"/>
            <w:vMerge w:val="restart"/>
            <w:tcBorders>
              <w:top w:val="nil"/>
              <w:left w:val="single" w:sz="4" w:space="0" w:color="auto"/>
              <w:bottom w:val="single" w:sz="4" w:space="0" w:color="auto"/>
              <w:right w:val="single" w:sz="4" w:space="0" w:color="auto"/>
            </w:tcBorders>
            <w:shd w:val="clear" w:color="auto" w:fill="auto"/>
            <w:vAlign w:val="center"/>
            <w:hideMark/>
          </w:tcPr>
          <w:p w14:paraId="493A5C26" w14:textId="77777777" w:rsidR="001D0ECC" w:rsidRPr="001D0ECC" w:rsidRDefault="001D0ECC" w:rsidP="001D0ECC">
            <w:pPr>
              <w:spacing w:after="0" w:line="240" w:lineRule="auto"/>
              <w:jc w:val="both"/>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Основное мероприятие 1.2.2.</w:t>
            </w:r>
          </w:p>
        </w:tc>
        <w:tc>
          <w:tcPr>
            <w:tcW w:w="879" w:type="pct"/>
            <w:vMerge w:val="restart"/>
            <w:tcBorders>
              <w:top w:val="nil"/>
              <w:left w:val="single" w:sz="4" w:space="0" w:color="auto"/>
              <w:bottom w:val="single" w:sz="4" w:space="0" w:color="auto"/>
              <w:right w:val="single" w:sz="4" w:space="0" w:color="auto"/>
            </w:tcBorders>
            <w:shd w:val="clear" w:color="auto" w:fill="auto"/>
            <w:vAlign w:val="center"/>
            <w:hideMark/>
          </w:tcPr>
          <w:p w14:paraId="5EEDF22C"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 xml:space="preserve">Укрепление материально-технической базы и создание безопасных условий в муниципальных образовательных </w:t>
            </w:r>
            <w:r w:rsidRPr="001D0ECC">
              <w:rPr>
                <w:rFonts w:ascii="Times New Roman" w:eastAsia="Times New Roman" w:hAnsi="Times New Roman" w:cs="Times New Roman"/>
                <w:sz w:val="24"/>
                <w:szCs w:val="24"/>
              </w:rPr>
              <w:lastRenderedPageBreak/>
              <w:t>учреждениях</w:t>
            </w:r>
          </w:p>
        </w:tc>
        <w:tc>
          <w:tcPr>
            <w:tcW w:w="708" w:type="pct"/>
            <w:tcBorders>
              <w:top w:val="nil"/>
              <w:left w:val="nil"/>
              <w:bottom w:val="single" w:sz="4" w:space="0" w:color="auto"/>
              <w:right w:val="single" w:sz="4" w:space="0" w:color="auto"/>
            </w:tcBorders>
            <w:shd w:val="clear" w:color="auto" w:fill="auto"/>
            <w:vAlign w:val="center"/>
            <w:hideMark/>
          </w:tcPr>
          <w:p w14:paraId="6970700D"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lastRenderedPageBreak/>
              <w:t>Всего, в том числе:</w:t>
            </w:r>
          </w:p>
        </w:tc>
        <w:tc>
          <w:tcPr>
            <w:tcW w:w="608" w:type="pct"/>
            <w:tcBorders>
              <w:top w:val="nil"/>
              <w:left w:val="nil"/>
              <w:bottom w:val="single" w:sz="4" w:space="0" w:color="auto"/>
              <w:right w:val="single" w:sz="4" w:space="0" w:color="auto"/>
            </w:tcBorders>
            <w:shd w:val="clear" w:color="auto" w:fill="auto"/>
            <w:vAlign w:val="center"/>
            <w:hideMark/>
          </w:tcPr>
          <w:p w14:paraId="19879C6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290 034 578,40</w:t>
            </w:r>
          </w:p>
        </w:tc>
        <w:tc>
          <w:tcPr>
            <w:tcW w:w="290" w:type="pct"/>
            <w:tcBorders>
              <w:top w:val="nil"/>
              <w:left w:val="nil"/>
              <w:bottom w:val="single" w:sz="4" w:space="0" w:color="auto"/>
              <w:right w:val="single" w:sz="4" w:space="0" w:color="auto"/>
            </w:tcBorders>
            <w:shd w:val="clear" w:color="auto" w:fill="auto"/>
            <w:vAlign w:val="center"/>
            <w:hideMark/>
          </w:tcPr>
          <w:p w14:paraId="02881B0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89 538 327,53</w:t>
            </w:r>
          </w:p>
        </w:tc>
        <w:tc>
          <w:tcPr>
            <w:tcW w:w="409" w:type="pct"/>
            <w:tcBorders>
              <w:top w:val="nil"/>
              <w:left w:val="nil"/>
              <w:bottom w:val="single" w:sz="4" w:space="0" w:color="auto"/>
              <w:right w:val="single" w:sz="4" w:space="0" w:color="auto"/>
            </w:tcBorders>
            <w:shd w:val="clear" w:color="auto" w:fill="auto"/>
            <w:vAlign w:val="center"/>
            <w:hideMark/>
          </w:tcPr>
          <w:p w14:paraId="3A81757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19 317 071,30</w:t>
            </w:r>
          </w:p>
        </w:tc>
        <w:tc>
          <w:tcPr>
            <w:tcW w:w="290" w:type="pct"/>
            <w:tcBorders>
              <w:top w:val="nil"/>
              <w:left w:val="nil"/>
              <w:bottom w:val="single" w:sz="4" w:space="0" w:color="auto"/>
              <w:right w:val="single" w:sz="4" w:space="0" w:color="auto"/>
            </w:tcBorders>
            <w:shd w:val="clear" w:color="auto" w:fill="auto"/>
            <w:vAlign w:val="center"/>
            <w:hideMark/>
          </w:tcPr>
          <w:p w14:paraId="1384509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50 761 124,67</w:t>
            </w:r>
          </w:p>
        </w:tc>
        <w:tc>
          <w:tcPr>
            <w:tcW w:w="290" w:type="pct"/>
            <w:tcBorders>
              <w:top w:val="nil"/>
              <w:left w:val="nil"/>
              <w:bottom w:val="single" w:sz="4" w:space="0" w:color="auto"/>
              <w:right w:val="single" w:sz="4" w:space="0" w:color="auto"/>
            </w:tcBorders>
            <w:shd w:val="clear" w:color="auto" w:fill="auto"/>
            <w:vAlign w:val="center"/>
            <w:hideMark/>
          </w:tcPr>
          <w:p w14:paraId="5614931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102 432 054,90</w:t>
            </w:r>
          </w:p>
        </w:tc>
        <w:tc>
          <w:tcPr>
            <w:tcW w:w="290" w:type="pct"/>
            <w:tcBorders>
              <w:top w:val="nil"/>
              <w:left w:val="nil"/>
              <w:bottom w:val="single" w:sz="4" w:space="0" w:color="auto"/>
              <w:right w:val="single" w:sz="4" w:space="0" w:color="auto"/>
            </w:tcBorders>
            <w:shd w:val="clear" w:color="auto" w:fill="auto"/>
            <w:vAlign w:val="center"/>
            <w:hideMark/>
          </w:tcPr>
          <w:p w14:paraId="6E5B91D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13 993 000,00</w:t>
            </w:r>
          </w:p>
        </w:tc>
        <w:tc>
          <w:tcPr>
            <w:tcW w:w="567" w:type="pct"/>
            <w:tcBorders>
              <w:top w:val="nil"/>
              <w:left w:val="nil"/>
              <w:bottom w:val="single" w:sz="4" w:space="0" w:color="auto"/>
              <w:right w:val="single" w:sz="4" w:space="0" w:color="auto"/>
            </w:tcBorders>
            <w:shd w:val="clear" w:color="auto" w:fill="auto"/>
            <w:vAlign w:val="center"/>
            <w:hideMark/>
          </w:tcPr>
          <w:p w14:paraId="49F7306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13 993 000,00</w:t>
            </w:r>
          </w:p>
        </w:tc>
      </w:tr>
      <w:tr w:rsidR="001D0ECC" w:rsidRPr="001D0ECC" w14:paraId="6E4D92F0" w14:textId="77777777" w:rsidTr="006B6C0D">
        <w:trPr>
          <w:trHeight w:val="780"/>
        </w:trPr>
        <w:tc>
          <w:tcPr>
            <w:tcW w:w="668" w:type="pct"/>
            <w:vMerge/>
            <w:tcBorders>
              <w:top w:val="nil"/>
              <w:left w:val="single" w:sz="4" w:space="0" w:color="auto"/>
              <w:bottom w:val="single" w:sz="4" w:space="0" w:color="auto"/>
              <w:right w:val="single" w:sz="4" w:space="0" w:color="auto"/>
            </w:tcBorders>
            <w:vAlign w:val="center"/>
            <w:hideMark/>
          </w:tcPr>
          <w:p w14:paraId="70884137"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363AC335"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075F9536"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Федеральный бюджет</w:t>
            </w:r>
          </w:p>
        </w:tc>
        <w:tc>
          <w:tcPr>
            <w:tcW w:w="608" w:type="pct"/>
            <w:tcBorders>
              <w:top w:val="nil"/>
              <w:left w:val="nil"/>
              <w:bottom w:val="single" w:sz="4" w:space="0" w:color="auto"/>
              <w:right w:val="single" w:sz="4" w:space="0" w:color="auto"/>
            </w:tcBorders>
            <w:shd w:val="clear" w:color="auto" w:fill="auto"/>
            <w:vAlign w:val="center"/>
            <w:hideMark/>
          </w:tcPr>
          <w:p w14:paraId="78EBDAA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111 323 166,70</w:t>
            </w:r>
          </w:p>
        </w:tc>
        <w:tc>
          <w:tcPr>
            <w:tcW w:w="290" w:type="pct"/>
            <w:tcBorders>
              <w:top w:val="nil"/>
              <w:left w:val="nil"/>
              <w:bottom w:val="single" w:sz="4" w:space="0" w:color="auto"/>
              <w:right w:val="single" w:sz="4" w:space="0" w:color="auto"/>
            </w:tcBorders>
            <w:shd w:val="clear" w:color="auto" w:fill="auto"/>
            <w:vAlign w:val="center"/>
            <w:hideMark/>
          </w:tcPr>
          <w:p w14:paraId="0B2F648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37 309 783,3</w:t>
            </w:r>
            <w:r w:rsidRPr="001D0ECC">
              <w:rPr>
                <w:rFonts w:ascii="Times New Roman" w:eastAsia="Times New Roman" w:hAnsi="Times New Roman" w:cs="Times New Roman"/>
                <w:sz w:val="24"/>
                <w:szCs w:val="24"/>
              </w:rPr>
              <w:lastRenderedPageBreak/>
              <w:t>3</w:t>
            </w:r>
          </w:p>
        </w:tc>
        <w:tc>
          <w:tcPr>
            <w:tcW w:w="409" w:type="pct"/>
            <w:tcBorders>
              <w:top w:val="nil"/>
              <w:left w:val="nil"/>
              <w:bottom w:val="single" w:sz="4" w:space="0" w:color="auto"/>
              <w:right w:val="single" w:sz="4" w:space="0" w:color="auto"/>
            </w:tcBorders>
            <w:shd w:val="clear" w:color="auto" w:fill="auto"/>
            <w:vAlign w:val="center"/>
            <w:hideMark/>
          </w:tcPr>
          <w:p w14:paraId="3430434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lastRenderedPageBreak/>
              <w:t>0,00</w:t>
            </w:r>
          </w:p>
        </w:tc>
        <w:tc>
          <w:tcPr>
            <w:tcW w:w="290" w:type="pct"/>
            <w:tcBorders>
              <w:top w:val="nil"/>
              <w:left w:val="nil"/>
              <w:bottom w:val="single" w:sz="4" w:space="0" w:color="auto"/>
              <w:right w:val="single" w:sz="4" w:space="0" w:color="auto"/>
            </w:tcBorders>
            <w:shd w:val="clear" w:color="auto" w:fill="auto"/>
            <w:vAlign w:val="center"/>
            <w:hideMark/>
          </w:tcPr>
          <w:p w14:paraId="3A9178B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23 861 583,3</w:t>
            </w:r>
            <w:r w:rsidRPr="001D0ECC">
              <w:rPr>
                <w:rFonts w:ascii="Times New Roman" w:eastAsia="Times New Roman" w:hAnsi="Times New Roman" w:cs="Times New Roman"/>
                <w:sz w:val="24"/>
                <w:szCs w:val="24"/>
              </w:rPr>
              <w:lastRenderedPageBreak/>
              <w:t>7</w:t>
            </w:r>
          </w:p>
        </w:tc>
        <w:tc>
          <w:tcPr>
            <w:tcW w:w="290" w:type="pct"/>
            <w:tcBorders>
              <w:top w:val="nil"/>
              <w:left w:val="nil"/>
              <w:bottom w:val="single" w:sz="4" w:space="0" w:color="auto"/>
              <w:right w:val="single" w:sz="4" w:space="0" w:color="auto"/>
            </w:tcBorders>
            <w:shd w:val="clear" w:color="auto" w:fill="auto"/>
            <w:vAlign w:val="center"/>
            <w:hideMark/>
          </w:tcPr>
          <w:p w14:paraId="79D01B3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lastRenderedPageBreak/>
              <w:t>50 151 800,0</w:t>
            </w:r>
            <w:r w:rsidRPr="001D0ECC">
              <w:rPr>
                <w:rFonts w:ascii="Times New Roman" w:eastAsia="Times New Roman" w:hAnsi="Times New Roman" w:cs="Times New Roman"/>
                <w:sz w:val="24"/>
                <w:szCs w:val="24"/>
              </w:rPr>
              <w:lastRenderedPageBreak/>
              <w:t>0</w:t>
            </w:r>
          </w:p>
        </w:tc>
        <w:tc>
          <w:tcPr>
            <w:tcW w:w="290" w:type="pct"/>
            <w:tcBorders>
              <w:top w:val="nil"/>
              <w:left w:val="nil"/>
              <w:bottom w:val="single" w:sz="4" w:space="0" w:color="auto"/>
              <w:right w:val="single" w:sz="4" w:space="0" w:color="auto"/>
            </w:tcBorders>
            <w:shd w:val="clear" w:color="auto" w:fill="auto"/>
            <w:vAlign w:val="center"/>
            <w:hideMark/>
          </w:tcPr>
          <w:p w14:paraId="3FB0923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lastRenderedPageBreak/>
              <w:t>0,00</w:t>
            </w:r>
          </w:p>
        </w:tc>
        <w:tc>
          <w:tcPr>
            <w:tcW w:w="567" w:type="pct"/>
            <w:tcBorders>
              <w:top w:val="nil"/>
              <w:left w:val="nil"/>
              <w:bottom w:val="single" w:sz="4" w:space="0" w:color="auto"/>
              <w:right w:val="single" w:sz="4" w:space="0" w:color="auto"/>
            </w:tcBorders>
            <w:shd w:val="clear" w:color="auto" w:fill="auto"/>
            <w:noWrap/>
            <w:vAlign w:val="center"/>
            <w:hideMark/>
          </w:tcPr>
          <w:p w14:paraId="73E68A1E"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0,00</w:t>
            </w:r>
          </w:p>
        </w:tc>
      </w:tr>
      <w:tr w:rsidR="001D0ECC" w:rsidRPr="001D0ECC" w14:paraId="1C589FA3"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310AECB6"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0B27CEC6"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11342E71"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Республиканский бюджет Республики Коми</w:t>
            </w:r>
          </w:p>
        </w:tc>
        <w:tc>
          <w:tcPr>
            <w:tcW w:w="608" w:type="pct"/>
            <w:tcBorders>
              <w:top w:val="nil"/>
              <w:left w:val="nil"/>
              <w:bottom w:val="single" w:sz="4" w:space="0" w:color="auto"/>
              <w:right w:val="single" w:sz="4" w:space="0" w:color="auto"/>
            </w:tcBorders>
            <w:shd w:val="clear" w:color="auto" w:fill="auto"/>
            <w:vAlign w:val="center"/>
            <w:hideMark/>
          </w:tcPr>
          <w:p w14:paraId="19E6547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162 395 136,14</w:t>
            </w:r>
          </w:p>
        </w:tc>
        <w:tc>
          <w:tcPr>
            <w:tcW w:w="290" w:type="pct"/>
            <w:tcBorders>
              <w:top w:val="nil"/>
              <w:left w:val="nil"/>
              <w:bottom w:val="single" w:sz="4" w:space="0" w:color="auto"/>
              <w:right w:val="single" w:sz="4" w:space="0" w:color="auto"/>
            </w:tcBorders>
            <w:shd w:val="clear" w:color="auto" w:fill="auto"/>
            <w:vAlign w:val="center"/>
            <w:hideMark/>
          </w:tcPr>
          <w:p w14:paraId="3443CBB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47 994 619,04</w:t>
            </w:r>
          </w:p>
        </w:tc>
        <w:tc>
          <w:tcPr>
            <w:tcW w:w="409" w:type="pct"/>
            <w:tcBorders>
              <w:top w:val="nil"/>
              <w:left w:val="nil"/>
              <w:bottom w:val="single" w:sz="4" w:space="0" w:color="auto"/>
              <w:right w:val="single" w:sz="4" w:space="0" w:color="auto"/>
            </w:tcBorders>
            <w:shd w:val="clear" w:color="auto" w:fill="auto"/>
            <w:vAlign w:val="center"/>
            <w:hideMark/>
          </w:tcPr>
          <w:p w14:paraId="27EA63C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17 370 364,16</w:t>
            </w:r>
          </w:p>
        </w:tc>
        <w:tc>
          <w:tcPr>
            <w:tcW w:w="290" w:type="pct"/>
            <w:tcBorders>
              <w:top w:val="nil"/>
              <w:left w:val="nil"/>
              <w:bottom w:val="single" w:sz="4" w:space="0" w:color="auto"/>
              <w:right w:val="single" w:sz="4" w:space="0" w:color="auto"/>
            </w:tcBorders>
            <w:shd w:val="clear" w:color="auto" w:fill="auto"/>
            <w:vAlign w:val="center"/>
            <w:hideMark/>
          </w:tcPr>
          <w:p w14:paraId="6602834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24 972 349,91</w:t>
            </w:r>
          </w:p>
        </w:tc>
        <w:tc>
          <w:tcPr>
            <w:tcW w:w="290" w:type="pct"/>
            <w:tcBorders>
              <w:top w:val="nil"/>
              <w:left w:val="nil"/>
              <w:bottom w:val="single" w:sz="4" w:space="0" w:color="auto"/>
              <w:right w:val="single" w:sz="4" w:space="0" w:color="auto"/>
            </w:tcBorders>
            <w:shd w:val="clear" w:color="auto" w:fill="auto"/>
            <w:vAlign w:val="center"/>
            <w:hideMark/>
          </w:tcPr>
          <w:p w14:paraId="097377F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46 870 403,03</w:t>
            </w:r>
          </w:p>
        </w:tc>
        <w:tc>
          <w:tcPr>
            <w:tcW w:w="290" w:type="pct"/>
            <w:tcBorders>
              <w:top w:val="nil"/>
              <w:left w:val="nil"/>
              <w:bottom w:val="single" w:sz="4" w:space="0" w:color="auto"/>
              <w:right w:val="single" w:sz="4" w:space="0" w:color="auto"/>
            </w:tcBorders>
            <w:shd w:val="clear" w:color="auto" w:fill="auto"/>
            <w:vAlign w:val="center"/>
            <w:hideMark/>
          </w:tcPr>
          <w:p w14:paraId="2DCEF10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12 593 700,00</w:t>
            </w:r>
          </w:p>
        </w:tc>
        <w:tc>
          <w:tcPr>
            <w:tcW w:w="567" w:type="pct"/>
            <w:tcBorders>
              <w:top w:val="nil"/>
              <w:left w:val="nil"/>
              <w:bottom w:val="single" w:sz="4" w:space="0" w:color="auto"/>
              <w:right w:val="single" w:sz="4" w:space="0" w:color="auto"/>
            </w:tcBorders>
            <w:shd w:val="clear" w:color="auto" w:fill="auto"/>
            <w:noWrap/>
            <w:vAlign w:val="center"/>
            <w:hideMark/>
          </w:tcPr>
          <w:p w14:paraId="7701D516"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12 593 700,00</w:t>
            </w:r>
          </w:p>
        </w:tc>
      </w:tr>
      <w:tr w:rsidR="001D0ECC" w:rsidRPr="001D0ECC" w14:paraId="19725444"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0EF0E066"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49DD54AA"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4B05CCA8"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Бюджет муниципального образования, из них за счет средств:</w:t>
            </w:r>
          </w:p>
        </w:tc>
        <w:tc>
          <w:tcPr>
            <w:tcW w:w="608" w:type="pct"/>
            <w:tcBorders>
              <w:top w:val="nil"/>
              <w:left w:val="nil"/>
              <w:bottom w:val="single" w:sz="4" w:space="0" w:color="auto"/>
              <w:right w:val="single" w:sz="4" w:space="0" w:color="auto"/>
            </w:tcBorders>
            <w:shd w:val="clear" w:color="auto" w:fill="auto"/>
            <w:vAlign w:val="center"/>
            <w:hideMark/>
          </w:tcPr>
          <w:p w14:paraId="38892D2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16 316 275,56</w:t>
            </w:r>
          </w:p>
        </w:tc>
        <w:tc>
          <w:tcPr>
            <w:tcW w:w="290" w:type="pct"/>
            <w:tcBorders>
              <w:top w:val="nil"/>
              <w:left w:val="nil"/>
              <w:bottom w:val="single" w:sz="4" w:space="0" w:color="auto"/>
              <w:right w:val="single" w:sz="4" w:space="0" w:color="auto"/>
            </w:tcBorders>
            <w:shd w:val="clear" w:color="auto" w:fill="auto"/>
            <w:vAlign w:val="center"/>
            <w:hideMark/>
          </w:tcPr>
          <w:p w14:paraId="019564F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4 233 925,16</w:t>
            </w:r>
          </w:p>
        </w:tc>
        <w:tc>
          <w:tcPr>
            <w:tcW w:w="409" w:type="pct"/>
            <w:tcBorders>
              <w:top w:val="nil"/>
              <w:left w:val="nil"/>
              <w:bottom w:val="single" w:sz="4" w:space="0" w:color="auto"/>
              <w:right w:val="single" w:sz="4" w:space="0" w:color="auto"/>
            </w:tcBorders>
            <w:shd w:val="clear" w:color="auto" w:fill="auto"/>
            <w:vAlign w:val="center"/>
            <w:hideMark/>
          </w:tcPr>
          <w:p w14:paraId="5B4F3BF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1 946 707,14</w:t>
            </w:r>
          </w:p>
        </w:tc>
        <w:tc>
          <w:tcPr>
            <w:tcW w:w="290" w:type="pct"/>
            <w:tcBorders>
              <w:top w:val="nil"/>
              <w:left w:val="nil"/>
              <w:bottom w:val="single" w:sz="4" w:space="0" w:color="auto"/>
              <w:right w:val="single" w:sz="4" w:space="0" w:color="auto"/>
            </w:tcBorders>
            <w:shd w:val="clear" w:color="auto" w:fill="auto"/>
            <w:vAlign w:val="center"/>
            <w:hideMark/>
          </w:tcPr>
          <w:p w14:paraId="09BD0DB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1 927 191,39</w:t>
            </w:r>
          </w:p>
        </w:tc>
        <w:tc>
          <w:tcPr>
            <w:tcW w:w="290" w:type="pct"/>
            <w:tcBorders>
              <w:top w:val="nil"/>
              <w:left w:val="nil"/>
              <w:bottom w:val="single" w:sz="4" w:space="0" w:color="auto"/>
              <w:right w:val="single" w:sz="4" w:space="0" w:color="auto"/>
            </w:tcBorders>
            <w:shd w:val="clear" w:color="auto" w:fill="auto"/>
            <w:vAlign w:val="center"/>
            <w:hideMark/>
          </w:tcPr>
          <w:p w14:paraId="34C4CCC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5 409 851,87</w:t>
            </w:r>
          </w:p>
        </w:tc>
        <w:tc>
          <w:tcPr>
            <w:tcW w:w="290" w:type="pct"/>
            <w:tcBorders>
              <w:top w:val="nil"/>
              <w:left w:val="nil"/>
              <w:bottom w:val="single" w:sz="4" w:space="0" w:color="auto"/>
              <w:right w:val="single" w:sz="4" w:space="0" w:color="auto"/>
            </w:tcBorders>
            <w:shd w:val="clear" w:color="auto" w:fill="auto"/>
            <w:vAlign w:val="center"/>
            <w:hideMark/>
          </w:tcPr>
          <w:p w14:paraId="7CF09BD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1 399 300,00</w:t>
            </w:r>
          </w:p>
        </w:tc>
        <w:tc>
          <w:tcPr>
            <w:tcW w:w="567" w:type="pct"/>
            <w:tcBorders>
              <w:top w:val="nil"/>
              <w:left w:val="nil"/>
              <w:bottom w:val="single" w:sz="4" w:space="0" w:color="auto"/>
              <w:right w:val="single" w:sz="4" w:space="0" w:color="auto"/>
            </w:tcBorders>
            <w:shd w:val="clear" w:color="auto" w:fill="auto"/>
            <w:vAlign w:val="center"/>
            <w:hideMark/>
          </w:tcPr>
          <w:p w14:paraId="3597BE7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1 399 300,00</w:t>
            </w:r>
          </w:p>
        </w:tc>
      </w:tr>
      <w:tr w:rsidR="001D0ECC" w:rsidRPr="001D0ECC" w14:paraId="688BBEBE" w14:textId="77777777" w:rsidTr="006B6C0D">
        <w:trPr>
          <w:trHeight w:val="645"/>
        </w:trPr>
        <w:tc>
          <w:tcPr>
            <w:tcW w:w="668" w:type="pct"/>
            <w:vMerge/>
            <w:tcBorders>
              <w:top w:val="nil"/>
              <w:left w:val="single" w:sz="4" w:space="0" w:color="auto"/>
              <w:bottom w:val="single" w:sz="4" w:space="0" w:color="auto"/>
              <w:right w:val="single" w:sz="4" w:space="0" w:color="auto"/>
            </w:tcBorders>
            <w:vAlign w:val="center"/>
            <w:hideMark/>
          </w:tcPr>
          <w:p w14:paraId="52176C4D"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67A29745"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63920EFA"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Местного бюджета</w:t>
            </w:r>
          </w:p>
        </w:tc>
        <w:tc>
          <w:tcPr>
            <w:tcW w:w="608" w:type="pct"/>
            <w:tcBorders>
              <w:top w:val="nil"/>
              <w:left w:val="nil"/>
              <w:bottom w:val="single" w:sz="4" w:space="0" w:color="auto"/>
              <w:right w:val="single" w:sz="4" w:space="0" w:color="auto"/>
            </w:tcBorders>
            <w:shd w:val="clear" w:color="auto" w:fill="auto"/>
            <w:vAlign w:val="center"/>
            <w:hideMark/>
          </w:tcPr>
          <w:p w14:paraId="75556FA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16 316 275,56</w:t>
            </w:r>
          </w:p>
        </w:tc>
        <w:tc>
          <w:tcPr>
            <w:tcW w:w="290" w:type="pct"/>
            <w:tcBorders>
              <w:top w:val="nil"/>
              <w:left w:val="nil"/>
              <w:bottom w:val="single" w:sz="4" w:space="0" w:color="auto"/>
              <w:right w:val="single" w:sz="4" w:space="0" w:color="auto"/>
            </w:tcBorders>
            <w:shd w:val="clear" w:color="auto" w:fill="auto"/>
            <w:vAlign w:val="center"/>
            <w:hideMark/>
          </w:tcPr>
          <w:p w14:paraId="69A9238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4 233 925,16</w:t>
            </w:r>
          </w:p>
        </w:tc>
        <w:tc>
          <w:tcPr>
            <w:tcW w:w="409" w:type="pct"/>
            <w:tcBorders>
              <w:top w:val="nil"/>
              <w:left w:val="nil"/>
              <w:bottom w:val="single" w:sz="4" w:space="0" w:color="auto"/>
              <w:right w:val="single" w:sz="4" w:space="0" w:color="auto"/>
            </w:tcBorders>
            <w:shd w:val="clear" w:color="auto" w:fill="auto"/>
            <w:vAlign w:val="center"/>
            <w:hideMark/>
          </w:tcPr>
          <w:p w14:paraId="18C58F9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1 946 707,14</w:t>
            </w:r>
          </w:p>
        </w:tc>
        <w:tc>
          <w:tcPr>
            <w:tcW w:w="290" w:type="pct"/>
            <w:tcBorders>
              <w:top w:val="nil"/>
              <w:left w:val="nil"/>
              <w:bottom w:val="single" w:sz="4" w:space="0" w:color="auto"/>
              <w:right w:val="single" w:sz="4" w:space="0" w:color="auto"/>
            </w:tcBorders>
            <w:shd w:val="clear" w:color="auto" w:fill="auto"/>
            <w:vAlign w:val="center"/>
            <w:hideMark/>
          </w:tcPr>
          <w:p w14:paraId="6E229CF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1 927 191,39</w:t>
            </w:r>
          </w:p>
        </w:tc>
        <w:tc>
          <w:tcPr>
            <w:tcW w:w="290" w:type="pct"/>
            <w:tcBorders>
              <w:top w:val="nil"/>
              <w:left w:val="nil"/>
              <w:bottom w:val="single" w:sz="4" w:space="0" w:color="auto"/>
              <w:right w:val="single" w:sz="4" w:space="0" w:color="auto"/>
            </w:tcBorders>
            <w:shd w:val="clear" w:color="auto" w:fill="auto"/>
            <w:vAlign w:val="center"/>
            <w:hideMark/>
          </w:tcPr>
          <w:p w14:paraId="40ECE5B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5 409 851,87</w:t>
            </w:r>
          </w:p>
        </w:tc>
        <w:tc>
          <w:tcPr>
            <w:tcW w:w="290" w:type="pct"/>
            <w:tcBorders>
              <w:top w:val="nil"/>
              <w:left w:val="nil"/>
              <w:bottom w:val="single" w:sz="4" w:space="0" w:color="auto"/>
              <w:right w:val="single" w:sz="4" w:space="0" w:color="auto"/>
            </w:tcBorders>
            <w:shd w:val="clear" w:color="auto" w:fill="auto"/>
            <w:vAlign w:val="center"/>
            <w:hideMark/>
          </w:tcPr>
          <w:p w14:paraId="5B3618B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1 399 300,00</w:t>
            </w:r>
          </w:p>
        </w:tc>
        <w:tc>
          <w:tcPr>
            <w:tcW w:w="567" w:type="pct"/>
            <w:tcBorders>
              <w:top w:val="nil"/>
              <w:left w:val="nil"/>
              <w:bottom w:val="single" w:sz="4" w:space="0" w:color="auto"/>
              <w:right w:val="single" w:sz="4" w:space="0" w:color="auto"/>
            </w:tcBorders>
            <w:shd w:val="clear" w:color="auto" w:fill="auto"/>
            <w:noWrap/>
            <w:vAlign w:val="center"/>
            <w:hideMark/>
          </w:tcPr>
          <w:p w14:paraId="455EFFE5"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1 399 300,00</w:t>
            </w:r>
          </w:p>
        </w:tc>
      </w:tr>
      <w:tr w:rsidR="001D0ECC" w:rsidRPr="001D0ECC" w14:paraId="40E66B99"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542174F6"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2290D776"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29A69865"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Средства от приносящей доход деятельности</w:t>
            </w:r>
          </w:p>
        </w:tc>
        <w:tc>
          <w:tcPr>
            <w:tcW w:w="608" w:type="pct"/>
            <w:tcBorders>
              <w:top w:val="nil"/>
              <w:left w:val="nil"/>
              <w:bottom w:val="single" w:sz="4" w:space="0" w:color="auto"/>
              <w:right w:val="single" w:sz="4" w:space="0" w:color="auto"/>
            </w:tcBorders>
            <w:shd w:val="clear" w:color="auto" w:fill="auto"/>
            <w:vAlign w:val="center"/>
            <w:hideMark/>
          </w:tcPr>
          <w:p w14:paraId="77311BF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20A4180"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4E7F87A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D847F7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F1BCC7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8805E0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4FA3259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7631C66F" w14:textId="77777777" w:rsidTr="006B6C0D">
        <w:trPr>
          <w:trHeight w:val="405"/>
        </w:trPr>
        <w:tc>
          <w:tcPr>
            <w:tcW w:w="668" w:type="pct"/>
            <w:vMerge w:val="restart"/>
            <w:tcBorders>
              <w:top w:val="nil"/>
              <w:left w:val="single" w:sz="4" w:space="0" w:color="auto"/>
              <w:bottom w:val="single" w:sz="4" w:space="0" w:color="auto"/>
              <w:right w:val="single" w:sz="4" w:space="0" w:color="auto"/>
            </w:tcBorders>
            <w:shd w:val="clear" w:color="auto" w:fill="auto"/>
            <w:vAlign w:val="center"/>
            <w:hideMark/>
          </w:tcPr>
          <w:p w14:paraId="62BAA093" w14:textId="77777777" w:rsidR="001D0ECC" w:rsidRPr="001D0ECC" w:rsidRDefault="001D0ECC" w:rsidP="001D0ECC">
            <w:pPr>
              <w:spacing w:after="0" w:line="240" w:lineRule="auto"/>
              <w:jc w:val="both"/>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Основное мероприятие 1.2.3.</w:t>
            </w:r>
          </w:p>
        </w:tc>
        <w:tc>
          <w:tcPr>
            <w:tcW w:w="879" w:type="pct"/>
            <w:vMerge w:val="restart"/>
            <w:tcBorders>
              <w:top w:val="nil"/>
              <w:left w:val="single" w:sz="4" w:space="0" w:color="auto"/>
              <w:bottom w:val="single" w:sz="4" w:space="0" w:color="auto"/>
              <w:right w:val="single" w:sz="4" w:space="0" w:color="auto"/>
            </w:tcBorders>
            <w:shd w:val="clear" w:color="auto" w:fill="auto"/>
            <w:vAlign w:val="center"/>
            <w:hideMark/>
          </w:tcPr>
          <w:p w14:paraId="2CAF18FF"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Реализация Соглашения о социально-экономическом сотрудничестве с АО «СЛПК»</w:t>
            </w:r>
          </w:p>
        </w:tc>
        <w:tc>
          <w:tcPr>
            <w:tcW w:w="708" w:type="pct"/>
            <w:tcBorders>
              <w:top w:val="nil"/>
              <w:left w:val="nil"/>
              <w:bottom w:val="single" w:sz="4" w:space="0" w:color="auto"/>
              <w:right w:val="single" w:sz="4" w:space="0" w:color="auto"/>
            </w:tcBorders>
            <w:shd w:val="clear" w:color="auto" w:fill="auto"/>
            <w:vAlign w:val="center"/>
            <w:hideMark/>
          </w:tcPr>
          <w:p w14:paraId="545EB033"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Всего, в том числе:</w:t>
            </w:r>
          </w:p>
        </w:tc>
        <w:tc>
          <w:tcPr>
            <w:tcW w:w="608" w:type="pct"/>
            <w:tcBorders>
              <w:top w:val="nil"/>
              <w:left w:val="nil"/>
              <w:bottom w:val="single" w:sz="4" w:space="0" w:color="auto"/>
              <w:right w:val="single" w:sz="4" w:space="0" w:color="auto"/>
            </w:tcBorders>
            <w:shd w:val="clear" w:color="auto" w:fill="auto"/>
            <w:vAlign w:val="center"/>
            <w:hideMark/>
          </w:tcPr>
          <w:p w14:paraId="4F9A6BE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6 320 352,00</w:t>
            </w:r>
          </w:p>
        </w:tc>
        <w:tc>
          <w:tcPr>
            <w:tcW w:w="290" w:type="pct"/>
            <w:tcBorders>
              <w:top w:val="nil"/>
              <w:left w:val="nil"/>
              <w:bottom w:val="single" w:sz="4" w:space="0" w:color="auto"/>
              <w:right w:val="single" w:sz="4" w:space="0" w:color="auto"/>
            </w:tcBorders>
            <w:shd w:val="clear" w:color="auto" w:fill="auto"/>
            <w:vAlign w:val="center"/>
            <w:hideMark/>
          </w:tcPr>
          <w:p w14:paraId="722A021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1 600 000,00</w:t>
            </w:r>
          </w:p>
        </w:tc>
        <w:tc>
          <w:tcPr>
            <w:tcW w:w="409" w:type="pct"/>
            <w:tcBorders>
              <w:top w:val="nil"/>
              <w:left w:val="nil"/>
              <w:bottom w:val="single" w:sz="4" w:space="0" w:color="auto"/>
              <w:right w:val="single" w:sz="4" w:space="0" w:color="auto"/>
            </w:tcBorders>
            <w:shd w:val="clear" w:color="auto" w:fill="auto"/>
            <w:vAlign w:val="center"/>
            <w:hideMark/>
          </w:tcPr>
          <w:p w14:paraId="509EF44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1 350 000,00</w:t>
            </w:r>
          </w:p>
        </w:tc>
        <w:tc>
          <w:tcPr>
            <w:tcW w:w="290" w:type="pct"/>
            <w:tcBorders>
              <w:top w:val="nil"/>
              <w:left w:val="nil"/>
              <w:bottom w:val="single" w:sz="4" w:space="0" w:color="auto"/>
              <w:right w:val="single" w:sz="4" w:space="0" w:color="auto"/>
            </w:tcBorders>
            <w:shd w:val="clear" w:color="auto" w:fill="auto"/>
            <w:vAlign w:val="center"/>
            <w:hideMark/>
          </w:tcPr>
          <w:p w14:paraId="7D0E7CB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FD4784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3 370 352,00</w:t>
            </w:r>
          </w:p>
        </w:tc>
        <w:tc>
          <w:tcPr>
            <w:tcW w:w="290" w:type="pct"/>
            <w:tcBorders>
              <w:top w:val="nil"/>
              <w:left w:val="nil"/>
              <w:bottom w:val="single" w:sz="4" w:space="0" w:color="auto"/>
              <w:right w:val="single" w:sz="4" w:space="0" w:color="auto"/>
            </w:tcBorders>
            <w:shd w:val="clear" w:color="auto" w:fill="auto"/>
            <w:vAlign w:val="center"/>
            <w:hideMark/>
          </w:tcPr>
          <w:p w14:paraId="05168A4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4CC32A1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3C8FC772"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6E967E9E"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1E845BA0"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56BBD613"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Федеральный бюджет</w:t>
            </w:r>
          </w:p>
        </w:tc>
        <w:tc>
          <w:tcPr>
            <w:tcW w:w="608" w:type="pct"/>
            <w:tcBorders>
              <w:top w:val="nil"/>
              <w:left w:val="nil"/>
              <w:bottom w:val="single" w:sz="4" w:space="0" w:color="auto"/>
              <w:right w:val="single" w:sz="4" w:space="0" w:color="auto"/>
            </w:tcBorders>
            <w:shd w:val="clear" w:color="auto" w:fill="auto"/>
            <w:vAlign w:val="center"/>
            <w:hideMark/>
          </w:tcPr>
          <w:p w14:paraId="7F1085A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7E3F69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3F78BFA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65C27C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86DEDA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C43180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14FCAD4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792787F7"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72E32DAA"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105BB704"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2988C96E"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Республиканский бюджет Республики Коми</w:t>
            </w:r>
          </w:p>
        </w:tc>
        <w:tc>
          <w:tcPr>
            <w:tcW w:w="608" w:type="pct"/>
            <w:tcBorders>
              <w:top w:val="nil"/>
              <w:left w:val="nil"/>
              <w:bottom w:val="single" w:sz="4" w:space="0" w:color="auto"/>
              <w:right w:val="single" w:sz="4" w:space="0" w:color="auto"/>
            </w:tcBorders>
            <w:shd w:val="clear" w:color="auto" w:fill="auto"/>
            <w:vAlign w:val="center"/>
            <w:hideMark/>
          </w:tcPr>
          <w:p w14:paraId="7FA4448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BE6828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352B576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AC3FD4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BD7785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43141C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70B55FC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04D60924"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7C97FD8C"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6DE6D692"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4BC2A2D6"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Бюджет муниципального образования, из них за счет средств:</w:t>
            </w:r>
          </w:p>
        </w:tc>
        <w:tc>
          <w:tcPr>
            <w:tcW w:w="608" w:type="pct"/>
            <w:tcBorders>
              <w:top w:val="nil"/>
              <w:left w:val="nil"/>
              <w:bottom w:val="single" w:sz="4" w:space="0" w:color="auto"/>
              <w:right w:val="single" w:sz="4" w:space="0" w:color="auto"/>
            </w:tcBorders>
            <w:shd w:val="clear" w:color="auto" w:fill="auto"/>
            <w:vAlign w:val="center"/>
            <w:hideMark/>
          </w:tcPr>
          <w:p w14:paraId="04EDD91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6 320 352,00</w:t>
            </w:r>
          </w:p>
        </w:tc>
        <w:tc>
          <w:tcPr>
            <w:tcW w:w="290" w:type="pct"/>
            <w:tcBorders>
              <w:top w:val="nil"/>
              <w:left w:val="nil"/>
              <w:bottom w:val="single" w:sz="4" w:space="0" w:color="auto"/>
              <w:right w:val="single" w:sz="4" w:space="0" w:color="auto"/>
            </w:tcBorders>
            <w:shd w:val="clear" w:color="auto" w:fill="auto"/>
            <w:vAlign w:val="center"/>
            <w:hideMark/>
          </w:tcPr>
          <w:p w14:paraId="33AD152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1 600 000,00</w:t>
            </w:r>
          </w:p>
        </w:tc>
        <w:tc>
          <w:tcPr>
            <w:tcW w:w="409" w:type="pct"/>
            <w:tcBorders>
              <w:top w:val="nil"/>
              <w:left w:val="nil"/>
              <w:bottom w:val="single" w:sz="4" w:space="0" w:color="auto"/>
              <w:right w:val="single" w:sz="4" w:space="0" w:color="auto"/>
            </w:tcBorders>
            <w:shd w:val="clear" w:color="auto" w:fill="auto"/>
            <w:vAlign w:val="center"/>
            <w:hideMark/>
          </w:tcPr>
          <w:p w14:paraId="12123B7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1 350 000,00</w:t>
            </w:r>
          </w:p>
        </w:tc>
        <w:tc>
          <w:tcPr>
            <w:tcW w:w="290" w:type="pct"/>
            <w:tcBorders>
              <w:top w:val="nil"/>
              <w:left w:val="nil"/>
              <w:bottom w:val="single" w:sz="4" w:space="0" w:color="auto"/>
              <w:right w:val="single" w:sz="4" w:space="0" w:color="auto"/>
            </w:tcBorders>
            <w:shd w:val="clear" w:color="auto" w:fill="auto"/>
            <w:vAlign w:val="center"/>
            <w:hideMark/>
          </w:tcPr>
          <w:p w14:paraId="607EF43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16C4C4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3 370 352,00</w:t>
            </w:r>
          </w:p>
        </w:tc>
        <w:tc>
          <w:tcPr>
            <w:tcW w:w="290" w:type="pct"/>
            <w:tcBorders>
              <w:top w:val="nil"/>
              <w:left w:val="nil"/>
              <w:bottom w:val="single" w:sz="4" w:space="0" w:color="auto"/>
              <w:right w:val="single" w:sz="4" w:space="0" w:color="auto"/>
            </w:tcBorders>
            <w:shd w:val="clear" w:color="auto" w:fill="auto"/>
            <w:vAlign w:val="center"/>
            <w:hideMark/>
          </w:tcPr>
          <w:p w14:paraId="32B73F9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3B108BF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7DBAAB3E"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22295EAE"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28220052"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3B730BBA"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Местного бюджета</w:t>
            </w:r>
          </w:p>
        </w:tc>
        <w:tc>
          <w:tcPr>
            <w:tcW w:w="608" w:type="pct"/>
            <w:tcBorders>
              <w:top w:val="nil"/>
              <w:left w:val="nil"/>
              <w:bottom w:val="single" w:sz="4" w:space="0" w:color="auto"/>
              <w:right w:val="single" w:sz="4" w:space="0" w:color="auto"/>
            </w:tcBorders>
            <w:shd w:val="clear" w:color="auto" w:fill="auto"/>
            <w:vAlign w:val="center"/>
            <w:hideMark/>
          </w:tcPr>
          <w:p w14:paraId="4795B26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6 320 352,00</w:t>
            </w:r>
          </w:p>
        </w:tc>
        <w:tc>
          <w:tcPr>
            <w:tcW w:w="290" w:type="pct"/>
            <w:tcBorders>
              <w:top w:val="nil"/>
              <w:left w:val="nil"/>
              <w:bottom w:val="single" w:sz="4" w:space="0" w:color="auto"/>
              <w:right w:val="single" w:sz="4" w:space="0" w:color="auto"/>
            </w:tcBorders>
            <w:shd w:val="clear" w:color="auto" w:fill="auto"/>
            <w:vAlign w:val="center"/>
            <w:hideMark/>
          </w:tcPr>
          <w:p w14:paraId="54EA702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1 600 000,00</w:t>
            </w:r>
          </w:p>
        </w:tc>
        <w:tc>
          <w:tcPr>
            <w:tcW w:w="409" w:type="pct"/>
            <w:tcBorders>
              <w:top w:val="nil"/>
              <w:left w:val="nil"/>
              <w:bottom w:val="single" w:sz="4" w:space="0" w:color="auto"/>
              <w:right w:val="single" w:sz="4" w:space="0" w:color="auto"/>
            </w:tcBorders>
            <w:shd w:val="clear" w:color="auto" w:fill="auto"/>
            <w:vAlign w:val="center"/>
            <w:hideMark/>
          </w:tcPr>
          <w:p w14:paraId="40DDC51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1 350 000,00</w:t>
            </w:r>
          </w:p>
        </w:tc>
        <w:tc>
          <w:tcPr>
            <w:tcW w:w="290" w:type="pct"/>
            <w:tcBorders>
              <w:top w:val="nil"/>
              <w:left w:val="nil"/>
              <w:bottom w:val="single" w:sz="4" w:space="0" w:color="auto"/>
              <w:right w:val="single" w:sz="4" w:space="0" w:color="auto"/>
            </w:tcBorders>
            <w:shd w:val="clear" w:color="auto" w:fill="auto"/>
            <w:vAlign w:val="center"/>
            <w:hideMark/>
          </w:tcPr>
          <w:p w14:paraId="16DDCD6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61ECDE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3 370 352,00</w:t>
            </w:r>
          </w:p>
        </w:tc>
        <w:tc>
          <w:tcPr>
            <w:tcW w:w="290" w:type="pct"/>
            <w:tcBorders>
              <w:top w:val="nil"/>
              <w:left w:val="nil"/>
              <w:bottom w:val="single" w:sz="4" w:space="0" w:color="auto"/>
              <w:right w:val="single" w:sz="4" w:space="0" w:color="auto"/>
            </w:tcBorders>
            <w:shd w:val="clear" w:color="auto" w:fill="auto"/>
            <w:vAlign w:val="center"/>
            <w:hideMark/>
          </w:tcPr>
          <w:p w14:paraId="76CDE1B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53584E2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3E2B78F0"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7D486680"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5D913BCD"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27B018B1"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Средства от приносящей доход деятельности</w:t>
            </w:r>
          </w:p>
        </w:tc>
        <w:tc>
          <w:tcPr>
            <w:tcW w:w="608" w:type="pct"/>
            <w:tcBorders>
              <w:top w:val="nil"/>
              <w:left w:val="nil"/>
              <w:bottom w:val="single" w:sz="4" w:space="0" w:color="auto"/>
              <w:right w:val="single" w:sz="4" w:space="0" w:color="auto"/>
            </w:tcBorders>
            <w:shd w:val="clear" w:color="auto" w:fill="auto"/>
            <w:vAlign w:val="center"/>
            <w:hideMark/>
          </w:tcPr>
          <w:p w14:paraId="29B0036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07EB29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7795816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D930C2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D4576F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CF1391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4D2922D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40481C52" w14:textId="77777777" w:rsidTr="006B6C0D">
        <w:trPr>
          <w:trHeight w:val="405"/>
        </w:trPr>
        <w:tc>
          <w:tcPr>
            <w:tcW w:w="668" w:type="pct"/>
            <w:vMerge w:val="restart"/>
            <w:tcBorders>
              <w:top w:val="nil"/>
              <w:left w:val="single" w:sz="4" w:space="0" w:color="auto"/>
              <w:bottom w:val="single" w:sz="4" w:space="0" w:color="auto"/>
              <w:right w:val="single" w:sz="4" w:space="0" w:color="auto"/>
            </w:tcBorders>
            <w:shd w:val="clear" w:color="auto" w:fill="auto"/>
            <w:vAlign w:val="center"/>
            <w:hideMark/>
          </w:tcPr>
          <w:p w14:paraId="24CB644F" w14:textId="77777777" w:rsidR="001D0ECC" w:rsidRPr="001D0ECC" w:rsidRDefault="001D0ECC" w:rsidP="001D0ECC">
            <w:pPr>
              <w:spacing w:after="0" w:line="240" w:lineRule="auto"/>
              <w:jc w:val="both"/>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Основное мероприятие 1.2.4.</w:t>
            </w:r>
          </w:p>
        </w:tc>
        <w:tc>
          <w:tcPr>
            <w:tcW w:w="879" w:type="pct"/>
            <w:vMerge w:val="restart"/>
            <w:tcBorders>
              <w:top w:val="nil"/>
              <w:left w:val="single" w:sz="4" w:space="0" w:color="auto"/>
              <w:bottom w:val="single" w:sz="4" w:space="0" w:color="auto"/>
              <w:right w:val="single" w:sz="4" w:space="0" w:color="auto"/>
            </w:tcBorders>
            <w:shd w:val="clear" w:color="auto" w:fill="auto"/>
            <w:vAlign w:val="center"/>
            <w:hideMark/>
          </w:tcPr>
          <w:p w14:paraId="29D3EB5D"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Реализация народных проектов в сфере образования, прошедших отбор в рамках проекта «Народный бюджет»</w:t>
            </w:r>
          </w:p>
        </w:tc>
        <w:tc>
          <w:tcPr>
            <w:tcW w:w="708" w:type="pct"/>
            <w:tcBorders>
              <w:top w:val="nil"/>
              <w:left w:val="nil"/>
              <w:bottom w:val="single" w:sz="4" w:space="0" w:color="auto"/>
              <w:right w:val="single" w:sz="4" w:space="0" w:color="auto"/>
            </w:tcBorders>
            <w:shd w:val="clear" w:color="auto" w:fill="auto"/>
            <w:vAlign w:val="center"/>
            <w:hideMark/>
          </w:tcPr>
          <w:p w14:paraId="41F91F42"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Всего, в том числе:</w:t>
            </w:r>
          </w:p>
        </w:tc>
        <w:tc>
          <w:tcPr>
            <w:tcW w:w="608" w:type="pct"/>
            <w:tcBorders>
              <w:top w:val="nil"/>
              <w:left w:val="nil"/>
              <w:bottom w:val="single" w:sz="4" w:space="0" w:color="auto"/>
              <w:right w:val="single" w:sz="4" w:space="0" w:color="auto"/>
            </w:tcBorders>
            <w:shd w:val="clear" w:color="auto" w:fill="auto"/>
            <w:vAlign w:val="center"/>
            <w:hideMark/>
          </w:tcPr>
          <w:p w14:paraId="0D3103F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12 342 983,35</w:t>
            </w:r>
          </w:p>
        </w:tc>
        <w:tc>
          <w:tcPr>
            <w:tcW w:w="290" w:type="pct"/>
            <w:tcBorders>
              <w:top w:val="nil"/>
              <w:left w:val="nil"/>
              <w:bottom w:val="single" w:sz="4" w:space="0" w:color="auto"/>
              <w:right w:val="single" w:sz="4" w:space="0" w:color="auto"/>
            </w:tcBorders>
            <w:shd w:val="clear" w:color="auto" w:fill="auto"/>
            <w:vAlign w:val="center"/>
            <w:hideMark/>
          </w:tcPr>
          <w:p w14:paraId="2C71DE2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2 641 333,34</w:t>
            </w:r>
          </w:p>
        </w:tc>
        <w:tc>
          <w:tcPr>
            <w:tcW w:w="409" w:type="pct"/>
            <w:tcBorders>
              <w:top w:val="nil"/>
              <w:left w:val="nil"/>
              <w:bottom w:val="single" w:sz="4" w:space="0" w:color="auto"/>
              <w:right w:val="single" w:sz="4" w:space="0" w:color="auto"/>
            </w:tcBorders>
            <w:shd w:val="clear" w:color="auto" w:fill="auto"/>
            <w:vAlign w:val="center"/>
            <w:hideMark/>
          </w:tcPr>
          <w:p w14:paraId="2764DD6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3 466 476,67</w:t>
            </w:r>
          </w:p>
        </w:tc>
        <w:tc>
          <w:tcPr>
            <w:tcW w:w="290" w:type="pct"/>
            <w:tcBorders>
              <w:top w:val="nil"/>
              <w:left w:val="nil"/>
              <w:bottom w:val="single" w:sz="4" w:space="0" w:color="auto"/>
              <w:right w:val="single" w:sz="4" w:space="0" w:color="auto"/>
            </w:tcBorders>
            <w:shd w:val="clear" w:color="auto" w:fill="auto"/>
            <w:vAlign w:val="center"/>
            <w:hideMark/>
          </w:tcPr>
          <w:p w14:paraId="638DB03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3 404 716,67</w:t>
            </w:r>
          </w:p>
        </w:tc>
        <w:tc>
          <w:tcPr>
            <w:tcW w:w="290" w:type="pct"/>
            <w:tcBorders>
              <w:top w:val="nil"/>
              <w:left w:val="nil"/>
              <w:bottom w:val="single" w:sz="4" w:space="0" w:color="auto"/>
              <w:right w:val="single" w:sz="4" w:space="0" w:color="auto"/>
            </w:tcBorders>
            <w:shd w:val="clear" w:color="auto" w:fill="auto"/>
            <w:vAlign w:val="center"/>
            <w:hideMark/>
          </w:tcPr>
          <w:p w14:paraId="4DAD65D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2 830 456,67</w:t>
            </w:r>
          </w:p>
        </w:tc>
        <w:tc>
          <w:tcPr>
            <w:tcW w:w="290" w:type="pct"/>
            <w:tcBorders>
              <w:top w:val="nil"/>
              <w:left w:val="nil"/>
              <w:bottom w:val="single" w:sz="4" w:space="0" w:color="auto"/>
              <w:right w:val="single" w:sz="4" w:space="0" w:color="auto"/>
            </w:tcBorders>
            <w:shd w:val="clear" w:color="auto" w:fill="auto"/>
            <w:vAlign w:val="center"/>
            <w:hideMark/>
          </w:tcPr>
          <w:p w14:paraId="10282C9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7042732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268ADB58"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29735387"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48581E6F"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77947198"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Федеральный бюджет</w:t>
            </w:r>
          </w:p>
        </w:tc>
        <w:tc>
          <w:tcPr>
            <w:tcW w:w="608" w:type="pct"/>
            <w:tcBorders>
              <w:top w:val="nil"/>
              <w:left w:val="nil"/>
              <w:bottom w:val="single" w:sz="4" w:space="0" w:color="auto"/>
              <w:right w:val="single" w:sz="4" w:space="0" w:color="auto"/>
            </w:tcBorders>
            <w:shd w:val="clear" w:color="auto" w:fill="auto"/>
            <w:vAlign w:val="center"/>
            <w:hideMark/>
          </w:tcPr>
          <w:p w14:paraId="14D6DC4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1CDD75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20CA803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3A4A70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EA7849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B975E2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2904570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585AC572"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380D7CDC"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787BDF1B"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432B112F"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Республиканский бюджет Республики Коми</w:t>
            </w:r>
          </w:p>
        </w:tc>
        <w:tc>
          <w:tcPr>
            <w:tcW w:w="608" w:type="pct"/>
            <w:tcBorders>
              <w:top w:val="nil"/>
              <w:left w:val="nil"/>
              <w:bottom w:val="single" w:sz="4" w:space="0" w:color="auto"/>
              <w:right w:val="single" w:sz="4" w:space="0" w:color="auto"/>
            </w:tcBorders>
            <w:shd w:val="clear" w:color="auto" w:fill="auto"/>
            <w:vAlign w:val="center"/>
            <w:hideMark/>
          </w:tcPr>
          <w:p w14:paraId="663F140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11 108 685,00</w:t>
            </w:r>
          </w:p>
        </w:tc>
        <w:tc>
          <w:tcPr>
            <w:tcW w:w="290" w:type="pct"/>
            <w:tcBorders>
              <w:top w:val="nil"/>
              <w:left w:val="nil"/>
              <w:bottom w:val="single" w:sz="4" w:space="0" w:color="auto"/>
              <w:right w:val="single" w:sz="4" w:space="0" w:color="auto"/>
            </w:tcBorders>
            <w:shd w:val="clear" w:color="auto" w:fill="auto"/>
            <w:vAlign w:val="center"/>
            <w:hideMark/>
          </w:tcPr>
          <w:p w14:paraId="1CEF8C1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2 377 200,00</w:t>
            </w:r>
          </w:p>
        </w:tc>
        <w:tc>
          <w:tcPr>
            <w:tcW w:w="409" w:type="pct"/>
            <w:tcBorders>
              <w:top w:val="nil"/>
              <w:left w:val="nil"/>
              <w:bottom w:val="single" w:sz="4" w:space="0" w:color="auto"/>
              <w:right w:val="single" w:sz="4" w:space="0" w:color="auto"/>
            </w:tcBorders>
            <w:shd w:val="clear" w:color="auto" w:fill="auto"/>
            <w:vAlign w:val="center"/>
            <w:hideMark/>
          </w:tcPr>
          <w:p w14:paraId="2CDCF48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3 119 829,00</w:t>
            </w:r>
          </w:p>
        </w:tc>
        <w:tc>
          <w:tcPr>
            <w:tcW w:w="290" w:type="pct"/>
            <w:tcBorders>
              <w:top w:val="nil"/>
              <w:left w:val="nil"/>
              <w:bottom w:val="single" w:sz="4" w:space="0" w:color="auto"/>
              <w:right w:val="single" w:sz="4" w:space="0" w:color="auto"/>
            </w:tcBorders>
            <w:shd w:val="clear" w:color="auto" w:fill="auto"/>
            <w:vAlign w:val="center"/>
            <w:hideMark/>
          </w:tcPr>
          <w:p w14:paraId="339E2AD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3 064 245,00</w:t>
            </w:r>
          </w:p>
        </w:tc>
        <w:tc>
          <w:tcPr>
            <w:tcW w:w="290" w:type="pct"/>
            <w:tcBorders>
              <w:top w:val="nil"/>
              <w:left w:val="nil"/>
              <w:bottom w:val="single" w:sz="4" w:space="0" w:color="auto"/>
              <w:right w:val="single" w:sz="4" w:space="0" w:color="auto"/>
            </w:tcBorders>
            <w:shd w:val="clear" w:color="auto" w:fill="auto"/>
            <w:vAlign w:val="center"/>
            <w:hideMark/>
          </w:tcPr>
          <w:p w14:paraId="55DEA31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2 547 411,00</w:t>
            </w:r>
          </w:p>
        </w:tc>
        <w:tc>
          <w:tcPr>
            <w:tcW w:w="290" w:type="pct"/>
            <w:tcBorders>
              <w:top w:val="nil"/>
              <w:left w:val="nil"/>
              <w:bottom w:val="single" w:sz="4" w:space="0" w:color="auto"/>
              <w:right w:val="single" w:sz="4" w:space="0" w:color="auto"/>
            </w:tcBorders>
            <w:shd w:val="clear" w:color="auto" w:fill="auto"/>
            <w:vAlign w:val="center"/>
            <w:hideMark/>
          </w:tcPr>
          <w:p w14:paraId="5922B40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2360EC6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32F68D02"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2D559AEE"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4825613F"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5D107DFC"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Бюджет муниципального образования, из них за счет средств:</w:t>
            </w:r>
          </w:p>
        </w:tc>
        <w:tc>
          <w:tcPr>
            <w:tcW w:w="608" w:type="pct"/>
            <w:tcBorders>
              <w:top w:val="nil"/>
              <w:left w:val="nil"/>
              <w:bottom w:val="single" w:sz="4" w:space="0" w:color="auto"/>
              <w:right w:val="single" w:sz="4" w:space="0" w:color="auto"/>
            </w:tcBorders>
            <w:shd w:val="clear" w:color="auto" w:fill="auto"/>
            <w:vAlign w:val="center"/>
            <w:hideMark/>
          </w:tcPr>
          <w:p w14:paraId="5CBE0D0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1 234 298,35</w:t>
            </w:r>
          </w:p>
        </w:tc>
        <w:tc>
          <w:tcPr>
            <w:tcW w:w="290" w:type="pct"/>
            <w:tcBorders>
              <w:top w:val="nil"/>
              <w:left w:val="nil"/>
              <w:bottom w:val="single" w:sz="4" w:space="0" w:color="auto"/>
              <w:right w:val="single" w:sz="4" w:space="0" w:color="auto"/>
            </w:tcBorders>
            <w:shd w:val="clear" w:color="auto" w:fill="auto"/>
            <w:vAlign w:val="center"/>
            <w:hideMark/>
          </w:tcPr>
          <w:p w14:paraId="0207AA2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264 133,34</w:t>
            </w:r>
          </w:p>
        </w:tc>
        <w:tc>
          <w:tcPr>
            <w:tcW w:w="409" w:type="pct"/>
            <w:tcBorders>
              <w:top w:val="nil"/>
              <w:left w:val="nil"/>
              <w:bottom w:val="single" w:sz="4" w:space="0" w:color="auto"/>
              <w:right w:val="single" w:sz="4" w:space="0" w:color="auto"/>
            </w:tcBorders>
            <w:shd w:val="clear" w:color="auto" w:fill="auto"/>
            <w:vAlign w:val="center"/>
            <w:hideMark/>
          </w:tcPr>
          <w:p w14:paraId="7B1677D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346 647,67</w:t>
            </w:r>
          </w:p>
        </w:tc>
        <w:tc>
          <w:tcPr>
            <w:tcW w:w="290" w:type="pct"/>
            <w:tcBorders>
              <w:top w:val="nil"/>
              <w:left w:val="nil"/>
              <w:bottom w:val="single" w:sz="4" w:space="0" w:color="auto"/>
              <w:right w:val="single" w:sz="4" w:space="0" w:color="auto"/>
            </w:tcBorders>
            <w:shd w:val="clear" w:color="auto" w:fill="auto"/>
            <w:vAlign w:val="center"/>
            <w:hideMark/>
          </w:tcPr>
          <w:p w14:paraId="2801959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340 471,67</w:t>
            </w:r>
          </w:p>
        </w:tc>
        <w:tc>
          <w:tcPr>
            <w:tcW w:w="290" w:type="pct"/>
            <w:tcBorders>
              <w:top w:val="nil"/>
              <w:left w:val="nil"/>
              <w:bottom w:val="single" w:sz="4" w:space="0" w:color="auto"/>
              <w:right w:val="single" w:sz="4" w:space="0" w:color="auto"/>
            </w:tcBorders>
            <w:shd w:val="clear" w:color="auto" w:fill="auto"/>
            <w:vAlign w:val="center"/>
            <w:hideMark/>
          </w:tcPr>
          <w:p w14:paraId="5FD4515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283 045,67</w:t>
            </w:r>
          </w:p>
        </w:tc>
        <w:tc>
          <w:tcPr>
            <w:tcW w:w="290" w:type="pct"/>
            <w:tcBorders>
              <w:top w:val="nil"/>
              <w:left w:val="nil"/>
              <w:bottom w:val="single" w:sz="4" w:space="0" w:color="auto"/>
              <w:right w:val="single" w:sz="4" w:space="0" w:color="auto"/>
            </w:tcBorders>
            <w:shd w:val="clear" w:color="auto" w:fill="auto"/>
            <w:vAlign w:val="center"/>
            <w:hideMark/>
          </w:tcPr>
          <w:p w14:paraId="6F424DA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5DA8E21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236238ED"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378C5AD9"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1E85F77F"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1474939D"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Местного бюджета</w:t>
            </w:r>
          </w:p>
        </w:tc>
        <w:tc>
          <w:tcPr>
            <w:tcW w:w="608" w:type="pct"/>
            <w:tcBorders>
              <w:top w:val="nil"/>
              <w:left w:val="nil"/>
              <w:bottom w:val="single" w:sz="4" w:space="0" w:color="auto"/>
              <w:right w:val="single" w:sz="4" w:space="0" w:color="auto"/>
            </w:tcBorders>
            <w:shd w:val="clear" w:color="auto" w:fill="auto"/>
            <w:vAlign w:val="center"/>
            <w:hideMark/>
          </w:tcPr>
          <w:p w14:paraId="574FA4A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1 234 298,35</w:t>
            </w:r>
          </w:p>
        </w:tc>
        <w:tc>
          <w:tcPr>
            <w:tcW w:w="290" w:type="pct"/>
            <w:tcBorders>
              <w:top w:val="nil"/>
              <w:left w:val="nil"/>
              <w:bottom w:val="single" w:sz="4" w:space="0" w:color="auto"/>
              <w:right w:val="single" w:sz="4" w:space="0" w:color="auto"/>
            </w:tcBorders>
            <w:shd w:val="clear" w:color="auto" w:fill="auto"/>
            <w:vAlign w:val="center"/>
            <w:hideMark/>
          </w:tcPr>
          <w:p w14:paraId="256CAAD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264 133,34</w:t>
            </w:r>
          </w:p>
        </w:tc>
        <w:tc>
          <w:tcPr>
            <w:tcW w:w="409" w:type="pct"/>
            <w:tcBorders>
              <w:top w:val="nil"/>
              <w:left w:val="nil"/>
              <w:bottom w:val="single" w:sz="4" w:space="0" w:color="auto"/>
              <w:right w:val="single" w:sz="4" w:space="0" w:color="auto"/>
            </w:tcBorders>
            <w:shd w:val="clear" w:color="auto" w:fill="auto"/>
            <w:vAlign w:val="center"/>
            <w:hideMark/>
          </w:tcPr>
          <w:p w14:paraId="54E2732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346 647,67</w:t>
            </w:r>
          </w:p>
        </w:tc>
        <w:tc>
          <w:tcPr>
            <w:tcW w:w="290" w:type="pct"/>
            <w:tcBorders>
              <w:top w:val="nil"/>
              <w:left w:val="nil"/>
              <w:bottom w:val="single" w:sz="4" w:space="0" w:color="auto"/>
              <w:right w:val="single" w:sz="4" w:space="0" w:color="auto"/>
            </w:tcBorders>
            <w:shd w:val="clear" w:color="auto" w:fill="auto"/>
            <w:vAlign w:val="center"/>
            <w:hideMark/>
          </w:tcPr>
          <w:p w14:paraId="0E67E3A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340 471,67</w:t>
            </w:r>
          </w:p>
        </w:tc>
        <w:tc>
          <w:tcPr>
            <w:tcW w:w="290" w:type="pct"/>
            <w:tcBorders>
              <w:top w:val="nil"/>
              <w:left w:val="nil"/>
              <w:bottom w:val="single" w:sz="4" w:space="0" w:color="auto"/>
              <w:right w:val="single" w:sz="4" w:space="0" w:color="auto"/>
            </w:tcBorders>
            <w:shd w:val="clear" w:color="auto" w:fill="auto"/>
            <w:vAlign w:val="center"/>
            <w:hideMark/>
          </w:tcPr>
          <w:p w14:paraId="4296352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283 045,67</w:t>
            </w:r>
          </w:p>
        </w:tc>
        <w:tc>
          <w:tcPr>
            <w:tcW w:w="290" w:type="pct"/>
            <w:tcBorders>
              <w:top w:val="nil"/>
              <w:left w:val="nil"/>
              <w:bottom w:val="single" w:sz="4" w:space="0" w:color="auto"/>
              <w:right w:val="single" w:sz="4" w:space="0" w:color="auto"/>
            </w:tcBorders>
            <w:shd w:val="clear" w:color="auto" w:fill="auto"/>
            <w:vAlign w:val="center"/>
            <w:hideMark/>
          </w:tcPr>
          <w:p w14:paraId="1781A95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644AC48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38541970"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0A2E9353"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37D6859C"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3BD07CD3"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Средства от приносящей доход деятельности</w:t>
            </w:r>
          </w:p>
        </w:tc>
        <w:tc>
          <w:tcPr>
            <w:tcW w:w="608" w:type="pct"/>
            <w:tcBorders>
              <w:top w:val="nil"/>
              <w:left w:val="nil"/>
              <w:bottom w:val="single" w:sz="4" w:space="0" w:color="auto"/>
              <w:right w:val="single" w:sz="4" w:space="0" w:color="auto"/>
            </w:tcBorders>
            <w:shd w:val="clear" w:color="auto" w:fill="auto"/>
            <w:vAlign w:val="center"/>
            <w:hideMark/>
          </w:tcPr>
          <w:p w14:paraId="48518B9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B65BB2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08C9E56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473055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BA017A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7B6F9C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6198A73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1966A478" w14:textId="77777777" w:rsidTr="006B6C0D">
        <w:trPr>
          <w:trHeight w:val="405"/>
        </w:trPr>
        <w:tc>
          <w:tcPr>
            <w:tcW w:w="668" w:type="pct"/>
            <w:vMerge w:val="restart"/>
            <w:tcBorders>
              <w:top w:val="nil"/>
              <w:left w:val="single" w:sz="4" w:space="0" w:color="auto"/>
              <w:bottom w:val="single" w:sz="4" w:space="0" w:color="auto"/>
              <w:right w:val="single" w:sz="4" w:space="0" w:color="auto"/>
            </w:tcBorders>
            <w:shd w:val="clear" w:color="auto" w:fill="auto"/>
            <w:vAlign w:val="center"/>
            <w:hideMark/>
          </w:tcPr>
          <w:p w14:paraId="0D60AE77" w14:textId="77777777" w:rsidR="001D0ECC" w:rsidRPr="001D0ECC" w:rsidRDefault="001D0ECC" w:rsidP="001D0ECC">
            <w:pPr>
              <w:spacing w:after="0" w:line="240" w:lineRule="auto"/>
              <w:jc w:val="both"/>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Основное мероприятие 1.2.5.</w:t>
            </w:r>
          </w:p>
        </w:tc>
        <w:tc>
          <w:tcPr>
            <w:tcW w:w="879" w:type="pct"/>
            <w:vMerge w:val="restart"/>
            <w:tcBorders>
              <w:top w:val="nil"/>
              <w:left w:val="single" w:sz="4" w:space="0" w:color="auto"/>
              <w:bottom w:val="single" w:sz="4" w:space="0" w:color="auto"/>
              <w:right w:val="single" w:sz="4" w:space="0" w:color="auto"/>
            </w:tcBorders>
            <w:shd w:val="clear" w:color="auto" w:fill="auto"/>
            <w:vAlign w:val="center"/>
            <w:hideMark/>
          </w:tcPr>
          <w:p w14:paraId="5111B75D"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 xml:space="preserve">Организация и проведение мероприятий муниципальными дошкольными и </w:t>
            </w:r>
            <w:r w:rsidRPr="001D0ECC">
              <w:rPr>
                <w:rFonts w:ascii="Times New Roman" w:eastAsia="Times New Roman" w:hAnsi="Times New Roman" w:cs="Times New Roman"/>
                <w:sz w:val="24"/>
                <w:szCs w:val="24"/>
              </w:rPr>
              <w:lastRenderedPageBreak/>
              <w:t>общеобразовательными организациями</w:t>
            </w:r>
          </w:p>
        </w:tc>
        <w:tc>
          <w:tcPr>
            <w:tcW w:w="708" w:type="pct"/>
            <w:tcBorders>
              <w:top w:val="nil"/>
              <w:left w:val="nil"/>
              <w:bottom w:val="single" w:sz="4" w:space="0" w:color="auto"/>
              <w:right w:val="single" w:sz="4" w:space="0" w:color="auto"/>
            </w:tcBorders>
            <w:shd w:val="clear" w:color="auto" w:fill="auto"/>
            <w:vAlign w:val="center"/>
            <w:hideMark/>
          </w:tcPr>
          <w:p w14:paraId="2FB4441A"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lastRenderedPageBreak/>
              <w:t>Всего, в том числе:</w:t>
            </w:r>
          </w:p>
        </w:tc>
        <w:tc>
          <w:tcPr>
            <w:tcW w:w="608" w:type="pct"/>
            <w:tcBorders>
              <w:top w:val="nil"/>
              <w:left w:val="nil"/>
              <w:bottom w:val="single" w:sz="4" w:space="0" w:color="auto"/>
              <w:right w:val="single" w:sz="4" w:space="0" w:color="auto"/>
            </w:tcBorders>
            <w:shd w:val="clear" w:color="auto" w:fill="auto"/>
            <w:vAlign w:val="center"/>
            <w:hideMark/>
          </w:tcPr>
          <w:p w14:paraId="31A560B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7 282 806,60</w:t>
            </w:r>
          </w:p>
        </w:tc>
        <w:tc>
          <w:tcPr>
            <w:tcW w:w="290" w:type="pct"/>
            <w:tcBorders>
              <w:top w:val="nil"/>
              <w:left w:val="nil"/>
              <w:bottom w:val="single" w:sz="4" w:space="0" w:color="auto"/>
              <w:right w:val="single" w:sz="4" w:space="0" w:color="auto"/>
            </w:tcBorders>
            <w:shd w:val="clear" w:color="auto" w:fill="auto"/>
            <w:vAlign w:val="center"/>
            <w:hideMark/>
          </w:tcPr>
          <w:p w14:paraId="307BA94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1 000 000,00</w:t>
            </w:r>
          </w:p>
        </w:tc>
        <w:tc>
          <w:tcPr>
            <w:tcW w:w="409" w:type="pct"/>
            <w:tcBorders>
              <w:top w:val="nil"/>
              <w:left w:val="nil"/>
              <w:bottom w:val="single" w:sz="4" w:space="0" w:color="auto"/>
              <w:right w:val="single" w:sz="4" w:space="0" w:color="auto"/>
            </w:tcBorders>
            <w:shd w:val="clear" w:color="auto" w:fill="auto"/>
            <w:vAlign w:val="center"/>
            <w:hideMark/>
          </w:tcPr>
          <w:p w14:paraId="1319614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1 662 636,00</w:t>
            </w:r>
          </w:p>
        </w:tc>
        <w:tc>
          <w:tcPr>
            <w:tcW w:w="290" w:type="pct"/>
            <w:tcBorders>
              <w:top w:val="nil"/>
              <w:left w:val="nil"/>
              <w:bottom w:val="single" w:sz="4" w:space="0" w:color="auto"/>
              <w:right w:val="single" w:sz="4" w:space="0" w:color="auto"/>
            </w:tcBorders>
            <w:shd w:val="clear" w:color="auto" w:fill="auto"/>
            <w:vAlign w:val="center"/>
            <w:hideMark/>
          </w:tcPr>
          <w:p w14:paraId="4FB6D1B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920 170,60</w:t>
            </w:r>
          </w:p>
        </w:tc>
        <w:tc>
          <w:tcPr>
            <w:tcW w:w="290" w:type="pct"/>
            <w:tcBorders>
              <w:top w:val="nil"/>
              <w:left w:val="nil"/>
              <w:bottom w:val="single" w:sz="4" w:space="0" w:color="auto"/>
              <w:right w:val="single" w:sz="4" w:space="0" w:color="auto"/>
            </w:tcBorders>
            <w:shd w:val="clear" w:color="auto" w:fill="auto"/>
            <w:vAlign w:val="center"/>
            <w:hideMark/>
          </w:tcPr>
          <w:p w14:paraId="339928C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1 300 000,00</w:t>
            </w:r>
          </w:p>
        </w:tc>
        <w:tc>
          <w:tcPr>
            <w:tcW w:w="290" w:type="pct"/>
            <w:tcBorders>
              <w:top w:val="nil"/>
              <w:left w:val="nil"/>
              <w:bottom w:val="single" w:sz="4" w:space="0" w:color="auto"/>
              <w:right w:val="single" w:sz="4" w:space="0" w:color="auto"/>
            </w:tcBorders>
            <w:shd w:val="clear" w:color="auto" w:fill="auto"/>
            <w:vAlign w:val="center"/>
            <w:hideMark/>
          </w:tcPr>
          <w:p w14:paraId="15BE7AC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1 200 000,00</w:t>
            </w:r>
          </w:p>
        </w:tc>
        <w:tc>
          <w:tcPr>
            <w:tcW w:w="567" w:type="pct"/>
            <w:tcBorders>
              <w:top w:val="nil"/>
              <w:left w:val="nil"/>
              <w:bottom w:val="single" w:sz="4" w:space="0" w:color="auto"/>
              <w:right w:val="single" w:sz="4" w:space="0" w:color="auto"/>
            </w:tcBorders>
            <w:shd w:val="clear" w:color="auto" w:fill="auto"/>
            <w:vAlign w:val="center"/>
            <w:hideMark/>
          </w:tcPr>
          <w:p w14:paraId="4779741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1 200 000,00</w:t>
            </w:r>
          </w:p>
        </w:tc>
      </w:tr>
      <w:tr w:rsidR="001D0ECC" w:rsidRPr="001D0ECC" w14:paraId="7B3B12CB"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11C03F7A"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174FE16C"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6E87A541"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Федеральный бюджет</w:t>
            </w:r>
          </w:p>
        </w:tc>
        <w:tc>
          <w:tcPr>
            <w:tcW w:w="608" w:type="pct"/>
            <w:tcBorders>
              <w:top w:val="nil"/>
              <w:left w:val="nil"/>
              <w:bottom w:val="single" w:sz="4" w:space="0" w:color="auto"/>
              <w:right w:val="single" w:sz="4" w:space="0" w:color="auto"/>
            </w:tcBorders>
            <w:shd w:val="clear" w:color="auto" w:fill="auto"/>
            <w:vAlign w:val="center"/>
            <w:hideMark/>
          </w:tcPr>
          <w:p w14:paraId="64DB913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65EECA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12AAB92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A8E2D9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B77CF9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E630C7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78E16DB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1B7A87A8"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244CE5C4"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351758F6"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5BBC9727"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Республиканский бюджет Республики Коми</w:t>
            </w:r>
          </w:p>
        </w:tc>
        <w:tc>
          <w:tcPr>
            <w:tcW w:w="608" w:type="pct"/>
            <w:tcBorders>
              <w:top w:val="nil"/>
              <w:left w:val="nil"/>
              <w:bottom w:val="single" w:sz="4" w:space="0" w:color="auto"/>
              <w:right w:val="single" w:sz="4" w:space="0" w:color="auto"/>
            </w:tcBorders>
            <w:shd w:val="clear" w:color="auto" w:fill="auto"/>
            <w:vAlign w:val="center"/>
            <w:hideMark/>
          </w:tcPr>
          <w:p w14:paraId="6CFF9F7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594779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4BBC7E8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94F9E8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E81301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D1F42D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1354137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46BF972E"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46B2F4F3"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5A6BDB9A"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76D48E2A"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Бюджет муниципального образования, из них за счет средств:</w:t>
            </w:r>
          </w:p>
        </w:tc>
        <w:tc>
          <w:tcPr>
            <w:tcW w:w="608" w:type="pct"/>
            <w:tcBorders>
              <w:top w:val="nil"/>
              <w:left w:val="nil"/>
              <w:bottom w:val="single" w:sz="4" w:space="0" w:color="auto"/>
              <w:right w:val="single" w:sz="4" w:space="0" w:color="auto"/>
            </w:tcBorders>
            <w:shd w:val="clear" w:color="auto" w:fill="auto"/>
            <w:vAlign w:val="center"/>
            <w:hideMark/>
          </w:tcPr>
          <w:p w14:paraId="535EDEB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7 282 806,60</w:t>
            </w:r>
          </w:p>
        </w:tc>
        <w:tc>
          <w:tcPr>
            <w:tcW w:w="290" w:type="pct"/>
            <w:tcBorders>
              <w:top w:val="nil"/>
              <w:left w:val="nil"/>
              <w:bottom w:val="single" w:sz="4" w:space="0" w:color="auto"/>
              <w:right w:val="single" w:sz="4" w:space="0" w:color="auto"/>
            </w:tcBorders>
            <w:shd w:val="clear" w:color="auto" w:fill="auto"/>
            <w:vAlign w:val="center"/>
            <w:hideMark/>
          </w:tcPr>
          <w:p w14:paraId="7991E27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1 000 000,00</w:t>
            </w:r>
          </w:p>
        </w:tc>
        <w:tc>
          <w:tcPr>
            <w:tcW w:w="409" w:type="pct"/>
            <w:tcBorders>
              <w:top w:val="nil"/>
              <w:left w:val="nil"/>
              <w:bottom w:val="single" w:sz="4" w:space="0" w:color="auto"/>
              <w:right w:val="single" w:sz="4" w:space="0" w:color="auto"/>
            </w:tcBorders>
            <w:shd w:val="clear" w:color="auto" w:fill="auto"/>
            <w:vAlign w:val="center"/>
            <w:hideMark/>
          </w:tcPr>
          <w:p w14:paraId="6CAA224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1 662 636,00</w:t>
            </w:r>
          </w:p>
        </w:tc>
        <w:tc>
          <w:tcPr>
            <w:tcW w:w="290" w:type="pct"/>
            <w:tcBorders>
              <w:top w:val="nil"/>
              <w:left w:val="nil"/>
              <w:bottom w:val="single" w:sz="4" w:space="0" w:color="auto"/>
              <w:right w:val="single" w:sz="4" w:space="0" w:color="auto"/>
            </w:tcBorders>
            <w:shd w:val="clear" w:color="auto" w:fill="auto"/>
            <w:vAlign w:val="center"/>
            <w:hideMark/>
          </w:tcPr>
          <w:p w14:paraId="55F30F5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920 170,60</w:t>
            </w:r>
          </w:p>
        </w:tc>
        <w:tc>
          <w:tcPr>
            <w:tcW w:w="290" w:type="pct"/>
            <w:tcBorders>
              <w:top w:val="nil"/>
              <w:left w:val="nil"/>
              <w:bottom w:val="single" w:sz="4" w:space="0" w:color="auto"/>
              <w:right w:val="single" w:sz="4" w:space="0" w:color="auto"/>
            </w:tcBorders>
            <w:shd w:val="clear" w:color="auto" w:fill="auto"/>
            <w:vAlign w:val="center"/>
            <w:hideMark/>
          </w:tcPr>
          <w:p w14:paraId="68A0199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1 300 000,00</w:t>
            </w:r>
          </w:p>
        </w:tc>
        <w:tc>
          <w:tcPr>
            <w:tcW w:w="290" w:type="pct"/>
            <w:tcBorders>
              <w:top w:val="nil"/>
              <w:left w:val="nil"/>
              <w:bottom w:val="single" w:sz="4" w:space="0" w:color="auto"/>
              <w:right w:val="single" w:sz="4" w:space="0" w:color="auto"/>
            </w:tcBorders>
            <w:shd w:val="clear" w:color="auto" w:fill="auto"/>
            <w:vAlign w:val="center"/>
            <w:hideMark/>
          </w:tcPr>
          <w:p w14:paraId="61030E1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1 200 000,00</w:t>
            </w:r>
          </w:p>
        </w:tc>
        <w:tc>
          <w:tcPr>
            <w:tcW w:w="567" w:type="pct"/>
            <w:tcBorders>
              <w:top w:val="nil"/>
              <w:left w:val="nil"/>
              <w:bottom w:val="single" w:sz="4" w:space="0" w:color="auto"/>
              <w:right w:val="single" w:sz="4" w:space="0" w:color="auto"/>
            </w:tcBorders>
            <w:shd w:val="clear" w:color="auto" w:fill="auto"/>
            <w:vAlign w:val="center"/>
            <w:hideMark/>
          </w:tcPr>
          <w:p w14:paraId="4D40B72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1 200 000,00</w:t>
            </w:r>
          </w:p>
        </w:tc>
      </w:tr>
      <w:tr w:rsidR="001D0ECC" w:rsidRPr="001D0ECC" w14:paraId="14739515"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3F17A025"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08677C84"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05209BF7"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Местного бюджета</w:t>
            </w:r>
          </w:p>
        </w:tc>
        <w:tc>
          <w:tcPr>
            <w:tcW w:w="608" w:type="pct"/>
            <w:tcBorders>
              <w:top w:val="nil"/>
              <w:left w:val="nil"/>
              <w:bottom w:val="single" w:sz="4" w:space="0" w:color="auto"/>
              <w:right w:val="single" w:sz="4" w:space="0" w:color="auto"/>
            </w:tcBorders>
            <w:shd w:val="clear" w:color="auto" w:fill="auto"/>
            <w:vAlign w:val="center"/>
            <w:hideMark/>
          </w:tcPr>
          <w:p w14:paraId="4F0BF53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7 282 806,60</w:t>
            </w:r>
          </w:p>
        </w:tc>
        <w:tc>
          <w:tcPr>
            <w:tcW w:w="290" w:type="pct"/>
            <w:tcBorders>
              <w:top w:val="nil"/>
              <w:left w:val="nil"/>
              <w:bottom w:val="single" w:sz="4" w:space="0" w:color="auto"/>
              <w:right w:val="single" w:sz="4" w:space="0" w:color="auto"/>
            </w:tcBorders>
            <w:shd w:val="clear" w:color="auto" w:fill="auto"/>
            <w:vAlign w:val="center"/>
            <w:hideMark/>
          </w:tcPr>
          <w:p w14:paraId="18CA6E4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1 000 000,00</w:t>
            </w:r>
          </w:p>
        </w:tc>
        <w:tc>
          <w:tcPr>
            <w:tcW w:w="409" w:type="pct"/>
            <w:tcBorders>
              <w:top w:val="nil"/>
              <w:left w:val="nil"/>
              <w:bottom w:val="single" w:sz="4" w:space="0" w:color="auto"/>
              <w:right w:val="single" w:sz="4" w:space="0" w:color="auto"/>
            </w:tcBorders>
            <w:shd w:val="clear" w:color="auto" w:fill="auto"/>
            <w:vAlign w:val="center"/>
            <w:hideMark/>
          </w:tcPr>
          <w:p w14:paraId="28F5A84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1 662 636,00</w:t>
            </w:r>
          </w:p>
        </w:tc>
        <w:tc>
          <w:tcPr>
            <w:tcW w:w="290" w:type="pct"/>
            <w:tcBorders>
              <w:top w:val="nil"/>
              <w:left w:val="nil"/>
              <w:bottom w:val="single" w:sz="4" w:space="0" w:color="auto"/>
              <w:right w:val="single" w:sz="4" w:space="0" w:color="auto"/>
            </w:tcBorders>
            <w:shd w:val="clear" w:color="auto" w:fill="auto"/>
            <w:vAlign w:val="center"/>
            <w:hideMark/>
          </w:tcPr>
          <w:p w14:paraId="7346A49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920 170,60</w:t>
            </w:r>
          </w:p>
        </w:tc>
        <w:tc>
          <w:tcPr>
            <w:tcW w:w="290" w:type="pct"/>
            <w:tcBorders>
              <w:top w:val="nil"/>
              <w:left w:val="nil"/>
              <w:bottom w:val="single" w:sz="4" w:space="0" w:color="auto"/>
              <w:right w:val="single" w:sz="4" w:space="0" w:color="auto"/>
            </w:tcBorders>
            <w:shd w:val="clear" w:color="auto" w:fill="auto"/>
            <w:vAlign w:val="center"/>
            <w:hideMark/>
          </w:tcPr>
          <w:p w14:paraId="7825BA3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1 300 000,00</w:t>
            </w:r>
          </w:p>
        </w:tc>
        <w:tc>
          <w:tcPr>
            <w:tcW w:w="290" w:type="pct"/>
            <w:tcBorders>
              <w:top w:val="nil"/>
              <w:left w:val="nil"/>
              <w:bottom w:val="single" w:sz="4" w:space="0" w:color="auto"/>
              <w:right w:val="single" w:sz="4" w:space="0" w:color="auto"/>
            </w:tcBorders>
            <w:shd w:val="clear" w:color="auto" w:fill="auto"/>
            <w:vAlign w:val="center"/>
            <w:hideMark/>
          </w:tcPr>
          <w:p w14:paraId="5A654C4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1 200 000,00</w:t>
            </w:r>
          </w:p>
        </w:tc>
        <w:tc>
          <w:tcPr>
            <w:tcW w:w="567" w:type="pct"/>
            <w:tcBorders>
              <w:top w:val="nil"/>
              <w:left w:val="nil"/>
              <w:bottom w:val="single" w:sz="4" w:space="0" w:color="auto"/>
              <w:right w:val="single" w:sz="4" w:space="0" w:color="auto"/>
            </w:tcBorders>
            <w:shd w:val="clear" w:color="auto" w:fill="auto"/>
            <w:noWrap/>
            <w:vAlign w:val="center"/>
            <w:hideMark/>
          </w:tcPr>
          <w:p w14:paraId="7B2D506E"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1 200 000,00</w:t>
            </w:r>
          </w:p>
        </w:tc>
      </w:tr>
      <w:tr w:rsidR="001D0ECC" w:rsidRPr="001D0ECC" w14:paraId="41D21518"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312B09B1"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5B1F9494"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6593E454"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Средства от приносящей доход деятельности</w:t>
            </w:r>
          </w:p>
        </w:tc>
        <w:tc>
          <w:tcPr>
            <w:tcW w:w="608" w:type="pct"/>
            <w:tcBorders>
              <w:top w:val="nil"/>
              <w:left w:val="nil"/>
              <w:bottom w:val="single" w:sz="4" w:space="0" w:color="auto"/>
              <w:right w:val="single" w:sz="4" w:space="0" w:color="auto"/>
            </w:tcBorders>
            <w:shd w:val="clear" w:color="auto" w:fill="auto"/>
            <w:vAlign w:val="center"/>
            <w:hideMark/>
          </w:tcPr>
          <w:p w14:paraId="75AB604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A9A587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1E41B09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92164E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127F08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442DD8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343A761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764F1436" w14:textId="77777777" w:rsidTr="006B6C0D">
        <w:trPr>
          <w:trHeight w:val="405"/>
        </w:trPr>
        <w:tc>
          <w:tcPr>
            <w:tcW w:w="668" w:type="pct"/>
            <w:vMerge w:val="restart"/>
            <w:tcBorders>
              <w:top w:val="nil"/>
              <w:left w:val="single" w:sz="4" w:space="0" w:color="auto"/>
              <w:bottom w:val="single" w:sz="4" w:space="0" w:color="auto"/>
              <w:right w:val="single" w:sz="4" w:space="0" w:color="auto"/>
            </w:tcBorders>
            <w:shd w:val="clear" w:color="auto" w:fill="auto"/>
            <w:vAlign w:val="center"/>
            <w:hideMark/>
          </w:tcPr>
          <w:p w14:paraId="33801C67" w14:textId="77777777" w:rsidR="001D0ECC" w:rsidRPr="001D0ECC" w:rsidRDefault="001D0ECC" w:rsidP="001D0ECC">
            <w:pPr>
              <w:spacing w:after="0" w:line="240" w:lineRule="auto"/>
              <w:jc w:val="both"/>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Основное мероприятие 1.2.6.</w:t>
            </w:r>
          </w:p>
        </w:tc>
        <w:tc>
          <w:tcPr>
            <w:tcW w:w="879" w:type="pct"/>
            <w:vMerge w:val="restart"/>
            <w:tcBorders>
              <w:top w:val="nil"/>
              <w:left w:val="single" w:sz="4" w:space="0" w:color="auto"/>
              <w:bottom w:val="single" w:sz="4" w:space="0" w:color="auto"/>
              <w:right w:val="single" w:sz="4" w:space="0" w:color="auto"/>
            </w:tcBorders>
            <w:shd w:val="clear" w:color="auto" w:fill="auto"/>
            <w:vAlign w:val="center"/>
            <w:hideMark/>
          </w:tcPr>
          <w:p w14:paraId="54CE575C"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Развитие этнокультурного образования в муниципальных образовательных организациях</w:t>
            </w:r>
          </w:p>
        </w:tc>
        <w:tc>
          <w:tcPr>
            <w:tcW w:w="708" w:type="pct"/>
            <w:tcBorders>
              <w:top w:val="nil"/>
              <w:left w:val="nil"/>
              <w:bottom w:val="single" w:sz="4" w:space="0" w:color="auto"/>
              <w:right w:val="single" w:sz="4" w:space="0" w:color="auto"/>
            </w:tcBorders>
            <w:shd w:val="clear" w:color="auto" w:fill="auto"/>
            <w:vAlign w:val="center"/>
            <w:hideMark/>
          </w:tcPr>
          <w:p w14:paraId="0AFA4A41"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Всего, в том числе:</w:t>
            </w:r>
          </w:p>
        </w:tc>
        <w:tc>
          <w:tcPr>
            <w:tcW w:w="608" w:type="pct"/>
            <w:tcBorders>
              <w:top w:val="nil"/>
              <w:left w:val="nil"/>
              <w:bottom w:val="single" w:sz="4" w:space="0" w:color="auto"/>
              <w:right w:val="single" w:sz="4" w:space="0" w:color="auto"/>
            </w:tcBorders>
            <w:shd w:val="clear" w:color="auto" w:fill="auto"/>
            <w:vAlign w:val="center"/>
            <w:hideMark/>
          </w:tcPr>
          <w:p w14:paraId="3EFF4D5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34614F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129FEB5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C14B37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1349E1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AA0A58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3FFA099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32DF84FC"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52C74F75"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43400E73"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0B772E8B"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Федеральный бюджет</w:t>
            </w:r>
          </w:p>
        </w:tc>
        <w:tc>
          <w:tcPr>
            <w:tcW w:w="608" w:type="pct"/>
            <w:tcBorders>
              <w:top w:val="nil"/>
              <w:left w:val="nil"/>
              <w:bottom w:val="single" w:sz="4" w:space="0" w:color="auto"/>
              <w:right w:val="single" w:sz="4" w:space="0" w:color="auto"/>
            </w:tcBorders>
            <w:shd w:val="clear" w:color="auto" w:fill="auto"/>
            <w:vAlign w:val="center"/>
            <w:hideMark/>
          </w:tcPr>
          <w:p w14:paraId="7641390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F3593A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056EBD9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46C4C1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9AF8FA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F25F0B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1D8FDB5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12814E9B"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43FD773C"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6DD421C5"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7E206EC2"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Республиканский бюджет Республики Коми</w:t>
            </w:r>
          </w:p>
        </w:tc>
        <w:tc>
          <w:tcPr>
            <w:tcW w:w="608" w:type="pct"/>
            <w:tcBorders>
              <w:top w:val="nil"/>
              <w:left w:val="nil"/>
              <w:bottom w:val="single" w:sz="4" w:space="0" w:color="auto"/>
              <w:right w:val="single" w:sz="4" w:space="0" w:color="auto"/>
            </w:tcBorders>
            <w:shd w:val="clear" w:color="auto" w:fill="auto"/>
            <w:vAlign w:val="center"/>
            <w:hideMark/>
          </w:tcPr>
          <w:p w14:paraId="3D4613C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47139D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46C3EB2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5221EE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908399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B954B9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29829B0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2420DD25"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05B1509A"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7E6DD193"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560DE5FE"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Бюджет муниципального образования, из них за счет средств:</w:t>
            </w:r>
          </w:p>
        </w:tc>
        <w:tc>
          <w:tcPr>
            <w:tcW w:w="608" w:type="pct"/>
            <w:tcBorders>
              <w:top w:val="nil"/>
              <w:left w:val="nil"/>
              <w:bottom w:val="single" w:sz="4" w:space="0" w:color="auto"/>
              <w:right w:val="single" w:sz="4" w:space="0" w:color="auto"/>
            </w:tcBorders>
            <w:shd w:val="clear" w:color="auto" w:fill="auto"/>
            <w:vAlign w:val="center"/>
            <w:hideMark/>
          </w:tcPr>
          <w:p w14:paraId="6E3D293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B6260E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482C033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B85110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AEB198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83F1DA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386209D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2B8BE18E"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1BD08BF7"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2A964D10"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6317197B"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Местного бюджета</w:t>
            </w:r>
          </w:p>
        </w:tc>
        <w:tc>
          <w:tcPr>
            <w:tcW w:w="608" w:type="pct"/>
            <w:tcBorders>
              <w:top w:val="nil"/>
              <w:left w:val="nil"/>
              <w:bottom w:val="single" w:sz="4" w:space="0" w:color="auto"/>
              <w:right w:val="single" w:sz="4" w:space="0" w:color="auto"/>
            </w:tcBorders>
            <w:shd w:val="clear" w:color="auto" w:fill="auto"/>
            <w:vAlign w:val="center"/>
            <w:hideMark/>
          </w:tcPr>
          <w:p w14:paraId="0839662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D10407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13867A8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916C68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9CB528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82A004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3E5A5C1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296D4F6A"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3058E073"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5CA769C7"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1D91D482"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Средства от приносящей доход деятельности</w:t>
            </w:r>
          </w:p>
        </w:tc>
        <w:tc>
          <w:tcPr>
            <w:tcW w:w="608" w:type="pct"/>
            <w:tcBorders>
              <w:top w:val="nil"/>
              <w:left w:val="nil"/>
              <w:bottom w:val="single" w:sz="4" w:space="0" w:color="auto"/>
              <w:right w:val="single" w:sz="4" w:space="0" w:color="auto"/>
            </w:tcBorders>
            <w:shd w:val="clear" w:color="auto" w:fill="auto"/>
            <w:vAlign w:val="center"/>
            <w:hideMark/>
          </w:tcPr>
          <w:p w14:paraId="7E92313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97677A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60D8FA8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F1054C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092200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0E47BF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0875C75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1D8F3389" w14:textId="77777777" w:rsidTr="006B6C0D">
        <w:trPr>
          <w:trHeight w:val="405"/>
        </w:trPr>
        <w:tc>
          <w:tcPr>
            <w:tcW w:w="668" w:type="pct"/>
            <w:vMerge w:val="restart"/>
            <w:tcBorders>
              <w:top w:val="nil"/>
              <w:left w:val="single" w:sz="4" w:space="0" w:color="auto"/>
              <w:bottom w:val="single" w:sz="4" w:space="0" w:color="auto"/>
              <w:right w:val="single" w:sz="4" w:space="0" w:color="auto"/>
            </w:tcBorders>
            <w:shd w:val="clear" w:color="auto" w:fill="auto"/>
            <w:vAlign w:val="center"/>
            <w:hideMark/>
          </w:tcPr>
          <w:p w14:paraId="618C642E" w14:textId="77777777" w:rsidR="001D0ECC" w:rsidRPr="001D0ECC" w:rsidRDefault="001D0ECC" w:rsidP="001D0ECC">
            <w:pPr>
              <w:spacing w:after="0" w:line="240" w:lineRule="auto"/>
              <w:jc w:val="both"/>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lastRenderedPageBreak/>
              <w:t>Основное мероприятие 1.2.7.</w:t>
            </w:r>
          </w:p>
        </w:tc>
        <w:tc>
          <w:tcPr>
            <w:tcW w:w="879" w:type="pct"/>
            <w:vMerge w:val="restart"/>
            <w:tcBorders>
              <w:top w:val="nil"/>
              <w:left w:val="single" w:sz="4" w:space="0" w:color="auto"/>
              <w:bottom w:val="single" w:sz="4" w:space="0" w:color="auto"/>
              <w:right w:val="single" w:sz="4" w:space="0" w:color="auto"/>
            </w:tcBorders>
            <w:shd w:val="clear" w:color="auto" w:fill="auto"/>
            <w:vAlign w:val="center"/>
            <w:hideMark/>
          </w:tcPr>
          <w:p w14:paraId="61EC2E46"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Организация и проведение мероприятий по формированию у обучающихся уважительного отношения ко всем национальностям, этносам и религиям</w:t>
            </w:r>
          </w:p>
        </w:tc>
        <w:tc>
          <w:tcPr>
            <w:tcW w:w="708" w:type="pct"/>
            <w:tcBorders>
              <w:top w:val="nil"/>
              <w:left w:val="nil"/>
              <w:bottom w:val="single" w:sz="4" w:space="0" w:color="auto"/>
              <w:right w:val="single" w:sz="4" w:space="0" w:color="auto"/>
            </w:tcBorders>
            <w:shd w:val="clear" w:color="auto" w:fill="auto"/>
            <w:vAlign w:val="center"/>
            <w:hideMark/>
          </w:tcPr>
          <w:p w14:paraId="3CB80D0B"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Всего, в том числе:</w:t>
            </w:r>
          </w:p>
        </w:tc>
        <w:tc>
          <w:tcPr>
            <w:tcW w:w="608" w:type="pct"/>
            <w:tcBorders>
              <w:top w:val="nil"/>
              <w:left w:val="nil"/>
              <w:bottom w:val="single" w:sz="4" w:space="0" w:color="auto"/>
              <w:right w:val="single" w:sz="4" w:space="0" w:color="auto"/>
            </w:tcBorders>
            <w:shd w:val="clear" w:color="auto" w:fill="auto"/>
            <w:vAlign w:val="center"/>
            <w:hideMark/>
          </w:tcPr>
          <w:p w14:paraId="7BD9421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8CAAB6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721D757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F3120A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ABEF51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ACD83B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5943EAA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61201B5E"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19B8E131"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64A3E725"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7EE7682E"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Федеральный бюджет</w:t>
            </w:r>
          </w:p>
        </w:tc>
        <w:tc>
          <w:tcPr>
            <w:tcW w:w="608" w:type="pct"/>
            <w:tcBorders>
              <w:top w:val="nil"/>
              <w:left w:val="nil"/>
              <w:bottom w:val="single" w:sz="4" w:space="0" w:color="auto"/>
              <w:right w:val="single" w:sz="4" w:space="0" w:color="auto"/>
            </w:tcBorders>
            <w:shd w:val="clear" w:color="auto" w:fill="auto"/>
            <w:vAlign w:val="center"/>
            <w:hideMark/>
          </w:tcPr>
          <w:p w14:paraId="0E94A29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72DB09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2EDCDD9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A2C9A1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C1FD70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C88A7E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219EB8B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798E22E0"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27C6C06A"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0ED05F21"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6ADE2670"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Республиканский бюджет Республики Коми</w:t>
            </w:r>
          </w:p>
        </w:tc>
        <w:tc>
          <w:tcPr>
            <w:tcW w:w="608" w:type="pct"/>
            <w:tcBorders>
              <w:top w:val="nil"/>
              <w:left w:val="nil"/>
              <w:bottom w:val="single" w:sz="4" w:space="0" w:color="auto"/>
              <w:right w:val="single" w:sz="4" w:space="0" w:color="auto"/>
            </w:tcBorders>
            <w:shd w:val="clear" w:color="auto" w:fill="auto"/>
            <w:vAlign w:val="center"/>
            <w:hideMark/>
          </w:tcPr>
          <w:p w14:paraId="6775926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47E025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112C685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FAAEBC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B2410E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1A93F1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54E53E2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735E4797"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5CDCE655"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217D2791"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5963B39A"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Бюджет муниципального образования, из них за счет средств:</w:t>
            </w:r>
          </w:p>
        </w:tc>
        <w:tc>
          <w:tcPr>
            <w:tcW w:w="608" w:type="pct"/>
            <w:tcBorders>
              <w:top w:val="nil"/>
              <w:left w:val="nil"/>
              <w:bottom w:val="single" w:sz="4" w:space="0" w:color="auto"/>
              <w:right w:val="single" w:sz="4" w:space="0" w:color="auto"/>
            </w:tcBorders>
            <w:shd w:val="clear" w:color="auto" w:fill="auto"/>
            <w:vAlign w:val="center"/>
            <w:hideMark/>
          </w:tcPr>
          <w:p w14:paraId="60EDF13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34A9AE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002548F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16C01C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78DA41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FDCB1F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40A41FA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2F0A36CA"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02ED5F79"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677462EC"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7703D9E4"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Местного бюджета</w:t>
            </w:r>
          </w:p>
        </w:tc>
        <w:tc>
          <w:tcPr>
            <w:tcW w:w="608" w:type="pct"/>
            <w:tcBorders>
              <w:top w:val="nil"/>
              <w:left w:val="nil"/>
              <w:bottom w:val="single" w:sz="4" w:space="0" w:color="auto"/>
              <w:right w:val="single" w:sz="4" w:space="0" w:color="auto"/>
            </w:tcBorders>
            <w:shd w:val="clear" w:color="auto" w:fill="auto"/>
            <w:vAlign w:val="center"/>
            <w:hideMark/>
          </w:tcPr>
          <w:p w14:paraId="69CAEEB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935027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71ABEE6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BE61CE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5F0371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B7D5CF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33646F2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16580249"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35E4BF9F"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2398013E"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19747022"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Средства от приносящей доход деятельности</w:t>
            </w:r>
          </w:p>
        </w:tc>
        <w:tc>
          <w:tcPr>
            <w:tcW w:w="608" w:type="pct"/>
            <w:tcBorders>
              <w:top w:val="nil"/>
              <w:left w:val="nil"/>
              <w:bottom w:val="single" w:sz="4" w:space="0" w:color="auto"/>
              <w:right w:val="single" w:sz="4" w:space="0" w:color="auto"/>
            </w:tcBorders>
            <w:shd w:val="clear" w:color="auto" w:fill="auto"/>
            <w:vAlign w:val="center"/>
            <w:hideMark/>
          </w:tcPr>
          <w:p w14:paraId="22FE7C3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7EFA50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5F9B5BC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61CD7C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B8DE79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DFB96C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07D520C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50FE435B" w14:textId="77777777" w:rsidTr="006B6C0D">
        <w:trPr>
          <w:trHeight w:val="405"/>
        </w:trPr>
        <w:tc>
          <w:tcPr>
            <w:tcW w:w="668" w:type="pct"/>
            <w:vMerge w:val="restart"/>
            <w:tcBorders>
              <w:top w:val="nil"/>
              <w:left w:val="single" w:sz="4" w:space="0" w:color="auto"/>
              <w:bottom w:val="single" w:sz="4" w:space="0" w:color="auto"/>
              <w:right w:val="single" w:sz="4" w:space="0" w:color="auto"/>
            </w:tcBorders>
            <w:shd w:val="clear" w:color="auto" w:fill="auto"/>
            <w:vAlign w:val="center"/>
            <w:hideMark/>
          </w:tcPr>
          <w:p w14:paraId="495C6BA2" w14:textId="77777777" w:rsidR="001D0ECC" w:rsidRPr="001D0ECC" w:rsidRDefault="001D0ECC" w:rsidP="001D0ECC">
            <w:pPr>
              <w:spacing w:after="0" w:line="240" w:lineRule="auto"/>
              <w:jc w:val="both"/>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Основное мероприятие 1.2.8.</w:t>
            </w:r>
          </w:p>
        </w:tc>
        <w:tc>
          <w:tcPr>
            <w:tcW w:w="879" w:type="pct"/>
            <w:vMerge w:val="restart"/>
            <w:tcBorders>
              <w:top w:val="nil"/>
              <w:left w:val="single" w:sz="4" w:space="0" w:color="auto"/>
              <w:bottom w:val="single" w:sz="4" w:space="0" w:color="auto"/>
              <w:right w:val="single" w:sz="4" w:space="0" w:color="auto"/>
            </w:tcBorders>
            <w:shd w:val="clear" w:color="auto" w:fill="auto"/>
            <w:vAlign w:val="center"/>
            <w:hideMark/>
          </w:tcPr>
          <w:p w14:paraId="7999F9C5"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Обеспечение доступности приоритетных объектов и услуг в приоритетных сферах жизнедеятельности инвалидов и других маломобильных групп граждан</w:t>
            </w:r>
          </w:p>
        </w:tc>
        <w:tc>
          <w:tcPr>
            <w:tcW w:w="708" w:type="pct"/>
            <w:tcBorders>
              <w:top w:val="nil"/>
              <w:left w:val="nil"/>
              <w:bottom w:val="single" w:sz="4" w:space="0" w:color="auto"/>
              <w:right w:val="single" w:sz="4" w:space="0" w:color="auto"/>
            </w:tcBorders>
            <w:shd w:val="clear" w:color="auto" w:fill="auto"/>
            <w:vAlign w:val="center"/>
            <w:hideMark/>
          </w:tcPr>
          <w:p w14:paraId="230FE531"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Всего, в том числе:</w:t>
            </w:r>
          </w:p>
        </w:tc>
        <w:tc>
          <w:tcPr>
            <w:tcW w:w="608" w:type="pct"/>
            <w:tcBorders>
              <w:top w:val="nil"/>
              <w:left w:val="nil"/>
              <w:bottom w:val="single" w:sz="4" w:space="0" w:color="auto"/>
              <w:right w:val="single" w:sz="4" w:space="0" w:color="auto"/>
            </w:tcBorders>
            <w:shd w:val="clear" w:color="auto" w:fill="auto"/>
            <w:vAlign w:val="center"/>
            <w:hideMark/>
          </w:tcPr>
          <w:p w14:paraId="33D84E8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2 118 086,15</w:t>
            </w:r>
          </w:p>
        </w:tc>
        <w:tc>
          <w:tcPr>
            <w:tcW w:w="290" w:type="pct"/>
            <w:tcBorders>
              <w:top w:val="nil"/>
              <w:left w:val="nil"/>
              <w:bottom w:val="single" w:sz="4" w:space="0" w:color="auto"/>
              <w:right w:val="single" w:sz="4" w:space="0" w:color="auto"/>
            </w:tcBorders>
            <w:shd w:val="clear" w:color="auto" w:fill="auto"/>
            <w:vAlign w:val="center"/>
            <w:hideMark/>
          </w:tcPr>
          <w:p w14:paraId="0C4AA1E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441 809,17</w:t>
            </w:r>
          </w:p>
        </w:tc>
        <w:tc>
          <w:tcPr>
            <w:tcW w:w="409" w:type="pct"/>
            <w:tcBorders>
              <w:top w:val="nil"/>
              <w:left w:val="nil"/>
              <w:bottom w:val="single" w:sz="4" w:space="0" w:color="auto"/>
              <w:right w:val="single" w:sz="4" w:space="0" w:color="auto"/>
            </w:tcBorders>
            <w:shd w:val="clear" w:color="auto" w:fill="auto"/>
            <w:vAlign w:val="center"/>
            <w:hideMark/>
          </w:tcPr>
          <w:p w14:paraId="263238F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565 160,08</w:t>
            </w:r>
          </w:p>
        </w:tc>
        <w:tc>
          <w:tcPr>
            <w:tcW w:w="290" w:type="pct"/>
            <w:tcBorders>
              <w:top w:val="nil"/>
              <w:left w:val="nil"/>
              <w:bottom w:val="single" w:sz="4" w:space="0" w:color="auto"/>
              <w:right w:val="single" w:sz="4" w:space="0" w:color="auto"/>
            </w:tcBorders>
            <w:shd w:val="clear" w:color="auto" w:fill="auto"/>
            <w:vAlign w:val="center"/>
            <w:hideMark/>
          </w:tcPr>
          <w:p w14:paraId="6FBF527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660 972,24</w:t>
            </w:r>
          </w:p>
        </w:tc>
        <w:tc>
          <w:tcPr>
            <w:tcW w:w="290" w:type="pct"/>
            <w:tcBorders>
              <w:top w:val="nil"/>
              <w:left w:val="nil"/>
              <w:bottom w:val="single" w:sz="4" w:space="0" w:color="auto"/>
              <w:right w:val="single" w:sz="4" w:space="0" w:color="auto"/>
            </w:tcBorders>
            <w:shd w:val="clear" w:color="auto" w:fill="auto"/>
            <w:vAlign w:val="center"/>
            <w:hideMark/>
          </w:tcPr>
          <w:p w14:paraId="19CB5BB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450 144,66</w:t>
            </w:r>
          </w:p>
        </w:tc>
        <w:tc>
          <w:tcPr>
            <w:tcW w:w="290" w:type="pct"/>
            <w:tcBorders>
              <w:top w:val="nil"/>
              <w:left w:val="nil"/>
              <w:bottom w:val="single" w:sz="4" w:space="0" w:color="auto"/>
              <w:right w:val="single" w:sz="4" w:space="0" w:color="auto"/>
            </w:tcBorders>
            <w:shd w:val="clear" w:color="auto" w:fill="auto"/>
            <w:vAlign w:val="center"/>
            <w:hideMark/>
          </w:tcPr>
          <w:p w14:paraId="2989ABF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2197A0B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0CD08B0A"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456AEBF3"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31EAA6B7"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120A815E"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Федеральный бюджет</w:t>
            </w:r>
          </w:p>
        </w:tc>
        <w:tc>
          <w:tcPr>
            <w:tcW w:w="608" w:type="pct"/>
            <w:tcBorders>
              <w:top w:val="nil"/>
              <w:left w:val="nil"/>
              <w:bottom w:val="single" w:sz="4" w:space="0" w:color="auto"/>
              <w:right w:val="single" w:sz="4" w:space="0" w:color="auto"/>
            </w:tcBorders>
            <w:shd w:val="clear" w:color="auto" w:fill="auto"/>
            <w:vAlign w:val="center"/>
            <w:hideMark/>
          </w:tcPr>
          <w:p w14:paraId="3811A02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73AE4E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496CEDE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2EF8B4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ABF5D9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A763D4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3518A07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10C04AB1"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3772ACA4"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4555D749"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0930DED8"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Республиканский бюджет Республики Коми</w:t>
            </w:r>
          </w:p>
        </w:tc>
        <w:tc>
          <w:tcPr>
            <w:tcW w:w="608" w:type="pct"/>
            <w:tcBorders>
              <w:top w:val="nil"/>
              <w:left w:val="nil"/>
              <w:bottom w:val="single" w:sz="4" w:space="0" w:color="auto"/>
              <w:right w:val="single" w:sz="4" w:space="0" w:color="auto"/>
            </w:tcBorders>
            <w:shd w:val="clear" w:color="auto" w:fill="auto"/>
            <w:vAlign w:val="center"/>
            <w:hideMark/>
          </w:tcPr>
          <w:p w14:paraId="32E1B75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84391A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733654C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65E61B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DD71E5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0B2E0C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19669DC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2A5EB2D1"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3BFE28E4"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20737C56"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0975A9FD"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Бюджет муниципального образования, из них за счет средств:</w:t>
            </w:r>
          </w:p>
        </w:tc>
        <w:tc>
          <w:tcPr>
            <w:tcW w:w="608" w:type="pct"/>
            <w:tcBorders>
              <w:top w:val="nil"/>
              <w:left w:val="nil"/>
              <w:bottom w:val="single" w:sz="4" w:space="0" w:color="auto"/>
              <w:right w:val="single" w:sz="4" w:space="0" w:color="auto"/>
            </w:tcBorders>
            <w:shd w:val="clear" w:color="auto" w:fill="auto"/>
            <w:vAlign w:val="center"/>
            <w:hideMark/>
          </w:tcPr>
          <w:p w14:paraId="020711F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2 118 086,15</w:t>
            </w:r>
          </w:p>
        </w:tc>
        <w:tc>
          <w:tcPr>
            <w:tcW w:w="290" w:type="pct"/>
            <w:tcBorders>
              <w:top w:val="nil"/>
              <w:left w:val="nil"/>
              <w:bottom w:val="single" w:sz="4" w:space="0" w:color="auto"/>
              <w:right w:val="single" w:sz="4" w:space="0" w:color="auto"/>
            </w:tcBorders>
            <w:shd w:val="clear" w:color="auto" w:fill="auto"/>
            <w:vAlign w:val="center"/>
            <w:hideMark/>
          </w:tcPr>
          <w:p w14:paraId="644946B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441 809,17</w:t>
            </w:r>
          </w:p>
        </w:tc>
        <w:tc>
          <w:tcPr>
            <w:tcW w:w="409" w:type="pct"/>
            <w:tcBorders>
              <w:top w:val="nil"/>
              <w:left w:val="nil"/>
              <w:bottom w:val="single" w:sz="4" w:space="0" w:color="auto"/>
              <w:right w:val="single" w:sz="4" w:space="0" w:color="auto"/>
            </w:tcBorders>
            <w:shd w:val="clear" w:color="auto" w:fill="auto"/>
            <w:vAlign w:val="center"/>
            <w:hideMark/>
          </w:tcPr>
          <w:p w14:paraId="6A2B8CD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565 160,08</w:t>
            </w:r>
          </w:p>
        </w:tc>
        <w:tc>
          <w:tcPr>
            <w:tcW w:w="290" w:type="pct"/>
            <w:tcBorders>
              <w:top w:val="nil"/>
              <w:left w:val="nil"/>
              <w:bottom w:val="single" w:sz="4" w:space="0" w:color="auto"/>
              <w:right w:val="single" w:sz="4" w:space="0" w:color="auto"/>
            </w:tcBorders>
            <w:shd w:val="clear" w:color="auto" w:fill="auto"/>
            <w:vAlign w:val="center"/>
            <w:hideMark/>
          </w:tcPr>
          <w:p w14:paraId="23C7E0B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660 972,24</w:t>
            </w:r>
          </w:p>
        </w:tc>
        <w:tc>
          <w:tcPr>
            <w:tcW w:w="290" w:type="pct"/>
            <w:tcBorders>
              <w:top w:val="nil"/>
              <w:left w:val="nil"/>
              <w:bottom w:val="single" w:sz="4" w:space="0" w:color="auto"/>
              <w:right w:val="single" w:sz="4" w:space="0" w:color="auto"/>
            </w:tcBorders>
            <w:shd w:val="clear" w:color="auto" w:fill="auto"/>
            <w:vAlign w:val="center"/>
            <w:hideMark/>
          </w:tcPr>
          <w:p w14:paraId="46048B9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450 144,66</w:t>
            </w:r>
          </w:p>
        </w:tc>
        <w:tc>
          <w:tcPr>
            <w:tcW w:w="290" w:type="pct"/>
            <w:tcBorders>
              <w:top w:val="nil"/>
              <w:left w:val="nil"/>
              <w:bottom w:val="single" w:sz="4" w:space="0" w:color="auto"/>
              <w:right w:val="single" w:sz="4" w:space="0" w:color="auto"/>
            </w:tcBorders>
            <w:shd w:val="clear" w:color="auto" w:fill="auto"/>
            <w:vAlign w:val="center"/>
            <w:hideMark/>
          </w:tcPr>
          <w:p w14:paraId="376B37A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2742024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62AEB0DB"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0DFEBEEA"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00EED953"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6613EF1C"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Местного бюджета</w:t>
            </w:r>
          </w:p>
        </w:tc>
        <w:tc>
          <w:tcPr>
            <w:tcW w:w="608" w:type="pct"/>
            <w:tcBorders>
              <w:top w:val="nil"/>
              <w:left w:val="nil"/>
              <w:bottom w:val="single" w:sz="4" w:space="0" w:color="auto"/>
              <w:right w:val="single" w:sz="4" w:space="0" w:color="auto"/>
            </w:tcBorders>
            <w:shd w:val="clear" w:color="auto" w:fill="auto"/>
            <w:vAlign w:val="center"/>
            <w:hideMark/>
          </w:tcPr>
          <w:p w14:paraId="25C8FA9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2 118 086,15</w:t>
            </w:r>
          </w:p>
        </w:tc>
        <w:tc>
          <w:tcPr>
            <w:tcW w:w="290" w:type="pct"/>
            <w:tcBorders>
              <w:top w:val="nil"/>
              <w:left w:val="nil"/>
              <w:bottom w:val="single" w:sz="4" w:space="0" w:color="auto"/>
              <w:right w:val="single" w:sz="4" w:space="0" w:color="auto"/>
            </w:tcBorders>
            <w:shd w:val="clear" w:color="auto" w:fill="auto"/>
            <w:vAlign w:val="center"/>
            <w:hideMark/>
          </w:tcPr>
          <w:p w14:paraId="2A4223A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441 809,1</w:t>
            </w:r>
            <w:r w:rsidRPr="001D0ECC">
              <w:rPr>
                <w:rFonts w:ascii="Times New Roman" w:eastAsia="Times New Roman" w:hAnsi="Times New Roman" w:cs="Times New Roman"/>
                <w:sz w:val="24"/>
                <w:szCs w:val="24"/>
              </w:rPr>
              <w:lastRenderedPageBreak/>
              <w:t>7</w:t>
            </w:r>
          </w:p>
        </w:tc>
        <w:tc>
          <w:tcPr>
            <w:tcW w:w="409" w:type="pct"/>
            <w:tcBorders>
              <w:top w:val="nil"/>
              <w:left w:val="nil"/>
              <w:bottom w:val="single" w:sz="4" w:space="0" w:color="auto"/>
              <w:right w:val="single" w:sz="4" w:space="0" w:color="auto"/>
            </w:tcBorders>
            <w:shd w:val="clear" w:color="auto" w:fill="auto"/>
            <w:vAlign w:val="center"/>
            <w:hideMark/>
          </w:tcPr>
          <w:p w14:paraId="465DE13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lastRenderedPageBreak/>
              <w:t>565 160,08</w:t>
            </w:r>
          </w:p>
        </w:tc>
        <w:tc>
          <w:tcPr>
            <w:tcW w:w="290" w:type="pct"/>
            <w:tcBorders>
              <w:top w:val="nil"/>
              <w:left w:val="nil"/>
              <w:bottom w:val="single" w:sz="4" w:space="0" w:color="auto"/>
              <w:right w:val="single" w:sz="4" w:space="0" w:color="auto"/>
            </w:tcBorders>
            <w:shd w:val="clear" w:color="auto" w:fill="auto"/>
            <w:vAlign w:val="center"/>
            <w:hideMark/>
          </w:tcPr>
          <w:p w14:paraId="1A95828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660 972,2</w:t>
            </w:r>
            <w:r w:rsidRPr="001D0ECC">
              <w:rPr>
                <w:rFonts w:ascii="Times New Roman" w:eastAsia="Times New Roman" w:hAnsi="Times New Roman" w:cs="Times New Roman"/>
                <w:sz w:val="24"/>
                <w:szCs w:val="24"/>
              </w:rPr>
              <w:lastRenderedPageBreak/>
              <w:t>4</w:t>
            </w:r>
          </w:p>
        </w:tc>
        <w:tc>
          <w:tcPr>
            <w:tcW w:w="290" w:type="pct"/>
            <w:tcBorders>
              <w:top w:val="nil"/>
              <w:left w:val="nil"/>
              <w:bottom w:val="single" w:sz="4" w:space="0" w:color="auto"/>
              <w:right w:val="single" w:sz="4" w:space="0" w:color="auto"/>
            </w:tcBorders>
            <w:shd w:val="clear" w:color="auto" w:fill="auto"/>
            <w:vAlign w:val="center"/>
            <w:hideMark/>
          </w:tcPr>
          <w:p w14:paraId="74BE1BF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lastRenderedPageBreak/>
              <w:t>450 144,6</w:t>
            </w:r>
            <w:r w:rsidRPr="001D0ECC">
              <w:rPr>
                <w:rFonts w:ascii="Times New Roman" w:eastAsia="Times New Roman" w:hAnsi="Times New Roman" w:cs="Times New Roman"/>
                <w:sz w:val="24"/>
                <w:szCs w:val="24"/>
              </w:rPr>
              <w:lastRenderedPageBreak/>
              <w:t>6</w:t>
            </w:r>
          </w:p>
        </w:tc>
        <w:tc>
          <w:tcPr>
            <w:tcW w:w="290" w:type="pct"/>
            <w:tcBorders>
              <w:top w:val="nil"/>
              <w:left w:val="nil"/>
              <w:bottom w:val="single" w:sz="4" w:space="0" w:color="auto"/>
              <w:right w:val="single" w:sz="4" w:space="0" w:color="auto"/>
            </w:tcBorders>
            <w:shd w:val="clear" w:color="auto" w:fill="auto"/>
            <w:vAlign w:val="center"/>
            <w:hideMark/>
          </w:tcPr>
          <w:p w14:paraId="3C4383C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lastRenderedPageBreak/>
              <w:t>0,00</w:t>
            </w:r>
          </w:p>
        </w:tc>
        <w:tc>
          <w:tcPr>
            <w:tcW w:w="567" w:type="pct"/>
            <w:tcBorders>
              <w:top w:val="nil"/>
              <w:left w:val="nil"/>
              <w:bottom w:val="single" w:sz="4" w:space="0" w:color="auto"/>
              <w:right w:val="single" w:sz="4" w:space="0" w:color="auto"/>
            </w:tcBorders>
            <w:shd w:val="clear" w:color="auto" w:fill="auto"/>
            <w:vAlign w:val="center"/>
            <w:hideMark/>
          </w:tcPr>
          <w:p w14:paraId="0524752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786E187D"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62C3A609"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06C5975E"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654C9A6F"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Средства от приносящей доход деятельности</w:t>
            </w:r>
          </w:p>
        </w:tc>
        <w:tc>
          <w:tcPr>
            <w:tcW w:w="608" w:type="pct"/>
            <w:tcBorders>
              <w:top w:val="nil"/>
              <w:left w:val="nil"/>
              <w:bottom w:val="single" w:sz="4" w:space="0" w:color="auto"/>
              <w:right w:val="single" w:sz="4" w:space="0" w:color="auto"/>
            </w:tcBorders>
            <w:shd w:val="clear" w:color="auto" w:fill="auto"/>
            <w:vAlign w:val="center"/>
            <w:hideMark/>
          </w:tcPr>
          <w:p w14:paraId="46CD716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283AD5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209ED72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8B0AB2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CA251D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A2B06D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5FB3311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56C75CF9" w14:textId="77777777" w:rsidTr="006B6C0D">
        <w:trPr>
          <w:trHeight w:val="405"/>
        </w:trPr>
        <w:tc>
          <w:tcPr>
            <w:tcW w:w="668" w:type="pct"/>
            <w:vMerge w:val="restart"/>
            <w:tcBorders>
              <w:top w:val="nil"/>
              <w:left w:val="single" w:sz="4" w:space="0" w:color="auto"/>
              <w:bottom w:val="single" w:sz="4" w:space="0" w:color="auto"/>
              <w:right w:val="single" w:sz="4" w:space="0" w:color="auto"/>
            </w:tcBorders>
            <w:shd w:val="clear" w:color="auto" w:fill="auto"/>
            <w:vAlign w:val="center"/>
            <w:hideMark/>
          </w:tcPr>
          <w:p w14:paraId="32AE5FE8" w14:textId="77777777" w:rsidR="001D0ECC" w:rsidRPr="001D0ECC" w:rsidRDefault="001D0ECC" w:rsidP="001D0ECC">
            <w:pPr>
              <w:spacing w:after="0" w:line="240" w:lineRule="auto"/>
              <w:jc w:val="both"/>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Основное мероприятие 1.2.9.</w:t>
            </w:r>
          </w:p>
        </w:tc>
        <w:tc>
          <w:tcPr>
            <w:tcW w:w="879" w:type="pct"/>
            <w:vMerge w:val="restart"/>
            <w:tcBorders>
              <w:top w:val="nil"/>
              <w:left w:val="single" w:sz="4" w:space="0" w:color="auto"/>
              <w:bottom w:val="single" w:sz="4" w:space="0" w:color="auto"/>
              <w:right w:val="single" w:sz="4" w:space="0" w:color="auto"/>
            </w:tcBorders>
            <w:shd w:val="clear" w:color="auto" w:fill="auto"/>
            <w:vAlign w:val="center"/>
            <w:hideMark/>
          </w:tcPr>
          <w:p w14:paraId="66A221B8"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Проведение мероприятий для профессионального и карьерного роста педагогических работников</w:t>
            </w:r>
          </w:p>
        </w:tc>
        <w:tc>
          <w:tcPr>
            <w:tcW w:w="708" w:type="pct"/>
            <w:tcBorders>
              <w:top w:val="nil"/>
              <w:left w:val="nil"/>
              <w:bottom w:val="single" w:sz="4" w:space="0" w:color="auto"/>
              <w:right w:val="single" w:sz="4" w:space="0" w:color="auto"/>
            </w:tcBorders>
            <w:shd w:val="clear" w:color="auto" w:fill="auto"/>
            <w:vAlign w:val="center"/>
            <w:hideMark/>
          </w:tcPr>
          <w:p w14:paraId="74F472E5"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Всего, в том числе:</w:t>
            </w:r>
          </w:p>
        </w:tc>
        <w:tc>
          <w:tcPr>
            <w:tcW w:w="608" w:type="pct"/>
            <w:tcBorders>
              <w:top w:val="nil"/>
              <w:left w:val="nil"/>
              <w:bottom w:val="single" w:sz="4" w:space="0" w:color="auto"/>
              <w:right w:val="single" w:sz="4" w:space="0" w:color="auto"/>
            </w:tcBorders>
            <w:shd w:val="clear" w:color="auto" w:fill="auto"/>
            <w:vAlign w:val="center"/>
            <w:hideMark/>
          </w:tcPr>
          <w:p w14:paraId="60E8C05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C279AE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766E6CD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551E3D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19EC5C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316949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044E9C1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4601C44E"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394699E5"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648AAD12"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371E854C"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Федеральный бюджет</w:t>
            </w:r>
          </w:p>
        </w:tc>
        <w:tc>
          <w:tcPr>
            <w:tcW w:w="608" w:type="pct"/>
            <w:tcBorders>
              <w:top w:val="nil"/>
              <w:left w:val="nil"/>
              <w:bottom w:val="single" w:sz="4" w:space="0" w:color="auto"/>
              <w:right w:val="single" w:sz="4" w:space="0" w:color="auto"/>
            </w:tcBorders>
            <w:shd w:val="clear" w:color="auto" w:fill="auto"/>
            <w:vAlign w:val="center"/>
            <w:hideMark/>
          </w:tcPr>
          <w:p w14:paraId="28EC94D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715F87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40E974E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7357D1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A0C61F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816808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624D2E9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051CD620"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4CD4AF90"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16600F3E"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7E356E86"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Республиканский бюджет Республики Коми</w:t>
            </w:r>
          </w:p>
        </w:tc>
        <w:tc>
          <w:tcPr>
            <w:tcW w:w="608" w:type="pct"/>
            <w:tcBorders>
              <w:top w:val="nil"/>
              <w:left w:val="nil"/>
              <w:bottom w:val="single" w:sz="4" w:space="0" w:color="auto"/>
              <w:right w:val="single" w:sz="4" w:space="0" w:color="auto"/>
            </w:tcBorders>
            <w:shd w:val="clear" w:color="auto" w:fill="auto"/>
            <w:vAlign w:val="center"/>
            <w:hideMark/>
          </w:tcPr>
          <w:p w14:paraId="62DE02F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A239F8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43ACF9C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DF7366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FEF424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8CF238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4D926AE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1C50408C"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3E4F3CCD"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00DC60A3"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217410BA"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Бюджет муниципального образования, из них за счет средств:</w:t>
            </w:r>
          </w:p>
        </w:tc>
        <w:tc>
          <w:tcPr>
            <w:tcW w:w="608" w:type="pct"/>
            <w:tcBorders>
              <w:top w:val="nil"/>
              <w:left w:val="nil"/>
              <w:bottom w:val="single" w:sz="4" w:space="0" w:color="auto"/>
              <w:right w:val="single" w:sz="4" w:space="0" w:color="auto"/>
            </w:tcBorders>
            <w:shd w:val="clear" w:color="auto" w:fill="auto"/>
            <w:vAlign w:val="center"/>
            <w:hideMark/>
          </w:tcPr>
          <w:p w14:paraId="7CB27C4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65754F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3F62CEB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CA0ED3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4B838C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A68260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4887C9A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6F167886"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4DC900C4"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332F4B1A"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3860ED80"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Местного бюджета</w:t>
            </w:r>
          </w:p>
        </w:tc>
        <w:tc>
          <w:tcPr>
            <w:tcW w:w="608" w:type="pct"/>
            <w:tcBorders>
              <w:top w:val="nil"/>
              <w:left w:val="nil"/>
              <w:bottom w:val="single" w:sz="4" w:space="0" w:color="auto"/>
              <w:right w:val="single" w:sz="4" w:space="0" w:color="auto"/>
            </w:tcBorders>
            <w:shd w:val="clear" w:color="auto" w:fill="auto"/>
            <w:vAlign w:val="center"/>
            <w:hideMark/>
          </w:tcPr>
          <w:p w14:paraId="7984252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D9271A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56200DA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6B9B48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D4ED96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4F85AF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16C718F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7145413E"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4C1AABFC"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3644AD67"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03BD0D82"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Средства от приносящей доход деятельности</w:t>
            </w:r>
          </w:p>
        </w:tc>
        <w:tc>
          <w:tcPr>
            <w:tcW w:w="608" w:type="pct"/>
            <w:tcBorders>
              <w:top w:val="nil"/>
              <w:left w:val="nil"/>
              <w:bottom w:val="single" w:sz="4" w:space="0" w:color="auto"/>
              <w:right w:val="single" w:sz="4" w:space="0" w:color="auto"/>
            </w:tcBorders>
            <w:shd w:val="clear" w:color="auto" w:fill="auto"/>
            <w:vAlign w:val="center"/>
            <w:hideMark/>
          </w:tcPr>
          <w:p w14:paraId="06BBD37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EAC98F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6E75AEB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3BCCB7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CD59EF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A405FA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72A2F95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12E5275E" w14:textId="77777777" w:rsidTr="006B6C0D">
        <w:trPr>
          <w:trHeight w:val="390"/>
        </w:trPr>
        <w:tc>
          <w:tcPr>
            <w:tcW w:w="668" w:type="pct"/>
            <w:vMerge w:val="restart"/>
            <w:tcBorders>
              <w:top w:val="nil"/>
              <w:left w:val="single" w:sz="4" w:space="0" w:color="auto"/>
              <w:bottom w:val="single" w:sz="4" w:space="0" w:color="auto"/>
              <w:right w:val="single" w:sz="4" w:space="0" w:color="auto"/>
            </w:tcBorders>
            <w:shd w:val="clear" w:color="auto" w:fill="auto"/>
            <w:vAlign w:val="center"/>
            <w:hideMark/>
          </w:tcPr>
          <w:p w14:paraId="08E4ED6D" w14:textId="77777777" w:rsidR="001D0ECC" w:rsidRPr="001D0ECC" w:rsidRDefault="001D0ECC" w:rsidP="001D0ECC">
            <w:pPr>
              <w:spacing w:after="0" w:line="240" w:lineRule="auto"/>
              <w:jc w:val="both"/>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Основное мероприятие 1.2.10.</w:t>
            </w:r>
          </w:p>
        </w:tc>
        <w:tc>
          <w:tcPr>
            <w:tcW w:w="879" w:type="pct"/>
            <w:vMerge w:val="restart"/>
            <w:tcBorders>
              <w:top w:val="nil"/>
              <w:left w:val="single" w:sz="4" w:space="0" w:color="auto"/>
              <w:bottom w:val="single" w:sz="4" w:space="0" w:color="auto"/>
              <w:right w:val="single" w:sz="4" w:space="0" w:color="auto"/>
            </w:tcBorders>
            <w:shd w:val="clear" w:color="auto" w:fill="auto"/>
            <w:vAlign w:val="center"/>
            <w:hideMark/>
          </w:tcPr>
          <w:p w14:paraId="5175127D"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Реализация мероприятий регионального проекта «Все лучшее детям (Республика Коми)»</w:t>
            </w:r>
          </w:p>
        </w:tc>
        <w:tc>
          <w:tcPr>
            <w:tcW w:w="708" w:type="pct"/>
            <w:tcBorders>
              <w:top w:val="nil"/>
              <w:left w:val="nil"/>
              <w:bottom w:val="single" w:sz="4" w:space="0" w:color="auto"/>
              <w:right w:val="single" w:sz="4" w:space="0" w:color="auto"/>
            </w:tcBorders>
            <w:shd w:val="clear" w:color="auto" w:fill="auto"/>
            <w:vAlign w:val="center"/>
            <w:hideMark/>
          </w:tcPr>
          <w:p w14:paraId="13531F7A"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Всего, в том числе:</w:t>
            </w:r>
          </w:p>
        </w:tc>
        <w:tc>
          <w:tcPr>
            <w:tcW w:w="608" w:type="pct"/>
            <w:tcBorders>
              <w:top w:val="nil"/>
              <w:left w:val="nil"/>
              <w:bottom w:val="single" w:sz="4" w:space="0" w:color="auto"/>
              <w:right w:val="single" w:sz="4" w:space="0" w:color="auto"/>
            </w:tcBorders>
            <w:shd w:val="clear" w:color="auto" w:fill="auto"/>
            <w:vAlign w:val="center"/>
            <w:hideMark/>
          </w:tcPr>
          <w:p w14:paraId="76EB4B8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246 643 883,52</w:t>
            </w:r>
          </w:p>
        </w:tc>
        <w:tc>
          <w:tcPr>
            <w:tcW w:w="290" w:type="pct"/>
            <w:tcBorders>
              <w:top w:val="nil"/>
              <w:left w:val="nil"/>
              <w:bottom w:val="single" w:sz="4" w:space="0" w:color="auto"/>
              <w:right w:val="single" w:sz="4" w:space="0" w:color="auto"/>
            </w:tcBorders>
            <w:shd w:val="clear" w:color="auto" w:fill="auto"/>
            <w:vAlign w:val="center"/>
            <w:hideMark/>
          </w:tcPr>
          <w:p w14:paraId="3BBD93C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72DBC87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4A6180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2F5AC2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41 226 280,92</w:t>
            </w:r>
          </w:p>
        </w:tc>
        <w:tc>
          <w:tcPr>
            <w:tcW w:w="290" w:type="pct"/>
            <w:tcBorders>
              <w:top w:val="nil"/>
              <w:left w:val="nil"/>
              <w:bottom w:val="single" w:sz="4" w:space="0" w:color="auto"/>
              <w:right w:val="single" w:sz="4" w:space="0" w:color="auto"/>
            </w:tcBorders>
            <w:shd w:val="clear" w:color="auto" w:fill="auto"/>
            <w:vAlign w:val="center"/>
            <w:hideMark/>
          </w:tcPr>
          <w:p w14:paraId="45D915C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150 864 158,24</w:t>
            </w:r>
          </w:p>
        </w:tc>
        <w:tc>
          <w:tcPr>
            <w:tcW w:w="567" w:type="pct"/>
            <w:tcBorders>
              <w:top w:val="nil"/>
              <w:left w:val="nil"/>
              <w:bottom w:val="single" w:sz="4" w:space="0" w:color="auto"/>
              <w:right w:val="single" w:sz="4" w:space="0" w:color="auto"/>
            </w:tcBorders>
            <w:shd w:val="clear" w:color="auto" w:fill="auto"/>
            <w:vAlign w:val="center"/>
            <w:hideMark/>
          </w:tcPr>
          <w:p w14:paraId="3425381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54 553 444,36</w:t>
            </w:r>
          </w:p>
        </w:tc>
      </w:tr>
      <w:tr w:rsidR="001D0ECC" w:rsidRPr="001D0ECC" w14:paraId="40D037AD"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7C23FB4A"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0B6C444A"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53848ED8"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Федеральный бюджет</w:t>
            </w:r>
          </w:p>
        </w:tc>
        <w:tc>
          <w:tcPr>
            <w:tcW w:w="608" w:type="pct"/>
            <w:tcBorders>
              <w:top w:val="nil"/>
              <w:left w:val="nil"/>
              <w:bottom w:val="single" w:sz="4" w:space="0" w:color="auto"/>
              <w:right w:val="single" w:sz="4" w:space="0" w:color="auto"/>
            </w:tcBorders>
            <w:shd w:val="clear" w:color="auto" w:fill="auto"/>
            <w:vAlign w:val="center"/>
            <w:hideMark/>
          </w:tcPr>
          <w:p w14:paraId="1F68C4A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160 022 400,00</w:t>
            </w:r>
          </w:p>
        </w:tc>
        <w:tc>
          <w:tcPr>
            <w:tcW w:w="290" w:type="pct"/>
            <w:tcBorders>
              <w:top w:val="nil"/>
              <w:left w:val="nil"/>
              <w:bottom w:val="single" w:sz="4" w:space="0" w:color="auto"/>
              <w:right w:val="single" w:sz="4" w:space="0" w:color="auto"/>
            </w:tcBorders>
            <w:shd w:val="clear" w:color="auto" w:fill="auto"/>
            <w:vAlign w:val="center"/>
            <w:hideMark/>
          </w:tcPr>
          <w:p w14:paraId="114CAF0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45E4800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A0F90F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239FF9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26 757 100,00</w:t>
            </w:r>
          </w:p>
        </w:tc>
        <w:tc>
          <w:tcPr>
            <w:tcW w:w="290" w:type="pct"/>
            <w:tcBorders>
              <w:top w:val="nil"/>
              <w:left w:val="nil"/>
              <w:bottom w:val="single" w:sz="4" w:space="0" w:color="auto"/>
              <w:right w:val="single" w:sz="4" w:space="0" w:color="auto"/>
            </w:tcBorders>
            <w:shd w:val="clear" w:color="auto" w:fill="auto"/>
            <w:vAlign w:val="center"/>
            <w:hideMark/>
          </w:tcPr>
          <w:p w14:paraId="360F413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97 588 300,00</w:t>
            </w:r>
          </w:p>
        </w:tc>
        <w:tc>
          <w:tcPr>
            <w:tcW w:w="567" w:type="pct"/>
            <w:tcBorders>
              <w:top w:val="nil"/>
              <w:left w:val="nil"/>
              <w:bottom w:val="single" w:sz="4" w:space="0" w:color="auto"/>
              <w:right w:val="single" w:sz="4" w:space="0" w:color="auto"/>
            </w:tcBorders>
            <w:shd w:val="clear" w:color="auto" w:fill="auto"/>
            <w:vAlign w:val="center"/>
            <w:hideMark/>
          </w:tcPr>
          <w:p w14:paraId="02458A1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35 677 000,00</w:t>
            </w:r>
          </w:p>
        </w:tc>
      </w:tr>
      <w:tr w:rsidR="001D0ECC" w:rsidRPr="001D0ECC" w14:paraId="7C2F5F9C"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0EF4CA16"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5FF95720"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7B905C1C"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Республиканский бюджет Республики Коми</w:t>
            </w:r>
          </w:p>
        </w:tc>
        <w:tc>
          <w:tcPr>
            <w:tcW w:w="608" w:type="pct"/>
            <w:tcBorders>
              <w:top w:val="nil"/>
              <w:left w:val="nil"/>
              <w:bottom w:val="single" w:sz="4" w:space="0" w:color="auto"/>
              <w:right w:val="single" w:sz="4" w:space="0" w:color="auto"/>
            </w:tcBorders>
            <w:shd w:val="clear" w:color="auto" w:fill="auto"/>
            <w:vAlign w:val="center"/>
            <w:hideMark/>
          </w:tcPr>
          <w:p w14:paraId="6C2A972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81 688 605,82</w:t>
            </w:r>
          </w:p>
        </w:tc>
        <w:tc>
          <w:tcPr>
            <w:tcW w:w="290" w:type="pct"/>
            <w:tcBorders>
              <w:top w:val="nil"/>
              <w:left w:val="nil"/>
              <w:bottom w:val="single" w:sz="4" w:space="0" w:color="auto"/>
              <w:right w:val="single" w:sz="4" w:space="0" w:color="auto"/>
            </w:tcBorders>
            <w:shd w:val="clear" w:color="auto" w:fill="auto"/>
            <w:vAlign w:val="center"/>
            <w:hideMark/>
          </w:tcPr>
          <w:p w14:paraId="38F6A70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6972F0B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98889C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61A31B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13 644 655,29</w:t>
            </w:r>
          </w:p>
        </w:tc>
        <w:tc>
          <w:tcPr>
            <w:tcW w:w="290" w:type="pct"/>
            <w:tcBorders>
              <w:top w:val="nil"/>
              <w:left w:val="nil"/>
              <w:bottom w:val="single" w:sz="4" w:space="0" w:color="auto"/>
              <w:right w:val="single" w:sz="4" w:space="0" w:color="auto"/>
            </w:tcBorders>
            <w:shd w:val="clear" w:color="auto" w:fill="auto"/>
            <w:vAlign w:val="center"/>
            <w:hideMark/>
          </w:tcPr>
          <w:p w14:paraId="35F3248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50 258 575,07</w:t>
            </w:r>
          </w:p>
        </w:tc>
        <w:tc>
          <w:tcPr>
            <w:tcW w:w="567" w:type="pct"/>
            <w:tcBorders>
              <w:top w:val="nil"/>
              <w:left w:val="nil"/>
              <w:bottom w:val="single" w:sz="4" w:space="0" w:color="auto"/>
              <w:right w:val="single" w:sz="4" w:space="0" w:color="auto"/>
            </w:tcBorders>
            <w:shd w:val="clear" w:color="auto" w:fill="auto"/>
            <w:vAlign w:val="center"/>
            <w:hideMark/>
          </w:tcPr>
          <w:p w14:paraId="4BCC6AF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17 785 375,46</w:t>
            </w:r>
          </w:p>
        </w:tc>
      </w:tr>
      <w:tr w:rsidR="001D0ECC" w:rsidRPr="001D0ECC" w14:paraId="3E47DEB1"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4073EF7D"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3AB76627"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28D6B48B"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Бюджет муниципального образования, из них за счет средств:</w:t>
            </w:r>
          </w:p>
        </w:tc>
        <w:tc>
          <w:tcPr>
            <w:tcW w:w="608" w:type="pct"/>
            <w:tcBorders>
              <w:top w:val="nil"/>
              <w:left w:val="nil"/>
              <w:bottom w:val="single" w:sz="4" w:space="0" w:color="auto"/>
              <w:right w:val="single" w:sz="4" w:space="0" w:color="auto"/>
            </w:tcBorders>
            <w:shd w:val="clear" w:color="auto" w:fill="auto"/>
            <w:vAlign w:val="center"/>
            <w:hideMark/>
          </w:tcPr>
          <w:p w14:paraId="4FD9122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4 932 877,70</w:t>
            </w:r>
          </w:p>
        </w:tc>
        <w:tc>
          <w:tcPr>
            <w:tcW w:w="290" w:type="pct"/>
            <w:tcBorders>
              <w:top w:val="nil"/>
              <w:left w:val="nil"/>
              <w:bottom w:val="single" w:sz="4" w:space="0" w:color="auto"/>
              <w:right w:val="single" w:sz="4" w:space="0" w:color="auto"/>
            </w:tcBorders>
            <w:shd w:val="clear" w:color="auto" w:fill="auto"/>
            <w:vAlign w:val="center"/>
            <w:hideMark/>
          </w:tcPr>
          <w:p w14:paraId="559B7F2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496A9C9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A0726E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F6B322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824 525,63</w:t>
            </w:r>
          </w:p>
        </w:tc>
        <w:tc>
          <w:tcPr>
            <w:tcW w:w="290" w:type="pct"/>
            <w:tcBorders>
              <w:top w:val="nil"/>
              <w:left w:val="nil"/>
              <w:bottom w:val="single" w:sz="4" w:space="0" w:color="auto"/>
              <w:right w:val="single" w:sz="4" w:space="0" w:color="auto"/>
            </w:tcBorders>
            <w:shd w:val="clear" w:color="auto" w:fill="auto"/>
            <w:vAlign w:val="center"/>
            <w:hideMark/>
          </w:tcPr>
          <w:p w14:paraId="6E7090C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3 017 283,17</w:t>
            </w:r>
          </w:p>
        </w:tc>
        <w:tc>
          <w:tcPr>
            <w:tcW w:w="567" w:type="pct"/>
            <w:tcBorders>
              <w:top w:val="nil"/>
              <w:left w:val="nil"/>
              <w:bottom w:val="single" w:sz="4" w:space="0" w:color="auto"/>
              <w:right w:val="single" w:sz="4" w:space="0" w:color="auto"/>
            </w:tcBorders>
            <w:shd w:val="clear" w:color="auto" w:fill="auto"/>
            <w:vAlign w:val="center"/>
            <w:hideMark/>
          </w:tcPr>
          <w:p w14:paraId="6F70325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1 091 068,90</w:t>
            </w:r>
          </w:p>
        </w:tc>
      </w:tr>
      <w:tr w:rsidR="001D0ECC" w:rsidRPr="001D0ECC" w14:paraId="68723DDB"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6636F0DC"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64C3097A"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294F7A31"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Местного бюджета</w:t>
            </w:r>
          </w:p>
        </w:tc>
        <w:tc>
          <w:tcPr>
            <w:tcW w:w="608" w:type="pct"/>
            <w:tcBorders>
              <w:top w:val="nil"/>
              <w:left w:val="nil"/>
              <w:bottom w:val="single" w:sz="4" w:space="0" w:color="auto"/>
              <w:right w:val="single" w:sz="4" w:space="0" w:color="auto"/>
            </w:tcBorders>
            <w:shd w:val="clear" w:color="auto" w:fill="auto"/>
            <w:vAlign w:val="center"/>
            <w:hideMark/>
          </w:tcPr>
          <w:p w14:paraId="690F80B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4 932 877,70</w:t>
            </w:r>
          </w:p>
        </w:tc>
        <w:tc>
          <w:tcPr>
            <w:tcW w:w="290" w:type="pct"/>
            <w:tcBorders>
              <w:top w:val="nil"/>
              <w:left w:val="nil"/>
              <w:bottom w:val="single" w:sz="4" w:space="0" w:color="auto"/>
              <w:right w:val="single" w:sz="4" w:space="0" w:color="auto"/>
            </w:tcBorders>
            <w:shd w:val="clear" w:color="auto" w:fill="auto"/>
            <w:vAlign w:val="center"/>
            <w:hideMark/>
          </w:tcPr>
          <w:p w14:paraId="12C9E14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65D4DAE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1DEB5E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7F4F43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824 525,63</w:t>
            </w:r>
          </w:p>
        </w:tc>
        <w:tc>
          <w:tcPr>
            <w:tcW w:w="290" w:type="pct"/>
            <w:tcBorders>
              <w:top w:val="nil"/>
              <w:left w:val="nil"/>
              <w:bottom w:val="single" w:sz="4" w:space="0" w:color="auto"/>
              <w:right w:val="single" w:sz="4" w:space="0" w:color="auto"/>
            </w:tcBorders>
            <w:shd w:val="clear" w:color="auto" w:fill="auto"/>
            <w:vAlign w:val="center"/>
            <w:hideMark/>
          </w:tcPr>
          <w:p w14:paraId="1B49127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3 017 283,17</w:t>
            </w:r>
          </w:p>
        </w:tc>
        <w:tc>
          <w:tcPr>
            <w:tcW w:w="567" w:type="pct"/>
            <w:tcBorders>
              <w:top w:val="nil"/>
              <w:left w:val="nil"/>
              <w:bottom w:val="single" w:sz="4" w:space="0" w:color="auto"/>
              <w:right w:val="single" w:sz="4" w:space="0" w:color="auto"/>
            </w:tcBorders>
            <w:shd w:val="clear" w:color="auto" w:fill="auto"/>
            <w:vAlign w:val="center"/>
            <w:hideMark/>
          </w:tcPr>
          <w:p w14:paraId="5D56DD3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1 091 068,90</w:t>
            </w:r>
          </w:p>
        </w:tc>
      </w:tr>
      <w:tr w:rsidR="001D0ECC" w:rsidRPr="001D0ECC" w14:paraId="0F09350A"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01BBEC74"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216AD537"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1A8265DE"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Средства от приносящей доход деятельности</w:t>
            </w:r>
          </w:p>
        </w:tc>
        <w:tc>
          <w:tcPr>
            <w:tcW w:w="608" w:type="pct"/>
            <w:tcBorders>
              <w:top w:val="nil"/>
              <w:left w:val="nil"/>
              <w:bottom w:val="single" w:sz="4" w:space="0" w:color="auto"/>
              <w:right w:val="single" w:sz="4" w:space="0" w:color="auto"/>
            </w:tcBorders>
            <w:shd w:val="clear" w:color="auto" w:fill="auto"/>
            <w:vAlign w:val="center"/>
            <w:hideMark/>
          </w:tcPr>
          <w:p w14:paraId="178AB9B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00245B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323960D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E44C60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F6E2E6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0F5C9F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40516E8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316DE254" w14:textId="77777777" w:rsidTr="006B6C0D">
        <w:trPr>
          <w:trHeight w:val="405"/>
        </w:trPr>
        <w:tc>
          <w:tcPr>
            <w:tcW w:w="668" w:type="pct"/>
            <w:vMerge w:val="restart"/>
            <w:tcBorders>
              <w:top w:val="nil"/>
              <w:left w:val="single" w:sz="4" w:space="0" w:color="auto"/>
              <w:bottom w:val="single" w:sz="4" w:space="0" w:color="auto"/>
              <w:right w:val="single" w:sz="4" w:space="0" w:color="auto"/>
            </w:tcBorders>
            <w:shd w:val="clear" w:color="auto" w:fill="auto"/>
            <w:vAlign w:val="center"/>
            <w:hideMark/>
          </w:tcPr>
          <w:p w14:paraId="6F4482DE"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Задача 1.3</w:t>
            </w:r>
          </w:p>
        </w:tc>
        <w:tc>
          <w:tcPr>
            <w:tcW w:w="879" w:type="pct"/>
            <w:vMerge w:val="restart"/>
            <w:tcBorders>
              <w:top w:val="nil"/>
              <w:left w:val="single" w:sz="4" w:space="0" w:color="auto"/>
              <w:bottom w:val="single" w:sz="4" w:space="0" w:color="auto"/>
              <w:right w:val="single" w:sz="4" w:space="0" w:color="auto"/>
            </w:tcBorders>
            <w:shd w:val="clear" w:color="auto" w:fill="auto"/>
            <w:vAlign w:val="center"/>
            <w:hideMark/>
          </w:tcPr>
          <w:p w14:paraId="325D6E5E"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"Содействие формированию чувства патриотизма и гражданской ответственности"</w:t>
            </w:r>
          </w:p>
        </w:tc>
        <w:tc>
          <w:tcPr>
            <w:tcW w:w="708" w:type="pct"/>
            <w:tcBorders>
              <w:top w:val="nil"/>
              <w:left w:val="nil"/>
              <w:bottom w:val="single" w:sz="4" w:space="0" w:color="auto"/>
              <w:right w:val="single" w:sz="4" w:space="0" w:color="auto"/>
            </w:tcBorders>
            <w:shd w:val="clear" w:color="auto" w:fill="auto"/>
            <w:vAlign w:val="center"/>
            <w:hideMark/>
          </w:tcPr>
          <w:p w14:paraId="455FDF65"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Всего, в том числе:</w:t>
            </w:r>
          </w:p>
        </w:tc>
        <w:tc>
          <w:tcPr>
            <w:tcW w:w="608" w:type="pct"/>
            <w:tcBorders>
              <w:top w:val="nil"/>
              <w:left w:val="nil"/>
              <w:bottom w:val="single" w:sz="4" w:space="0" w:color="auto"/>
              <w:right w:val="single" w:sz="4" w:space="0" w:color="auto"/>
            </w:tcBorders>
            <w:shd w:val="clear" w:color="auto" w:fill="auto"/>
            <w:vAlign w:val="center"/>
            <w:hideMark/>
          </w:tcPr>
          <w:p w14:paraId="0A09F7F7"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230 650 548,00</w:t>
            </w:r>
          </w:p>
        </w:tc>
        <w:tc>
          <w:tcPr>
            <w:tcW w:w="290" w:type="pct"/>
            <w:tcBorders>
              <w:top w:val="nil"/>
              <w:left w:val="nil"/>
              <w:bottom w:val="single" w:sz="4" w:space="0" w:color="auto"/>
              <w:right w:val="single" w:sz="4" w:space="0" w:color="auto"/>
            </w:tcBorders>
            <w:shd w:val="clear" w:color="auto" w:fill="auto"/>
            <w:vAlign w:val="center"/>
            <w:hideMark/>
          </w:tcPr>
          <w:p w14:paraId="3B7A8324"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6605CFB2"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1 585 150,00</w:t>
            </w:r>
          </w:p>
        </w:tc>
        <w:tc>
          <w:tcPr>
            <w:tcW w:w="290" w:type="pct"/>
            <w:tcBorders>
              <w:top w:val="nil"/>
              <w:left w:val="nil"/>
              <w:bottom w:val="single" w:sz="4" w:space="0" w:color="auto"/>
              <w:right w:val="single" w:sz="4" w:space="0" w:color="auto"/>
            </w:tcBorders>
            <w:shd w:val="clear" w:color="auto" w:fill="auto"/>
            <w:vAlign w:val="center"/>
            <w:hideMark/>
          </w:tcPr>
          <w:p w14:paraId="07FDD4C8"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7 370 429,00</w:t>
            </w:r>
          </w:p>
        </w:tc>
        <w:tc>
          <w:tcPr>
            <w:tcW w:w="290" w:type="pct"/>
            <w:tcBorders>
              <w:top w:val="nil"/>
              <w:left w:val="nil"/>
              <w:bottom w:val="single" w:sz="4" w:space="0" w:color="auto"/>
              <w:right w:val="single" w:sz="4" w:space="0" w:color="auto"/>
            </w:tcBorders>
            <w:shd w:val="clear" w:color="auto" w:fill="auto"/>
            <w:vAlign w:val="center"/>
            <w:hideMark/>
          </w:tcPr>
          <w:p w14:paraId="2FD8AC76"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73 625 663,00</w:t>
            </w:r>
          </w:p>
        </w:tc>
        <w:tc>
          <w:tcPr>
            <w:tcW w:w="290" w:type="pct"/>
            <w:tcBorders>
              <w:top w:val="nil"/>
              <w:left w:val="nil"/>
              <w:bottom w:val="single" w:sz="4" w:space="0" w:color="auto"/>
              <w:right w:val="single" w:sz="4" w:space="0" w:color="auto"/>
            </w:tcBorders>
            <w:shd w:val="clear" w:color="auto" w:fill="auto"/>
            <w:vAlign w:val="center"/>
            <w:hideMark/>
          </w:tcPr>
          <w:p w14:paraId="265D005D"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73 848 265,00</w:t>
            </w:r>
          </w:p>
        </w:tc>
        <w:tc>
          <w:tcPr>
            <w:tcW w:w="567" w:type="pct"/>
            <w:tcBorders>
              <w:top w:val="nil"/>
              <w:left w:val="nil"/>
              <w:bottom w:val="single" w:sz="4" w:space="0" w:color="auto"/>
              <w:right w:val="single" w:sz="4" w:space="0" w:color="auto"/>
            </w:tcBorders>
            <w:shd w:val="clear" w:color="auto" w:fill="auto"/>
            <w:vAlign w:val="center"/>
            <w:hideMark/>
          </w:tcPr>
          <w:p w14:paraId="58E3ACED"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74 221 041,00</w:t>
            </w:r>
          </w:p>
        </w:tc>
      </w:tr>
      <w:tr w:rsidR="001D0ECC" w:rsidRPr="001D0ECC" w14:paraId="32CD76BB"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5F908F60"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47D92E11"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71C913FF"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Федеральный бюджет</w:t>
            </w:r>
          </w:p>
        </w:tc>
        <w:tc>
          <w:tcPr>
            <w:tcW w:w="608" w:type="pct"/>
            <w:tcBorders>
              <w:top w:val="nil"/>
              <w:left w:val="nil"/>
              <w:bottom w:val="single" w:sz="4" w:space="0" w:color="auto"/>
              <w:right w:val="single" w:sz="4" w:space="0" w:color="auto"/>
            </w:tcBorders>
            <w:shd w:val="clear" w:color="auto" w:fill="auto"/>
            <w:vAlign w:val="center"/>
            <w:hideMark/>
          </w:tcPr>
          <w:p w14:paraId="4A1104F6"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229 160 119,48</w:t>
            </w:r>
          </w:p>
        </w:tc>
        <w:tc>
          <w:tcPr>
            <w:tcW w:w="290" w:type="pct"/>
            <w:tcBorders>
              <w:top w:val="nil"/>
              <w:left w:val="nil"/>
              <w:bottom w:val="single" w:sz="4" w:space="0" w:color="auto"/>
              <w:right w:val="single" w:sz="4" w:space="0" w:color="auto"/>
            </w:tcBorders>
            <w:shd w:val="clear" w:color="auto" w:fill="auto"/>
            <w:vAlign w:val="center"/>
            <w:hideMark/>
          </w:tcPr>
          <w:p w14:paraId="09F83DCB"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136741DB"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1 505 892,00</w:t>
            </w:r>
          </w:p>
        </w:tc>
        <w:tc>
          <w:tcPr>
            <w:tcW w:w="290" w:type="pct"/>
            <w:tcBorders>
              <w:top w:val="nil"/>
              <w:left w:val="nil"/>
              <w:bottom w:val="single" w:sz="4" w:space="0" w:color="auto"/>
              <w:right w:val="single" w:sz="4" w:space="0" w:color="auto"/>
            </w:tcBorders>
            <w:shd w:val="clear" w:color="auto" w:fill="auto"/>
            <w:vAlign w:val="center"/>
            <w:hideMark/>
          </w:tcPr>
          <w:p w14:paraId="7B562F5E"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7 039 562,54</w:t>
            </w:r>
          </w:p>
        </w:tc>
        <w:tc>
          <w:tcPr>
            <w:tcW w:w="290" w:type="pct"/>
            <w:tcBorders>
              <w:top w:val="nil"/>
              <w:left w:val="nil"/>
              <w:bottom w:val="single" w:sz="4" w:space="0" w:color="auto"/>
              <w:right w:val="single" w:sz="4" w:space="0" w:color="auto"/>
            </w:tcBorders>
            <w:shd w:val="clear" w:color="auto" w:fill="auto"/>
            <w:vAlign w:val="center"/>
            <w:hideMark/>
          </w:tcPr>
          <w:p w14:paraId="34642DEC"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73 293 814,77</w:t>
            </w:r>
          </w:p>
        </w:tc>
        <w:tc>
          <w:tcPr>
            <w:tcW w:w="290" w:type="pct"/>
            <w:tcBorders>
              <w:top w:val="nil"/>
              <w:left w:val="nil"/>
              <w:bottom w:val="single" w:sz="4" w:space="0" w:color="auto"/>
              <w:right w:val="single" w:sz="4" w:space="0" w:color="auto"/>
            </w:tcBorders>
            <w:shd w:val="clear" w:color="auto" w:fill="auto"/>
            <w:vAlign w:val="center"/>
            <w:hideMark/>
          </w:tcPr>
          <w:p w14:paraId="02428B7B"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73 511 381,71</w:t>
            </w:r>
          </w:p>
        </w:tc>
        <w:tc>
          <w:tcPr>
            <w:tcW w:w="567" w:type="pct"/>
            <w:tcBorders>
              <w:top w:val="nil"/>
              <w:left w:val="nil"/>
              <w:bottom w:val="single" w:sz="4" w:space="0" w:color="auto"/>
              <w:right w:val="single" w:sz="4" w:space="0" w:color="auto"/>
            </w:tcBorders>
            <w:shd w:val="clear" w:color="auto" w:fill="auto"/>
            <w:vAlign w:val="center"/>
            <w:hideMark/>
          </w:tcPr>
          <w:p w14:paraId="4DEDB1DE"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73 809 468,46</w:t>
            </w:r>
          </w:p>
        </w:tc>
      </w:tr>
      <w:tr w:rsidR="001D0ECC" w:rsidRPr="001D0ECC" w14:paraId="0917E01E"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0F50AFB0"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2570BEEB"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7158F7E3"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Республиканский бюджет Республики Коми</w:t>
            </w:r>
          </w:p>
        </w:tc>
        <w:tc>
          <w:tcPr>
            <w:tcW w:w="608" w:type="pct"/>
            <w:tcBorders>
              <w:top w:val="nil"/>
              <w:left w:val="nil"/>
              <w:bottom w:val="single" w:sz="4" w:space="0" w:color="auto"/>
              <w:right w:val="single" w:sz="4" w:space="0" w:color="auto"/>
            </w:tcBorders>
            <w:shd w:val="clear" w:color="auto" w:fill="auto"/>
            <w:vAlign w:val="center"/>
            <w:hideMark/>
          </w:tcPr>
          <w:p w14:paraId="7D2ABA58"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1 490 428,52</w:t>
            </w:r>
          </w:p>
        </w:tc>
        <w:tc>
          <w:tcPr>
            <w:tcW w:w="290" w:type="pct"/>
            <w:tcBorders>
              <w:top w:val="nil"/>
              <w:left w:val="nil"/>
              <w:bottom w:val="single" w:sz="4" w:space="0" w:color="auto"/>
              <w:right w:val="single" w:sz="4" w:space="0" w:color="auto"/>
            </w:tcBorders>
            <w:shd w:val="clear" w:color="auto" w:fill="auto"/>
            <w:vAlign w:val="center"/>
            <w:hideMark/>
          </w:tcPr>
          <w:p w14:paraId="6B3BBDF9"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6DF3EAF9"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79 258,00</w:t>
            </w:r>
          </w:p>
        </w:tc>
        <w:tc>
          <w:tcPr>
            <w:tcW w:w="290" w:type="pct"/>
            <w:tcBorders>
              <w:top w:val="nil"/>
              <w:left w:val="nil"/>
              <w:bottom w:val="single" w:sz="4" w:space="0" w:color="auto"/>
              <w:right w:val="single" w:sz="4" w:space="0" w:color="auto"/>
            </w:tcBorders>
            <w:shd w:val="clear" w:color="auto" w:fill="auto"/>
            <w:vAlign w:val="center"/>
            <w:hideMark/>
          </w:tcPr>
          <w:p w14:paraId="418A337D"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330 866,46</w:t>
            </w:r>
          </w:p>
        </w:tc>
        <w:tc>
          <w:tcPr>
            <w:tcW w:w="290" w:type="pct"/>
            <w:tcBorders>
              <w:top w:val="nil"/>
              <w:left w:val="nil"/>
              <w:bottom w:val="single" w:sz="4" w:space="0" w:color="auto"/>
              <w:right w:val="single" w:sz="4" w:space="0" w:color="auto"/>
            </w:tcBorders>
            <w:shd w:val="clear" w:color="auto" w:fill="auto"/>
            <w:vAlign w:val="center"/>
            <w:hideMark/>
          </w:tcPr>
          <w:p w14:paraId="6DE624F0"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331 848,23</w:t>
            </w:r>
          </w:p>
        </w:tc>
        <w:tc>
          <w:tcPr>
            <w:tcW w:w="290" w:type="pct"/>
            <w:tcBorders>
              <w:top w:val="nil"/>
              <w:left w:val="nil"/>
              <w:bottom w:val="single" w:sz="4" w:space="0" w:color="auto"/>
              <w:right w:val="single" w:sz="4" w:space="0" w:color="auto"/>
            </w:tcBorders>
            <w:shd w:val="clear" w:color="auto" w:fill="auto"/>
            <w:vAlign w:val="center"/>
            <w:hideMark/>
          </w:tcPr>
          <w:p w14:paraId="312405EC"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336 883,29</w:t>
            </w:r>
          </w:p>
        </w:tc>
        <w:tc>
          <w:tcPr>
            <w:tcW w:w="567" w:type="pct"/>
            <w:tcBorders>
              <w:top w:val="nil"/>
              <w:left w:val="nil"/>
              <w:bottom w:val="single" w:sz="4" w:space="0" w:color="auto"/>
              <w:right w:val="single" w:sz="4" w:space="0" w:color="auto"/>
            </w:tcBorders>
            <w:shd w:val="clear" w:color="auto" w:fill="auto"/>
            <w:vAlign w:val="center"/>
            <w:hideMark/>
          </w:tcPr>
          <w:p w14:paraId="4E03F697"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411 572,54</w:t>
            </w:r>
          </w:p>
        </w:tc>
      </w:tr>
      <w:tr w:rsidR="001D0ECC" w:rsidRPr="001D0ECC" w14:paraId="1C36BDB1"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73FD8988"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60920DCE"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5E288B26"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Бюджет муниципального образования, из них за счет средств:</w:t>
            </w:r>
          </w:p>
        </w:tc>
        <w:tc>
          <w:tcPr>
            <w:tcW w:w="608" w:type="pct"/>
            <w:tcBorders>
              <w:top w:val="nil"/>
              <w:left w:val="nil"/>
              <w:bottom w:val="single" w:sz="4" w:space="0" w:color="auto"/>
              <w:right w:val="single" w:sz="4" w:space="0" w:color="auto"/>
            </w:tcBorders>
            <w:shd w:val="clear" w:color="auto" w:fill="auto"/>
            <w:vAlign w:val="center"/>
            <w:hideMark/>
          </w:tcPr>
          <w:p w14:paraId="546F1F8C"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61A2988"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74B820EB"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6D3C165"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4AF1A6F"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C95C687"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38EDF758"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r>
      <w:tr w:rsidR="001D0ECC" w:rsidRPr="001D0ECC" w14:paraId="476EE0ED"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7B17F727"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61719AC9"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5E4C0887"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Местного бюджета</w:t>
            </w:r>
          </w:p>
        </w:tc>
        <w:tc>
          <w:tcPr>
            <w:tcW w:w="608" w:type="pct"/>
            <w:tcBorders>
              <w:top w:val="nil"/>
              <w:left w:val="nil"/>
              <w:bottom w:val="single" w:sz="4" w:space="0" w:color="auto"/>
              <w:right w:val="single" w:sz="4" w:space="0" w:color="auto"/>
            </w:tcBorders>
            <w:shd w:val="clear" w:color="auto" w:fill="auto"/>
            <w:vAlign w:val="center"/>
            <w:hideMark/>
          </w:tcPr>
          <w:p w14:paraId="25F01862"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6E42C51"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7A84C230"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21AB66E"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5D571B3"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877D4C4"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382A3CE5"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r>
      <w:tr w:rsidR="001D0ECC" w:rsidRPr="001D0ECC" w14:paraId="1CE8D9A7"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03B7C5BC"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3C296469"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1AFDE2F1"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Средства от приносящей доход деятельности</w:t>
            </w:r>
          </w:p>
        </w:tc>
        <w:tc>
          <w:tcPr>
            <w:tcW w:w="608" w:type="pct"/>
            <w:tcBorders>
              <w:top w:val="nil"/>
              <w:left w:val="nil"/>
              <w:bottom w:val="single" w:sz="4" w:space="0" w:color="auto"/>
              <w:right w:val="single" w:sz="4" w:space="0" w:color="auto"/>
            </w:tcBorders>
            <w:shd w:val="clear" w:color="auto" w:fill="auto"/>
            <w:vAlign w:val="center"/>
            <w:hideMark/>
          </w:tcPr>
          <w:p w14:paraId="18F80661"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E196E02"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309E3A77"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135A4E6"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203D1D6"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795E71E"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3CD044B6"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r>
      <w:tr w:rsidR="001D0ECC" w:rsidRPr="001D0ECC" w14:paraId="748C7523" w14:textId="77777777" w:rsidTr="006B6C0D">
        <w:trPr>
          <w:trHeight w:val="405"/>
        </w:trPr>
        <w:tc>
          <w:tcPr>
            <w:tcW w:w="668" w:type="pct"/>
            <w:vMerge w:val="restart"/>
            <w:tcBorders>
              <w:top w:val="nil"/>
              <w:left w:val="single" w:sz="4" w:space="0" w:color="auto"/>
              <w:bottom w:val="single" w:sz="4" w:space="0" w:color="auto"/>
              <w:right w:val="single" w:sz="4" w:space="0" w:color="auto"/>
            </w:tcBorders>
            <w:shd w:val="clear" w:color="auto" w:fill="auto"/>
            <w:vAlign w:val="center"/>
            <w:hideMark/>
          </w:tcPr>
          <w:p w14:paraId="2BF2A5D9"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Основное мероприятие 1.3.1.</w:t>
            </w:r>
          </w:p>
        </w:tc>
        <w:tc>
          <w:tcPr>
            <w:tcW w:w="879" w:type="pct"/>
            <w:vMerge w:val="restart"/>
            <w:tcBorders>
              <w:top w:val="nil"/>
              <w:left w:val="single" w:sz="4" w:space="0" w:color="auto"/>
              <w:bottom w:val="single" w:sz="4" w:space="0" w:color="auto"/>
              <w:right w:val="single" w:sz="4" w:space="0" w:color="auto"/>
            </w:tcBorders>
            <w:shd w:val="clear" w:color="auto" w:fill="auto"/>
            <w:vAlign w:val="center"/>
            <w:hideMark/>
          </w:tcPr>
          <w:p w14:paraId="16D148EE"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Реализация отдельных мероприятий регионального проекта "Патриотическое воспитание граждан Российской Федерации"</w:t>
            </w:r>
          </w:p>
        </w:tc>
        <w:tc>
          <w:tcPr>
            <w:tcW w:w="708" w:type="pct"/>
            <w:tcBorders>
              <w:top w:val="nil"/>
              <w:left w:val="nil"/>
              <w:bottom w:val="single" w:sz="4" w:space="0" w:color="auto"/>
              <w:right w:val="single" w:sz="4" w:space="0" w:color="auto"/>
            </w:tcBorders>
            <w:shd w:val="clear" w:color="auto" w:fill="auto"/>
            <w:vAlign w:val="center"/>
            <w:hideMark/>
          </w:tcPr>
          <w:p w14:paraId="75E796CB"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Всего, в том числе:</w:t>
            </w:r>
          </w:p>
        </w:tc>
        <w:tc>
          <w:tcPr>
            <w:tcW w:w="608" w:type="pct"/>
            <w:tcBorders>
              <w:top w:val="nil"/>
              <w:left w:val="nil"/>
              <w:bottom w:val="single" w:sz="4" w:space="0" w:color="auto"/>
              <w:right w:val="single" w:sz="4" w:space="0" w:color="auto"/>
            </w:tcBorders>
            <w:shd w:val="clear" w:color="auto" w:fill="auto"/>
            <w:vAlign w:val="center"/>
            <w:hideMark/>
          </w:tcPr>
          <w:p w14:paraId="5090DCC3"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8 202 479,00</w:t>
            </w:r>
          </w:p>
        </w:tc>
        <w:tc>
          <w:tcPr>
            <w:tcW w:w="290" w:type="pct"/>
            <w:tcBorders>
              <w:top w:val="nil"/>
              <w:left w:val="nil"/>
              <w:bottom w:val="single" w:sz="4" w:space="0" w:color="auto"/>
              <w:right w:val="single" w:sz="4" w:space="0" w:color="auto"/>
            </w:tcBorders>
            <w:shd w:val="clear" w:color="auto" w:fill="auto"/>
            <w:vAlign w:val="center"/>
            <w:hideMark/>
          </w:tcPr>
          <w:p w14:paraId="6071F7C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0F3BB6C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1 585 150,00</w:t>
            </w:r>
          </w:p>
        </w:tc>
        <w:tc>
          <w:tcPr>
            <w:tcW w:w="290" w:type="pct"/>
            <w:tcBorders>
              <w:top w:val="nil"/>
              <w:left w:val="nil"/>
              <w:bottom w:val="single" w:sz="4" w:space="0" w:color="auto"/>
              <w:right w:val="single" w:sz="4" w:space="0" w:color="auto"/>
            </w:tcBorders>
            <w:shd w:val="clear" w:color="auto" w:fill="auto"/>
            <w:vAlign w:val="center"/>
            <w:hideMark/>
          </w:tcPr>
          <w:p w14:paraId="00DFEB8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6 617 329,00</w:t>
            </w:r>
          </w:p>
        </w:tc>
        <w:tc>
          <w:tcPr>
            <w:tcW w:w="290" w:type="pct"/>
            <w:tcBorders>
              <w:top w:val="nil"/>
              <w:left w:val="nil"/>
              <w:bottom w:val="single" w:sz="4" w:space="0" w:color="auto"/>
              <w:right w:val="single" w:sz="4" w:space="0" w:color="auto"/>
            </w:tcBorders>
            <w:shd w:val="clear" w:color="auto" w:fill="auto"/>
            <w:vAlign w:val="center"/>
            <w:hideMark/>
          </w:tcPr>
          <w:p w14:paraId="295C525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5CFD6C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2170843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50781C95"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4B76AD09"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22D90CB6"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7BC95ECE"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Федеральный бюджет</w:t>
            </w:r>
          </w:p>
        </w:tc>
        <w:tc>
          <w:tcPr>
            <w:tcW w:w="608" w:type="pct"/>
            <w:tcBorders>
              <w:top w:val="nil"/>
              <w:left w:val="nil"/>
              <w:bottom w:val="single" w:sz="4" w:space="0" w:color="auto"/>
              <w:right w:val="single" w:sz="4" w:space="0" w:color="auto"/>
            </w:tcBorders>
            <w:shd w:val="clear" w:color="auto" w:fill="auto"/>
            <w:vAlign w:val="center"/>
            <w:hideMark/>
          </w:tcPr>
          <w:p w14:paraId="774709FB"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7 792 354,54</w:t>
            </w:r>
          </w:p>
        </w:tc>
        <w:tc>
          <w:tcPr>
            <w:tcW w:w="290" w:type="pct"/>
            <w:tcBorders>
              <w:top w:val="nil"/>
              <w:left w:val="nil"/>
              <w:bottom w:val="single" w:sz="4" w:space="0" w:color="auto"/>
              <w:right w:val="single" w:sz="4" w:space="0" w:color="auto"/>
            </w:tcBorders>
            <w:shd w:val="clear" w:color="auto" w:fill="auto"/>
            <w:vAlign w:val="center"/>
            <w:hideMark/>
          </w:tcPr>
          <w:p w14:paraId="7B56D9D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4DF0107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1 505 892,00</w:t>
            </w:r>
          </w:p>
        </w:tc>
        <w:tc>
          <w:tcPr>
            <w:tcW w:w="290" w:type="pct"/>
            <w:tcBorders>
              <w:top w:val="nil"/>
              <w:left w:val="nil"/>
              <w:bottom w:val="single" w:sz="4" w:space="0" w:color="auto"/>
              <w:right w:val="single" w:sz="4" w:space="0" w:color="auto"/>
            </w:tcBorders>
            <w:shd w:val="clear" w:color="auto" w:fill="auto"/>
            <w:vAlign w:val="center"/>
            <w:hideMark/>
          </w:tcPr>
          <w:p w14:paraId="0DB41C0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6 286 462,54</w:t>
            </w:r>
          </w:p>
        </w:tc>
        <w:tc>
          <w:tcPr>
            <w:tcW w:w="290" w:type="pct"/>
            <w:tcBorders>
              <w:top w:val="nil"/>
              <w:left w:val="nil"/>
              <w:bottom w:val="single" w:sz="4" w:space="0" w:color="auto"/>
              <w:right w:val="single" w:sz="4" w:space="0" w:color="auto"/>
            </w:tcBorders>
            <w:shd w:val="clear" w:color="auto" w:fill="auto"/>
            <w:vAlign w:val="center"/>
            <w:hideMark/>
          </w:tcPr>
          <w:p w14:paraId="51A3922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B2BC88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29B99AE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503347E6"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2AED4E5B"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6CE3C4CF"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79022B89"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Республиканский бюджет Республики Коми</w:t>
            </w:r>
          </w:p>
        </w:tc>
        <w:tc>
          <w:tcPr>
            <w:tcW w:w="608" w:type="pct"/>
            <w:tcBorders>
              <w:top w:val="nil"/>
              <w:left w:val="nil"/>
              <w:bottom w:val="single" w:sz="4" w:space="0" w:color="auto"/>
              <w:right w:val="single" w:sz="4" w:space="0" w:color="auto"/>
            </w:tcBorders>
            <w:shd w:val="clear" w:color="auto" w:fill="auto"/>
            <w:vAlign w:val="center"/>
            <w:hideMark/>
          </w:tcPr>
          <w:p w14:paraId="634D2E2A"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410 124,46</w:t>
            </w:r>
          </w:p>
        </w:tc>
        <w:tc>
          <w:tcPr>
            <w:tcW w:w="290" w:type="pct"/>
            <w:tcBorders>
              <w:top w:val="nil"/>
              <w:left w:val="nil"/>
              <w:bottom w:val="single" w:sz="4" w:space="0" w:color="auto"/>
              <w:right w:val="single" w:sz="4" w:space="0" w:color="auto"/>
            </w:tcBorders>
            <w:shd w:val="clear" w:color="auto" w:fill="auto"/>
            <w:vAlign w:val="center"/>
            <w:hideMark/>
          </w:tcPr>
          <w:p w14:paraId="22F0E3C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0E5F90C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79 258,00</w:t>
            </w:r>
          </w:p>
        </w:tc>
        <w:tc>
          <w:tcPr>
            <w:tcW w:w="290" w:type="pct"/>
            <w:tcBorders>
              <w:top w:val="nil"/>
              <w:left w:val="nil"/>
              <w:bottom w:val="single" w:sz="4" w:space="0" w:color="auto"/>
              <w:right w:val="single" w:sz="4" w:space="0" w:color="auto"/>
            </w:tcBorders>
            <w:shd w:val="clear" w:color="auto" w:fill="auto"/>
            <w:vAlign w:val="center"/>
            <w:hideMark/>
          </w:tcPr>
          <w:p w14:paraId="034103D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330 866,46</w:t>
            </w:r>
          </w:p>
        </w:tc>
        <w:tc>
          <w:tcPr>
            <w:tcW w:w="290" w:type="pct"/>
            <w:tcBorders>
              <w:top w:val="nil"/>
              <w:left w:val="nil"/>
              <w:bottom w:val="single" w:sz="4" w:space="0" w:color="auto"/>
              <w:right w:val="single" w:sz="4" w:space="0" w:color="auto"/>
            </w:tcBorders>
            <w:shd w:val="clear" w:color="auto" w:fill="auto"/>
            <w:vAlign w:val="center"/>
            <w:hideMark/>
          </w:tcPr>
          <w:p w14:paraId="703C629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79FD3E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29918F4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3D4ED947"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5A5A34F8"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51AEF5F2"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401E1550"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Бюджет муниципального образования, из них за счет средств:</w:t>
            </w:r>
          </w:p>
        </w:tc>
        <w:tc>
          <w:tcPr>
            <w:tcW w:w="608" w:type="pct"/>
            <w:tcBorders>
              <w:top w:val="nil"/>
              <w:left w:val="nil"/>
              <w:bottom w:val="single" w:sz="4" w:space="0" w:color="auto"/>
              <w:right w:val="single" w:sz="4" w:space="0" w:color="auto"/>
            </w:tcBorders>
            <w:shd w:val="clear" w:color="auto" w:fill="auto"/>
            <w:vAlign w:val="center"/>
            <w:hideMark/>
          </w:tcPr>
          <w:p w14:paraId="5D247414"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A86112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644E23D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4C110C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DAD3B7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9CF45A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3FAF25E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5A9BE1D2"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14F24D04"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2E814C39"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31560245"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Местного бюджета</w:t>
            </w:r>
          </w:p>
        </w:tc>
        <w:tc>
          <w:tcPr>
            <w:tcW w:w="608" w:type="pct"/>
            <w:tcBorders>
              <w:top w:val="nil"/>
              <w:left w:val="nil"/>
              <w:bottom w:val="single" w:sz="4" w:space="0" w:color="auto"/>
              <w:right w:val="single" w:sz="4" w:space="0" w:color="auto"/>
            </w:tcBorders>
            <w:shd w:val="clear" w:color="auto" w:fill="auto"/>
            <w:vAlign w:val="center"/>
            <w:hideMark/>
          </w:tcPr>
          <w:p w14:paraId="4BA1E98E"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D89DA4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4C87D2F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1B66E7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EB9497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544197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6091F61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5E36B8F7"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293317F9"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282B6767"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242A99E2"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Средства от приносящей доход деятельности</w:t>
            </w:r>
          </w:p>
        </w:tc>
        <w:tc>
          <w:tcPr>
            <w:tcW w:w="608" w:type="pct"/>
            <w:tcBorders>
              <w:top w:val="nil"/>
              <w:left w:val="nil"/>
              <w:bottom w:val="single" w:sz="4" w:space="0" w:color="auto"/>
              <w:right w:val="single" w:sz="4" w:space="0" w:color="auto"/>
            </w:tcBorders>
            <w:shd w:val="clear" w:color="auto" w:fill="auto"/>
            <w:vAlign w:val="center"/>
            <w:hideMark/>
          </w:tcPr>
          <w:p w14:paraId="115E472D"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8DD352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094E098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1CFE4B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F854F0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8360C5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7C838FF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2E7BC563" w14:textId="77777777" w:rsidTr="006B6C0D">
        <w:trPr>
          <w:trHeight w:val="405"/>
        </w:trPr>
        <w:tc>
          <w:tcPr>
            <w:tcW w:w="668" w:type="pct"/>
            <w:vMerge w:val="restart"/>
            <w:tcBorders>
              <w:top w:val="nil"/>
              <w:left w:val="single" w:sz="4" w:space="0" w:color="auto"/>
              <w:bottom w:val="single" w:sz="4" w:space="0" w:color="auto"/>
              <w:right w:val="single" w:sz="4" w:space="0" w:color="auto"/>
            </w:tcBorders>
            <w:shd w:val="clear" w:color="auto" w:fill="auto"/>
            <w:vAlign w:val="center"/>
            <w:hideMark/>
          </w:tcPr>
          <w:p w14:paraId="7462CB72"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Основное мероприятие 1.3.2.</w:t>
            </w:r>
          </w:p>
        </w:tc>
        <w:tc>
          <w:tcPr>
            <w:tcW w:w="879" w:type="pct"/>
            <w:vMerge w:val="restart"/>
            <w:tcBorders>
              <w:top w:val="nil"/>
              <w:left w:val="single" w:sz="4" w:space="0" w:color="auto"/>
              <w:bottom w:val="single" w:sz="4" w:space="0" w:color="000000"/>
              <w:right w:val="single" w:sz="4" w:space="0" w:color="auto"/>
            </w:tcBorders>
            <w:shd w:val="clear" w:color="auto" w:fill="auto"/>
            <w:vAlign w:val="center"/>
            <w:hideMark/>
          </w:tcPr>
          <w:p w14:paraId="0D23CDF4"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 xml:space="preserve">Обеспечение выплат ежемесячного денежного вознаграждения советникам директоров по </w:t>
            </w:r>
            <w:r w:rsidRPr="001D0ECC">
              <w:rPr>
                <w:rFonts w:ascii="Times New Roman" w:eastAsia="Times New Roman" w:hAnsi="Times New Roman" w:cs="Times New Roman"/>
                <w:sz w:val="24"/>
                <w:szCs w:val="24"/>
              </w:rPr>
              <w:lastRenderedPageBreak/>
              <w:t>воспитанию и взаимодействию с детскими общественными объединениями муниципальных общеобразовательных организаций</w:t>
            </w:r>
          </w:p>
        </w:tc>
        <w:tc>
          <w:tcPr>
            <w:tcW w:w="708" w:type="pct"/>
            <w:tcBorders>
              <w:top w:val="nil"/>
              <w:left w:val="nil"/>
              <w:bottom w:val="single" w:sz="4" w:space="0" w:color="auto"/>
              <w:right w:val="single" w:sz="4" w:space="0" w:color="auto"/>
            </w:tcBorders>
            <w:shd w:val="clear" w:color="auto" w:fill="auto"/>
            <w:vAlign w:val="center"/>
            <w:hideMark/>
          </w:tcPr>
          <w:p w14:paraId="31A0AEBB"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lastRenderedPageBreak/>
              <w:t>Всего, в том числе:</w:t>
            </w:r>
          </w:p>
        </w:tc>
        <w:tc>
          <w:tcPr>
            <w:tcW w:w="608" w:type="pct"/>
            <w:tcBorders>
              <w:top w:val="nil"/>
              <w:left w:val="nil"/>
              <w:bottom w:val="single" w:sz="4" w:space="0" w:color="auto"/>
              <w:right w:val="single" w:sz="4" w:space="0" w:color="auto"/>
            </w:tcBorders>
            <w:shd w:val="clear" w:color="auto" w:fill="auto"/>
            <w:vAlign w:val="center"/>
            <w:hideMark/>
          </w:tcPr>
          <w:p w14:paraId="7C5C1266"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753 100,00</w:t>
            </w:r>
          </w:p>
        </w:tc>
        <w:tc>
          <w:tcPr>
            <w:tcW w:w="290" w:type="pct"/>
            <w:tcBorders>
              <w:top w:val="nil"/>
              <w:left w:val="nil"/>
              <w:bottom w:val="single" w:sz="4" w:space="0" w:color="auto"/>
              <w:right w:val="single" w:sz="4" w:space="0" w:color="auto"/>
            </w:tcBorders>
            <w:shd w:val="clear" w:color="auto" w:fill="auto"/>
            <w:vAlign w:val="center"/>
            <w:hideMark/>
          </w:tcPr>
          <w:p w14:paraId="733AC46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308E365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AC71F4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753 100,00</w:t>
            </w:r>
          </w:p>
        </w:tc>
        <w:tc>
          <w:tcPr>
            <w:tcW w:w="290" w:type="pct"/>
            <w:tcBorders>
              <w:top w:val="nil"/>
              <w:left w:val="nil"/>
              <w:bottom w:val="single" w:sz="4" w:space="0" w:color="auto"/>
              <w:right w:val="single" w:sz="4" w:space="0" w:color="auto"/>
            </w:tcBorders>
            <w:shd w:val="clear" w:color="auto" w:fill="auto"/>
            <w:vAlign w:val="center"/>
            <w:hideMark/>
          </w:tcPr>
          <w:p w14:paraId="24082D8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8C67C9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21A7693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6D301758"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5D50241B"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000000"/>
              <w:right w:val="single" w:sz="4" w:space="0" w:color="auto"/>
            </w:tcBorders>
            <w:vAlign w:val="center"/>
            <w:hideMark/>
          </w:tcPr>
          <w:p w14:paraId="6686020A"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3E09187E"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Федеральный бюджет</w:t>
            </w:r>
          </w:p>
        </w:tc>
        <w:tc>
          <w:tcPr>
            <w:tcW w:w="608" w:type="pct"/>
            <w:tcBorders>
              <w:top w:val="nil"/>
              <w:left w:val="nil"/>
              <w:bottom w:val="single" w:sz="4" w:space="0" w:color="auto"/>
              <w:right w:val="single" w:sz="4" w:space="0" w:color="auto"/>
            </w:tcBorders>
            <w:shd w:val="clear" w:color="auto" w:fill="auto"/>
            <w:vAlign w:val="center"/>
            <w:hideMark/>
          </w:tcPr>
          <w:p w14:paraId="7DFD71F6"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753 100,00</w:t>
            </w:r>
          </w:p>
        </w:tc>
        <w:tc>
          <w:tcPr>
            <w:tcW w:w="290" w:type="pct"/>
            <w:tcBorders>
              <w:top w:val="nil"/>
              <w:left w:val="nil"/>
              <w:bottom w:val="single" w:sz="4" w:space="0" w:color="auto"/>
              <w:right w:val="single" w:sz="4" w:space="0" w:color="auto"/>
            </w:tcBorders>
            <w:shd w:val="clear" w:color="auto" w:fill="auto"/>
            <w:vAlign w:val="center"/>
            <w:hideMark/>
          </w:tcPr>
          <w:p w14:paraId="7F09E28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3945228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C4B414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753 100,00</w:t>
            </w:r>
          </w:p>
        </w:tc>
        <w:tc>
          <w:tcPr>
            <w:tcW w:w="290" w:type="pct"/>
            <w:tcBorders>
              <w:top w:val="nil"/>
              <w:left w:val="nil"/>
              <w:bottom w:val="single" w:sz="4" w:space="0" w:color="auto"/>
              <w:right w:val="single" w:sz="4" w:space="0" w:color="auto"/>
            </w:tcBorders>
            <w:shd w:val="clear" w:color="auto" w:fill="auto"/>
            <w:vAlign w:val="center"/>
            <w:hideMark/>
          </w:tcPr>
          <w:p w14:paraId="5E143AA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919F34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0397AF6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3C480237"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68FC7584"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000000"/>
              <w:right w:val="single" w:sz="4" w:space="0" w:color="auto"/>
            </w:tcBorders>
            <w:vAlign w:val="center"/>
            <w:hideMark/>
          </w:tcPr>
          <w:p w14:paraId="38352E2F"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6B3983C2"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Республиканский бюджет Республики Коми</w:t>
            </w:r>
          </w:p>
        </w:tc>
        <w:tc>
          <w:tcPr>
            <w:tcW w:w="608" w:type="pct"/>
            <w:tcBorders>
              <w:top w:val="nil"/>
              <w:left w:val="nil"/>
              <w:bottom w:val="single" w:sz="4" w:space="0" w:color="auto"/>
              <w:right w:val="single" w:sz="4" w:space="0" w:color="auto"/>
            </w:tcBorders>
            <w:shd w:val="clear" w:color="auto" w:fill="auto"/>
            <w:vAlign w:val="center"/>
            <w:hideMark/>
          </w:tcPr>
          <w:p w14:paraId="18809CA5"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906207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1B18236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812629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45DC5C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C7830B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09F2A24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7EF505E4"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3189C6F5"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000000"/>
              <w:right w:val="single" w:sz="4" w:space="0" w:color="auto"/>
            </w:tcBorders>
            <w:vAlign w:val="center"/>
            <w:hideMark/>
          </w:tcPr>
          <w:p w14:paraId="0DA269B7"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2ABE5A9D"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Бюджет муниципального образования, из них за счет средств:</w:t>
            </w:r>
          </w:p>
        </w:tc>
        <w:tc>
          <w:tcPr>
            <w:tcW w:w="608" w:type="pct"/>
            <w:tcBorders>
              <w:top w:val="nil"/>
              <w:left w:val="nil"/>
              <w:bottom w:val="single" w:sz="4" w:space="0" w:color="auto"/>
              <w:right w:val="single" w:sz="4" w:space="0" w:color="auto"/>
            </w:tcBorders>
            <w:shd w:val="clear" w:color="auto" w:fill="auto"/>
            <w:vAlign w:val="center"/>
            <w:hideMark/>
          </w:tcPr>
          <w:p w14:paraId="63A6F74C"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76A1CA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5CD986F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01C4F5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91D3FC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224C0C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0705A76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67028A81"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18F0015A"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000000"/>
              <w:right w:val="single" w:sz="4" w:space="0" w:color="auto"/>
            </w:tcBorders>
            <w:vAlign w:val="center"/>
            <w:hideMark/>
          </w:tcPr>
          <w:p w14:paraId="4A70A78C"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5ED87522"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Местного бюджета</w:t>
            </w:r>
          </w:p>
        </w:tc>
        <w:tc>
          <w:tcPr>
            <w:tcW w:w="608" w:type="pct"/>
            <w:tcBorders>
              <w:top w:val="nil"/>
              <w:left w:val="nil"/>
              <w:bottom w:val="single" w:sz="4" w:space="0" w:color="auto"/>
              <w:right w:val="single" w:sz="4" w:space="0" w:color="auto"/>
            </w:tcBorders>
            <w:shd w:val="clear" w:color="auto" w:fill="auto"/>
            <w:vAlign w:val="center"/>
            <w:hideMark/>
          </w:tcPr>
          <w:p w14:paraId="311279EF"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CDCA4D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27AC658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BBEF5C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7E8C7E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84A1AF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1DF8A5E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1BBF0031" w14:textId="77777777" w:rsidTr="006B6C0D">
        <w:trPr>
          <w:trHeight w:val="1845"/>
        </w:trPr>
        <w:tc>
          <w:tcPr>
            <w:tcW w:w="668" w:type="pct"/>
            <w:vMerge/>
            <w:tcBorders>
              <w:top w:val="nil"/>
              <w:left w:val="single" w:sz="4" w:space="0" w:color="auto"/>
              <w:bottom w:val="single" w:sz="4" w:space="0" w:color="auto"/>
              <w:right w:val="single" w:sz="4" w:space="0" w:color="auto"/>
            </w:tcBorders>
            <w:vAlign w:val="center"/>
            <w:hideMark/>
          </w:tcPr>
          <w:p w14:paraId="6788580B"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000000"/>
              <w:right w:val="single" w:sz="4" w:space="0" w:color="auto"/>
            </w:tcBorders>
            <w:vAlign w:val="center"/>
            <w:hideMark/>
          </w:tcPr>
          <w:p w14:paraId="74A68E63"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34B1577D"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Средства от приносящей доход деятельности</w:t>
            </w:r>
          </w:p>
        </w:tc>
        <w:tc>
          <w:tcPr>
            <w:tcW w:w="608" w:type="pct"/>
            <w:tcBorders>
              <w:top w:val="nil"/>
              <w:left w:val="nil"/>
              <w:bottom w:val="single" w:sz="4" w:space="0" w:color="auto"/>
              <w:right w:val="single" w:sz="4" w:space="0" w:color="auto"/>
            </w:tcBorders>
            <w:shd w:val="clear" w:color="auto" w:fill="auto"/>
            <w:vAlign w:val="center"/>
            <w:hideMark/>
          </w:tcPr>
          <w:p w14:paraId="12762311"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92BEFA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0596E25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877092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9A7620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567A0B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738DA34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14C8F9F5" w14:textId="77777777" w:rsidTr="006B6C0D">
        <w:trPr>
          <w:trHeight w:val="495"/>
        </w:trPr>
        <w:tc>
          <w:tcPr>
            <w:tcW w:w="668" w:type="pct"/>
            <w:vMerge w:val="restart"/>
            <w:tcBorders>
              <w:top w:val="nil"/>
              <w:left w:val="single" w:sz="4" w:space="0" w:color="auto"/>
              <w:bottom w:val="single" w:sz="4" w:space="0" w:color="000000"/>
              <w:right w:val="single" w:sz="4" w:space="0" w:color="auto"/>
            </w:tcBorders>
            <w:shd w:val="clear" w:color="auto" w:fill="auto"/>
            <w:vAlign w:val="center"/>
            <w:hideMark/>
          </w:tcPr>
          <w:p w14:paraId="09772043"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 xml:space="preserve">Основное мероприятие 1.3.3. </w:t>
            </w:r>
          </w:p>
        </w:tc>
        <w:tc>
          <w:tcPr>
            <w:tcW w:w="879" w:type="pct"/>
            <w:vMerge w:val="restart"/>
            <w:tcBorders>
              <w:top w:val="nil"/>
              <w:left w:val="single" w:sz="4" w:space="0" w:color="auto"/>
              <w:bottom w:val="single" w:sz="4" w:space="0" w:color="000000"/>
              <w:right w:val="single" w:sz="4" w:space="0" w:color="auto"/>
            </w:tcBorders>
            <w:shd w:val="clear" w:color="auto" w:fill="auto"/>
            <w:vAlign w:val="center"/>
            <w:hideMark/>
          </w:tcPr>
          <w:p w14:paraId="3A1D5041"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Реализация мероприятий регионального проекта «Педагоги и наставники»</w:t>
            </w:r>
          </w:p>
        </w:tc>
        <w:tc>
          <w:tcPr>
            <w:tcW w:w="708" w:type="pct"/>
            <w:tcBorders>
              <w:top w:val="nil"/>
              <w:left w:val="nil"/>
              <w:bottom w:val="single" w:sz="4" w:space="0" w:color="auto"/>
              <w:right w:val="single" w:sz="4" w:space="0" w:color="auto"/>
            </w:tcBorders>
            <w:shd w:val="clear" w:color="auto" w:fill="auto"/>
            <w:vAlign w:val="center"/>
            <w:hideMark/>
          </w:tcPr>
          <w:p w14:paraId="119CA402"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Всего, в том числе:</w:t>
            </w:r>
          </w:p>
        </w:tc>
        <w:tc>
          <w:tcPr>
            <w:tcW w:w="608" w:type="pct"/>
            <w:tcBorders>
              <w:top w:val="nil"/>
              <w:left w:val="nil"/>
              <w:bottom w:val="single" w:sz="4" w:space="0" w:color="auto"/>
              <w:right w:val="single" w:sz="4" w:space="0" w:color="auto"/>
            </w:tcBorders>
            <w:shd w:val="clear" w:color="auto" w:fill="auto"/>
            <w:vAlign w:val="center"/>
            <w:hideMark/>
          </w:tcPr>
          <w:p w14:paraId="414CA4C3"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221 694 969,00</w:t>
            </w:r>
          </w:p>
        </w:tc>
        <w:tc>
          <w:tcPr>
            <w:tcW w:w="290" w:type="pct"/>
            <w:tcBorders>
              <w:top w:val="nil"/>
              <w:left w:val="nil"/>
              <w:bottom w:val="single" w:sz="4" w:space="0" w:color="auto"/>
              <w:right w:val="single" w:sz="4" w:space="0" w:color="auto"/>
            </w:tcBorders>
            <w:shd w:val="clear" w:color="auto" w:fill="auto"/>
            <w:vAlign w:val="center"/>
            <w:hideMark/>
          </w:tcPr>
          <w:p w14:paraId="3459A3F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6DF4B78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031FD6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8D425C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73 625 663,00</w:t>
            </w:r>
          </w:p>
        </w:tc>
        <w:tc>
          <w:tcPr>
            <w:tcW w:w="290" w:type="pct"/>
            <w:tcBorders>
              <w:top w:val="nil"/>
              <w:left w:val="nil"/>
              <w:bottom w:val="single" w:sz="4" w:space="0" w:color="auto"/>
              <w:right w:val="single" w:sz="4" w:space="0" w:color="auto"/>
            </w:tcBorders>
            <w:shd w:val="clear" w:color="auto" w:fill="auto"/>
            <w:vAlign w:val="center"/>
            <w:hideMark/>
          </w:tcPr>
          <w:p w14:paraId="7DB9FB5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73 848 265,00</w:t>
            </w:r>
          </w:p>
        </w:tc>
        <w:tc>
          <w:tcPr>
            <w:tcW w:w="567" w:type="pct"/>
            <w:tcBorders>
              <w:top w:val="nil"/>
              <w:left w:val="nil"/>
              <w:bottom w:val="single" w:sz="4" w:space="0" w:color="auto"/>
              <w:right w:val="single" w:sz="4" w:space="0" w:color="auto"/>
            </w:tcBorders>
            <w:shd w:val="clear" w:color="auto" w:fill="auto"/>
            <w:vAlign w:val="center"/>
            <w:hideMark/>
          </w:tcPr>
          <w:p w14:paraId="62EC0D5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74 221 041,00</w:t>
            </w:r>
          </w:p>
        </w:tc>
      </w:tr>
      <w:tr w:rsidR="001D0ECC" w:rsidRPr="001D0ECC" w14:paraId="5E142E94" w14:textId="77777777" w:rsidTr="006B6C0D">
        <w:trPr>
          <w:trHeight w:val="885"/>
        </w:trPr>
        <w:tc>
          <w:tcPr>
            <w:tcW w:w="668" w:type="pct"/>
            <w:vMerge/>
            <w:tcBorders>
              <w:top w:val="nil"/>
              <w:left w:val="single" w:sz="4" w:space="0" w:color="auto"/>
              <w:bottom w:val="single" w:sz="4" w:space="0" w:color="000000"/>
              <w:right w:val="single" w:sz="4" w:space="0" w:color="auto"/>
            </w:tcBorders>
            <w:vAlign w:val="center"/>
            <w:hideMark/>
          </w:tcPr>
          <w:p w14:paraId="7D29F1AF"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000000"/>
              <w:right w:val="single" w:sz="4" w:space="0" w:color="auto"/>
            </w:tcBorders>
            <w:vAlign w:val="center"/>
            <w:hideMark/>
          </w:tcPr>
          <w:p w14:paraId="4D29C3EE"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564E56F4"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Федеральный бюджет</w:t>
            </w:r>
          </w:p>
        </w:tc>
        <w:tc>
          <w:tcPr>
            <w:tcW w:w="608" w:type="pct"/>
            <w:tcBorders>
              <w:top w:val="nil"/>
              <w:left w:val="nil"/>
              <w:bottom w:val="single" w:sz="4" w:space="0" w:color="auto"/>
              <w:right w:val="single" w:sz="4" w:space="0" w:color="auto"/>
            </w:tcBorders>
            <w:shd w:val="clear" w:color="auto" w:fill="auto"/>
            <w:vAlign w:val="center"/>
            <w:hideMark/>
          </w:tcPr>
          <w:p w14:paraId="166AB226"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220 614 664,94</w:t>
            </w:r>
          </w:p>
        </w:tc>
        <w:tc>
          <w:tcPr>
            <w:tcW w:w="290" w:type="pct"/>
            <w:tcBorders>
              <w:top w:val="nil"/>
              <w:left w:val="nil"/>
              <w:bottom w:val="single" w:sz="4" w:space="0" w:color="auto"/>
              <w:right w:val="single" w:sz="4" w:space="0" w:color="auto"/>
            </w:tcBorders>
            <w:shd w:val="clear" w:color="auto" w:fill="auto"/>
            <w:vAlign w:val="center"/>
            <w:hideMark/>
          </w:tcPr>
          <w:p w14:paraId="164117A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5A36005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4B8082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31DDEB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73 293 814,77</w:t>
            </w:r>
          </w:p>
        </w:tc>
        <w:tc>
          <w:tcPr>
            <w:tcW w:w="290" w:type="pct"/>
            <w:tcBorders>
              <w:top w:val="nil"/>
              <w:left w:val="nil"/>
              <w:bottom w:val="single" w:sz="4" w:space="0" w:color="auto"/>
              <w:right w:val="single" w:sz="4" w:space="0" w:color="auto"/>
            </w:tcBorders>
            <w:shd w:val="clear" w:color="auto" w:fill="auto"/>
            <w:vAlign w:val="center"/>
            <w:hideMark/>
          </w:tcPr>
          <w:p w14:paraId="2BF5F9C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73 511 381,71</w:t>
            </w:r>
          </w:p>
        </w:tc>
        <w:tc>
          <w:tcPr>
            <w:tcW w:w="567" w:type="pct"/>
            <w:tcBorders>
              <w:top w:val="nil"/>
              <w:left w:val="nil"/>
              <w:bottom w:val="single" w:sz="4" w:space="0" w:color="auto"/>
              <w:right w:val="single" w:sz="4" w:space="0" w:color="auto"/>
            </w:tcBorders>
            <w:shd w:val="clear" w:color="auto" w:fill="auto"/>
            <w:vAlign w:val="center"/>
            <w:hideMark/>
          </w:tcPr>
          <w:p w14:paraId="167D403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73 809 468,46</w:t>
            </w:r>
          </w:p>
        </w:tc>
      </w:tr>
      <w:tr w:rsidR="001D0ECC" w:rsidRPr="001D0ECC" w14:paraId="072D211A" w14:textId="77777777" w:rsidTr="006B6C0D">
        <w:trPr>
          <w:trHeight w:val="840"/>
        </w:trPr>
        <w:tc>
          <w:tcPr>
            <w:tcW w:w="668" w:type="pct"/>
            <w:vMerge/>
            <w:tcBorders>
              <w:top w:val="nil"/>
              <w:left w:val="single" w:sz="4" w:space="0" w:color="auto"/>
              <w:bottom w:val="single" w:sz="4" w:space="0" w:color="000000"/>
              <w:right w:val="single" w:sz="4" w:space="0" w:color="auto"/>
            </w:tcBorders>
            <w:vAlign w:val="center"/>
            <w:hideMark/>
          </w:tcPr>
          <w:p w14:paraId="474BC5FF"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000000"/>
              <w:right w:val="single" w:sz="4" w:space="0" w:color="auto"/>
            </w:tcBorders>
            <w:vAlign w:val="center"/>
            <w:hideMark/>
          </w:tcPr>
          <w:p w14:paraId="40F7A67F"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77BB2E53"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Республиканский бюджет Республики Коми</w:t>
            </w:r>
          </w:p>
        </w:tc>
        <w:tc>
          <w:tcPr>
            <w:tcW w:w="608" w:type="pct"/>
            <w:tcBorders>
              <w:top w:val="nil"/>
              <w:left w:val="nil"/>
              <w:bottom w:val="single" w:sz="4" w:space="0" w:color="auto"/>
              <w:right w:val="single" w:sz="4" w:space="0" w:color="auto"/>
            </w:tcBorders>
            <w:shd w:val="clear" w:color="auto" w:fill="auto"/>
            <w:vAlign w:val="center"/>
            <w:hideMark/>
          </w:tcPr>
          <w:p w14:paraId="62ED1E56"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1 080 304,06</w:t>
            </w:r>
          </w:p>
        </w:tc>
        <w:tc>
          <w:tcPr>
            <w:tcW w:w="290" w:type="pct"/>
            <w:tcBorders>
              <w:top w:val="nil"/>
              <w:left w:val="nil"/>
              <w:bottom w:val="single" w:sz="4" w:space="0" w:color="auto"/>
              <w:right w:val="single" w:sz="4" w:space="0" w:color="auto"/>
            </w:tcBorders>
            <w:shd w:val="clear" w:color="auto" w:fill="auto"/>
            <w:vAlign w:val="center"/>
            <w:hideMark/>
          </w:tcPr>
          <w:p w14:paraId="3DB1B09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64CF970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AE18DA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A05378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331 848,23</w:t>
            </w:r>
          </w:p>
        </w:tc>
        <w:tc>
          <w:tcPr>
            <w:tcW w:w="290" w:type="pct"/>
            <w:tcBorders>
              <w:top w:val="nil"/>
              <w:left w:val="nil"/>
              <w:bottom w:val="single" w:sz="4" w:space="0" w:color="auto"/>
              <w:right w:val="single" w:sz="4" w:space="0" w:color="auto"/>
            </w:tcBorders>
            <w:shd w:val="clear" w:color="auto" w:fill="auto"/>
            <w:vAlign w:val="center"/>
            <w:hideMark/>
          </w:tcPr>
          <w:p w14:paraId="052F544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336 883,29</w:t>
            </w:r>
          </w:p>
        </w:tc>
        <w:tc>
          <w:tcPr>
            <w:tcW w:w="567" w:type="pct"/>
            <w:tcBorders>
              <w:top w:val="nil"/>
              <w:left w:val="nil"/>
              <w:bottom w:val="single" w:sz="4" w:space="0" w:color="auto"/>
              <w:right w:val="single" w:sz="4" w:space="0" w:color="auto"/>
            </w:tcBorders>
            <w:shd w:val="clear" w:color="auto" w:fill="auto"/>
            <w:vAlign w:val="center"/>
            <w:hideMark/>
          </w:tcPr>
          <w:p w14:paraId="03C0669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411 572,54</w:t>
            </w:r>
          </w:p>
        </w:tc>
      </w:tr>
      <w:tr w:rsidR="001D0ECC" w:rsidRPr="001D0ECC" w14:paraId="6FE95C66" w14:textId="77777777" w:rsidTr="006B6C0D">
        <w:trPr>
          <w:trHeight w:val="1290"/>
        </w:trPr>
        <w:tc>
          <w:tcPr>
            <w:tcW w:w="668" w:type="pct"/>
            <w:vMerge/>
            <w:tcBorders>
              <w:top w:val="nil"/>
              <w:left w:val="single" w:sz="4" w:space="0" w:color="auto"/>
              <w:bottom w:val="single" w:sz="4" w:space="0" w:color="000000"/>
              <w:right w:val="single" w:sz="4" w:space="0" w:color="auto"/>
            </w:tcBorders>
            <w:vAlign w:val="center"/>
            <w:hideMark/>
          </w:tcPr>
          <w:p w14:paraId="695B9F49"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000000"/>
              <w:right w:val="single" w:sz="4" w:space="0" w:color="auto"/>
            </w:tcBorders>
            <w:vAlign w:val="center"/>
            <w:hideMark/>
          </w:tcPr>
          <w:p w14:paraId="7AFAA03D"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7BE23380"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Бюджет муниципального образования, из них за счет средств:</w:t>
            </w:r>
          </w:p>
        </w:tc>
        <w:tc>
          <w:tcPr>
            <w:tcW w:w="608" w:type="pct"/>
            <w:tcBorders>
              <w:top w:val="nil"/>
              <w:left w:val="nil"/>
              <w:bottom w:val="single" w:sz="4" w:space="0" w:color="auto"/>
              <w:right w:val="single" w:sz="4" w:space="0" w:color="auto"/>
            </w:tcBorders>
            <w:shd w:val="clear" w:color="auto" w:fill="auto"/>
            <w:vAlign w:val="center"/>
            <w:hideMark/>
          </w:tcPr>
          <w:p w14:paraId="2FDEB2B5"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D7A915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32256F7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13149E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AECBC1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6F8BFC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2FE1438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77EE4F72" w14:textId="77777777" w:rsidTr="006B6C0D">
        <w:trPr>
          <w:trHeight w:val="660"/>
        </w:trPr>
        <w:tc>
          <w:tcPr>
            <w:tcW w:w="668" w:type="pct"/>
            <w:vMerge/>
            <w:tcBorders>
              <w:top w:val="nil"/>
              <w:left w:val="single" w:sz="4" w:space="0" w:color="auto"/>
              <w:bottom w:val="single" w:sz="4" w:space="0" w:color="000000"/>
              <w:right w:val="single" w:sz="4" w:space="0" w:color="auto"/>
            </w:tcBorders>
            <w:vAlign w:val="center"/>
            <w:hideMark/>
          </w:tcPr>
          <w:p w14:paraId="668AAFA3"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000000"/>
              <w:right w:val="single" w:sz="4" w:space="0" w:color="auto"/>
            </w:tcBorders>
            <w:vAlign w:val="center"/>
            <w:hideMark/>
          </w:tcPr>
          <w:p w14:paraId="7180E058"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782B91E4"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Местного бюджета</w:t>
            </w:r>
          </w:p>
        </w:tc>
        <w:tc>
          <w:tcPr>
            <w:tcW w:w="608" w:type="pct"/>
            <w:tcBorders>
              <w:top w:val="nil"/>
              <w:left w:val="nil"/>
              <w:bottom w:val="single" w:sz="4" w:space="0" w:color="auto"/>
              <w:right w:val="single" w:sz="4" w:space="0" w:color="auto"/>
            </w:tcBorders>
            <w:shd w:val="clear" w:color="auto" w:fill="auto"/>
            <w:vAlign w:val="center"/>
            <w:hideMark/>
          </w:tcPr>
          <w:p w14:paraId="3A88D6D5"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EA67EB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445854C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BB91A6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736BF8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 </w:t>
            </w:r>
          </w:p>
        </w:tc>
        <w:tc>
          <w:tcPr>
            <w:tcW w:w="290" w:type="pct"/>
            <w:tcBorders>
              <w:top w:val="nil"/>
              <w:left w:val="nil"/>
              <w:bottom w:val="single" w:sz="4" w:space="0" w:color="auto"/>
              <w:right w:val="single" w:sz="4" w:space="0" w:color="auto"/>
            </w:tcBorders>
            <w:shd w:val="clear" w:color="auto" w:fill="auto"/>
            <w:vAlign w:val="center"/>
            <w:hideMark/>
          </w:tcPr>
          <w:p w14:paraId="6A5E7D4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 </w:t>
            </w:r>
          </w:p>
        </w:tc>
        <w:tc>
          <w:tcPr>
            <w:tcW w:w="567" w:type="pct"/>
            <w:tcBorders>
              <w:top w:val="nil"/>
              <w:left w:val="nil"/>
              <w:bottom w:val="single" w:sz="4" w:space="0" w:color="auto"/>
              <w:right w:val="single" w:sz="4" w:space="0" w:color="auto"/>
            </w:tcBorders>
            <w:shd w:val="clear" w:color="auto" w:fill="auto"/>
            <w:vAlign w:val="center"/>
            <w:hideMark/>
          </w:tcPr>
          <w:p w14:paraId="45F8E17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 </w:t>
            </w:r>
          </w:p>
        </w:tc>
      </w:tr>
      <w:tr w:rsidR="001D0ECC" w:rsidRPr="001D0ECC" w14:paraId="7C927970" w14:textId="77777777" w:rsidTr="006B6C0D">
        <w:trPr>
          <w:trHeight w:val="960"/>
        </w:trPr>
        <w:tc>
          <w:tcPr>
            <w:tcW w:w="668" w:type="pct"/>
            <w:vMerge/>
            <w:tcBorders>
              <w:top w:val="nil"/>
              <w:left w:val="single" w:sz="4" w:space="0" w:color="auto"/>
              <w:bottom w:val="single" w:sz="4" w:space="0" w:color="000000"/>
              <w:right w:val="single" w:sz="4" w:space="0" w:color="auto"/>
            </w:tcBorders>
            <w:vAlign w:val="center"/>
            <w:hideMark/>
          </w:tcPr>
          <w:p w14:paraId="0C6AB19E"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000000"/>
              <w:right w:val="single" w:sz="4" w:space="0" w:color="auto"/>
            </w:tcBorders>
            <w:vAlign w:val="center"/>
            <w:hideMark/>
          </w:tcPr>
          <w:p w14:paraId="742CAEC5"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7139BA7E"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Средства от приносящей доход деятельности</w:t>
            </w:r>
          </w:p>
        </w:tc>
        <w:tc>
          <w:tcPr>
            <w:tcW w:w="608" w:type="pct"/>
            <w:tcBorders>
              <w:top w:val="nil"/>
              <w:left w:val="nil"/>
              <w:bottom w:val="single" w:sz="4" w:space="0" w:color="auto"/>
              <w:right w:val="single" w:sz="4" w:space="0" w:color="auto"/>
            </w:tcBorders>
            <w:shd w:val="clear" w:color="auto" w:fill="auto"/>
            <w:vAlign w:val="center"/>
            <w:hideMark/>
          </w:tcPr>
          <w:p w14:paraId="4EB46896"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A1D233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4ADD2EA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2539AB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C62C3A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3F8DCD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2D3C479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3B60A590" w14:textId="77777777" w:rsidTr="006B6C0D">
        <w:trPr>
          <w:trHeight w:val="405"/>
        </w:trPr>
        <w:tc>
          <w:tcPr>
            <w:tcW w:w="668" w:type="pct"/>
            <w:vMerge w:val="restart"/>
            <w:tcBorders>
              <w:top w:val="nil"/>
              <w:left w:val="single" w:sz="4" w:space="0" w:color="auto"/>
              <w:bottom w:val="single" w:sz="4" w:space="0" w:color="auto"/>
              <w:right w:val="single" w:sz="4" w:space="0" w:color="auto"/>
            </w:tcBorders>
            <w:shd w:val="clear" w:color="auto" w:fill="auto"/>
            <w:vAlign w:val="center"/>
            <w:hideMark/>
          </w:tcPr>
          <w:p w14:paraId="1A49AFE1" w14:textId="77777777" w:rsidR="001D0ECC" w:rsidRPr="001D0ECC" w:rsidRDefault="001D0ECC" w:rsidP="001D0ECC">
            <w:pPr>
              <w:spacing w:after="0" w:line="240" w:lineRule="auto"/>
              <w:rPr>
                <w:rFonts w:ascii="Times New Roman" w:eastAsia="Times New Roman" w:hAnsi="Times New Roman" w:cs="Times New Roman"/>
                <w:b/>
                <w:bCs/>
                <w:sz w:val="24"/>
                <w:szCs w:val="24"/>
                <w:u w:val="single"/>
              </w:rPr>
            </w:pPr>
            <w:r w:rsidRPr="001D0ECC">
              <w:rPr>
                <w:rFonts w:ascii="Times New Roman" w:eastAsia="Times New Roman" w:hAnsi="Times New Roman" w:cs="Times New Roman"/>
                <w:b/>
                <w:bCs/>
                <w:sz w:val="24"/>
                <w:szCs w:val="24"/>
                <w:u w:val="single"/>
              </w:rPr>
              <w:t>Подпрограмма 2</w:t>
            </w:r>
          </w:p>
        </w:tc>
        <w:tc>
          <w:tcPr>
            <w:tcW w:w="879" w:type="pct"/>
            <w:vMerge w:val="restart"/>
            <w:tcBorders>
              <w:top w:val="nil"/>
              <w:left w:val="single" w:sz="4" w:space="0" w:color="auto"/>
              <w:bottom w:val="single" w:sz="4" w:space="0" w:color="auto"/>
              <w:right w:val="single" w:sz="4" w:space="0" w:color="auto"/>
            </w:tcBorders>
            <w:shd w:val="clear" w:color="auto" w:fill="auto"/>
            <w:vAlign w:val="center"/>
            <w:hideMark/>
          </w:tcPr>
          <w:p w14:paraId="17ED1DB0"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"Развитие системы дополнительного образования"</w:t>
            </w:r>
          </w:p>
        </w:tc>
        <w:tc>
          <w:tcPr>
            <w:tcW w:w="708" w:type="pct"/>
            <w:tcBorders>
              <w:top w:val="nil"/>
              <w:left w:val="nil"/>
              <w:bottom w:val="single" w:sz="4" w:space="0" w:color="auto"/>
              <w:right w:val="single" w:sz="4" w:space="0" w:color="auto"/>
            </w:tcBorders>
            <w:shd w:val="clear" w:color="auto" w:fill="auto"/>
            <w:vAlign w:val="center"/>
            <w:hideMark/>
          </w:tcPr>
          <w:p w14:paraId="7E989F55"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Всего, в том числе:</w:t>
            </w:r>
          </w:p>
        </w:tc>
        <w:tc>
          <w:tcPr>
            <w:tcW w:w="608" w:type="pct"/>
            <w:tcBorders>
              <w:top w:val="nil"/>
              <w:left w:val="nil"/>
              <w:bottom w:val="single" w:sz="4" w:space="0" w:color="auto"/>
              <w:right w:val="single" w:sz="4" w:space="0" w:color="auto"/>
            </w:tcBorders>
            <w:shd w:val="clear" w:color="auto" w:fill="auto"/>
            <w:vAlign w:val="center"/>
            <w:hideMark/>
          </w:tcPr>
          <w:p w14:paraId="40257B23"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202 372 082,34</w:t>
            </w:r>
          </w:p>
        </w:tc>
        <w:tc>
          <w:tcPr>
            <w:tcW w:w="290" w:type="pct"/>
            <w:tcBorders>
              <w:top w:val="nil"/>
              <w:left w:val="nil"/>
              <w:bottom w:val="single" w:sz="4" w:space="0" w:color="auto"/>
              <w:right w:val="single" w:sz="4" w:space="0" w:color="auto"/>
            </w:tcBorders>
            <w:shd w:val="clear" w:color="auto" w:fill="auto"/>
            <w:vAlign w:val="center"/>
            <w:hideMark/>
          </w:tcPr>
          <w:p w14:paraId="78F1BFE8"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24 471 004,38</w:t>
            </w:r>
          </w:p>
        </w:tc>
        <w:tc>
          <w:tcPr>
            <w:tcW w:w="409" w:type="pct"/>
            <w:tcBorders>
              <w:top w:val="nil"/>
              <w:left w:val="nil"/>
              <w:bottom w:val="single" w:sz="4" w:space="0" w:color="auto"/>
              <w:right w:val="single" w:sz="4" w:space="0" w:color="auto"/>
            </w:tcBorders>
            <w:shd w:val="clear" w:color="auto" w:fill="auto"/>
            <w:vAlign w:val="center"/>
            <w:hideMark/>
          </w:tcPr>
          <w:p w14:paraId="6D5C3172"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32 845 148,74</w:t>
            </w:r>
          </w:p>
        </w:tc>
        <w:tc>
          <w:tcPr>
            <w:tcW w:w="290" w:type="pct"/>
            <w:tcBorders>
              <w:top w:val="nil"/>
              <w:left w:val="nil"/>
              <w:bottom w:val="single" w:sz="4" w:space="0" w:color="auto"/>
              <w:right w:val="single" w:sz="4" w:space="0" w:color="auto"/>
            </w:tcBorders>
            <w:shd w:val="clear" w:color="auto" w:fill="auto"/>
            <w:vAlign w:val="center"/>
            <w:hideMark/>
          </w:tcPr>
          <w:p w14:paraId="04E1E086"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30 539 746,37</w:t>
            </w:r>
          </w:p>
        </w:tc>
        <w:tc>
          <w:tcPr>
            <w:tcW w:w="290" w:type="pct"/>
            <w:tcBorders>
              <w:top w:val="nil"/>
              <w:left w:val="nil"/>
              <w:bottom w:val="single" w:sz="4" w:space="0" w:color="auto"/>
              <w:right w:val="single" w:sz="4" w:space="0" w:color="auto"/>
            </w:tcBorders>
            <w:shd w:val="clear" w:color="auto" w:fill="auto"/>
            <w:vAlign w:val="center"/>
            <w:hideMark/>
          </w:tcPr>
          <w:p w14:paraId="686F1CC4"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38 970 292,07</w:t>
            </w:r>
          </w:p>
        </w:tc>
        <w:tc>
          <w:tcPr>
            <w:tcW w:w="290" w:type="pct"/>
            <w:tcBorders>
              <w:top w:val="nil"/>
              <w:left w:val="nil"/>
              <w:bottom w:val="single" w:sz="4" w:space="0" w:color="auto"/>
              <w:right w:val="single" w:sz="4" w:space="0" w:color="auto"/>
            </w:tcBorders>
            <w:shd w:val="clear" w:color="auto" w:fill="auto"/>
            <w:vAlign w:val="center"/>
            <w:hideMark/>
          </w:tcPr>
          <w:p w14:paraId="09AF6BDD"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37 404 445,39</w:t>
            </w:r>
          </w:p>
        </w:tc>
        <w:tc>
          <w:tcPr>
            <w:tcW w:w="567" w:type="pct"/>
            <w:tcBorders>
              <w:top w:val="nil"/>
              <w:left w:val="nil"/>
              <w:bottom w:val="single" w:sz="4" w:space="0" w:color="auto"/>
              <w:right w:val="single" w:sz="4" w:space="0" w:color="auto"/>
            </w:tcBorders>
            <w:shd w:val="clear" w:color="auto" w:fill="auto"/>
            <w:vAlign w:val="center"/>
            <w:hideMark/>
          </w:tcPr>
          <w:p w14:paraId="29C9BCE7"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38 141 445,39</w:t>
            </w:r>
          </w:p>
        </w:tc>
      </w:tr>
      <w:tr w:rsidR="001D0ECC" w:rsidRPr="001D0ECC" w14:paraId="6EDAA187"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05BC4F45" w14:textId="77777777" w:rsidR="001D0ECC" w:rsidRPr="001D0ECC" w:rsidRDefault="001D0ECC" w:rsidP="001D0ECC">
            <w:pPr>
              <w:spacing w:after="0" w:line="240" w:lineRule="auto"/>
              <w:rPr>
                <w:rFonts w:ascii="Times New Roman" w:eastAsia="Times New Roman" w:hAnsi="Times New Roman" w:cs="Times New Roman"/>
                <w:b/>
                <w:bCs/>
                <w:sz w:val="24"/>
                <w:szCs w:val="24"/>
                <w:u w:val="single"/>
              </w:rPr>
            </w:pPr>
          </w:p>
        </w:tc>
        <w:tc>
          <w:tcPr>
            <w:tcW w:w="879" w:type="pct"/>
            <w:vMerge/>
            <w:tcBorders>
              <w:top w:val="nil"/>
              <w:left w:val="single" w:sz="4" w:space="0" w:color="auto"/>
              <w:bottom w:val="single" w:sz="4" w:space="0" w:color="auto"/>
              <w:right w:val="single" w:sz="4" w:space="0" w:color="auto"/>
            </w:tcBorders>
            <w:vAlign w:val="center"/>
            <w:hideMark/>
          </w:tcPr>
          <w:p w14:paraId="2439C842"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57C45CAC"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Федеральный бюджет</w:t>
            </w:r>
          </w:p>
        </w:tc>
        <w:tc>
          <w:tcPr>
            <w:tcW w:w="608" w:type="pct"/>
            <w:tcBorders>
              <w:top w:val="nil"/>
              <w:left w:val="nil"/>
              <w:bottom w:val="single" w:sz="4" w:space="0" w:color="auto"/>
              <w:right w:val="single" w:sz="4" w:space="0" w:color="auto"/>
            </w:tcBorders>
            <w:shd w:val="clear" w:color="auto" w:fill="auto"/>
            <w:vAlign w:val="center"/>
            <w:hideMark/>
          </w:tcPr>
          <w:p w14:paraId="23242461"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C945450"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217347F2"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E9BE24F"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D45D0E9"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A6C36D1"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447F9DEF"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r>
      <w:tr w:rsidR="001D0ECC" w:rsidRPr="001D0ECC" w14:paraId="10B29B5C"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5473B1BA" w14:textId="77777777" w:rsidR="001D0ECC" w:rsidRPr="001D0ECC" w:rsidRDefault="001D0ECC" w:rsidP="001D0ECC">
            <w:pPr>
              <w:spacing w:after="0" w:line="240" w:lineRule="auto"/>
              <w:rPr>
                <w:rFonts w:ascii="Times New Roman" w:eastAsia="Times New Roman" w:hAnsi="Times New Roman" w:cs="Times New Roman"/>
                <w:b/>
                <w:bCs/>
                <w:sz w:val="24"/>
                <w:szCs w:val="24"/>
                <w:u w:val="single"/>
              </w:rPr>
            </w:pPr>
          </w:p>
        </w:tc>
        <w:tc>
          <w:tcPr>
            <w:tcW w:w="879" w:type="pct"/>
            <w:vMerge/>
            <w:tcBorders>
              <w:top w:val="nil"/>
              <w:left w:val="single" w:sz="4" w:space="0" w:color="auto"/>
              <w:bottom w:val="single" w:sz="4" w:space="0" w:color="auto"/>
              <w:right w:val="single" w:sz="4" w:space="0" w:color="auto"/>
            </w:tcBorders>
            <w:vAlign w:val="center"/>
            <w:hideMark/>
          </w:tcPr>
          <w:p w14:paraId="757605CF"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4BC9BCDA"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Республиканский бюджет Республики Коми</w:t>
            </w:r>
          </w:p>
        </w:tc>
        <w:tc>
          <w:tcPr>
            <w:tcW w:w="608" w:type="pct"/>
            <w:tcBorders>
              <w:top w:val="nil"/>
              <w:left w:val="nil"/>
              <w:bottom w:val="single" w:sz="4" w:space="0" w:color="auto"/>
              <w:right w:val="single" w:sz="4" w:space="0" w:color="auto"/>
            </w:tcBorders>
            <w:shd w:val="clear" w:color="auto" w:fill="auto"/>
            <w:vAlign w:val="center"/>
            <w:hideMark/>
          </w:tcPr>
          <w:p w14:paraId="155ECB58"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95 684 079,75</w:t>
            </w:r>
          </w:p>
        </w:tc>
        <w:tc>
          <w:tcPr>
            <w:tcW w:w="290" w:type="pct"/>
            <w:tcBorders>
              <w:top w:val="nil"/>
              <w:left w:val="nil"/>
              <w:bottom w:val="single" w:sz="4" w:space="0" w:color="auto"/>
              <w:right w:val="single" w:sz="4" w:space="0" w:color="auto"/>
            </w:tcBorders>
            <w:shd w:val="clear" w:color="auto" w:fill="auto"/>
            <w:vAlign w:val="center"/>
            <w:hideMark/>
          </w:tcPr>
          <w:p w14:paraId="70ABA1C4"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18 737 019,91</w:t>
            </w:r>
          </w:p>
        </w:tc>
        <w:tc>
          <w:tcPr>
            <w:tcW w:w="409" w:type="pct"/>
            <w:tcBorders>
              <w:top w:val="nil"/>
              <w:left w:val="nil"/>
              <w:bottom w:val="single" w:sz="4" w:space="0" w:color="auto"/>
              <w:right w:val="single" w:sz="4" w:space="0" w:color="auto"/>
            </w:tcBorders>
            <w:shd w:val="clear" w:color="auto" w:fill="auto"/>
            <w:vAlign w:val="center"/>
            <w:hideMark/>
          </w:tcPr>
          <w:p w14:paraId="0369E241"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12 483 063,84</w:t>
            </w:r>
          </w:p>
        </w:tc>
        <w:tc>
          <w:tcPr>
            <w:tcW w:w="290" w:type="pct"/>
            <w:tcBorders>
              <w:top w:val="nil"/>
              <w:left w:val="nil"/>
              <w:bottom w:val="single" w:sz="4" w:space="0" w:color="auto"/>
              <w:right w:val="single" w:sz="4" w:space="0" w:color="auto"/>
            </w:tcBorders>
            <w:shd w:val="clear" w:color="auto" w:fill="auto"/>
            <w:vAlign w:val="center"/>
            <w:hideMark/>
          </w:tcPr>
          <w:p w14:paraId="10198972"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16 222 696,00</w:t>
            </w:r>
          </w:p>
        </w:tc>
        <w:tc>
          <w:tcPr>
            <w:tcW w:w="290" w:type="pct"/>
            <w:tcBorders>
              <w:top w:val="nil"/>
              <w:left w:val="nil"/>
              <w:bottom w:val="single" w:sz="4" w:space="0" w:color="auto"/>
              <w:right w:val="single" w:sz="4" w:space="0" w:color="auto"/>
            </w:tcBorders>
            <w:shd w:val="clear" w:color="auto" w:fill="auto"/>
            <w:vAlign w:val="center"/>
            <w:hideMark/>
          </w:tcPr>
          <w:p w14:paraId="3EBA85DF"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16 812 000,00</w:t>
            </w:r>
          </w:p>
        </w:tc>
        <w:tc>
          <w:tcPr>
            <w:tcW w:w="290" w:type="pct"/>
            <w:tcBorders>
              <w:top w:val="nil"/>
              <w:left w:val="nil"/>
              <w:bottom w:val="single" w:sz="4" w:space="0" w:color="auto"/>
              <w:right w:val="single" w:sz="4" w:space="0" w:color="auto"/>
            </w:tcBorders>
            <w:shd w:val="clear" w:color="auto" w:fill="auto"/>
            <w:vAlign w:val="center"/>
            <w:hideMark/>
          </w:tcPr>
          <w:p w14:paraId="14AEA357"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15 714 650,00</w:t>
            </w:r>
          </w:p>
        </w:tc>
        <w:tc>
          <w:tcPr>
            <w:tcW w:w="567" w:type="pct"/>
            <w:tcBorders>
              <w:top w:val="nil"/>
              <w:left w:val="nil"/>
              <w:bottom w:val="single" w:sz="4" w:space="0" w:color="auto"/>
              <w:right w:val="single" w:sz="4" w:space="0" w:color="auto"/>
            </w:tcBorders>
            <w:shd w:val="clear" w:color="auto" w:fill="auto"/>
            <w:vAlign w:val="center"/>
            <w:hideMark/>
          </w:tcPr>
          <w:p w14:paraId="0ABD0698"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15 714 650,00</w:t>
            </w:r>
          </w:p>
        </w:tc>
      </w:tr>
      <w:tr w:rsidR="001D0ECC" w:rsidRPr="001D0ECC" w14:paraId="40DEB006"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2EFEDD5B" w14:textId="77777777" w:rsidR="001D0ECC" w:rsidRPr="001D0ECC" w:rsidRDefault="001D0ECC" w:rsidP="001D0ECC">
            <w:pPr>
              <w:spacing w:after="0" w:line="240" w:lineRule="auto"/>
              <w:rPr>
                <w:rFonts w:ascii="Times New Roman" w:eastAsia="Times New Roman" w:hAnsi="Times New Roman" w:cs="Times New Roman"/>
                <w:b/>
                <w:bCs/>
                <w:sz w:val="24"/>
                <w:szCs w:val="24"/>
                <w:u w:val="single"/>
              </w:rPr>
            </w:pPr>
          </w:p>
        </w:tc>
        <w:tc>
          <w:tcPr>
            <w:tcW w:w="879" w:type="pct"/>
            <w:vMerge/>
            <w:tcBorders>
              <w:top w:val="nil"/>
              <w:left w:val="single" w:sz="4" w:space="0" w:color="auto"/>
              <w:bottom w:val="single" w:sz="4" w:space="0" w:color="auto"/>
              <w:right w:val="single" w:sz="4" w:space="0" w:color="auto"/>
            </w:tcBorders>
            <w:vAlign w:val="center"/>
            <w:hideMark/>
          </w:tcPr>
          <w:p w14:paraId="027ECA19"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551BD2FC"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Бюджет муниципального образования, из них за счет средств:</w:t>
            </w:r>
          </w:p>
        </w:tc>
        <w:tc>
          <w:tcPr>
            <w:tcW w:w="608" w:type="pct"/>
            <w:tcBorders>
              <w:top w:val="nil"/>
              <w:left w:val="nil"/>
              <w:bottom w:val="single" w:sz="4" w:space="0" w:color="auto"/>
              <w:right w:val="single" w:sz="4" w:space="0" w:color="auto"/>
            </w:tcBorders>
            <w:shd w:val="clear" w:color="auto" w:fill="auto"/>
            <w:vAlign w:val="center"/>
            <w:hideMark/>
          </w:tcPr>
          <w:p w14:paraId="2779E657"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106 688 002,59</w:t>
            </w:r>
          </w:p>
        </w:tc>
        <w:tc>
          <w:tcPr>
            <w:tcW w:w="290" w:type="pct"/>
            <w:tcBorders>
              <w:top w:val="nil"/>
              <w:left w:val="nil"/>
              <w:bottom w:val="single" w:sz="4" w:space="0" w:color="auto"/>
              <w:right w:val="single" w:sz="4" w:space="0" w:color="auto"/>
            </w:tcBorders>
            <w:shd w:val="clear" w:color="auto" w:fill="auto"/>
            <w:vAlign w:val="center"/>
            <w:hideMark/>
          </w:tcPr>
          <w:p w14:paraId="0A866B74"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5 733 984,47</w:t>
            </w:r>
          </w:p>
        </w:tc>
        <w:tc>
          <w:tcPr>
            <w:tcW w:w="409" w:type="pct"/>
            <w:tcBorders>
              <w:top w:val="nil"/>
              <w:left w:val="nil"/>
              <w:bottom w:val="single" w:sz="4" w:space="0" w:color="auto"/>
              <w:right w:val="single" w:sz="4" w:space="0" w:color="auto"/>
            </w:tcBorders>
            <w:shd w:val="clear" w:color="auto" w:fill="auto"/>
            <w:vAlign w:val="center"/>
            <w:hideMark/>
          </w:tcPr>
          <w:p w14:paraId="61D4FE6E"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20 362 084,90</w:t>
            </w:r>
          </w:p>
        </w:tc>
        <w:tc>
          <w:tcPr>
            <w:tcW w:w="290" w:type="pct"/>
            <w:tcBorders>
              <w:top w:val="nil"/>
              <w:left w:val="nil"/>
              <w:bottom w:val="single" w:sz="4" w:space="0" w:color="auto"/>
              <w:right w:val="single" w:sz="4" w:space="0" w:color="auto"/>
            </w:tcBorders>
            <w:shd w:val="clear" w:color="auto" w:fill="auto"/>
            <w:vAlign w:val="center"/>
            <w:hideMark/>
          </w:tcPr>
          <w:p w14:paraId="4331B221"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14 317 050,37</w:t>
            </w:r>
          </w:p>
        </w:tc>
        <w:tc>
          <w:tcPr>
            <w:tcW w:w="290" w:type="pct"/>
            <w:tcBorders>
              <w:top w:val="nil"/>
              <w:left w:val="nil"/>
              <w:bottom w:val="single" w:sz="4" w:space="0" w:color="auto"/>
              <w:right w:val="single" w:sz="4" w:space="0" w:color="auto"/>
            </w:tcBorders>
            <w:shd w:val="clear" w:color="auto" w:fill="auto"/>
            <w:vAlign w:val="center"/>
            <w:hideMark/>
          </w:tcPr>
          <w:p w14:paraId="648B729A"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22 158 292,07</w:t>
            </w:r>
          </w:p>
        </w:tc>
        <w:tc>
          <w:tcPr>
            <w:tcW w:w="290" w:type="pct"/>
            <w:tcBorders>
              <w:top w:val="nil"/>
              <w:left w:val="nil"/>
              <w:bottom w:val="single" w:sz="4" w:space="0" w:color="auto"/>
              <w:right w:val="single" w:sz="4" w:space="0" w:color="auto"/>
            </w:tcBorders>
            <w:shd w:val="clear" w:color="auto" w:fill="auto"/>
            <w:vAlign w:val="center"/>
            <w:hideMark/>
          </w:tcPr>
          <w:p w14:paraId="54B87D3F"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21 689 795,39</w:t>
            </w:r>
          </w:p>
        </w:tc>
        <w:tc>
          <w:tcPr>
            <w:tcW w:w="567" w:type="pct"/>
            <w:tcBorders>
              <w:top w:val="nil"/>
              <w:left w:val="nil"/>
              <w:bottom w:val="single" w:sz="4" w:space="0" w:color="auto"/>
              <w:right w:val="single" w:sz="4" w:space="0" w:color="auto"/>
            </w:tcBorders>
            <w:shd w:val="clear" w:color="auto" w:fill="auto"/>
            <w:vAlign w:val="center"/>
            <w:hideMark/>
          </w:tcPr>
          <w:p w14:paraId="44A9CB07"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22 426 795,39</w:t>
            </w:r>
          </w:p>
        </w:tc>
      </w:tr>
      <w:tr w:rsidR="001D0ECC" w:rsidRPr="001D0ECC" w14:paraId="08A37B92"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3A139FE9" w14:textId="77777777" w:rsidR="001D0ECC" w:rsidRPr="001D0ECC" w:rsidRDefault="001D0ECC" w:rsidP="001D0ECC">
            <w:pPr>
              <w:spacing w:after="0" w:line="240" w:lineRule="auto"/>
              <w:rPr>
                <w:rFonts w:ascii="Times New Roman" w:eastAsia="Times New Roman" w:hAnsi="Times New Roman" w:cs="Times New Roman"/>
                <w:b/>
                <w:bCs/>
                <w:sz w:val="24"/>
                <w:szCs w:val="24"/>
                <w:u w:val="single"/>
              </w:rPr>
            </w:pPr>
          </w:p>
        </w:tc>
        <w:tc>
          <w:tcPr>
            <w:tcW w:w="879" w:type="pct"/>
            <w:vMerge/>
            <w:tcBorders>
              <w:top w:val="nil"/>
              <w:left w:val="single" w:sz="4" w:space="0" w:color="auto"/>
              <w:bottom w:val="single" w:sz="4" w:space="0" w:color="auto"/>
              <w:right w:val="single" w:sz="4" w:space="0" w:color="auto"/>
            </w:tcBorders>
            <w:vAlign w:val="center"/>
            <w:hideMark/>
          </w:tcPr>
          <w:p w14:paraId="1DEA7D4C"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47D5834F"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Местного бюджета</w:t>
            </w:r>
          </w:p>
        </w:tc>
        <w:tc>
          <w:tcPr>
            <w:tcW w:w="608" w:type="pct"/>
            <w:tcBorders>
              <w:top w:val="nil"/>
              <w:left w:val="nil"/>
              <w:bottom w:val="single" w:sz="4" w:space="0" w:color="auto"/>
              <w:right w:val="single" w:sz="4" w:space="0" w:color="auto"/>
            </w:tcBorders>
            <w:shd w:val="clear" w:color="auto" w:fill="auto"/>
            <w:vAlign w:val="center"/>
            <w:hideMark/>
          </w:tcPr>
          <w:p w14:paraId="651B381A"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106 688 002,59</w:t>
            </w:r>
          </w:p>
        </w:tc>
        <w:tc>
          <w:tcPr>
            <w:tcW w:w="290" w:type="pct"/>
            <w:tcBorders>
              <w:top w:val="nil"/>
              <w:left w:val="nil"/>
              <w:bottom w:val="single" w:sz="4" w:space="0" w:color="auto"/>
              <w:right w:val="single" w:sz="4" w:space="0" w:color="auto"/>
            </w:tcBorders>
            <w:shd w:val="clear" w:color="auto" w:fill="auto"/>
            <w:vAlign w:val="center"/>
            <w:hideMark/>
          </w:tcPr>
          <w:p w14:paraId="60442572"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5 733 984,47</w:t>
            </w:r>
          </w:p>
        </w:tc>
        <w:tc>
          <w:tcPr>
            <w:tcW w:w="409" w:type="pct"/>
            <w:tcBorders>
              <w:top w:val="nil"/>
              <w:left w:val="nil"/>
              <w:bottom w:val="single" w:sz="4" w:space="0" w:color="auto"/>
              <w:right w:val="single" w:sz="4" w:space="0" w:color="auto"/>
            </w:tcBorders>
            <w:shd w:val="clear" w:color="auto" w:fill="auto"/>
            <w:vAlign w:val="center"/>
            <w:hideMark/>
          </w:tcPr>
          <w:p w14:paraId="315D64C0"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20 362 084,90</w:t>
            </w:r>
          </w:p>
        </w:tc>
        <w:tc>
          <w:tcPr>
            <w:tcW w:w="290" w:type="pct"/>
            <w:tcBorders>
              <w:top w:val="nil"/>
              <w:left w:val="nil"/>
              <w:bottom w:val="single" w:sz="4" w:space="0" w:color="auto"/>
              <w:right w:val="single" w:sz="4" w:space="0" w:color="auto"/>
            </w:tcBorders>
            <w:shd w:val="clear" w:color="auto" w:fill="auto"/>
            <w:vAlign w:val="center"/>
            <w:hideMark/>
          </w:tcPr>
          <w:p w14:paraId="66EEE786"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14 317 050,37</w:t>
            </w:r>
          </w:p>
        </w:tc>
        <w:tc>
          <w:tcPr>
            <w:tcW w:w="290" w:type="pct"/>
            <w:tcBorders>
              <w:top w:val="nil"/>
              <w:left w:val="nil"/>
              <w:bottom w:val="single" w:sz="4" w:space="0" w:color="auto"/>
              <w:right w:val="single" w:sz="4" w:space="0" w:color="auto"/>
            </w:tcBorders>
            <w:shd w:val="clear" w:color="auto" w:fill="auto"/>
            <w:vAlign w:val="center"/>
            <w:hideMark/>
          </w:tcPr>
          <w:p w14:paraId="7634EE59"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22 158 292,07</w:t>
            </w:r>
          </w:p>
        </w:tc>
        <w:tc>
          <w:tcPr>
            <w:tcW w:w="290" w:type="pct"/>
            <w:tcBorders>
              <w:top w:val="nil"/>
              <w:left w:val="nil"/>
              <w:bottom w:val="single" w:sz="4" w:space="0" w:color="auto"/>
              <w:right w:val="single" w:sz="4" w:space="0" w:color="auto"/>
            </w:tcBorders>
            <w:shd w:val="clear" w:color="auto" w:fill="auto"/>
            <w:vAlign w:val="center"/>
            <w:hideMark/>
          </w:tcPr>
          <w:p w14:paraId="67A8B109"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21 689 795,39</w:t>
            </w:r>
          </w:p>
        </w:tc>
        <w:tc>
          <w:tcPr>
            <w:tcW w:w="567" w:type="pct"/>
            <w:tcBorders>
              <w:top w:val="nil"/>
              <w:left w:val="nil"/>
              <w:bottom w:val="single" w:sz="4" w:space="0" w:color="auto"/>
              <w:right w:val="single" w:sz="4" w:space="0" w:color="auto"/>
            </w:tcBorders>
            <w:shd w:val="clear" w:color="auto" w:fill="auto"/>
            <w:vAlign w:val="center"/>
            <w:hideMark/>
          </w:tcPr>
          <w:p w14:paraId="4D9C84E7"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22 426 795,39</w:t>
            </w:r>
          </w:p>
        </w:tc>
      </w:tr>
      <w:tr w:rsidR="001D0ECC" w:rsidRPr="001D0ECC" w14:paraId="70ABD1CC"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02C847DD" w14:textId="77777777" w:rsidR="001D0ECC" w:rsidRPr="001D0ECC" w:rsidRDefault="001D0ECC" w:rsidP="001D0ECC">
            <w:pPr>
              <w:spacing w:after="0" w:line="240" w:lineRule="auto"/>
              <w:rPr>
                <w:rFonts w:ascii="Times New Roman" w:eastAsia="Times New Roman" w:hAnsi="Times New Roman" w:cs="Times New Roman"/>
                <w:b/>
                <w:bCs/>
                <w:sz w:val="24"/>
                <w:szCs w:val="24"/>
                <w:u w:val="single"/>
              </w:rPr>
            </w:pPr>
          </w:p>
        </w:tc>
        <w:tc>
          <w:tcPr>
            <w:tcW w:w="879" w:type="pct"/>
            <w:vMerge/>
            <w:tcBorders>
              <w:top w:val="nil"/>
              <w:left w:val="single" w:sz="4" w:space="0" w:color="auto"/>
              <w:bottom w:val="single" w:sz="4" w:space="0" w:color="auto"/>
              <w:right w:val="single" w:sz="4" w:space="0" w:color="auto"/>
            </w:tcBorders>
            <w:vAlign w:val="center"/>
            <w:hideMark/>
          </w:tcPr>
          <w:p w14:paraId="5879A91F"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4E5A012D"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Средства от приносящей доход деятельности</w:t>
            </w:r>
          </w:p>
        </w:tc>
        <w:tc>
          <w:tcPr>
            <w:tcW w:w="608" w:type="pct"/>
            <w:tcBorders>
              <w:top w:val="nil"/>
              <w:left w:val="nil"/>
              <w:bottom w:val="single" w:sz="4" w:space="0" w:color="auto"/>
              <w:right w:val="single" w:sz="4" w:space="0" w:color="auto"/>
            </w:tcBorders>
            <w:shd w:val="clear" w:color="auto" w:fill="auto"/>
            <w:vAlign w:val="center"/>
            <w:hideMark/>
          </w:tcPr>
          <w:p w14:paraId="6DEBEFF0"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F60CD2A"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0FAB8B38"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3089758"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BA2E70E"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386E6FD"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19586F20"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r>
      <w:tr w:rsidR="001D0ECC" w:rsidRPr="001D0ECC" w14:paraId="121BD2CB" w14:textId="77777777" w:rsidTr="006B6C0D">
        <w:trPr>
          <w:trHeight w:val="405"/>
        </w:trPr>
        <w:tc>
          <w:tcPr>
            <w:tcW w:w="668" w:type="pct"/>
            <w:vMerge w:val="restart"/>
            <w:tcBorders>
              <w:top w:val="nil"/>
              <w:left w:val="single" w:sz="4" w:space="0" w:color="auto"/>
              <w:bottom w:val="single" w:sz="4" w:space="0" w:color="auto"/>
              <w:right w:val="single" w:sz="4" w:space="0" w:color="auto"/>
            </w:tcBorders>
            <w:shd w:val="clear" w:color="auto" w:fill="auto"/>
            <w:vAlign w:val="center"/>
            <w:hideMark/>
          </w:tcPr>
          <w:p w14:paraId="0A9C81A3" w14:textId="77777777" w:rsidR="001D0ECC" w:rsidRPr="001D0ECC" w:rsidRDefault="001D0ECC" w:rsidP="001D0ECC">
            <w:pPr>
              <w:spacing w:after="0" w:line="240" w:lineRule="auto"/>
              <w:jc w:val="both"/>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Задача 2.1</w:t>
            </w:r>
          </w:p>
        </w:tc>
        <w:tc>
          <w:tcPr>
            <w:tcW w:w="879" w:type="pct"/>
            <w:vMerge w:val="restart"/>
            <w:tcBorders>
              <w:top w:val="nil"/>
              <w:left w:val="single" w:sz="4" w:space="0" w:color="auto"/>
              <w:bottom w:val="single" w:sz="4" w:space="0" w:color="auto"/>
              <w:right w:val="single" w:sz="4" w:space="0" w:color="auto"/>
            </w:tcBorders>
            <w:shd w:val="clear" w:color="auto" w:fill="auto"/>
            <w:vAlign w:val="center"/>
            <w:hideMark/>
          </w:tcPr>
          <w:p w14:paraId="31260DE0"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 xml:space="preserve">"Обеспечение равных прав доступа детей на реализацию </w:t>
            </w:r>
            <w:r w:rsidRPr="001D0ECC">
              <w:rPr>
                <w:rFonts w:ascii="Times New Roman" w:eastAsia="Times New Roman" w:hAnsi="Times New Roman" w:cs="Times New Roman"/>
                <w:b/>
                <w:bCs/>
                <w:sz w:val="24"/>
                <w:szCs w:val="24"/>
              </w:rPr>
              <w:lastRenderedPageBreak/>
              <w:t>образовательных программ и программ воспитания, определяющих эффекты социализации"</w:t>
            </w:r>
          </w:p>
        </w:tc>
        <w:tc>
          <w:tcPr>
            <w:tcW w:w="708" w:type="pct"/>
            <w:tcBorders>
              <w:top w:val="nil"/>
              <w:left w:val="nil"/>
              <w:bottom w:val="single" w:sz="4" w:space="0" w:color="auto"/>
              <w:right w:val="single" w:sz="4" w:space="0" w:color="auto"/>
            </w:tcBorders>
            <w:shd w:val="clear" w:color="auto" w:fill="auto"/>
            <w:vAlign w:val="center"/>
            <w:hideMark/>
          </w:tcPr>
          <w:p w14:paraId="1BEF250A"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lastRenderedPageBreak/>
              <w:t>Всего, в том числе:</w:t>
            </w:r>
          </w:p>
        </w:tc>
        <w:tc>
          <w:tcPr>
            <w:tcW w:w="608" w:type="pct"/>
            <w:tcBorders>
              <w:top w:val="nil"/>
              <w:left w:val="nil"/>
              <w:bottom w:val="single" w:sz="4" w:space="0" w:color="auto"/>
              <w:right w:val="single" w:sz="4" w:space="0" w:color="auto"/>
            </w:tcBorders>
            <w:shd w:val="clear" w:color="auto" w:fill="auto"/>
            <w:vAlign w:val="center"/>
            <w:hideMark/>
          </w:tcPr>
          <w:p w14:paraId="406CC23B"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185 970 660,15</w:t>
            </w:r>
          </w:p>
        </w:tc>
        <w:tc>
          <w:tcPr>
            <w:tcW w:w="290" w:type="pct"/>
            <w:tcBorders>
              <w:top w:val="nil"/>
              <w:left w:val="nil"/>
              <w:bottom w:val="single" w:sz="4" w:space="0" w:color="auto"/>
              <w:right w:val="single" w:sz="4" w:space="0" w:color="auto"/>
            </w:tcBorders>
            <w:shd w:val="clear" w:color="auto" w:fill="auto"/>
            <w:vAlign w:val="center"/>
            <w:hideMark/>
          </w:tcPr>
          <w:p w14:paraId="276423DB"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22 277 180,3</w:t>
            </w:r>
            <w:r w:rsidRPr="001D0ECC">
              <w:rPr>
                <w:rFonts w:ascii="Times New Roman" w:eastAsia="Times New Roman" w:hAnsi="Times New Roman" w:cs="Times New Roman"/>
                <w:b/>
                <w:bCs/>
                <w:sz w:val="24"/>
                <w:szCs w:val="24"/>
              </w:rPr>
              <w:lastRenderedPageBreak/>
              <w:t>8</w:t>
            </w:r>
          </w:p>
        </w:tc>
        <w:tc>
          <w:tcPr>
            <w:tcW w:w="409" w:type="pct"/>
            <w:tcBorders>
              <w:top w:val="nil"/>
              <w:left w:val="nil"/>
              <w:bottom w:val="single" w:sz="4" w:space="0" w:color="auto"/>
              <w:right w:val="single" w:sz="4" w:space="0" w:color="auto"/>
            </w:tcBorders>
            <w:shd w:val="clear" w:color="auto" w:fill="auto"/>
            <w:vAlign w:val="center"/>
            <w:hideMark/>
          </w:tcPr>
          <w:p w14:paraId="47C05AE8"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lastRenderedPageBreak/>
              <w:t>29 867 507,10</w:t>
            </w:r>
          </w:p>
        </w:tc>
        <w:tc>
          <w:tcPr>
            <w:tcW w:w="290" w:type="pct"/>
            <w:tcBorders>
              <w:top w:val="nil"/>
              <w:left w:val="nil"/>
              <w:bottom w:val="single" w:sz="4" w:space="0" w:color="auto"/>
              <w:right w:val="single" w:sz="4" w:space="0" w:color="auto"/>
            </w:tcBorders>
            <w:shd w:val="clear" w:color="auto" w:fill="auto"/>
            <w:vAlign w:val="center"/>
            <w:hideMark/>
          </w:tcPr>
          <w:p w14:paraId="396C41A9"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27 443 019,1</w:t>
            </w:r>
            <w:r w:rsidRPr="001D0ECC">
              <w:rPr>
                <w:rFonts w:ascii="Times New Roman" w:eastAsia="Times New Roman" w:hAnsi="Times New Roman" w:cs="Times New Roman"/>
                <w:b/>
                <w:bCs/>
                <w:sz w:val="24"/>
                <w:szCs w:val="24"/>
              </w:rPr>
              <w:lastRenderedPageBreak/>
              <w:t>9</w:t>
            </w:r>
          </w:p>
        </w:tc>
        <w:tc>
          <w:tcPr>
            <w:tcW w:w="290" w:type="pct"/>
            <w:tcBorders>
              <w:top w:val="nil"/>
              <w:left w:val="nil"/>
              <w:bottom w:val="single" w:sz="4" w:space="0" w:color="auto"/>
              <w:right w:val="single" w:sz="4" w:space="0" w:color="auto"/>
            </w:tcBorders>
            <w:shd w:val="clear" w:color="auto" w:fill="auto"/>
            <w:vAlign w:val="center"/>
            <w:hideMark/>
          </w:tcPr>
          <w:p w14:paraId="091FBFE6"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lastRenderedPageBreak/>
              <w:t>35 839 062,7</w:t>
            </w:r>
            <w:r w:rsidRPr="001D0ECC">
              <w:rPr>
                <w:rFonts w:ascii="Times New Roman" w:eastAsia="Times New Roman" w:hAnsi="Times New Roman" w:cs="Times New Roman"/>
                <w:b/>
                <w:bCs/>
                <w:sz w:val="24"/>
                <w:szCs w:val="24"/>
              </w:rPr>
              <w:lastRenderedPageBreak/>
              <w:t>0</w:t>
            </w:r>
          </w:p>
        </w:tc>
        <w:tc>
          <w:tcPr>
            <w:tcW w:w="290" w:type="pct"/>
            <w:tcBorders>
              <w:top w:val="nil"/>
              <w:left w:val="nil"/>
              <w:bottom w:val="single" w:sz="4" w:space="0" w:color="auto"/>
              <w:right w:val="single" w:sz="4" w:space="0" w:color="auto"/>
            </w:tcBorders>
            <w:shd w:val="clear" w:color="auto" w:fill="auto"/>
            <w:vAlign w:val="center"/>
            <w:hideMark/>
          </w:tcPr>
          <w:p w14:paraId="22118351"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lastRenderedPageBreak/>
              <w:t>35 253 445,3</w:t>
            </w:r>
            <w:r w:rsidRPr="001D0ECC">
              <w:rPr>
                <w:rFonts w:ascii="Times New Roman" w:eastAsia="Times New Roman" w:hAnsi="Times New Roman" w:cs="Times New Roman"/>
                <w:b/>
                <w:bCs/>
                <w:sz w:val="24"/>
                <w:szCs w:val="24"/>
              </w:rPr>
              <w:lastRenderedPageBreak/>
              <w:t>9</w:t>
            </w:r>
          </w:p>
        </w:tc>
        <w:tc>
          <w:tcPr>
            <w:tcW w:w="567" w:type="pct"/>
            <w:tcBorders>
              <w:top w:val="nil"/>
              <w:left w:val="nil"/>
              <w:bottom w:val="single" w:sz="4" w:space="0" w:color="auto"/>
              <w:right w:val="single" w:sz="4" w:space="0" w:color="auto"/>
            </w:tcBorders>
            <w:shd w:val="clear" w:color="auto" w:fill="auto"/>
            <w:vAlign w:val="center"/>
            <w:hideMark/>
          </w:tcPr>
          <w:p w14:paraId="14E78D13"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lastRenderedPageBreak/>
              <w:t>35 290 445,39</w:t>
            </w:r>
          </w:p>
        </w:tc>
      </w:tr>
      <w:tr w:rsidR="001D0ECC" w:rsidRPr="001D0ECC" w14:paraId="23251BFE"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507274C3"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51F62D76"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6C3AF2CA"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Федеральный бюджет</w:t>
            </w:r>
          </w:p>
        </w:tc>
        <w:tc>
          <w:tcPr>
            <w:tcW w:w="608" w:type="pct"/>
            <w:tcBorders>
              <w:top w:val="nil"/>
              <w:left w:val="nil"/>
              <w:bottom w:val="single" w:sz="4" w:space="0" w:color="auto"/>
              <w:right w:val="single" w:sz="4" w:space="0" w:color="auto"/>
            </w:tcBorders>
            <w:shd w:val="clear" w:color="auto" w:fill="auto"/>
            <w:vAlign w:val="center"/>
            <w:hideMark/>
          </w:tcPr>
          <w:p w14:paraId="2C8110F1"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E73B435"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67D53A1B"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A230A87"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D57CC63"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C48C8CF"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2F4C74AF"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r>
      <w:tr w:rsidR="001D0ECC" w:rsidRPr="001D0ECC" w14:paraId="0270518E"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61AF9E83"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2960ED1F"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06757676"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Республиканский бюджет Республики Коми</w:t>
            </w:r>
          </w:p>
        </w:tc>
        <w:tc>
          <w:tcPr>
            <w:tcW w:w="608" w:type="pct"/>
            <w:tcBorders>
              <w:top w:val="nil"/>
              <w:left w:val="nil"/>
              <w:bottom w:val="single" w:sz="4" w:space="0" w:color="auto"/>
              <w:right w:val="single" w:sz="4" w:space="0" w:color="auto"/>
            </w:tcBorders>
            <w:shd w:val="clear" w:color="auto" w:fill="auto"/>
            <w:vAlign w:val="center"/>
            <w:hideMark/>
          </w:tcPr>
          <w:p w14:paraId="634E492F"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87 955 679,75</w:t>
            </w:r>
          </w:p>
        </w:tc>
        <w:tc>
          <w:tcPr>
            <w:tcW w:w="290" w:type="pct"/>
            <w:tcBorders>
              <w:top w:val="nil"/>
              <w:left w:val="nil"/>
              <w:bottom w:val="single" w:sz="4" w:space="0" w:color="auto"/>
              <w:right w:val="single" w:sz="4" w:space="0" w:color="auto"/>
            </w:tcBorders>
            <w:shd w:val="clear" w:color="auto" w:fill="auto"/>
            <w:vAlign w:val="center"/>
            <w:hideMark/>
          </w:tcPr>
          <w:p w14:paraId="4D5A7261"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17 447 619,91</w:t>
            </w:r>
          </w:p>
        </w:tc>
        <w:tc>
          <w:tcPr>
            <w:tcW w:w="409" w:type="pct"/>
            <w:tcBorders>
              <w:top w:val="nil"/>
              <w:left w:val="nil"/>
              <w:bottom w:val="single" w:sz="4" w:space="0" w:color="auto"/>
              <w:right w:val="single" w:sz="4" w:space="0" w:color="auto"/>
            </w:tcBorders>
            <w:shd w:val="clear" w:color="auto" w:fill="auto"/>
            <w:vAlign w:val="center"/>
            <w:hideMark/>
          </w:tcPr>
          <w:p w14:paraId="21E2D911"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11 186 863,84</w:t>
            </w:r>
          </w:p>
        </w:tc>
        <w:tc>
          <w:tcPr>
            <w:tcW w:w="290" w:type="pct"/>
            <w:tcBorders>
              <w:top w:val="nil"/>
              <w:left w:val="nil"/>
              <w:bottom w:val="single" w:sz="4" w:space="0" w:color="auto"/>
              <w:right w:val="single" w:sz="4" w:space="0" w:color="auto"/>
            </w:tcBorders>
            <w:shd w:val="clear" w:color="auto" w:fill="auto"/>
            <w:vAlign w:val="center"/>
            <w:hideMark/>
          </w:tcPr>
          <w:p w14:paraId="16AE3540"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14 951 696,00</w:t>
            </w:r>
          </w:p>
        </w:tc>
        <w:tc>
          <w:tcPr>
            <w:tcW w:w="290" w:type="pct"/>
            <w:tcBorders>
              <w:top w:val="nil"/>
              <w:left w:val="nil"/>
              <w:bottom w:val="single" w:sz="4" w:space="0" w:color="auto"/>
              <w:right w:val="single" w:sz="4" w:space="0" w:color="auto"/>
            </w:tcBorders>
            <w:shd w:val="clear" w:color="auto" w:fill="auto"/>
            <w:vAlign w:val="center"/>
            <w:hideMark/>
          </w:tcPr>
          <w:p w14:paraId="343D8416"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15 521 400,00</w:t>
            </w:r>
          </w:p>
        </w:tc>
        <w:tc>
          <w:tcPr>
            <w:tcW w:w="290" w:type="pct"/>
            <w:tcBorders>
              <w:top w:val="nil"/>
              <w:left w:val="nil"/>
              <w:bottom w:val="single" w:sz="4" w:space="0" w:color="auto"/>
              <w:right w:val="single" w:sz="4" w:space="0" w:color="auto"/>
            </w:tcBorders>
            <w:shd w:val="clear" w:color="auto" w:fill="auto"/>
            <w:vAlign w:val="center"/>
            <w:hideMark/>
          </w:tcPr>
          <w:p w14:paraId="3700FD6F"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14 424 050,00</w:t>
            </w:r>
          </w:p>
        </w:tc>
        <w:tc>
          <w:tcPr>
            <w:tcW w:w="567" w:type="pct"/>
            <w:tcBorders>
              <w:top w:val="nil"/>
              <w:left w:val="nil"/>
              <w:bottom w:val="single" w:sz="4" w:space="0" w:color="auto"/>
              <w:right w:val="single" w:sz="4" w:space="0" w:color="auto"/>
            </w:tcBorders>
            <w:shd w:val="clear" w:color="auto" w:fill="auto"/>
            <w:vAlign w:val="center"/>
            <w:hideMark/>
          </w:tcPr>
          <w:p w14:paraId="3C076311"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14 424 050,00</w:t>
            </w:r>
          </w:p>
        </w:tc>
      </w:tr>
      <w:tr w:rsidR="001D0ECC" w:rsidRPr="001D0ECC" w14:paraId="14D97537"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29F567EA"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46A03FBF"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0CBA54A9"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Бюджет муниципального образования, из них за счет средств:</w:t>
            </w:r>
          </w:p>
        </w:tc>
        <w:tc>
          <w:tcPr>
            <w:tcW w:w="608" w:type="pct"/>
            <w:tcBorders>
              <w:top w:val="nil"/>
              <w:left w:val="nil"/>
              <w:bottom w:val="single" w:sz="4" w:space="0" w:color="auto"/>
              <w:right w:val="single" w:sz="4" w:space="0" w:color="auto"/>
            </w:tcBorders>
            <w:shd w:val="clear" w:color="auto" w:fill="auto"/>
            <w:vAlign w:val="center"/>
            <w:hideMark/>
          </w:tcPr>
          <w:p w14:paraId="634E9BCD"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98 014 980,40</w:t>
            </w:r>
          </w:p>
        </w:tc>
        <w:tc>
          <w:tcPr>
            <w:tcW w:w="290" w:type="pct"/>
            <w:tcBorders>
              <w:top w:val="nil"/>
              <w:left w:val="nil"/>
              <w:bottom w:val="single" w:sz="4" w:space="0" w:color="auto"/>
              <w:right w:val="single" w:sz="4" w:space="0" w:color="auto"/>
            </w:tcBorders>
            <w:shd w:val="clear" w:color="auto" w:fill="auto"/>
            <w:vAlign w:val="center"/>
            <w:hideMark/>
          </w:tcPr>
          <w:p w14:paraId="59BC0174"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4 829 560,47</w:t>
            </w:r>
          </w:p>
        </w:tc>
        <w:tc>
          <w:tcPr>
            <w:tcW w:w="409" w:type="pct"/>
            <w:tcBorders>
              <w:top w:val="nil"/>
              <w:left w:val="nil"/>
              <w:bottom w:val="single" w:sz="4" w:space="0" w:color="auto"/>
              <w:right w:val="single" w:sz="4" w:space="0" w:color="auto"/>
            </w:tcBorders>
            <w:shd w:val="clear" w:color="auto" w:fill="auto"/>
            <w:vAlign w:val="center"/>
            <w:hideMark/>
          </w:tcPr>
          <w:p w14:paraId="1C90B442"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18 680 643,26</w:t>
            </w:r>
          </w:p>
        </w:tc>
        <w:tc>
          <w:tcPr>
            <w:tcW w:w="290" w:type="pct"/>
            <w:tcBorders>
              <w:top w:val="nil"/>
              <w:left w:val="nil"/>
              <w:bottom w:val="single" w:sz="4" w:space="0" w:color="auto"/>
              <w:right w:val="single" w:sz="4" w:space="0" w:color="auto"/>
            </w:tcBorders>
            <w:shd w:val="clear" w:color="auto" w:fill="auto"/>
            <w:vAlign w:val="center"/>
            <w:hideMark/>
          </w:tcPr>
          <w:p w14:paraId="765FF7C7"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12 491 323,19</w:t>
            </w:r>
          </w:p>
        </w:tc>
        <w:tc>
          <w:tcPr>
            <w:tcW w:w="290" w:type="pct"/>
            <w:tcBorders>
              <w:top w:val="nil"/>
              <w:left w:val="nil"/>
              <w:bottom w:val="single" w:sz="4" w:space="0" w:color="auto"/>
              <w:right w:val="single" w:sz="4" w:space="0" w:color="auto"/>
            </w:tcBorders>
            <w:shd w:val="clear" w:color="auto" w:fill="auto"/>
            <w:vAlign w:val="center"/>
            <w:hideMark/>
          </w:tcPr>
          <w:p w14:paraId="5AB18926"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20 317 662,70</w:t>
            </w:r>
          </w:p>
        </w:tc>
        <w:tc>
          <w:tcPr>
            <w:tcW w:w="290" w:type="pct"/>
            <w:tcBorders>
              <w:top w:val="nil"/>
              <w:left w:val="nil"/>
              <w:bottom w:val="single" w:sz="4" w:space="0" w:color="auto"/>
              <w:right w:val="single" w:sz="4" w:space="0" w:color="auto"/>
            </w:tcBorders>
            <w:shd w:val="clear" w:color="auto" w:fill="auto"/>
            <w:vAlign w:val="center"/>
            <w:hideMark/>
          </w:tcPr>
          <w:p w14:paraId="67E75A62"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20 829 395,39</w:t>
            </w:r>
          </w:p>
        </w:tc>
        <w:tc>
          <w:tcPr>
            <w:tcW w:w="567" w:type="pct"/>
            <w:tcBorders>
              <w:top w:val="nil"/>
              <w:left w:val="nil"/>
              <w:bottom w:val="single" w:sz="4" w:space="0" w:color="auto"/>
              <w:right w:val="single" w:sz="4" w:space="0" w:color="auto"/>
            </w:tcBorders>
            <w:shd w:val="clear" w:color="auto" w:fill="auto"/>
            <w:vAlign w:val="center"/>
            <w:hideMark/>
          </w:tcPr>
          <w:p w14:paraId="31834ACD"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20 866 395,39</w:t>
            </w:r>
          </w:p>
        </w:tc>
      </w:tr>
      <w:tr w:rsidR="001D0ECC" w:rsidRPr="001D0ECC" w14:paraId="41A54885"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7572712E"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426CE660"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66CEC3AB"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Местного бюджета</w:t>
            </w:r>
          </w:p>
        </w:tc>
        <w:tc>
          <w:tcPr>
            <w:tcW w:w="608" w:type="pct"/>
            <w:tcBorders>
              <w:top w:val="nil"/>
              <w:left w:val="nil"/>
              <w:bottom w:val="single" w:sz="4" w:space="0" w:color="auto"/>
              <w:right w:val="single" w:sz="4" w:space="0" w:color="auto"/>
            </w:tcBorders>
            <w:shd w:val="clear" w:color="auto" w:fill="auto"/>
            <w:vAlign w:val="center"/>
            <w:hideMark/>
          </w:tcPr>
          <w:p w14:paraId="25356C50"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98 014 980,40</w:t>
            </w:r>
          </w:p>
        </w:tc>
        <w:tc>
          <w:tcPr>
            <w:tcW w:w="290" w:type="pct"/>
            <w:tcBorders>
              <w:top w:val="nil"/>
              <w:left w:val="nil"/>
              <w:bottom w:val="single" w:sz="4" w:space="0" w:color="auto"/>
              <w:right w:val="single" w:sz="4" w:space="0" w:color="auto"/>
            </w:tcBorders>
            <w:shd w:val="clear" w:color="auto" w:fill="auto"/>
            <w:vAlign w:val="center"/>
            <w:hideMark/>
          </w:tcPr>
          <w:p w14:paraId="0D88EFD7"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4 829 560,47</w:t>
            </w:r>
          </w:p>
        </w:tc>
        <w:tc>
          <w:tcPr>
            <w:tcW w:w="409" w:type="pct"/>
            <w:tcBorders>
              <w:top w:val="nil"/>
              <w:left w:val="nil"/>
              <w:bottom w:val="single" w:sz="4" w:space="0" w:color="auto"/>
              <w:right w:val="single" w:sz="4" w:space="0" w:color="auto"/>
            </w:tcBorders>
            <w:shd w:val="clear" w:color="auto" w:fill="auto"/>
            <w:vAlign w:val="center"/>
            <w:hideMark/>
          </w:tcPr>
          <w:p w14:paraId="5965B61D"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18 680 643,26</w:t>
            </w:r>
          </w:p>
        </w:tc>
        <w:tc>
          <w:tcPr>
            <w:tcW w:w="290" w:type="pct"/>
            <w:tcBorders>
              <w:top w:val="nil"/>
              <w:left w:val="nil"/>
              <w:bottom w:val="single" w:sz="4" w:space="0" w:color="auto"/>
              <w:right w:val="single" w:sz="4" w:space="0" w:color="auto"/>
            </w:tcBorders>
            <w:shd w:val="clear" w:color="auto" w:fill="auto"/>
            <w:vAlign w:val="center"/>
            <w:hideMark/>
          </w:tcPr>
          <w:p w14:paraId="2E085A6A"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12 491 323,19</w:t>
            </w:r>
          </w:p>
        </w:tc>
        <w:tc>
          <w:tcPr>
            <w:tcW w:w="290" w:type="pct"/>
            <w:tcBorders>
              <w:top w:val="nil"/>
              <w:left w:val="nil"/>
              <w:bottom w:val="single" w:sz="4" w:space="0" w:color="auto"/>
              <w:right w:val="single" w:sz="4" w:space="0" w:color="auto"/>
            </w:tcBorders>
            <w:shd w:val="clear" w:color="auto" w:fill="auto"/>
            <w:vAlign w:val="center"/>
            <w:hideMark/>
          </w:tcPr>
          <w:p w14:paraId="11817338"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20 317 662,70</w:t>
            </w:r>
          </w:p>
        </w:tc>
        <w:tc>
          <w:tcPr>
            <w:tcW w:w="290" w:type="pct"/>
            <w:tcBorders>
              <w:top w:val="nil"/>
              <w:left w:val="nil"/>
              <w:bottom w:val="single" w:sz="4" w:space="0" w:color="auto"/>
              <w:right w:val="single" w:sz="4" w:space="0" w:color="auto"/>
            </w:tcBorders>
            <w:shd w:val="clear" w:color="auto" w:fill="auto"/>
            <w:vAlign w:val="center"/>
            <w:hideMark/>
          </w:tcPr>
          <w:p w14:paraId="2E2DF599"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20 829 395,39</w:t>
            </w:r>
          </w:p>
        </w:tc>
        <w:tc>
          <w:tcPr>
            <w:tcW w:w="567" w:type="pct"/>
            <w:tcBorders>
              <w:top w:val="nil"/>
              <w:left w:val="nil"/>
              <w:bottom w:val="single" w:sz="4" w:space="0" w:color="auto"/>
              <w:right w:val="single" w:sz="4" w:space="0" w:color="auto"/>
            </w:tcBorders>
            <w:shd w:val="clear" w:color="auto" w:fill="auto"/>
            <w:vAlign w:val="center"/>
            <w:hideMark/>
          </w:tcPr>
          <w:p w14:paraId="3433C8A6"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20 866 395,39</w:t>
            </w:r>
          </w:p>
        </w:tc>
      </w:tr>
      <w:tr w:rsidR="001D0ECC" w:rsidRPr="001D0ECC" w14:paraId="709F34FD"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7CDBE357"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1AAD7652"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0BA0E90E"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Средства от приносящей доход деятельности</w:t>
            </w:r>
          </w:p>
        </w:tc>
        <w:tc>
          <w:tcPr>
            <w:tcW w:w="608" w:type="pct"/>
            <w:tcBorders>
              <w:top w:val="nil"/>
              <w:left w:val="nil"/>
              <w:bottom w:val="single" w:sz="4" w:space="0" w:color="auto"/>
              <w:right w:val="single" w:sz="4" w:space="0" w:color="auto"/>
            </w:tcBorders>
            <w:shd w:val="clear" w:color="auto" w:fill="auto"/>
            <w:vAlign w:val="center"/>
            <w:hideMark/>
          </w:tcPr>
          <w:p w14:paraId="37197994"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75A0525"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0384493E"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4FA791D"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804F9BF"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1EDCE4F"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6B106FD5"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r>
      <w:tr w:rsidR="001D0ECC" w:rsidRPr="001D0ECC" w14:paraId="621B1AD5" w14:textId="77777777" w:rsidTr="006B6C0D">
        <w:trPr>
          <w:trHeight w:val="405"/>
        </w:trPr>
        <w:tc>
          <w:tcPr>
            <w:tcW w:w="668" w:type="pct"/>
            <w:vMerge w:val="restart"/>
            <w:tcBorders>
              <w:top w:val="nil"/>
              <w:left w:val="single" w:sz="4" w:space="0" w:color="auto"/>
              <w:bottom w:val="single" w:sz="4" w:space="0" w:color="auto"/>
              <w:right w:val="single" w:sz="4" w:space="0" w:color="auto"/>
            </w:tcBorders>
            <w:shd w:val="clear" w:color="auto" w:fill="auto"/>
            <w:vAlign w:val="center"/>
            <w:hideMark/>
          </w:tcPr>
          <w:p w14:paraId="26C0BC6E" w14:textId="77777777" w:rsidR="001D0ECC" w:rsidRPr="001D0ECC" w:rsidRDefault="001D0ECC" w:rsidP="001D0ECC">
            <w:pPr>
              <w:spacing w:after="0" w:line="240" w:lineRule="auto"/>
              <w:jc w:val="both"/>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Основное мероприятие 2.1.1.</w:t>
            </w:r>
          </w:p>
        </w:tc>
        <w:tc>
          <w:tcPr>
            <w:tcW w:w="879" w:type="pct"/>
            <w:vMerge w:val="restart"/>
            <w:tcBorders>
              <w:top w:val="nil"/>
              <w:left w:val="single" w:sz="4" w:space="0" w:color="auto"/>
              <w:bottom w:val="single" w:sz="4" w:space="0" w:color="auto"/>
              <w:right w:val="single" w:sz="4" w:space="0" w:color="auto"/>
            </w:tcBorders>
            <w:shd w:val="clear" w:color="auto" w:fill="auto"/>
            <w:vAlign w:val="center"/>
            <w:hideMark/>
          </w:tcPr>
          <w:p w14:paraId="4B099ECD"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Осуществление деятельности муниципальными образовательными организациями дополнительного образования</w:t>
            </w:r>
          </w:p>
        </w:tc>
        <w:tc>
          <w:tcPr>
            <w:tcW w:w="708" w:type="pct"/>
            <w:tcBorders>
              <w:top w:val="nil"/>
              <w:left w:val="nil"/>
              <w:bottom w:val="single" w:sz="4" w:space="0" w:color="auto"/>
              <w:right w:val="single" w:sz="4" w:space="0" w:color="auto"/>
            </w:tcBorders>
            <w:shd w:val="clear" w:color="auto" w:fill="auto"/>
            <w:vAlign w:val="center"/>
            <w:hideMark/>
          </w:tcPr>
          <w:p w14:paraId="4B1E0C51"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Всего, в том числе:</w:t>
            </w:r>
          </w:p>
        </w:tc>
        <w:tc>
          <w:tcPr>
            <w:tcW w:w="608" w:type="pct"/>
            <w:tcBorders>
              <w:top w:val="nil"/>
              <w:left w:val="nil"/>
              <w:bottom w:val="single" w:sz="4" w:space="0" w:color="auto"/>
              <w:right w:val="single" w:sz="4" w:space="0" w:color="auto"/>
            </w:tcBorders>
            <w:shd w:val="clear" w:color="auto" w:fill="auto"/>
            <w:vAlign w:val="center"/>
            <w:hideMark/>
          </w:tcPr>
          <w:p w14:paraId="5ACB643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68 898 549,54</w:t>
            </w:r>
          </w:p>
        </w:tc>
        <w:tc>
          <w:tcPr>
            <w:tcW w:w="290" w:type="pct"/>
            <w:tcBorders>
              <w:top w:val="nil"/>
              <w:left w:val="nil"/>
              <w:bottom w:val="single" w:sz="4" w:space="0" w:color="auto"/>
              <w:right w:val="single" w:sz="4" w:space="0" w:color="auto"/>
            </w:tcBorders>
            <w:shd w:val="clear" w:color="auto" w:fill="auto"/>
            <w:vAlign w:val="center"/>
            <w:hideMark/>
          </w:tcPr>
          <w:p w14:paraId="47D0047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2 379 000,00</w:t>
            </w:r>
          </w:p>
        </w:tc>
        <w:tc>
          <w:tcPr>
            <w:tcW w:w="409" w:type="pct"/>
            <w:tcBorders>
              <w:top w:val="nil"/>
              <w:left w:val="nil"/>
              <w:bottom w:val="single" w:sz="4" w:space="0" w:color="auto"/>
              <w:right w:val="single" w:sz="4" w:space="0" w:color="auto"/>
            </w:tcBorders>
            <w:shd w:val="clear" w:color="auto" w:fill="auto"/>
            <w:vAlign w:val="center"/>
            <w:hideMark/>
          </w:tcPr>
          <w:p w14:paraId="12493B4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11 311 917,30</w:t>
            </w:r>
          </w:p>
        </w:tc>
        <w:tc>
          <w:tcPr>
            <w:tcW w:w="290" w:type="pct"/>
            <w:tcBorders>
              <w:top w:val="nil"/>
              <w:left w:val="nil"/>
              <w:bottom w:val="single" w:sz="4" w:space="0" w:color="auto"/>
              <w:right w:val="single" w:sz="4" w:space="0" w:color="auto"/>
            </w:tcBorders>
            <w:shd w:val="clear" w:color="auto" w:fill="auto"/>
            <w:vAlign w:val="center"/>
            <w:hideMark/>
          </w:tcPr>
          <w:p w14:paraId="1E74D78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8 104 172,72</w:t>
            </w:r>
          </w:p>
        </w:tc>
        <w:tc>
          <w:tcPr>
            <w:tcW w:w="290" w:type="pct"/>
            <w:tcBorders>
              <w:top w:val="nil"/>
              <w:left w:val="nil"/>
              <w:bottom w:val="single" w:sz="4" w:space="0" w:color="auto"/>
              <w:right w:val="single" w:sz="4" w:space="0" w:color="auto"/>
            </w:tcBorders>
            <w:shd w:val="clear" w:color="auto" w:fill="auto"/>
            <w:vAlign w:val="center"/>
            <w:hideMark/>
          </w:tcPr>
          <w:p w14:paraId="037D5F1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15 319 831,38</w:t>
            </w:r>
          </w:p>
        </w:tc>
        <w:tc>
          <w:tcPr>
            <w:tcW w:w="290" w:type="pct"/>
            <w:tcBorders>
              <w:top w:val="nil"/>
              <w:left w:val="nil"/>
              <w:bottom w:val="single" w:sz="4" w:space="0" w:color="auto"/>
              <w:right w:val="single" w:sz="4" w:space="0" w:color="auto"/>
            </w:tcBorders>
            <w:shd w:val="clear" w:color="auto" w:fill="auto"/>
            <w:vAlign w:val="center"/>
            <w:hideMark/>
          </w:tcPr>
          <w:p w14:paraId="7BB5B14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15 873 314,07</w:t>
            </w:r>
          </w:p>
        </w:tc>
        <w:tc>
          <w:tcPr>
            <w:tcW w:w="567" w:type="pct"/>
            <w:tcBorders>
              <w:top w:val="nil"/>
              <w:left w:val="nil"/>
              <w:bottom w:val="single" w:sz="4" w:space="0" w:color="auto"/>
              <w:right w:val="single" w:sz="4" w:space="0" w:color="auto"/>
            </w:tcBorders>
            <w:shd w:val="clear" w:color="auto" w:fill="auto"/>
            <w:vAlign w:val="center"/>
            <w:hideMark/>
          </w:tcPr>
          <w:p w14:paraId="045F967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15 910 314,07</w:t>
            </w:r>
          </w:p>
        </w:tc>
      </w:tr>
      <w:tr w:rsidR="001D0ECC" w:rsidRPr="001D0ECC" w14:paraId="4D7DC6A5"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44E1368B"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0EF6522F"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1ABB86D4"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Федеральный бюджет</w:t>
            </w:r>
          </w:p>
        </w:tc>
        <w:tc>
          <w:tcPr>
            <w:tcW w:w="608" w:type="pct"/>
            <w:tcBorders>
              <w:top w:val="nil"/>
              <w:left w:val="nil"/>
              <w:bottom w:val="single" w:sz="4" w:space="0" w:color="auto"/>
              <w:right w:val="single" w:sz="4" w:space="0" w:color="auto"/>
            </w:tcBorders>
            <w:shd w:val="clear" w:color="auto" w:fill="auto"/>
            <w:vAlign w:val="center"/>
            <w:hideMark/>
          </w:tcPr>
          <w:p w14:paraId="27303DD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0C2591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3AE0D9B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F0C2B5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0E6F42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73176A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6FA2A41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121E69EC"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6D3A7C15"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77B73127"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49E5AB5D"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Республиканский бюджет Республики Коми</w:t>
            </w:r>
          </w:p>
        </w:tc>
        <w:tc>
          <w:tcPr>
            <w:tcW w:w="608" w:type="pct"/>
            <w:tcBorders>
              <w:top w:val="nil"/>
              <w:left w:val="nil"/>
              <w:bottom w:val="single" w:sz="4" w:space="0" w:color="auto"/>
              <w:right w:val="single" w:sz="4" w:space="0" w:color="auto"/>
            </w:tcBorders>
            <w:shd w:val="clear" w:color="auto" w:fill="auto"/>
            <w:vAlign w:val="center"/>
            <w:hideMark/>
          </w:tcPr>
          <w:p w14:paraId="0AEBF4E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91F7E9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6848289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34927F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88F91D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6DAADC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1E49D93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14B9B64F"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33D247E5"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251CE8C5"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611A9978"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 xml:space="preserve">Бюджет муниципального образования, из </w:t>
            </w:r>
            <w:r w:rsidRPr="001D0ECC">
              <w:rPr>
                <w:rFonts w:ascii="Times New Roman" w:eastAsia="Times New Roman" w:hAnsi="Times New Roman" w:cs="Times New Roman"/>
                <w:sz w:val="24"/>
                <w:szCs w:val="24"/>
              </w:rPr>
              <w:lastRenderedPageBreak/>
              <w:t>них за счет средств:</w:t>
            </w:r>
          </w:p>
        </w:tc>
        <w:tc>
          <w:tcPr>
            <w:tcW w:w="608" w:type="pct"/>
            <w:tcBorders>
              <w:top w:val="nil"/>
              <w:left w:val="nil"/>
              <w:bottom w:val="single" w:sz="4" w:space="0" w:color="auto"/>
              <w:right w:val="single" w:sz="4" w:space="0" w:color="auto"/>
            </w:tcBorders>
            <w:shd w:val="clear" w:color="auto" w:fill="auto"/>
            <w:vAlign w:val="center"/>
            <w:hideMark/>
          </w:tcPr>
          <w:p w14:paraId="547E6A8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lastRenderedPageBreak/>
              <w:t>68 898 549,54</w:t>
            </w:r>
          </w:p>
        </w:tc>
        <w:tc>
          <w:tcPr>
            <w:tcW w:w="290" w:type="pct"/>
            <w:tcBorders>
              <w:top w:val="nil"/>
              <w:left w:val="nil"/>
              <w:bottom w:val="single" w:sz="4" w:space="0" w:color="auto"/>
              <w:right w:val="single" w:sz="4" w:space="0" w:color="auto"/>
            </w:tcBorders>
            <w:shd w:val="clear" w:color="auto" w:fill="auto"/>
            <w:vAlign w:val="center"/>
            <w:hideMark/>
          </w:tcPr>
          <w:p w14:paraId="10C8D5D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2 379 000,00</w:t>
            </w:r>
          </w:p>
        </w:tc>
        <w:tc>
          <w:tcPr>
            <w:tcW w:w="409" w:type="pct"/>
            <w:tcBorders>
              <w:top w:val="nil"/>
              <w:left w:val="nil"/>
              <w:bottom w:val="single" w:sz="4" w:space="0" w:color="auto"/>
              <w:right w:val="single" w:sz="4" w:space="0" w:color="auto"/>
            </w:tcBorders>
            <w:shd w:val="clear" w:color="auto" w:fill="auto"/>
            <w:vAlign w:val="center"/>
            <w:hideMark/>
          </w:tcPr>
          <w:p w14:paraId="03C17AE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11 311 917,30</w:t>
            </w:r>
          </w:p>
        </w:tc>
        <w:tc>
          <w:tcPr>
            <w:tcW w:w="290" w:type="pct"/>
            <w:tcBorders>
              <w:top w:val="nil"/>
              <w:left w:val="nil"/>
              <w:bottom w:val="single" w:sz="4" w:space="0" w:color="auto"/>
              <w:right w:val="single" w:sz="4" w:space="0" w:color="auto"/>
            </w:tcBorders>
            <w:shd w:val="clear" w:color="auto" w:fill="auto"/>
            <w:vAlign w:val="center"/>
            <w:hideMark/>
          </w:tcPr>
          <w:p w14:paraId="309557F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8 104 172,72</w:t>
            </w:r>
          </w:p>
        </w:tc>
        <w:tc>
          <w:tcPr>
            <w:tcW w:w="290" w:type="pct"/>
            <w:tcBorders>
              <w:top w:val="nil"/>
              <w:left w:val="nil"/>
              <w:bottom w:val="single" w:sz="4" w:space="0" w:color="auto"/>
              <w:right w:val="single" w:sz="4" w:space="0" w:color="auto"/>
            </w:tcBorders>
            <w:shd w:val="clear" w:color="auto" w:fill="auto"/>
            <w:vAlign w:val="center"/>
            <w:hideMark/>
          </w:tcPr>
          <w:p w14:paraId="6C5CB3A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15 319 831,3</w:t>
            </w:r>
            <w:r w:rsidRPr="001D0ECC">
              <w:rPr>
                <w:rFonts w:ascii="Times New Roman" w:eastAsia="Times New Roman" w:hAnsi="Times New Roman" w:cs="Times New Roman"/>
                <w:sz w:val="24"/>
                <w:szCs w:val="24"/>
              </w:rPr>
              <w:lastRenderedPageBreak/>
              <w:t>8</w:t>
            </w:r>
          </w:p>
        </w:tc>
        <w:tc>
          <w:tcPr>
            <w:tcW w:w="290" w:type="pct"/>
            <w:tcBorders>
              <w:top w:val="nil"/>
              <w:left w:val="nil"/>
              <w:bottom w:val="single" w:sz="4" w:space="0" w:color="auto"/>
              <w:right w:val="single" w:sz="4" w:space="0" w:color="auto"/>
            </w:tcBorders>
            <w:shd w:val="clear" w:color="auto" w:fill="auto"/>
            <w:vAlign w:val="center"/>
            <w:hideMark/>
          </w:tcPr>
          <w:p w14:paraId="3B6644A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lastRenderedPageBreak/>
              <w:t>15 873 314,0</w:t>
            </w:r>
            <w:r w:rsidRPr="001D0ECC">
              <w:rPr>
                <w:rFonts w:ascii="Times New Roman" w:eastAsia="Times New Roman" w:hAnsi="Times New Roman" w:cs="Times New Roman"/>
                <w:sz w:val="24"/>
                <w:szCs w:val="24"/>
              </w:rPr>
              <w:lastRenderedPageBreak/>
              <w:t>7</w:t>
            </w:r>
          </w:p>
        </w:tc>
        <w:tc>
          <w:tcPr>
            <w:tcW w:w="567" w:type="pct"/>
            <w:tcBorders>
              <w:top w:val="nil"/>
              <w:left w:val="nil"/>
              <w:bottom w:val="single" w:sz="4" w:space="0" w:color="auto"/>
              <w:right w:val="single" w:sz="4" w:space="0" w:color="auto"/>
            </w:tcBorders>
            <w:shd w:val="clear" w:color="auto" w:fill="auto"/>
            <w:vAlign w:val="center"/>
            <w:hideMark/>
          </w:tcPr>
          <w:p w14:paraId="5D655D5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lastRenderedPageBreak/>
              <w:t>15 910 314,07</w:t>
            </w:r>
          </w:p>
        </w:tc>
      </w:tr>
      <w:tr w:rsidR="001D0ECC" w:rsidRPr="001D0ECC" w14:paraId="4C2818B2"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3393ABEC"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4337518E"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3C407FBD"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Местного бюджета</w:t>
            </w:r>
          </w:p>
        </w:tc>
        <w:tc>
          <w:tcPr>
            <w:tcW w:w="608" w:type="pct"/>
            <w:tcBorders>
              <w:top w:val="nil"/>
              <w:left w:val="nil"/>
              <w:bottom w:val="single" w:sz="4" w:space="0" w:color="auto"/>
              <w:right w:val="single" w:sz="4" w:space="0" w:color="auto"/>
            </w:tcBorders>
            <w:shd w:val="clear" w:color="auto" w:fill="auto"/>
            <w:vAlign w:val="center"/>
            <w:hideMark/>
          </w:tcPr>
          <w:p w14:paraId="1171569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68 898 549,54</w:t>
            </w:r>
          </w:p>
        </w:tc>
        <w:tc>
          <w:tcPr>
            <w:tcW w:w="290" w:type="pct"/>
            <w:tcBorders>
              <w:top w:val="nil"/>
              <w:left w:val="nil"/>
              <w:bottom w:val="single" w:sz="4" w:space="0" w:color="auto"/>
              <w:right w:val="single" w:sz="4" w:space="0" w:color="auto"/>
            </w:tcBorders>
            <w:shd w:val="clear" w:color="auto" w:fill="auto"/>
            <w:vAlign w:val="center"/>
            <w:hideMark/>
          </w:tcPr>
          <w:p w14:paraId="4414C6E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2 379 000,00</w:t>
            </w:r>
          </w:p>
        </w:tc>
        <w:tc>
          <w:tcPr>
            <w:tcW w:w="409" w:type="pct"/>
            <w:tcBorders>
              <w:top w:val="nil"/>
              <w:left w:val="nil"/>
              <w:bottom w:val="single" w:sz="4" w:space="0" w:color="auto"/>
              <w:right w:val="single" w:sz="4" w:space="0" w:color="auto"/>
            </w:tcBorders>
            <w:shd w:val="clear" w:color="auto" w:fill="auto"/>
            <w:vAlign w:val="center"/>
            <w:hideMark/>
          </w:tcPr>
          <w:p w14:paraId="6C1EC3F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11 311 917,30</w:t>
            </w:r>
          </w:p>
        </w:tc>
        <w:tc>
          <w:tcPr>
            <w:tcW w:w="290" w:type="pct"/>
            <w:tcBorders>
              <w:top w:val="nil"/>
              <w:left w:val="nil"/>
              <w:bottom w:val="single" w:sz="4" w:space="0" w:color="auto"/>
              <w:right w:val="single" w:sz="4" w:space="0" w:color="auto"/>
            </w:tcBorders>
            <w:shd w:val="clear" w:color="auto" w:fill="auto"/>
            <w:vAlign w:val="center"/>
            <w:hideMark/>
          </w:tcPr>
          <w:p w14:paraId="73518C5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8 104 172,72</w:t>
            </w:r>
          </w:p>
        </w:tc>
        <w:tc>
          <w:tcPr>
            <w:tcW w:w="290" w:type="pct"/>
            <w:tcBorders>
              <w:top w:val="nil"/>
              <w:left w:val="nil"/>
              <w:bottom w:val="single" w:sz="4" w:space="0" w:color="auto"/>
              <w:right w:val="single" w:sz="4" w:space="0" w:color="auto"/>
            </w:tcBorders>
            <w:shd w:val="clear" w:color="auto" w:fill="auto"/>
            <w:vAlign w:val="center"/>
            <w:hideMark/>
          </w:tcPr>
          <w:p w14:paraId="1A82A25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15 319 831,38</w:t>
            </w:r>
          </w:p>
        </w:tc>
        <w:tc>
          <w:tcPr>
            <w:tcW w:w="290" w:type="pct"/>
            <w:tcBorders>
              <w:top w:val="nil"/>
              <w:left w:val="nil"/>
              <w:bottom w:val="single" w:sz="4" w:space="0" w:color="auto"/>
              <w:right w:val="single" w:sz="4" w:space="0" w:color="auto"/>
            </w:tcBorders>
            <w:shd w:val="clear" w:color="auto" w:fill="auto"/>
            <w:vAlign w:val="center"/>
            <w:hideMark/>
          </w:tcPr>
          <w:p w14:paraId="209A429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15 873 314,07</w:t>
            </w:r>
          </w:p>
        </w:tc>
        <w:tc>
          <w:tcPr>
            <w:tcW w:w="567" w:type="pct"/>
            <w:tcBorders>
              <w:top w:val="nil"/>
              <w:left w:val="nil"/>
              <w:bottom w:val="single" w:sz="4" w:space="0" w:color="auto"/>
              <w:right w:val="single" w:sz="4" w:space="0" w:color="auto"/>
            </w:tcBorders>
            <w:shd w:val="clear" w:color="auto" w:fill="auto"/>
            <w:vAlign w:val="center"/>
            <w:hideMark/>
          </w:tcPr>
          <w:p w14:paraId="58F8642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15 910 314,07</w:t>
            </w:r>
          </w:p>
        </w:tc>
      </w:tr>
      <w:tr w:rsidR="001D0ECC" w:rsidRPr="001D0ECC" w14:paraId="4C7FB4BF"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3948324A"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21BE219E"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161C70FC"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Средства от приносящей доход деятельности</w:t>
            </w:r>
          </w:p>
        </w:tc>
        <w:tc>
          <w:tcPr>
            <w:tcW w:w="608" w:type="pct"/>
            <w:tcBorders>
              <w:top w:val="nil"/>
              <w:left w:val="nil"/>
              <w:bottom w:val="single" w:sz="4" w:space="0" w:color="auto"/>
              <w:right w:val="single" w:sz="4" w:space="0" w:color="auto"/>
            </w:tcBorders>
            <w:shd w:val="clear" w:color="auto" w:fill="auto"/>
            <w:vAlign w:val="center"/>
            <w:hideMark/>
          </w:tcPr>
          <w:p w14:paraId="5C272B1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5AC1BD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16B5F4A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D7899A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6AC028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FE99A8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7FD9402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452763D7" w14:textId="77777777" w:rsidTr="006B6C0D">
        <w:trPr>
          <w:trHeight w:val="405"/>
        </w:trPr>
        <w:tc>
          <w:tcPr>
            <w:tcW w:w="668" w:type="pct"/>
            <w:vMerge w:val="restart"/>
            <w:tcBorders>
              <w:top w:val="nil"/>
              <w:left w:val="single" w:sz="4" w:space="0" w:color="auto"/>
              <w:bottom w:val="single" w:sz="4" w:space="0" w:color="auto"/>
              <w:right w:val="single" w:sz="4" w:space="0" w:color="auto"/>
            </w:tcBorders>
            <w:shd w:val="clear" w:color="auto" w:fill="auto"/>
            <w:vAlign w:val="center"/>
            <w:hideMark/>
          </w:tcPr>
          <w:p w14:paraId="5A45D86E" w14:textId="77777777" w:rsidR="001D0ECC" w:rsidRPr="001D0ECC" w:rsidRDefault="001D0ECC" w:rsidP="001D0ECC">
            <w:pPr>
              <w:spacing w:after="0" w:line="240" w:lineRule="auto"/>
              <w:jc w:val="both"/>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Основное мероприятие 2.1.2.</w:t>
            </w:r>
          </w:p>
        </w:tc>
        <w:tc>
          <w:tcPr>
            <w:tcW w:w="879" w:type="pct"/>
            <w:vMerge w:val="restart"/>
            <w:tcBorders>
              <w:top w:val="nil"/>
              <w:left w:val="single" w:sz="4" w:space="0" w:color="auto"/>
              <w:bottom w:val="single" w:sz="4" w:space="0" w:color="auto"/>
              <w:right w:val="single" w:sz="4" w:space="0" w:color="auto"/>
            </w:tcBorders>
            <w:shd w:val="clear" w:color="auto" w:fill="auto"/>
            <w:vAlign w:val="center"/>
            <w:hideMark/>
          </w:tcPr>
          <w:p w14:paraId="448CD405"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Мероприятия, связанные с повышением оплаты труда отдельных категорий работников в сфере образования</w:t>
            </w:r>
          </w:p>
        </w:tc>
        <w:tc>
          <w:tcPr>
            <w:tcW w:w="708" w:type="pct"/>
            <w:tcBorders>
              <w:top w:val="nil"/>
              <w:left w:val="nil"/>
              <w:bottom w:val="single" w:sz="4" w:space="0" w:color="auto"/>
              <w:right w:val="single" w:sz="4" w:space="0" w:color="auto"/>
            </w:tcBorders>
            <w:shd w:val="clear" w:color="auto" w:fill="auto"/>
            <w:vAlign w:val="center"/>
            <w:hideMark/>
          </w:tcPr>
          <w:p w14:paraId="69AE9869"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Всего, в том числе:</w:t>
            </w:r>
          </w:p>
        </w:tc>
        <w:tc>
          <w:tcPr>
            <w:tcW w:w="608" w:type="pct"/>
            <w:tcBorders>
              <w:top w:val="nil"/>
              <w:left w:val="nil"/>
              <w:bottom w:val="single" w:sz="4" w:space="0" w:color="auto"/>
              <w:right w:val="single" w:sz="4" w:space="0" w:color="auto"/>
            </w:tcBorders>
            <w:shd w:val="clear" w:color="auto" w:fill="auto"/>
            <w:vAlign w:val="center"/>
            <w:hideMark/>
          </w:tcPr>
          <w:p w14:paraId="6A19D0C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82 870 952,56</w:t>
            </w:r>
          </w:p>
        </w:tc>
        <w:tc>
          <w:tcPr>
            <w:tcW w:w="290" w:type="pct"/>
            <w:tcBorders>
              <w:top w:val="nil"/>
              <w:left w:val="nil"/>
              <w:bottom w:val="single" w:sz="4" w:space="0" w:color="auto"/>
              <w:right w:val="single" w:sz="4" w:space="0" w:color="auto"/>
            </w:tcBorders>
            <w:shd w:val="clear" w:color="auto" w:fill="auto"/>
            <w:vAlign w:val="center"/>
            <w:hideMark/>
          </w:tcPr>
          <w:p w14:paraId="7B6A696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16 851 448,49</w:t>
            </w:r>
          </w:p>
        </w:tc>
        <w:tc>
          <w:tcPr>
            <w:tcW w:w="409" w:type="pct"/>
            <w:tcBorders>
              <w:top w:val="nil"/>
              <w:left w:val="nil"/>
              <w:bottom w:val="single" w:sz="4" w:space="0" w:color="auto"/>
              <w:right w:val="single" w:sz="4" w:space="0" w:color="auto"/>
            </w:tcBorders>
            <w:shd w:val="clear" w:color="auto" w:fill="auto"/>
            <w:vAlign w:val="center"/>
            <w:hideMark/>
          </w:tcPr>
          <w:p w14:paraId="3C5BA1B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9 929 558,59</w:t>
            </w:r>
          </w:p>
        </w:tc>
        <w:tc>
          <w:tcPr>
            <w:tcW w:w="290" w:type="pct"/>
            <w:tcBorders>
              <w:top w:val="nil"/>
              <w:left w:val="nil"/>
              <w:bottom w:val="single" w:sz="4" w:space="0" w:color="auto"/>
              <w:right w:val="single" w:sz="4" w:space="0" w:color="auto"/>
            </w:tcBorders>
            <w:shd w:val="clear" w:color="auto" w:fill="auto"/>
            <w:vAlign w:val="center"/>
            <w:hideMark/>
          </w:tcPr>
          <w:p w14:paraId="2256B92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14 605 551,52</w:t>
            </w:r>
          </w:p>
        </w:tc>
        <w:tc>
          <w:tcPr>
            <w:tcW w:w="290" w:type="pct"/>
            <w:tcBorders>
              <w:top w:val="nil"/>
              <w:left w:val="nil"/>
              <w:bottom w:val="single" w:sz="4" w:space="0" w:color="auto"/>
              <w:right w:val="single" w:sz="4" w:space="0" w:color="auto"/>
            </w:tcBorders>
            <w:shd w:val="clear" w:color="auto" w:fill="auto"/>
            <w:vAlign w:val="center"/>
            <w:hideMark/>
          </w:tcPr>
          <w:p w14:paraId="740ABDD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13 828 131,32</w:t>
            </w:r>
          </w:p>
        </w:tc>
        <w:tc>
          <w:tcPr>
            <w:tcW w:w="290" w:type="pct"/>
            <w:tcBorders>
              <w:top w:val="nil"/>
              <w:left w:val="nil"/>
              <w:bottom w:val="single" w:sz="4" w:space="0" w:color="auto"/>
              <w:right w:val="single" w:sz="4" w:space="0" w:color="auto"/>
            </w:tcBorders>
            <w:shd w:val="clear" w:color="auto" w:fill="auto"/>
            <w:vAlign w:val="center"/>
            <w:hideMark/>
          </w:tcPr>
          <w:p w14:paraId="5B21369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13 828 131,32</w:t>
            </w:r>
          </w:p>
        </w:tc>
        <w:tc>
          <w:tcPr>
            <w:tcW w:w="567" w:type="pct"/>
            <w:tcBorders>
              <w:top w:val="nil"/>
              <w:left w:val="nil"/>
              <w:bottom w:val="single" w:sz="4" w:space="0" w:color="auto"/>
              <w:right w:val="single" w:sz="4" w:space="0" w:color="auto"/>
            </w:tcBorders>
            <w:shd w:val="clear" w:color="auto" w:fill="auto"/>
            <w:vAlign w:val="center"/>
            <w:hideMark/>
          </w:tcPr>
          <w:p w14:paraId="24394C0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13 828 131,32</w:t>
            </w:r>
          </w:p>
        </w:tc>
      </w:tr>
      <w:tr w:rsidR="001D0ECC" w:rsidRPr="001D0ECC" w14:paraId="2E02BD1F"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132E1623"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6A13E6D3"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188B09A4"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Федеральный бюджет</w:t>
            </w:r>
          </w:p>
        </w:tc>
        <w:tc>
          <w:tcPr>
            <w:tcW w:w="608" w:type="pct"/>
            <w:tcBorders>
              <w:top w:val="nil"/>
              <w:left w:val="nil"/>
              <w:bottom w:val="single" w:sz="4" w:space="0" w:color="auto"/>
              <w:right w:val="single" w:sz="4" w:space="0" w:color="auto"/>
            </w:tcBorders>
            <w:shd w:val="clear" w:color="auto" w:fill="auto"/>
            <w:vAlign w:val="center"/>
            <w:hideMark/>
          </w:tcPr>
          <w:p w14:paraId="28FD9C0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4570B3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3A55F49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E94A31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74079B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F8A910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01EAF69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4B93DC7A"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3A1E25EE"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31A1F9DF"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2DFBB4C2"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Республиканский бюджет Республики Коми</w:t>
            </w:r>
          </w:p>
        </w:tc>
        <w:tc>
          <w:tcPr>
            <w:tcW w:w="608" w:type="pct"/>
            <w:tcBorders>
              <w:top w:val="nil"/>
              <w:left w:val="nil"/>
              <w:bottom w:val="single" w:sz="4" w:space="0" w:color="auto"/>
              <w:right w:val="single" w:sz="4" w:space="0" w:color="auto"/>
            </w:tcBorders>
            <w:shd w:val="clear" w:color="auto" w:fill="auto"/>
            <w:vAlign w:val="center"/>
            <w:hideMark/>
          </w:tcPr>
          <w:p w14:paraId="2C523AA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82 042 243,00</w:t>
            </w:r>
          </w:p>
        </w:tc>
        <w:tc>
          <w:tcPr>
            <w:tcW w:w="290" w:type="pct"/>
            <w:tcBorders>
              <w:top w:val="nil"/>
              <w:left w:val="nil"/>
              <w:bottom w:val="single" w:sz="4" w:space="0" w:color="auto"/>
              <w:right w:val="single" w:sz="4" w:space="0" w:color="auto"/>
            </w:tcBorders>
            <w:shd w:val="clear" w:color="auto" w:fill="auto"/>
            <w:vAlign w:val="center"/>
            <w:hideMark/>
          </w:tcPr>
          <w:p w14:paraId="69A14A7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16 682 934,00</w:t>
            </w:r>
          </w:p>
        </w:tc>
        <w:tc>
          <w:tcPr>
            <w:tcW w:w="409" w:type="pct"/>
            <w:tcBorders>
              <w:top w:val="nil"/>
              <w:left w:val="nil"/>
              <w:bottom w:val="single" w:sz="4" w:space="0" w:color="auto"/>
              <w:right w:val="single" w:sz="4" w:space="0" w:color="auto"/>
            </w:tcBorders>
            <w:shd w:val="clear" w:color="auto" w:fill="auto"/>
            <w:vAlign w:val="center"/>
            <w:hideMark/>
          </w:tcPr>
          <w:p w14:paraId="6BB2DF1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9 830 263,00</w:t>
            </w:r>
          </w:p>
        </w:tc>
        <w:tc>
          <w:tcPr>
            <w:tcW w:w="290" w:type="pct"/>
            <w:tcBorders>
              <w:top w:val="nil"/>
              <w:left w:val="nil"/>
              <w:bottom w:val="single" w:sz="4" w:space="0" w:color="auto"/>
              <w:right w:val="single" w:sz="4" w:space="0" w:color="auto"/>
            </w:tcBorders>
            <w:shd w:val="clear" w:color="auto" w:fill="auto"/>
            <w:vAlign w:val="center"/>
            <w:hideMark/>
          </w:tcPr>
          <w:p w14:paraId="48248A9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14 459 496,00</w:t>
            </w:r>
          </w:p>
        </w:tc>
        <w:tc>
          <w:tcPr>
            <w:tcW w:w="290" w:type="pct"/>
            <w:tcBorders>
              <w:top w:val="nil"/>
              <w:left w:val="nil"/>
              <w:bottom w:val="single" w:sz="4" w:space="0" w:color="auto"/>
              <w:right w:val="single" w:sz="4" w:space="0" w:color="auto"/>
            </w:tcBorders>
            <w:shd w:val="clear" w:color="auto" w:fill="auto"/>
            <w:vAlign w:val="center"/>
            <w:hideMark/>
          </w:tcPr>
          <w:p w14:paraId="3CE5564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13 689 850,00</w:t>
            </w:r>
          </w:p>
        </w:tc>
        <w:tc>
          <w:tcPr>
            <w:tcW w:w="290" w:type="pct"/>
            <w:tcBorders>
              <w:top w:val="nil"/>
              <w:left w:val="nil"/>
              <w:bottom w:val="single" w:sz="4" w:space="0" w:color="auto"/>
              <w:right w:val="single" w:sz="4" w:space="0" w:color="auto"/>
            </w:tcBorders>
            <w:shd w:val="clear" w:color="auto" w:fill="auto"/>
            <w:vAlign w:val="center"/>
            <w:hideMark/>
          </w:tcPr>
          <w:p w14:paraId="452B23E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13 689 850,00</w:t>
            </w:r>
          </w:p>
        </w:tc>
        <w:tc>
          <w:tcPr>
            <w:tcW w:w="567" w:type="pct"/>
            <w:tcBorders>
              <w:top w:val="nil"/>
              <w:left w:val="nil"/>
              <w:bottom w:val="single" w:sz="4" w:space="0" w:color="auto"/>
              <w:right w:val="single" w:sz="4" w:space="0" w:color="auto"/>
            </w:tcBorders>
            <w:shd w:val="clear" w:color="auto" w:fill="auto"/>
            <w:vAlign w:val="center"/>
            <w:hideMark/>
          </w:tcPr>
          <w:p w14:paraId="230D2D6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13 689 850,00</w:t>
            </w:r>
          </w:p>
        </w:tc>
      </w:tr>
      <w:tr w:rsidR="001D0ECC" w:rsidRPr="001D0ECC" w14:paraId="68617EDC"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027E0B2B"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387F11BD"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7DD86470"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Бюджет муниципального образования, из них за счет средств:</w:t>
            </w:r>
          </w:p>
        </w:tc>
        <w:tc>
          <w:tcPr>
            <w:tcW w:w="608" w:type="pct"/>
            <w:tcBorders>
              <w:top w:val="nil"/>
              <w:left w:val="nil"/>
              <w:bottom w:val="single" w:sz="4" w:space="0" w:color="auto"/>
              <w:right w:val="single" w:sz="4" w:space="0" w:color="auto"/>
            </w:tcBorders>
            <w:shd w:val="clear" w:color="auto" w:fill="auto"/>
            <w:vAlign w:val="center"/>
            <w:hideMark/>
          </w:tcPr>
          <w:p w14:paraId="7192194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828 709,56</w:t>
            </w:r>
          </w:p>
        </w:tc>
        <w:tc>
          <w:tcPr>
            <w:tcW w:w="290" w:type="pct"/>
            <w:tcBorders>
              <w:top w:val="nil"/>
              <w:left w:val="nil"/>
              <w:bottom w:val="single" w:sz="4" w:space="0" w:color="auto"/>
              <w:right w:val="single" w:sz="4" w:space="0" w:color="auto"/>
            </w:tcBorders>
            <w:shd w:val="clear" w:color="auto" w:fill="auto"/>
            <w:vAlign w:val="center"/>
            <w:hideMark/>
          </w:tcPr>
          <w:p w14:paraId="0CE12EC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168 514,49</w:t>
            </w:r>
          </w:p>
        </w:tc>
        <w:tc>
          <w:tcPr>
            <w:tcW w:w="409" w:type="pct"/>
            <w:tcBorders>
              <w:top w:val="nil"/>
              <w:left w:val="nil"/>
              <w:bottom w:val="single" w:sz="4" w:space="0" w:color="auto"/>
              <w:right w:val="single" w:sz="4" w:space="0" w:color="auto"/>
            </w:tcBorders>
            <w:shd w:val="clear" w:color="auto" w:fill="auto"/>
            <w:vAlign w:val="center"/>
            <w:hideMark/>
          </w:tcPr>
          <w:p w14:paraId="35CC951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99 295,59</w:t>
            </w:r>
          </w:p>
        </w:tc>
        <w:tc>
          <w:tcPr>
            <w:tcW w:w="290" w:type="pct"/>
            <w:tcBorders>
              <w:top w:val="nil"/>
              <w:left w:val="nil"/>
              <w:bottom w:val="single" w:sz="4" w:space="0" w:color="auto"/>
              <w:right w:val="single" w:sz="4" w:space="0" w:color="auto"/>
            </w:tcBorders>
            <w:shd w:val="clear" w:color="auto" w:fill="auto"/>
            <w:vAlign w:val="center"/>
            <w:hideMark/>
          </w:tcPr>
          <w:p w14:paraId="04802C1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146 055,52</w:t>
            </w:r>
          </w:p>
        </w:tc>
        <w:tc>
          <w:tcPr>
            <w:tcW w:w="290" w:type="pct"/>
            <w:tcBorders>
              <w:top w:val="nil"/>
              <w:left w:val="nil"/>
              <w:bottom w:val="single" w:sz="4" w:space="0" w:color="auto"/>
              <w:right w:val="single" w:sz="4" w:space="0" w:color="auto"/>
            </w:tcBorders>
            <w:shd w:val="clear" w:color="auto" w:fill="auto"/>
            <w:vAlign w:val="center"/>
            <w:hideMark/>
          </w:tcPr>
          <w:p w14:paraId="4427F93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138 281,32</w:t>
            </w:r>
          </w:p>
        </w:tc>
        <w:tc>
          <w:tcPr>
            <w:tcW w:w="290" w:type="pct"/>
            <w:tcBorders>
              <w:top w:val="nil"/>
              <w:left w:val="nil"/>
              <w:bottom w:val="single" w:sz="4" w:space="0" w:color="auto"/>
              <w:right w:val="single" w:sz="4" w:space="0" w:color="auto"/>
            </w:tcBorders>
            <w:shd w:val="clear" w:color="auto" w:fill="auto"/>
            <w:vAlign w:val="center"/>
            <w:hideMark/>
          </w:tcPr>
          <w:p w14:paraId="4C90C02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138 281,32</w:t>
            </w:r>
          </w:p>
        </w:tc>
        <w:tc>
          <w:tcPr>
            <w:tcW w:w="567" w:type="pct"/>
            <w:tcBorders>
              <w:top w:val="nil"/>
              <w:left w:val="nil"/>
              <w:bottom w:val="single" w:sz="4" w:space="0" w:color="auto"/>
              <w:right w:val="single" w:sz="4" w:space="0" w:color="auto"/>
            </w:tcBorders>
            <w:shd w:val="clear" w:color="auto" w:fill="auto"/>
            <w:vAlign w:val="center"/>
            <w:hideMark/>
          </w:tcPr>
          <w:p w14:paraId="68282D5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138 281,32</w:t>
            </w:r>
          </w:p>
        </w:tc>
      </w:tr>
      <w:tr w:rsidR="001D0ECC" w:rsidRPr="001D0ECC" w14:paraId="6200BCF0"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7F4CA698"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3AA00BE8"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28F59255"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Местного бюджета</w:t>
            </w:r>
          </w:p>
        </w:tc>
        <w:tc>
          <w:tcPr>
            <w:tcW w:w="608" w:type="pct"/>
            <w:tcBorders>
              <w:top w:val="nil"/>
              <w:left w:val="nil"/>
              <w:bottom w:val="single" w:sz="4" w:space="0" w:color="auto"/>
              <w:right w:val="single" w:sz="4" w:space="0" w:color="auto"/>
            </w:tcBorders>
            <w:shd w:val="clear" w:color="auto" w:fill="auto"/>
            <w:vAlign w:val="center"/>
            <w:hideMark/>
          </w:tcPr>
          <w:p w14:paraId="6FFB928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828 709,56</w:t>
            </w:r>
          </w:p>
        </w:tc>
        <w:tc>
          <w:tcPr>
            <w:tcW w:w="290" w:type="pct"/>
            <w:tcBorders>
              <w:top w:val="nil"/>
              <w:left w:val="nil"/>
              <w:bottom w:val="single" w:sz="4" w:space="0" w:color="auto"/>
              <w:right w:val="single" w:sz="4" w:space="0" w:color="auto"/>
            </w:tcBorders>
            <w:shd w:val="clear" w:color="auto" w:fill="auto"/>
            <w:vAlign w:val="center"/>
            <w:hideMark/>
          </w:tcPr>
          <w:p w14:paraId="21323CF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168 514,49</w:t>
            </w:r>
          </w:p>
        </w:tc>
        <w:tc>
          <w:tcPr>
            <w:tcW w:w="409" w:type="pct"/>
            <w:tcBorders>
              <w:top w:val="nil"/>
              <w:left w:val="nil"/>
              <w:bottom w:val="single" w:sz="4" w:space="0" w:color="auto"/>
              <w:right w:val="single" w:sz="4" w:space="0" w:color="auto"/>
            </w:tcBorders>
            <w:shd w:val="clear" w:color="auto" w:fill="auto"/>
            <w:vAlign w:val="center"/>
            <w:hideMark/>
          </w:tcPr>
          <w:p w14:paraId="1F59681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99 295,59</w:t>
            </w:r>
          </w:p>
        </w:tc>
        <w:tc>
          <w:tcPr>
            <w:tcW w:w="290" w:type="pct"/>
            <w:tcBorders>
              <w:top w:val="nil"/>
              <w:left w:val="nil"/>
              <w:bottom w:val="single" w:sz="4" w:space="0" w:color="auto"/>
              <w:right w:val="single" w:sz="4" w:space="0" w:color="auto"/>
            </w:tcBorders>
            <w:shd w:val="clear" w:color="auto" w:fill="auto"/>
            <w:vAlign w:val="center"/>
            <w:hideMark/>
          </w:tcPr>
          <w:p w14:paraId="43FAC8B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146 055,52</w:t>
            </w:r>
          </w:p>
        </w:tc>
        <w:tc>
          <w:tcPr>
            <w:tcW w:w="290" w:type="pct"/>
            <w:tcBorders>
              <w:top w:val="nil"/>
              <w:left w:val="nil"/>
              <w:bottom w:val="single" w:sz="4" w:space="0" w:color="auto"/>
              <w:right w:val="single" w:sz="4" w:space="0" w:color="auto"/>
            </w:tcBorders>
            <w:shd w:val="clear" w:color="auto" w:fill="auto"/>
            <w:vAlign w:val="center"/>
            <w:hideMark/>
          </w:tcPr>
          <w:p w14:paraId="06F3F61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138 281,32</w:t>
            </w:r>
          </w:p>
        </w:tc>
        <w:tc>
          <w:tcPr>
            <w:tcW w:w="290" w:type="pct"/>
            <w:tcBorders>
              <w:top w:val="nil"/>
              <w:left w:val="nil"/>
              <w:bottom w:val="single" w:sz="4" w:space="0" w:color="auto"/>
              <w:right w:val="single" w:sz="4" w:space="0" w:color="auto"/>
            </w:tcBorders>
            <w:shd w:val="clear" w:color="auto" w:fill="auto"/>
            <w:vAlign w:val="center"/>
            <w:hideMark/>
          </w:tcPr>
          <w:p w14:paraId="5833CA3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138 281,32</w:t>
            </w:r>
          </w:p>
        </w:tc>
        <w:tc>
          <w:tcPr>
            <w:tcW w:w="567" w:type="pct"/>
            <w:tcBorders>
              <w:top w:val="nil"/>
              <w:left w:val="nil"/>
              <w:bottom w:val="single" w:sz="4" w:space="0" w:color="auto"/>
              <w:right w:val="single" w:sz="4" w:space="0" w:color="auto"/>
            </w:tcBorders>
            <w:shd w:val="clear" w:color="auto" w:fill="auto"/>
            <w:noWrap/>
            <w:vAlign w:val="center"/>
            <w:hideMark/>
          </w:tcPr>
          <w:p w14:paraId="55E23464"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138 281,32</w:t>
            </w:r>
          </w:p>
        </w:tc>
      </w:tr>
      <w:tr w:rsidR="001D0ECC" w:rsidRPr="001D0ECC" w14:paraId="6506541E"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515D3082"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7F1AC596"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411B0DF1"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Средства от приносящей доход деятельности</w:t>
            </w:r>
          </w:p>
        </w:tc>
        <w:tc>
          <w:tcPr>
            <w:tcW w:w="608" w:type="pct"/>
            <w:tcBorders>
              <w:top w:val="nil"/>
              <w:left w:val="nil"/>
              <w:bottom w:val="single" w:sz="4" w:space="0" w:color="auto"/>
              <w:right w:val="single" w:sz="4" w:space="0" w:color="auto"/>
            </w:tcBorders>
            <w:shd w:val="clear" w:color="auto" w:fill="auto"/>
            <w:vAlign w:val="center"/>
            <w:hideMark/>
          </w:tcPr>
          <w:p w14:paraId="45F2B98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BC46E3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09C5560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283064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7952F5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146943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noWrap/>
            <w:vAlign w:val="center"/>
            <w:hideMark/>
          </w:tcPr>
          <w:p w14:paraId="2BB1F4BA"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0,00</w:t>
            </w:r>
          </w:p>
        </w:tc>
      </w:tr>
      <w:tr w:rsidR="001D0ECC" w:rsidRPr="001D0ECC" w14:paraId="7A2E2B2F" w14:textId="77777777" w:rsidTr="006B6C0D">
        <w:trPr>
          <w:trHeight w:val="405"/>
        </w:trPr>
        <w:tc>
          <w:tcPr>
            <w:tcW w:w="668" w:type="pct"/>
            <w:vMerge w:val="restart"/>
            <w:tcBorders>
              <w:top w:val="nil"/>
              <w:left w:val="single" w:sz="4" w:space="0" w:color="auto"/>
              <w:bottom w:val="single" w:sz="4" w:space="0" w:color="auto"/>
              <w:right w:val="single" w:sz="4" w:space="0" w:color="auto"/>
            </w:tcBorders>
            <w:shd w:val="clear" w:color="auto" w:fill="auto"/>
            <w:vAlign w:val="center"/>
            <w:hideMark/>
          </w:tcPr>
          <w:p w14:paraId="3ED5E6DA" w14:textId="77777777" w:rsidR="001D0ECC" w:rsidRPr="001D0ECC" w:rsidRDefault="001D0ECC" w:rsidP="001D0ECC">
            <w:pPr>
              <w:spacing w:after="0" w:line="240" w:lineRule="auto"/>
              <w:jc w:val="both"/>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lastRenderedPageBreak/>
              <w:t>Основное мероприятие 2.1.3.</w:t>
            </w:r>
          </w:p>
        </w:tc>
        <w:tc>
          <w:tcPr>
            <w:tcW w:w="879" w:type="pct"/>
            <w:vMerge w:val="restart"/>
            <w:tcBorders>
              <w:top w:val="nil"/>
              <w:left w:val="single" w:sz="4" w:space="0" w:color="auto"/>
              <w:bottom w:val="single" w:sz="4" w:space="0" w:color="auto"/>
              <w:right w:val="single" w:sz="4" w:space="0" w:color="auto"/>
            </w:tcBorders>
            <w:shd w:val="clear" w:color="auto" w:fill="auto"/>
            <w:vAlign w:val="center"/>
            <w:hideMark/>
          </w:tcPr>
          <w:p w14:paraId="2F061EE0"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Передача дополнительного образования детей социально ориентированным некоммерческим организациям</w:t>
            </w:r>
          </w:p>
        </w:tc>
        <w:tc>
          <w:tcPr>
            <w:tcW w:w="708" w:type="pct"/>
            <w:tcBorders>
              <w:top w:val="nil"/>
              <w:left w:val="nil"/>
              <w:bottom w:val="single" w:sz="4" w:space="0" w:color="auto"/>
              <w:right w:val="single" w:sz="4" w:space="0" w:color="auto"/>
            </w:tcBorders>
            <w:shd w:val="clear" w:color="auto" w:fill="auto"/>
            <w:vAlign w:val="center"/>
            <w:hideMark/>
          </w:tcPr>
          <w:p w14:paraId="18DB3D83"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Всего, в том числе:</w:t>
            </w:r>
          </w:p>
        </w:tc>
        <w:tc>
          <w:tcPr>
            <w:tcW w:w="608" w:type="pct"/>
            <w:tcBorders>
              <w:top w:val="nil"/>
              <w:left w:val="nil"/>
              <w:bottom w:val="single" w:sz="4" w:space="0" w:color="auto"/>
              <w:right w:val="single" w:sz="4" w:space="0" w:color="auto"/>
            </w:tcBorders>
            <w:shd w:val="clear" w:color="auto" w:fill="auto"/>
            <w:vAlign w:val="center"/>
            <w:hideMark/>
          </w:tcPr>
          <w:p w14:paraId="2DD37EA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5AF22D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4AD7645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4317B8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95DCC8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E7C3DF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5F63292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4A85B7D2"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583B937F"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00965EDC"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23C1CABB"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Федеральный бюджет</w:t>
            </w:r>
          </w:p>
        </w:tc>
        <w:tc>
          <w:tcPr>
            <w:tcW w:w="608" w:type="pct"/>
            <w:tcBorders>
              <w:top w:val="nil"/>
              <w:left w:val="nil"/>
              <w:bottom w:val="single" w:sz="4" w:space="0" w:color="auto"/>
              <w:right w:val="single" w:sz="4" w:space="0" w:color="auto"/>
            </w:tcBorders>
            <w:shd w:val="clear" w:color="auto" w:fill="auto"/>
            <w:vAlign w:val="center"/>
            <w:hideMark/>
          </w:tcPr>
          <w:p w14:paraId="5C8B333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3397F3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2FD15CA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DDC7B6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E7757F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375888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6F02691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7361C64E"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06E9DCDE"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54CAE180"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0639D5D4"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Республиканский бюджет Республики Коми</w:t>
            </w:r>
          </w:p>
        </w:tc>
        <w:tc>
          <w:tcPr>
            <w:tcW w:w="608" w:type="pct"/>
            <w:tcBorders>
              <w:top w:val="nil"/>
              <w:left w:val="nil"/>
              <w:bottom w:val="single" w:sz="4" w:space="0" w:color="auto"/>
              <w:right w:val="single" w:sz="4" w:space="0" w:color="auto"/>
            </w:tcBorders>
            <w:shd w:val="clear" w:color="auto" w:fill="auto"/>
            <w:vAlign w:val="center"/>
            <w:hideMark/>
          </w:tcPr>
          <w:p w14:paraId="73CCCFD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34DB92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27C3FAF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48060C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C0D73D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B226FE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532CA92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120E5E29"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0901A4B0"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1F179B47"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67ACB421"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Бюджет муниципального образования, из них за счет средств:</w:t>
            </w:r>
          </w:p>
        </w:tc>
        <w:tc>
          <w:tcPr>
            <w:tcW w:w="608" w:type="pct"/>
            <w:tcBorders>
              <w:top w:val="nil"/>
              <w:left w:val="nil"/>
              <w:bottom w:val="single" w:sz="4" w:space="0" w:color="auto"/>
              <w:right w:val="single" w:sz="4" w:space="0" w:color="auto"/>
            </w:tcBorders>
            <w:shd w:val="clear" w:color="auto" w:fill="auto"/>
            <w:vAlign w:val="center"/>
            <w:hideMark/>
          </w:tcPr>
          <w:p w14:paraId="67873ED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A818FD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6777587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889734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C18E89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29F318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103D12F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47838074"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4C3F1419"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2AF2EEAE"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44BB5CC2"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Местного бюджета</w:t>
            </w:r>
          </w:p>
        </w:tc>
        <w:tc>
          <w:tcPr>
            <w:tcW w:w="608" w:type="pct"/>
            <w:tcBorders>
              <w:top w:val="nil"/>
              <w:left w:val="nil"/>
              <w:bottom w:val="single" w:sz="4" w:space="0" w:color="auto"/>
              <w:right w:val="single" w:sz="4" w:space="0" w:color="auto"/>
            </w:tcBorders>
            <w:shd w:val="clear" w:color="auto" w:fill="auto"/>
            <w:vAlign w:val="center"/>
            <w:hideMark/>
          </w:tcPr>
          <w:p w14:paraId="62E2464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DAE2C4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3DE501D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583BC5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9DC3FE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18C378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4B3B930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6BF6E143"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1AE3BBFB"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2DAF5DDB"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3BB073F3"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Средства от приносящей доход деятельности</w:t>
            </w:r>
          </w:p>
        </w:tc>
        <w:tc>
          <w:tcPr>
            <w:tcW w:w="608" w:type="pct"/>
            <w:tcBorders>
              <w:top w:val="nil"/>
              <w:left w:val="nil"/>
              <w:bottom w:val="single" w:sz="4" w:space="0" w:color="auto"/>
              <w:right w:val="single" w:sz="4" w:space="0" w:color="auto"/>
            </w:tcBorders>
            <w:shd w:val="clear" w:color="auto" w:fill="auto"/>
            <w:vAlign w:val="center"/>
            <w:hideMark/>
          </w:tcPr>
          <w:p w14:paraId="7B5CFF8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9C2C39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7FD7507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23633A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467780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074D53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5D24E87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21F241E7" w14:textId="77777777" w:rsidTr="006B6C0D">
        <w:trPr>
          <w:trHeight w:val="405"/>
        </w:trPr>
        <w:tc>
          <w:tcPr>
            <w:tcW w:w="668" w:type="pct"/>
            <w:vMerge w:val="restart"/>
            <w:tcBorders>
              <w:top w:val="nil"/>
              <w:left w:val="single" w:sz="4" w:space="0" w:color="auto"/>
              <w:bottom w:val="single" w:sz="4" w:space="0" w:color="auto"/>
              <w:right w:val="single" w:sz="4" w:space="0" w:color="auto"/>
            </w:tcBorders>
            <w:shd w:val="clear" w:color="auto" w:fill="auto"/>
            <w:vAlign w:val="center"/>
            <w:hideMark/>
          </w:tcPr>
          <w:p w14:paraId="792CC4D7" w14:textId="77777777" w:rsidR="001D0ECC" w:rsidRPr="001D0ECC" w:rsidRDefault="001D0ECC" w:rsidP="001D0ECC">
            <w:pPr>
              <w:spacing w:after="0" w:line="240" w:lineRule="auto"/>
              <w:jc w:val="both"/>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Основное мероприятие 2.1.4.</w:t>
            </w:r>
          </w:p>
        </w:tc>
        <w:tc>
          <w:tcPr>
            <w:tcW w:w="879" w:type="pct"/>
            <w:vMerge w:val="restart"/>
            <w:tcBorders>
              <w:top w:val="nil"/>
              <w:left w:val="single" w:sz="4" w:space="0" w:color="auto"/>
              <w:bottom w:val="single" w:sz="4" w:space="0" w:color="auto"/>
              <w:right w:val="single" w:sz="4" w:space="0" w:color="auto"/>
            </w:tcBorders>
            <w:shd w:val="clear" w:color="auto" w:fill="auto"/>
            <w:vAlign w:val="center"/>
            <w:hideMark/>
          </w:tcPr>
          <w:p w14:paraId="458875E6"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Реализация Соглашения о социально-экономическом сотрудничестве с АО «СЛПК»</w:t>
            </w:r>
          </w:p>
        </w:tc>
        <w:tc>
          <w:tcPr>
            <w:tcW w:w="708" w:type="pct"/>
            <w:tcBorders>
              <w:top w:val="nil"/>
              <w:left w:val="nil"/>
              <w:bottom w:val="single" w:sz="4" w:space="0" w:color="auto"/>
              <w:right w:val="single" w:sz="4" w:space="0" w:color="auto"/>
            </w:tcBorders>
            <w:shd w:val="clear" w:color="auto" w:fill="auto"/>
            <w:vAlign w:val="center"/>
            <w:hideMark/>
          </w:tcPr>
          <w:p w14:paraId="1F1FD3E5"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Всего, в том числе:</w:t>
            </w:r>
          </w:p>
        </w:tc>
        <w:tc>
          <w:tcPr>
            <w:tcW w:w="608" w:type="pct"/>
            <w:tcBorders>
              <w:top w:val="nil"/>
              <w:left w:val="nil"/>
              <w:bottom w:val="single" w:sz="4" w:space="0" w:color="auto"/>
              <w:right w:val="single" w:sz="4" w:space="0" w:color="auto"/>
            </w:tcBorders>
            <w:shd w:val="clear" w:color="auto" w:fill="auto"/>
            <w:vAlign w:val="center"/>
            <w:hideMark/>
          </w:tcPr>
          <w:p w14:paraId="2310BBC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40094F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356083A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2A6898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9F722A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8F8A73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76331D2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1868D2B5"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65D70193"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04644943"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165B2F30"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Федеральный бюджет</w:t>
            </w:r>
          </w:p>
        </w:tc>
        <w:tc>
          <w:tcPr>
            <w:tcW w:w="608" w:type="pct"/>
            <w:tcBorders>
              <w:top w:val="nil"/>
              <w:left w:val="nil"/>
              <w:bottom w:val="single" w:sz="4" w:space="0" w:color="auto"/>
              <w:right w:val="single" w:sz="4" w:space="0" w:color="auto"/>
            </w:tcBorders>
            <w:shd w:val="clear" w:color="auto" w:fill="auto"/>
            <w:vAlign w:val="center"/>
            <w:hideMark/>
          </w:tcPr>
          <w:p w14:paraId="432DFF7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6AEF09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1051BC9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ABB87A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74FD30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C5EB63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68802DC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196DC487"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08683210"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20554E28"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03A40CCE"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Республиканский бюджет Республики Коми</w:t>
            </w:r>
          </w:p>
        </w:tc>
        <w:tc>
          <w:tcPr>
            <w:tcW w:w="608" w:type="pct"/>
            <w:tcBorders>
              <w:top w:val="nil"/>
              <w:left w:val="nil"/>
              <w:bottom w:val="single" w:sz="4" w:space="0" w:color="auto"/>
              <w:right w:val="single" w:sz="4" w:space="0" w:color="auto"/>
            </w:tcBorders>
            <w:shd w:val="clear" w:color="auto" w:fill="auto"/>
            <w:vAlign w:val="center"/>
            <w:hideMark/>
          </w:tcPr>
          <w:p w14:paraId="478BFE1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0A0C97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135D009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1ED7DF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F0590D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3937A7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5BCE6E6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0D5BF048"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23192C7C"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17CC68CA"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17DCDBC3"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Бюджет муниципального образования, из них за счет средств:</w:t>
            </w:r>
          </w:p>
        </w:tc>
        <w:tc>
          <w:tcPr>
            <w:tcW w:w="608" w:type="pct"/>
            <w:tcBorders>
              <w:top w:val="nil"/>
              <w:left w:val="nil"/>
              <w:bottom w:val="single" w:sz="4" w:space="0" w:color="auto"/>
              <w:right w:val="single" w:sz="4" w:space="0" w:color="auto"/>
            </w:tcBorders>
            <w:shd w:val="clear" w:color="auto" w:fill="auto"/>
            <w:vAlign w:val="center"/>
            <w:hideMark/>
          </w:tcPr>
          <w:p w14:paraId="0EE77B2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16CE45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298158B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2344BC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B4BE41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97A152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5B8B62D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505834AD"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1B1DBEA5"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5F27742A"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07A06041"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Местного бюджета</w:t>
            </w:r>
          </w:p>
        </w:tc>
        <w:tc>
          <w:tcPr>
            <w:tcW w:w="608" w:type="pct"/>
            <w:tcBorders>
              <w:top w:val="nil"/>
              <w:left w:val="nil"/>
              <w:bottom w:val="single" w:sz="4" w:space="0" w:color="auto"/>
              <w:right w:val="single" w:sz="4" w:space="0" w:color="auto"/>
            </w:tcBorders>
            <w:shd w:val="clear" w:color="auto" w:fill="auto"/>
            <w:vAlign w:val="center"/>
            <w:hideMark/>
          </w:tcPr>
          <w:p w14:paraId="2E994DC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A4A36B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1C21FFB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F5D002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DDABF3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BE76B6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18109CB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2D9D1933"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62E9ACC8"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39966FFD"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5B531600"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Средства от приносящей доход деятельности</w:t>
            </w:r>
          </w:p>
        </w:tc>
        <w:tc>
          <w:tcPr>
            <w:tcW w:w="608" w:type="pct"/>
            <w:tcBorders>
              <w:top w:val="nil"/>
              <w:left w:val="nil"/>
              <w:bottom w:val="single" w:sz="4" w:space="0" w:color="auto"/>
              <w:right w:val="single" w:sz="4" w:space="0" w:color="auto"/>
            </w:tcBorders>
            <w:shd w:val="clear" w:color="auto" w:fill="auto"/>
            <w:vAlign w:val="center"/>
            <w:hideMark/>
          </w:tcPr>
          <w:p w14:paraId="1D7FD6B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C5D06B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27D78B5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308B7C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07E67B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C5CBF7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2D2989E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4952CA97" w14:textId="77777777" w:rsidTr="006B6C0D">
        <w:trPr>
          <w:trHeight w:val="405"/>
        </w:trPr>
        <w:tc>
          <w:tcPr>
            <w:tcW w:w="668" w:type="pct"/>
            <w:vMerge w:val="restart"/>
            <w:tcBorders>
              <w:top w:val="nil"/>
              <w:left w:val="single" w:sz="4" w:space="0" w:color="auto"/>
              <w:bottom w:val="single" w:sz="4" w:space="0" w:color="auto"/>
              <w:right w:val="single" w:sz="4" w:space="0" w:color="auto"/>
            </w:tcBorders>
            <w:shd w:val="clear" w:color="auto" w:fill="auto"/>
            <w:vAlign w:val="center"/>
            <w:hideMark/>
          </w:tcPr>
          <w:p w14:paraId="7EDC73AB" w14:textId="77777777" w:rsidR="001D0ECC" w:rsidRPr="001D0ECC" w:rsidRDefault="001D0ECC" w:rsidP="001D0ECC">
            <w:pPr>
              <w:spacing w:after="0" w:line="240" w:lineRule="auto"/>
              <w:jc w:val="both"/>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Основное мероприятие 2.1.5.</w:t>
            </w:r>
          </w:p>
        </w:tc>
        <w:tc>
          <w:tcPr>
            <w:tcW w:w="879" w:type="pct"/>
            <w:vMerge w:val="restart"/>
            <w:tcBorders>
              <w:top w:val="nil"/>
              <w:left w:val="single" w:sz="4" w:space="0" w:color="auto"/>
              <w:bottom w:val="single" w:sz="4" w:space="0" w:color="auto"/>
              <w:right w:val="single" w:sz="4" w:space="0" w:color="auto"/>
            </w:tcBorders>
            <w:shd w:val="clear" w:color="auto" w:fill="auto"/>
            <w:vAlign w:val="center"/>
            <w:hideMark/>
          </w:tcPr>
          <w:p w14:paraId="6A4E6586"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Обеспечение персонифицированного финансирования дополнительного образования детей</w:t>
            </w:r>
          </w:p>
        </w:tc>
        <w:tc>
          <w:tcPr>
            <w:tcW w:w="708" w:type="pct"/>
            <w:tcBorders>
              <w:top w:val="nil"/>
              <w:left w:val="nil"/>
              <w:bottom w:val="single" w:sz="4" w:space="0" w:color="auto"/>
              <w:right w:val="single" w:sz="4" w:space="0" w:color="auto"/>
            </w:tcBorders>
            <w:shd w:val="clear" w:color="auto" w:fill="auto"/>
            <w:vAlign w:val="center"/>
            <w:hideMark/>
          </w:tcPr>
          <w:p w14:paraId="5C99B000"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Всего, в том числе:</w:t>
            </w:r>
          </w:p>
        </w:tc>
        <w:tc>
          <w:tcPr>
            <w:tcW w:w="608" w:type="pct"/>
            <w:tcBorders>
              <w:top w:val="nil"/>
              <w:left w:val="nil"/>
              <w:bottom w:val="single" w:sz="4" w:space="0" w:color="auto"/>
              <w:right w:val="single" w:sz="4" w:space="0" w:color="auto"/>
            </w:tcBorders>
            <w:shd w:val="clear" w:color="auto" w:fill="auto"/>
            <w:vAlign w:val="center"/>
            <w:hideMark/>
          </w:tcPr>
          <w:p w14:paraId="0F01E68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26 694 617,06</w:t>
            </w:r>
          </w:p>
        </w:tc>
        <w:tc>
          <w:tcPr>
            <w:tcW w:w="290" w:type="pct"/>
            <w:tcBorders>
              <w:top w:val="nil"/>
              <w:left w:val="nil"/>
              <w:bottom w:val="single" w:sz="4" w:space="0" w:color="auto"/>
              <w:right w:val="single" w:sz="4" w:space="0" w:color="auto"/>
            </w:tcBorders>
            <w:shd w:val="clear" w:color="auto" w:fill="auto"/>
            <w:vAlign w:val="center"/>
            <w:hideMark/>
          </w:tcPr>
          <w:p w14:paraId="56F5FD3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2 123 558,50</w:t>
            </w:r>
          </w:p>
        </w:tc>
        <w:tc>
          <w:tcPr>
            <w:tcW w:w="409" w:type="pct"/>
            <w:tcBorders>
              <w:top w:val="nil"/>
              <w:left w:val="nil"/>
              <w:bottom w:val="single" w:sz="4" w:space="0" w:color="auto"/>
              <w:right w:val="single" w:sz="4" w:space="0" w:color="auto"/>
            </w:tcBorders>
            <w:shd w:val="clear" w:color="auto" w:fill="auto"/>
            <w:vAlign w:val="center"/>
            <w:hideMark/>
          </w:tcPr>
          <w:p w14:paraId="36012DC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7 035 363,61</w:t>
            </w:r>
          </w:p>
        </w:tc>
        <w:tc>
          <w:tcPr>
            <w:tcW w:w="290" w:type="pct"/>
            <w:tcBorders>
              <w:top w:val="nil"/>
              <w:left w:val="nil"/>
              <w:bottom w:val="single" w:sz="4" w:space="0" w:color="auto"/>
              <w:right w:val="single" w:sz="4" w:space="0" w:color="auto"/>
            </w:tcBorders>
            <w:shd w:val="clear" w:color="auto" w:fill="auto"/>
            <w:vAlign w:val="center"/>
            <w:hideMark/>
          </w:tcPr>
          <w:p w14:paraId="6647227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4 035 694,95</w:t>
            </w:r>
          </w:p>
        </w:tc>
        <w:tc>
          <w:tcPr>
            <w:tcW w:w="290" w:type="pct"/>
            <w:tcBorders>
              <w:top w:val="nil"/>
              <w:left w:val="nil"/>
              <w:bottom w:val="single" w:sz="4" w:space="0" w:color="auto"/>
              <w:right w:val="single" w:sz="4" w:space="0" w:color="auto"/>
            </w:tcBorders>
            <w:shd w:val="clear" w:color="auto" w:fill="auto"/>
            <w:vAlign w:val="center"/>
            <w:hideMark/>
          </w:tcPr>
          <w:p w14:paraId="5201CE8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4 500 000,00</w:t>
            </w:r>
          </w:p>
        </w:tc>
        <w:tc>
          <w:tcPr>
            <w:tcW w:w="290" w:type="pct"/>
            <w:tcBorders>
              <w:top w:val="nil"/>
              <w:left w:val="nil"/>
              <w:bottom w:val="single" w:sz="4" w:space="0" w:color="auto"/>
              <w:right w:val="single" w:sz="4" w:space="0" w:color="auto"/>
            </w:tcBorders>
            <w:shd w:val="clear" w:color="auto" w:fill="auto"/>
            <w:vAlign w:val="center"/>
            <w:hideMark/>
          </w:tcPr>
          <w:p w14:paraId="2A5DCE3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4 500 000,00</w:t>
            </w:r>
          </w:p>
        </w:tc>
        <w:tc>
          <w:tcPr>
            <w:tcW w:w="567" w:type="pct"/>
            <w:tcBorders>
              <w:top w:val="nil"/>
              <w:left w:val="nil"/>
              <w:bottom w:val="single" w:sz="4" w:space="0" w:color="auto"/>
              <w:right w:val="single" w:sz="4" w:space="0" w:color="auto"/>
            </w:tcBorders>
            <w:shd w:val="clear" w:color="auto" w:fill="auto"/>
            <w:vAlign w:val="center"/>
            <w:hideMark/>
          </w:tcPr>
          <w:p w14:paraId="6BBCE96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4 500 000,00</w:t>
            </w:r>
          </w:p>
        </w:tc>
      </w:tr>
      <w:tr w:rsidR="001D0ECC" w:rsidRPr="001D0ECC" w14:paraId="025F2EE1"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0832E949"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242C549C"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53B6BC43"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Федеральный бюджет</w:t>
            </w:r>
          </w:p>
        </w:tc>
        <w:tc>
          <w:tcPr>
            <w:tcW w:w="608" w:type="pct"/>
            <w:tcBorders>
              <w:top w:val="nil"/>
              <w:left w:val="nil"/>
              <w:bottom w:val="single" w:sz="4" w:space="0" w:color="auto"/>
              <w:right w:val="single" w:sz="4" w:space="0" w:color="auto"/>
            </w:tcBorders>
            <w:shd w:val="clear" w:color="auto" w:fill="auto"/>
            <w:vAlign w:val="center"/>
            <w:hideMark/>
          </w:tcPr>
          <w:p w14:paraId="24613D2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173700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049CE61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2334F9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580B11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5168E6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0D61F77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0C87C096"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18962C62"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54315962"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043EF4C6"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Республиканский бюджет Республики Коми</w:t>
            </w:r>
          </w:p>
        </w:tc>
        <w:tc>
          <w:tcPr>
            <w:tcW w:w="608" w:type="pct"/>
            <w:tcBorders>
              <w:top w:val="nil"/>
              <w:left w:val="nil"/>
              <w:bottom w:val="single" w:sz="4" w:space="0" w:color="auto"/>
              <w:right w:val="single" w:sz="4" w:space="0" w:color="auto"/>
            </w:tcBorders>
            <w:shd w:val="clear" w:color="auto" w:fill="auto"/>
            <w:vAlign w:val="center"/>
            <w:hideMark/>
          </w:tcPr>
          <w:p w14:paraId="7E41002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EB0E40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0328384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904F3C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E092BA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0DBA68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558FE66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6BAFB506"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4EF3FDED"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01615939"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0EA8974F"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Бюджет муниципального образования, из них за счет средств:</w:t>
            </w:r>
          </w:p>
        </w:tc>
        <w:tc>
          <w:tcPr>
            <w:tcW w:w="608" w:type="pct"/>
            <w:tcBorders>
              <w:top w:val="nil"/>
              <w:left w:val="nil"/>
              <w:bottom w:val="single" w:sz="4" w:space="0" w:color="auto"/>
              <w:right w:val="single" w:sz="4" w:space="0" w:color="auto"/>
            </w:tcBorders>
            <w:shd w:val="clear" w:color="auto" w:fill="auto"/>
            <w:vAlign w:val="center"/>
            <w:hideMark/>
          </w:tcPr>
          <w:p w14:paraId="74C15CA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26 694 617,06</w:t>
            </w:r>
          </w:p>
        </w:tc>
        <w:tc>
          <w:tcPr>
            <w:tcW w:w="290" w:type="pct"/>
            <w:tcBorders>
              <w:top w:val="nil"/>
              <w:left w:val="nil"/>
              <w:bottom w:val="single" w:sz="4" w:space="0" w:color="auto"/>
              <w:right w:val="single" w:sz="4" w:space="0" w:color="auto"/>
            </w:tcBorders>
            <w:shd w:val="clear" w:color="auto" w:fill="auto"/>
            <w:vAlign w:val="center"/>
            <w:hideMark/>
          </w:tcPr>
          <w:p w14:paraId="390B9B4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2 123 558,50</w:t>
            </w:r>
          </w:p>
        </w:tc>
        <w:tc>
          <w:tcPr>
            <w:tcW w:w="409" w:type="pct"/>
            <w:tcBorders>
              <w:top w:val="nil"/>
              <w:left w:val="nil"/>
              <w:bottom w:val="single" w:sz="4" w:space="0" w:color="auto"/>
              <w:right w:val="single" w:sz="4" w:space="0" w:color="auto"/>
            </w:tcBorders>
            <w:shd w:val="clear" w:color="auto" w:fill="auto"/>
            <w:vAlign w:val="center"/>
            <w:hideMark/>
          </w:tcPr>
          <w:p w14:paraId="0D504AD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7 035 363,61</w:t>
            </w:r>
          </w:p>
        </w:tc>
        <w:tc>
          <w:tcPr>
            <w:tcW w:w="290" w:type="pct"/>
            <w:tcBorders>
              <w:top w:val="nil"/>
              <w:left w:val="nil"/>
              <w:bottom w:val="single" w:sz="4" w:space="0" w:color="auto"/>
              <w:right w:val="single" w:sz="4" w:space="0" w:color="auto"/>
            </w:tcBorders>
            <w:shd w:val="clear" w:color="auto" w:fill="auto"/>
            <w:vAlign w:val="center"/>
            <w:hideMark/>
          </w:tcPr>
          <w:p w14:paraId="5C54948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4 035 694,95</w:t>
            </w:r>
          </w:p>
        </w:tc>
        <w:tc>
          <w:tcPr>
            <w:tcW w:w="290" w:type="pct"/>
            <w:tcBorders>
              <w:top w:val="nil"/>
              <w:left w:val="nil"/>
              <w:bottom w:val="single" w:sz="4" w:space="0" w:color="auto"/>
              <w:right w:val="single" w:sz="4" w:space="0" w:color="auto"/>
            </w:tcBorders>
            <w:shd w:val="clear" w:color="auto" w:fill="auto"/>
            <w:vAlign w:val="center"/>
            <w:hideMark/>
          </w:tcPr>
          <w:p w14:paraId="33D2677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4 500 000,00</w:t>
            </w:r>
          </w:p>
        </w:tc>
        <w:tc>
          <w:tcPr>
            <w:tcW w:w="290" w:type="pct"/>
            <w:tcBorders>
              <w:top w:val="nil"/>
              <w:left w:val="nil"/>
              <w:bottom w:val="single" w:sz="4" w:space="0" w:color="auto"/>
              <w:right w:val="single" w:sz="4" w:space="0" w:color="auto"/>
            </w:tcBorders>
            <w:shd w:val="clear" w:color="auto" w:fill="auto"/>
            <w:vAlign w:val="center"/>
            <w:hideMark/>
          </w:tcPr>
          <w:p w14:paraId="29D72B9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4 500 000,00</w:t>
            </w:r>
          </w:p>
        </w:tc>
        <w:tc>
          <w:tcPr>
            <w:tcW w:w="567" w:type="pct"/>
            <w:tcBorders>
              <w:top w:val="nil"/>
              <w:left w:val="nil"/>
              <w:bottom w:val="single" w:sz="4" w:space="0" w:color="auto"/>
              <w:right w:val="single" w:sz="4" w:space="0" w:color="auto"/>
            </w:tcBorders>
            <w:shd w:val="clear" w:color="auto" w:fill="auto"/>
            <w:vAlign w:val="center"/>
            <w:hideMark/>
          </w:tcPr>
          <w:p w14:paraId="3EAF71D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4 500 000,00</w:t>
            </w:r>
          </w:p>
        </w:tc>
      </w:tr>
      <w:tr w:rsidR="001D0ECC" w:rsidRPr="001D0ECC" w14:paraId="4ADEED4A"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4EC0988C"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4DA905F4"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68564C56"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Местного бюджета</w:t>
            </w:r>
          </w:p>
        </w:tc>
        <w:tc>
          <w:tcPr>
            <w:tcW w:w="608" w:type="pct"/>
            <w:tcBorders>
              <w:top w:val="nil"/>
              <w:left w:val="nil"/>
              <w:bottom w:val="single" w:sz="4" w:space="0" w:color="auto"/>
              <w:right w:val="single" w:sz="4" w:space="0" w:color="auto"/>
            </w:tcBorders>
            <w:shd w:val="clear" w:color="auto" w:fill="auto"/>
            <w:vAlign w:val="center"/>
            <w:hideMark/>
          </w:tcPr>
          <w:p w14:paraId="51BB724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26 694 617,06</w:t>
            </w:r>
          </w:p>
        </w:tc>
        <w:tc>
          <w:tcPr>
            <w:tcW w:w="290" w:type="pct"/>
            <w:tcBorders>
              <w:top w:val="nil"/>
              <w:left w:val="nil"/>
              <w:bottom w:val="single" w:sz="4" w:space="0" w:color="auto"/>
              <w:right w:val="single" w:sz="4" w:space="0" w:color="auto"/>
            </w:tcBorders>
            <w:shd w:val="clear" w:color="auto" w:fill="auto"/>
            <w:vAlign w:val="center"/>
            <w:hideMark/>
          </w:tcPr>
          <w:p w14:paraId="1F1B20D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2 123 558,50</w:t>
            </w:r>
          </w:p>
        </w:tc>
        <w:tc>
          <w:tcPr>
            <w:tcW w:w="409" w:type="pct"/>
            <w:tcBorders>
              <w:top w:val="nil"/>
              <w:left w:val="nil"/>
              <w:bottom w:val="single" w:sz="4" w:space="0" w:color="auto"/>
              <w:right w:val="single" w:sz="4" w:space="0" w:color="auto"/>
            </w:tcBorders>
            <w:shd w:val="clear" w:color="auto" w:fill="auto"/>
            <w:vAlign w:val="center"/>
            <w:hideMark/>
          </w:tcPr>
          <w:p w14:paraId="6EC7FA9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7 035 363,61</w:t>
            </w:r>
          </w:p>
        </w:tc>
        <w:tc>
          <w:tcPr>
            <w:tcW w:w="290" w:type="pct"/>
            <w:tcBorders>
              <w:top w:val="nil"/>
              <w:left w:val="nil"/>
              <w:bottom w:val="single" w:sz="4" w:space="0" w:color="auto"/>
              <w:right w:val="single" w:sz="4" w:space="0" w:color="auto"/>
            </w:tcBorders>
            <w:shd w:val="clear" w:color="auto" w:fill="auto"/>
            <w:vAlign w:val="center"/>
            <w:hideMark/>
          </w:tcPr>
          <w:p w14:paraId="08E6A52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4 035 694,95</w:t>
            </w:r>
          </w:p>
        </w:tc>
        <w:tc>
          <w:tcPr>
            <w:tcW w:w="290" w:type="pct"/>
            <w:tcBorders>
              <w:top w:val="nil"/>
              <w:left w:val="nil"/>
              <w:bottom w:val="single" w:sz="4" w:space="0" w:color="auto"/>
              <w:right w:val="single" w:sz="4" w:space="0" w:color="auto"/>
            </w:tcBorders>
            <w:shd w:val="clear" w:color="auto" w:fill="auto"/>
            <w:vAlign w:val="center"/>
            <w:hideMark/>
          </w:tcPr>
          <w:p w14:paraId="135A27D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4 500 000,00</w:t>
            </w:r>
          </w:p>
        </w:tc>
        <w:tc>
          <w:tcPr>
            <w:tcW w:w="290" w:type="pct"/>
            <w:tcBorders>
              <w:top w:val="nil"/>
              <w:left w:val="nil"/>
              <w:bottom w:val="single" w:sz="4" w:space="0" w:color="auto"/>
              <w:right w:val="single" w:sz="4" w:space="0" w:color="auto"/>
            </w:tcBorders>
            <w:shd w:val="clear" w:color="auto" w:fill="auto"/>
            <w:vAlign w:val="center"/>
            <w:hideMark/>
          </w:tcPr>
          <w:p w14:paraId="04B6AA0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4 500 000,00</w:t>
            </w:r>
          </w:p>
        </w:tc>
        <w:tc>
          <w:tcPr>
            <w:tcW w:w="567" w:type="pct"/>
            <w:tcBorders>
              <w:top w:val="nil"/>
              <w:left w:val="nil"/>
              <w:bottom w:val="single" w:sz="4" w:space="0" w:color="auto"/>
              <w:right w:val="single" w:sz="4" w:space="0" w:color="auto"/>
            </w:tcBorders>
            <w:shd w:val="clear" w:color="auto" w:fill="auto"/>
            <w:noWrap/>
            <w:vAlign w:val="center"/>
            <w:hideMark/>
          </w:tcPr>
          <w:p w14:paraId="6EA4FF31"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4 500 000,00</w:t>
            </w:r>
          </w:p>
        </w:tc>
      </w:tr>
      <w:tr w:rsidR="001D0ECC" w:rsidRPr="001D0ECC" w14:paraId="78F53C6F"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65421EB3"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34A0ABAB"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12E69584"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Средства от приносящей доход деятельности</w:t>
            </w:r>
          </w:p>
        </w:tc>
        <w:tc>
          <w:tcPr>
            <w:tcW w:w="608" w:type="pct"/>
            <w:tcBorders>
              <w:top w:val="nil"/>
              <w:left w:val="nil"/>
              <w:bottom w:val="single" w:sz="4" w:space="0" w:color="auto"/>
              <w:right w:val="single" w:sz="4" w:space="0" w:color="auto"/>
            </w:tcBorders>
            <w:shd w:val="clear" w:color="auto" w:fill="auto"/>
            <w:vAlign w:val="center"/>
            <w:hideMark/>
          </w:tcPr>
          <w:p w14:paraId="3302ACF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8B33D0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5F39FF1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EFB768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000330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2B3512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noWrap/>
            <w:vAlign w:val="center"/>
            <w:hideMark/>
          </w:tcPr>
          <w:p w14:paraId="743D911F"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0,00</w:t>
            </w:r>
          </w:p>
        </w:tc>
      </w:tr>
      <w:tr w:rsidR="001D0ECC" w:rsidRPr="001D0ECC" w14:paraId="5BE89BD4" w14:textId="77777777" w:rsidTr="006B6C0D">
        <w:trPr>
          <w:trHeight w:val="405"/>
        </w:trPr>
        <w:tc>
          <w:tcPr>
            <w:tcW w:w="668" w:type="pct"/>
            <w:vMerge w:val="restart"/>
            <w:tcBorders>
              <w:top w:val="nil"/>
              <w:left w:val="single" w:sz="4" w:space="0" w:color="auto"/>
              <w:bottom w:val="single" w:sz="4" w:space="0" w:color="auto"/>
              <w:right w:val="single" w:sz="4" w:space="0" w:color="auto"/>
            </w:tcBorders>
            <w:shd w:val="clear" w:color="auto" w:fill="auto"/>
            <w:vAlign w:val="center"/>
            <w:hideMark/>
          </w:tcPr>
          <w:p w14:paraId="731C56FF" w14:textId="77777777" w:rsidR="001D0ECC" w:rsidRPr="001D0ECC" w:rsidRDefault="001D0ECC" w:rsidP="001D0ECC">
            <w:pPr>
              <w:spacing w:after="0" w:line="240" w:lineRule="auto"/>
              <w:jc w:val="both"/>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Основное мероприятие 2.1.6.</w:t>
            </w:r>
          </w:p>
        </w:tc>
        <w:tc>
          <w:tcPr>
            <w:tcW w:w="879" w:type="pct"/>
            <w:vMerge w:val="restart"/>
            <w:tcBorders>
              <w:top w:val="nil"/>
              <w:left w:val="single" w:sz="4" w:space="0" w:color="auto"/>
              <w:bottom w:val="single" w:sz="4" w:space="0" w:color="auto"/>
              <w:right w:val="single" w:sz="4" w:space="0" w:color="auto"/>
            </w:tcBorders>
            <w:shd w:val="clear" w:color="auto" w:fill="auto"/>
            <w:vAlign w:val="center"/>
            <w:hideMark/>
          </w:tcPr>
          <w:p w14:paraId="21426B66"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Оплата муниципальными учреждениями расходов по коммунальным услугам</w:t>
            </w:r>
          </w:p>
        </w:tc>
        <w:tc>
          <w:tcPr>
            <w:tcW w:w="708" w:type="pct"/>
            <w:tcBorders>
              <w:top w:val="nil"/>
              <w:left w:val="nil"/>
              <w:bottom w:val="single" w:sz="4" w:space="0" w:color="auto"/>
              <w:right w:val="single" w:sz="4" w:space="0" w:color="auto"/>
            </w:tcBorders>
            <w:shd w:val="clear" w:color="auto" w:fill="auto"/>
            <w:vAlign w:val="center"/>
            <w:hideMark/>
          </w:tcPr>
          <w:p w14:paraId="0C1EFE27"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Всего, в том числе:</w:t>
            </w:r>
          </w:p>
        </w:tc>
        <w:tc>
          <w:tcPr>
            <w:tcW w:w="608" w:type="pct"/>
            <w:tcBorders>
              <w:top w:val="nil"/>
              <w:left w:val="nil"/>
              <w:bottom w:val="single" w:sz="4" w:space="0" w:color="auto"/>
              <w:right w:val="single" w:sz="4" w:space="0" w:color="auto"/>
            </w:tcBorders>
            <w:shd w:val="clear" w:color="auto" w:fill="auto"/>
            <w:vAlign w:val="center"/>
            <w:hideMark/>
          </w:tcPr>
          <w:p w14:paraId="1C08C65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5 316 651,39</w:t>
            </w:r>
          </w:p>
        </w:tc>
        <w:tc>
          <w:tcPr>
            <w:tcW w:w="290" w:type="pct"/>
            <w:tcBorders>
              <w:top w:val="nil"/>
              <w:left w:val="nil"/>
              <w:bottom w:val="single" w:sz="4" w:space="0" w:color="auto"/>
              <w:right w:val="single" w:sz="4" w:space="0" w:color="auto"/>
            </w:tcBorders>
            <w:shd w:val="clear" w:color="auto" w:fill="auto"/>
            <w:vAlign w:val="center"/>
            <w:hideMark/>
          </w:tcPr>
          <w:p w14:paraId="17AD6C2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618 201,39</w:t>
            </w:r>
          </w:p>
        </w:tc>
        <w:tc>
          <w:tcPr>
            <w:tcW w:w="409" w:type="pct"/>
            <w:tcBorders>
              <w:top w:val="nil"/>
              <w:left w:val="nil"/>
              <w:bottom w:val="single" w:sz="4" w:space="0" w:color="auto"/>
              <w:right w:val="single" w:sz="4" w:space="0" w:color="auto"/>
            </w:tcBorders>
            <w:shd w:val="clear" w:color="auto" w:fill="auto"/>
            <w:vAlign w:val="center"/>
            <w:hideMark/>
          </w:tcPr>
          <w:p w14:paraId="731A82E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735 750,00</w:t>
            </w:r>
          </w:p>
        </w:tc>
        <w:tc>
          <w:tcPr>
            <w:tcW w:w="290" w:type="pct"/>
            <w:tcBorders>
              <w:top w:val="nil"/>
              <w:left w:val="nil"/>
              <w:bottom w:val="single" w:sz="4" w:space="0" w:color="auto"/>
              <w:right w:val="single" w:sz="4" w:space="0" w:color="auto"/>
            </w:tcBorders>
            <w:shd w:val="clear" w:color="auto" w:fill="auto"/>
            <w:vAlign w:val="center"/>
            <w:hideMark/>
          </w:tcPr>
          <w:p w14:paraId="5B1DED3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667 600,00</w:t>
            </w:r>
          </w:p>
        </w:tc>
        <w:tc>
          <w:tcPr>
            <w:tcW w:w="290" w:type="pct"/>
            <w:tcBorders>
              <w:top w:val="nil"/>
              <w:left w:val="nil"/>
              <w:bottom w:val="single" w:sz="4" w:space="0" w:color="auto"/>
              <w:right w:val="single" w:sz="4" w:space="0" w:color="auto"/>
            </w:tcBorders>
            <w:shd w:val="clear" w:color="auto" w:fill="auto"/>
            <w:vAlign w:val="center"/>
            <w:hideMark/>
          </w:tcPr>
          <w:p w14:paraId="2621D0C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1 191 100,00</w:t>
            </w:r>
          </w:p>
        </w:tc>
        <w:tc>
          <w:tcPr>
            <w:tcW w:w="290" w:type="pct"/>
            <w:tcBorders>
              <w:top w:val="nil"/>
              <w:left w:val="nil"/>
              <w:bottom w:val="single" w:sz="4" w:space="0" w:color="auto"/>
              <w:right w:val="single" w:sz="4" w:space="0" w:color="auto"/>
            </w:tcBorders>
            <w:shd w:val="clear" w:color="auto" w:fill="auto"/>
            <w:vAlign w:val="center"/>
            <w:hideMark/>
          </w:tcPr>
          <w:p w14:paraId="7A529FC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1 052 000,00</w:t>
            </w:r>
          </w:p>
        </w:tc>
        <w:tc>
          <w:tcPr>
            <w:tcW w:w="567" w:type="pct"/>
            <w:tcBorders>
              <w:top w:val="nil"/>
              <w:left w:val="nil"/>
              <w:bottom w:val="single" w:sz="4" w:space="0" w:color="auto"/>
              <w:right w:val="single" w:sz="4" w:space="0" w:color="auto"/>
            </w:tcBorders>
            <w:shd w:val="clear" w:color="auto" w:fill="auto"/>
            <w:vAlign w:val="center"/>
            <w:hideMark/>
          </w:tcPr>
          <w:p w14:paraId="4EC7A3E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1 052 000,00</w:t>
            </w:r>
          </w:p>
        </w:tc>
      </w:tr>
      <w:tr w:rsidR="001D0ECC" w:rsidRPr="001D0ECC" w14:paraId="1A448ACE"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05AF00F7"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25C4BB41"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075076F2"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Федеральный бюджет</w:t>
            </w:r>
          </w:p>
        </w:tc>
        <w:tc>
          <w:tcPr>
            <w:tcW w:w="608" w:type="pct"/>
            <w:tcBorders>
              <w:top w:val="nil"/>
              <w:left w:val="nil"/>
              <w:bottom w:val="single" w:sz="4" w:space="0" w:color="auto"/>
              <w:right w:val="single" w:sz="4" w:space="0" w:color="auto"/>
            </w:tcBorders>
            <w:shd w:val="clear" w:color="auto" w:fill="auto"/>
            <w:vAlign w:val="center"/>
            <w:hideMark/>
          </w:tcPr>
          <w:p w14:paraId="34EFDC9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0EE229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7AB1A1E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B9C9A1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1D064B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2B4535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noWrap/>
            <w:vAlign w:val="center"/>
            <w:hideMark/>
          </w:tcPr>
          <w:p w14:paraId="5AEEE7EE"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0,00</w:t>
            </w:r>
          </w:p>
        </w:tc>
      </w:tr>
      <w:tr w:rsidR="001D0ECC" w:rsidRPr="001D0ECC" w14:paraId="4E6DE0CD"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528DB62F"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21930F81"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21C686F4"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Республиканский бюджет Республики Коми</w:t>
            </w:r>
          </w:p>
        </w:tc>
        <w:tc>
          <w:tcPr>
            <w:tcW w:w="608" w:type="pct"/>
            <w:tcBorders>
              <w:top w:val="nil"/>
              <w:left w:val="nil"/>
              <w:bottom w:val="single" w:sz="4" w:space="0" w:color="auto"/>
              <w:right w:val="single" w:sz="4" w:space="0" w:color="auto"/>
            </w:tcBorders>
            <w:shd w:val="clear" w:color="auto" w:fill="auto"/>
            <w:vAlign w:val="center"/>
            <w:hideMark/>
          </w:tcPr>
          <w:p w14:paraId="5834163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3 842 536,11</w:t>
            </w:r>
          </w:p>
        </w:tc>
        <w:tc>
          <w:tcPr>
            <w:tcW w:w="290" w:type="pct"/>
            <w:tcBorders>
              <w:top w:val="nil"/>
              <w:left w:val="nil"/>
              <w:bottom w:val="single" w:sz="4" w:space="0" w:color="auto"/>
              <w:right w:val="single" w:sz="4" w:space="0" w:color="auto"/>
            </w:tcBorders>
            <w:shd w:val="clear" w:color="auto" w:fill="auto"/>
            <w:vAlign w:val="center"/>
            <w:hideMark/>
          </w:tcPr>
          <w:p w14:paraId="6145BC3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490 211,11</w:t>
            </w:r>
          </w:p>
        </w:tc>
        <w:tc>
          <w:tcPr>
            <w:tcW w:w="409" w:type="pct"/>
            <w:tcBorders>
              <w:top w:val="nil"/>
              <w:left w:val="nil"/>
              <w:bottom w:val="single" w:sz="4" w:space="0" w:color="auto"/>
              <w:right w:val="single" w:sz="4" w:space="0" w:color="auto"/>
            </w:tcBorders>
            <w:shd w:val="clear" w:color="auto" w:fill="auto"/>
            <w:vAlign w:val="center"/>
            <w:hideMark/>
          </w:tcPr>
          <w:p w14:paraId="4B532BB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587 175,00</w:t>
            </w:r>
          </w:p>
        </w:tc>
        <w:tc>
          <w:tcPr>
            <w:tcW w:w="290" w:type="pct"/>
            <w:tcBorders>
              <w:top w:val="nil"/>
              <w:left w:val="nil"/>
              <w:bottom w:val="single" w:sz="4" w:space="0" w:color="auto"/>
              <w:right w:val="single" w:sz="4" w:space="0" w:color="auto"/>
            </w:tcBorders>
            <w:shd w:val="clear" w:color="auto" w:fill="auto"/>
            <w:vAlign w:val="center"/>
            <w:hideMark/>
          </w:tcPr>
          <w:p w14:paraId="50C167E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465 200,00</w:t>
            </w:r>
          </w:p>
        </w:tc>
        <w:tc>
          <w:tcPr>
            <w:tcW w:w="290" w:type="pct"/>
            <w:tcBorders>
              <w:top w:val="nil"/>
              <w:left w:val="nil"/>
              <w:bottom w:val="single" w:sz="4" w:space="0" w:color="auto"/>
              <w:right w:val="single" w:sz="4" w:space="0" w:color="auto"/>
            </w:tcBorders>
            <w:shd w:val="clear" w:color="auto" w:fill="auto"/>
            <w:vAlign w:val="center"/>
            <w:hideMark/>
          </w:tcPr>
          <w:p w14:paraId="26BC8B0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831 550,00</w:t>
            </w:r>
          </w:p>
        </w:tc>
        <w:tc>
          <w:tcPr>
            <w:tcW w:w="290" w:type="pct"/>
            <w:tcBorders>
              <w:top w:val="nil"/>
              <w:left w:val="nil"/>
              <w:bottom w:val="single" w:sz="4" w:space="0" w:color="auto"/>
              <w:right w:val="single" w:sz="4" w:space="0" w:color="auto"/>
            </w:tcBorders>
            <w:shd w:val="clear" w:color="auto" w:fill="auto"/>
            <w:vAlign w:val="center"/>
            <w:hideMark/>
          </w:tcPr>
          <w:p w14:paraId="2A2F1BA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734 200,00</w:t>
            </w:r>
          </w:p>
        </w:tc>
        <w:tc>
          <w:tcPr>
            <w:tcW w:w="567" w:type="pct"/>
            <w:tcBorders>
              <w:top w:val="nil"/>
              <w:left w:val="nil"/>
              <w:bottom w:val="single" w:sz="4" w:space="0" w:color="auto"/>
              <w:right w:val="single" w:sz="4" w:space="0" w:color="auto"/>
            </w:tcBorders>
            <w:shd w:val="clear" w:color="auto" w:fill="auto"/>
            <w:noWrap/>
            <w:vAlign w:val="center"/>
            <w:hideMark/>
          </w:tcPr>
          <w:p w14:paraId="6C45D79F"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734 200,00</w:t>
            </w:r>
          </w:p>
        </w:tc>
      </w:tr>
      <w:tr w:rsidR="001D0ECC" w:rsidRPr="001D0ECC" w14:paraId="7CFD59D5"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685603FE"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46E41A37"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37CE7BE2"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Бюджет муниципального образования, из них за счет средств:</w:t>
            </w:r>
          </w:p>
        </w:tc>
        <w:tc>
          <w:tcPr>
            <w:tcW w:w="608" w:type="pct"/>
            <w:tcBorders>
              <w:top w:val="nil"/>
              <w:left w:val="nil"/>
              <w:bottom w:val="single" w:sz="4" w:space="0" w:color="auto"/>
              <w:right w:val="single" w:sz="4" w:space="0" w:color="auto"/>
            </w:tcBorders>
            <w:shd w:val="clear" w:color="auto" w:fill="auto"/>
            <w:vAlign w:val="center"/>
            <w:hideMark/>
          </w:tcPr>
          <w:p w14:paraId="0773670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1 474 115,28</w:t>
            </w:r>
          </w:p>
        </w:tc>
        <w:tc>
          <w:tcPr>
            <w:tcW w:w="290" w:type="pct"/>
            <w:tcBorders>
              <w:top w:val="nil"/>
              <w:left w:val="nil"/>
              <w:bottom w:val="single" w:sz="4" w:space="0" w:color="auto"/>
              <w:right w:val="single" w:sz="4" w:space="0" w:color="auto"/>
            </w:tcBorders>
            <w:shd w:val="clear" w:color="auto" w:fill="auto"/>
            <w:vAlign w:val="center"/>
            <w:hideMark/>
          </w:tcPr>
          <w:p w14:paraId="7143DD1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127 990,28</w:t>
            </w:r>
          </w:p>
        </w:tc>
        <w:tc>
          <w:tcPr>
            <w:tcW w:w="409" w:type="pct"/>
            <w:tcBorders>
              <w:top w:val="nil"/>
              <w:left w:val="nil"/>
              <w:bottom w:val="single" w:sz="4" w:space="0" w:color="auto"/>
              <w:right w:val="single" w:sz="4" w:space="0" w:color="auto"/>
            </w:tcBorders>
            <w:shd w:val="clear" w:color="auto" w:fill="auto"/>
            <w:vAlign w:val="center"/>
            <w:hideMark/>
          </w:tcPr>
          <w:p w14:paraId="5385B6F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148 575,00</w:t>
            </w:r>
          </w:p>
        </w:tc>
        <w:tc>
          <w:tcPr>
            <w:tcW w:w="290" w:type="pct"/>
            <w:tcBorders>
              <w:top w:val="nil"/>
              <w:left w:val="nil"/>
              <w:bottom w:val="single" w:sz="4" w:space="0" w:color="auto"/>
              <w:right w:val="single" w:sz="4" w:space="0" w:color="auto"/>
            </w:tcBorders>
            <w:shd w:val="clear" w:color="auto" w:fill="auto"/>
            <w:vAlign w:val="center"/>
            <w:hideMark/>
          </w:tcPr>
          <w:p w14:paraId="4BC9D6A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202 400,00</w:t>
            </w:r>
          </w:p>
        </w:tc>
        <w:tc>
          <w:tcPr>
            <w:tcW w:w="290" w:type="pct"/>
            <w:tcBorders>
              <w:top w:val="nil"/>
              <w:left w:val="nil"/>
              <w:bottom w:val="single" w:sz="4" w:space="0" w:color="auto"/>
              <w:right w:val="single" w:sz="4" w:space="0" w:color="auto"/>
            </w:tcBorders>
            <w:shd w:val="clear" w:color="auto" w:fill="auto"/>
            <w:vAlign w:val="center"/>
            <w:hideMark/>
          </w:tcPr>
          <w:p w14:paraId="193CE79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359 550,00</w:t>
            </w:r>
          </w:p>
        </w:tc>
        <w:tc>
          <w:tcPr>
            <w:tcW w:w="290" w:type="pct"/>
            <w:tcBorders>
              <w:top w:val="nil"/>
              <w:left w:val="nil"/>
              <w:bottom w:val="single" w:sz="4" w:space="0" w:color="auto"/>
              <w:right w:val="single" w:sz="4" w:space="0" w:color="auto"/>
            </w:tcBorders>
            <w:shd w:val="clear" w:color="auto" w:fill="auto"/>
            <w:vAlign w:val="center"/>
            <w:hideMark/>
          </w:tcPr>
          <w:p w14:paraId="508C54C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317 800,00</w:t>
            </w:r>
          </w:p>
        </w:tc>
        <w:tc>
          <w:tcPr>
            <w:tcW w:w="567" w:type="pct"/>
            <w:tcBorders>
              <w:top w:val="nil"/>
              <w:left w:val="nil"/>
              <w:bottom w:val="single" w:sz="4" w:space="0" w:color="auto"/>
              <w:right w:val="single" w:sz="4" w:space="0" w:color="auto"/>
            </w:tcBorders>
            <w:shd w:val="clear" w:color="auto" w:fill="auto"/>
            <w:vAlign w:val="center"/>
            <w:hideMark/>
          </w:tcPr>
          <w:p w14:paraId="329E465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317 800,00</w:t>
            </w:r>
          </w:p>
        </w:tc>
      </w:tr>
      <w:tr w:rsidR="001D0ECC" w:rsidRPr="001D0ECC" w14:paraId="7DF71B4F"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1E6C459B"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3AB6FD49"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191FB948"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Местного бюджета</w:t>
            </w:r>
          </w:p>
        </w:tc>
        <w:tc>
          <w:tcPr>
            <w:tcW w:w="608" w:type="pct"/>
            <w:tcBorders>
              <w:top w:val="nil"/>
              <w:left w:val="nil"/>
              <w:bottom w:val="single" w:sz="4" w:space="0" w:color="auto"/>
              <w:right w:val="single" w:sz="4" w:space="0" w:color="auto"/>
            </w:tcBorders>
            <w:shd w:val="clear" w:color="auto" w:fill="auto"/>
            <w:vAlign w:val="center"/>
            <w:hideMark/>
          </w:tcPr>
          <w:p w14:paraId="7113B7E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1 474 115,28</w:t>
            </w:r>
          </w:p>
        </w:tc>
        <w:tc>
          <w:tcPr>
            <w:tcW w:w="290" w:type="pct"/>
            <w:tcBorders>
              <w:top w:val="nil"/>
              <w:left w:val="nil"/>
              <w:bottom w:val="single" w:sz="4" w:space="0" w:color="auto"/>
              <w:right w:val="single" w:sz="4" w:space="0" w:color="auto"/>
            </w:tcBorders>
            <w:shd w:val="clear" w:color="auto" w:fill="auto"/>
            <w:vAlign w:val="center"/>
            <w:hideMark/>
          </w:tcPr>
          <w:p w14:paraId="1C81F97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127 990,28</w:t>
            </w:r>
          </w:p>
        </w:tc>
        <w:tc>
          <w:tcPr>
            <w:tcW w:w="409" w:type="pct"/>
            <w:tcBorders>
              <w:top w:val="nil"/>
              <w:left w:val="nil"/>
              <w:bottom w:val="single" w:sz="4" w:space="0" w:color="auto"/>
              <w:right w:val="single" w:sz="4" w:space="0" w:color="auto"/>
            </w:tcBorders>
            <w:shd w:val="clear" w:color="auto" w:fill="auto"/>
            <w:vAlign w:val="center"/>
            <w:hideMark/>
          </w:tcPr>
          <w:p w14:paraId="414C5C6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148 575,00</w:t>
            </w:r>
          </w:p>
        </w:tc>
        <w:tc>
          <w:tcPr>
            <w:tcW w:w="290" w:type="pct"/>
            <w:tcBorders>
              <w:top w:val="nil"/>
              <w:left w:val="nil"/>
              <w:bottom w:val="single" w:sz="4" w:space="0" w:color="auto"/>
              <w:right w:val="single" w:sz="4" w:space="0" w:color="auto"/>
            </w:tcBorders>
            <w:shd w:val="clear" w:color="auto" w:fill="auto"/>
            <w:vAlign w:val="center"/>
            <w:hideMark/>
          </w:tcPr>
          <w:p w14:paraId="298236F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202 400,00</w:t>
            </w:r>
          </w:p>
        </w:tc>
        <w:tc>
          <w:tcPr>
            <w:tcW w:w="290" w:type="pct"/>
            <w:tcBorders>
              <w:top w:val="nil"/>
              <w:left w:val="nil"/>
              <w:bottom w:val="single" w:sz="4" w:space="0" w:color="auto"/>
              <w:right w:val="single" w:sz="4" w:space="0" w:color="auto"/>
            </w:tcBorders>
            <w:shd w:val="clear" w:color="auto" w:fill="auto"/>
            <w:vAlign w:val="center"/>
            <w:hideMark/>
          </w:tcPr>
          <w:p w14:paraId="038336C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359 550,00</w:t>
            </w:r>
          </w:p>
        </w:tc>
        <w:tc>
          <w:tcPr>
            <w:tcW w:w="290" w:type="pct"/>
            <w:tcBorders>
              <w:top w:val="nil"/>
              <w:left w:val="nil"/>
              <w:bottom w:val="single" w:sz="4" w:space="0" w:color="auto"/>
              <w:right w:val="single" w:sz="4" w:space="0" w:color="auto"/>
            </w:tcBorders>
            <w:shd w:val="clear" w:color="auto" w:fill="auto"/>
            <w:vAlign w:val="center"/>
            <w:hideMark/>
          </w:tcPr>
          <w:p w14:paraId="5BD9986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317 800,00</w:t>
            </w:r>
          </w:p>
        </w:tc>
        <w:tc>
          <w:tcPr>
            <w:tcW w:w="567" w:type="pct"/>
            <w:tcBorders>
              <w:top w:val="nil"/>
              <w:left w:val="nil"/>
              <w:bottom w:val="single" w:sz="4" w:space="0" w:color="auto"/>
              <w:right w:val="single" w:sz="4" w:space="0" w:color="auto"/>
            </w:tcBorders>
            <w:shd w:val="clear" w:color="auto" w:fill="auto"/>
            <w:noWrap/>
            <w:vAlign w:val="center"/>
            <w:hideMark/>
          </w:tcPr>
          <w:p w14:paraId="45B9A4E1"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317 800,00</w:t>
            </w:r>
          </w:p>
        </w:tc>
      </w:tr>
      <w:tr w:rsidR="001D0ECC" w:rsidRPr="001D0ECC" w14:paraId="23D505C1"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0BDFA229"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1D5CA722"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06848B96"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Средства от приносящей доход деятельности</w:t>
            </w:r>
          </w:p>
        </w:tc>
        <w:tc>
          <w:tcPr>
            <w:tcW w:w="608" w:type="pct"/>
            <w:tcBorders>
              <w:top w:val="nil"/>
              <w:left w:val="nil"/>
              <w:bottom w:val="single" w:sz="4" w:space="0" w:color="auto"/>
              <w:right w:val="single" w:sz="4" w:space="0" w:color="auto"/>
            </w:tcBorders>
            <w:shd w:val="clear" w:color="auto" w:fill="auto"/>
            <w:vAlign w:val="center"/>
            <w:hideMark/>
          </w:tcPr>
          <w:p w14:paraId="25EBB0D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DECF10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65E7F5E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ED1A6F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C000C5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8E6CDB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noWrap/>
            <w:vAlign w:val="center"/>
            <w:hideMark/>
          </w:tcPr>
          <w:p w14:paraId="596F747F"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0,00</w:t>
            </w:r>
          </w:p>
        </w:tc>
      </w:tr>
      <w:tr w:rsidR="001D0ECC" w:rsidRPr="001D0ECC" w14:paraId="5991EA88" w14:textId="77777777" w:rsidTr="006B6C0D">
        <w:trPr>
          <w:trHeight w:val="405"/>
        </w:trPr>
        <w:tc>
          <w:tcPr>
            <w:tcW w:w="668" w:type="pct"/>
            <w:vMerge w:val="restart"/>
            <w:tcBorders>
              <w:top w:val="nil"/>
              <w:left w:val="single" w:sz="4" w:space="0" w:color="auto"/>
              <w:bottom w:val="single" w:sz="4" w:space="0" w:color="auto"/>
              <w:right w:val="single" w:sz="4" w:space="0" w:color="auto"/>
            </w:tcBorders>
            <w:shd w:val="clear" w:color="auto" w:fill="auto"/>
            <w:vAlign w:val="center"/>
            <w:hideMark/>
          </w:tcPr>
          <w:p w14:paraId="3E4A79E1" w14:textId="77777777" w:rsidR="001D0ECC" w:rsidRPr="001D0ECC" w:rsidRDefault="001D0ECC" w:rsidP="001D0ECC">
            <w:pPr>
              <w:spacing w:after="0" w:line="240" w:lineRule="auto"/>
              <w:jc w:val="both"/>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Основное мероприятие 2.1.7.</w:t>
            </w:r>
          </w:p>
        </w:tc>
        <w:tc>
          <w:tcPr>
            <w:tcW w:w="879" w:type="pct"/>
            <w:vMerge w:val="restart"/>
            <w:tcBorders>
              <w:top w:val="nil"/>
              <w:left w:val="single" w:sz="4" w:space="0" w:color="auto"/>
              <w:bottom w:val="single" w:sz="4" w:space="0" w:color="auto"/>
              <w:right w:val="single" w:sz="4" w:space="0" w:color="auto"/>
            </w:tcBorders>
            <w:shd w:val="clear" w:color="auto" w:fill="auto"/>
            <w:vAlign w:val="center"/>
            <w:hideMark/>
          </w:tcPr>
          <w:p w14:paraId="4A32927E"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Реализация народных проектов в сфере образования, прошедших отбор в рамках проекта «Народный бюджет»</w:t>
            </w:r>
          </w:p>
        </w:tc>
        <w:tc>
          <w:tcPr>
            <w:tcW w:w="708" w:type="pct"/>
            <w:tcBorders>
              <w:top w:val="nil"/>
              <w:left w:val="nil"/>
              <w:bottom w:val="single" w:sz="4" w:space="0" w:color="auto"/>
              <w:right w:val="single" w:sz="4" w:space="0" w:color="auto"/>
            </w:tcBorders>
            <w:shd w:val="clear" w:color="auto" w:fill="auto"/>
            <w:vAlign w:val="center"/>
            <w:hideMark/>
          </w:tcPr>
          <w:p w14:paraId="112AB8E1"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Всего, в том числе:</w:t>
            </w:r>
          </w:p>
        </w:tc>
        <w:tc>
          <w:tcPr>
            <w:tcW w:w="608" w:type="pct"/>
            <w:tcBorders>
              <w:top w:val="nil"/>
              <w:left w:val="nil"/>
              <w:bottom w:val="single" w:sz="4" w:space="0" w:color="auto"/>
              <w:right w:val="single" w:sz="4" w:space="0" w:color="auto"/>
            </w:tcBorders>
            <w:shd w:val="clear" w:color="auto" w:fill="auto"/>
            <w:vAlign w:val="center"/>
            <w:hideMark/>
          </w:tcPr>
          <w:p w14:paraId="2F033FB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398 100,00</w:t>
            </w:r>
          </w:p>
        </w:tc>
        <w:tc>
          <w:tcPr>
            <w:tcW w:w="290" w:type="pct"/>
            <w:tcBorders>
              <w:top w:val="nil"/>
              <w:left w:val="nil"/>
              <w:bottom w:val="single" w:sz="4" w:space="0" w:color="auto"/>
              <w:right w:val="single" w:sz="4" w:space="0" w:color="auto"/>
            </w:tcBorders>
            <w:shd w:val="clear" w:color="auto" w:fill="auto"/>
            <w:vAlign w:val="center"/>
            <w:hideMark/>
          </w:tcPr>
          <w:p w14:paraId="2AAF4CB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199 000,00</w:t>
            </w:r>
          </w:p>
        </w:tc>
        <w:tc>
          <w:tcPr>
            <w:tcW w:w="409" w:type="pct"/>
            <w:tcBorders>
              <w:top w:val="nil"/>
              <w:left w:val="nil"/>
              <w:bottom w:val="single" w:sz="4" w:space="0" w:color="auto"/>
              <w:right w:val="single" w:sz="4" w:space="0" w:color="auto"/>
            </w:tcBorders>
            <w:shd w:val="clear" w:color="auto" w:fill="auto"/>
            <w:vAlign w:val="center"/>
            <w:hideMark/>
          </w:tcPr>
          <w:p w14:paraId="221F7D3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199 100,00</w:t>
            </w:r>
          </w:p>
        </w:tc>
        <w:tc>
          <w:tcPr>
            <w:tcW w:w="290" w:type="pct"/>
            <w:tcBorders>
              <w:top w:val="nil"/>
              <w:left w:val="nil"/>
              <w:bottom w:val="single" w:sz="4" w:space="0" w:color="auto"/>
              <w:right w:val="single" w:sz="4" w:space="0" w:color="auto"/>
            </w:tcBorders>
            <w:shd w:val="clear" w:color="auto" w:fill="auto"/>
            <w:vAlign w:val="center"/>
            <w:hideMark/>
          </w:tcPr>
          <w:p w14:paraId="2D12CA2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4E1C54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4594A5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1085015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552D0807"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4DDF4184"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08E14431"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4501BA1B"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Федеральный бюджет</w:t>
            </w:r>
          </w:p>
        </w:tc>
        <w:tc>
          <w:tcPr>
            <w:tcW w:w="608" w:type="pct"/>
            <w:tcBorders>
              <w:top w:val="nil"/>
              <w:left w:val="nil"/>
              <w:bottom w:val="single" w:sz="4" w:space="0" w:color="auto"/>
              <w:right w:val="single" w:sz="4" w:space="0" w:color="auto"/>
            </w:tcBorders>
            <w:shd w:val="clear" w:color="auto" w:fill="auto"/>
            <w:vAlign w:val="center"/>
            <w:hideMark/>
          </w:tcPr>
          <w:p w14:paraId="6E4D816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E699C2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2498D1F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5BCFC3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E24253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BB39B8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54622B8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5427D02D"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3B99C58B"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153C2689"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3F9F22B9"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Республиканский бюджет Республики Коми</w:t>
            </w:r>
          </w:p>
        </w:tc>
        <w:tc>
          <w:tcPr>
            <w:tcW w:w="608" w:type="pct"/>
            <w:tcBorders>
              <w:top w:val="nil"/>
              <w:left w:val="nil"/>
              <w:bottom w:val="single" w:sz="4" w:space="0" w:color="auto"/>
              <w:right w:val="single" w:sz="4" w:space="0" w:color="auto"/>
            </w:tcBorders>
            <w:shd w:val="clear" w:color="auto" w:fill="auto"/>
            <w:vAlign w:val="center"/>
            <w:hideMark/>
          </w:tcPr>
          <w:p w14:paraId="5703DB9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358 290,00</w:t>
            </w:r>
          </w:p>
        </w:tc>
        <w:tc>
          <w:tcPr>
            <w:tcW w:w="290" w:type="pct"/>
            <w:tcBorders>
              <w:top w:val="nil"/>
              <w:left w:val="nil"/>
              <w:bottom w:val="single" w:sz="4" w:space="0" w:color="auto"/>
              <w:right w:val="single" w:sz="4" w:space="0" w:color="auto"/>
            </w:tcBorders>
            <w:shd w:val="clear" w:color="auto" w:fill="auto"/>
            <w:vAlign w:val="center"/>
            <w:hideMark/>
          </w:tcPr>
          <w:p w14:paraId="4A0BF52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179 100,00</w:t>
            </w:r>
          </w:p>
        </w:tc>
        <w:tc>
          <w:tcPr>
            <w:tcW w:w="409" w:type="pct"/>
            <w:tcBorders>
              <w:top w:val="nil"/>
              <w:left w:val="nil"/>
              <w:bottom w:val="single" w:sz="4" w:space="0" w:color="auto"/>
              <w:right w:val="single" w:sz="4" w:space="0" w:color="auto"/>
            </w:tcBorders>
            <w:shd w:val="clear" w:color="auto" w:fill="auto"/>
            <w:vAlign w:val="center"/>
            <w:hideMark/>
          </w:tcPr>
          <w:p w14:paraId="47C926C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179 190,00</w:t>
            </w:r>
          </w:p>
        </w:tc>
        <w:tc>
          <w:tcPr>
            <w:tcW w:w="290" w:type="pct"/>
            <w:tcBorders>
              <w:top w:val="nil"/>
              <w:left w:val="nil"/>
              <w:bottom w:val="single" w:sz="4" w:space="0" w:color="auto"/>
              <w:right w:val="single" w:sz="4" w:space="0" w:color="auto"/>
            </w:tcBorders>
            <w:shd w:val="clear" w:color="auto" w:fill="auto"/>
            <w:vAlign w:val="center"/>
            <w:hideMark/>
          </w:tcPr>
          <w:p w14:paraId="0AE13D9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E04A48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32853E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0D280A8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342D630E"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166A3BF8"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048B68F9"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7346BDB2"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Бюджет муниципального образования, из них за счет средств:</w:t>
            </w:r>
          </w:p>
        </w:tc>
        <w:tc>
          <w:tcPr>
            <w:tcW w:w="608" w:type="pct"/>
            <w:tcBorders>
              <w:top w:val="nil"/>
              <w:left w:val="nil"/>
              <w:bottom w:val="single" w:sz="4" w:space="0" w:color="auto"/>
              <w:right w:val="single" w:sz="4" w:space="0" w:color="auto"/>
            </w:tcBorders>
            <w:shd w:val="clear" w:color="auto" w:fill="auto"/>
            <w:vAlign w:val="center"/>
            <w:hideMark/>
          </w:tcPr>
          <w:p w14:paraId="7BE83A1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39 810,00</w:t>
            </w:r>
          </w:p>
        </w:tc>
        <w:tc>
          <w:tcPr>
            <w:tcW w:w="290" w:type="pct"/>
            <w:tcBorders>
              <w:top w:val="nil"/>
              <w:left w:val="nil"/>
              <w:bottom w:val="single" w:sz="4" w:space="0" w:color="auto"/>
              <w:right w:val="single" w:sz="4" w:space="0" w:color="auto"/>
            </w:tcBorders>
            <w:shd w:val="clear" w:color="auto" w:fill="auto"/>
            <w:vAlign w:val="center"/>
            <w:hideMark/>
          </w:tcPr>
          <w:p w14:paraId="1708874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19 900,00</w:t>
            </w:r>
          </w:p>
        </w:tc>
        <w:tc>
          <w:tcPr>
            <w:tcW w:w="409" w:type="pct"/>
            <w:tcBorders>
              <w:top w:val="nil"/>
              <w:left w:val="nil"/>
              <w:bottom w:val="single" w:sz="4" w:space="0" w:color="auto"/>
              <w:right w:val="single" w:sz="4" w:space="0" w:color="auto"/>
            </w:tcBorders>
            <w:shd w:val="clear" w:color="auto" w:fill="auto"/>
            <w:vAlign w:val="center"/>
            <w:hideMark/>
          </w:tcPr>
          <w:p w14:paraId="3D3B68D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19 910,00</w:t>
            </w:r>
          </w:p>
        </w:tc>
        <w:tc>
          <w:tcPr>
            <w:tcW w:w="290" w:type="pct"/>
            <w:tcBorders>
              <w:top w:val="nil"/>
              <w:left w:val="nil"/>
              <w:bottom w:val="single" w:sz="4" w:space="0" w:color="auto"/>
              <w:right w:val="single" w:sz="4" w:space="0" w:color="auto"/>
            </w:tcBorders>
            <w:shd w:val="clear" w:color="auto" w:fill="auto"/>
            <w:vAlign w:val="center"/>
            <w:hideMark/>
          </w:tcPr>
          <w:p w14:paraId="2B30FD9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17D06F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47FD57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372C28F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47EBA696"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4C3DCE33"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7A1C6A9E"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2F332569"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Местного бюджета</w:t>
            </w:r>
          </w:p>
        </w:tc>
        <w:tc>
          <w:tcPr>
            <w:tcW w:w="608" w:type="pct"/>
            <w:tcBorders>
              <w:top w:val="nil"/>
              <w:left w:val="nil"/>
              <w:bottom w:val="single" w:sz="4" w:space="0" w:color="auto"/>
              <w:right w:val="single" w:sz="4" w:space="0" w:color="auto"/>
            </w:tcBorders>
            <w:shd w:val="clear" w:color="auto" w:fill="auto"/>
            <w:vAlign w:val="center"/>
            <w:hideMark/>
          </w:tcPr>
          <w:p w14:paraId="582F0A4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39 810,00</w:t>
            </w:r>
          </w:p>
        </w:tc>
        <w:tc>
          <w:tcPr>
            <w:tcW w:w="290" w:type="pct"/>
            <w:tcBorders>
              <w:top w:val="nil"/>
              <w:left w:val="nil"/>
              <w:bottom w:val="single" w:sz="4" w:space="0" w:color="auto"/>
              <w:right w:val="single" w:sz="4" w:space="0" w:color="auto"/>
            </w:tcBorders>
            <w:shd w:val="clear" w:color="auto" w:fill="auto"/>
            <w:vAlign w:val="center"/>
            <w:hideMark/>
          </w:tcPr>
          <w:p w14:paraId="1FAA3D8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19 900,00</w:t>
            </w:r>
          </w:p>
        </w:tc>
        <w:tc>
          <w:tcPr>
            <w:tcW w:w="409" w:type="pct"/>
            <w:tcBorders>
              <w:top w:val="nil"/>
              <w:left w:val="nil"/>
              <w:bottom w:val="single" w:sz="4" w:space="0" w:color="auto"/>
              <w:right w:val="single" w:sz="4" w:space="0" w:color="auto"/>
            </w:tcBorders>
            <w:shd w:val="clear" w:color="auto" w:fill="auto"/>
            <w:vAlign w:val="center"/>
            <w:hideMark/>
          </w:tcPr>
          <w:p w14:paraId="610747E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19 910,00</w:t>
            </w:r>
          </w:p>
        </w:tc>
        <w:tc>
          <w:tcPr>
            <w:tcW w:w="290" w:type="pct"/>
            <w:tcBorders>
              <w:top w:val="nil"/>
              <w:left w:val="nil"/>
              <w:bottom w:val="single" w:sz="4" w:space="0" w:color="auto"/>
              <w:right w:val="single" w:sz="4" w:space="0" w:color="auto"/>
            </w:tcBorders>
            <w:shd w:val="clear" w:color="auto" w:fill="auto"/>
            <w:vAlign w:val="center"/>
            <w:hideMark/>
          </w:tcPr>
          <w:p w14:paraId="6F5F077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BAD6AA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6E1FC4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16975D8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1E2CFBC8"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36629838"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7F765A02"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7A67EB5F"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Средства от приносящей доход деятельности</w:t>
            </w:r>
          </w:p>
        </w:tc>
        <w:tc>
          <w:tcPr>
            <w:tcW w:w="608" w:type="pct"/>
            <w:tcBorders>
              <w:top w:val="nil"/>
              <w:left w:val="nil"/>
              <w:bottom w:val="single" w:sz="4" w:space="0" w:color="auto"/>
              <w:right w:val="single" w:sz="4" w:space="0" w:color="auto"/>
            </w:tcBorders>
            <w:shd w:val="clear" w:color="auto" w:fill="auto"/>
            <w:vAlign w:val="center"/>
            <w:hideMark/>
          </w:tcPr>
          <w:p w14:paraId="7FBD840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47F361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3F4B150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E7387D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12FF19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754128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4F58D69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1AE108CE" w14:textId="77777777" w:rsidTr="006B6C0D">
        <w:trPr>
          <w:trHeight w:val="405"/>
        </w:trPr>
        <w:tc>
          <w:tcPr>
            <w:tcW w:w="668" w:type="pct"/>
            <w:vMerge w:val="restart"/>
            <w:tcBorders>
              <w:top w:val="nil"/>
              <w:left w:val="single" w:sz="4" w:space="0" w:color="auto"/>
              <w:bottom w:val="single" w:sz="4" w:space="0" w:color="auto"/>
              <w:right w:val="single" w:sz="4" w:space="0" w:color="auto"/>
            </w:tcBorders>
            <w:shd w:val="clear" w:color="auto" w:fill="auto"/>
            <w:vAlign w:val="center"/>
            <w:hideMark/>
          </w:tcPr>
          <w:p w14:paraId="3EC3DF7A" w14:textId="77777777" w:rsidR="001D0ECC" w:rsidRPr="001D0ECC" w:rsidRDefault="001D0ECC" w:rsidP="001D0ECC">
            <w:pPr>
              <w:spacing w:after="0" w:line="240" w:lineRule="auto"/>
              <w:jc w:val="both"/>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lastRenderedPageBreak/>
              <w:t>Основное мероприятие 2.1.8.</w:t>
            </w:r>
          </w:p>
        </w:tc>
        <w:tc>
          <w:tcPr>
            <w:tcW w:w="879" w:type="pct"/>
            <w:vMerge w:val="restart"/>
            <w:tcBorders>
              <w:top w:val="nil"/>
              <w:left w:val="single" w:sz="4" w:space="0" w:color="auto"/>
              <w:bottom w:val="single" w:sz="4" w:space="0" w:color="auto"/>
              <w:right w:val="single" w:sz="4" w:space="0" w:color="auto"/>
            </w:tcBorders>
            <w:shd w:val="clear" w:color="auto" w:fill="auto"/>
            <w:vAlign w:val="center"/>
            <w:hideMark/>
          </w:tcPr>
          <w:p w14:paraId="7B613185"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Укрепление материально-технической базы и создание безопасных условий в муниципальных образовательных учреждениях</w:t>
            </w:r>
          </w:p>
        </w:tc>
        <w:tc>
          <w:tcPr>
            <w:tcW w:w="708" w:type="pct"/>
            <w:tcBorders>
              <w:top w:val="nil"/>
              <w:left w:val="nil"/>
              <w:bottom w:val="single" w:sz="4" w:space="0" w:color="auto"/>
              <w:right w:val="single" w:sz="4" w:space="0" w:color="auto"/>
            </w:tcBorders>
            <w:shd w:val="clear" w:color="auto" w:fill="auto"/>
            <w:vAlign w:val="center"/>
            <w:hideMark/>
          </w:tcPr>
          <w:p w14:paraId="5AB5B23A"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Всего, в том числе:</w:t>
            </w:r>
          </w:p>
        </w:tc>
        <w:tc>
          <w:tcPr>
            <w:tcW w:w="608" w:type="pct"/>
            <w:tcBorders>
              <w:top w:val="nil"/>
              <w:left w:val="nil"/>
              <w:bottom w:val="single" w:sz="4" w:space="0" w:color="auto"/>
              <w:right w:val="single" w:sz="4" w:space="0" w:color="auto"/>
            </w:tcBorders>
            <w:shd w:val="clear" w:color="auto" w:fill="auto"/>
            <w:vAlign w:val="center"/>
            <w:hideMark/>
          </w:tcPr>
          <w:p w14:paraId="07833F1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1 791 789,60</w:t>
            </w:r>
          </w:p>
        </w:tc>
        <w:tc>
          <w:tcPr>
            <w:tcW w:w="290" w:type="pct"/>
            <w:tcBorders>
              <w:top w:val="nil"/>
              <w:left w:val="nil"/>
              <w:bottom w:val="single" w:sz="4" w:space="0" w:color="auto"/>
              <w:right w:val="single" w:sz="4" w:space="0" w:color="auto"/>
            </w:tcBorders>
            <w:shd w:val="clear" w:color="auto" w:fill="auto"/>
            <w:vAlign w:val="center"/>
            <w:hideMark/>
          </w:tcPr>
          <w:p w14:paraId="51188EB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105 972,00</w:t>
            </w:r>
          </w:p>
        </w:tc>
        <w:tc>
          <w:tcPr>
            <w:tcW w:w="409" w:type="pct"/>
            <w:tcBorders>
              <w:top w:val="nil"/>
              <w:left w:val="nil"/>
              <w:bottom w:val="single" w:sz="4" w:space="0" w:color="auto"/>
              <w:right w:val="single" w:sz="4" w:space="0" w:color="auto"/>
            </w:tcBorders>
            <w:shd w:val="clear" w:color="auto" w:fill="auto"/>
            <w:vAlign w:val="center"/>
            <w:hideMark/>
          </w:tcPr>
          <w:p w14:paraId="36285DF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655 817,60</w:t>
            </w:r>
          </w:p>
        </w:tc>
        <w:tc>
          <w:tcPr>
            <w:tcW w:w="290" w:type="pct"/>
            <w:tcBorders>
              <w:top w:val="nil"/>
              <w:left w:val="nil"/>
              <w:bottom w:val="single" w:sz="4" w:space="0" w:color="auto"/>
              <w:right w:val="single" w:sz="4" w:space="0" w:color="auto"/>
            </w:tcBorders>
            <w:shd w:val="clear" w:color="auto" w:fill="auto"/>
            <w:vAlign w:val="center"/>
            <w:hideMark/>
          </w:tcPr>
          <w:p w14:paraId="45A8E7B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30 000,00</w:t>
            </w:r>
          </w:p>
        </w:tc>
        <w:tc>
          <w:tcPr>
            <w:tcW w:w="290" w:type="pct"/>
            <w:tcBorders>
              <w:top w:val="nil"/>
              <w:left w:val="nil"/>
              <w:bottom w:val="single" w:sz="4" w:space="0" w:color="auto"/>
              <w:right w:val="single" w:sz="4" w:space="0" w:color="auto"/>
            </w:tcBorders>
            <w:shd w:val="clear" w:color="auto" w:fill="auto"/>
            <w:vAlign w:val="center"/>
            <w:hideMark/>
          </w:tcPr>
          <w:p w14:paraId="7BCEAA1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1 000 000,00</w:t>
            </w:r>
          </w:p>
        </w:tc>
        <w:tc>
          <w:tcPr>
            <w:tcW w:w="290" w:type="pct"/>
            <w:tcBorders>
              <w:top w:val="nil"/>
              <w:left w:val="nil"/>
              <w:bottom w:val="single" w:sz="4" w:space="0" w:color="auto"/>
              <w:right w:val="single" w:sz="4" w:space="0" w:color="auto"/>
            </w:tcBorders>
            <w:shd w:val="clear" w:color="auto" w:fill="auto"/>
            <w:vAlign w:val="center"/>
            <w:hideMark/>
          </w:tcPr>
          <w:p w14:paraId="426097F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0EB3982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1DD6F90A"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461B8B3F"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29B9C382"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568E20FA"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Федеральный бюджет</w:t>
            </w:r>
          </w:p>
        </w:tc>
        <w:tc>
          <w:tcPr>
            <w:tcW w:w="608" w:type="pct"/>
            <w:tcBorders>
              <w:top w:val="nil"/>
              <w:left w:val="nil"/>
              <w:bottom w:val="single" w:sz="4" w:space="0" w:color="auto"/>
              <w:right w:val="single" w:sz="4" w:space="0" w:color="auto"/>
            </w:tcBorders>
            <w:shd w:val="clear" w:color="auto" w:fill="auto"/>
            <w:vAlign w:val="center"/>
            <w:hideMark/>
          </w:tcPr>
          <w:p w14:paraId="2593ECF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6F77B6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4F4601E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BC49CF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0C68E9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C590F0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2FA3112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1621B2D7"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5B1CBA9D"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78300BE6"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664561DA"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Республиканский бюджет Республики Коми</w:t>
            </w:r>
          </w:p>
        </w:tc>
        <w:tc>
          <w:tcPr>
            <w:tcW w:w="608" w:type="pct"/>
            <w:tcBorders>
              <w:top w:val="nil"/>
              <w:left w:val="nil"/>
              <w:bottom w:val="single" w:sz="4" w:space="0" w:color="auto"/>
              <w:right w:val="single" w:sz="4" w:space="0" w:color="auto"/>
            </w:tcBorders>
            <w:shd w:val="clear" w:color="auto" w:fill="auto"/>
            <w:vAlign w:val="center"/>
            <w:hideMark/>
          </w:tcPr>
          <w:p w14:paraId="0EC7C63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1 712 610,64</w:t>
            </w:r>
          </w:p>
        </w:tc>
        <w:tc>
          <w:tcPr>
            <w:tcW w:w="290" w:type="pct"/>
            <w:tcBorders>
              <w:top w:val="nil"/>
              <w:left w:val="nil"/>
              <w:bottom w:val="single" w:sz="4" w:space="0" w:color="auto"/>
              <w:right w:val="single" w:sz="4" w:space="0" w:color="auto"/>
            </w:tcBorders>
            <w:shd w:val="clear" w:color="auto" w:fill="auto"/>
            <w:vAlign w:val="center"/>
            <w:hideMark/>
          </w:tcPr>
          <w:p w14:paraId="210C9DB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95 374,80</w:t>
            </w:r>
          </w:p>
        </w:tc>
        <w:tc>
          <w:tcPr>
            <w:tcW w:w="409" w:type="pct"/>
            <w:tcBorders>
              <w:top w:val="nil"/>
              <w:left w:val="nil"/>
              <w:bottom w:val="single" w:sz="4" w:space="0" w:color="auto"/>
              <w:right w:val="single" w:sz="4" w:space="0" w:color="auto"/>
            </w:tcBorders>
            <w:shd w:val="clear" w:color="auto" w:fill="auto"/>
            <w:vAlign w:val="center"/>
            <w:hideMark/>
          </w:tcPr>
          <w:p w14:paraId="7C0AB4D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590 235,84</w:t>
            </w:r>
          </w:p>
        </w:tc>
        <w:tc>
          <w:tcPr>
            <w:tcW w:w="290" w:type="pct"/>
            <w:tcBorders>
              <w:top w:val="nil"/>
              <w:left w:val="nil"/>
              <w:bottom w:val="single" w:sz="4" w:space="0" w:color="auto"/>
              <w:right w:val="single" w:sz="4" w:space="0" w:color="auto"/>
            </w:tcBorders>
            <w:shd w:val="clear" w:color="auto" w:fill="auto"/>
            <w:vAlign w:val="center"/>
            <w:hideMark/>
          </w:tcPr>
          <w:p w14:paraId="41C7992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27 000,00</w:t>
            </w:r>
          </w:p>
        </w:tc>
        <w:tc>
          <w:tcPr>
            <w:tcW w:w="290" w:type="pct"/>
            <w:tcBorders>
              <w:top w:val="nil"/>
              <w:left w:val="nil"/>
              <w:bottom w:val="single" w:sz="4" w:space="0" w:color="auto"/>
              <w:right w:val="single" w:sz="4" w:space="0" w:color="auto"/>
            </w:tcBorders>
            <w:shd w:val="clear" w:color="auto" w:fill="auto"/>
            <w:vAlign w:val="center"/>
            <w:hideMark/>
          </w:tcPr>
          <w:p w14:paraId="214A73B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1 000 000,00</w:t>
            </w:r>
          </w:p>
        </w:tc>
        <w:tc>
          <w:tcPr>
            <w:tcW w:w="290" w:type="pct"/>
            <w:tcBorders>
              <w:top w:val="nil"/>
              <w:left w:val="nil"/>
              <w:bottom w:val="single" w:sz="4" w:space="0" w:color="auto"/>
              <w:right w:val="single" w:sz="4" w:space="0" w:color="auto"/>
            </w:tcBorders>
            <w:shd w:val="clear" w:color="auto" w:fill="auto"/>
            <w:vAlign w:val="center"/>
            <w:hideMark/>
          </w:tcPr>
          <w:p w14:paraId="4045D61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523353C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25B5C443"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25D6A8C4"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371525B2"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4153E3DF"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Бюджет муниципального образования, из них за счет средств:</w:t>
            </w:r>
          </w:p>
        </w:tc>
        <w:tc>
          <w:tcPr>
            <w:tcW w:w="608" w:type="pct"/>
            <w:tcBorders>
              <w:top w:val="nil"/>
              <w:left w:val="nil"/>
              <w:bottom w:val="single" w:sz="4" w:space="0" w:color="auto"/>
              <w:right w:val="single" w:sz="4" w:space="0" w:color="auto"/>
            </w:tcBorders>
            <w:shd w:val="clear" w:color="auto" w:fill="auto"/>
            <w:vAlign w:val="center"/>
            <w:hideMark/>
          </w:tcPr>
          <w:p w14:paraId="4A59C36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79 178,96</w:t>
            </w:r>
          </w:p>
        </w:tc>
        <w:tc>
          <w:tcPr>
            <w:tcW w:w="290" w:type="pct"/>
            <w:tcBorders>
              <w:top w:val="nil"/>
              <w:left w:val="nil"/>
              <w:bottom w:val="single" w:sz="4" w:space="0" w:color="auto"/>
              <w:right w:val="single" w:sz="4" w:space="0" w:color="auto"/>
            </w:tcBorders>
            <w:shd w:val="clear" w:color="auto" w:fill="auto"/>
            <w:vAlign w:val="center"/>
            <w:hideMark/>
          </w:tcPr>
          <w:p w14:paraId="70AABEC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10 597,20</w:t>
            </w:r>
          </w:p>
        </w:tc>
        <w:tc>
          <w:tcPr>
            <w:tcW w:w="409" w:type="pct"/>
            <w:tcBorders>
              <w:top w:val="nil"/>
              <w:left w:val="nil"/>
              <w:bottom w:val="single" w:sz="4" w:space="0" w:color="auto"/>
              <w:right w:val="single" w:sz="4" w:space="0" w:color="auto"/>
            </w:tcBorders>
            <w:shd w:val="clear" w:color="auto" w:fill="auto"/>
            <w:vAlign w:val="center"/>
            <w:hideMark/>
          </w:tcPr>
          <w:p w14:paraId="6166C3F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65 581,76</w:t>
            </w:r>
          </w:p>
        </w:tc>
        <w:tc>
          <w:tcPr>
            <w:tcW w:w="290" w:type="pct"/>
            <w:tcBorders>
              <w:top w:val="nil"/>
              <w:left w:val="nil"/>
              <w:bottom w:val="single" w:sz="4" w:space="0" w:color="auto"/>
              <w:right w:val="single" w:sz="4" w:space="0" w:color="auto"/>
            </w:tcBorders>
            <w:shd w:val="clear" w:color="auto" w:fill="auto"/>
            <w:vAlign w:val="center"/>
            <w:hideMark/>
          </w:tcPr>
          <w:p w14:paraId="3E79DB7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3 000,00</w:t>
            </w:r>
          </w:p>
        </w:tc>
        <w:tc>
          <w:tcPr>
            <w:tcW w:w="290" w:type="pct"/>
            <w:tcBorders>
              <w:top w:val="nil"/>
              <w:left w:val="nil"/>
              <w:bottom w:val="single" w:sz="4" w:space="0" w:color="auto"/>
              <w:right w:val="single" w:sz="4" w:space="0" w:color="auto"/>
            </w:tcBorders>
            <w:shd w:val="clear" w:color="auto" w:fill="auto"/>
            <w:vAlign w:val="center"/>
            <w:hideMark/>
          </w:tcPr>
          <w:p w14:paraId="63E619A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D742F2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3D41F08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2E0E2D87"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493707EB"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5F37AA72"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7592BCB7"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Местного бюджета</w:t>
            </w:r>
          </w:p>
        </w:tc>
        <w:tc>
          <w:tcPr>
            <w:tcW w:w="608" w:type="pct"/>
            <w:tcBorders>
              <w:top w:val="nil"/>
              <w:left w:val="nil"/>
              <w:bottom w:val="single" w:sz="4" w:space="0" w:color="auto"/>
              <w:right w:val="single" w:sz="4" w:space="0" w:color="auto"/>
            </w:tcBorders>
            <w:shd w:val="clear" w:color="auto" w:fill="auto"/>
            <w:vAlign w:val="center"/>
            <w:hideMark/>
          </w:tcPr>
          <w:p w14:paraId="195EA88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79 178,96</w:t>
            </w:r>
          </w:p>
        </w:tc>
        <w:tc>
          <w:tcPr>
            <w:tcW w:w="290" w:type="pct"/>
            <w:tcBorders>
              <w:top w:val="nil"/>
              <w:left w:val="nil"/>
              <w:bottom w:val="single" w:sz="4" w:space="0" w:color="auto"/>
              <w:right w:val="single" w:sz="4" w:space="0" w:color="auto"/>
            </w:tcBorders>
            <w:shd w:val="clear" w:color="auto" w:fill="auto"/>
            <w:vAlign w:val="center"/>
            <w:hideMark/>
          </w:tcPr>
          <w:p w14:paraId="5F72FF4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10 597,20</w:t>
            </w:r>
          </w:p>
        </w:tc>
        <w:tc>
          <w:tcPr>
            <w:tcW w:w="409" w:type="pct"/>
            <w:tcBorders>
              <w:top w:val="nil"/>
              <w:left w:val="nil"/>
              <w:bottom w:val="single" w:sz="4" w:space="0" w:color="auto"/>
              <w:right w:val="single" w:sz="4" w:space="0" w:color="auto"/>
            </w:tcBorders>
            <w:shd w:val="clear" w:color="auto" w:fill="auto"/>
            <w:vAlign w:val="center"/>
            <w:hideMark/>
          </w:tcPr>
          <w:p w14:paraId="59B748C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65 581,76</w:t>
            </w:r>
          </w:p>
        </w:tc>
        <w:tc>
          <w:tcPr>
            <w:tcW w:w="290" w:type="pct"/>
            <w:tcBorders>
              <w:top w:val="nil"/>
              <w:left w:val="nil"/>
              <w:bottom w:val="single" w:sz="4" w:space="0" w:color="auto"/>
              <w:right w:val="single" w:sz="4" w:space="0" w:color="auto"/>
            </w:tcBorders>
            <w:shd w:val="clear" w:color="auto" w:fill="auto"/>
            <w:vAlign w:val="center"/>
            <w:hideMark/>
          </w:tcPr>
          <w:p w14:paraId="676F4D1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3 000,00</w:t>
            </w:r>
          </w:p>
        </w:tc>
        <w:tc>
          <w:tcPr>
            <w:tcW w:w="290" w:type="pct"/>
            <w:tcBorders>
              <w:top w:val="nil"/>
              <w:left w:val="nil"/>
              <w:bottom w:val="single" w:sz="4" w:space="0" w:color="auto"/>
              <w:right w:val="single" w:sz="4" w:space="0" w:color="auto"/>
            </w:tcBorders>
            <w:shd w:val="clear" w:color="auto" w:fill="auto"/>
            <w:vAlign w:val="center"/>
            <w:hideMark/>
          </w:tcPr>
          <w:p w14:paraId="33EE171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FF7D69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71F062E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0C9DF9D4"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70F55B26"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0FB6A91C"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6D8244A7"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Средства от приносящей доход деятельности</w:t>
            </w:r>
          </w:p>
        </w:tc>
        <w:tc>
          <w:tcPr>
            <w:tcW w:w="608" w:type="pct"/>
            <w:tcBorders>
              <w:top w:val="nil"/>
              <w:left w:val="nil"/>
              <w:bottom w:val="single" w:sz="4" w:space="0" w:color="auto"/>
              <w:right w:val="single" w:sz="4" w:space="0" w:color="auto"/>
            </w:tcBorders>
            <w:shd w:val="clear" w:color="auto" w:fill="auto"/>
            <w:vAlign w:val="center"/>
            <w:hideMark/>
          </w:tcPr>
          <w:p w14:paraId="39909E5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C16A01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0B09105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5C590A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74A705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DC3A8C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162E632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5E3F1EDD" w14:textId="77777777" w:rsidTr="006B6C0D">
        <w:trPr>
          <w:trHeight w:val="405"/>
        </w:trPr>
        <w:tc>
          <w:tcPr>
            <w:tcW w:w="668" w:type="pct"/>
            <w:vMerge w:val="restart"/>
            <w:tcBorders>
              <w:top w:val="nil"/>
              <w:left w:val="single" w:sz="4" w:space="0" w:color="auto"/>
              <w:bottom w:val="single" w:sz="4" w:space="0" w:color="auto"/>
              <w:right w:val="single" w:sz="4" w:space="0" w:color="auto"/>
            </w:tcBorders>
            <w:shd w:val="clear" w:color="auto" w:fill="auto"/>
            <w:vAlign w:val="center"/>
            <w:hideMark/>
          </w:tcPr>
          <w:p w14:paraId="2385F1C4" w14:textId="77777777" w:rsidR="001D0ECC" w:rsidRPr="001D0ECC" w:rsidRDefault="001D0ECC" w:rsidP="001D0ECC">
            <w:pPr>
              <w:spacing w:after="0" w:line="240" w:lineRule="auto"/>
              <w:jc w:val="both"/>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Задача 2.2</w:t>
            </w:r>
          </w:p>
        </w:tc>
        <w:tc>
          <w:tcPr>
            <w:tcW w:w="879" w:type="pct"/>
            <w:vMerge w:val="restart"/>
            <w:tcBorders>
              <w:top w:val="nil"/>
              <w:left w:val="single" w:sz="4" w:space="0" w:color="auto"/>
              <w:bottom w:val="single" w:sz="4" w:space="0" w:color="auto"/>
              <w:right w:val="single" w:sz="4" w:space="0" w:color="auto"/>
            </w:tcBorders>
            <w:shd w:val="clear" w:color="auto" w:fill="auto"/>
            <w:vAlign w:val="center"/>
            <w:hideMark/>
          </w:tcPr>
          <w:p w14:paraId="6498A512"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"Организация процесса оздоровления и отдыха детей "</w:t>
            </w:r>
          </w:p>
        </w:tc>
        <w:tc>
          <w:tcPr>
            <w:tcW w:w="708" w:type="pct"/>
            <w:tcBorders>
              <w:top w:val="nil"/>
              <w:left w:val="nil"/>
              <w:bottom w:val="single" w:sz="4" w:space="0" w:color="auto"/>
              <w:right w:val="single" w:sz="4" w:space="0" w:color="auto"/>
            </w:tcBorders>
            <w:shd w:val="clear" w:color="auto" w:fill="auto"/>
            <w:vAlign w:val="center"/>
            <w:hideMark/>
          </w:tcPr>
          <w:p w14:paraId="4F019E92"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Всего, в том числе:</w:t>
            </w:r>
          </w:p>
        </w:tc>
        <w:tc>
          <w:tcPr>
            <w:tcW w:w="608" w:type="pct"/>
            <w:tcBorders>
              <w:top w:val="nil"/>
              <w:left w:val="nil"/>
              <w:bottom w:val="single" w:sz="4" w:space="0" w:color="auto"/>
              <w:right w:val="single" w:sz="4" w:space="0" w:color="auto"/>
            </w:tcBorders>
            <w:shd w:val="clear" w:color="auto" w:fill="auto"/>
            <w:vAlign w:val="center"/>
            <w:hideMark/>
          </w:tcPr>
          <w:p w14:paraId="0C2D2A9F"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12 880 666,68</w:t>
            </w:r>
          </w:p>
        </w:tc>
        <w:tc>
          <w:tcPr>
            <w:tcW w:w="290" w:type="pct"/>
            <w:tcBorders>
              <w:top w:val="nil"/>
              <w:left w:val="nil"/>
              <w:bottom w:val="single" w:sz="4" w:space="0" w:color="auto"/>
              <w:right w:val="single" w:sz="4" w:space="0" w:color="auto"/>
            </w:tcBorders>
            <w:shd w:val="clear" w:color="auto" w:fill="auto"/>
            <w:vAlign w:val="center"/>
            <w:hideMark/>
          </w:tcPr>
          <w:p w14:paraId="3BC8D899"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2 149 000,00</w:t>
            </w:r>
          </w:p>
        </w:tc>
        <w:tc>
          <w:tcPr>
            <w:tcW w:w="409" w:type="pct"/>
            <w:tcBorders>
              <w:top w:val="nil"/>
              <w:left w:val="nil"/>
              <w:bottom w:val="single" w:sz="4" w:space="0" w:color="auto"/>
              <w:right w:val="single" w:sz="4" w:space="0" w:color="auto"/>
            </w:tcBorders>
            <w:shd w:val="clear" w:color="auto" w:fill="auto"/>
            <w:vAlign w:val="center"/>
            <w:hideMark/>
          </w:tcPr>
          <w:p w14:paraId="232A4053"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2 160 333,34</w:t>
            </w:r>
          </w:p>
        </w:tc>
        <w:tc>
          <w:tcPr>
            <w:tcW w:w="290" w:type="pct"/>
            <w:tcBorders>
              <w:top w:val="nil"/>
              <w:left w:val="nil"/>
              <w:bottom w:val="single" w:sz="4" w:space="0" w:color="auto"/>
              <w:right w:val="single" w:sz="4" w:space="0" w:color="auto"/>
            </w:tcBorders>
            <w:shd w:val="clear" w:color="auto" w:fill="auto"/>
            <w:vAlign w:val="center"/>
            <w:hideMark/>
          </w:tcPr>
          <w:p w14:paraId="26F2625B"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2 118 333,34</w:t>
            </w:r>
          </w:p>
        </w:tc>
        <w:tc>
          <w:tcPr>
            <w:tcW w:w="290" w:type="pct"/>
            <w:tcBorders>
              <w:top w:val="nil"/>
              <w:left w:val="nil"/>
              <w:bottom w:val="single" w:sz="4" w:space="0" w:color="auto"/>
              <w:right w:val="single" w:sz="4" w:space="0" w:color="auto"/>
            </w:tcBorders>
            <w:shd w:val="clear" w:color="auto" w:fill="auto"/>
            <w:vAlign w:val="center"/>
            <w:hideMark/>
          </w:tcPr>
          <w:p w14:paraId="3BB40B5C"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2 151 000,00</w:t>
            </w:r>
          </w:p>
        </w:tc>
        <w:tc>
          <w:tcPr>
            <w:tcW w:w="290" w:type="pct"/>
            <w:tcBorders>
              <w:top w:val="nil"/>
              <w:left w:val="nil"/>
              <w:bottom w:val="single" w:sz="4" w:space="0" w:color="auto"/>
              <w:right w:val="single" w:sz="4" w:space="0" w:color="auto"/>
            </w:tcBorders>
            <w:shd w:val="clear" w:color="auto" w:fill="auto"/>
            <w:vAlign w:val="center"/>
            <w:hideMark/>
          </w:tcPr>
          <w:p w14:paraId="05249B26"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2 151 000,00</w:t>
            </w:r>
          </w:p>
        </w:tc>
        <w:tc>
          <w:tcPr>
            <w:tcW w:w="567" w:type="pct"/>
            <w:tcBorders>
              <w:top w:val="nil"/>
              <w:left w:val="nil"/>
              <w:bottom w:val="single" w:sz="4" w:space="0" w:color="auto"/>
              <w:right w:val="single" w:sz="4" w:space="0" w:color="auto"/>
            </w:tcBorders>
            <w:shd w:val="clear" w:color="auto" w:fill="auto"/>
            <w:vAlign w:val="center"/>
            <w:hideMark/>
          </w:tcPr>
          <w:p w14:paraId="6860A24C"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2 151 000,00</w:t>
            </w:r>
          </w:p>
        </w:tc>
      </w:tr>
      <w:tr w:rsidR="001D0ECC" w:rsidRPr="001D0ECC" w14:paraId="24148599"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368FFBA6"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4CB5D058"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76068CEB"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Федеральный бюджет</w:t>
            </w:r>
          </w:p>
        </w:tc>
        <w:tc>
          <w:tcPr>
            <w:tcW w:w="608" w:type="pct"/>
            <w:tcBorders>
              <w:top w:val="nil"/>
              <w:left w:val="nil"/>
              <w:bottom w:val="single" w:sz="4" w:space="0" w:color="auto"/>
              <w:right w:val="single" w:sz="4" w:space="0" w:color="auto"/>
            </w:tcBorders>
            <w:shd w:val="clear" w:color="auto" w:fill="auto"/>
            <w:vAlign w:val="center"/>
            <w:hideMark/>
          </w:tcPr>
          <w:p w14:paraId="7459021D"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5B2FE5C"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0ED4D196"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57929E2"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4487407"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A9821D6"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4956DACB"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r>
      <w:tr w:rsidR="001D0ECC" w:rsidRPr="001D0ECC" w14:paraId="0FD83719"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42560EFB"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7A898933"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09615773"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Республиканский бюджет Республики Коми</w:t>
            </w:r>
          </w:p>
        </w:tc>
        <w:tc>
          <w:tcPr>
            <w:tcW w:w="608" w:type="pct"/>
            <w:tcBorders>
              <w:top w:val="nil"/>
              <w:left w:val="nil"/>
              <w:bottom w:val="single" w:sz="4" w:space="0" w:color="auto"/>
              <w:right w:val="single" w:sz="4" w:space="0" w:color="auto"/>
            </w:tcBorders>
            <w:shd w:val="clear" w:color="auto" w:fill="auto"/>
            <w:vAlign w:val="center"/>
            <w:hideMark/>
          </w:tcPr>
          <w:p w14:paraId="76649C3C"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7 728 400,00</w:t>
            </w:r>
          </w:p>
        </w:tc>
        <w:tc>
          <w:tcPr>
            <w:tcW w:w="290" w:type="pct"/>
            <w:tcBorders>
              <w:top w:val="nil"/>
              <w:left w:val="nil"/>
              <w:bottom w:val="single" w:sz="4" w:space="0" w:color="auto"/>
              <w:right w:val="single" w:sz="4" w:space="0" w:color="auto"/>
            </w:tcBorders>
            <w:shd w:val="clear" w:color="auto" w:fill="auto"/>
            <w:vAlign w:val="center"/>
            <w:hideMark/>
          </w:tcPr>
          <w:p w14:paraId="0CCA9240"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1 289 400,00</w:t>
            </w:r>
          </w:p>
        </w:tc>
        <w:tc>
          <w:tcPr>
            <w:tcW w:w="409" w:type="pct"/>
            <w:tcBorders>
              <w:top w:val="nil"/>
              <w:left w:val="nil"/>
              <w:bottom w:val="single" w:sz="4" w:space="0" w:color="auto"/>
              <w:right w:val="single" w:sz="4" w:space="0" w:color="auto"/>
            </w:tcBorders>
            <w:shd w:val="clear" w:color="auto" w:fill="auto"/>
            <w:vAlign w:val="center"/>
            <w:hideMark/>
          </w:tcPr>
          <w:p w14:paraId="52595CD1"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1 296 200,00</w:t>
            </w:r>
          </w:p>
        </w:tc>
        <w:tc>
          <w:tcPr>
            <w:tcW w:w="290" w:type="pct"/>
            <w:tcBorders>
              <w:top w:val="nil"/>
              <w:left w:val="nil"/>
              <w:bottom w:val="single" w:sz="4" w:space="0" w:color="auto"/>
              <w:right w:val="single" w:sz="4" w:space="0" w:color="auto"/>
            </w:tcBorders>
            <w:shd w:val="clear" w:color="auto" w:fill="auto"/>
            <w:vAlign w:val="center"/>
            <w:hideMark/>
          </w:tcPr>
          <w:p w14:paraId="494AA746"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1 271 000,00</w:t>
            </w:r>
          </w:p>
        </w:tc>
        <w:tc>
          <w:tcPr>
            <w:tcW w:w="290" w:type="pct"/>
            <w:tcBorders>
              <w:top w:val="nil"/>
              <w:left w:val="nil"/>
              <w:bottom w:val="single" w:sz="4" w:space="0" w:color="auto"/>
              <w:right w:val="single" w:sz="4" w:space="0" w:color="auto"/>
            </w:tcBorders>
            <w:shd w:val="clear" w:color="auto" w:fill="auto"/>
            <w:vAlign w:val="center"/>
            <w:hideMark/>
          </w:tcPr>
          <w:p w14:paraId="5000111B"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1 290 600,00</w:t>
            </w:r>
          </w:p>
        </w:tc>
        <w:tc>
          <w:tcPr>
            <w:tcW w:w="290" w:type="pct"/>
            <w:tcBorders>
              <w:top w:val="nil"/>
              <w:left w:val="nil"/>
              <w:bottom w:val="single" w:sz="4" w:space="0" w:color="auto"/>
              <w:right w:val="single" w:sz="4" w:space="0" w:color="auto"/>
            </w:tcBorders>
            <w:shd w:val="clear" w:color="auto" w:fill="auto"/>
            <w:vAlign w:val="center"/>
            <w:hideMark/>
          </w:tcPr>
          <w:p w14:paraId="2D9D0922"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1 290 600,00</w:t>
            </w:r>
          </w:p>
        </w:tc>
        <w:tc>
          <w:tcPr>
            <w:tcW w:w="567" w:type="pct"/>
            <w:tcBorders>
              <w:top w:val="nil"/>
              <w:left w:val="nil"/>
              <w:bottom w:val="single" w:sz="4" w:space="0" w:color="auto"/>
              <w:right w:val="single" w:sz="4" w:space="0" w:color="auto"/>
            </w:tcBorders>
            <w:shd w:val="clear" w:color="auto" w:fill="auto"/>
            <w:vAlign w:val="center"/>
            <w:hideMark/>
          </w:tcPr>
          <w:p w14:paraId="7C742C66"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1 290 600,00</w:t>
            </w:r>
          </w:p>
        </w:tc>
      </w:tr>
      <w:tr w:rsidR="001D0ECC" w:rsidRPr="001D0ECC" w14:paraId="010C7D76"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74C67F3D"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7E0C3A19"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361DC380"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 xml:space="preserve">Бюджет муниципального образования, из них за счет </w:t>
            </w:r>
            <w:r w:rsidRPr="001D0ECC">
              <w:rPr>
                <w:rFonts w:ascii="Times New Roman" w:eastAsia="Times New Roman" w:hAnsi="Times New Roman" w:cs="Times New Roman"/>
                <w:b/>
                <w:bCs/>
                <w:sz w:val="24"/>
                <w:szCs w:val="24"/>
              </w:rPr>
              <w:lastRenderedPageBreak/>
              <w:t>средств:</w:t>
            </w:r>
          </w:p>
        </w:tc>
        <w:tc>
          <w:tcPr>
            <w:tcW w:w="608" w:type="pct"/>
            <w:tcBorders>
              <w:top w:val="nil"/>
              <w:left w:val="nil"/>
              <w:bottom w:val="single" w:sz="4" w:space="0" w:color="auto"/>
              <w:right w:val="single" w:sz="4" w:space="0" w:color="auto"/>
            </w:tcBorders>
            <w:shd w:val="clear" w:color="auto" w:fill="auto"/>
            <w:vAlign w:val="center"/>
            <w:hideMark/>
          </w:tcPr>
          <w:p w14:paraId="2EE1C710"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lastRenderedPageBreak/>
              <w:t>5 152 266,68</w:t>
            </w:r>
          </w:p>
        </w:tc>
        <w:tc>
          <w:tcPr>
            <w:tcW w:w="290" w:type="pct"/>
            <w:tcBorders>
              <w:top w:val="nil"/>
              <w:left w:val="nil"/>
              <w:bottom w:val="single" w:sz="4" w:space="0" w:color="auto"/>
              <w:right w:val="single" w:sz="4" w:space="0" w:color="auto"/>
            </w:tcBorders>
            <w:shd w:val="clear" w:color="auto" w:fill="auto"/>
            <w:vAlign w:val="center"/>
            <w:hideMark/>
          </w:tcPr>
          <w:p w14:paraId="269E882E"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859 600,00</w:t>
            </w:r>
          </w:p>
        </w:tc>
        <w:tc>
          <w:tcPr>
            <w:tcW w:w="409" w:type="pct"/>
            <w:tcBorders>
              <w:top w:val="nil"/>
              <w:left w:val="nil"/>
              <w:bottom w:val="single" w:sz="4" w:space="0" w:color="auto"/>
              <w:right w:val="single" w:sz="4" w:space="0" w:color="auto"/>
            </w:tcBorders>
            <w:shd w:val="clear" w:color="auto" w:fill="auto"/>
            <w:vAlign w:val="center"/>
            <w:hideMark/>
          </w:tcPr>
          <w:p w14:paraId="2ADB1E9C"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864 133,34</w:t>
            </w:r>
          </w:p>
        </w:tc>
        <w:tc>
          <w:tcPr>
            <w:tcW w:w="290" w:type="pct"/>
            <w:tcBorders>
              <w:top w:val="nil"/>
              <w:left w:val="nil"/>
              <w:bottom w:val="single" w:sz="4" w:space="0" w:color="auto"/>
              <w:right w:val="single" w:sz="4" w:space="0" w:color="auto"/>
            </w:tcBorders>
            <w:shd w:val="clear" w:color="auto" w:fill="auto"/>
            <w:vAlign w:val="center"/>
            <w:hideMark/>
          </w:tcPr>
          <w:p w14:paraId="33320E9B"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847 333,34</w:t>
            </w:r>
          </w:p>
        </w:tc>
        <w:tc>
          <w:tcPr>
            <w:tcW w:w="290" w:type="pct"/>
            <w:tcBorders>
              <w:top w:val="nil"/>
              <w:left w:val="nil"/>
              <w:bottom w:val="single" w:sz="4" w:space="0" w:color="auto"/>
              <w:right w:val="single" w:sz="4" w:space="0" w:color="auto"/>
            </w:tcBorders>
            <w:shd w:val="clear" w:color="auto" w:fill="auto"/>
            <w:vAlign w:val="center"/>
            <w:hideMark/>
          </w:tcPr>
          <w:p w14:paraId="2267122C"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860 400,00</w:t>
            </w:r>
          </w:p>
        </w:tc>
        <w:tc>
          <w:tcPr>
            <w:tcW w:w="290" w:type="pct"/>
            <w:tcBorders>
              <w:top w:val="nil"/>
              <w:left w:val="nil"/>
              <w:bottom w:val="single" w:sz="4" w:space="0" w:color="auto"/>
              <w:right w:val="single" w:sz="4" w:space="0" w:color="auto"/>
            </w:tcBorders>
            <w:shd w:val="clear" w:color="auto" w:fill="auto"/>
            <w:vAlign w:val="center"/>
            <w:hideMark/>
          </w:tcPr>
          <w:p w14:paraId="6730EEDC"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860 400,00</w:t>
            </w:r>
          </w:p>
        </w:tc>
        <w:tc>
          <w:tcPr>
            <w:tcW w:w="567" w:type="pct"/>
            <w:tcBorders>
              <w:top w:val="nil"/>
              <w:left w:val="nil"/>
              <w:bottom w:val="single" w:sz="4" w:space="0" w:color="auto"/>
              <w:right w:val="single" w:sz="4" w:space="0" w:color="auto"/>
            </w:tcBorders>
            <w:shd w:val="clear" w:color="auto" w:fill="auto"/>
            <w:vAlign w:val="center"/>
            <w:hideMark/>
          </w:tcPr>
          <w:p w14:paraId="5B4855B2"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860 400,00</w:t>
            </w:r>
          </w:p>
        </w:tc>
      </w:tr>
      <w:tr w:rsidR="001D0ECC" w:rsidRPr="001D0ECC" w14:paraId="024AF51A"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5735CBA4"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45D24020"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2DF2DFFF"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Местного бюджета</w:t>
            </w:r>
          </w:p>
        </w:tc>
        <w:tc>
          <w:tcPr>
            <w:tcW w:w="608" w:type="pct"/>
            <w:tcBorders>
              <w:top w:val="nil"/>
              <w:left w:val="nil"/>
              <w:bottom w:val="single" w:sz="4" w:space="0" w:color="auto"/>
              <w:right w:val="single" w:sz="4" w:space="0" w:color="auto"/>
            </w:tcBorders>
            <w:shd w:val="clear" w:color="auto" w:fill="auto"/>
            <w:vAlign w:val="center"/>
            <w:hideMark/>
          </w:tcPr>
          <w:p w14:paraId="59880158"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5 152 266,68</w:t>
            </w:r>
          </w:p>
        </w:tc>
        <w:tc>
          <w:tcPr>
            <w:tcW w:w="290" w:type="pct"/>
            <w:tcBorders>
              <w:top w:val="nil"/>
              <w:left w:val="nil"/>
              <w:bottom w:val="single" w:sz="4" w:space="0" w:color="auto"/>
              <w:right w:val="single" w:sz="4" w:space="0" w:color="auto"/>
            </w:tcBorders>
            <w:shd w:val="clear" w:color="auto" w:fill="auto"/>
            <w:vAlign w:val="center"/>
            <w:hideMark/>
          </w:tcPr>
          <w:p w14:paraId="51A8604A"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859 600,00</w:t>
            </w:r>
          </w:p>
        </w:tc>
        <w:tc>
          <w:tcPr>
            <w:tcW w:w="409" w:type="pct"/>
            <w:tcBorders>
              <w:top w:val="nil"/>
              <w:left w:val="nil"/>
              <w:bottom w:val="single" w:sz="4" w:space="0" w:color="auto"/>
              <w:right w:val="single" w:sz="4" w:space="0" w:color="auto"/>
            </w:tcBorders>
            <w:shd w:val="clear" w:color="auto" w:fill="auto"/>
            <w:vAlign w:val="center"/>
            <w:hideMark/>
          </w:tcPr>
          <w:p w14:paraId="4382D01F"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864 133,34</w:t>
            </w:r>
          </w:p>
        </w:tc>
        <w:tc>
          <w:tcPr>
            <w:tcW w:w="290" w:type="pct"/>
            <w:tcBorders>
              <w:top w:val="nil"/>
              <w:left w:val="nil"/>
              <w:bottom w:val="single" w:sz="4" w:space="0" w:color="auto"/>
              <w:right w:val="single" w:sz="4" w:space="0" w:color="auto"/>
            </w:tcBorders>
            <w:shd w:val="clear" w:color="auto" w:fill="auto"/>
            <w:vAlign w:val="center"/>
            <w:hideMark/>
          </w:tcPr>
          <w:p w14:paraId="0C771BEB"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847 333,34</w:t>
            </w:r>
          </w:p>
        </w:tc>
        <w:tc>
          <w:tcPr>
            <w:tcW w:w="290" w:type="pct"/>
            <w:tcBorders>
              <w:top w:val="nil"/>
              <w:left w:val="nil"/>
              <w:bottom w:val="single" w:sz="4" w:space="0" w:color="auto"/>
              <w:right w:val="single" w:sz="4" w:space="0" w:color="auto"/>
            </w:tcBorders>
            <w:shd w:val="clear" w:color="auto" w:fill="auto"/>
            <w:vAlign w:val="center"/>
            <w:hideMark/>
          </w:tcPr>
          <w:p w14:paraId="5076B400"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860 400,00</w:t>
            </w:r>
          </w:p>
        </w:tc>
        <w:tc>
          <w:tcPr>
            <w:tcW w:w="290" w:type="pct"/>
            <w:tcBorders>
              <w:top w:val="nil"/>
              <w:left w:val="nil"/>
              <w:bottom w:val="single" w:sz="4" w:space="0" w:color="auto"/>
              <w:right w:val="single" w:sz="4" w:space="0" w:color="auto"/>
            </w:tcBorders>
            <w:shd w:val="clear" w:color="auto" w:fill="auto"/>
            <w:vAlign w:val="center"/>
            <w:hideMark/>
          </w:tcPr>
          <w:p w14:paraId="74E45597"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860 400,00</w:t>
            </w:r>
          </w:p>
        </w:tc>
        <w:tc>
          <w:tcPr>
            <w:tcW w:w="567" w:type="pct"/>
            <w:tcBorders>
              <w:top w:val="nil"/>
              <w:left w:val="nil"/>
              <w:bottom w:val="single" w:sz="4" w:space="0" w:color="auto"/>
              <w:right w:val="single" w:sz="4" w:space="0" w:color="auto"/>
            </w:tcBorders>
            <w:shd w:val="clear" w:color="auto" w:fill="auto"/>
            <w:vAlign w:val="center"/>
            <w:hideMark/>
          </w:tcPr>
          <w:p w14:paraId="76B469C7"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860 400,00</w:t>
            </w:r>
          </w:p>
        </w:tc>
      </w:tr>
      <w:tr w:rsidR="001D0ECC" w:rsidRPr="001D0ECC" w14:paraId="3FD8BE74"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10A99906"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556045F6"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6968C37C"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Средства от приносящей доход деятельности</w:t>
            </w:r>
          </w:p>
        </w:tc>
        <w:tc>
          <w:tcPr>
            <w:tcW w:w="608" w:type="pct"/>
            <w:tcBorders>
              <w:top w:val="nil"/>
              <w:left w:val="nil"/>
              <w:bottom w:val="single" w:sz="4" w:space="0" w:color="auto"/>
              <w:right w:val="single" w:sz="4" w:space="0" w:color="auto"/>
            </w:tcBorders>
            <w:shd w:val="clear" w:color="auto" w:fill="auto"/>
            <w:vAlign w:val="center"/>
            <w:hideMark/>
          </w:tcPr>
          <w:p w14:paraId="73205312"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A1FD060"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7189D002"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EFDD476"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ACC96E5"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5C5BBD7"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5DC3E944"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r>
      <w:tr w:rsidR="001D0ECC" w:rsidRPr="001D0ECC" w14:paraId="64BCC993" w14:textId="77777777" w:rsidTr="006B6C0D">
        <w:trPr>
          <w:trHeight w:val="405"/>
        </w:trPr>
        <w:tc>
          <w:tcPr>
            <w:tcW w:w="668" w:type="pct"/>
            <w:vMerge w:val="restart"/>
            <w:tcBorders>
              <w:top w:val="nil"/>
              <w:left w:val="single" w:sz="4" w:space="0" w:color="auto"/>
              <w:bottom w:val="single" w:sz="4" w:space="0" w:color="auto"/>
              <w:right w:val="single" w:sz="4" w:space="0" w:color="auto"/>
            </w:tcBorders>
            <w:shd w:val="clear" w:color="auto" w:fill="auto"/>
            <w:vAlign w:val="center"/>
            <w:hideMark/>
          </w:tcPr>
          <w:p w14:paraId="790F3F6E" w14:textId="77777777" w:rsidR="001D0ECC" w:rsidRPr="001D0ECC" w:rsidRDefault="001D0ECC" w:rsidP="001D0ECC">
            <w:pPr>
              <w:spacing w:after="0" w:line="240" w:lineRule="auto"/>
              <w:jc w:val="both"/>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Основное мероприятие 2.2.1.</w:t>
            </w:r>
          </w:p>
        </w:tc>
        <w:tc>
          <w:tcPr>
            <w:tcW w:w="879" w:type="pct"/>
            <w:vMerge w:val="restart"/>
            <w:tcBorders>
              <w:top w:val="nil"/>
              <w:left w:val="single" w:sz="4" w:space="0" w:color="auto"/>
              <w:bottom w:val="single" w:sz="4" w:space="0" w:color="auto"/>
              <w:right w:val="single" w:sz="4" w:space="0" w:color="auto"/>
            </w:tcBorders>
            <w:shd w:val="clear" w:color="auto" w:fill="auto"/>
            <w:vAlign w:val="center"/>
            <w:hideMark/>
          </w:tcPr>
          <w:p w14:paraId="59015040"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 xml:space="preserve"> Осуществление процесса оздоровления и отдыха детей</w:t>
            </w:r>
          </w:p>
        </w:tc>
        <w:tc>
          <w:tcPr>
            <w:tcW w:w="708" w:type="pct"/>
            <w:tcBorders>
              <w:top w:val="nil"/>
              <w:left w:val="nil"/>
              <w:bottom w:val="single" w:sz="4" w:space="0" w:color="auto"/>
              <w:right w:val="single" w:sz="4" w:space="0" w:color="auto"/>
            </w:tcBorders>
            <w:shd w:val="clear" w:color="auto" w:fill="auto"/>
            <w:vAlign w:val="center"/>
            <w:hideMark/>
          </w:tcPr>
          <w:p w14:paraId="227099AB"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Всего, в том числе:</w:t>
            </w:r>
          </w:p>
        </w:tc>
        <w:tc>
          <w:tcPr>
            <w:tcW w:w="608" w:type="pct"/>
            <w:tcBorders>
              <w:top w:val="nil"/>
              <w:left w:val="nil"/>
              <w:bottom w:val="single" w:sz="4" w:space="0" w:color="auto"/>
              <w:right w:val="single" w:sz="4" w:space="0" w:color="auto"/>
            </w:tcBorders>
            <w:shd w:val="clear" w:color="auto" w:fill="auto"/>
            <w:vAlign w:val="center"/>
            <w:hideMark/>
          </w:tcPr>
          <w:p w14:paraId="54C3F69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12 880 666,68</w:t>
            </w:r>
          </w:p>
        </w:tc>
        <w:tc>
          <w:tcPr>
            <w:tcW w:w="290" w:type="pct"/>
            <w:tcBorders>
              <w:top w:val="nil"/>
              <w:left w:val="nil"/>
              <w:bottom w:val="single" w:sz="4" w:space="0" w:color="auto"/>
              <w:right w:val="single" w:sz="4" w:space="0" w:color="auto"/>
            </w:tcBorders>
            <w:shd w:val="clear" w:color="auto" w:fill="auto"/>
            <w:vAlign w:val="center"/>
            <w:hideMark/>
          </w:tcPr>
          <w:p w14:paraId="7CD88F1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2 149 000,00</w:t>
            </w:r>
          </w:p>
        </w:tc>
        <w:tc>
          <w:tcPr>
            <w:tcW w:w="409" w:type="pct"/>
            <w:tcBorders>
              <w:top w:val="nil"/>
              <w:left w:val="nil"/>
              <w:bottom w:val="single" w:sz="4" w:space="0" w:color="auto"/>
              <w:right w:val="single" w:sz="4" w:space="0" w:color="auto"/>
            </w:tcBorders>
            <w:shd w:val="clear" w:color="auto" w:fill="auto"/>
            <w:vAlign w:val="center"/>
            <w:hideMark/>
          </w:tcPr>
          <w:p w14:paraId="1AF57B8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2 160 333,34</w:t>
            </w:r>
          </w:p>
        </w:tc>
        <w:tc>
          <w:tcPr>
            <w:tcW w:w="290" w:type="pct"/>
            <w:tcBorders>
              <w:top w:val="nil"/>
              <w:left w:val="nil"/>
              <w:bottom w:val="single" w:sz="4" w:space="0" w:color="auto"/>
              <w:right w:val="single" w:sz="4" w:space="0" w:color="auto"/>
            </w:tcBorders>
            <w:shd w:val="clear" w:color="auto" w:fill="auto"/>
            <w:vAlign w:val="center"/>
            <w:hideMark/>
          </w:tcPr>
          <w:p w14:paraId="5691E48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2 118 333,34</w:t>
            </w:r>
          </w:p>
        </w:tc>
        <w:tc>
          <w:tcPr>
            <w:tcW w:w="290" w:type="pct"/>
            <w:tcBorders>
              <w:top w:val="nil"/>
              <w:left w:val="nil"/>
              <w:bottom w:val="single" w:sz="4" w:space="0" w:color="auto"/>
              <w:right w:val="single" w:sz="4" w:space="0" w:color="auto"/>
            </w:tcBorders>
            <w:shd w:val="clear" w:color="auto" w:fill="auto"/>
            <w:vAlign w:val="center"/>
            <w:hideMark/>
          </w:tcPr>
          <w:p w14:paraId="35F8149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2 151 000,00</w:t>
            </w:r>
          </w:p>
        </w:tc>
        <w:tc>
          <w:tcPr>
            <w:tcW w:w="290" w:type="pct"/>
            <w:tcBorders>
              <w:top w:val="nil"/>
              <w:left w:val="nil"/>
              <w:bottom w:val="single" w:sz="4" w:space="0" w:color="auto"/>
              <w:right w:val="single" w:sz="4" w:space="0" w:color="auto"/>
            </w:tcBorders>
            <w:shd w:val="clear" w:color="auto" w:fill="auto"/>
            <w:vAlign w:val="center"/>
            <w:hideMark/>
          </w:tcPr>
          <w:p w14:paraId="093B862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2 151 000,00</w:t>
            </w:r>
          </w:p>
        </w:tc>
        <w:tc>
          <w:tcPr>
            <w:tcW w:w="567" w:type="pct"/>
            <w:tcBorders>
              <w:top w:val="nil"/>
              <w:left w:val="nil"/>
              <w:bottom w:val="single" w:sz="4" w:space="0" w:color="auto"/>
              <w:right w:val="single" w:sz="4" w:space="0" w:color="auto"/>
            </w:tcBorders>
            <w:shd w:val="clear" w:color="auto" w:fill="auto"/>
            <w:vAlign w:val="center"/>
            <w:hideMark/>
          </w:tcPr>
          <w:p w14:paraId="4B966C1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2 151 000,00</w:t>
            </w:r>
          </w:p>
        </w:tc>
      </w:tr>
      <w:tr w:rsidR="001D0ECC" w:rsidRPr="001D0ECC" w14:paraId="0C680FD6"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398E00D7"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17C31C4A"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3320F0BD"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Федеральный бюджет</w:t>
            </w:r>
          </w:p>
        </w:tc>
        <w:tc>
          <w:tcPr>
            <w:tcW w:w="608" w:type="pct"/>
            <w:tcBorders>
              <w:top w:val="nil"/>
              <w:left w:val="nil"/>
              <w:bottom w:val="single" w:sz="4" w:space="0" w:color="auto"/>
              <w:right w:val="single" w:sz="4" w:space="0" w:color="auto"/>
            </w:tcBorders>
            <w:shd w:val="clear" w:color="auto" w:fill="auto"/>
            <w:vAlign w:val="center"/>
            <w:hideMark/>
          </w:tcPr>
          <w:p w14:paraId="11C062C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C9AE15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7CC26C3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9BD5B2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05DFE3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0ED8BA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noWrap/>
            <w:vAlign w:val="center"/>
            <w:hideMark/>
          </w:tcPr>
          <w:p w14:paraId="24131DB9"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0,00</w:t>
            </w:r>
          </w:p>
        </w:tc>
      </w:tr>
      <w:tr w:rsidR="001D0ECC" w:rsidRPr="001D0ECC" w14:paraId="2A1F7E5F"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0F343F1D"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6266021E"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7E6C16C8"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Республиканский бюджет Республики Коми</w:t>
            </w:r>
          </w:p>
        </w:tc>
        <w:tc>
          <w:tcPr>
            <w:tcW w:w="608" w:type="pct"/>
            <w:tcBorders>
              <w:top w:val="nil"/>
              <w:left w:val="nil"/>
              <w:bottom w:val="single" w:sz="4" w:space="0" w:color="auto"/>
              <w:right w:val="single" w:sz="4" w:space="0" w:color="auto"/>
            </w:tcBorders>
            <w:shd w:val="clear" w:color="auto" w:fill="auto"/>
            <w:vAlign w:val="center"/>
            <w:hideMark/>
          </w:tcPr>
          <w:p w14:paraId="13B2E75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7 728 400,00</w:t>
            </w:r>
          </w:p>
        </w:tc>
        <w:tc>
          <w:tcPr>
            <w:tcW w:w="290" w:type="pct"/>
            <w:tcBorders>
              <w:top w:val="nil"/>
              <w:left w:val="nil"/>
              <w:bottom w:val="single" w:sz="4" w:space="0" w:color="auto"/>
              <w:right w:val="single" w:sz="4" w:space="0" w:color="auto"/>
            </w:tcBorders>
            <w:shd w:val="clear" w:color="auto" w:fill="auto"/>
            <w:vAlign w:val="center"/>
            <w:hideMark/>
          </w:tcPr>
          <w:p w14:paraId="5162225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1 289 400,00</w:t>
            </w:r>
          </w:p>
        </w:tc>
        <w:tc>
          <w:tcPr>
            <w:tcW w:w="409" w:type="pct"/>
            <w:tcBorders>
              <w:top w:val="nil"/>
              <w:left w:val="nil"/>
              <w:bottom w:val="single" w:sz="4" w:space="0" w:color="auto"/>
              <w:right w:val="single" w:sz="4" w:space="0" w:color="auto"/>
            </w:tcBorders>
            <w:shd w:val="clear" w:color="auto" w:fill="auto"/>
            <w:vAlign w:val="center"/>
            <w:hideMark/>
          </w:tcPr>
          <w:p w14:paraId="3CCD2C3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1 296 200,00</w:t>
            </w:r>
          </w:p>
        </w:tc>
        <w:tc>
          <w:tcPr>
            <w:tcW w:w="290" w:type="pct"/>
            <w:tcBorders>
              <w:top w:val="nil"/>
              <w:left w:val="nil"/>
              <w:bottom w:val="single" w:sz="4" w:space="0" w:color="auto"/>
              <w:right w:val="single" w:sz="4" w:space="0" w:color="auto"/>
            </w:tcBorders>
            <w:shd w:val="clear" w:color="auto" w:fill="auto"/>
            <w:vAlign w:val="center"/>
            <w:hideMark/>
          </w:tcPr>
          <w:p w14:paraId="262713E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1 271 000,00</w:t>
            </w:r>
          </w:p>
        </w:tc>
        <w:tc>
          <w:tcPr>
            <w:tcW w:w="290" w:type="pct"/>
            <w:tcBorders>
              <w:top w:val="nil"/>
              <w:left w:val="nil"/>
              <w:bottom w:val="single" w:sz="4" w:space="0" w:color="auto"/>
              <w:right w:val="single" w:sz="4" w:space="0" w:color="auto"/>
            </w:tcBorders>
            <w:shd w:val="clear" w:color="auto" w:fill="auto"/>
            <w:vAlign w:val="center"/>
            <w:hideMark/>
          </w:tcPr>
          <w:p w14:paraId="443436E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1 290 600,00</w:t>
            </w:r>
          </w:p>
        </w:tc>
        <w:tc>
          <w:tcPr>
            <w:tcW w:w="290" w:type="pct"/>
            <w:tcBorders>
              <w:top w:val="nil"/>
              <w:left w:val="nil"/>
              <w:bottom w:val="single" w:sz="4" w:space="0" w:color="auto"/>
              <w:right w:val="single" w:sz="4" w:space="0" w:color="auto"/>
            </w:tcBorders>
            <w:shd w:val="clear" w:color="auto" w:fill="auto"/>
            <w:vAlign w:val="center"/>
            <w:hideMark/>
          </w:tcPr>
          <w:p w14:paraId="222BF50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1 290 600,00</w:t>
            </w:r>
          </w:p>
        </w:tc>
        <w:tc>
          <w:tcPr>
            <w:tcW w:w="567" w:type="pct"/>
            <w:tcBorders>
              <w:top w:val="nil"/>
              <w:left w:val="nil"/>
              <w:bottom w:val="single" w:sz="4" w:space="0" w:color="auto"/>
              <w:right w:val="single" w:sz="4" w:space="0" w:color="auto"/>
            </w:tcBorders>
            <w:shd w:val="clear" w:color="auto" w:fill="auto"/>
            <w:noWrap/>
            <w:vAlign w:val="center"/>
            <w:hideMark/>
          </w:tcPr>
          <w:p w14:paraId="0B6483C3"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1 290 600,00</w:t>
            </w:r>
          </w:p>
        </w:tc>
      </w:tr>
      <w:tr w:rsidR="001D0ECC" w:rsidRPr="001D0ECC" w14:paraId="16265A7A"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153FD4A3"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4CCD27B0"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757866CC"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Бюджет муниципального образования, из них за счет средств:</w:t>
            </w:r>
          </w:p>
        </w:tc>
        <w:tc>
          <w:tcPr>
            <w:tcW w:w="608" w:type="pct"/>
            <w:tcBorders>
              <w:top w:val="nil"/>
              <w:left w:val="nil"/>
              <w:bottom w:val="single" w:sz="4" w:space="0" w:color="auto"/>
              <w:right w:val="single" w:sz="4" w:space="0" w:color="auto"/>
            </w:tcBorders>
            <w:shd w:val="clear" w:color="auto" w:fill="auto"/>
            <w:vAlign w:val="center"/>
            <w:hideMark/>
          </w:tcPr>
          <w:p w14:paraId="270C947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5 152 266,68</w:t>
            </w:r>
          </w:p>
        </w:tc>
        <w:tc>
          <w:tcPr>
            <w:tcW w:w="290" w:type="pct"/>
            <w:tcBorders>
              <w:top w:val="nil"/>
              <w:left w:val="nil"/>
              <w:bottom w:val="single" w:sz="4" w:space="0" w:color="auto"/>
              <w:right w:val="single" w:sz="4" w:space="0" w:color="auto"/>
            </w:tcBorders>
            <w:shd w:val="clear" w:color="auto" w:fill="auto"/>
            <w:vAlign w:val="center"/>
            <w:hideMark/>
          </w:tcPr>
          <w:p w14:paraId="28A8C33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859 600,00</w:t>
            </w:r>
          </w:p>
        </w:tc>
        <w:tc>
          <w:tcPr>
            <w:tcW w:w="409" w:type="pct"/>
            <w:tcBorders>
              <w:top w:val="nil"/>
              <w:left w:val="nil"/>
              <w:bottom w:val="single" w:sz="4" w:space="0" w:color="auto"/>
              <w:right w:val="single" w:sz="4" w:space="0" w:color="auto"/>
            </w:tcBorders>
            <w:shd w:val="clear" w:color="auto" w:fill="auto"/>
            <w:vAlign w:val="center"/>
            <w:hideMark/>
          </w:tcPr>
          <w:p w14:paraId="6D5700D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864 133,34</w:t>
            </w:r>
          </w:p>
        </w:tc>
        <w:tc>
          <w:tcPr>
            <w:tcW w:w="290" w:type="pct"/>
            <w:tcBorders>
              <w:top w:val="nil"/>
              <w:left w:val="nil"/>
              <w:bottom w:val="single" w:sz="4" w:space="0" w:color="auto"/>
              <w:right w:val="single" w:sz="4" w:space="0" w:color="auto"/>
            </w:tcBorders>
            <w:shd w:val="clear" w:color="auto" w:fill="auto"/>
            <w:vAlign w:val="center"/>
            <w:hideMark/>
          </w:tcPr>
          <w:p w14:paraId="3DC7C70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847 333,34</w:t>
            </w:r>
          </w:p>
        </w:tc>
        <w:tc>
          <w:tcPr>
            <w:tcW w:w="290" w:type="pct"/>
            <w:tcBorders>
              <w:top w:val="nil"/>
              <w:left w:val="nil"/>
              <w:bottom w:val="single" w:sz="4" w:space="0" w:color="auto"/>
              <w:right w:val="single" w:sz="4" w:space="0" w:color="auto"/>
            </w:tcBorders>
            <w:shd w:val="clear" w:color="auto" w:fill="auto"/>
            <w:vAlign w:val="center"/>
            <w:hideMark/>
          </w:tcPr>
          <w:p w14:paraId="342AC3F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860 400,00</w:t>
            </w:r>
          </w:p>
        </w:tc>
        <w:tc>
          <w:tcPr>
            <w:tcW w:w="290" w:type="pct"/>
            <w:tcBorders>
              <w:top w:val="nil"/>
              <w:left w:val="nil"/>
              <w:bottom w:val="single" w:sz="4" w:space="0" w:color="auto"/>
              <w:right w:val="single" w:sz="4" w:space="0" w:color="auto"/>
            </w:tcBorders>
            <w:shd w:val="clear" w:color="auto" w:fill="auto"/>
            <w:vAlign w:val="center"/>
            <w:hideMark/>
          </w:tcPr>
          <w:p w14:paraId="67AD8B1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860 400,00</w:t>
            </w:r>
          </w:p>
        </w:tc>
        <w:tc>
          <w:tcPr>
            <w:tcW w:w="567" w:type="pct"/>
            <w:tcBorders>
              <w:top w:val="nil"/>
              <w:left w:val="nil"/>
              <w:bottom w:val="single" w:sz="4" w:space="0" w:color="auto"/>
              <w:right w:val="single" w:sz="4" w:space="0" w:color="auto"/>
            </w:tcBorders>
            <w:shd w:val="clear" w:color="auto" w:fill="auto"/>
            <w:vAlign w:val="center"/>
            <w:hideMark/>
          </w:tcPr>
          <w:p w14:paraId="07BDC47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860 400,00</w:t>
            </w:r>
          </w:p>
        </w:tc>
      </w:tr>
      <w:tr w:rsidR="001D0ECC" w:rsidRPr="001D0ECC" w14:paraId="3388B67F"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5869C6F9"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6D031153"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29BC994F"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Местного бюджета</w:t>
            </w:r>
          </w:p>
        </w:tc>
        <w:tc>
          <w:tcPr>
            <w:tcW w:w="608" w:type="pct"/>
            <w:tcBorders>
              <w:top w:val="nil"/>
              <w:left w:val="nil"/>
              <w:bottom w:val="single" w:sz="4" w:space="0" w:color="auto"/>
              <w:right w:val="single" w:sz="4" w:space="0" w:color="auto"/>
            </w:tcBorders>
            <w:shd w:val="clear" w:color="auto" w:fill="auto"/>
            <w:vAlign w:val="center"/>
            <w:hideMark/>
          </w:tcPr>
          <w:p w14:paraId="435244C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5 152 266,68</w:t>
            </w:r>
          </w:p>
        </w:tc>
        <w:tc>
          <w:tcPr>
            <w:tcW w:w="290" w:type="pct"/>
            <w:tcBorders>
              <w:top w:val="nil"/>
              <w:left w:val="nil"/>
              <w:bottom w:val="single" w:sz="4" w:space="0" w:color="auto"/>
              <w:right w:val="single" w:sz="4" w:space="0" w:color="auto"/>
            </w:tcBorders>
            <w:shd w:val="clear" w:color="auto" w:fill="auto"/>
            <w:vAlign w:val="center"/>
            <w:hideMark/>
          </w:tcPr>
          <w:p w14:paraId="4625D21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859 600,00</w:t>
            </w:r>
          </w:p>
        </w:tc>
        <w:tc>
          <w:tcPr>
            <w:tcW w:w="409" w:type="pct"/>
            <w:tcBorders>
              <w:top w:val="nil"/>
              <w:left w:val="nil"/>
              <w:bottom w:val="single" w:sz="4" w:space="0" w:color="auto"/>
              <w:right w:val="single" w:sz="4" w:space="0" w:color="auto"/>
            </w:tcBorders>
            <w:shd w:val="clear" w:color="auto" w:fill="auto"/>
            <w:vAlign w:val="center"/>
            <w:hideMark/>
          </w:tcPr>
          <w:p w14:paraId="33F9E55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864 133,34</w:t>
            </w:r>
          </w:p>
        </w:tc>
        <w:tc>
          <w:tcPr>
            <w:tcW w:w="290" w:type="pct"/>
            <w:tcBorders>
              <w:top w:val="nil"/>
              <w:left w:val="nil"/>
              <w:bottom w:val="single" w:sz="4" w:space="0" w:color="auto"/>
              <w:right w:val="single" w:sz="4" w:space="0" w:color="auto"/>
            </w:tcBorders>
            <w:shd w:val="clear" w:color="auto" w:fill="auto"/>
            <w:vAlign w:val="center"/>
            <w:hideMark/>
          </w:tcPr>
          <w:p w14:paraId="14DF454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847 333,34</w:t>
            </w:r>
          </w:p>
        </w:tc>
        <w:tc>
          <w:tcPr>
            <w:tcW w:w="290" w:type="pct"/>
            <w:tcBorders>
              <w:top w:val="nil"/>
              <w:left w:val="nil"/>
              <w:bottom w:val="single" w:sz="4" w:space="0" w:color="auto"/>
              <w:right w:val="single" w:sz="4" w:space="0" w:color="auto"/>
            </w:tcBorders>
            <w:shd w:val="clear" w:color="auto" w:fill="auto"/>
            <w:vAlign w:val="center"/>
            <w:hideMark/>
          </w:tcPr>
          <w:p w14:paraId="547130A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860 400,00</w:t>
            </w:r>
          </w:p>
        </w:tc>
        <w:tc>
          <w:tcPr>
            <w:tcW w:w="290" w:type="pct"/>
            <w:tcBorders>
              <w:top w:val="nil"/>
              <w:left w:val="nil"/>
              <w:bottom w:val="single" w:sz="4" w:space="0" w:color="auto"/>
              <w:right w:val="single" w:sz="4" w:space="0" w:color="auto"/>
            </w:tcBorders>
            <w:shd w:val="clear" w:color="auto" w:fill="auto"/>
            <w:vAlign w:val="center"/>
            <w:hideMark/>
          </w:tcPr>
          <w:p w14:paraId="156510B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860 400,00</w:t>
            </w:r>
          </w:p>
        </w:tc>
        <w:tc>
          <w:tcPr>
            <w:tcW w:w="567" w:type="pct"/>
            <w:tcBorders>
              <w:top w:val="nil"/>
              <w:left w:val="nil"/>
              <w:bottom w:val="single" w:sz="4" w:space="0" w:color="auto"/>
              <w:right w:val="single" w:sz="4" w:space="0" w:color="auto"/>
            </w:tcBorders>
            <w:shd w:val="clear" w:color="auto" w:fill="auto"/>
            <w:noWrap/>
            <w:vAlign w:val="center"/>
            <w:hideMark/>
          </w:tcPr>
          <w:p w14:paraId="613E712D"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860 400,00</w:t>
            </w:r>
          </w:p>
        </w:tc>
      </w:tr>
      <w:tr w:rsidR="001D0ECC" w:rsidRPr="001D0ECC" w14:paraId="49A1E3E3"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1ECDF63D"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5E6C3C4E"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79525460"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Средства от приносящей доход деятельности</w:t>
            </w:r>
          </w:p>
        </w:tc>
        <w:tc>
          <w:tcPr>
            <w:tcW w:w="608" w:type="pct"/>
            <w:tcBorders>
              <w:top w:val="nil"/>
              <w:left w:val="nil"/>
              <w:bottom w:val="single" w:sz="4" w:space="0" w:color="auto"/>
              <w:right w:val="single" w:sz="4" w:space="0" w:color="auto"/>
            </w:tcBorders>
            <w:shd w:val="clear" w:color="auto" w:fill="auto"/>
            <w:vAlign w:val="center"/>
            <w:hideMark/>
          </w:tcPr>
          <w:p w14:paraId="667BD11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71281F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5C114D5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ED1675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277235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F92ADA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noWrap/>
            <w:vAlign w:val="center"/>
            <w:hideMark/>
          </w:tcPr>
          <w:p w14:paraId="091D71C2"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0,00</w:t>
            </w:r>
          </w:p>
        </w:tc>
      </w:tr>
      <w:tr w:rsidR="001D0ECC" w:rsidRPr="001D0ECC" w14:paraId="2E147962" w14:textId="77777777" w:rsidTr="006B6C0D">
        <w:trPr>
          <w:trHeight w:val="405"/>
        </w:trPr>
        <w:tc>
          <w:tcPr>
            <w:tcW w:w="668" w:type="pct"/>
            <w:vMerge w:val="restart"/>
            <w:tcBorders>
              <w:top w:val="nil"/>
              <w:left w:val="single" w:sz="4" w:space="0" w:color="auto"/>
              <w:bottom w:val="single" w:sz="4" w:space="0" w:color="auto"/>
              <w:right w:val="single" w:sz="4" w:space="0" w:color="auto"/>
            </w:tcBorders>
            <w:shd w:val="clear" w:color="auto" w:fill="auto"/>
            <w:vAlign w:val="center"/>
            <w:hideMark/>
          </w:tcPr>
          <w:p w14:paraId="62B04F15" w14:textId="77777777" w:rsidR="001D0ECC" w:rsidRPr="001D0ECC" w:rsidRDefault="001D0ECC" w:rsidP="001D0ECC">
            <w:pPr>
              <w:spacing w:after="0" w:line="240" w:lineRule="auto"/>
              <w:jc w:val="both"/>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Задача 2.3</w:t>
            </w:r>
          </w:p>
        </w:tc>
        <w:tc>
          <w:tcPr>
            <w:tcW w:w="879" w:type="pct"/>
            <w:vMerge w:val="restart"/>
            <w:tcBorders>
              <w:top w:val="nil"/>
              <w:left w:val="single" w:sz="4" w:space="0" w:color="auto"/>
              <w:bottom w:val="single" w:sz="4" w:space="0" w:color="auto"/>
              <w:right w:val="single" w:sz="4" w:space="0" w:color="auto"/>
            </w:tcBorders>
            <w:shd w:val="clear" w:color="auto" w:fill="auto"/>
            <w:vAlign w:val="center"/>
            <w:hideMark/>
          </w:tcPr>
          <w:p w14:paraId="20D6CDBE"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 xml:space="preserve">"Обеспечение качественной работы организаций, </w:t>
            </w:r>
            <w:r w:rsidRPr="001D0ECC">
              <w:rPr>
                <w:rFonts w:ascii="Times New Roman" w:eastAsia="Times New Roman" w:hAnsi="Times New Roman" w:cs="Times New Roman"/>
                <w:b/>
                <w:bCs/>
                <w:sz w:val="24"/>
                <w:szCs w:val="24"/>
              </w:rPr>
              <w:lastRenderedPageBreak/>
              <w:t>специалистов, представителей актива молодежи и общественного сектора, участвующих в процессе социализации детей"</w:t>
            </w:r>
          </w:p>
        </w:tc>
        <w:tc>
          <w:tcPr>
            <w:tcW w:w="708" w:type="pct"/>
            <w:tcBorders>
              <w:top w:val="nil"/>
              <w:left w:val="nil"/>
              <w:bottom w:val="single" w:sz="4" w:space="0" w:color="auto"/>
              <w:right w:val="single" w:sz="4" w:space="0" w:color="auto"/>
            </w:tcBorders>
            <w:shd w:val="clear" w:color="auto" w:fill="auto"/>
            <w:vAlign w:val="center"/>
            <w:hideMark/>
          </w:tcPr>
          <w:p w14:paraId="6B9FC830"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lastRenderedPageBreak/>
              <w:t>Всего, в том числе:</w:t>
            </w:r>
          </w:p>
        </w:tc>
        <w:tc>
          <w:tcPr>
            <w:tcW w:w="608" w:type="pct"/>
            <w:tcBorders>
              <w:top w:val="nil"/>
              <w:left w:val="nil"/>
              <w:bottom w:val="single" w:sz="4" w:space="0" w:color="auto"/>
              <w:right w:val="single" w:sz="4" w:space="0" w:color="auto"/>
            </w:tcBorders>
            <w:shd w:val="clear" w:color="auto" w:fill="auto"/>
            <w:vAlign w:val="center"/>
            <w:hideMark/>
          </w:tcPr>
          <w:p w14:paraId="6BCFD54B"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3 520 755,51</w:t>
            </w:r>
          </w:p>
        </w:tc>
        <w:tc>
          <w:tcPr>
            <w:tcW w:w="290" w:type="pct"/>
            <w:tcBorders>
              <w:top w:val="nil"/>
              <w:left w:val="nil"/>
              <w:bottom w:val="single" w:sz="4" w:space="0" w:color="auto"/>
              <w:right w:val="single" w:sz="4" w:space="0" w:color="auto"/>
            </w:tcBorders>
            <w:shd w:val="clear" w:color="auto" w:fill="auto"/>
            <w:vAlign w:val="center"/>
            <w:hideMark/>
          </w:tcPr>
          <w:p w14:paraId="1F3681D4"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44 824,00</w:t>
            </w:r>
          </w:p>
        </w:tc>
        <w:tc>
          <w:tcPr>
            <w:tcW w:w="409" w:type="pct"/>
            <w:tcBorders>
              <w:top w:val="nil"/>
              <w:left w:val="nil"/>
              <w:bottom w:val="single" w:sz="4" w:space="0" w:color="auto"/>
              <w:right w:val="single" w:sz="4" w:space="0" w:color="auto"/>
            </w:tcBorders>
            <w:shd w:val="clear" w:color="auto" w:fill="auto"/>
            <w:vAlign w:val="center"/>
            <w:hideMark/>
          </w:tcPr>
          <w:p w14:paraId="091F64EE"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817 308,30</w:t>
            </w:r>
          </w:p>
        </w:tc>
        <w:tc>
          <w:tcPr>
            <w:tcW w:w="290" w:type="pct"/>
            <w:tcBorders>
              <w:top w:val="nil"/>
              <w:left w:val="nil"/>
              <w:bottom w:val="single" w:sz="4" w:space="0" w:color="auto"/>
              <w:right w:val="single" w:sz="4" w:space="0" w:color="auto"/>
            </w:tcBorders>
            <w:shd w:val="clear" w:color="auto" w:fill="auto"/>
            <w:vAlign w:val="center"/>
            <w:hideMark/>
          </w:tcPr>
          <w:p w14:paraId="146FB9CF"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978 393,84</w:t>
            </w:r>
          </w:p>
        </w:tc>
        <w:tc>
          <w:tcPr>
            <w:tcW w:w="290" w:type="pct"/>
            <w:tcBorders>
              <w:top w:val="nil"/>
              <w:left w:val="nil"/>
              <w:bottom w:val="single" w:sz="4" w:space="0" w:color="auto"/>
              <w:right w:val="single" w:sz="4" w:space="0" w:color="auto"/>
            </w:tcBorders>
            <w:shd w:val="clear" w:color="auto" w:fill="auto"/>
            <w:vAlign w:val="center"/>
            <w:hideMark/>
          </w:tcPr>
          <w:p w14:paraId="1D37E848"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980 229,37</w:t>
            </w:r>
          </w:p>
        </w:tc>
        <w:tc>
          <w:tcPr>
            <w:tcW w:w="290" w:type="pct"/>
            <w:tcBorders>
              <w:top w:val="nil"/>
              <w:left w:val="nil"/>
              <w:bottom w:val="single" w:sz="4" w:space="0" w:color="auto"/>
              <w:right w:val="single" w:sz="4" w:space="0" w:color="auto"/>
            </w:tcBorders>
            <w:shd w:val="clear" w:color="auto" w:fill="auto"/>
            <w:vAlign w:val="center"/>
            <w:hideMark/>
          </w:tcPr>
          <w:p w14:paraId="04D6E0D6"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427C1A94"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700 000,00</w:t>
            </w:r>
          </w:p>
        </w:tc>
      </w:tr>
      <w:tr w:rsidR="001D0ECC" w:rsidRPr="001D0ECC" w14:paraId="6770C6B5"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6281615E"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188138E7"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3070C305"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Федеральный бюджет</w:t>
            </w:r>
          </w:p>
        </w:tc>
        <w:tc>
          <w:tcPr>
            <w:tcW w:w="608" w:type="pct"/>
            <w:tcBorders>
              <w:top w:val="nil"/>
              <w:left w:val="nil"/>
              <w:bottom w:val="single" w:sz="4" w:space="0" w:color="auto"/>
              <w:right w:val="single" w:sz="4" w:space="0" w:color="auto"/>
            </w:tcBorders>
            <w:shd w:val="clear" w:color="auto" w:fill="auto"/>
            <w:vAlign w:val="center"/>
            <w:hideMark/>
          </w:tcPr>
          <w:p w14:paraId="70F66D22"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8C594C8"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0EE997FF"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278D539"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098BF66"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EF3A822"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448618C3"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r>
      <w:tr w:rsidR="001D0ECC" w:rsidRPr="001D0ECC" w14:paraId="0885E5D7"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6C83EDBC"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1C44394A"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00568642"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Республиканский бюджет Республики Коми</w:t>
            </w:r>
          </w:p>
        </w:tc>
        <w:tc>
          <w:tcPr>
            <w:tcW w:w="608" w:type="pct"/>
            <w:tcBorders>
              <w:top w:val="nil"/>
              <w:left w:val="nil"/>
              <w:bottom w:val="single" w:sz="4" w:space="0" w:color="auto"/>
              <w:right w:val="single" w:sz="4" w:space="0" w:color="auto"/>
            </w:tcBorders>
            <w:shd w:val="clear" w:color="auto" w:fill="auto"/>
            <w:vAlign w:val="center"/>
            <w:hideMark/>
          </w:tcPr>
          <w:p w14:paraId="12693233"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8B7860C"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639E796B"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1A4E1F9"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D7E0112"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5FBF3CC"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4DC48DEF"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r>
      <w:tr w:rsidR="001D0ECC" w:rsidRPr="001D0ECC" w14:paraId="17127C54"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13CF1EAF"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0BD8CE2F"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176A93CE"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Бюджет муниципального образования, из них за счет средств:</w:t>
            </w:r>
          </w:p>
        </w:tc>
        <w:tc>
          <w:tcPr>
            <w:tcW w:w="608" w:type="pct"/>
            <w:tcBorders>
              <w:top w:val="nil"/>
              <w:left w:val="nil"/>
              <w:bottom w:val="single" w:sz="4" w:space="0" w:color="auto"/>
              <w:right w:val="single" w:sz="4" w:space="0" w:color="auto"/>
            </w:tcBorders>
            <w:shd w:val="clear" w:color="auto" w:fill="auto"/>
            <w:vAlign w:val="center"/>
            <w:hideMark/>
          </w:tcPr>
          <w:p w14:paraId="6EB4F82F"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3 520 755,51</w:t>
            </w:r>
          </w:p>
        </w:tc>
        <w:tc>
          <w:tcPr>
            <w:tcW w:w="290" w:type="pct"/>
            <w:tcBorders>
              <w:top w:val="nil"/>
              <w:left w:val="nil"/>
              <w:bottom w:val="single" w:sz="4" w:space="0" w:color="auto"/>
              <w:right w:val="single" w:sz="4" w:space="0" w:color="auto"/>
            </w:tcBorders>
            <w:shd w:val="clear" w:color="auto" w:fill="auto"/>
            <w:vAlign w:val="center"/>
            <w:hideMark/>
          </w:tcPr>
          <w:p w14:paraId="2FA225AD"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44 824,00</w:t>
            </w:r>
          </w:p>
        </w:tc>
        <w:tc>
          <w:tcPr>
            <w:tcW w:w="409" w:type="pct"/>
            <w:tcBorders>
              <w:top w:val="nil"/>
              <w:left w:val="nil"/>
              <w:bottom w:val="single" w:sz="4" w:space="0" w:color="auto"/>
              <w:right w:val="single" w:sz="4" w:space="0" w:color="auto"/>
            </w:tcBorders>
            <w:shd w:val="clear" w:color="auto" w:fill="auto"/>
            <w:vAlign w:val="center"/>
            <w:hideMark/>
          </w:tcPr>
          <w:p w14:paraId="7A8C2866"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817 308,30</w:t>
            </w:r>
          </w:p>
        </w:tc>
        <w:tc>
          <w:tcPr>
            <w:tcW w:w="290" w:type="pct"/>
            <w:tcBorders>
              <w:top w:val="nil"/>
              <w:left w:val="nil"/>
              <w:bottom w:val="single" w:sz="4" w:space="0" w:color="auto"/>
              <w:right w:val="single" w:sz="4" w:space="0" w:color="auto"/>
            </w:tcBorders>
            <w:shd w:val="clear" w:color="auto" w:fill="auto"/>
            <w:vAlign w:val="center"/>
            <w:hideMark/>
          </w:tcPr>
          <w:p w14:paraId="6DF6C6FD"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978 393,84</w:t>
            </w:r>
          </w:p>
        </w:tc>
        <w:tc>
          <w:tcPr>
            <w:tcW w:w="290" w:type="pct"/>
            <w:tcBorders>
              <w:top w:val="nil"/>
              <w:left w:val="nil"/>
              <w:bottom w:val="single" w:sz="4" w:space="0" w:color="auto"/>
              <w:right w:val="single" w:sz="4" w:space="0" w:color="auto"/>
            </w:tcBorders>
            <w:shd w:val="clear" w:color="auto" w:fill="auto"/>
            <w:vAlign w:val="center"/>
            <w:hideMark/>
          </w:tcPr>
          <w:p w14:paraId="2F3CD484"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980 229,37</w:t>
            </w:r>
          </w:p>
        </w:tc>
        <w:tc>
          <w:tcPr>
            <w:tcW w:w="290" w:type="pct"/>
            <w:tcBorders>
              <w:top w:val="nil"/>
              <w:left w:val="nil"/>
              <w:bottom w:val="single" w:sz="4" w:space="0" w:color="auto"/>
              <w:right w:val="single" w:sz="4" w:space="0" w:color="auto"/>
            </w:tcBorders>
            <w:shd w:val="clear" w:color="auto" w:fill="auto"/>
            <w:vAlign w:val="center"/>
            <w:hideMark/>
          </w:tcPr>
          <w:p w14:paraId="4BB1A87D"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7999A9C2"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700 000,00</w:t>
            </w:r>
          </w:p>
        </w:tc>
      </w:tr>
      <w:tr w:rsidR="001D0ECC" w:rsidRPr="001D0ECC" w14:paraId="077B20D8"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3B3857F1"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7B927F94"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3E355876"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Местного бюджета</w:t>
            </w:r>
          </w:p>
        </w:tc>
        <w:tc>
          <w:tcPr>
            <w:tcW w:w="608" w:type="pct"/>
            <w:tcBorders>
              <w:top w:val="nil"/>
              <w:left w:val="nil"/>
              <w:bottom w:val="single" w:sz="4" w:space="0" w:color="auto"/>
              <w:right w:val="single" w:sz="4" w:space="0" w:color="auto"/>
            </w:tcBorders>
            <w:shd w:val="clear" w:color="auto" w:fill="auto"/>
            <w:vAlign w:val="center"/>
            <w:hideMark/>
          </w:tcPr>
          <w:p w14:paraId="1F8F7EE9"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3 520 755,51</w:t>
            </w:r>
          </w:p>
        </w:tc>
        <w:tc>
          <w:tcPr>
            <w:tcW w:w="290" w:type="pct"/>
            <w:tcBorders>
              <w:top w:val="nil"/>
              <w:left w:val="nil"/>
              <w:bottom w:val="single" w:sz="4" w:space="0" w:color="auto"/>
              <w:right w:val="single" w:sz="4" w:space="0" w:color="auto"/>
            </w:tcBorders>
            <w:shd w:val="clear" w:color="auto" w:fill="auto"/>
            <w:vAlign w:val="center"/>
            <w:hideMark/>
          </w:tcPr>
          <w:p w14:paraId="5F047487"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44 824,00</w:t>
            </w:r>
          </w:p>
        </w:tc>
        <w:tc>
          <w:tcPr>
            <w:tcW w:w="409" w:type="pct"/>
            <w:tcBorders>
              <w:top w:val="nil"/>
              <w:left w:val="nil"/>
              <w:bottom w:val="single" w:sz="4" w:space="0" w:color="auto"/>
              <w:right w:val="single" w:sz="4" w:space="0" w:color="auto"/>
            </w:tcBorders>
            <w:shd w:val="clear" w:color="auto" w:fill="auto"/>
            <w:vAlign w:val="center"/>
            <w:hideMark/>
          </w:tcPr>
          <w:p w14:paraId="48F74E9C"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817 308,30</w:t>
            </w:r>
          </w:p>
        </w:tc>
        <w:tc>
          <w:tcPr>
            <w:tcW w:w="290" w:type="pct"/>
            <w:tcBorders>
              <w:top w:val="nil"/>
              <w:left w:val="nil"/>
              <w:bottom w:val="single" w:sz="4" w:space="0" w:color="auto"/>
              <w:right w:val="single" w:sz="4" w:space="0" w:color="auto"/>
            </w:tcBorders>
            <w:shd w:val="clear" w:color="auto" w:fill="auto"/>
            <w:vAlign w:val="center"/>
            <w:hideMark/>
          </w:tcPr>
          <w:p w14:paraId="528FA245"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978 393,84</w:t>
            </w:r>
          </w:p>
        </w:tc>
        <w:tc>
          <w:tcPr>
            <w:tcW w:w="290" w:type="pct"/>
            <w:tcBorders>
              <w:top w:val="nil"/>
              <w:left w:val="nil"/>
              <w:bottom w:val="single" w:sz="4" w:space="0" w:color="auto"/>
              <w:right w:val="single" w:sz="4" w:space="0" w:color="auto"/>
            </w:tcBorders>
            <w:shd w:val="clear" w:color="auto" w:fill="auto"/>
            <w:vAlign w:val="center"/>
            <w:hideMark/>
          </w:tcPr>
          <w:p w14:paraId="6B51049C"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980 229,37</w:t>
            </w:r>
          </w:p>
        </w:tc>
        <w:tc>
          <w:tcPr>
            <w:tcW w:w="290" w:type="pct"/>
            <w:tcBorders>
              <w:top w:val="nil"/>
              <w:left w:val="nil"/>
              <w:bottom w:val="single" w:sz="4" w:space="0" w:color="auto"/>
              <w:right w:val="single" w:sz="4" w:space="0" w:color="auto"/>
            </w:tcBorders>
            <w:shd w:val="clear" w:color="auto" w:fill="auto"/>
            <w:vAlign w:val="center"/>
            <w:hideMark/>
          </w:tcPr>
          <w:p w14:paraId="1E2AC2D2"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6980A65D"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700 000,00</w:t>
            </w:r>
          </w:p>
        </w:tc>
      </w:tr>
      <w:tr w:rsidR="001D0ECC" w:rsidRPr="001D0ECC" w14:paraId="2DCDC349"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19A7B6E4"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52201A0D"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34943AAB"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Средства от приносящей доход деятельности</w:t>
            </w:r>
          </w:p>
        </w:tc>
        <w:tc>
          <w:tcPr>
            <w:tcW w:w="608" w:type="pct"/>
            <w:tcBorders>
              <w:top w:val="nil"/>
              <w:left w:val="nil"/>
              <w:bottom w:val="single" w:sz="4" w:space="0" w:color="auto"/>
              <w:right w:val="single" w:sz="4" w:space="0" w:color="auto"/>
            </w:tcBorders>
            <w:shd w:val="clear" w:color="auto" w:fill="auto"/>
            <w:vAlign w:val="center"/>
            <w:hideMark/>
          </w:tcPr>
          <w:p w14:paraId="359B72B6"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78C79A0"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5322A9DE"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3DB9312"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9A6092F"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1BB1C6E"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023E5EF6"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r>
      <w:tr w:rsidR="001D0ECC" w:rsidRPr="001D0ECC" w14:paraId="729E5437" w14:textId="77777777" w:rsidTr="006B6C0D">
        <w:trPr>
          <w:trHeight w:val="405"/>
        </w:trPr>
        <w:tc>
          <w:tcPr>
            <w:tcW w:w="668" w:type="pct"/>
            <w:vMerge w:val="restart"/>
            <w:tcBorders>
              <w:top w:val="nil"/>
              <w:left w:val="single" w:sz="4" w:space="0" w:color="auto"/>
              <w:bottom w:val="single" w:sz="4" w:space="0" w:color="auto"/>
              <w:right w:val="single" w:sz="4" w:space="0" w:color="auto"/>
            </w:tcBorders>
            <w:shd w:val="clear" w:color="auto" w:fill="auto"/>
            <w:vAlign w:val="center"/>
            <w:hideMark/>
          </w:tcPr>
          <w:p w14:paraId="49C98FAC" w14:textId="77777777" w:rsidR="001D0ECC" w:rsidRPr="001D0ECC" w:rsidRDefault="001D0ECC" w:rsidP="001D0ECC">
            <w:pPr>
              <w:spacing w:after="0" w:line="240" w:lineRule="auto"/>
              <w:jc w:val="both"/>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Основное мероприятие 2.3.1.</w:t>
            </w:r>
          </w:p>
        </w:tc>
        <w:tc>
          <w:tcPr>
            <w:tcW w:w="879" w:type="pct"/>
            <w:vMerge w:val="restart"/>
            <w:tcBorders>
              <w:top w:val="nil"/>
              <w:left w:val="single" w:sz="4" w:space="0" w:color="auto"/>
              <w:bottom w:val="single" w:sz="4" w:space="0" w:color="auto"/>
              <w:right w:val="single" w:sz="4" w:space="0" w:color="auto"/>
            </w:tcBorders>
            <w:shd w:val="clear" w:color="auto" w:fill="auto"/>
            <w:vAlign w:val="center"/>
            <w:hideMark/>
          </w:tcPr>
          <w:p w14:paraId="5499889C"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Повышение квалификации педагогических работников муниципальных образовательных организаций дополнительного образования</w:t>
            </w:r>
          </w:p>
        </w:tc>
        <w:tc>
          <w:tcPr>
            <w:tcW w:w="708" w:type="pct"/>
            <w:tcBorders>
              <w:top w:val="nil"/>
              <w:left w:val="nil"/>
              <w:bottom w:val="single" w:sz="4" w:space="0" w:color="auto"/>
              <w:right w:val="single" w:sz="4" w:space="0" w:color="auto"/>
            </w:tcBorders>
            <w:shd w:val="clear" w:color="auto" w:fill="auto"/>
            <w:vAlign w:val="center"/>
            <w:hideMark/>
          </w:tcPr>
          <w:p w14:paraId="211A9B52"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Всего, в том числе:</w:t>
            </w:r>
          </w:p>
        </w:tc>
        <w:tc>
          <w:tcPr>
            <w:tcW w:w="608" w:type="pct"/>
            <w:tcBorders>
              <w:top w:val="nil"/>
              <w:left w:val="nil"/>
              <w:bottom w:val="single" w:sz="4" w:space="0" w:color="auto"/>
              <w:right w:val="single" w:sz="4" w:space="0" w:color="auto"/>
            </w:tcBorders>
            <w:shd w:val="clear" w:color="auto" w:fill="auto"/>
            <w:vAlign w:val="center"/>
            <w:hideMark/>
          </w:tcPr>
          <w:p w14:paraId="14C559A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20E273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2403ACB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C04ED3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40D854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5BE483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5FE5168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307FD9FB"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3F11C900"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2858EB21"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76411A91"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Федеральный бюджет</w:t>
            </w:r>
          </w:p>
        </w:tc>
        <w:tc>
          <w:tcPr>
            <w:tcW w:w="608" w:type="pct"/>
            <w:tcBorders>
              <w:top w:val="nil"/>
              <w:left w:val="nil"/>
              <w:bottom w:val="single" w:sz="4" w:space="0" w:color="auto"/>
              <w:right w:val="single" w:sz="4" w:space="0" w:color="auto"/>
            </w:tcBorders>
            <w:shd w:val="clear" w:color="auto" w:fill="auto"/>
            <w:vAlign w:val="center"/>
            <w:hideMark/>
          </w:tcPr>
          <w:p w14:paraId="3AA514C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A19EF2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7FF7959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8336C9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7D9E4D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D2D4CA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1DE3354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3F736347"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33DA4F52"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5921CE29"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00EEDEC7"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Республиканский бюджет Республики Коми</w:t>
            </w:r>
          </w:p>
        </w:tc>
        <w:tc>
          <w:tcPr>
            <w:tcW w:w="608" w:type="pct"/>
            <w:tcBorders>
              <w:top w:val="nil"/>
              <w:left w:val="nil"/>
              <w:bottom w:val="single" w:sz="4" w:space="0" w:color="auto"/>
              <w:right w:val="single" w:sz="4" w:space="0" w:color="auto"/>
            </w:tcBorders>
            <w:shd w:val="clear" w:color="auto" w:fill="auto"/>
            <w:vAlign w:val="center"/>
            <w:hideMark/>
          </w:tcPr>
          <w:p w14:paraId="66E530A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187CDD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51F049E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A5027D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015514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CDADE8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4398294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6BD0E067"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48B46B44"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4C83ECB0"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7C1C05BC"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Бюджет муниципального образования, из них за счет средств:</w:t>
            </w:r>
          </w:p>
        </w:tc>
        <w:tc>
          <w:tcPr>
            <w:tcW w:w="608" w:type="pct"/>
            <w:tcBorders>
              <w:top w:val="nil"/>
              <w:left w:val="nil"/>
              <w:bottom w:val="single" w:sz="4" w:space="0" w:color="auto"/>
              <w:right w:val="single" w:sz="4" w:space="0" w:color="auto"/>
            </w:tcBorders>
            <w:shd w:val="clear" w:color="auto" w:fill="auto"/>
            <w:vAlign w:val="center"/>
            <w:hideMark/>
          </w:tcPr>
          <w:p w14:paraId="5A14E96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F4B8BE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40431B8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984A2C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0665D4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21444B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2E9D83A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0268CA13"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473DD2D8"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29CE7306"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701F7CC0"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Местного бюджета</w:t>
            </w:r>
          </w:p>
        </w:tc>
        <w:tc>
          <w:tcPr>
            <w:tcW w:w="608" w:type="pct"/>
            <w:tcBorders>
              <w:top w:val="nil"/>
              <w:left w:val="nil"/>
              <w:bottom w:val="single" w:sz="4" w:space="0" w:color="auto"/>
              <w:right w:val="single" w:sz="4" w:space="0" w:color="auto"/>
            </w:tcBorders>
            <w:shd w:val="clear" w:color="auto" w:fill="auto"/>
            <w:vAlign w:val="center"/>
            <w:hideMark/>
          </w:tcPr>
          <w:p w14:paraId="0301CE3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75095D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6991BAC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6B7CC3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4217AD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371B04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2B8402B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46AA34C5"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091CF919"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378CDE6B"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323D9165"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Средства от приносящей доход деятельности</w:t>
            </w:r>
          </w:p>
        </w:tc>
        <w:tc>
          <w:tcPr>
            <w:tcW w:w="608" w:type="pct"/>
            <w:tcBorders>
              <w:top w:val="nil"/>
              <w:left w:val="nil"/>
              <w:bottom w:val="single" w:sz="4" w:space="0" w:color="auto"/>
              <w:right w:val="single" w:sz="4" w:space="0" w:color="auto"/>
            </w:tcBorders>
            <w:shd w:val="clear" w:color="auto" w:fill="auto"/>
            <w:vAlign w:val="center"/>
            <w:hideMark/>
          </w:tcPr>
          <w:p w14:paraId="7EFF94C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DFB5BE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1F017D0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725E2F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380CF6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FA1B30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195E031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37B073FA" w14:textId="77777777" w:rsidTr="006B6C0D">
        <w:trPr>
          <w:trHeight w:val="405"/>
        </w:trPr>
        <w:tc>
          <w:tcPr>
            <w:tcW w:w="668" w:type="pct"/>
            <w:vMerge w:val="restart"/>
            <w:tcBorders>
              <w:top w:val="nil"/>
              <w:left w:val="single" w:sz="4" w:space="0" w:color="auto"/>
              <w:bottom w:val="single" w:sz="4" w:space="0" w:color="auto"/>
              <w:right w:val="single" w:sz="4" w:space="0" w:color="auto"/>
            </w:tcBorders>
            <w:shd w:val="clear" w:color="auto" w:fill="auto"/>
            <w:vAlign w:val="center"/>
            <w:hideMark/>
          </w:tcPr>
          <w:p w14:paraId="0AB73D1D" w14:textId="77777777" w:rsidR="001D0ECC" w:rsidRPr="001D0ECC" w:rsidRDefault="001D0ECC" w:rsidP="001D0ECC">
            <w:pPr>
              <w:spacing w:after="0" w:line="240" w:lineRule="auto"/>
              <w:jc w:val="both"/>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Основное мероприятие 2.3.2.</w:t>
            </w:r>
          </w:p>
        </w:tc>
        <w:tc>
          <w:tcPr>
            <w:tcW w:w="879" w:type="pct"/>
            <w:vMerge w:val="restart"/>
            <w:tcBorders>
              <w:top w:val="nil"/>
              <w:left w:val="single" w:sz="4" w:space="0" w:color="auto"/>
              <w:bottom w:val="single" w:sz="4" w:space="0" w:color="auto"/>
              <w:right w:val="single" w:sz="4" w:space="0" w:color="auto"/>
            </w:tcBorders>
            <w:shd w:val="clear" w:color="auto" w:fill="auto"/>
            <w:vAlign w:val="center"/>
            <w:hideMark/>
          </w:tcPr>
          <w:p w14:paraId="32B04951"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Поддержка талантливой молодежи и одаренных детей</w:t>
            </w:r>
          </w:p>
        </w:tc>
        <w:tc>
          <w:tcPr>
            <w:tcW w:w="708" w:type="pct"/>
            <w:tcBorders>
              <w:top w:val="nil"/>
              <w:left w:val="nil"/>
              <w:bottom w:val="single" w:sz="4" w:space="0" w:color="auto"/>
              <w:right w:val="single" w:sz="4" w:space="0" w:color="auto"/>
            </w:tcBorders>
            <w:shd w:val="clear" w:color="auto" w:fill="auto"/>
            <w:vAlign w:val="center"/>
            <w:hideMark/>
          </w:tcPr>
          <w:p w14:paraId="2FF982B7"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Всего, в том числе:</w:t>
            </w:r>
          </w:p>
        </w:tc>
        <w:tc>
          <w:tcPr>
            <w:tcW w:w="608" w:type="pct"/>
            <w:tcBorders>
              <w:top w:val="nil"/>
              <w:left w:val="nil"/>
              <w:bottom w:val="single" w:sz="4" w:space="0" w:color="auto"/>
              <w:right w:val="single" w:sz="4" w:space="0" w:color="auto"/>
            </w:tcBorders>
            <w:shd w:val="clear" w:color="auto" w:fill="auto"/>
            <w:vAlign w:val="center"/>
            <w:hideMark/>
          </w:tcPr>
          <w:p w14:paraId="12187B9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210 424,00</w:t>
            </w:r>
          </w:p>
        </w:tc>
        <w:tc>
          <w:tcPr>
            <w:tcW w:w="290" w:type="pct"/>
            <w:tcBorders>
              <w:top w:val="nil"/>
              <w:left w:val="nil"/>
              <w:bottom w:val="single" w:sz="4" w:space="0" w:color="auto"/>
              <w:right w:val="single" w:sz="4" w:space="0" w:color="auto"/>
            </w:tcBorders>
            <w:shd w:val="clear" w:color="auto" w:fill="auto"/>
            <w:vAlign w:val="center"/>
            <w:hideMark/>
          </w:tcPr>
          <w:p w14:paraId="504A839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44 824,00</w:t>
            </w:r>
          </w:p>
        </w:tc>
        <w:tc>
          <w:tcPr>
            <w:tcW w:w="409" w:type="pct"/>
            <w:tcBorders>
              <w:top w:val="nil"/>
              <w:left w:val="nil"/>
              <w:bottom w:val="single" w:sz="4" w:space="0" w:color="auto"/>
              <w:right w:val="single" w:sz="4" w:space="0" w:color="auto"/>
            </w:tcBorders>
            <w:shd w:val="clear" w:color="auto" w:fill="auto"/>
            <w:vAlign w:val="center"/>
            <w:hideMark/>
          </w:tcPr>
          <w:p w14:paraId="55A7C82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37 950,00</w:t>
            </w:r>
          </w:p>
        </w:tc>
        <w:tc>
          <w:tcPr>
            <w:tcW w:w="290" w:type="pct"/>
            <w:tcBorders>
              <w:top w:val="nil"/>
              <w:left w:val="nil"/>
              <w:bottom w:val="single" w:sz="4" w:space="0" w:color="auto"/>
              <w:right w:val="single" w:sz="4" w:space="0" w:color="auto"/>
            </w:tcBorders>
            <w:shd w:val="clear" w:color="auto" w:fill="auto"/>
            <w:vAlign w:val="center"/>
            <w:hideMark/>
          </w:tcPr>
          <w:p w14:paraId="20B6106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69 000,00</w:t>
            </w:r>
          </w:p>
        </w:tc>
        <w:tc>
          <w:tcPr>
            <w:tcW w:w="290" w:type="pct"/>
            <w:tcBorders>
              <w:top w:val="nil"/>
              <w:left w:val="nil"/>
              <w:bottom w:val="single" w:sz="4" w:space="0" w:color="auto"/>
              <w:right w:val="single" w:sz="4" w:space="0" w:color="auto"/>
            </w:tcBorders>
            <w:shd w:val="clear" w:color="auto" w:fill="auto"/>
            <w:vAlign w:val="center"/>
            <w:hideMark/>
          </w:tcPr>
          <w:p w14:paraId="03A10F6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58 650,00</w:t>
            </w:r>
          </w:p>
        </w:tc>
        <w:tc>
          <w:tcPr>
            <w:tcW w:w="290" w:type="pct"/>
            <w:tcBorders>
              <w:top w:val="nil"/>
              <w:left w:val="nil"/>
              <w:bottom w:val="single" w:sz="4" w:space="0" w:color="auto"/>
              <w:right w:val="single" w:sz="4" w:space="0" w:color="auto"/>
            </w:tcBorders>
            <w:shd w:val="clear" w:color="auto" w:fill="auto"/>
            <w:vAlign w:val="center"/>
            <w:hideMark/>
          </w:tcPr>
          <w:p w14:paraId="54D881D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10F8E68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5541AB67"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075E1ABC"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40345AC4"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338ADB15"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Федеральный бюджет</w:t>
            </w:r>
          </w:p>
        </w:tc>
        <w:tc>
          <w:tcPr>
            <w:tcW w:w="608" w:type="pct"/>
            <w:tcBorders>
              <w:top w:val="nil"/>
              <w:left w:val="nil"/>
              <w:bottom w:val="single" w:sz="4" w:space="0" w:color="auto"/>
              <w:right w:val="single" w:sz="4" w:space="0" w:color="auto"/>
            </w:tcBorders>
            <w:shd w:val="clear" w:color="auto" w:fill="auto"/>
            <w:vAlign w:val="center"/>
            <w:hideMark/>
          </w:tcPr>
          <w:p w14:paraId="7103923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10D1CC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5F16AFA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45C6E1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8F7F71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BD00B6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4752F9B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1470DFD7"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53597FC9"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2B88150B"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1E9C045D"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Республиканский бюджет Республики Коми</w:t>
            </w:r>
          </w:p>
        </w:tc>
        <w:tc>
          <w:tcPr>
            <w:tcW w:w="608" w:type="pct"/>
            <w:tcBorders>
              <w:top w:val="nil"/>
              <w:left w:val="nil"/>
              <w:bottom w:val="single" w:sz="4" w:space="0" w:color="auto"/>
              <w:right w:val="single" w:sz="4" w:space="0" w:color="auto"/>
            </w:tcBorders>
            <w:shd w:val="clear" w:color="auto" w:fill="auto"/>
            <w:vAlign w:val="center"/>
            <w:hideMark/>
          </w:tcPr>
          <w:p w14:paraId="6260348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FCD247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1BFC02B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E01873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BAC32A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820E27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509C3A2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77FD806F"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4947E883"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66AFC646"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00565FB9"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Бюджет муниципального образования, из них за счет средств:</w:t>
            </w:r>
          </w:p>
        </w:tc>
        <w:tc>
          <w:tcPr>
            <w:tcW w:w="608" w:type="pct"/>
            <w:tcBorders>
              <w:top w:val="nil"/>
              <w:left w:val="nil"/>
              <w:bottom w:val="single" w:sz="4" w:space="0" w:color="auto"/>
              <w:right w:val="single" w:sz="4" w:space="0" w:color="auto"/>
            </w:tcBorders>
            <w:shd w:val="clear" w:color="auto" w:fill="auto"/>
            <w:vAlign w:val="center"/>
            <w:hideMark/>
          </w:tcPr>
          <w:p w14:paraId="0CA2EC1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210 424,00</w:t>
            </w:r>
          </w:p>
        </w:tc>
        <w:tc>
          <w:tcPr>
            <w:tcW w:w="290" w:type="pct"/>
            <w:tcBorders>
              <w:top w:val="nil"/>
              <w:left w:val="nil"/>
              <w:bottom w:val="single" w:sz="4" w:space="0" w:color="auto"/>
              <w:right w:val="single" w:sz="4" w:space="0" w:color="auto"/>
            </w:tcBorders>
            <w:shd w:val="clear" w:color="auto" w:fill="auto"/>
            <w:vAlign w:val="center"/>
            <w:hideMark/>
          </w:tcPr>
          <w:p w14:paraId="6147E47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44 824,00</w:t>
            </w:r>
          </w:p>
        </w:tc>
        <w:tc>
          <w:tcPr>
            <w:tcW w:w="409" w:type="pct"/>
            <w:tcBorders>
              <w:top w:val="nil"/>
              <w:left w:val="nil"/>
              <w:bottom w:val="single" w:sz="4" w:space="0" w:color="auto"/>
              <w:right w:val="single" w:sz="4" w:space="0" w:color="auto"/>
            </w:tcBorders>
            <w:shd w:val="clear" w:color="auto" w:fill="auto"/>
            <w:vAlign w:val="center"/>
            <w:hideMark/>
          </w:tcPr>
          <w:p w14:paraId="1E1423E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37 950,00</w:t>
            </w:r>
          </w:p>
        </w:tc>
        <w:tc>
          <w:tcPr>
            <w:tcW w:w="290" w:type="pct"/>
            <w:tcBorders>
              <w:top w:val="nil"/>
              <w:left w:val="nil"/>
              <w:bottom w:val="single" w:sz="4" w:space="0" w:color="auto"/>
              <w:right w:val="single" w:sz="4" w:space="0" w:color="auto"/>
            </w:tcBorders>
            <w:shd w:val="clear" w:color="auto" w:fill="auto"/>
            <w:vAlign w:val="center"/>
            <w:hideMark/>
          </w:tcPr>
          <w:p w14:paraId="05B2237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69 000,00</w:t>
            </w:r>
          </w:p>
        </w:tc>
        <w:tc>
          <w:tcPr>
            <w:tcW w:w="290" w:type="pct"/>
            <w:tcBorders>
              <w:top w:val="nil"/>
              <w:left w:val="nil"/>
              <w:bottom w:val="single" w:sz="4" w:space="0" w:color="auto"/>
              <w:right w:val="single" w:sz="4" w:space="0" w:color="auto"/>
            </w:tcBorders>
            <w:shd w:val="clear" w:color="auto" w:fill="auto"/>
            <w:vAlign w:val="center"/>
            <w:hideMark/>
          </w:tcPr>
          <w:p w14:paraId="1E068DA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58 650,00</w:t>
            </w:r>
          </w:p>
        </w:tc>
        <w:tc>
          <w:tcPr>
            <w:tcW w:w="290" w:type="pct"/>
            <w:tcBorders>
              <w:top w:val="nil"/>
              <w:left w:val="nil"/>
              <w:bottom w:val="single" w:sz="4" w:space="0" w:color="auto"/>
              <w:right w:val="single" w:sz="4" w:space="0" w:color="auto"/>
            </w:tcBorders>
            <w:shd w:val="clear" w:color="auto" w:fill="auto"/>
            <w:vAlign w:val="center"/>
            <w:hideMark/>
          </w:tcPr>
          <w:p w14:paraId="7C7607B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571266C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709ECA1F"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53351F9A"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380A4BC2"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7E093221"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Местного бюджета</w:t>
            </w:r>
          </w:p>
        </w:tc>
        <w:tc>
          <w:tcPr>
            <w:tcW w:w="608" w:type="pct"/>
            <w:tcBorders>
              <w:top w:val="nil"/>
              <w:left w:val="nil"/>
              <w:bottom w:val="single" w:sz="4" w:space="0" w:color="auto"/>
              <w:right w:val="single" w:sz="4" w:space="0" w:color="auto"/>
            </w:tcBorders>
            <w:shd w:val="clear" w:color="auto" w:fill="auto"/>
            <w:vAlign w:val="center"/>
            <w:hideMark/>
          </w:tcPr>
          <w:p w14:paraId="41D5285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210 424,00</w:t>
            </w:r>
          </w:p>
        </w:tc>
        <w:tc>
          <w:tcPr>
            <w:tcW w:w="290" w:type="pct"/>
            <w:tcBorders>
              <w:top w:val="nil"/>
              <w:left w:val="nil"/>
              <w:bottom w:val="single" w:sz="4" w:space="0" w:color="auto"/>
              <w:right w:val="single" w:sz="4" w:space="0" w:color="auto"/>
            </w:tcBorders>
            <w:shd w:val="clear" w:color="auto" w:fill="auto"/>
            <w:vAlign w:val="center"/>
            <w:hideMark/>
          </w:tcPr>
          <w:p w14:paraId="2979009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44 824,00</w:t>
            </w:r>
          </w:p>
        </w:tc>
        <w:tc>
          <w:tcPr>
            <w:tcW w:w="409" w:type="pct"/>
            <w:tcBorders>
              <w:top w:val="nil"/>
              <w:left w:val="nil"/>
              <w:bottom w:val="single" w:sz="4" w:space="0" w:color="auto"/>
              <w:right w:val="single" w:sz="4" w:space="0" w:color="auto"/>
            </w:tcBorders>
            <w:shd w:val="clear" w:color="auto" w:fill="auto"/>
            <w:vAlign w:val="center"/>
            <w:hideMark/>
          </w:tcPr>
          <w:p w14:paraId="2218BE8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37 950,00</w:t>
            </w:r>
          </w:p>
        </w:tc>
        <w:tc>
          <w:tcPr>
            <w:tcW w:w="290" w:type="pct"/>
            <w:tcBorders>
              <w:top w:val="nil"/>
              <w:left w:val="nil"/>
              <w:bottom w:val="single" w:sz="4" w:space="0" w:color="auto"/>
              <w:right w:val="single" w:sz="4" w:space="0" w:color="auto"/>
            </w:tcBorders>
            <w:shd w:val="clear" w:color="auto" w:fill="auto"/>
            <w:vAlign w:val="center"/>
            <w:hideMark/>
          </w:tcPr>
          <w:p w14:paraId="2A513B4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69 000,00</w:t>
            </w:r>
          </w:p>
        </w:tc>
        <w:tc>
          <w:tcPr>
            <w:tcW w:w="290" w:type="pct"/>
            <w:tcBorders>
              <w:top w:val="nil"/>
              <w:left w:val="nil"/>
              <w:bottom w:val="single" w:sz="4" w:space="0" w:color="auto"/>
              <w:right w:val="single" w:sz="4" w:space="0" w:color="auto"/>
            </w:tcBorders>
            <w:shd w:val="clear" w:color="auto" w:fill="auto"/>
            <w:vAlign w:val="center"/>
            <w:hideMark/>
          </w:tcPr>
          <w:p w14:paraId="095CA3A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58 650,00</w:t>
            </w:r>
          </w:p>
        </w:tc>
        <w:tc>
          <w:tcPr>
            <w:tcW w:w="290" w:type="pct"/>
            <w:tcBorders>
              <w:top w:val="nil"/>
              <w:left w:val="nil"/>
              <w:bottom w:val="single" w:sz="4" w:space="0" w:color="auto"/>
              <w:right w:val="single" w:sz="4" w:space="0" w:color="auto"/>
            </w:tcBorders>
            <w:shd w:val="clear" w:color="auto" w:fill="auto"/>
            <w:vAlign w:val="center"/>
            <w:hideMark/>
          </w:tcPr>
          <w:p w14:paraId="4200389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1D8774F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2C84B784"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16BCEF6A"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69397B90"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5D463D25"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Средства от приносящей доход деятельности</w:t>
            </w:r>
          </w:p>
        </w:tc>
        <w:tc>
          <w:tcPr>
            <w:tcW w:w="608" w:type="pct"/>
            <w:tcBorders>
              <w:top w:val="nil"/>
              <w:left w:val="nil"/>
              <w:bottom w:val="single" w:sz="4" w:space="0" w:color="auto"/>
              <w:right w:val="single" w:sz="4" w:space="0" w:color="auto"/>
            </w:tcBorders>
            <w:shd w:val="clear" w:color="auto" w:fill="auto"/>
            <w:vAlign w:val="center"/>
            <w:hideMark/>
          </w:tcPr>
          <w:p w14:paraId="6AA49B9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7F2DAC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4AC10BF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AF4071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EC12F2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43B131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2957E8A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76AA5DC7" w14:textId="77777777" w:rsidTr="006B6C0D">
        <w:trPr>
          <w:trHeight w:val="405"/>
        </w:trPr>
        <w:tc>
          <w:tcPr>
            <w:tcW w:w="668" w:type="pct"/>
            <w:vMerge w:val="restart"/>
            <w:tcBorders>
              <w:top w:val="nil"/>
              <w:left w:val="single" w:sz="4" w:space="0" w:color="auto"/>
              <w:bottom w:val="single" w:sz="4" w:space="0" w:color="auto"/>
              <w:right w:val="single" w:sz="4" w:space="0" w:color="auto"/>
            </w:tcBorders>
            <w:shd w:val="clear" w:color="auto" w:fill="auto"/>
            <w:vAlign w:val="center"/>
            <w:hideMark/>
          </w:tcPr>
          <w:p w14:paraId="7A8117EB" w14:textId="77777777" w:rsidR="001D0ECC" w:rsidRPr="001D0ECC" w:rsidRDefault="001D0ECC" w:rsidP="001D0ECC">
            <w:pPr>
              <w:spacing w:after="0" w:line="240" w:lineRule="auto"/>
              <w:jc w:val="both"/>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Основное мероприятие 2.3.3.</w:t>
            </w:r>
          </w:p>
        </w:tc>
        <w:tc>
          <w:tcPr>
            <w:tcW w:w="879" w:type="pct"/>
            <w:vMerge w:val="restart"/>
            <w:tcBorders>
              <w:top w:val="nil"/>
              <w:left w:val="single" w:sz="4" w:space="0" w:color="auto"/>
              <w:bottom w:val="single" w:sz="4" w:space="0" w:color="auto"/>
              <w:right w:val="single" w:sz="4" w:space="0" w:color="auto"/>
            </w:tcBorders>
            <w:shd w:val="clear" w:color="auto" w:fill="auto"/>
            <w:vAlign w:val="center"/>
            <w:hideMark/>
          </w:tcPr>
          <w:p w14:paraId="457F91D3"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Организация и проведение мероприятий  муниципальными образовательными организациями дополнительного образования</w:t>
            </w:r>
          </w:p>
        </w:tc>
        <w:tc>
          <w:tcPr>
            <w:tcW w:w="708" w:type="pct"/>
            <w:tcBorders>
              <w:top w:val="nil"/>
              <w:left w:val="nil"/>
              <w:bottom w:val="single" w:sz="4" w:space="0" w:color="auto"/>
              <w:right w:val="single" w:sz="4" w:space="0" w:color="auto"/>
            </w:tcBorders>
            <w:shd w:val="clear" w:color="auto" w:fill="auto"/>
            <w:vAlign w:val="center"/>
            <w:hideMark/>
          </w:tcPr>
          <w:p w14:paraId="4A0A2471"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Всего, в том числе:</w:t>
            </w:r>
          </w:p>
        </w:tc>
        <w:tc>
          <w:tcPr>
            <w:tcW w:w="608" w:type="pct"/>
            <w:tcBorders>
              <w:top w:val="nil"/>
              <w:left w:val="nil"/>
              <w:bottom w:val="single" w:sz="4" w:space="0" w:color="auto"/>
              <w:right w:val="single" w:sz="4" w:space="0" w:color="auto"/>
            </w:tcBorders>
            <w:shd w:val="clear" w:color="auto" w:fill="auto"/>
            <w:vAlign w:val="center"/>
            <w:hideMark/>
          </w:tcPr>
          <w:p w14:paraId="0224E64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685 000,00</w:t>
            </w:r>
          </w:p>
        </w:tc>
        <w:tc>
          <w:tcPr>
            <w:tcW w:w="290" w:type="pct"/>
            <w:tcBorders>
              <w:top w:val="nil"/>
              <w:left w:val="nil"/>
              <w:bottom w:val="single" w:sz="4" w:space="0" w:color="auto"/>
              <w:right w:val="single" w:sz="4" w:space="0" w:color="auto"/>
            </w:tcBorders>
            <w:shd w:val="clear" w:color="auto" w:fill="auto"/>
            <w:vAlign w:val="center"/>
            <w:hideMark/>
          </w:tcPr>
          <w:p w14:paraId="5CA2385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5658043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225 000,00</w:t>
            </w:r>
          </w:p>
        </w:tc>
        <w:tc>
          <w:tcPr>
            <w:tcW w:w="290" w:type="pct"/>
            <w:tcBorders>
              <w:top w:val="nil"/>
              <w:left w:val="nil"/>
              <w:bottom w:val="single" w:sz="4" w:space="0" w:color="auto"/>
              <w:right w:val="single" w:sz="4" w:space="0" w:color="auto"/>
            </w:tcBorders>
            <w:shd w:val="clear" w:color="auto" w:fill="auto"/>
            <w:vAlign w:val="center"/>
            <w:hideMark/>
          </w:tcPr>
          <w:p w14:paraId="09A6EC6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230 000,00</w:t>
            </w:r>
          </w:p>
        </w:tc>
        <w:tc>
          <w:tcPr>
            <w:tcW w:w="290" w:type="pct"/>
            <w:tcBorders>
              <w:top w:val="nil"/>
              <w:left w:val="nil"/>
              <w:bottom w:val="single" w:sz="4" w:space="0" w:color="auto"/>
              <w:right w:val="single" w:sz="4" w:space="0" w:color="auto"/>
            </w:tcBorders>
            <w:shd w:val="clear" w:color="auto" w:fill="auto"/>
            <w:vAlign w:val="center"/>
            <w:hideMark/>
          </w:tcPr>
          <w:p w14:paraId="63C8024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230 000,00</w:t>
            </w:r>
          </w:p>
        </w:tc>
        <w:tc>
          <w:tcPr>
            <w:tcW w:w="290" w:type="pct"/>
            <w:tcBorders>
              <w:top w:val="nil"/>
              <w:left w:val="nil"/>
              <w:bottom w:val="single" w:sz="4" w:space="0" w:color="auto"/>
              <w:right w:val="single" w:sz="4" w:space="0" w:color="auto"/>
            </w:tcBorders>
            <w:shd w:val="clear" w:color="auto" w:fill="auto"/>
            <w:vAlign w:val="center"/>
            <w:hideMark/>
          </w:tcPr>
          <w:p w14:paraId="0B0B8BD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54FFDC1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276C17F8"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00DC80D3"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2646D6ED"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06B00563"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Федеральный бюджет</w:t>
            </w:r>
          </w:p>
        </w:tc>
        <w:tc>
          <w:tcPr>
            <w:tcW w:w="608" w:type="pct"/>
            <w:tcBorders>
              <w:top w:val="nil"/>
              <w:left w:val="nil"/>
              <w:bottom w:val="single" w:sz="4" w:space="0" w:color="auto"/>
              <w:right w:val="single" w:sz="4" w:space="0" w:color="auto"/>
            </w:tcBorders>
            <w:shd w:val="clear" w:color="auto" w:fill="auto"/>
            <w:vAlign w:val="center"/>
            <w:hideMark/>
          </w:tcPr>
          <w:p w14:paraId="29CB6A4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BB9675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12BF787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67D8AC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942DA4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4BD912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7776E64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0DBDD385"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78E03C2A"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4D710481"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03C69C6A"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Республиканский бюджет Республики Коми</w:t>
            </w:r>
          </w:p>
        </w:tc>
        <w:tc>
          <w:tcPr>
            <w:tcW w:w="608" w:type="pct"/>
            <w:tcBorders>
              <w:top w:val="nil"/>
              <w:left w:val="nil"/>
              <w:bottom w:val="single" w:sz="4" w:space="0" w:color="auto"/>
              <w:right w:val="single" w:sz="4" w:space="0" w:color="auto"/>
            </w:tcBorders>
            <w:shd w:val="clear" w:color="auto" w:fill="auto"/>
            <w:vAlign w:val="center"/>
            <w:hideMark/>
          </w:tcPr>
          <w:p w14:paraId="756B2FE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C1A716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0D7CB82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4B1C48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2CD3B6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66C6F0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08ED2C0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5015A797"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46684EC9"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2AA35B13"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57E9AA83"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Бюджет муниципального образования, из них за счет средств:</w:t>
            </w:r>
          </w:p>
        </w:tc>
        <w:tc>
          <w:tcPr>
            <w:tcW w:w="608" w:type="pct"/>
            <w:tcBorders>
              <w:top w:val="nil"/>
              <w:left w:val="nil"/>
              <w:bottom w:val="single" w:sz="4" w:space="0" w:color="auto"/>
              <w:right w:val="single" w:sz="4" w:space="0" w:color="auto"/>
            </w:tcBorders>
            <w:shd w:val="clear" w:color="auto" w:fill="auto"/>
            <w:vAlign w:val="center"/>
            <w:hideMark/>
          </w:tcPr>
          <w:p w14:paraId="3A3F4FC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685 000,00</w:t>
            </w:r>
          </w:p>
        </w:tc>
        <w:tc>
          <w:tcPr>
            <w:tcW w:w="290" w:type="pct"/>
            <w:tcBorders>
              <w:top w:val="nil"/>
              <w:left w:val="nil"/>
              <w:bottom w:val="single" w:sz="4" w:space="0" w:color="auto"/>
              <w:right w:val="single" w:sz="4" w:space="0" w:color="auto"/>
            </w:tcBorders>
            <w:shd w:val="clear" w:color="auto" w:fill="auto"/>
            <w:vAlign w:val="center"/>
            <w:hideMark/>
          </w:tcPr>
          <w:p w14:paraId="29E4B6F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464B557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225 000,00</w:t>
            </w:r>
          </w:p>
        </w:tc>
        <w:tc>
          <w:tcPr>
            <w:tcW w:w="290" w:type="pct"/>
            <w:tcBorders>
              <w:top w:val="nil"/>
              <w:left w:val="nil"/>
              <w:bottom w:val="single" w:sz="4" w:space="0" w:color="auto"/>
              <w:right w:val="single" w:sz="4" w:space="0" w:color="auto"/>
            </w:tcBorders>
            <w:shd w:val="clear" w:color="auto" w:fill="auto"/>
            <w:vAlign w:val="center"/>
            <w:hideMark/>
          </w:tcPr>
          <w:p w14:paraId="531A206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230 000,00</w:t>
            </w:r>
          </w:p>
        </w:tc>
        <w:tc>
          <w:tcPr>
            <w:tcW w:w="290" w:type="pct"/>
            <w:tcBorders>
              <w:top w:val="nil"/>
              <w:left w:val="nil"/>
              <w:bottom w:val="single" w:sz="4" w:space="0" w:color="auto"/>
              <w:right w:val="single" w:sz="4" w:space="0" w:color="auto"/>
            </w:tcBorders>
            <w:shd w:val="clear" w:color="auto" w:fill="auto"/>
            <w:vAlign w:val="center"/>
            <w:hideMark/>
          </w:tcPr>
          <w:p w14:paraId="2C5AD4E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230 000,00</w:t>
            </w:r>
          </w:p>
        </w:tc>
        <w:tc>
          <w:tcPr>
            <w:tcW w:w="290" w:type="pct"/>
            <w:tcBorders>
              <w:top w:val="nil"/>
              <w:left w:val="nil"/>
              <w:bottom w:val="single" w:sz="4" w:space="0" w:color="auto"/>
              <w:right w:val="single" w:sz="4" w:space="0" w:color="auto"/>
            </w:tcBorders>
            <w:shd w:val="clear" w:color="auto" w:fill="auto"/>
            <w:vAlign w:val="center"/>
            <w:hideMark/>
          </w:tcPr>
          <w:p w14:paraId="33A6A3E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1AEB4DD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59688BA1"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69CB2312"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310D53DD"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67571575"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Местного бюджета</w:t>
            </w:r>
          </w:p>
        </w:tc>
        <w:tc>
          <w:tcPr>
            <w:tcW w:w="608" w:type="pct"/>
            <w:tcBorders>
              <w:top w:val="nil"/>
              <w:left w:val="nil"/>
              <w:bottom w:val="single" w:sz="4" w:space="0" w:color="auto"/>
              <w:right w:val="single" w:sz="4" w:space="0" w:color="auto"/>
            </w:tcBorders>
            <w:shd w:val="clear" w:color="auto" w:fill="auto"/>
            <w:vAlign w:val="center"/>
            <w:hideMark/>
          </w:tcPr>
          <w:p w14:paraId="12DF10F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685 000,00</w:t>
            </w:r>
          </w:p>
        </w:tc>
        <w:tc>
          <w:tcPr>
            <w:tcW w:w="290" w:type="pct"/>
            <w:tcBorders>
              <w:top w:val="nil"/>
              <w:left w:val="nil"/>
              <w:bottom w:val="single" w:sz="4" w:space="0" w:color="auto"/>
              <w:right w:val="single" w:sz="4" w:space="0" w:color="auto"/>
            </w:tcBorders>
            <w:shd w:val="clear" w:color="auto" w:fill="auto"/>
            <w:vAlign w:val="center"/>
            <w:hideMark/>
          </w:tcPr>
          <w:p w14:paraId="129B411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691D6D1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225 000,00</w:t>
            </w:r>
          </w:p>
        </w:tc>
        <w:tc>
          <w:tcPr>
            <w:tcW w:w="290" w:type="pct"/>
            <w:tcBorders>
              <w:top w:val="nil"/>
              <w:left w:val="nil"/>
              <w:bottom w:val="single" w:sz="4" w:space="0" w:color="auto"/>
              <w:right w:val="single" w:sz="4" w:space="0" w:color="auto"/>
            </w:tcBorders>
            <w:shd w:val="clear" w:color="auto" w:fill="auto"/>
            <w:vAlign w:val="center"/>
            <w:hideMark/>
          </w:tcPr>
          <w:p w14:paraId="28EE113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230 000,00</w:t>
            </w:r>
          </w:p>
        </w:tc>
        <w:tc>
          <w:tcPr>
            <w:tcW w:w="290" w:type="pct"/>
            <w:tcBorders>
              <w:top w:val="nil"/>
              <w:left w:val="nil"/>
              <w:bottom w:val="single" w:sz="4" w:space="0" w:color="auto"/>
              <w:right w:val="single" w:sz="4" w:space="0" w:color="auto"/>
            </w:tcBorders>
            <w:shd w:val="clear" w:color="auto" w:fill="auto"/>
            <w:vAlign w:val="center"/>
            <w:hideMark/>
          </w:tcPr>
          <w:p w14:paraId="50178EB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230 000,00</w:t>
            </w:r>
          </w:p>
        </w:tc>
        <w:tc>
          <w:tcPr>
            <w:tcW w:w="290" w:type="pct"/>
            <w:tcBorders>
              <w:top w:val="nil"/>
              <w:left w:val="nil"/>
              <w:bottom w:val="single" w:sz="4" w:space="0" w:color="auto"/>
              <w:right w:val="single" w:sz="4" w:space="0" w:color="auto"/>
            </w:tcBorders>
            <w:shd w:val="clear" w:color="auto" w:fill="auto"/>
            <w:vAlign w:val="center"/>
            <w:hideMark/>
          </w:tcPr>
          <w:p w14:paraId="32CA3E7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13CA77F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107858AC"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1AC17DFA"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0C0A952C"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0D09790D"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Средства от приносящей доход деятельности</w:t>
            </w:r>
          </w:p>
        </w:tc>
        <w:tc>
          <w:tcPr>
            <w:tcW w:w="608" w:type="pct"/>
            <w:tcBorders>
              <w:top w:val="nil"/>
              <w:left w:val="nil"/>
              <w:bottom w:val="single" w:sz="4" w:space="0" w:color="auto"/>
              <w:right w:val="single" w:sz="4" w:space="0" w:color="auto"/>
            </w:tcBorders>
            <w:shd w:val="clear" w:color="auto" w:fill="auto"/>
            <w:vAlign w:val="center"/>
            <w:hideMark/>
          </w:tcPr>
          <w:p w14:paraId="3F75A6D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F8D512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0B6F2BF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2F6AB0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C0BEE8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0CA99B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3777F82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44B503CC" w14:textId="77777777" w:rsidTr="006B6C0D">
        <w:trPr>
          <w:trHeight w:val="405"/>
        </w:trPr>
        <w:tc>
          <w:tcPr>
            <w:tcW w:w="668" w:type="pct"/>
            <w:vMerge w:val="restart"/>
            <w:tcBorders>
              <w:top w:val="nil"/>
              <w:left w:val="single" w:sz="4" w:space="0" w:color="auto"/>
              <w:bottom w:val="single" w:sz="4" w:space="0" w:color="auto"/>
              <w:right w:val="single" w:sz="4" w:space="0" w:color="auto"/>
            </w:tcBorders>
            <w:shd w:val="clear" w:color="auto" w:fill="auto"/>
            <w:vAlign w:val="center"/>
            <w:hideMark/>
          </w:tcPr>
          <w:p w14:paraId="73EE8A29"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Основное мероприятие 2.3.4.</w:t>
            </w:r>
          </w:p>
        </w:tc>
        <w:tc>
          <w:tcPr>
            <w:tcW w:w="879" w:type="pct"/>
            <w:vMerge w:val="restart"/>
            <w:tcBorders>
              <w:top w:val="nil"/>
              <w:left w:val="single" w:sz="4" w:space="0" w:color="auto"/>
              <w:bottom w:val="single" w:sz="4" w:space="0" w:color="auto"/>
              <w:right w:val="single" w:sz="4" w:space="0" w:color="auto"/>
            </w:tcBorders>
            <w:shd w:val="clear" w:color="auto" w:fill="auto"/>
            <w:vAlign w:val="center"/>
            <w:hideMark/>
          </w:tcPr>
          <w:p w14:paraId="21373245"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Организация временного трудоустройства обучающихся</w:t>
            </w:r>
          </w:p>
        </w:tc>
        <w:tc>
          <w:tcPr>
            <w:tcW w:w="708" w:type="pct"/>
            <w:tcBorders>
              <w:top w:val="nil"/>
              <w:left w:val="nil"/>
              <w:bottom w:val="single" w:sz="4" w:space="0" w:color="auto"/>
              <w:right w:val="single" w:sz="4" w:space="0" w:color="auto"/>
            </w:tcBorders>
            <w:shd w:val="clear" w:color="auto" w:fill="auto"/>
            <w:vAlign w:val="center"/>
            <w:hideMark/>
          </w:tcPr>
          <w:p w14:paraId="5D903FC8"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Всего, в том числе:</w:t>
            </w:r>
          </w:p>
        </w:tc>
        <w:tc>
          <w:tcPr>
            <w:tcW w:w="608" w:type="pct"/>
            <w:tcBorders>
              <w:top w:val="nil"/>
              <w:left w:val="nil"/>
              <w:bottom w:val="single" w:sz="4" w:space="0" w:color="auto"/>
              <w:right w:val="single" w:sz="4" w:space="0" w:color="auto"/>
            </w:tcBorders>
            <w:shd w:val="clear" w:color="auto" w:fill="auto"/>
            <w:vAlign w:val="center"/>
            <w:hideMark/>
          </w:tcPr>
          <w:p w14:paraId="01EBB6C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2 625 331,51</w:t>
            </w:r>
          </w:p>
        </w:tc>
        <w:tc>
          <w:tcPr>
            <w:tcW w:w="290" w:type="pct"/>
            <w:tcBorders>
              <w:top w:val="nil"/>
              <w:left w:val="nil"/>
              <w:bottom w:val="single" w:sz="4" w:space="0" w:color="auto"/>
              <w:right w:val="single" w:sz="4" w:space="0" w:color="auto"/>
            </w:tcBorders>
            <w:shd w:val="clear" w:color="auto" w:fill="auto"/>
            <w:vAlign w:val="center"/>
            <w:hideMark/>
          </w:tcPr>
          <w:p w14:paraId="4ACF789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1452D8B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554 358,30</w:t>
            </w:r>
          </w:p>
        </w:tc>
        <w:tc>
          <w:tcPr>
            <w:tcW w:w="290" w:type="pct"/>
            <w:tcBorders>
              <w:top w:val="nil"/>
              <w:left w:val="nil"/>
              <w:bottom w:val="single" w:sz="4" w:space="0" w:color="auto"/>
              <w:right w:val="single" w:sz="4" w:space="0" w:color="auto"/>
            </w:tcBorders>
            <w:shd w:val="clear" w:color="auto" w:fill="auto"/>
            <w:vAlign w:val="center"/>
            <w:hideMark/>
          </w:tcPr>
          <w:p w14:paraId="4951698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679 393,84</w:t>
            </w:r>
          </w:p>
        </w:tc>
        <w:tc>
          <w:tcPr>
            <w:tcW w:w="290" w:type="pct"/>
            <w:tcBorders>
              <w:top w:val="nil"/>
              <w:left w:val="nil"/>
              <w:bottom w:val="single" w:sz="4" w:space="0" w:color="auto"/>
              <w:right w:val="single" w:sz="4" w:space="0" w:color="auto"/>
            </w:tcBorders>
            <w:shd w:val="clear" w:color="auto" w:fill="auto"/>
            <w:vAlign w:val="center"/>
            <w:hideMark/>
          </w:tcPr>
          <w:p w14:paraId="534A59F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691 579,37</w:t>
            </w:r>
          </w:p>
        </w:tc>
        <w:tc>
          <w:tcPr>
            <w:tcW w:w="290" w:type="pct"/>
            <w:tcBorders>
              <w:top w:val="nil"/>
              <w:left w:val="nil"/>
              <w:bottom w:val="single" w:sz="4" w:space="0" w:color="auto"/>
              <w:right w:val="single" w:sz="4" w:space="0" w:color="auto"/>
            </w:tcBorders>
            <w:shd w:val="clear" w:color="auto" w:fill="auto"/>
            <w:vAlign w:val="center"/>
            <w:hideMark/>
          </w:tcPr>
          <w:p w14:paraId="6669AD6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7F2EE28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700 000,00</w:t>
            </w:r>
          </w:p>
        </w:tc>
      </w:tr>
      <w:tr w:rsidR="001D0ECC" w:rsidRPr="001D0ECC" w14:paraId="29F879F7"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6F5F9022"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40295F30"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0E359194"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Федеральный бюджет</w:t>
            </w:r>
          </w:p>
        </w:tc>
        <w:tc>
          <w:tcPr>
            <w:tcW w:w="608" w:type="pct"/>
            <w:tcBorders>
              <w:top w:val="nil"/>
              <w:left w:val="nil"/>
              <w:bottom w:val="single" w:sz="4" w:space="0" w:color="auto"/>
              <w:right w:val="single" w:sz="4" w:space="0" w:color="auto"/>
            </w:tcBorders>
            <w:shd w:val="clear" w:color="auto" w:fill="auto"/>
            <w:vAlign w:val="center"/>
            <w:hideMark/>
          </w:tcPr>
          <w:p w14:paraId="381E85C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5FEE0D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1E0343E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E510BE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642509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91BA42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noWrap/>
            <w:vAlign w:val="bottom"/>
            <w:hideMark/>
          </w:tcPr>
          <w:p w14:paraId="74743A96"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0,00</w:t>
            </w:r>
          </w:p>
        </w:tc>
      </w:tr>
      <w:tr w:rsidR="001D0ECC" w:rsidRPr="001D0ECC" w14:paraId="30A4C5C3"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3C6BBABE"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0BE7E5D7"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5A692246"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Республиканский бюджет Республики Коми</w:t>
            </w:r>
          </w:p>
        </w:tc>
        <w:tc>
          <w:tcPr>
            <w:tcW w:w="608" w:type="pct"/>
            <w:tcBorders>
              <w:top w:val="nil"/>
              <w:left w:val="nil"/>
              <w:bottom w:val="single" w:sz="4" w:space="0" w:color="auto"/>
              <w:right w:val="single" w:sz="4" w:space="0" w:color="auto"/>
            </w:tcBorders>
            <w:shd w:val="clear" w:color="auto" w:fill="auto"/>
            <w:vAlign w:val="center"/>
            <w:hideMark/>
          </w:tcPr>
          <w:p w14:paraId="0E54C7F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5886E8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3E0601E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784876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24AB3D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6E1EE8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noWrap/>
            <w:vAlign w:val="bottom"/>
            <w:hideMark/>
          </w:tcPr>
          <w:p w14:paraId="2488D6CA"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0,00</w:t>
            </w:r>
          </w:p>
        </w:tc>
      </w:tr>
      <w:tr w:rsidR="001D0ECC" w:rsidRPr="001D0ECC" w14:paraId="081AF726"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3C4391E2"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07406A9A"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4D46497F"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Бюджет муниципального образования, из них за счет средств:</w:t>
            </w:r>
          </w:p>
        </w:tc>
        <w:tc>
          <w:tcPr>
            <w:tcW w:w="608" w:type="pct"/>
            <w:tcBorders>
              <w:top w:val="nil"/>
              <w:left w:val="nil"/>
              <w:bottom w:val="single" w:sz="4" w:space="0" w:color="auto"/>
              <w:right w:val="single" w:sz="4" w:space="0" w:color="auto"/>
            </w:tcBorders>
            <w:shd w:val="clear" w:color="auto" w:fill="auto"/>
            <w:vAlign w:val="center"/>
            <w:hideMark/>
          </w:tcPr>
          <w:p w14:paraId="1C7E65C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2 625 331,51</w:t>
            </w:r>
          </w:p>
        </w:tc>
        <w:tc>
          <w:tcPr>
            <w:tcW w:w="290" w:type="pct"/>
            <w:tcBorders>
              <w:top w:val="nil"/>
              <w:left w:val="nil"/>
              <w:bottom w:val="single" w:sz="4" w:space="0" w:color="auto"/>
              <w:right w:val="single" w:sz="4" w:space="0" w:color="auto"/>
            </w:tcBorders>
            <w:shd w:val="clear" w:color="auto" w:fill="auto"/>
            <w:vAlign w:val="center"/>
            <w:hideMark/>
          </w:tcPr>
          <w:p w14:paraId="3813589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59395AE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554 358,30</w:t>
            </w:r>
          </w:p>
        </w:tc>
        <w:tc>
          <w:tcPr>
            <w:tcW w:w="290" w:type="pct"/>
            <w:tcBorders>
              <w:top w:val="nil"/>
              <w:left w:val="nil"/>
              <w:bottom w:val="single" w:sz="4" w:space="0" w:color="auto"/>
              <w:right w:val="single" w:sz="4" w:space="0" w:color="auto"/>
            </w:tcBorders>
            <w:shd w:val="clear" w:color="auto" w:fill="auto"/>
            <w:vAlign w:val="center"/>
            <w:hideMark/>
          </w:tcPr>
          <w:p w14:paraId="08618B3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679 393,84</w:t>
            </w:r>
          </w:p>
        </w:tc>
        <w:tc>
          <w:tcPr>
            <w:tcW w:w="290" w:type="pct"/>
            <w:tcBorders>
              <w:top w:val="nil"/>
              <w:left w:val="nil"/>
              <w:bottom w:val="single" w:sz="4" w:space="0" w:color="auto"/>
              <w:right w:val="single" w:sz="4" w:space="0" w:color="auto"/>
            </w:tcBorders>
            <w:shd w:val="clear" w:color="auto" w:fill="auto"/>
            <w:vAlign w:val="center"/>
            <w:hideMark/>
          </w:tcPr>
          <w:p w14:paraId="212780E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691 579,37</w:t>
            </w:r>
          </w:p>
        </w:tc>
        <w:tc>
          <w:tcPr>
            <w:tcW w:w="290" w:type="pct"/>
            <w:tcBorders>
              <w:top w:val="nil"/>
              <w:left w:val="nil"/>
              <w:bottom w:val="single" w:sz="4" w:space="0" w:color="auto"/>
              <w:right w:val="single" w:sz="4" w:space="0" w:color="auto"/>
            </w:tcBorders>
            <w:shd w:val="clear" w:color="auto" w:fill="auto"/>
            <w:vAlign w:val="center"/>
            <w:hideMark/>
          </w:tcPr>
          <w:p w14:paraId="0388B3F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2E6C343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700 000,00</w:t>
            </w:r>
          </w:p>
        </w:tc>
      </w:tr>
      <w:tr w:rsidR="001D0ECC" w:rsidRPr="001D0ECC" w14:paraId="02FEF4FF"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0D881AE4"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397C4524"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6F754546"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Местного бюджета</w:t>
            </w:r>
          </w:p>
        </w:tc>
        <w:tc>
          <w:tcPr>
            <w:tcW w:w="608" w:type="pct"/>
            <w:tcBorders>
              <w:top w:val="nil"/>
              <w:left w:val="nil"/>
              <w:bottom w:val="single" w:sz="4" w:space="0" w:color="auto"/>
              <w:right w:val="single" w:sz="4" w:space="0" w:color="auto"/>
            </w:tcBorders>
            <w:shd w:val="clear" w:color="auto" w:fill="auto"/>
            <w:vAlign w:val="center"/>
            <w:hideMark/>
          </w:tcPr>
          <w:p w14:paraId="00EF8E6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2 625 331,51</w:t>
            </w:r>
          </w:p>
        </w:tc>
        <w:tc>
          <w:tcPr>
            <w:tcW w:w="290" w:type="pct"/>
            <w:tcBorders>
              <w:top w:val="nil"/>
              <w:left w:val="nil"/>
              <w:bottom w:val="single" w:sz="4" w:space="0" w:color="auto"/>
              <w:right w:val="single" w:sz="4" w:space="0" w:color="auto"/>
            </w:tcBorders>
            <w:shd w:val="clear" w:color="auto" w:fill="auto"/>
            <w:vAlign w:val="center"/>
            <w:hideMark/>
          </w:tcPr>
          <w:p w14:paraId="01370EE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3843E66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554 358,30</w:t>
            </w:r>
          </w:p>
        </w:tc>
        <w:tc>
          <w:tcPr>
            <w:tcW w:w="290" w:type="pct"/>
            <w:tcBorders>
              <w:top w:val="nil"/>
              <w:left w:val="nil"/>
              <w:bottom w:val="single" w:sz="4" w:space="0" w:color="auto"/>
              <w:right w:val="single" w:sz="4" w:space="0" w:color="auto"/>
            </w:tcBorders>
            <w:shd w:val="clear" w:color="auto" w:fill="auto"/>
            <w:vAlign w:val="center"/>
            <w:hideMark/>
          </w:tcPr>
          <w:p w14:paraId="1FEAAFA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679 393,84</w:t>
            </w:r>
          </w:p>
        </w:tc>
        <w:tc>
          <w:tcPr>
            <w:tcW w:w="290" w:type="pct"/>
            <w:tcBorders>
              <w:top w:val="nil"/>
              <w:left w:val="nil"/>
              <w:bottom w:val="single" w:sz="4" w:space="0" w:color="auto"/>
              <w:right w:val="single" w:sz="4" w:space="0" w:color="auto"/>
            </w:tcBorders>
            <w:shd w:val="clear" w:color="auto" w:fill="auto"/>
            <w:vAlign w:val="center"/>
            <w:hideMark/>
          </w:tcPr>
          <w:p w14:paraId="09618E0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691 579,37</w:t>
            </w:r>
          </w:p>
        </w:tc>
        <w:tc>
          <w:tcPr>
            <w:tcW w:w="290" w:type="pct"/>
            <w:tcBorders>
              <w:top w:val="nil"/>
              <w:left w:val="nil"/>
              <w:bottom w:val="single" w:sz="4" w:space="0" w:color="auto"/>
              <w:right w:val="single" w:sz="4" w:space="0" w:color="auto"/>
            </w:tcBorders>
            <w:shd w:val="clear" w:color="auto" w:fill="auto"/>
            <w:vAlign w:val="center"/>
            <w:hideMark/>
          </w:tcPr>
          <w:p w14:paraId="7E92A61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noWrap/>
            <w:vAlign w:val="bottom"/>
            <w:hideMark/>
          </w:tcPr>
          <w:p w14:paraId="5AFBA53D"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700 000,00</w:t>
            </w:r>
          </w:p>
        </w:tc>
      </w:tr>
      <w:tr w:rsidR="001D0ECC" w:rsidRPr="001D0ECC" w14:paraId="6DC1DCA8"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0A099A54"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2D724B21"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14B90DD1"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Средства от приносящей доход деятельности</w:t>
            </w:r>
          </w:p>
        </w:tc>
        <w:tc>
          <w:tcPr>
            <w:tcW w:w="608" w:type="pct"/>
            <w:tcBorders>
              <w:top w:val="nil"/>
              <w:left w:val="nil"/>
              <w:bottom w:val="single" w:sz="4" w:space="0" w:color="auto"/>
              <w:right w:val="single" w:sz="4" w:space="0" w:color="auto"/>
            </w:tcBorders>
            <w:shd w:val="clear" w:color="auto" w:fill="auto"/>
            <w:vAlign w:val="center"/>
            <w:hideMark/>
          </w:tcPr>
          <w:p w14:paraId="1A53D78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D80ABB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6C47DD0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BF887A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878722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FBEFD6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noWrap/>
            <w:vAlign w:val="bottom"/>
            <w:hideMark/>
          </w:tcPr>
          <w:p w14:paraId="4D0C5912"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0,00</w:t>
            </w:r>
          </w:p>
        </w:tc>
      </w:tr>
      <w:tr w:rsidR="001D0ECC" w:rsidRPr="001D0ECC" w14:paraId="0A6695EC" w14:textId="77777777" w:rsidTr="006B6C0D">
        <w:trPr>
          <w:trHeight w:val="405"/>
        </w:trPr>
        <w:tc>
          <w:tcPr>
            <w:tcW w:w="668" w:type="pct"/>
            <w:vMerge w:val="restart"/>
            <w:tcBorders>
              <w:top w:val="nil"/>
              <w:left w:val="single" w:sz="4" w:space="0" w:color="auto"/>
              <w:bottom w:val="single" w:sz="4" w:space="0" w:color="auto"/>
              <w:right w:val="single" w:sz="4" w:space="0" w:color="auto"/>
            </w:tcBorders>
            <w:shd w:val="clear" w:color="auto" w:fill="auto"/>
            <w:vAlign w:val="center"/>
            <w:hideMark/>
          </w:tcPr>
          <w:p w14:paraId="413B000F" w14:textId="77777777" w:rsidR="001D0ECC" w:rsidRPr="001D0ECC" w:rsidRDefault="001D0ECC" w:rsidP="001D0ECC">
            <w:pPr>
              <w:spacing w:after="0" w:line="240" w:lineRule="auto"/>
              <w:jc w:val="both"/>
              <w:rPr>
                <w:rFonts w:ascii="Times New Roman" w:eastAsia="Times New Roman" w:hAnsi="Times New Roman" w:cs="Times New Roman"/>
                <w:b/>
                <w:bCs/>
                <w:sz w:val="24"/>
                <w:szCs w:val="24"/>
                <w:u w:val="single"/>
              </w:rPr>
            </w:pPr>
            <w:r w:rsidRPr="001D0ECC">
              <w:rPr>
                <w:rFonts w:ascii="Times New Roman" w:eastAsia="Times New Roman" w:hAnsi="Times New Roman" w:cs="Times New Roman"/>
                <w:b/>
                <w:bCs/>
                <w:sz w:val="24"/>
                <w:szCs w:val="24"/>
                <w:u w:val="single"/>
              </w:rPr>
              <w:lastRenderedPageBreak/>
              <w:t>Подпрограмма 3</w:t>
            </w:r>
          </w:p>
        </w:tc>
        <w:tc>
          <w:tcPr>
            <w:tcW w:w="879" w:type="pct"/>
            <w:vMerge w:val="restart"/>
            <w:tcBorders>
              <w:top w:val="nil"/>
              <w:left w:val="single" w:sz="4" w:space="0" w:color="auto"/>
              <w:bottom w:val="single" w:sz="4" w:space="0" w:color="auto"/>
              <w:right w:val="single" w:sz="4" w:space="0" w:color="auto"/>
            </w:tcBorders>
            <w:shd w:val="clear" w:color="auto" w:fill="auto"/>
            <w:vAlign w:val="center"/>
            <w:hideMark/>
          </w:tcPr>
          <w:p w14:paraId="0F7E1000"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"Обеспечение реализации муниципальной программы "Развитие образования"</w:t>
            </w:r>
          </w:p>
        </w:tc>
        <w:tc>
          <w:tcPr>
            <w:tcW w:w="708" w:type="pct"/>
            <w:tcBorders>
              <w:top w:val="nil"/>
              <w:left w:val="nil"/>
              <w:bottom w:val="single" w:sz="4" w:space="0" w:color="auto"/>
              <w:right w:val="single" w:sz="4" w:space="0" w:color="auto"/>
            </w:tcBorders>
            <w:shd w:val="clear" w:color="auto" w:fill="auto"/>
            <w:vAlign w:val="center"/>
            <w:hideMark/>
          </w:tcPr>
          <w:p w14:paraId="72388D97"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Всего, в том числе:</w:t>
            </w:r>
          </w:p>
        </w:tc>
        <w:tc>
          <w:tcPr>
            <w:tcW w:w="608" w:type="pct"/>
            <w:tcBorders>
              <w:top w:val="nil"/>
              <w:left w:val="nil"/>
              <w:bottom w:val="single" w:sz="4" w:space="0" w:color="auto"/>
              <w:right w:val="single" w:sz="4" w:space="0" w:color="auto"/>
            </w:tcBorders>
            <w:shd w:val="clear" w:color="auto" w:fill="auto"/>
            <w:vAlign w:val="center"/>
            <w:hideMark/>
          </w:tcPr>
          <w:p w14:paraId="7E9CBF88"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411 002 132,75</w:t>
            </w:r>
          </w:p>
        </w:tc>
        <w:tc>
          <w:tcPr>
            <w:tcW w:w="290" w:type="pct"/>
            <w:tcBorders>
              <w:top w:val="nil"/>
              <w:left w:val="nil"/>
              <w:bottom w:val="single" w:sz="4" w:space="0" w:color="auto"/>
              <w:right w:val="single" w:sz="4" w:space="0" w:color="auto"/>
            </w:tcBorders>
            <w:shd w:val="clear" w:color="auto" w:fill="auto"/>
            <w:vAlign w:val="center"/>
            <w:hideMark/>
          </w:tcPr>
          <w:p w14:paraId="5E6CB0FA"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63 653 361,30</w:t>
            </w:r>
          </w:p>
        </w:tc>
        <w:tc>
          <w:tcPr>
            <w:tcW w:w="409" w:type="pct"/>
            <w:tcBorders>
              <w:top w:val="nil"/>
              <w:left w:val="nil"/>
              <w:bottom w:val="single" w:sz="4" w:space="0" w:color="auto"/>
              <w:right w:val="single" w:sz="4" w:space="0" w:color="auto"/>
            </w:tcBorders>
            <w:shd w:val="clear" w:color="auto" w:fill="auto"/>
            <w:vAlign w:val="center"/>
            <w:hideMark/>
          </w:tcPr>
          <w:p w14:paraId="0ACE484E"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66 668 285,15</w:t>
            </w:r>
          </w:p>
        </w:tc>
        <w:tc>
          <w:tcPr>
            <w:tcW w:w="290" w:type="pct"/>
            <w:tcBorders>
              <w:top w:val="nil"/>
              <w:left w:val="nil"/>
              <w:bottom w:val="single" w:sz="4" w:space="0" w:color="auto"/>
              <w:right w:val="single" w:sz="4" w:space="0" w:color="auto"/>
            </w:tcBorders>
            <w:shd w:val="clear" w:color="auto" w:fill="auto"/>
            <w:vAlign w:val="center"/>
            <w:hideMark/>
          </w:tcPr>
          <w:p w14:paraId="26B897E1"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69 624 768,93</w:t>
            </w:r>
          </w:p>
        </w:tc>
        <w:tc>
          <w:tcPr>
            <w:tcW w:w="290" w:type="pct"/>
            <w:tcBorders>
              <w:top w:val="nil"/>
              <w:left w:val="nil"/>
              <w:bottom w:val="single" w:sz="4" w:space="0" w:color="auto"/>
              <w:right w:val="single" w:sz="4" w:space="0" w:color="auto"/>
            </w:tcBorders>
            <w:shd w:val="clear" w:color="auto" w:fill="auto"/>
            <w:vAlign w:val="center"/>
            <w:hideMark/>
          </w:tcPr>
          <w:p w14:paraId="12A7476A"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73 901 832,29</w:t>
            </w:r>
          </w:p>
        </w:tc>
        <w:tc>
          <w:tcPr>
            <w:tcW w:w="290" w:type="pct"/>
            <w:tcBorders>
              <w:top w:val="nil"/>
              <w:left w:val="nil"/>
              <w:bottom w:val="single" w:sz="4" w:space="0" w:color="auto"/>
              <w:right w:val="single" w:sz="4" w:space="0" w:color="auto"/>
            </w:tcBorders>
            <w:shd w:val="clear" w:color="auto" w:fill="auto"/>
            <w:vAlign w:val="center"/>
            <w:hideMark/>
          </w:tcPr>
          <w:p w14:paraId="366B7B96"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68 576 942,54</w:t>
            </w:r>
          </w:p>
        </w:tc>
        <w:tc>
          <w:tcPr>
            <w:tcW w:w="567" w:type="pct"/>
            <w:tcBorders>
              <w:top w:val="nil"/>
              <w:left w:val="nil"/>
              <w:bottom w:val="single" w:sz="4" w:space="0" w:color="auto"/>
              <w:right w:val="single" w:sz="4" w:space="0" w:color="auto"/>
            </w:tcBorders>
            <w:shd w:val="clear" w:color="auto" w:fill="auto"/>
            <w:vAlign w:val="center"/>
            <w:hideMark/>
          </w:tcPr>
          <w:p w14:paraId="5470E74F"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68 576 942,54</w:t>
            </w:r>
          </w:p>
        </w:tc>
      </w:tr>
      <w:tr w:rsidR="001D0ECC" w:rsidRPr="001D0ECC" w14:paraId="212C5981"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1C923882" w14:textId="77777777" w:rsidR="001D0ECC" w:rsidRPr="001D0ECC" w:rsidRDefault="001D0ECC" w:rsidP="001D0ECC">
            <w:pPr>
              <w:spacing w:after="0" w:line="240" w:lineRule="auto"/>
              <w:rPr>
                <w:rFonts w:ascii="Times New Roman" w:eastAsia="Times New Roman" w:hAnsi="Times New Roman" w:cs="Times New Roman"/>
                <w:b/>
                <w:bCs/>
                <w:sz w:val="24"/>
                <w:szCs w:val="24"/>
                <w:u w:val="single"/>
              </w:rPr>
            </w:pPr>
          </w:p>
        </w:tc>
        <w:tc>
          <w:tcPr>
            <w:tcW w:w="879" w:type="pct"/>
            <w:vMerge/>
            <w:tcBorders>
              <w:top w:val="nil"/>
              <w:left w:val="single" w:sz="4" w:space="0" w:color="auto"/>
              <w:bottom w:val="single" w:sz="4" w:space="0" w:color="auto"/>
              <w:right w:val="single" w:sz="4" w:space="0" w:color="auto"/>
            </w:tcBorders>
            <w:vAlign w:val="center"/>
            <w:hideMark/>
          </w:tcPr>
          <w:p w14:paraId="308E886D"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67149616"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Федеральный бюджет</w:t>
            </w:r>
          </w:p>
        </w:tc>
        <w:tc>
          <w:tcPr>
            <w:tcW w:w="608" w:type="pct"/>
            <w:tcBorders>
              <w:top w:val="nil"/>
              <w:left w:val="nil"/>
              <w:bottom w:val="single" w:sz="4" w:space="0" w:color="auto"/>
              <w:right w:val="single" w:sz="4" w:space="0" w:color="auto"/>
            </w:tcBorders>
            <w:shd w:val="clear" w:color="auto" w:fill="auto"/>
            <w:vAlign w:val="center"/>
            <w:hideMark/>
          </w:tcPr>
          <w:p w14:paraId="1BCEB7B1"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469B1C7"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45D60D23"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FC2DC7E"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191B361"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D9B4F67"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0A4200FB"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r>
      <w:tr w:rsidR="001D0ECC" w:rsidRPr="001D0ECC" w14:paraId="09777238"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3D7265CE" w14:textId="77777777" w:rsidR="001D0ECC" w:rsidRPr="001D0ECC" w:rsidRDefault="001D0ECC" w:rsidP="001D0ECC">
            <w:pPr>
              <w:spacing w:after="0" w:line="240" w:lineRule="auto"/>
              <w:rPr>
                <w:rFonts w:ascii="Times New Roman" w:eastAsia="Times New Roman" w:hAnsi="Times New Roman" w:cs="Times New Roman"/>
                <w:b/>
                <w:bCs/>
                <w:sz w:val="24"/>
                <w:szCs w:val="24"/>
                <w:u w:val="single"/>
              </w:rPr>
            </w:pPr>
          </w:p>
        </w:tc>
        <w:tc>
          <w:tcPr>
            <w:tcW w:w="879" w:type="pct"/>
            <w:vMerge/>
            <w:tcBorders>
              <w:top w:val="nil"/>
              <w:left w:val="single" w:sz="4" w:space="0" w:color="auto"/>
              <w:bottom w:val="single" w:sz="4" w:space="0" w:color="auto"/>
              <w:right w:val="single" w:sz="4" w:space="0" w:color="auto"/>
            </w:tcBorders>
            <w:vAlign w:val="center"/>
            <w:hideMark/>
          </w:tcPr>
          <w:p w14:paraId="68B875A9"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0786CED5"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Республиканский бюджет Республики Коми</w:t>
            </w:r>
          </w:p>
        </w:tc>
        <w:tc>
          <w:tcPr>
            <w:tcW w:w="608" w:type="pct"/>
            <w:tcBorders>
              <w:top w:val="nil"/>
              <w:left w:val="nil"/>
              <w:bottom w:val="single" w:sz="4" w:space="0" w:color="auto"/>
              <w:right w:val="single" w:sz="4" w:space="0" w:color="auto"/>
            </w:tcBorders>
            <w:shd w:val="clear" w:color="auto" w:fill="auto"/>
            <w:vAlign w:val="center"/>
            <w:hideMark/>
          </w:tcPr>
          <w:p w14:paraId="59B96D36"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7 472 322,38</w:t>
            </w:r>
          </w:p>
        </w:tc>
        <w:tc>
          <w:tcPr>
            <w:tcW w:w="290" w:type="pct"/>
            <w:tcBorders>
              <w:top w:val="nil"/>
              <w:left w:val="nil"/>
              <w:bottom w:val="single" w:sz="4" w:space="0" w:color="auto"/>
              <w:right w:val="single" w:sz="4" w:space="0" w:color="auto"/>
            </w:tcBorders>
            <w:shd w:val="clear" w:color="auto" w:fill="auto"/>
            <w:vAlign w:val="center"/>
            <w:hideMark/>
          </w:tcPr>
          <w:p w14:paraId="399F946C"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917 326,58</w:t>
            </w:r>
          </w:p>
        </w:tc>
        <w:tc>
          <w:tcPr>
            <w:tcW w:w="409" w:type="pct"/>
            <w:tcBorders>
              <w:top w:val="nil"/>
              <w:left w:val="nil"/>
              <w:bottom w:val="single" w:sz="4" w:space="0" w:color="auto"/>
              <w:right w:val="single" w:sz="4" w:space="0" w:color="auto"/>
            </w:tcBorders>
            <w:shd w:val="clear" w:color="auto" w:fill="auto"/>
            <w:vAlign w:val="center"/>
            <w:hideMark/>
          </w:tcPr>
          <w:p w14:paraId="3A0DCAFA"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1 043 499,08</w:t>
            </w:r>
          </w:p>
        </w:tc>
        <w:tc>
          <w:tcPr>
            <w:tcW w:w="290" w:type="pct"/>
            <w:tcBorders>
              <w:top w:val="nil"/>
              <w:left w:val="nil"/>
              <w:bottom w:val="single" w:sz="4" w:space="0" w:color="auto"/>
              <w:right w:val="single" w:sz="4" w:space="0" w:color="auto"/>
            </w:tcBorders>
            <w:shd w:val="clear" w:color="auto" w:fill="auto"/>
            <w:vAlign w:val="center"/>
            <w:hideMark/>
          </w:tcPr>
          <w:p w14:paraId="3E30A732"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1 055 563,06</w:t>
            </w:r>
          </w:p>
        </w:tc>
        <w:tc>
          <w:tcPr>
            <w:tcW w:w="290" w:type="pct"/>
            <w:tcBorders>
              <w:top w:val="nil"/>
              <w:left w:val="nil"/>
              <w:bottom w:val="single" w:sz="4" w:space="0" w:color="auto"/>
              <w:right w:val="single" w:sz="4" w:space="0" w:color="auto"/>
            </w:tcBorders>
            <w:shd w:val="clear" w:color="auto" w:fill="auto"/>
            <w:vAlign w:val="center"/>
            <w:hideMark/>
          </w:tcPr>
          <w:p w14:paraId="6B8B02DA"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1 486 533,66</w:t>
            </w:r>
          </w:p>
        </w:tc>
        <w:tc>
          <w:tcPr>
            <w:tcW w:w="290" w:type="pct"/>
            <w:tcBorders>
              <w:top w:val="nil"/>
              <w:left w:val="nil"/>
              <w:bottom w:val="single" w:sz="4" w:space="0" w:color="auto"/>
              <w:right w:val="single" w:sz="4" w:space="0" w:color="auto"/>
            </w:tcBorders>
            <w:shd w:val="clear" w:color="auto" w:fill="auto"/>
            <w:vAlign w:val="center"/>
            <w:hideMark/>
          </w:tcPr>
          <w:p w14:paraId="4EF94F4B"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1 484 700,00</w:t>
            </w:r>
          </w:p>
        </w:tc>
        <w:tc>
          <w:tcPr>
            <w:tcW w:w="567" w:type="pct"/>
            <w:tcBorders>
              <w:top w:val="nil"/>
              <w:left w:val="nil"/>
              <w:bottom w:val="single" w:sz="4" w:space="0" w:color="auto"/>
              <w:right w:val="single" w:sz="4" w:space="0" w:color="auto"/>
            </w:tcBorders>
            <w:shd w:val="clear" w:color="auto" w:fill="auto"/>
            <w:vAlign w:val="center"/>
            <w:hideMark/>
          </w:tcPr>
          <w:p w14:paraId="4D63D1E1"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1 484 700,00</w:t>
            </w:r>
          </w:p>
        </w:tc>
      </w:tr>
      <w:tr w:rsidR="001D0ECC" w:rsidRPr="001D0ECC" w14:paraId="64581156"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46657AC7" w14:textId="77777777" w:rsidR="001D0ECC" w:rsidRPr="001D0ECC" w:rsidRDefault="001D0ECC" w:rsidP="001D0ECC">
            <w:pPr>
              <w:spacing w:after="0" w:line="240" w:lineRule="auto"/>
              <w:rPr>
                <w:rFonts w:ascii="Times New Roman" w:eastAsia="Times New Roman" w:hAnsi="Times New Roman" w:cs="Times New Roman"/>
                <w:b/>
                <w:bCs/>
                <w:sz w:val="24"/>
                <w:szCs w:val="24"/>
                <w:u w:val="single"/>
              </w:rPr>
            </w:pPr>
          </w:p>
        </w:tc>
        <w:tc>
          <w:tcPr>
            <w:tcW w:w="879" w:type="pct"/>
            <w:vMerge/>
            <w:tcBorders>
              <w:top w:val="nil"/>
              <w:left w:val="single" w:sz="4" w:space="0" w:color="auto"/>
              <w:bottom w:val="single" w:sz="4" w:space="0" w:color="auto"/>
              <w:right w:val="single" w:sz="4" w:space="0" w:color="auto"/>
            </w:tcBorders>
            <w:vAlign w:val="center"/>
            <w:hideMark/>
          </w:tcPr>
          <w:p w14:paraId="3E23F31E"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0432A30A"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Бюджет муниципального образования, из них за счет средств:</w:t>
            </w:r>
          </w:p>
        </w:tc>
        <w:tc>
          <w:tcPr>
            <w:tcW w:w="608" w:type="pct"/>
            <w:tcBorders>
              <w:top w:val="nil"/>
              <w:left w:val="nil"/>
              <w:bottom w:val="single" w:sz="4" w:space="0" w:color="auto"/>
              <w:right w:val="single" w:sz="4" w:space="0" w:color="auto"/>
            </w:tcBorders>
            <w:shd w:val="clear" w:color="auto" w:fill="auto"/>
            <w:vAlign w:val="center"/>
            <w:hideMark/>
          </w:tcPr>
          <w:p w14:paraId="25A561A5"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403 529 810,37</w:t>
            </w:r>
          </w:p>
        </w:tc>
        <w:tc>
          <w:tcPr>
            <w:tcW w:w="290" w:type="pct"/>
            <w:tcBorders>
              <w:top w:val="nil"/>
              <w:left w:val="nil"/>
              <w:bottom w:val="single" w:sz="4" w:space="0" w:color="auto"/>
              <w:right w:val="single" w:sz="4" w:space="0" w:color="auto"/>
            </w:tcBorders>
            <w:shd w:val="clear" w:color="auto" w:fill="auto"/>
            <w:vAlign w:val="center"/>
            <w:hideMark/>
          </w:tcPr>
          <w:p w14:paraId="549FB475"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62 736 034,72</w:t>
            </w:r>
          </w:p>
        </w:tc>
        <w:tc>
          <w:tcPr>
            <w:tcW w:w="409" w:type="pct"/>
            <w:tcBorders>
              <w:top w:val="nil"/>
              <w:left w:val="nil"/>
              <w:bottom w:val="single" w:sz="4" w:space="0" w:color="auto"/>
              <w:right w:val="single" w:sz="4" w:space="0" w:color="auto"/>
            </w:tcBorders>
            <w:shd w:val="clear" w:color="auto" w:fill="auto"/>
            <w:vAlign w:val="center"/>
            <w:hideMark/>
          </w:tcPr>
          <w:p w14:paraId="0DDACB37"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65 624 786,07</w:t>
            </w:r>
          </w:p>
        </w:tc>
        <w:tc>
          <w:tcPr>
            <w:tcW w:w="290" w:type="pct"/>
            <w:tcBorders>
              <w:top w:val="nil"/>
              <w:left w:val="nil"/>
              <w:bottom w:val="single" w:sz="4" w:space="0" w:color="auto"/>
              <w:right w:val="single" w:sz="4" w:space="0" w:color="auto"/>
            </w:tcBorders>
            <w:shd w:val="clear" w:color="auto" w:fill="auto"/>
            <w:vAlign w:val="center"/>
            <w:hideMark/>
          </w:tcPr>
          <w:p w14:paraId="1DB2C73D"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68 569 205,87</w:t>
            </w:r>
          </w:p>
        </w:tc>
        <w:tc>
          <w:tcPr>
            <w:tcW w:w="290" w:type="pct"/>
            <w:tcBorders>
              <w:top w:val="nil"/>
              <w:left w:val="nil"/>
              <w:bottom w:val="single" w:sz="4" w:space="0" w:color="auto"/>
              <w:right w:val="single" w:sz="4" w:space="0" w:color="auto"/>
            </w:tcBorders>
            <w:shd w:val="clear" w:color="auto" w:fill="auto"/>
            <w:vAlign w:val="center"/>
            <w:hideMark/>
          </w:tcPr>
          <w:p w14:paraId="6E9222DC"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72 415 298,63</w:t>
            </w:r>
          </w:p>
        </w:tc>
        <w:tc>
          <w:tcPr>
            <w:tcW w:w="290" w:type="pct"/>
            <w:tcBorders>
              <w:top w:val="nil"/>
              <w:left w:val="nil"/>
              <w:bottom w:val="single" w:sz="4" w:space="0" w:color="auto"/>
              <w:right w:val="single" w:sz="4" w:space="0" w:color="auto"/>
            </w:tcBorders>
            <w:shd w:val="clear" w:color="auto" w:fill="auto"/>
            <w:vAlign w:val="center"/>
            <w:hideMark/>
          </w:tcPr>
          <w:p w14:paraId="7750387F"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67 092 242,54</w:t>
            </w:r>
          </w:p>
        </w:tc>
        <w:tc>
          <w:tcPr>
            <w:tcW w:w="567" w:type="pct"/>
            <w:tcBorders>
              <w:top w:val="nil"/>
              <w:left w:val="nil"/>
              <w:bottom w:val="single" w:sz="4" w:space="0" w:color="auto"/>
              <w:right w:val="single" w:sz="4" w:space="0" w:color="auto"/>
            </w:tcBorders>
            <w:shd w:val="clear" w:color="auto" w:fill="auto"/>
            <w:vAlign w:val="center"/>
            <w:hideMark/>
          </w:tcPr>
          <w:p w14:paraId="5B94539A"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67 092 242,54</w:t>
            </w:r>
          </w:p>
        </w:tc>
      </w:tr>
      <w:tr w:rsidR="001D0ECC" w:rsidRPr="001D0ECC" w14:paraId="626612CE"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219DFAA4" w14:textId="77777777" w:rsidR="001D0ECC" w:rsidRPr="001D0ECC" w:rsidRDefault="001D0ECC" w:rsidP="001D0ECC">
            <w:pPr>
              <w:spacing w:after="0" w:line="240" w:lineRule="auto"/>
              <w:rPr>
                <w:rFonts w:ascii="Times New Roman" w:eastAsia="Times New Roman" w:hAnsi="Times New Roman" w:cs="Times New Roman"/>
                <w:b/>
                <w:bCs/>
                <w:sz w:val="24"/>
                <w:szCs w:val="24"/>
                <w:u w:val="single"/>
              </w:rPr>
            </w:pPr>
          </w:p>
        </w:tc>
        <w:tc>
          <w:tcPr>
            <w:tcW w:w="879" w:type="pct"/>
            <w:vMerge/>
            <w:tcBorders>
              <w:top w:val="nil"/>
              <w:left w:val="single" w:sz="4" w:space="0" w:color="auto"/>
              <w:bottom w:val="single" w:sz="4" w:space="0" w:color="auto"/>
              <w:right w:val="single" w:sz="4" w:space="0" w:color="auto"/>
            </w:tcBorders>
            <w:vAlign w:val="center"/>
            <w:hideMark/>
          </w:tcPr>
          <w:p w14:paraId="44A53CB8"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12174234"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Местного бюджета</w:t>
            </w:r>
          </w:p>
        </w:tc>
        <w:tc>
          <w:tcPr>
            <w:tcW w:w="608" w:type="pct"/>
            <w:tcBorders>
              <w:top w:val="nil"/>
              <w:left w:val="nil"/>
              <w:bottom w:val="single" w:sz="4" w:space="0" w:color="auto"/>
              <w:right w:val="single" w:sz="4" w:space="0" w:color="auto"/>
            </w:tcBorders>
            <w:shd w:val="clear" w:color="auto" w:fill="auto"/>
            <w:vAlign w:val="center"/>
            <w:hideMark/>
          </w:tcPr>
          <w:p w14:paraId="215372D3"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403 529 810,37</w:t>
            </w:r>
          </w:p>
        </w:tc>
        <w:tc>
          <w:tcPr>
            <w:tcW w:w="290" w:type="pct"/>
            <w:tcBorders>
              <w:top w:val="nil"/>
              <w:left w:val="nil"/>
              <w:bottom w:val="single" w:sz="4" w:space="0" w:color="auto"/>
              <w:right w:val="single" w:sz="4" w:space="0" w:color="auto"/>
            </w:tcBorders>
            <w:shd w:val="clear" w:color="auto" w:fill="auto"/>
            <w:vAlign w:val="center"/>
            <w:hideMark/>
          </w:tcPr>
          <w:p w14:paraId="1968C965"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62 736 034,72</w:t>
            </w:r>
          </w:p>
        </w:tc>
        <w:tc>
          <w:tcPr>
            <w:tcW w:w="409" w:type="pct"/>
            <w:tcBorders>
              <w:top w:val="nil"/>
              <w:left w:val="nil"/>
              <w:bottom w:val="single" w:sz="4" w:space="0" w:color="auto"/>
              <w:right w:val="single" w:sz="4" w:space="0" w:color="auto"/>
            </w:tcBorders>
            <w:shd w:val="clear" w:color="auto" w:fill="auto"/>
            <w:vAlign w:val="center"/>
            <w:hideMark/>
          </w:tcPr>
          <w:p w14:paraId="6402D8C4"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65 624 786,07</w:t>
            </w:r>
          </w:p>
        </w:tc>
        <w:tc>
          <w:tcPr>
            <w:tcW w:w="290" w:type="pct"/>
            <w:tcBorders>
              <w:top w:val="nil"/>
              <w:left w:val="nil"/>
              <w:bottom w:val="single" w:sz="4" w:space="0" w:color="auto"/>
              <w:right w:val="single" w:sz="4" w:space="0" w:color="auto"/>
            </w:tcBorders>
            <w:shd w:val="clear" w:color="auto" w:fill="auto"/>
            <w:vAlign w:val="center"/>
            <w:hideMark/>
          </w:tcPr>
          <w:p w14:paraId="5C42D66E"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68 569 205,87</w:t>
            </w:r>
          </w:p>
        </w:tc>
        <w:tc>
          <w:tcPr>
            <w:tcW w:w="290" w:type="pct"/>
            <w:tcBorders>
              <w:top w:val="nil"/>
              <w:left w:val="nil"/>
              <w:bottom w:val="single" w:sz="4" w:space="0" w:color="auto"/>
              <w:right w:val="single" w:sz="4" w:space="0" w:color="auto"/>
            </w:tcBorders>
            <w:shd w:val="clear" w:color="auto" w:fill="auto"/>
            <w:vAlign w:val="center"/>
            <w:hideMark/>
          </w:tcPr>
          <w:p w14:paraId="0B292423"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72 415 298,63</w:t>
            </w:r>
          </w:p>
        </w:tc>
        <w:tc>
          <w:tcPr>
            <w:tcW w:w="290" w:type="pct"/>
            <w:tcBorders>
              <w:top w:val="nil"/>
              <w:left w:val="nil"/>
              <w:bottom w:val="single" w:sz="4" w:space="0" w:color="auto"/>
              <w:right w:val="single" w:sz="4" w:space="0" w:color="auto"/>
            </w:tcBorders>
            <w:shd w:val="clear" w:color="auto" w:fill="auto"/>
            <w:vAlign w:val="center"/>
            <w:hideMark/>
          </w:tcPr>
          <w:p w14:paraId="445C14F4"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67 092 242,54</w:t>
            </w:r>
          </w:p>
        </w:tc>
        <w:tc>
          <w:tcPr>
            <w:tcW w:w="567" w:type="pct"/>
            <w:tcBorders>
              <w:top w:val="nil"/>
              <w:left w:val="nil"/>
              <w:bottom w:val="single" w:sz="4" w:space="0" w:color="auto"/>
              <w:right w:val="single" w:sz="4" w:space="0" w:color="auto"/>
            </w:tcBorders>
            <w:shd w:val="clear" w:color="auto" w:fill="auto"/>
            <w:vAlign w:val="center"/>
            <w:hideMark/>
          </w:tcPr>
          <w:p w14:paraId="1B9C9DFF"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67 092 242,54</w:t>
            </w:r>
          </w:p>
        </w:tc>
      </w:tr>
      <w:tr w:rsidR="001D0ECC" w:rsidRPr="001D0ECC" w14:paraId="30556996" w14:textId="77777777" w:rsidTr="006B6C0D">
        <w:trPr>
          <w:trHeight w:val="1005"/>
        </w:trPr>
        <w:tc>
          <w:tcPr>
            <w:tcW w:w="668" w:type="pct"/>
            <w:vMerge/>
            <w:tcBorders>
              <w:top w:val="nil"/>
              <w:left w:val="single" w:sz="4" w:space="0" w:color="auto"/>
              <w:bottom w:val="single" w:sz="4" w:space="0" w:color="auto"/>
              <w:right w:val="single" w:sz="4" w:space="0" w:color="auto"/>
            </w:tcBorders>
            <w:vAlign w:val="center"/>
            <w:hideMark/>
          </w:tcPr>
          <w:p w14:paraId="00EC5A82" w14:textId="77777777" w:rsidR="001D0ECC" w:rsidRPr="001D0ECC" w:rsidRDefault="001D0ECC" w:rsidP="001D0ECC">
            <w:pPr>
              <w:spacing w:after="0" w:line="240" w:lineRule="auto"/>
              <w:rPr>
                <w:rFonts w:ascii="Times New Roman" w:eastAsia="Times New Roman" w:hAnsi="Times New Roman" w:cs="Times New Roman"/>
                <w:b/>
                <w:bCs/>
                <w:sz w:val="24"/>
                <w:szCs w:val="24"/>
                <w:u w:val="single"/>
              </w:rPr>
            </w:pPr>
          </w:p>
        </w:tc>
        <w:tc>
          <w:tcPr>
            <w:tcW w:w="879" w:type="pct"/>
            <w:vMerge/>
            <w:tcBorders>
              <w:top w:val="nil"/>
              <w:left w:val="single" w:sz="4" w:space="0" w:color="auto"/>
              <w:bottom w:val="single" w:sz="4" w:space="0" w:color="auto"/>
              <w:right w:val="single" w:sz="4" w:space="0" w:color="auto"/>
            </w:tcBorders>
            <w:vAlign w:val="center"/>
            <w:hideMark/>
          </w:tcPr>
          <w:p w14:paraId="0658CF66"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181928F1"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Средства от приносящей доход деятельности</w:t>
            </w:r>
          </w:p>
        </w:tc>
        <w:tc>
          <w:tcPr>
            <w:tcW w:w="608" w:type="pct"/>
            <w:tcBorders>
              <w:top w:val="nil"/>
              <w:left w:val="nil"/>
              <w:bottom w:val="single" w:sz="4" w:space="0" w:color="auto"/>
              <w:right w:val="single" w:sz="4" w:space="0" w:color="auto"/>
            </w:tcBorders>
            <w:shd w:val="clear" w:color="auto" w:fill="auto"/>
            <w:vAlign w:val="center"/>
            <w:hideMark/>
          </w:tcPr>
          <w:p w14:paraId="18445CF5"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1AEEE71"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7EFE1D00"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5AB84FC"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019B0DB"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4A29E66"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6DA3648D"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r>
      <w:tr w:rsidR="001D0ECC" w:rsidRPr="001D0ECC" w14:paraId="17715AFA" w14:textId="77777777" w:rsidTr="006B6C0D">
        <w:trPr>
          <w:trHeight w:val="405"/>
        </w:trPr>
        <w:tc>
          <w:tcPr>
            <w:tcW w:w="668" w:type="pct"/>
            <w:vMerge w:val="restart"/>
            <w:tcBorders>
              <w:top w:val="nil"/>
              <w:left w:val="single" w:sz="4" w:space="0" w:color="auto"/>
              <w:bottom w:val="single" w:sz="4" w:space="0" w:color="auto"/>
              <w:right w:val="single" w:sz="4" w:space="0" w:color="auto"/>
            </w:tcBorders>
            <w:shd w:val="clear" w:color="auto" w:fill="auto"/>
            <w:vAlign w:val="center"/>
            <w:hideMark/>
          </w:tcPr>
          <w:p w14:paraId="57C07CC7" w14:textId="77777777" w:rsidR="001D0ECC" w:rsidRPr="001D0ECC" w:rsidRDefault="001D0ECC" w:rsidP="001D0ECC">
            <w:pPr>
              <w:spacing w:after="0" w:line="240" w:lineRule="auto"/>
              <w:jc w:val="both"/>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Задача 3.1</w:t>
            </w:r>
          </w:p>
        </w:tc>
        <w:tc>
          <w:tcPr>
            <w:tcW w:w="879" w:type="pct"/>
            <w:vMerge w:val="restart"/>
            <w:tcBorders>
              <w:top w:val="nil"/>
              <w:left w:val="single" w:sz="4" w:space="0" w:color="auto"/>
              <w:bottom w:val="single" w:sz="4" w:space="0" w:color="auto"/>
              <w:right w:val="single" w:sz="4" w:space="0" w:color="auto"/>
            </w:tcBorders>
            <w:shd w:val="clear" w:color="auto" w:fill="auto"/>
            <w:vAlign w:val="center"/>
            <w:hideMark/>
          </w:tcPr>
          <w:p w14:paraId="0E7FBD9B"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"Обеспечение управления реализацией мероприятий Программы на муниципальном уровне"</w:t>
            </w:r>
          </w:p>
        </w:tc>
        <w:tc>
          <w:tcPr>
            <w:tcW w:w="708" w:type="pct"/>
            <w:tcBorders>
              <w:top w:val="nil"/>
              <w:left w:val="nil"/>
              <w:bottom w:val="single" w:sz="4" w:space="0" w:color="auto"/>
              <w:right w:val="single" w:sz="4" w:space="0" w:color="auto"/>
            </w:tcBorders>
            <w:shd w:val="clear" w:color="auto" w:fill="auto"/>
            <w:vAlign w:val="center"/>
            <w:hideMark/>
          </w:tcPr>
          <w:p w14:paraId="55999895"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Всего, в том числе:</w:t>
            </w:r>
          </w:p>
        </w:tc>
        <w:tc>
          <w:tcPr>
            <w:tcW w:w="608" w:type="pct"/>
            <w:tcBorders>
              <w:top w:val="nil"/>
              <w:left w:val="nil"/>
              <w:bottom w:val="single" w:sz="4" w:space="0" w:color="auto"/>
              <w:right w:val="single" w:sz="4" w:space="0" w:color="auto"/>
            </w:tcBorders>
            <w:shd w:val="clear" w:color="auto" w:fill="auto"/>
            <w:vAlign w:val="center"/>
            <w:hideMark/>
          </w:tcPr>
          <w:p w14:paraId="007F6B97"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411 002 132,75</w:t>
            </w:r>
          </w:p>
        </w:tc>
        <w:tc>
          <w:tcPr>
            <w:tcW w:w="290" w:type="pct"/>
            <w:tcBorders>
              <w:top w:val="nil"/>
              <w:left w:val="nil"/>
              <w:bottom w:val="single" w:sz="4" w:space="0" w:color="auto"/>
              <w:right w:val="single" w:sz="4" w:space="0" w:color="auto"/>
            </w:tcBorders>
            <w:shd w:val="clear" w:color="auto" w:fill="auto"/>
            <w:vAlign w:val="center"/>
            <w:hideMark/>
          </w:tcPr>
          <w:p w14:paraId="334F4311"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63 653 361,30</w:t>
            </w:r>
          </w:p>
        </w:tc>
        <w:tc>
          <w:tcPr>
            <w:tcW w:w="409" w:type="pct"/>
            <w:tcBorders>
              <w:top w:val="nil"/>
              <w:left w:val="nil"/>
              <w:bottom w:val="single" w:sz="4" w:space="0" w:color="auto"/>
              <w:right w:val="single" w:sz="4" w:space="0" w:color="auto"/>
            </w:tcBorders>
            <w:shd w:val="clear" w:color="auto" w:fill="auto"/>
            <w:vAlign w:val="center"/>
            <w:hideMark/>
          </w:tcPr>
          <w:p w14:paraId="02CCBA66"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66 668 285,15</w:t>
            </w:r>
          </w:p>
        </w:tc>
        <w:tc>
          <w:tcPr>
            <w:tcW w:w="290" w:type="pct"/>
            <w:tcBorders>
              <w:top w:val="nil"/>
              <w:left w:val="nil"/>
              <w:bottom w:val="single" w:sz="4" w:space="0" w:color="auto"/>
              <w:right w:val="single" w:sz="4" w:space="0" w:color="auto"/>
            </w:tcBorders>
            <w:shd w:val="clear" w:color="auto" w:fill="auto"/>
            <w:vAlign w:val="center"/>
            <w:hideMark/>
          </w:tcPr>
          <w:p w14:paraId="03178428"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69 624 768,93</w:t>
            </w:r>
          </w:p>
        </w:tc>
        <w:tc>
          <w:tcPr>
            <w:tcW w:w="290" w:type="pct"/>
            <w:tcBorders>
              <w:top w:val="nil"/>
              <w:left w:val="nil"/>
              <w:bottom w:val="single" w:sz="4" w:space="0" w:color="auto"/>
              <w:right w:val="single" w:sz="4" w:space="0" w:color="auto"/>
            </w:tcBorders>
            <w:shd w:val="clear" w:color="auto" w:fill="auto"/>
            <w:vAlign w:val="center"/>
            <w:hideMark/>
          </w:tcPr>
          <w:p w14:paraId="3835AAFE"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73 901 832,29</w:t>
            </w:r>
          </w:p>
        </w:tc>
        <w:tc>
          <w:tcPr>
            <w:tcW w:w="290" w:type="pct"/>
            <w:tcBorders>
              <w:top w:val="nil"/>
              <w:left w:val="nil"/>
              <w:bottom w:val="single" w:sz="4" w:space="0" w:color="auto"/>
              <w:right w:val="single" w:sz="4" w:space="0" w:color="auto"/>
            </w:tcBorders>
            <w:shd w:val="clear" w:color="auto" w:fill="auto"/>
            <w:vAlign w:val="center"/>
            <w:hideMark/>
          </w:tcPr>
          <w:p w14:paraId="7DEDAACB"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68 576 942,54</w:t>
            </w:r>
          </w:p>
        </w:tc>
        <w:tc>
          <w:tcPr>
            <w:tcW w:w="567" w:type="pct"/>
            <w:tcBorders>
              <w:top w:val="nil"/>
              <w:left w:val="nil"/>
              <w:bottom w:val="single" w:sz="4" w:space="0" w:color="auto"/>
              <w:right w:val="single" w:sz="4" w:space="0" w:color="auto"/>
            </w:tcBorders>
            <w:shd w:val="clear" w:color="auto" w:fill="auto"/>
            <w:vAlign w:val="center"/>
            <w:hideMark/>
          </w:tcPr>
          <w:p w14:paraId="21BE2A81"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68 576 942,54</w:t>
            </w:r>
          </w:p>
        </w:tc>
      </w:tr>
      <w:tr w:rsidR="001D0ECC" w:rsidRPr="001D0ECC" w14:paraId="0E4554F1"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72BBE090"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2CA2F9E9"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035A3464"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Федеральный бюджет</w:t>
            </w:r>
          </w:p>
        </w:tc>
        <w:tc>
          <w:tcPr>
            <w:tcW w:w="608" w:type="pct"/>
            <w:tcBorders>
              <w:top w:val="nil"/>
              <w:left w:val="nil"/>
              <w:bottom w:val="single" w:sz="4" w:space="0" w:color="auto"/>
              <w:right w:val="single" w:sz="4" w:space="0" w:color="auto"/>
            </w:tcBorders>
            <w:shd w:val="clear" w:color="auto" w:fill="auto"/>
            <w:vAlign w:val="center"/>
            <w:hideMark/>
          </w:tcPr>
          <w:p w14:paraId="3698A484"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8EC1AAC"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34C7ED3C"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4E4EBD6"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D38772B"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A405B00"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21EFF98D"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r>
      <w:tr w:rsidR="001D0ECC" w:rsidRPr="001D0ECC" w14:paraId="6048700D"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14D8564E"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4A739D04"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505B8283"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Республиканский бюджет Республики Коми</w:t>
            </w:r>
          </w:p>
        </w:tc>
        <w:tc>
          <w:tcPr>
            <w:tcW w:w="608" w:type="pct"/>
            <w:tcBorders>
              <w:top w:val="nil"/>
              <w:left w:val="nil"/>
              <w:bottom w:val="single" w:sz="4" w:space="0" w:color="auto"/>
              <w:right w:val="single" w:sz="4" w:space="0" w:color="auto"/>
            </w:tcBorders>
            <w:shd w:val="clear" w:color="auto" w:fill="auto"/>
            <w:vAlign w:val="center"/>
            <w:hideMark/>
          </w:tcPr>
          <w:p w14:paraId="61AAB02F"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7 472 322,38</w:t>
            </w:r>
          </w:p>
        </w:tc>
        <w:tc>
          <w:tcPr>
            <w:tcW w:w="290" w:type="pct"/>
            <w:tcBorders>
              <w:top w:val="nil"/>
              <w:left w:val="nil"/>
              <w:bottom w:val="single" w:sz="4" w:space="0" w:color="auto"/>
              <w:right w:val="single" w:sz="4" w:space="0" w:color="auto"/>
            </w:tcBorders>
            <w:shd w:val="clear" w:color="auto" w:fill="auto"/>
            <w:vAlign w:val="center"/>
            <w:hideMark/>
          </w:tcPr>
          <w:p w14:paraId="6C35D7AF"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917 326,58</w:t>
            </w:r>
          </w:p>
        </w:tc>
        <w:tc>
          <w:tcPr>
            <w:tcW w:w="409" w:type="pct"/>
            <w:tcBorders>
              <w:top w:val="nil"/>
              <w:left w:val="nil"/>
              <w:bottom w:val="single" w:sz="4" w:space="0" w:color="auto"/>
              <w:right w:val="single" w:sz="4" w:space="0" w:color="auto"/>
            </w:tcBorders>
            <w:shd w:val="clear" w:color="auto" w:fill="auto"/>
            <w:vAlign w:val="center"/>
            <w:hideMark/>
          </w:tcPr>
          <w:p w14:paraId="68A041E4"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1 043 499,08</w:t>
            </w:r>
          </w:p>
        </w:tc>
        <w:tc>
          <w:tcPr>
            <w:tcW w:w="290" w:type="pct"/>
            <w:tcBorders>
              <w:top w:val="nil"/>
              <w:left w:val="nil"/>
              <w:bottom w:val="single" w:sz="4" w:space="0" w:color="auto"/>
              <w:right w:val="single" w:sz="4" w:space="0" w:color="auto"/>
            </w:tcBorders>
            <w:shd w:val="clear" w:color="auto" w:fill="auto"/>
            <w:vAlign w:val="center"/>
            <w:hideMark/>
          </w:tcPr>
          <w:p w14:paraId="670CC8A1"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1 055 563,06</w:t>
            </w:r>
          </w:p>
        </w:tc>
        <w:tc>
          <w:tcPr>
            <w:tcW w:w="290" w:type="pct"/>
            <w:tcBorders>
              <w:top w:val="nil"/>
              <w:left w:val="nil"/>
              <w:bottom w:val="single" w:sz="4" w:space="0" w:color="auto"/>
              <w:right w:val="single" w:sz="4" w:space="0" w:color="auto"/>
            </w:tcBorders>
            <w:shd w:val="clear" w:color="auto" w:fill="auto"/>
            <w:vAlign w:val="center"/>
            <w:hideMark/>
          </w:tcPr>
          <w:p w14:paraId="7079AB8A"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1 486 533,66</w:t>
            </w:r>
          </w:p>
        </w:tc>
        <w:tc>
          <w:tcPr>
            <w:tcW w:w="290" w:type="pct"/>
            <w:tcBorders>
              <w:top w:val="nil"/>
              <w:left w:val="nil"/>
              <w:bottom w:val="single" w:sz="4" w:space="0" w:color="auto"/>
              <w:right w:val="single" w:sz="4" w:space="0" w:color="auto"/>
            </w:tcBorders>
            <w:shd w:val="clear" w:color="auto" w:fill="auto"/>
            <w:vAlign w:val="center"/>
            <w:hideMark/>
          </w:tcPr>
          <w:p w14:paraId="06B6D249"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1 484 700,00</w:t>
            </w:r>
          </w:p>
        </w:tc>
        <w:tc>
          <w:tcPr>
            <w:tcW w:w="567" w:type="pct"/>
            <w:tcBorders>
              <w:top w:val="nil"/>
              <w:left w:val="nil"/>
              <w:bottom w:val="single" w:sz="4" w:space="0" w:color="auto"/>
              <w:right w:val="single" w:sz="4" w:space="0" w:color="auto"/>
            </w:tcBorders>
            <w:shd w:val="clear" w:color="auto" w:fill="auto"/>
            <w:vAlign w:val="center"/>
            <w:hideMark/>
          </w:tcPr>
          <w:p w14:paraId="2EADE574"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1 484 700,00</w:t>
            </w:r>
          </w:p>
        </w:tc>
      </w:tr>
      <w:tr w:rsidR="001D0ECC" w:rsidRPr="001D0ECC" w14:paraId="6B3BCAA2"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55FF858D"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46B36277"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6AD54CD0"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Бюджет муниципального образования, из них за счет средств:</w:t>
            </w:r>
          </w:p>
        </w:tc>
        <w:tc>
          <w:tcPr>
            <w:tcW w:w="608" w:type="pct"/>
            <w:tcBorders>
              <w:top w:val="nil"/>
              <w:left w:val="nil"/>
              <w:bottom w:val="single" w:sz="4" w:space="0" w:color="auto"/>
              <w:right w:val="single" w:sz="4" w:space="0" w:color="auto"/>
            </w:tcBorders>
            <w:shd w:val="clear" w:color="auto" w:fill="auto"/>
            <w:vAlign w:val="center"/>
            <w:hideMark/>
          </w:tcPr>
          <w:p w14:paraId="13F0C2BF"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403 529 810,37</w:t>
            </w:r>
          </w:p>
        </w:tc>
        <w:tc>
          <w:tcPr>
            <w:tcW w:w="290" w:type="pct"/>
            <w:tcBorders>
              <w:top w:val="nil"/>
              <w:left w:val="nil"/>
              <w:bottom w:val="single" w:sz="4" w:space="0" w:color="auto"/>
              <w:right w:val="single" w:sz="4" w:space="0" w:color="auto"/>
            </w:tcBorders>
            <w:shd w:val="clear" w:color="auto" w:fill="auto"/>
            <w:vAlign w:val="center"/>
            <w:hideMark/>
          </w:tcPr>
          <w:p w14:paraId="166BE48B"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62 736 034,72</w:t>
            </w:r>
          </w:p>
        </w:tc>
        <w:tc>
          <w:tcPr>
            <w:tcW w:w="409" w:type="pct"/>
            <w:tcBorders>
              <w:top w:val="nil"/>
              <w:left w:val="nil"/>
              <w:bottom w:val="single" w:sz="4" w:space="0" w:color="auto"/>
              <w:right w:val="single" w:sz="4" w:space="0" w:color="auto"/>
            </w:tcBorders>
            <w:shd w:val="clear" w:color="auto" w:fill="auto"/>
            <w:vAlign w:val="center"/>
            <w:hideMark/>
          </w:tcPr>
          <w:p w14:paraId="442B6317"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65 624 786,07</w:t>
            </w:r>
          </w:p>
        </w:tc>
        <w:tc>
          <w:tcPr>
            <w:tcW w:w="290" w:type="pct"/>
            <w:tcBorders>
              <w:top w:val="nil"/>
              <w:left w:val="nil"/>
              <w:bottom w:val="single" w:sz="4" w:space="0" w:color="auto"/>
              <w:right w:val="single" w:sz="4" w:space="0" w:color="auto"/>
            </w:tcBorders>
            <w:shd w:val="clear" w:color="auto" w:fill="auto"/>
            <w:vAlign w:val="center"/>
            <w:hideMark/>
          </w:tcPr>
          <w:p w14:paraId="4F8544D8"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68 569 205,87</w:t>
            </w:r>
          </w:p>
        </w:tc>
        <w:tc>
          <w:tcPr>
            <w:tcW w:w="290" w:type="pct"/>
            <w:tcBorders>
              <w:top w:val="nil"/>
              <w:left w:val="nil"/>
              <w:bottom w:val="single" w:sz="4" w:space="0" w:color="auto"/>
              <w:right w:val="single" w:sz="4" w:space="0" w:color="auto"/>
            </w:tcBorders>
            <w:shd w:val="clear" w:color="auto" w:fill="auto"/>
            <w:vAlign w:val="center"/>
            <w:hideMark/>
          </w:tcPr>
          <w:p w14:paraId="46AEE3FE"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72 415 298,63</w:t>
            </w:r>
          </w:p>
        </w:tc>
        <w:tc>
          <w:tcPr>
            <w:tcW w:w="290" w:type="pct"/>
            <w:tcBorders>
              <w:top w:val="nil"/>
              <w:left w:val="nil"/>
              <w:bottom w:val="single" w:sz="4" w:space="0" w:color="auto"/>
              <w:right w:val="single" w:sz="4" w:space="0" w:color="auto"/>
            </w:tcBorders>
            <w:shd w:val="clear" w:color="auto" w:fill="auto"/>
            <w:vAlign w:val="center"/>
            <w:hideMark/>
          </w:tcPr>
          <w:p w14:paraId="3E6D52BA"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67 092 242,54</w:t>
            </w:r>
          </w:p>
        </w:tc>
        <w:tc>
          <w:tcPr>
            <w:tcW w:w="567" w:type="pct"/>
            <w:tcBorders>
              <w:top w:val="nil"/>
              <w:left w:val="nil"/>
              <w:bottom w:val="single" w:sz="4" w:space="0" w:color="auto"/>
              <w:right w:val="single" w:sz="4" w:space="0" w:color="auto"/>
            </w:tcBorders>
            <w:shd w:val="clear" w:color="auto" w:fill="auto"/>
            <w:vAlign w:val="center"/>
            <w:hideMark/>
          </w:tcPr>
          <w:p w14:paraId="030B800B"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67 092 242,54</w:t>
            </w:r>
          </w:p>
        </w:tc>
      </w:tr>
      <w:tr w:rsidR="001D0ECC" w:rsidRPr="001D0ECC" w14:paraId="0B8C8073"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6FD9A23C"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0B31D29C"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11695310"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Местного бюджета</w:t>
            </w:r>
          </w:p>
        </w:tc>
        <w:tc>
          <w:tcPr>
            <w:tcW w:w="608" w:type="pct"/>
            <w:tcBorders>
              <w:top w:val="nil"/>
              <w:left w:val="nil"/>
              <w:bottom w:val="single" w:sz="4" w:space="0" w:color="auto"/>
              <w:right w:val="single" w:sz="4" w:space="0" w:color="auto"/>
            </w:tcBorders>
            <w:shd w:val="clear" w:color="auto" w:fill="auto"/>
            <w:vAlign w:val="center"/>
            <w:hideMark/>
          </w:tcPr>
          <w:p w14:paraId="10A43C9F"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403 529 810,37</w:t>
            </w:r>
          </w:p>
        </w:tc>
        <w:tc>
          <w:tcPr>
            <w:tcW w:w="290" w:type="pct"/>
            <w:tcBorders>
              <w:top w:val="nil"/>
              <w:left w:val="nil"/>
              <w:bottom w:val="single" w:sz="4" w:space="0" w:color="auto"/>
              <w:right w:val="single" w:sz="4" w:space="0" w:color="auto"/>
            </w:tcBorders>
            <w:shd w:val="clear" w:color="auto" w:fill="auto"/>
            <w:vAlign w:val="center"/>
            <w:hideMark/>
          </w:tcPr>
          <w:p w14:paraId="07B64EE5"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62 736 034,72</w:t>
            </w:r>
          </w:p>
        </w:tc>
        <w:tc>
          <w:tcPr>
            <w:tcW w:w="409" w:type="pct"/>
            <w:tcBorders>
              <w:top w:val="nil"/>
              <w:left w:val="nil"/>
              <w:bottom w:val="single" w:sz="4" w:space="0" w:color="auto"/>
              <w:right w:val="single" w:sz="4" w:space="0" w:color="auto"/>
            </w:tcBorders>
            <w:shd w:val="clear" w:color="auto" w:fill="auto"/>
            <w:vAlign w:val="center"/>
            <w:hideMark/>
          </w:tcPr>
          <w:p w14:paraId="77FD6454"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65 624 786,07</w:t>
            </w:r>
          </w:p>
        </w:tc>
        <w:tc>
          <w:tcPr>
            <w:tcW w:w="290" w:type="pct"/>
            <w:tcBorders>
              <w:top w:val="nil"/>
              <w:left w:val="nil"/>
              <w:bottom w:val="single" w:sz="4" w:space="0" w:color="auto"/>
              <w:right w:val="single" w:sz="4" w:space="0" w:color="auto"/>
            </w:tcBorders>
            <w:shd w:val="clear" w:color="auto" w:fill="auto"/>
            <w:vAlign w:val="center"/>
            <w:hideMark/>
          </w:tcPr>
          <w:p w14:paraId="4EFEF31C"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68 569 205,87</w:t>
            </w:r>
          </w:p>
        </w:tc>
        <w:tc>
          <w:tcPr>
            <w:tcW w:w="290" w:type="pct"/>
            <w:tcBorders>
              <w:top w:val="nil"/>
              <w:left w:val="nil"/>
              <w:bottom w:val="single" w:sz="4" w:space="0" w:color="auto"/>
              <w:right w:val="single" w:sz="4" w:space="0" w:color="auto"/>
            </w:tcBorders>
            <w:shd w:val="clear" w:color="auto" w:fill="auto"/>
            <w:vAlign w:val="center"/>
            <w:hideMark/>
          </w:tcPr>
          <w:p w14:paraId="25C1581C"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72 415 298,63</w:t>
            </w:r>
          </w:p>
        </w:tc>
        <w:tc>
          <w:tcPr>
            <w:tcW w:w="290" w:type="pct"/>
            <w:tcBorders>
              <w:top w:val="nil"/>
              <w:left w:val="nil"/>
              <w:bottom w:val="single" w:sz="4" w:space="0" w:color="auto"/>
              <w:right w:val="single" w:sz="4" w:space="0" w:color="auto"/>
            </w:tcBorders>
            <w:shd w:val="clear" w:color="auto" w:fill="auto"/>
            <w:vAlign w:val="center"/>
            <w:hideMark/>
          </w:tcPr>
          <w:p w14:paraId="055DE2F9"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67 092 242,54</w:t>
            </w:r>
          </w:p>
        </w:tc>
        <w:tc>
          <w:tcPr>
            <w:tcW w:w="567" w:type="pct"/>
            <w:tcBorders>
              <w:top w:val="nil"/>
              <w:left w:val="nil"/>
              <w:bottom w:val="single" w:sz="4" w:space="0" w:color="auto"/>
              <w:right w:val="single" w:sz="4" w:space="0" w:color="auto"/>
            </w:tcBorders>
            <w:shd w:val="clear" w:color="auto" w:fill="auto"/>
            <w:vAlign w:val="center"/>
            <w:hideMark/>
          </w:tcPr>
          <w:p w14:paraId="7DD911CA"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67 092 242,54</w:t>
            </w:r>
          </w:p>
        </w:tc>
      </w:tr>
      <w:tr w:rsidR="001D0ECC" w:rsidRPr="001D0ECC" w14:paraId="6D1727AA"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28287E3E"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347FC86C" w14:textId="77777777" w:rsidR="001D0ECC" w:rsidRPr="001D0ECC" w:rsidRDefault="001D0ECC" w:rsidP="001D0ECC">
            <w:pPr>
              <w:spacing w:after="0" w:line="240" w:lineRule="auto"/>
              <w:rPr>
                <w:rFonts w:ascii="Times New Roman" w:eastAsia="Times New Roman" w:hAnsi="Times New Roman" w:cs="Times New Roman"/>
                <w:b/>
                <w:bCs/>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25389E0B" w14:textId="77777777" w:rsidR="001D0ECC" w:rsidRPr="001D0ECC" w:rsidRDefault="001D0ECC" w:rsidP="001D0ECC">
            <w:pPr>
              <w:spacing w:after="0" w:line="240" w:lineRule="auto"/>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Средства от приносящей доход деятельности</w:t>
            </w:r>
          </w:p>
        </w:tc>
        <w:tc>
          <w:tcPr>
            <w:tcW w:w="608" w:type="pct"/>
            <w:tcBorders>
              <w:top w:val="nil"/>
              <w:left w:val="nil"/>
              <w:bottom w:val="single" w:sz="4" w:space="0" w:color="auto"/>
              <w:right w:val="single" w:sz="4" w:space="0" w:color="auto"/>
            </w:tcBorders>
            <w:shd w:val="clear" w:color="auto" w:fill="auto"/>
            <w:vAlign w:val="center"/>
            <w:hideMark/>
          </w:tcPr>
          <w:p w14:paraId="0813D86D"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7C628B8F"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6B90F577"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325D4A3"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D5B352D"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F13CF85"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760D08CA" w14:textId="77777777" w:rsidR="001D0ECC" w:rsidRPr="001D0ECC" w:rsidRDefault="001D0ECC" w:rsidP="001D0ECC">
            <w:pPr>
              <w:spacing w:after="0" w:line="240" w:lineRule="auto"/>
              <w:jc w:val="center"/>
              <w:rPr>
                <w:rFonts w:ascii="Times New Roman" w:eastAsia="Times New Roman" w:hAnsi="Times New Roman" w:cs="Times New Roman"/>
                <w:b/>
                <w:bCs/>
                <w:sz w:val="24"/>
                <w:szCs w:val="24"/>
              </w:rPr>
            </w:pPr>
            <w:r w:rsidRPr="001D0ECC">
              <w:rPr>
                <w:rFonts w:ascii="Times New Roman" w:eastAsia="Times New Roman" w:hAnsi="Times New Roman" w:cs="Times New Roman"/>
                <w:b/>
                <w:bCs/>
                <w:sz w:val="24"/>
                <w:szCs w:val="24"/>
              </w:rPr>
              <w:t>0,00</w:t>
            </w:r>
          </w:p>
        </w:tc>
      </w:tr>
      <w:tr w:rsidR="001D0ECC" w:rsidRPr="001D0ECC" w14:paraId="640C32FC" w14:textId="77777777" w:rsidTr="006B6C0D">
        <w:trPr>
          <w:trHeight w:val="405"/>
        </w:trPr>
        <w:tc>
          <w:tcPr>
            <w:tcW w:w="668" w:type="pct"/>
            <w:vMerge w:val="restart"/>
            <w:tcBorders>
              <w:top w:val="nil"/>
              <w:left w:val="single" w:sz="4" w:space="0" w:color="auto"/>
              <w:bottom w:val="single" w:sz="4" w:space="0" w:color="auto"/>
              <w:right w:val="single" w:sz="4" w:space="0" w:color="auto"/>
            </w:tcBorders>
            <w:shd w:val="clear" w:color="auto" w:fill="auto"/>
            <w:vAlign w:val="center"/>
            <w:hideMark/>
          </w:tcPr>
          <w:p w14:paraId="2C598F62" w14:textId="77777777" w:rsidR="001D0ECC" w:rsidRPr="001D0ECC" w:rsidRDefault="001D0ECC" w:rsidP="001D0ECC">
            <w:pPr>
              <w:spacing w:after="0" w:line="240" w:lineRule="auto"/>
              <w:jc w:val="both"/>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Основное мероприятие 3.1.1.</w:t>
            </w:r>
          </w:p>
        </w:tc>
        <w:tc>
          <w:tcPr>
            <w:tcW w:w="879" w:type="pct"/>
            <w:vMerge w:val="restart"/>
            <w:tcBorders>
              <w:top w:val="nil"/>
              <w:left w:val="single" w:sz="4" w:space="0" w:color="auto"/>
              <w:bottom w:val="single" w:sz="4" w:space="0" w:color="auto"/>
              <w:right w:val="single" w:sz="4" w:space="0" w:color="auto"/>
            </w:tcBorders>
            <w:shd w:val="clear" w:color="auto" w:fill="auto"/>
            <w:vAlign w:val="center"/>
            <w:hideMark/>
          </w:tcPr>
          <w:p w14:paraId="02DE685D"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Руководство и управление в сфере установленных функций органа местного самоуправления</w:t>
            </w:r>
          </w:p>
        </w:tc>
        <w:tc>
          <w:tcPr>
            <w:tcW w:w="708" w:type="pct"/>
            <w:tcBorders>
              <w:top w:val="nil"/>
              <w:left w:val="nil"/>
              <w:bottom w:val="single" w:sz="4" w:space="0" w:color="auto"/>
              <w:right w:val="single" w:sz="4" w:space="0" w:color="auto"/>
            </w:tcBorders>
            <w:shd w:val="clear" w:color="auto" w:fill="auto"/>
            <w:vAlign w:val="center"/>
            <w:hideMark/>
          </w:tcPr>
          <w:p w14:paraId="29566F62"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Всего, в том числе:</w:t>
            </w:r>
          </w:p>
        </w:tc>
        <w:tc>
          <w:tcPr>
            <w:tcW w:w="608" w:type="pct"/>
            <w:tcBorders>
              <w:top w:val="nil"/>
              <w:left w:val="nil"/>
              <w:bottom w:val="single" w:sz="4" w:space="0" w:color="auto"/>
              <w:right w:val="single" w:sz="4" w:space="0" w:color="auto"/>
            </w:tcBorders>
            <w:shd w:val="clear" w:color="auto" w:fill="auto"/>
            <w:vAlign w:val="center"/>
            <w:hideMark/>
          </w:tcPr>
          <w:p w14:paraId="73FBD3E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394 648 512,78</w:t>
            </w:r>
          </w:p>
        </w:tc>
        <w:tc>
          <w:tcPr>
            <w:tcW w:w="290" w:type="pct"/>
            <w:tcBorders>
              <w:top w:val="nil"/>
              <w:left w:val="nil"/>
              <w:bottom w:val="single" w:sz="4" w:space="0" w:color="auto"/>
              <w:right w:val="single" w:sz="4" w:space="0" w:color="auto"/>
            </w:tcBorders>
            <w:shd w:val="clear" w:color="auto" w:fill="auto"/>
            <w:vAlign w:val="center"/>
            <w:hideMark/>
          </w:tcPr>
          <w:p w14:paraId="1EFD127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56 562 425,48</w:t>
            </w:r>
          </w:p>
        </w:tc>
        <w:tc>
          <w:tcPr>
            <w:tcW w:w="409" w:type="pct"/>
            <w:tcBorders>
              <w:top w:val="nil"/>
              <w:left w:val="nil"/>
              <w:bottom w:val="single" w:sz="4" w:space="0" w:color="auto"/>
              <w:right w:val="single" w:sz="4" w:space="0" w:color="auto"/>
            </w:tcBorders>
            <w:shd w:val="clear" w:color="auto" w:fill="auto"/>
            <w:vAlign w:val="center"/>
            <w:hideMark/>
          </w:tcPr>
          <w:p w14:paraId="6DBA5F6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65 343 286,99</w:t>
            </w:r>
          </w:p>
        </w:tc>
        <w:tc>
          <w:tcPr>
            <w:tcW w:w="290" w:type="pct"/>
            <w:tcBorders>
              <w:top w:val="nil"/>
              <w:left w:val="nil"/>
              <w:bottom w:val="single" w:sz="4" w:space="0" w:color="auto"/>
              <w:right w:val="single" w:sz="4" w:space="0" w:color="auto"/>
            </w:tcBorders>
            <w:shd w:val="clear" w:color="auto" w:fill="auto"/>
            <w:vAlign w:val="center"/>
            <w:hideMark/>
          </w:tcPr>
          <w:p w14:paraId="21EBF70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68 101 750,25</w:t>
            </w:r>
          </w:p>
        </w:tc>
        <w:tc>
          <w:tcPr>
            <w:tcW w:w="290" w:type="pct"/>
            <w:tcBorders>
              <w:top w:val="nil"/>
              <w:left w:val="nil"/>
              <w:bottom w:val="single" w:sz="4" w:space="0" w:color="auto"/>
              <w:right w:val="single" w:sz="4" w:space="0" w:color="auto"/>
            </w:tcBorders>
            <w:shd w:val="clear" w:color="auto" w:fill="auto"/>
            <w:vAlign w:val="center"/>
            <w:hideMark/>
          </w:tcPr>
          <w:p w14:paraId="746F6E2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71 761 164,98</w:t>
            </w:r>
          </w:p>
        </w:tc>
        <w:tc>
          <w:tcPr>
            <w:tcW w:w="290" w:type="pct"/>
            <w:tcBorders>
              <w:top w:val="nil"/>
              <w:left w:val="nil"/>
              <w:bottom w:val="single" w:sz="4" w:space="0" w:color="auto"/>
              <w:right w:val="single" w:sz="4" w:space="0" w:color="auto"/>
            </w:tcBorders>
            <w:shd w:val="clear" w:color="auto" w:fill="auto"/>
            <w:vAlign w:val="center"/>
            <w:hideMark/>
          </w:tcPr>
          <w:p w14:paraId="71E2908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66 439 942,54</w:t>
            </w:r>
          </w:p>
        </w:tc>
        <w:tc>
          <w:tcPr>
            <w:tcW w:w="567" w:type="pct"/>
            <w:tcBorders>
              <w:top w:val="nil"/>
              <w:left w:val="nil"/>
              <w:bottom w:val="single" w:sz="4" w:space="0" w:color="auto"/>
              <w:right w:val="single" w:sz="4" w:space="0" w:color="auto"/>
            </w:tcBorders>
            <w:shd w:val="clear" w:color="auto" w:fill="auto"/>
            <w:vAlign w:val="center"/>
            <w:hideMark/>
          </w:tcPr>
          <w:p w14:paraId="1BCEB54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66 439 942,54</w:t>
            </w:r>
          </w:p>
        </w:tc>
      </w:tr>
      <w:tr w:rsidR="001D0ECC" w:rsidRPr="001D0ECC" w14:paraId="099A4BB4"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430CEC7A"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61D8D29E"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5614F07B"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Федеральный бюджет</w:t>
            </w:r>
          </w:p>
        </w:tc>
        <w:tc>
          <w:tcPr>
            <w:tcW w:w="608" w:type="pct"/>
            <w:tcBorders>
              <w:top w:val="nil"/>
              <w:left w:val="nil"/>
              <w:bottom w:val="single" w:sz="4" w:space="0" w:color="auto"/>
              <w:right w:val="single" w:sz="4" w:space="0" w:color="auto"/>
            </w:tcBorders>
            <w:shd w:val="clear" w:color="auto" w:fill="auto"/>
            <w:vAlign w:val="center"/>
            <w:hideMark/>
          </w:tcPr>
          <w:p w14:paraId="7C5A8CE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8DC5B2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78A29E7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1A73D1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7E0466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1F967C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noWrap/>
            <w:vAlign w:val="bottom"/>
            <w:hideMark/>
          </w:tcPr>
          <w:p w14:paraId="680E59DC"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0,00</w:t>
            </w:r>
          </w:p>
        </w:tc>
      </w:tr>
      <w:tr w:rsidR="001D0ECC" w:rsidRPr="001D0ECC" w14:paraId="4FCA15A3"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7F56F8C0"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4691DF13"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6527C985"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Республиканский бюджет Республики Коми</w:t>
            </w:r>
          </w:p>
        </w:tc>
        <w:tc>
          <w:tcPr>
            <w:tcW w:w="608" w:type="pct"/>
            <w:tcBorders>
              <w:top w:val="nil"/>
              <w:left w:val="nil"/>
              <w:bottom w:val="single" w:sz="4" w:space="0" w:color="auto"/>
              <w:right w:val="single" w:sz="4" w:space="0" w:color="auto"/>
            </w:tcBorders>
            <w:shd w:val="clear" w:color="auto" w:fill="auto"/>
            <w:vAlign w:val="center"/>
            <w:hideMark/>
          </w:tcPr>
          <w:p w14:paraId="426AE98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A8EB83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703CEDD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C7D3A3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B2FBD4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17D308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noWrap/>
            <w:vAlign w:val="bottom"/>
            <w:hideMark/>
          </w:tcPr>
          <w:p w14:paraId="0ABB5575"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0,00</w:t>
            </w:r>
          </w:p>
        </w:tc>
      </w:tr>
      <w:tr w:rsidR="001D0ECC" w:rsidRPr="001D0ECC" w14:paraId="1B9EC2F5"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16ACE788"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023B13AB"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2F6E30A2"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Бюджет муниципального образования, из них за счет средств:</w:t>
            </w:r>
          </w:p>
        </w:tc>
        <w:tc>
          <w:tcPr>
            <w:tcW w:w="608" w:type="pct"/>
            <w:tcBorders>
              <w:top w:val="nil"/>
              <w:left w:val="nil"/>
              <w:bottom w:val="single" w:sz="4" w:space="0" w:color="auto"/>
              <w:right w:val="single" w:sz="4" w:space="0" w:color="auto"/>
            </w:tcBorders>
            <w:shd w:val="clear" w:color="auto" w:fill="auto"/>
            <w:vAlign w:val="center"/>
            <w:hideMark/>
          </w:tcPr>
          <w:p w14:paraId="314C827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394 648 512,78</w:t>
            </w:r>
          </w:p>
        </w:tc>
        <w:tc>
          <w:tcPr>
            <w:tcW w:w="290" w:type="pct"/>
            <w:tcBorders>
              <w:top w:val="nil"/>
              <w:left w:val="nil"/>
              <w:bottom w:val="single" w:sz="4" w:space="0" w:color="auto"/>
              <w:right w:val="single" w:sz="4" w:space="0" w:color="auto"/>
            </w:tcBorders>
            <w:shd w:val="clear" w:color="auto" w:fill="auto"/>
            <w:vAlign w:val="center"/>
            <w:hideMark/>
          </w:tcPr>
          <w:p w14:paraId="5F35978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56 562 425,48</w:t>
            </w:r>
          </w:p>
        </w:tc>
        <w:tc>
          <w:tcPr>
            <w:tcW w:w="409" w:type="pct"/>
            <w:tcBorders>
              <w:top w:val="nil"/>
              <w:left w:val="nil"/>
              <w:bottom w:val="single" w:sz="4" w:space="0" w:color="auto"/>
              <w:right w:val="single" w:sz="4" w:space="0" w:color="auto"/>
            </w:tcBorders>
            <w:shd w:val="clear" w:color="auto" w:fill="auto"/>
            <w:vAlign w:val="center"/>
            <w:hideMark/>
          </w:tcPr>
          <w:p w14:paraId="2603B5E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65 343 286,99</w:t>
            </w:r>
          </w:p>
        </w:tc>
        <w:tc>
          <w:tcPr>
            <w:tcW w:w="290" w:type="pct"/>
            <w:tcBorders>
              <w:top w:val="nil"/>
              <w:left w:val="nil"/>
              <w:bottom w:val="single" w:sz="4" w:space="0" w:color="auto"/>
              <w:right w:val="single" w:sz="4" w:space="0" w:color="auto"/>
            </w:tcBorders>
            <w:shd w:val="clear" w:color="auto" w:fill="auto"/>
            <w:vAlign w:val="center"/>
            <w:hideMark/>
          </w:tcPr>
          <w:p w14:paraId="7766CCF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68 101 750,25</w:t>
            </w:r>
          </w:p>
        </w:tc>
        <w:tc>
          <w:tcPr>
            <w:tcW w:w="290" w:type="pct"/>
            <w:tcBorders>
              <w:top w:val="nil"/>
              <w:left w:val="nil"/>
              <w:bottom w:val="single" w:sz="4" w:space="0" w:color="auto"/>
              <w:right w:val="single" w:sz="4" w:space="0" w:color="auto"/>
            </w:tcBorders>
            <w:shd w:val="clear" w:color="auto" w:fill="auto"/>
            <w:vAlign w:val="center"/>
            <w:hideMark/>
          </w:tcPr>
          <w:p w14:paraId="3DD1FC5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71 761 164,98</w:t>
            </w:r>
          </w:p>
        </w:tc>
        <w:tc>
          <w:tcPr>
            <w:tcW w:w="290" w:type="pct"/>
            <w:tcBorders>
              <w:top w:val="nil"/>
              <w:left w:val="nil"/>
              <w:bottom w:val="single" w:sz="4" w:space="0" w:color="auto"/>
              <w:right w:val="single" w:sz="4" w:space="0" w:color="auto"/>
            </w:tcBorders>
            <w:shd w:val="clear" w:color="auto" w:fill="auto"/>
            <w:vAlign w:val="center"/>
            <w:hideMark/>
          </w:tcPr>
          <w:p w14:paraId="3BCA82E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66 439 942,54</w:t>
            </w:r>
          </w:p>
        </w:tc>
        <w:tc>
          <w:tcPr>
            <w:tcW w:w="567" w:type="pct"/>
            <w:tcBorders>
              <w:top w:val="nil"/>
              <w:left w:val="nil"/>
              <w:bottom w:val="single" w:sz="4" w:space="0" w:color="auto"/>
              <w:right w:val="single" w:sz="4" w:space="0" w:color="auto"/>
            </w:tcBorders>
            <w:shd w:val="clear" w:color="auto" w:fill="auto"/>
            <w:vAlign w:val="center"/>
            <w:hideMark/>
          </w:tcPr>
          <w:p w14:paraId="630D987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66 439 942,54</w:t>
            </w:r>
          </w:p>
        </w:tc>
      </w:tr>
      <w:tr w:rsidR="001D0ECC" w:rsidRPr="001D0ECC" w14:paraId="778C5572"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34A9ED8C"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760AE4B4"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1AF4CD39"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Местного бюджета</w:t>
            </w:r>
          </w:p>
        </w:tc>
        <w:tc>
          <w:tcPr>
            <w:tcW w:w="608" w:type="pct"/>
            <w:tcBorders>
              <w:top w:val="nil"/>
              <w:left w:val="nil"/>
              <w:bottom w:val="single" w:sz="4" w:space="0" w:color="auto"/>
              <w:right w:val="single" w:sz="4" w:space="0" w:color="auto"/>
            </w:tcBorders>
            <w:shd w:val="clear" w:color="auto" w:fill="auto"/>
            <w:vAlign w:val="center"/>
            <w:hideMark/>
          </w:tcPr>
          <w:p w14:paraId="3C71B2B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394 648 512,78</w:t>
            </w:r>
          </w:p>
        </w:tc>
        <w:tc>
          <w:tcPr>
            <w:tcW w:w="290" w:type="pct"/>
            <w:tcBorders>
              <w:top w:val="nil"/>
              <w:left w:val="nil"/>
              <w:bottom w:val="single" w:sz="4" w:space="0" w:color="auto"/>
              <w:right w:val="single" w:sz="4" w:space="0" w:color="auto"/>
            </w:tcBorders>
            <w:shd w:val="clear" w:color="auto" w:fill="auto"/>
            <w:vAlign w:val="center"/>
            <w:hideMark/>
          </w:tcPr>
          <w:p w14:paraId="70E0DF8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56 562 425,48</w:t>
            </w:r>
          </w:p>
        </w:tc>
        <w:tc>
          <w:tcPr>
            <w:tcW w:w="409" w:type="pct"/>
            <w:tcBorders>
              <w:top w:val="nil"/>
              <w:left w:val="nil"/>
              <w:bottom w:val="single" w:sz="4" w:space="0" w:color="auto"/>
              <w:right w:val="single" w:sz="4" w:space="0" w:color="auto"/>
            </w:tcBorders>
            <w:shd w:val="clear" w:color="auto" w:fill="auto"/>
            <w:vAlign w:val="center"/>
            <w:hideMark/>
          </w:tcPr>
          <w:p w14:paraId="7DEB425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65 343 286,99</w:t>
            </w:r>
          </w:p>
        </w:tc>
        <w:tc>
          <w:tcPr>
            <w:tcW w:w="290" w:type="pct"/>
            <w:tcBorders>
              <w:top w:val="nil"/>
              <w:left w:val="nil"/>
              <w:bottom w:val="single" w:sz="4" w:space="0" w:color="auto"/>
              <w:right w:val="single" w:sz="4" w:space="0" w:color="auto"/>
            </w:tcBorders>
            <w:shd w:val="clear" w:color="auto" w:fill="auto"/>
            <w:vAlign w:val="center"/>
            <w:hideMark/>
          </w:tcPr>
          <w:p w14:paraId="455CBB6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68 101 750,25</w:t>
            </w:r>
          </w:p>
        </w:tc>
        <w:tc>
          <w:tcPr>
            <w:tcW w:w="290" w:type="pct"/>
            <w:tcBorders>
              <w:top w:val="nil"/>
              <w:left w:val="nil"/>
              <w:bottom w:val="single" w:sz="4" w:space="0" w:color="auto"/>
              <w:right w:val="single" w:sz="4" w:space="0" w:color="auto"/>
            </w:tcBorders>
            <w:shd w:val="clear" w:color="auto" w:fill="auto"/>
            <w:vAlign w:val="center"/>
            <w:hideMark/>
          </w:tcPr>
          <w:p w14:paraId="118F2AE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71 761 164,98</w:t>
            </w:r>
          </w:p>
        </w:tc>
        <w:tc>
          <w:tcPr>
            <w:tcW w:w="290" w:type="pct"/>
            <w:tcBorders>
              <w:top w:val="nil"/>
              <w:left w:val="nil"/>
              <w:bottom w:val="single" w:sz="4" w:space="0" w:color="auto"/>
              <w:right w:val="single" w:sz="4" w:space="0" w:color="auto"/>
            </w:tcBorders>
            <w:shd w:val="clear" w:color="auto" w:fill="auto"/>
            <w:vAlign w:val="center"/>
            <w:hideMark/>
          </w:tcPr>
          <w:p w14:paraId="3C6CAAE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66 439 942,54</w:t>
            </w:r>
          </w:p>
        </w:tc>
        <w:tc>
          <w:tcPr>
            <w:tcW w:w="567" w:type="pct"/>
            <w:tcBorders>
              <w:top w:val="nil"/>
              <w:left w:val="nil"/>
              <w:bottom w:val="single" w:sz="4" w:space="0" w:color="auto"/>
              <w:right w:val="single" w:sz="4" w:space="0" w:color="auto"/>
            </w:tcBorders>
            <w:shd w:val="clear" w:color="auto" w:fill="auto"/>
            <w:noWrap/>
            <w:vAlign w:val="bottom"/>
            <w:hideMark/>
          </w:tcPr>
          <w:p w14:paraId="2FE4CCAA"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66 439 942,54</w:t>
            </w:r>
          </w:p>
        </w:tc>
      </w:tr>
      <w:tr w:rsidR="001D0ECC" w:rsidRPr="001D0ECC" w14:paraId="04447037"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5DB6DF63"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4BA4C53C"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0B2F7AB2"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Средства от приносящей доход деятельности</w:t>
            </w:r>
          </w:p>
        </w:tc>
        <w:tc>
          <w:tcPr>
            <w:tcW w:w="608" w:type="pct"/>
            <w:tcBorders>
              <w:top w:val="nil"/>
              <w:left w:val="nil"/>
              <w:bottom w:val="single" w:sz="4" w:space="0" w:color="auto"/>
              <w:right w:val="single" w:sz="4" w:space="0" w:color="auto"/>
            </w:tcBorders>
            <w:shd w:val="clear" w:color="auto" w:fill="auto"/>
            <w:vAlign w:val="center"/>
            <w:hideMark/>
          </w:tcPr>
          <w:p w14:paraId="3782C7B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F34BB8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150A1FA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06D10B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326845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7B0956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noWrap/>
            <w:vAlign w:val="bottom"/>
            <w:hideMark/>
          </w:tcPr>
          <w:p w14:paraId="7C5FDA3E"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0,00</w:t>
            </w:r>
          </w:p>
        </w:tc>
      </w:tr>
      <w:tr w:rsidR="001D0ECC" w:rsidRPr="001D0ECC" w14:paraId="2FE71E2E" w14:textId="77777777" w:rsidTr="006B6C0D">
        <w:trPr>
          <w:trHeight w:val="495"/>
        </w:trPr>
        <w:tc>
          <w:tcPr>
            <w:tcW w:w="668" w:type="pct"/>
            <w:vMerge w:val="restart"/>
            <w:tcBorders>
              <w:top w:val="nil"/>
              <w:left w:val="single" w:sz="4" w:space="0" w:color="auto"/>
              <w:bottom w:val="single" w:sz="4" w:space="0" w:color="auto"/>
              <w:right w:val="single" w:sz="4" w:space="0" w:color="auto"/>
            </w:tcBorders>
            <w:shd w:val="clear" w:color="auto" w:fill="auto"/>
            <w:vAlign w:val="center"/>
            <w:hideMark/>
          </w:tcPr>
          <w:p w14:paraId="5091B2D7" w14:textId="77777777" w:rsidR="001D0ECC" w:rsidRPr="001D0ECC" w:rsidRDefault="001D0ECC" w:rsidP="001D0ECC">
            <w:pPr>
              <w:spacing w:after="0" w:line="240" w:lineRule="auto"/>
              <w:jc w:val="both"/>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Основное мероприятие 3.1.2.</w:t>
            </w:r>
          </w:p>
        </w:tc>
        <w:tc>
          <w:tcPr>
            <w:tcW w:w="879" w:type="pct"/>
            <w:vMerge w:val="restart"/>
            <w:tcBorders>
              <w:top w:val="nil"/>
              <w:left w:val="single" w:sz="4" w:space="0" w:color="auto"/>
              <w:bottom w:val="single" w:sz="4" w:space="0" w:color="auto"/>
              <w:right w:val="single" w:sz="4" w:space="0" w:color="auto"/>
            </w:tcBorders>
            <w:shd w:val="clear" w:color="auto" w:fill="auto"/>
            <w:vAlign w:val="center"/>
            <w:hideMark/>
          </w:tcPr>
          <w:p w14:paraId="0086B92D"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Передача органам местного самоуправления сельских поселений отдельных полномочий МО МР "Усть-Куломский" по ведению бюджетного учета и составлению отчетности муниципальных образовательных организаций</w:t>
            </w:r>
          </w:p>
        </w:tc>
        <w:tc>
          <w:tcPr>
            <w:tcW w:w="708" w:type="pct"/>
            <w:tcBorders>
              <w:top w:val="nil"/>
              <w:left w:val="nil"/>
              <w:bottom w:val="single" w:sz="4" w:space="0" w:color="auto"/>
              <w:right w:val="single" w:sz="4" w:space="0" w:color="auto"/>
            </w:tcBorders>
            <w:shd w:val="clear" w:color="auto" w:fill="auto"/>
            <w:vAlign w:val="center"/>
            <w:hideMark/>
          </w:tcPr>
          <w:p w14:paraId="4B7AA95F"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Всего, в том числе:</w:t>
            </w:r>
          </w:p>
        </w:tc>
        <w:tc>
          <w:tcPr>
            <w:tcW w:w="608" w:type="pct"/>
            <w:tcBorders>
              <w:top w:val="nil"/>
              <w:left w:val="nil"/>
              <w:bottom w:val="single" w:sz="4" w:space="0" w:color="auto"/>
              <w:right w:val="single" w:sz="4" w:space="0" w:color="auto"/>
            </w:tcBorders>
            <w:shd w:val="clear" w:color="auto" w:fill="auto"/>
            <w:vAlign w:val="center"/>
            <w:hideMark/>
          </w:tcPr>
          <w:p w14:paraId="3BC079E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5 927 957,86</w:t>
            </w:r>
          </w:p>
        </w:tc>
        <w:tc>
          <w:tcPr>
            <w:tcW w:w="290" w:type="pct"/>
            <w:tcBorders>
              <w:top w:val="nil"/>
              <w:left w:val="nil"/>
              <w:bottom w:val="single" w:sz="4" w:space="0" w:color="auto"/>
              <w:right w:val="single" w:sz="4" w:space="0" w:color="auto"/>
            </w:tcBorders>
            <w:shd w:val="clear" w:color="auto" w:fill="auto"/>
            <w:vAlign w:val="center"/>
            <w:hideMark/>
          </w:tcPr>
          <w:p w14:paraId="62126B4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5 927 957,86</w:t>
            </w:r>
          </w:p>
        </w:tc>
        <w:tc>
          <w:tcPr>
            <w:tcW w:w="409" w:type="pct"/>
            <w:tcBorders>
              <w:top w:val="nil"/>
              <w:left w:val="nil"/>
              <w:bottom w:val="single" w:sz="4" w:space="0" w:color="auto"/>
              <w:right w:val="single" w:sz="4" w:space="0" w:color="auto"/>
            </w:tcBorders>
            <w:shd w:val="clear" w:color="auto" w:fill="auto"/>
            <w:vAlign w:val="center"/>
            <w:hideMark/>
          </w:tcPr>
          <w:p w14:paraId="77AAC8D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DE749C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D062C5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0DFBF6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32BDA17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60BED94D"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507D920B"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7C5886D6"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6B39AD96"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Федеральный бюджет</w:t>
            </w:r>
          </w:p>
        </w:tc>
        <w:tc>
          <w:tcPr>
            <w:tcW w:w="608" w:type="pct"/>
            <w:tcBorders>
              <w:top w:val="nil"/>
              <w:left w:val="nil"/>
              <w:bottom w:val="single" w:sz="4" w:space="0" w:color="auto"/>
              <w:right w:val="single" w:sz="4" w:space="0" w:color="auto"/>
            </w:tcBorders>
            <w:shd w:val="clear" w:color="auto" w:fill="auto"/>
            <w:vAlign w:val="center"/>
            <w:hideMark/>
          </w:tcPr>
          <w:p w14:paraId="1EC5386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F12547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4D3FFD4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AE54E2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9F456E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6DB6DE3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noWrap/>
            <w:vAlign w:val="bottom"/>
            <w:hideMark/>
          </w:tcPr>
          <w:p w14:paraId="1B77DF51"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0,00</w:t>
            </w:r>
          </w:p>
        </w:tc>
      </w:tr>
      <w:tr w:rsidR="001D0ECC" w:rsidRPr="001D0ECC" w14:paraId="5D4F7C33"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14A345A1"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56B2DF1E"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2726737E"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Республиканский бюджет Республики Коми</w:t>
            </w:r>
          </w:p>
        </w:tc>
        <w:tc>
          <w:tcPr>
            <w:tcW w:w="608" w:type="pct"/>
            <w:tcBorders>
              <w:top w:val="nil"/>
              <w:left w:val="nil"/>
              <w:bottom w:val="single" w:sz="4" w:space="0" w:color="auto"/>
              <w:right w:val="single" w:sz="4" w:space="0" w:color="auto"/>
            </w:tcBorders>
            <w:shd w:val="clear" w:color="auto" w:fill="auto"/>
            <w:vAlign w:val="center"/>
            <w:hideMark/>
          </w:tcPr>
          <w:p w14:paraId="09296A5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14E13C9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1FDEFE9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8D8EEF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4554885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6FE7EA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noWrap/>
            <w:vAlign w:val="bottom"/>
            <w:hideMark/>
          </w:tcPr>
          <w:p w14:paraId="7C4E2788"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0,00</w:t>
            </w:r>
          </w:p>
        </w:tc>
      </w:tr>
      <w:tr w:rsidR="001D0ECC" w:rsidRPr="001D0ECC" w14:paraId="3734F6BF" w14:textId="77777777" w:rsidTr="006B6C0D">
        <w:trPr>
          <w:trHeight w:val="810"/>
        </w:trPr>
        <w:tc>
          <w:tcPr>
            <w:tcW w:w="668" w:type="pct"/>
            <w:vMerge/>
            <w:tcBorders>
              <w:top w:val="nil"/>
              <w:left w:val="single" w:sz="4" w:space="0" w:color="auto"/>
              <w:bottom w:val="single" w:sz="4" w:space="0" w:color="auto"/>
              <w:right w:val="single" w:sz="4" w:space="0" w:color="auto"/>
            </w:tcBorders>
            <w:vAlign w:val="center"/>
            <w:hideMark/>
          </w:tcPr>
          <w:p w14:paraId="4D5C8AAA"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7240894D"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30E03E3E"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Бюджет муниципального образования, из них за счет средств:</w:t>
            </w:r>
          </w:p>
        </w:tc>
        <w:tc>
          <w:tcPr>
            <w:tcW w:w="608" w:type="pct"/>
            <w:tcBorders>
              <w:top w:val="nil"/>
              <w:left w:val="nil"/>
              <w:bottom w:val="single" w:sz="4" w:space="0" w:color="auto"/>
              <w:right w:val="single" w:sz="4" w:space="0" w:color="auto"/>
            </w:tcBorders>
            <w:shd w:val="clear" w:color="auto" w:fill="auto"/>
            <w:vAlign w:val="center"/>
            <w:hideMark/>
          </w:tcPr>
          <w:p w14:paraId="25C0A05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5 927 957,86</w:t>
            </w:r>
          </w:p>
        </w:tc>
        <w:tc>
          <w:tcPr>
            <w:tcW w:w="290" w:type="pct"/>
            <w:tcBorders>
              <w:top w:val="nil"/>
              <w:left w:val="nil"/>
              <w:bottom w:val="single" w:sz="4" w:space="0" w:color="auto"/>
              <w:right w:val="single" w:sz="4" w:space="0" w:color="auto"/>
            </w:tcBorders>
            <w:shd w:val="clear" w:color="auto" w:fill="auto"/>
            <w:vAlign w:val="center"/>
            <w:hideMark/>
          </w:tcPr>
          <w:p w14:paraId="69D354C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5 927 957,86</w:t>
            </w:r>
          </w:p>
        </w:tc>
        <w:tc>
          <w:tcPr>
            <w:tcW w:w="409" w:type="pct"/>
            <w:tcBorders>
              <w:top w:val="nil"/>
              <w:left w:val="nil"/>
              <w:bottom w:val="single" w:sz="4" w:space="0" w:color="auto"/>
              <w:right w:val="single" w:sz="4" w:space="0" w:color="auto"/>
            </w:tcBorders>
            <w:shd w:val="clear" w:color="auto" w:fill="auto"/>
            <w:vAlign w:val="center"/>
            <w:hideMark/>
          </w:tcPr>
          <w:p w14:paraId="6B688B8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4BE3C3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11A145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08AB36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vAlign w:val="center"/>
            <w:hideMark/>
          </w:tcPr>
          <w:p w14:paraId="74107A6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r>
      <w:tr w:rsidR="001D0ECC" w:rsidRPr="001D0ECC" w14:paraId="44912246" w14:textId="77777777" w:rsidTr="006B6C0D">
        <w:trPr>
          <w:trHeight w:val="405"/>
        </w:trPr>
        <w:tc>
          <w:tcPr>
            <w:tcW w:w="668" w:type="pct"/>
            <w:vMerge/>
            <w:tcBorders>
              <w:top w:val="nil"/>
              <w:left w:val="single" w:sz="4" w:space="0" w:color="auto"/>
              <w:bottom w:val="single" w:sz="4" w:space="0" w:color="auto"/>
              <w:right w:val="single" w:sz="4" w:space="0" w:color="auto"/>
            </w:tcBorders>
            <w:vAlign w:val="center"/>
            <w:hideMark/>
          </w:tcPr>
          <w:p w14:paraId="05EAC6BF"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1AD73A32"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4DE05B77"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Местного бюджета</w:t>
            </w:r>
          </w:p>
        </w:tc>
        <w:tc>
          <w:tcPr>
            <w:tcW w:w="608" w:type="pct"/>
            <w:tcBorders>
              <w:top w:val="nil"/>
              <w:left w:val="nil"/>
              <w:bottom w:val="single" w:sz="4" w:space="0" w:color="auto"/>
              <w:right w:val="single" w:sz="4" w:space="0" w:color="auto"/>
            </w:tcBorders>
            <w:shd w:val="clear" w:color="auto" w:fill="auto"/>
            <w:vAlign w:val="center"/>
            <w:hideMark/>
          </w:tcPr>
          <w:p w14:paraId="3321D32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5 927 957,86</w:t>
            </w:r>
          </w:p>
        </w:tc>
        <w:tc>
          <w:tcPr>
            <w:tcW w:w="290" w:type="pct"/>
            <w:tcBorders>
              <w:top w:val="nil"/>
              <w:left w:val="nil"/>
              <w:bottom w:val="single" w:sz="4" w:space="0" w:color="auto"/>
              <w:right w:val="single" w:sz="4" w:space="0" w:color="auto"/>
            </w:tcBorders>
            <w:shd w:val="clear" w:color="auto" w:fill="auto"/>
            <w:vAlign w:val="center"/>
            <w:hideMark/>
          </w:tcPr>
          <w:p w14:paraId="33AD45D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5 927 957,86</w:t>
            </w:r>
          </w:p>
        </w:tc>
        <w:tc>
          <w:tcPr>
            <w:tcW w:w="409" w:type="pct"/>
            <w:tcBorders>
              <w:top w:val="nil"/>
              <w:left w:val="nil"/>
              <w:bottom w:val="single" w:sz="4" w:space="0" w:color="auto"/>
              <w:right w:val="single" w:sz="4" w:space="0" w:color="auto"/>
            </w:tcBorders>
            <w:shd w:val="clear" w:color="auto" w:fill="auto"/>
            <w:vAlign w:val="center"/>
            <w:hideMark/>
          </w:tcPr>
          <w:p w14:paraId="195E4E4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51EE0AE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426201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5A9946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noWrap/>
            <w:vAlign w:val="bottom"/>
            <w:hideMark/>
          </w:tcPr>
          <w:p w14:paraId="45AE2368"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0,00</w:t>
            </w:r>
          </w:p>
        </w:tc>
      </w:tr>
      <w:tr w:rsidR="001D0ECC" w:rsidRPr="001D0ECC" w14:paraId="464458EE" w14:textId="77777777" w:rsidTr="006B6C0D">
        <w:trPr>
          <w:trHeight w:val="1665"/>
        </w:trPr>
        <w:tc>
          <w:tcPr>
            <w:tcW w:w="668" w:type="pct"/>
            <w:vMerge/>
            <w:tcBorders>
              <w:top w:val="nil"/>
              <w:left w:val="single" w:sz="4" w:space="0" w:color="auto"/>
              <w:bottom w:val="single" w:sz="4" w:space="0" w:color="auto"/>
              <w:right w:val="single" w:sz="4" w:space="0" w:color="auto"/>
            </w:tcBorders>
            <w:vAlign w:val="center"/>
            <w:hideMark/>
          </w:tcPr>
          <w:p w14:paraId="0EDCBAF0"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nil"/>
              <w:left w:val="single" w:sz="4" w:space="0" w:color="auto"/>
              <w:bottom w:val="single" w:sz="4" w:space="0" w:color="auto"/>
              <w:right w:val="single" w:sz="4" w:space="0" w:color="auto"/>
            </w:tcBorders>
            <w:vAlign w:val="center"/>
            <w:hideMark/>
          </w:tcPr>
          <w:p w14:paraId="44FC450E"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nil"/>
              <w:left w:val="nil"/>
              <w:bottom w:val="single" w:sz="4" w:space="0" w:color="auto"/>
              <w:right w:val="single" w:sz="4" w:space="0" w:color="auto"/>
            </w:tcBorders>
            <w:shd w:val="clear" w:color="auto" w:fill="auto"/>
            <w:vAlign w:val="center"/>
            <w:hideMark/>
          </w:tcPr>
          <w:p w14:paraId="1CF208F3"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Средства от приносящей доход деятельности</w:t>
            </w:r>
          </w:p>
        </w:tc>
        <w:tc>
          <w:tcPr>
            <w:tcW w:w="608" w:type="pct"/>
            <w:tcBorders>
              <w:top w:val="nil"/>
              <w:left w:val="nil"/>
              <w:bottom w:val="single" w:sz="4" w:space="0" w:color="auto"/>
              <w:right w:val="single" w:sz="4" w:space="0" w:color="auto"/>
            </w:tcBorders>
            <w:shd w:val="clear" w:color="auto" w:fill="auto"/>
            <w:vAlign w:val="center"/>
            <w:hideMark/>
          </w:tcPr>
          <w:p w14:paraId="0C4E041C"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80051A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nil"/>
              <w:left w:val="nil"/>
              <w:bottom w:val="single" w:sz="4" w:space="0" w:color="auto"/>
              <w:right w:val="single" w:sz="4" w:space="0" w:color="auto"/>
            </w:tcBorders>
            <w:shd w:val="clear" w:color="auto" w:fill="auto"/>
            <w:vAlign w:val="center"/>
            <w:hideMark/>
          </w:tcPr>
          <w:p w14:paraId="2F4874D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09B63BE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2F25262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nil"/>
              <w:left w:val="nil"/>
              <w:bottom w:val="single" w:sz="4" w:space="0" w:color="auto"/>
              <w:right w:val="single" w:sz="4" w:space="0" w:color="auto"/>
            </w:tcBorders>
            <w:shd w:val="clear" w:color="auto" w:fill="auto"/>
            <w:vAlign w:val="center"/>
            <w:hideMark/>
          </w:tcPr>
          <w:p w14:paraId="3F3544B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nil"/>
              <w:left w:val="nil"/>
              <w:bottom w:val="single" w:sz="4" w:space="0" w:color="auto"/>
              <w:right w:val="single" w:sz="4" w:space="0" w:color="auto"/>
            </w:tcBorders>
            <w:shd w:val="clear" w:color="auto" w:fill="auto"/>
            <w:noWrap/>
            <w:vAlign w:val="bottom"/>
            <w:hideMark/>
          </w:tcPr>
          <w:p w14:paraId="799AE4B1"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0,00</w:t>
            </w:r>
          </w:p>
        </w:tc>
      </w:tr>
      <w:tr w:rsidR="001D0ECC" w:rsidRPr="001D0ECC" w14:paraId="2697694A" w14:textId="77777777" w:rsidTr="006B6C0D">
        <w:trPr>
          <w:trHeight w:val="405"/>
        </w:trPr>
        <w:tc>
          <w:tcPr>
            <w:tcW w:w="66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147B67" w14:textId="77777777" w:rsidR="001D0ECC" w:rsidRPr="001D0ECC" w:rsidRDefault="001D0ECC" w:rsidP="001D0ECC">
            <w:pPr>
              <w:spacing w:after="0" w:line="240" w:lineRule="auto"/>
              <w:jc w:val="both"/>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Основное мероприятие 3.1.3.</w:t>
            </w:r>
          </w:p>
        </w:tc>
        <w:tc>
          <w:tcPr>
            <w:tcW w:w="87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CEE931"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Оплата расходов по коммунальным услугам</w:t>
            </w:r>
          </w:p>
        </w:tc>
        <w:tc>
          <w:tcPr>
            <w:tcW w:w="708" w:type="pct"/>
            <w:tcBorders>
              <w:top w:val="single" w:sz="4" w:space="0" w:color="auto"/>
              <w:left w:val="nil"/>
              <w:bottom w:val="single" w:sz="4" w:space="0" w:color="auto"/>
              <w:right w:val="single" w:sz="4" w:space="0" w:color="auto"/>
            </w:tcBorders>
            <w:shd w:val="clear" w:color="auto" w:fill="auto"/>
            <w:vAlign w:val="center"/>
            <w:hideMark/>
          </w:tcPr>
          <w:p w14:paraId="57D507A4"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Всего, в том числе:</w:t>
            </w:r>
          </w:p>
        </w:tc>
        <w:tc>
          <w:tcPr>
            <w:tcW w:w="608" w:type="pct"/>
            <w:tcBorders>
              <w:top w:val="single" w:sz="4" w:space="0" w:color="auto"/>
              <w:left w:val="nil"/>
              <w:bottom w:val="single" w:sz="4" w:space="0" w:color="auto"/>
              <w:right w:val="single" w:sz="4" w:space="0" w:color="auto"/>
            </w:tcBorders>
            <w:shd w:val="clear" w:color="auto" w:fill="auto"/>
            <w:vAlign w:val="center"/>
            <w:hideMark/>
          </w:tcPr>
          <w:p w14:paraId="22930EB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10 425 662,11</w:t>
            </w:r>
          </w:p>
        </w:tc>
        <w:tc>
          <w:tcPr>
            <w:tcW w:w="290" w:type="pct"/>
            <w:tcBorders>
              <w:top w:val="single" w:sz="4" w:space="0" w:color="auto"/>
              <w:left w:val="nil"/>
              <w:bottom w:val="single" w:sz="4" w:space="0" w:color="auto"/>
              <w:right w:val="single" w:sz="4" w:space="0" w:color="auto"/>
            </w:tcBorders>
            <w:shd w:val="clear" w:color="auto" w:fill="auto"/>
            <w:vAlign w:val="center"/>
            <w:hideMark/>
          </w:tcPr>
          <w:p w14:paraId="7EA98C0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1 162 977,96</w:t>
            </w:r>
          </w:p>
        </w:tc>
        <w:tc>
          <w:tcPr>
            <w:tcW w:w="409" w:type="pct"/>
            <w:tcBorders>
              <w:top w:val="single" w:sz="4" w:space="0" w:color="auto"/>
              <w:left w:val="nil"/>
              <w:bottom w:val="single" w:sz="4" w:space="0" w:color="auto"/>
              <w:right w:val="single" w:sz="4" w:space="0" w:color="auto"/>
            </w:tcBorders>
            <w:shd w:val="clear" w:color="auto" w:fill="auto"/>
            <w:vAlign w:val="center"/>
            <w:hideMark/>
          </w:tcPr>
          <w:p w14:paraId="496CDB4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1 324 998,16</w:t>
            </w:r>
          </w:p>
        </w:tc>
        <w:tc>
          <w:tcPr>
            <w:tcW w:w="290" w:type="pct"/>
            <w:tcBorders>
              <w:top w:val="single" w:sz="4" w:space="0" w:color="auto"/>
              <w:left w:val="nil"/>
              <w:bottom w:val="single" w:sz="4" w:space="0" w:color="auto"/>
              <w:right w:val="single" w:sz="4" w:space="0" w:color="auto"/>
            </w:tcBorders>
            <w:shd w:val="clear" w:color="auto" w:fill="auto"/>
            <w:vAlign w:val="center"/>
            <w:hideMark/>
          </w:tcPr>
          <w:p w14:paraId="70260A30"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1 523 018,68</w:t>
            </w:r>
          </w:p>
        </w:tc>
        <w:tc>
          <w:tcPr>
            <w:tcW w:w="290" w:type="pct"/>
            <w:tcBorders>
              <w:top w:val="single" w:sz="4" w:space="0" w:color="auto"/>
              <w:left w:val="nil"/>
              <w:bottom w:val="single" w:sz="4" w:space="0" w:color="auto"/>
              <w:right w:val="single" w:sz="4" w:space="0" w:color="auto"/>
            </w:tcBorders>
            <w:shd w:val="clear" w:color="auto" w:fill="auto"/>
            <w:vAlign w:val="center"/>
            <w:hideMark/>
          </w:tcPr>
          <w:p w14:paraId="7E61BEE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2 140 667,31</w:t>
            </w:r>
          </w:p>
        </w:tc>
        <w:tc>
          <w:tcPr>
            <w:tcW w:w="290" w:type="pct"/>
            <w:tcBorders>
              <w:top w:val="single" w:sz="4" w:space="0" w:color="auto"/>
              <w:left w:val="nil"/>
              <w:bottom w:val="single" w:sz="4" w:space="0" w:color="auto"/>
              <w:right w:val="single" w:sz="4" w:space="0" w:color="auto"/>
            </w:tcBorders>
            <w:shd w:val="clear" w:color="auto" w:fill="auto"/>
            <w:vAlign w:val="center"/>
            <w:hideMark/>
          </w:tcPr>
          <w:p w14:paraId="06E4D03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2 137 000,00</w:t>
            </w:r>
          </w:p>
        </w:tc>
        <w:tc>
          <w:tcPr>
            <w:tcW w:w="567" w:type="pct"/>
            <w:tcBorders>
              <w:top w:val="single" w:sz="4" w:space="0" w:color="auto"/>
              <w:left w:val="nil"/>
              <w:bottom w:val="single" w:sz="4" w:space="0" w:color="auto"/>
              <w:right w:val="single" w:sz="4" w:space="0" w:color="auto"/>
            </w:tcBorders>
            <w:shd w:val="clear" w:color="auto" w:fill="auto"/>
            <w:vAlign w:val="center"/>
            <w:hideMark/>
          </w:tcPr>
          <w:p w14:paraId="1314F8B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2 137 000,00</w:t>
            </w:r>
          </w:p>
        </w:tc>
      </w:tr>
      <w:tr w:rsidR="001D0ECC" w:rsidRPr="001D0ECC" w14:paraId="50710771" w14:textId="77777777" w:rsidTr="006B6C0D">
        <w:trPr>
          <w:trHeight w:val="405"/>
        </w:trPr>
        <w:tc>
          <w:tcPr>
            <w:tcW w:w="668" w:type="pct"/>
            <w:vMerge/>
            <w:tcBorders>
              <w:top w:val="single" w:sz="4" w:space="0" w:color="auto"/>
              <w:left w:val="single" w:sz="4" w:space="0" w:color="auto"/>
              <w:bottom w:val="single" w:sz="4" w:space="0" w:color="auto"/>
              <w:right w:val="single" w:sz="4" w:space="0" w:color="auto"/>
            </w:tcBorders>
            <w:vAlign w:val="center"/>
            <w:hideMark/>
          </w:tcPr>
          <w:p w14:paraId="19AF14AD"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single" w:sz="4" w:space="0" w:color="auto"/>
              <w:left w:val="single" w:sz="4" w:space="0" w:color="auto"/>
              <w:bottom w:val="single" w:sz="4" w:space="0" w:color="auto"/>
              <w:right w:val="single" w:sz="4" w:space="0" w:color="auto"/>
            </w:tcBorders>
            <w:vAlign w:val="center"/>
            <w:hideMark/>
          </w:tcPr>
          <w:p w14:paraId="6CB8EDB0"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single" w:sz="4" w:space="0" w:color="auto"/>
              <w:left w:val="nil"/>
              <w:bottom w:val="single" w:sz="4" w:space="0" w:color="auto"/>
              <w:right w:val="single" w:sz="4" w:space="0" w:color="auto"/>
            </w:tcBorders>
            <w:shd w:val="clear" w:color="auto" w:fill="auto"/>
            <w:vAlign w:val="center"/>
            <w:hideMark/>
          </w:tcPr>
          <w:p w14:paraId="0D8365A9"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Федеральный бюджет</w:t>
            </w:r>
          </w:p>
        </w:tc>
        <w:tc>
          <w:tcPr>
            <w:tcW w:w="608" w:type="pct"/>
            <w:tcBorders>
              <w:top w:val="single" w:sz="4" w:space="0" w:color="auto"/>
              <w:left w:val="nil"/>
              <w:bottom w:val="single" w:sz="4" w:space="0" w:color="auto"/>
              <w:right w:val="single" w:sz="4" w:space="0" w:color="auto"/>
            </w:tcBorders>
            <w:shd w:val="clear" w:color="auto" w:fill="auto"/>
            <w:vAlign w:val="center"/>
            <w:hideMark/>
          </w:tcPr>
          <w:p w14:paraId="04DFCD7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single" w:sz="4" w:space="0" w:color="auto"/>
              <w:left w:val="nil"/>
              <w:bottom w:val="single" w:sz="4" w:space="0" w:color="auto"/>
              <w:right w:val="single" w:sz="4" w:space="0" w:color="auto"/>
            </w:tcBorders>
            <w:shd w:val="clear" w:color="auto" w:fill="auto"/>
            <w:vAlign w:val="center"/>
            <w:hideMark/>
          </w:tcPr>
          <w:p w14:paraId="18D9927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single" w:sz="4" w:space="0" w:color="auto"/>
              <w:left w:val="nil"/>
              <w:bottom w:val="single" w:sz="4" w:space="0" w:color="auto"/>
              <w:right w:val="single" w:sz="4" w:space="0" w:color="auto"/>
            </w:tcBorders>
            <w:shd w:val="clear" w:color="auto" w:fill="auto"/>
            <w:vAlign w:val="center"/>
            <w:hideMark/>
          </w:tcPr>
          <w:p w14:paraId="6DD3AE7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single" w:sz="4" w:space="0" w:color="auto"/>
              <w:left w:val="nil"/>
              <w:bottom w:val="single" w:sz="4" w:space="0" w:color="auto"/>
              <w:right w:val="single" w:sz="4" w:space="0" w:color="auto"/>
            </w:tcBorders>
            <w:shd w:val="clear" w:color="auto" w:fill="auto"/>
            <w:vAlign w:val="center"/>
            <w:hideMark/>
          </w:tcPr>
          <w:p w14:paraId="6CD9455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single" w:sz="4" w:space="0" w:color="auto"/>
              <w:left w:val="nil"/>
              <w:bottom w:val="single" w:sz="4" w:space="0" w:color="auto"/>
              <w:right w:val="single" w:sz="4" w:space="0" w:color="auto"/>
            </w:tcBorders>
            <w:shd w:val="clear" w:color="auto" w:fill="auto"/>
            <w:vAlign w:val="center"/>
            <w:hideMark/>
          </w:tcPr>
          <w:p w14:paraId="66466F0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single" w:sz="4" w:space="0" w:color="auto"/>
              <w:left w:val="nil"/>
              <w:bottom w:val="single" w:sz="4" w:space="0" w:color="auto"/>
              <w:right w:val="single" w:sz="4" w:space="0" w:color="auto"/>
            </w:tcBorders>
            <w:shd w:val="clear" w:color="auto" w:fill="auto"/>
            <w:vAlign w:val="center"/>
            <w:hideMark/>
          </w:tcPr>
          <w:p w14:paraId="371E379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single" w:sz="4" w:space="0" w:color="auto"/>
              <w:left w:val="nil"/>
              <w:bottom w:val="single" w:sz="4" w:space="0" w:color="auto"/>
              <w:right w:val="single" w:sz="4" w:space="0" w:color="auto"/>
            </w:tcBorders>
            <w:shd w:val="clear" w:color="auto" w:fill="auto"/>
            <w:noWrap/>
            <w:vAlign w:val="bottom"/>
            <w:hideMark/>
          </w:tcPr>
          <w:p w14:paraId="1D473961"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0,00</w:t>
            </w:r>
          </w:p>
        </w:tc>
      </w:tr>
      <w:tr w:rsidR="001D0ECC" w:rsidRPr="001D0ECC" w14:paraId="22EAAE46" w14:textId="77777777" w:rsidTr="006B6C0D">
        <w:trPr>
          <w:trHeight w:val="810"/>
        </w:trPr>
        <w:tc>
          <w:tcPr>
            <w:tcW w:w="668" w:type="pct"/>
            <w:vMerge/>
            <w:tcBorders>
              <w:top w:val="single" w:sz="4" w:space="0" w:color="auto"/>
              <w:left w:val="single" w:sz="4" w:space="0" w:color="auto"/>
              <w:bottom w:val="single" w:sz="4" w:space="0" w:color="auto"/>
              <w:right w:val="single" w:sz="4" w:space="0" w:color="auto"/>
            </w:tcBorders>
            <w:vAlign w:val="center"/>
            <w:hideMark/>
          </w:tcPr>
          <w:p w14:paraId="1B3765A6"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single" w:sz="4" w:space="0" w:color="auto"/>
              <w:left w:val="single" w:sz="4" w:space="0" w:color="auto"/>
              <w:bottom w:val="single" w:sz="4" w:space="0" w:color="auto"/>
              <w:right w:val="single" w:sz="4" w:space="0" w:color="auto"/>
            </w:tcBorders>
            <w:vAlign w:val="center"/>
            <w:hideMark/>
          </w:tcPr>
          <w:p w14:paraId="374364DA"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single" w:sz="4" w:space="0" w:color="auto"/>
              <w:left w:val="nil"/>
              <w:bottom w:val="single" w:sz="4" w:space="0" w:color="auto"/>
              <w:right w:val="single" w:sz="4" w:space="0" w:color="auto"/>
            </w:tcBorders>
            <w:shd w:val="clear" w:color="auto" w:fill="auto"/>
            <w:vAlign w:val="center"/>
            <w:hideMark/>
          </w:tcPr>
          <w:p w14:paraId="2F80C6FA"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Республиканский бюджет Республики Коми</w:t>
            </w:r>
          </w:p>
        </w:tc>
        <w:tc>
          <w:tcPr>
            <w:tcW w:w="608" w:type="pct"/>
            <w:tcBorders>
              <w:top w:val="single" w:sz="4" w:space="0" w:color="auto"/>
              <w:left w:val="nil"/>
              <w:bottom w:val="single" w:sz="4" w:space="0" w:color="auto"/>
              <w:right w:val="single" w:sz="4" w:space="0" w:color="auto"/>
            </w:tcBorders>
            <w:shd w:val="clear" w:color="auto" w:fill="auto"/>
            <w:vAlign w:val="center"/>
            <w:hideMark/>
          </w:tcPr>
          <w:p w14:paraId="7A5E3F1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7 472 322,38</w:t>
            </w:r>
          </w:p>
        </w:tc>
        <w:tc>
          <w:tcPr>
            <w:tcW w:w="290" w:type="pct"/>
            <w:tcBorders>
              <w:top w:val="single" w:sz="4" w:space="0" w:color="auto"/>
              <w:left w:val="nil"/>
              <w:bottom w:val="single" w:sz="4" w:space="0" w:color="auto"/>
              <w:right w:val="single" w:sz="4" w:space="0" w:color="auto"/>
            </w:tcBorders>
            <w:shd w:val="clear" w:color="auto" w:fill="auto"/>
            <w:vAlign w:val="center"/>
            <w:hideMark/>
          </w:tcPr>
          <w:p w14:paraId="0CA7EA4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917 326,58</w:t>
            </w:r>
          </w:p>
        </w:tc>
        <w:tc>
          <w:tcPr>
            <w:tcW w:w="409" w:type="pct"/>
            <w:tcBorders>
              <w:top w:val="single" w:sz="4" w:space="0" w:color="auto"/>
              <w:left w:val="nil"/>
              <w:bottom w:val="single" w:sz="4" w:space="0" w:color="auto"/>
              <w:right w:val="single" w:sz="4" w:space="0" w:color="auto"/>
            </w:tcBorders>
            <w:shd w:val="clear" w:color="auto" w:fill="auto"/>
            <w:vAlign w:val="center"/>
            <w:hideMark/>
          </w:tcPr>
          <w:p w14:paraId="20D3FFE9"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1 043 499,08</w:t>
            </w:r>
          </w:p>
        </w:tc>
        <w:tc>
          <w:tcPr>
            <w:tcW w:w="290" w:type="pct"/>
            <w:tcBorders>
              <w:top w:val="single" w:sz="4" w:space="0" w:color="auto"/>
              <w:left w:val="nil"/>
              <w:bottom w:val="single" w:sz="4" w:space="0" w:color="auto"/>
              <w:right w:val="single" w:sz="4" w:space="0" w:color="auto"/>
            </w:tcBorders>
            <w:shd w:val="clear" w:color="auto" w:fill="auto"/>
            <w:vAlign w:val="center"/>
            <w:hideMark/>
          </w:tcPr>
          <w:p w14:paraId="000D5E1F"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1 055 563,06</w:t>
            </w:r>
          </w:p>
        </w:tc>
        <w:tc>
          <w:tcPr>
            <w:tcW w:w="290" w:type="pct"/>
            <w:tcBorders>
              <w:top w:val="single" w:sz="4" w:space="0" w:color="auto"/>
              <w:left w:val="nil"/>
              <w:bottom w:val="single" w:sz="4" w:space="0" w:color="auto"/>
              <w:right w:val="single" w:sz="4" w:space="0" w:color="auto"/>
            </w:tcBorders>
            <w:shd w:val="clear" w:color="auto" w:fill="auto"/>
            <w:vAlign w:val="center"/>
            <w:hideMark/>
          </w:tcPr>
          <w:p w14:paraId="1BE081E3"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1 486 533,66</w:t>
            </w:r>
          </w:p>
        </w:tc>
        <w:tc>
          <w:tcPr>
            <w:tcW w:w="290" w:type="pct"/>
            <w:tcBorders>
              <w:top w:val="single" w:sz="4" w:space="0" w:color="auto"/>
              <w:left w:val="nil"/>
              <w:bottom w:val="single" w:sz="4" w:space="0" w:color="auto"/>
              <w:right w:val="single" w:sz="4" w:space="0" w:color="auto"/>
            </w:tcBorders>
            <w:shd w:val="clear" w:color="auto" w:fill="auto"/>
            <w:vAlign w:val="center"/>
            <w:hideMark/>
          </w:tcPr>
          <w:p w14:paraId="0EE3A4E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1 484 700,00</w:t>
            </w:r>
          </w:p>
        </w:tc>
        <w:tc>
          <w:tcPr>
            <w:tcW w:w="567" w:type="pct"/>
            <w:tcBorders>
              <w:top w:val="single" w:sz="4" w:space="0" w:color="auto"/>
              <w:left w:val="nil"/>
              <w:bottom w:val="single" w:sz="4" w:space="0" w:color="auto"/>
              <w:right w:val="single" w:sz="4" w:space="0" w:color="auto"/>
            </w:tcBorders>
            <w:shd w:val="clear" w:color="auto" w:fill="auto"/>
            <w:noWrap/>
            <w:vAlign w:val="bottom"/>
            <w:hideMark/>
          </w:tcPr>
          <w:p w14:paraId="4E3A0550"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1 484 700,00</w:t>
            </w:r>
          </w:p>
        </w:tc>
      </w:tr>
      <w:tr w:rsidR="001D0ECC" w:rsidRPr="001D0ECC" w14:paraId="698C0CB4" w14:textId="77777777" w:rsidTr="006B6C0D">
        <w:trPr>
          <w:trHeight w:val="810"/>
        </w:trPr>
        <w:tc>
          <w:tcPr>
            <w:tcW w:w="668" w:type="pct"/>
            <w:vMerge/>
            <w:tcBorders>
              <w:top w:val="single" w:sz="4" w:space="0" w:color="auto"/>
              <w:left w:val="single" w:sz="4" w:space="0" w:color="auto"/>
              <w:bottom w:val="single" w:sz="4" w:space="0" w:color="auto"/>
              <w:right w:val="single" w:sz="4" w:space="0" w:color="auto"/>
            </w:tcBorders>
            <w:vAlign w:val="center"/>
            <w:hideMark/>
          </w:tcPr>
          <w:p w14:paraId="202C6F99"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single" w:sz="4" w:space="0" w:color="auto"/>
              <w:left w:val="single" w:sz="4" w:space="0" w:color="auto"/>
              <w:bottom w:val="single" w:sz="4" w:space="0" w:color="auto"/>
              <w:right w:val="single" w:sz="4" w:space="0" w:color="auto"/>
            </w:tcBorders>
            <w:vAlign w:val="center"/>
            <w:hideMark/>
          </w:tcPr>
          <w:p w14:paraId="63C214F3"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single" w:sz="4" w:space="0" w:color="auto"/>
              <w:left w:val="nil"/>
              <w:bottom w:val="single" w:sz="4" w:space="0" w:color="auto"/>
              <w:right w:val="single" w:sz="4" w:space="0" w:color="auto"/>
            </w:tcBorders>
            <w:shd w:val="clear" w:color="auto" w:fill="auto"/>
            <w:vAlign w:val="center"/>
            <w:hideMark/>
          </w:tcPr>
          <w:p w14:paraId="27AA9C59"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Бюджет муниципального образования, из них за счет средств:</w:t>
            </w:r>
          </w:p>
        </w:tc>
        <w:tc>
          <w:tcPr>
            <w:tcW w:w="608" w:type="pct"/>
            <w:tcBorders>
              <w:top w:val="single" w:sz="4" w:space="0" w:color="auto"/>
              <w:left w:val="nil"/>
              <w:bottom w:val="single" w:sz="4" w:space="0" w:color="auto"/>
              <w:right w:val="single" w:sz="4" w:space="0" w:color="auto"/>
            </w:tcBorders>
            <w:shd w:val="clear" w:color="auto" w:fill="auto"/>
            <w:vAlign w:val="center"/>
            <w:hideMark/>
          </w:tcPr>
          <w:p w14:paraId="573CD5A7"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2 953 339,73</w:t>
            </w:r>
          </w:p>
        </w:tc>
        <w:tc>
          <w:tcPr>
            <w:tcW w:w="290" w:type="pct"/>
            <w:tcBorders>
              <w:top w:val="single" w:sz="4" w:space="0" w:color="auto"/>
              <w:left w:val="nil"/>
              <w:bottom w:val="single" w:sz="4" w:space="0" w:color="auto"/>
              <w:right w:val="single" w:sz="4" w:space="0" w:color="auto"/>
            </w:tcBorders>
            <w:shd w:val="clear" w:color="auto" w:fill="auto"/>
            <w:vAlign w:val="center"/>
            <w:hideMark/>
          </w:tcPr>
          <w:p w14:paraId="53DD40E8"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245 651,38</w:t>
            </w:r>
          </w:p>
        </w:tc>
        <w:tc>
          <w:tcPr>
            <w:tcW w:w="409" w:type="pct"/>
            <w:tcBorders>
              <w:top w:val="single" w:sz="4" w:space="0" w:color="auto"/>
              <w:left w:val="nil"/>
              <w:bottom w:val="single" w:sz="4" w:space="0" w:color="auto"/>
              <w:right w:val="single" w:sz="4" w:space="0" w:color="auto"/>
            </w:tcBorders>
            <w:shd w:val="clear" w:color="auto" w:fill="auto"/>
            <w:vAlign w:val="center"/>
            <w:hideMark/>
          </w:tcPr>
          <w:p w14:paraId="6A0FEAEE"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281 499,08</w:t>
            </w:r>
          </w:p>
        </w:tc>
        <w:tc>
          <w:tcPr>
            <w:tcW w:w="290" w:type="pct"/>
            <w:tcBorders>
              <w:top w:val="single" w:sz="4" w:space="0" w:color="auto"/>
              <w:left w:val="nil"/>
              <w:bottom w:val="single" w:sz="4" w:space="0" w:color="auto"/>
              <w:right w:val="single" w:sz="4" w:space="0" w:color="auto"/>
            </w:tcBorders>
            <w:shd w:val="clear" w:color="auto" w:fill="auto"/>
            <w:vAlign w:val="center"/>
            <w:hideMark/>
          </w:tcPr>
          <w:p w14:paraId="7FB4A6D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467 455,62</w:t>
            </w:r>
          </w:p>
        </w:tc>
        <w:tc>
          <w:tcPr>
            <w:tcW w:w="290" w:type="pct"/>
            <w:tcBorders>
              <w:top w:val="single" w:sz="4" w:space="0" w:color="auto"/>
              <w:left w:val="nil"/>
              <w:bottom w:val="single" w:sz="4" w:space="0" w:color="auto"/>
              <w:right w:val="single" w:sz="4" w:space="0" w:color="auto"/>
            </w:tcBorders>
            <w:shd w:val="clear" w:color="auto" w:fill="auto"/>
            <w:vAlign w:val="center"/>
            <w:hideMark/>
          </w:tcPr>
          <w:p w14:paraId="50709184"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654 133,65</w:t>
            </w:r>
          </w:p>
        </w:tc>
        <w:tc>
          <w:tcPr>
            <w:tcW w:w="290" w:type="pct"/>
            <w:tcBorders>
              <w:top w:val="single" w:sz="4" w:space="0" w:color="auto"/>
              <w:left w:val="nil"/>
              <w:bottom w:val="single" w:sz="4" w:space="0" w:color="auto"/>
              <w:right w:val="single" w:sz="4" w:space="0" w:color="auto"/>
            </w:tcBorders>
            <w:shd w:val="clear" w:color="auto" w:fill="auto"/>
            <w:vAlign w:val="center"/>
            <w:hideMark/>
          </w:tcPr>
          <w:p w14:paraId="098B5CE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652 300,00</w:t>
            </w:r>
          </w:p>
        </w:tc>
        <w:tc>
          <w:tcPr>
            <w:tcW w:w="567" w:type="pct"/>
            <w:tcBorders>
              <w:top w:val="single" w:sz="4" w:space="0" w:color="auto"/>
              <w:left w:val="nil"/>
              <w:bottom w:val="single" w:sz="4" w:space="0" w:color="auto"/>
              <w:right w:val="single" w:sz="4" w:space="0" w:color="auto"/>
            </w:tcBorders>
            <w:shd w:val="clear" w:color="auto" w:fill="auto"/>
            <w:vAlign w:val="center"/>
            <w:hideMark/>
          </w:tcPr>
          <w:p w14:paraId="4276FB1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652 300,00</w:t>
            </w:r>
          </w:p>
        </w:tc>
      </w:tr>
      <w:tr w:rsidR="001D0ECC" w:rsidRPr="001D0ECC" w14:paraId="70A595B6" w14:textId="77777777" w:rsidTr="006B6C0D">
        <w:trPr>
          <w:trHeight w:val="405"/>
        </w:trPr>
        <w:tc>
          <w:tcPr>
            <w:tcW w:w="668" w:type="pct"/>
            <w:vMerge/>
            <w:tcBorders>
              <w:top w:val="single" w:sz="4" w:space="0" w:color="auto"/>
              <w:left w:val="single" w:sz="4" w:space="0" w:color="auto"/>
              <w:bottom w:val="single" w:sz="4" w:space="0" w:color="auto"/>
              <w:right w:val="single" w:sz="4" w:space="0" w:color="auto"/>
            </w:tcBorders>
            <w:vAlign w:val="center"/>
            <w:hideMark/>
          </w:tcPr>
          <w:p w14:paraId="3CD043B0"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single" w:sz="4" w:space="0" w:color="auto"/>
              <w:left w:val="single" w:sz="4" w:space="0" w:color="auto"/>
              <w:bottom w:val="single" w:sz="4" w:space="0" w:color="auto"/>
              <w:right w:val="single" w:sz="4" w:space="0" w:color="auto"/>
            </w:tcBorders>
            <w:vAlign w:val="center"/>
            <w:hideMark/>
          </w:tcPr>
          <w:p w14:paraId="1CC178CD"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single" w:sz="4" w:space="0" w:color="auto"/>
              <w:left w:val="nil"/>
              <w:bottom w:val="single" w:sz="4" w:space="0" w:color="auto"/>
              <w:right w:val="single" w:sz="4" w:space="0" w:color="auto"/>
            </w:tcBorders>
            <w:shd w:val="clear" w:color="auto" w:fill="auto"/>
            <w:vAlign w:val="center"/>
            <w:hideMark/>
          </w:tcPr>
          <w:p w14:paraId="45441D59"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Местного бюджета</w:t>
            </w:r>
          </w:p>
        </w:tc>
        <w:tc>
          <w:tcPr>
            <w:tcW w:w="608" w:type="pct"/>
            <w:tcBorders>
              <w:top w:val="single" w:sz="4" w:space="0" w:color="auto"/>
              <w:left w:val="nil"/>
              <w:bottom w:val="single" w:sz="4" w:space="0" w:color="auto"/>
              <w:right w:val="single" w:sz="4" w:space="0" w:color="auto"/>
            </w:tcBorders>
            <w:shd w:val="clear" w:color="auto" w:fill="auto"/>
            <w:vAlign w:val="center"/>
            <w:hideMark/>
          </w:tcPr>
          <w:p w14:paraId="6126C71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2 953 339,73</w:t>
            </w:r>
          </w:p>
        </w:tc>
        <w:tc>
          <w:tcPr>
            <w:tcW w:w="290" w:type="pct"/>
            <w:tcBorders>
              <w:top w:val="single" w:sz="4" w:space="0" w:color="auto"/>
              <w:left w:val="nil"/>
              <w:bottom w:val="single" w:sz="4" w:space="0" w:color="auto"/>
              <w:right w:val="single" w:sz="4" w:space="0" w:color="auto"/>
            </w:tcBorders>
            <w:shd w:val="clear" w:color="auto" w:fill="auto"/>
            <w:vAlign w:val="center"/>
            <w:hideMark/>
          </w:tcPr>
          <w:p w14:paraId="27B1469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245 651,38</w:t>
            </w:r>
          </w:p>
        </w:tc>
        <w:tc>
          <w:tcPr>
            <w:tcW w:w="409" w:type="pct"/>
            <w:tcBorders>
              <w:top w:val="single" w:sz="4" w:space="0" w:color="auto"/>
              <w:left w:val="nil"/>
              <w:bottom w:val="single" w:sz="4" w:space="0" w:color="auto"/>
              <w:right w:val="single" w:sz="4" w:space="0" w:color="auto"/>
            </w:tcBorders>
            <w:shd w:val="clear" w:color="auto" w:fill="auto"/>
            <w:vAlign w:val="center"/>
            <w:hideMark/>
          </w:tcPr>
          <w:p w14:paraId="56EE5C1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281 499,08</w:t>
            </w:r>
          </w:p>
        </w:tc>
        <w:tc>
          <w:tcPr>
            <w:tcW w:w="290" w:type="pct"/>
            <w:tcBorders>
              <w:top w:val="single" w:sz="4" w:space="0" w:color="auto"/>
              <w:left w:val="nil"/>
              <w:bottom w:val="single" w:sz="4" w:space="0" w:color="auto"/>
              <w:right w:val="single" w:sz="4" w:space="0" w:color="auto"/>
            </w:tcBorders>
            <w:shd w:val="clear" w:color="auto" w:fill="auto"/>
            <w:vAlign w:val="center"/>
            <w:hideMark/>
          </w:tcPr>
          <w:p w14:paraId="114F7F2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467 455,62</w:t>
            </w:r>
          </w:p>
        </w:tc>
        <w:tc>
          <w:tcPr>
            <w:tcW w:w="290" w:type="pct"/>
            <w:tcBorders>
              <w:top w:val="single" w:sz="4" w:space="0" w:color="auto"/>
              <w:left w:val="nil"/>
              <w:bottom w:val="single" w:sz="4" w:space="0" w:color="auto"/>
              <w:right w:val="single" w:sz="4" w:space="0" w:color="auto"/>
            </w:tcBorders>
            <w:shd w:val="clear" w:color="auto" w:fill="auto"/>
            <w:vAlign w:val="center"/>
            <w:hideMark/>
          </w:tcPr>
          <w:p w14:paraId="31CEAA41"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654 133,65</w:t>
            </w:r>
          </w:p>
        </w:tc>
        <w:tc>
          <w:tcPr>
            <w:tcW w:w="290" w:type="pct"/>
            <w:tcBorders>
              <w:top w:val="single" w:sz="4" w:space="0" w:color="auto"/>
              <w:left w:val="nil"/>
              <w:bottom w:val="single" w:sz="4" w:space="0" w:color="auto"/>
              <w:right w:val="single" w:sz="4" w:space="0" w:color="auto"/>
            </w:tcBorders>
            <w:shd w:val="clear" w:color="auto" w:fill="auto"/>
            <w:vAlign w:val="center"/>
            <w:hideMark/>
          </w:tcPr>
          <w:p w14:paraId="60664F56"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652 300,00</w:t>
            </w:r>
          </w:p>
        </w:tc>
        <w:tc>
          <w:tcPr>
            <w:tcW w:w="567" w:type="pct"/>
            <w:tcBorders>
              <w:top w:val="single" w:sz="4" w:space="0" w:color="auto"/>
              <w:left w:val="nil"/>
              <w:bottom w:val="single" w:sz="4" w:space="0" w:color="auto"/>
              <w:right w:val="single" w:sz="4" w:space="0" w:color="auto"/>
            </w:tcBorders>
            <w:shd w:val="clear" w:color="auto" w:fill="auto"/>
            <w:noWrap/>
            <w:vAlign w:val="bottom"/>
            <w:hideMark/>
          </w:tcPr>
          <w:p w14:paraId="4FFE7A45"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652 300,00</w:t>
            </w:r>
          </w:p>
        </w:tc>
      </w:tr>
      <w:tr w:rsidR="001D0ECC" w:rsidRPr="001D0ECC" w14:paraId="5E58BDFD" w14:textId="77777777" w:rsidTr="006B6C0D">
        <w:trPr>
          <w:trHeight w:val="689"/>
        </w:trPr>
        <w:tc>
          <w:tcPr>
            <w:tcW w:w="668" w:type="pct"/>
            <w:vMerge/>
            <w:tcBorders>
              <w:top w:val="single" w:sz="4" w:space="0" w:color="auto"/>
              <w:left w:val="single" w:sz="4" w:space="0" w:color="auto"/>
              <w:bottom w:val="single" w:sz="4" w:space="0" w:color="auto"/>
              <w:right w:val="single" w:sz="4" w:space="0" w:color="auto"/>
            </w:tcBorders>
            <w:vAlign w:val="center"/>
            <w:hideMark/>
          </w:tcPr>
          <w:p w14:paraId="1B6D4F7F"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879" w:type="pct"/>
            <w:vMerge/>
            <w:tcBorders>
              <w:top w:val="single" w:sz="4" w:space="0" w:color="auto"/>
              <w:left w:val="single" w:sz="4" w:space="0" w:color="auto"/>
              <w:bottom w:val="single" w:sz="4" w:space="0" w:color="auto"/>
              <w:right w:val="single" w:sz="4" w:space="0" w:color="auto"/>
            </w:tcBorders>
            <w:vAlign w:val="center"/>
            <w:hideMark/>
          </w:tcPr>
          <w:p w14:paraId="4B8F6FA9" w14:textId="77777777" w:rsidR="001D0ECC" w:rsidRPr="001D0ECC" w:rsidRDefault="001D0ECC" w:rsidP="001D0ECC">
            <w:pPr>
              <w:spacing w:after="0" w:line="240" w:lineRule="auto"/>
              <w:rPr>
                <w:rFonts w:ascii="Times New Roman" w:eastAsia="Times New Roman" w:hAnsi="Times New Roman" w:cs="Times New Roman"/>
                <w:sz w:val="24"/>
                <w:szCs w:val="24"/>
              </w:rPr>
            </w:pPr>
          </w:p>
        </w:tc>
        <w:tc>
          <w:tcPr>
            <w:tcW w:w="708" w:type="pct"/>
            <w:tcBorders>
              <w:top w:val="single" w:sz="4" w:space="0" w:color="auto"/>
              <w:left w:val="nil"/>
              <w:bottom w:val="single" w:sz="4" w:space="0" w:color="auto"/>
              <w:right w:val="single" w:sz="4" w:space="0" w:color="auto"/>
            </w:tcBorders>
            <w:shd w:val="clear" w:color="auto" w:fill="auto"/>
            <w:vAlign w:val="center"/>
            <w:hideMark/>
          </w:tcPr>
          <w:p w14:paraId="58BB8CE5" w14:textId="77777777" w:rsidR="001D0ECC" w:rsidRPr="001D0ECC" w:rsidRDefault="001D0ECC" w:rsidP="001D0ECC">
            <w:pPr>
              <w:spacing w:after="0" w:line="240" w:lineRule="auto"/>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Средства от приносящей доход деятельности</w:t>
            </w:r>
          </w:p>
        </w:tc>
        <w:tc>
          <w:tcPr>
            <w:tcW w:w="608" w:type="pct"/>
            <w:tcBorders>
              <w:top w:val="single" w:sz="4" w:space="0" w:color="auto"/>
              <w:left w:val="nil"/>
              <w:bottom w:val="single" w:sz="4" w:space="0" w:color="auto"/>
              <w:right w:val="single" w:sz="4" w:space="0" w:color="auto"/>
            </w:tcBorders>
            <w:shd w:val="clear" w:color="auto" w:fill="auto"/>
            <w:vAlign w:val="center"/>
            <w:hideMark/>
          </w:tcPr>
          <w:p w14:paraId="2E19199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single" w:sz="4" w:space="0" w:color="auto"/>
              <w:left w:val="nil"/>
              <w:bottom w:val="single" w:sz="4" w:space="0" w:color="auto"/>
              <w:right w:val="single" w:sz="4" w:space="0" w:color="auto"/>
            </w:tcBorders>
            <w:shd w:val="clear" w:color="auto" w:fill="auto"/>
            <w:vAlign w:val="center"/>
            <w:hideMark/>
          </w:tcPr>
          <w:p w14:paraId="13F86F82"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409" w:type="pct"/>
            <w:tcBorders>
              <w:top w:val="single" w:sz="4" w:space="0" w:color="auto"/>
              <w:left w:val="nil"/>
              <w:bottom w:val="single" w:sz="4" w:space="0" w:color="auto"/>
              <w:right w:val="single" w:sz="4" w:space="0" w:color="auto"/>
            </w:tcBorders>
            <w:shd w:val="clear" w:color="auto" w:fill="auto"/>
            <w:vAlign w:val="center"/>
            <w:hideMark/>
          </w:tcPr>
          <w:p w14:paraId="3CDA8F0A"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single" w:sz="4" w:space="0" w:color="auto"/>
              <w:left w:val="nil"/>
              <w:bottom w:val="single" w:sz="4" w:space="0" w:color="auto"/>
              <w:right w:val="single" w:sz="4" w:space="0" w:color="auto"/>
            </w:tcBorders>
            <w:shd w:val="clear" w:color="auto" w:fill="auto"/>
            <w:vAlign w:val="center"/>
            <w:hideMark/>
          </w:tcPr>
          <w:p w14:paraId="27AE510B"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single" w:sz="4" w:space="0" w:color="auto"/>
              <w:left w:val="nil"/>
              <w:bottom w:val="single" w:sz="4" w:space="0" w:color="auto"/>
              <w:right w:val="single" w:sz="4" w:space="0" w:color="auto"/>
            </w:tcBorders>
            <w:shd w:val="clear" w:color="auto" w:fill="auto"/>
            <w:vAlign w:val="center"/>
            <w:hideMark/>
          </w:tcPr>
          <w:p w14:paraId="6567E7BD"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290" w:type="pct"/>
            <w:tcBorders>
              <w:top w:val="single" w:sz="4" w:space="0" w:color="auto"/>
              <w:left w:val="nil"/>
              <w:bottom w:val="single" w:sz="4" w:space="0" w:color="auto"/>
              <w:right w:val="single" w:sz="4" w:space="0" w:color="auto"/>
            </w:tcBorders>
            <w:shd w:val="clear" w:color="auto" w:fill="auto"/>
            <w:vAlign w:val="center"/>
            <w:hideMark/>
          </w:tcPr>
          <w:p w14:paraId="5E322835" w14:textId="77777777" w:rsidR="001D0ECC" w:rsidRPr="001D0ECC" w:rsidRDefault="001D0ECC" w:rsidP="001D0ECC">
            <w:pPr>
              <w:spacing w:after="0" w:line="240" w:lineRule="auto"/>
              <w:jc w:val="center"/>
              <w:rPr>
                <w:rFonts w:ascii="Times New Roman" w:eastAsia="Times New Roman" w:hAnsi="Times New Roman" w:cs="Times New Roman"/>
                <w:sz w:val="24"/>
                <w:szCs w:val="24"/>
              </w:rPr>
            </w:pPr>
            <w:r w:rsidRPr="001D0ECC">
              <w:rPr>
                <w:rFonts w:ascii="Times New Roman" w:eastAsia="Times New Roman" w:hAnsi="Times New Roman" w:cs="Times New Roman"/>
                <w:sz w:val="24"/>
                <w:szCs w:val="24"/>
              </w:rPr>
              <w:t>0,00</w:t>
            </w:r>
          </w:p>
        </w:tc>
        <w:tc>
          <w:tcPr>
            <w:tcW w:w="567" w:type="pct"/>
            <w:tcBorders>
              <w:top w:val="single" w:sz="4" w:space="0" w:color="auto"/>
              <w:left w:val="nil"/>
              <w:bottom w:val="single" w:sz="4" w:space="0" w:color="auto"/>
              <w:right w:val="single" w:sz="4" w:space="0" w:color="auto"/>
            </w:tcBorders>
            <w:shd w:val="clear" w:color="auto" w:fill="auto"/>
            <w:noWrap/>
            <w:vAlign w:val="bottom"/>
            <w:hideMark/>
          </w:tcPr>
          <w:p w14:paraId="453D5E55" w14:textId="77777777" w:rsidR="001D0ECC" w:rsidRPr="001D0ECC" w:rsidRDefault="001D0ECC" w:rsidP="001D0ECC">
            <w:pPr>
              <w:spacing w:after="0" w:line="240" w:lineRule="auto"/>
              <w:jc w:val="center"/>
              <w:rPr>
                <w:rFonts w:ascii="Times New Roman" w:eastAsia="Times New Roman" w:hAnsi="Times New Roman" w:cs="Times New Roman"/>
                <w:color w:val="000000"/>
                <w:sz w:val="24"/>
                <w:szCs w:val="24"/>
              </w:rPr>
            </w:pPr>
            <w:r w:rsidRPr="001D0ECC">
              <w:rPr>
                <w:rFonts w:ascii="Times New Roman" w:eastAsia="Times New Roman" w:hAnsi="Times New Roman" w:cs="Times New Roman"/>
                <w:color w:val="000000"/>
                <w:sz w:val="24"/>
                <w:szCs w:val="24"/>
              </w:rPr>
              <w:t>0,00</w:t>
            </w:r>
          </w:p>
        </w:tc>
      </w:tr>
    </w:tbl>
    <w:p w14:paraId="5BEF7D7E" w14:textId="77777777" w:rsidR="006B6C0D" w:rsidRDefault="006B6C0D" w:rsidP="001D0ECC">
      <w:pPr>
        <w:spacing w:after="0" w:line="240" w:lineRule="auto"/>
        <w:rPr>
          <w:rFonts w:ascii="Times New Roman" w:eastAsia="Times New Roman" w:hAnsi="Times New Roman" w:cs="Times New Roman"/>
          <w:sz w:val="24"/>
          <w:szCs w:val="24"/>
        </w:rPr>
        <w:sectPr w:rsidR="006B6C0D" w:rsidSect="00B64496">
          <w:pgSz w:w="16838" w:h="11906" w:orient="landscape"/>
          <w:pgMar w:top="1701" w:right="1134" w:bottom="850" w:left="1134" w:header="708" w:footer="708" w:gutter="0"/>
          <w:cols w:space="708"/>
          <w:docGrid w:linePitch="360"/>
        </w:sectPr>
      </w:pPr>
    </w:p>
    <w:tbl>
      <w:tblPr>
        <w:tblW w:w="5000" w:type="pct"/>
        <w:tblLook w:val="04A0" w:firstRow="1" w:lastRow="0" w:firstColumn="1" w:lastColumn="0" w:noHBand="0" w:noVBand="1"/>
      </w:tblPr>
      <w:tblGrid>
        <w:gridCol w:w="357"/>
        <w:gridCol w:w="1213"/>
        <w:gridCol w:w="3118"/>
        <w:gridCol w:w="1430"/>
        <w:gridCol w:w="1159"/>
        <w:gridCol w:w="692"/>
        <w:gridCol w:w="692"/>
        <w:gridCol w:w="692"/>
        <w:gridCol w:w="218"/>
      </w:tblGrid>
      <w:tr w:rsidR="006B6C0D" w:rsidRPr="006B6C0D" w14:paraId="57A6CDE7" w14:textId="77777777" w:rsidTr="006B6C0D">
        <w:trPr>
          <w:gridAfter w:val="1"/>
          <w:wAfter w:w="36" w:type="pct"/>
          <w:trHeight w:val="450"/>
        </w:trPr>
        <w:tc>
          <w:tcPr>
            <w:tcW w:w="160" w:type="pct"/>
            <w:tcBorders>
              <w:top w:val="nil"/>
              <w:left w:val="nil"/>
              <w:bottom w:val="nil"/>
              <w:right w:val="nil"/>
            </w:tcBorders>
            <w:shd w:val="clear" w:color="auto" w:fill="auto"/>
            <w:noWrap/>
            <w:vAlign w:val="bottom"/>
            <w:hideMark/>
          </w:tcPr>
          <w:p w14:paraId="0A46E454" w14:textId="77777777" w:rsidR="006B6C0D" w:rsidRPr="006B6C0D" w:rsidRDefault="006B6C0D" w:rsidP="006B6C0D">
            <w:pPr>
              <w:spacing w:after="0" w:line="240" w:lineRule="auto"/>
              <w:rPr>
                <w:rFonts w:ascii="Times New Roman" w:eastAsia="Times New Roman" w:hAnsi="Times New Roman" w:cs="Times New Roman"/>
                <w:sz w:val="24"/>
                <w:szCs w:val="24"/>
              </w:rPr>
            </w:pPr>
            <w:bookmarkStart w:id="4" w:name="RANGE!A1:H28"/>
            <w:bookmarkEnd w:id="4"/>
          </w:p>
        </w:tc>
        <w:tc>
          <w:tcPr>
            <w:tcW w:w="662" w:type="pct"/>
            <w:tcBorders>
              <w:top w:val="nil"/>
              <w:left w:val="nil"/>
              <w:bottom w:val="nil"/>
              <w:right w:val="nil"/>
            </w:tcBorders>
            <w:shd w:val="clear" w:color="auto" w:fill="auto"/>
            <w:noWrap/>
            <w:vAlign w:val="bottom"/>
            <w:hideMark/>
          </w:tcPr>
          <w:p w14:paraId="5CB22123" w14:textId="77777777" w:rsidR="006B6C0D" w:rsidRPr="006B6C0D" w:rsidRDefault="006B6C0D" w:rsidP="006B6C0D">
            <w:pPr>
              <w:spacing w:after="0" w:line="240" w:lineRule="auto"/>
              <w:rPr>
                <w:rFonts w:ascii="Times New Roman" w:eastAsia="Times New Roman" w:hAnsi="Times New Roman" w:cs="Times New Roman"/>
                <w:sz w:val="24"/>
                <w:szCs w:val="24"/>
              </w:rPr>
            </w:pPr>
          </w:p>
        </w:tc>
        <w:tc>
          <w:tcPr>
            <w:tcW w:w="1682" w:type="pct"/>
            <w:tcBorders>
              <w:top w:val="nil"/>
              <w:left w:val="nil"/>
              <w:bottom w:val="nil"/>
              <w:right w:val="nil"/>
            </w:tcBorders>
            <w:shd w:val="clear" w:color="auto" w:fill="auto"/>
            <w:noWrap/>
            <w:vAlign w:val="bottom"/>
            <w:hideMark/>
          </w:tcPr>
          <w:p w14:paraId="38AE2584" w14:textId="77777777" w:rsidR="006B6C0D" w:rsidRPr="006B6C0D" w:rsidRDefault="006B6C0D" w:rsidP="006B6C0D">
            <w:pPr>
              <w:spacing w:after="0" w:line="240" w:lineRule="auto"/>
              <w:rPr>
                <w:rFonts w:ascii="Times New Roman" w:eastAsia="Times New Roman" w:hAnsi="Times New Roman" w:cs="Times New Roman"/>
                <w:sz w:val="24"/>
                <w:szCs w:val="24"/>
              </w:rPr>
            </w:pPr>
          </w:p>
        </w:tc>
        <w:tc>
          <w:tcPr>
            <w:tcW w:w="812" w:type="pct"/>
            <w:tcBorders>
              <w:top w:val="nil"/>
              <w:left w:val="nil"/>
              <w:bottom w:val="nil"/>
              <w:right w:val="nil"/>
            </w:tcBorders>
            <w:shd w:val="clear" w:color="auto" w:fill="auto"/>
            <w:noWrap/>
            <w:vAlign w:val="bottom"/>
            <w:hideMark/>
          </w:tcPr>
          <w:p w14:paraId="0BE1FEB7" w14:textId="77777777" w:rsidR="006B6C0D" w:rsidRPr="006B6C0D" w:rsidRDefault="006B6C0D" w:rsidP="006B6C0D">
            <w:pPr>
              <w:spacing w:after="0" w:line="240" w:lineRule="auto"/>
              <w:rPr>
                <w:rFonts w:ascii="Times New Roman" w:eastAsia="Times New Roman" w:hAnsi="Times New Roman" w:cs="Times New Roman"/>
                <w:sz w:val="24"/>
                <w:szCs w:val="24"/>
              </w:rPr>
            </w:pPr>
          </w:p>
        </w:tc>
        <w:tc>
          <w:tcPr>
            <w:tcW w:w="747" w:type="pct"/>
            <w:tcBorders>
              <w:top w:val="nil"/>
              <w:left w:val="nil"/>
              <w:bottom w:val="nil"/>
              <w:right w:val="nil"/>
            </w:tcBorders>
            <w:shd w:val="clear" w:color="auto" w:fill="auto"/>
            <w:noWrap/>
            <w:vAlign w:val="bottom"/>
            <w:hideMark/>
          </w:tcPr>
          <w:p w14:paraId="77F56A13" w14:textId="77777777" w:rsidR="006B6C0D" w:rsidRPr="006B6C0D" w:rsidRDefault="006B6C0D" w:rsidP="006B6C0D">
            <w:pPr>
              <w:spacing w:after="0" w:line="240" w:lineRule="auto"/>
              <w:rPr>
                <w:rFonts w:ascii="Times New Roman" w:eastAsia="Times New Roman" w:hAnsi="Times New Roman" w:cs="Times New Roman"/>
                <w:sz w:val="24"/>
                <w:szCs w:val="24"/>
              </w:rPr>
            </w:pPr>
          </w:p>
        </w:tc>
        <w:tc>
          <w:tcPr>
            <w:tcW w:w="300" w:type="pct"/>
            <w:tcBorders>
              <w:top w:val="nil"/>
              <w:left w:val="nil"/>
              <w:bottom w:val="nil"/>
              <w:right w:val="nil"/>
            </w:tcBorders>
            <w:shd w:val="clear" w:color="auto" w:fill="auto"/>
            <w:noWrap/>
            <w:vAlign w:val="bottom"/>
            <w:hideMark/>
          </w:tcPr>
          <w:p w14:paraId="1CF35291" w14:textId="77777777" w:rsidR="006B6C0D" w:rsidRPr="006B6C0D" w:rsidRDefault="006B6C0D" w:rsidP="006B6C0D">
            <w:pPr>
              <w:spacing w:after="0" w:line="240" w:lineRule="auto"/>
              <w:rPr>
                <w:rFonts w:ascii="Times New Roman" w:eastAsia="Times New Roman" w:hAnsi="Times New Roman" w:cs="Times New Roman"/>
                <w:sz w:val="24"/>
                <w:szCs w:val="24"/>
              </w:rPr>
            </w:pPr>
          </w:p>
        </w:tc>
        <w:tc>
          <w:tcPr>
            <w:tcW w:w="300" w:type="pct"/>
            <w:tcBorders>
              <w:top w:val="nil"/>
              <w:left w:val="nil"/>
              <w:bottom w:val="nil"/>
              <w:right w:val="nil"/>
            </w:tcBorders>
            <w:shd w:val="clear" w:color="auto" w:fill="auto"/>
            <w:noWrap/>
            <w:vAlign w:val="bottom"/>
            <w:hideMark/>
          </w:tcPr>
          <w:p w14:paraId="3DB33B4D" w14:textId="77777777" w:rsidR="006B6C0D" w:rsidRPr="006B6C0D" w:rsidRDefault="006B6C0D" w:rsidP="006B6C0D">
            <w:pPr>
              <w:spacing w:after="0" w:line="240" w:lineRule="auto"/>
              <w:rPr>
                <w:rFonts w:ascii="Times New Roman" w:eastAsia="Times New Roman" w:hAnsi="Times New Roman" w:cs="Times New Roman"/>
                <w:sz w:val="24"/>
                <w:szCs w:val="24"/>
              </w:rPr>
            </w:pPr>
          </w:p>
        </w:tc>
        <w:tc>
          <w:tcPr>
            <w:tcW w:w="300" w:type="pct"/>
            <w:tcBorders>
              <w:top w:val="nil"/>
              <w:left w:val="nil"/>
              <w:bottom w:val="nil"/>
              <w:right w:val="nil"/>
            </w:tcBorders>
            <w:shd w:val="clear" w:color="auto" w:fill="auto"/>
            <w:noWrap/>
            <w:vAlign w:val="bottom"/>
            <w:hideMark/>
          </w:tcPr>
          <w:p w14:paraId="1FF6BC69" w14:textId="77777777" w:rsidR="006B6C0D" w:rsidRPr="006B6C0D" w:rsidRDefault="006B6C0D" w:rsidP="006B6C0D">
            <w:pPr>
              <w:spacing w:after="0" w:line="240" w:lineRule="auto"/>
              <w:rPr>
                <w:rFonts w:ascii="Times New Roman" w:eastAsia="Times New Roman" w:hAnsi="Times New Roman" w:cs="Times New Roman"/>
                <w:sz w:val="24"/>
                <w:szCs w:val="24"/>
              </w:rPr>
            </w:pPr>
          </w:p>
        </w:tc>
      </w:tr>
      <w:tr w:rsidR="006B6C0D" w:rsidRPr="006B6C0D" w14:paraId="4FF473AF" w14:textId="77777777" w:rsidTr="006B6C0D">
        <w:trPr>
          <w:gridAfter w:val="1"/>
          <w:wAfter w:w="36" w:type="pct"/>
          <w:trHeight w:val="450"/>
        </w:trPr>
        <w:tc>
          <w:tcPr>
            <w:tcW w:w="160" w:type="pct"/>
            <w:tcBorders>
              <w:top w:val="nil"/>
              <w:left w:val="nil"/>
              <w:bottom w:val="nil"/>
              <w:right w:val="nil"/>
            </w:tcBorders>
            <w:shd w:val="clear" w:color="auto" w:fill="auto"/>
            <w:noWrap/>
            <w:vAlign w:val="bottom"/>
            <w:hideMark/>
          </w:tcPr>
          <w:p w14:paraId="3535F4E1" w14:textId="77777777" w:rsidR="006B6C0D" w:rsidRPr="006B6C0D" w:rsidRDefault="006B6C0D" w:rsidP="006B6C0D">
            <w:pPr>
              <w:spacing w:after="0" w:line="240" w:lineRule="auto"/>
              <w:rPr>
                <w:rFonts w:ascii="Times New Roman" w:eastAsia="Times New Roman" w:hAnsi="Times New Roman" w:cs="Times New Roman"/>
                <w:sz w:val="24"/>
                <w:szCs w:val="24"/>
              </w:rPr>
            </w:pPr>
          </w:p>
        </w:tc>
        <w:tc>
          <w:tcPr>
            <w:tcW w:w="662" w:type="pct"/>
            <w:tcBorders>
              <w:top w:val="nil"/>
              <w:left w:val="nil"/>
              <w:bottom w:val="nil"/>
              <w:right w:val="nil"/>
            </w:tcBorders>
            <w:shd w:val="clear" w:color="auto" w:fill="auto"/>
            <w:noWrap/>
            <w:vAlign w:val="bottom"/>
            <w:hideMark/>
          </w:tcPr>
          <w:p w14:paraId="72002D08" w14:textId="77777777" w:rsidR="006B6C0D" w:rsidRPr="006B6C0D" w:rsidRDefault="006B6C0D" w:rsidP="006B6C0D">
            <w:pPr>
              <w:spacing w:after="0" w:line="240" w:lineRule="auto"/>
              <w:rPr>
                <w:rFonts w:ascii="Times New Roman" w:eastAsia="Times New Roman" w:hAnsi="Times New Roman" w:cs="Times New Roman"/>
                <w:sz w:val="24"/>
                <w:szCs w:val="24"/>
              </w:rPr>
            </w:pPr>
          </w:p>
        </w:tc>
        <w:tc>
          <w:tcPr>
            <w:tcW w:w="1682" w:type="pct"/>
            <w:tcBorders>
              <w:top w:val="nil"/>
              <w:left w:val="nil"/>
              <w:bottom w:val="nil"/>
              <w:right w:val="nil"/>
            </w:tcBorders>
            <w:shd w:val="clear" w:color="auto" w:fill="auto"/>
            <w:noWrap/>
            <w:vAlign w:val="bottom"/>
            <w:hideMark/>
          </w:tcPr>
          <w:p w14:paraId="0BCC8F2F" w14:textId="77777777" w:rsidR="006B6C0D" w:rsidRPr="006B6C0D" w:rsidRDefault="006B6C0D" w:rsidP="006B6C0D">
            <w:pPr>
              <w:spacing w:after="0" w:line="240" w:lineRule="auto"/>
              <w:rPr>
                <w:rFonts w:ascii="Times New Roman" w:eastAsia="Times New Roman" w:hAnsi="Times New Roman" w:cs="Times New Roman"/>
                <w:sz w:val="24"/>
                <w:szCs w:val="24"/>
              </w:rPr>
            </w:pPr>
          </w:p>
        </w:tc>
        <w:tc>
          <w:tcPr>
            <w:tcW w:w="812" w:type="pct"/>
            <w:tcBorders>
              <w:top w:val="nil"/>
              <w:left w:val="nil"/>
              <w:bottom w:val="nil"/>
              <w:right w:val="nil"/>
            </w:tcBorders>
            <w:shd w:val="clear" w:color="auto" w:fill="auto"/>
            <w:noWrap/>
            <w:vAlign w:val="bottom"/>
            <w:hideMark/>
          </w:tcPr>
          <w:p w14:paraId="419DBA8B" w14:textId="77777777" w:rsidR="006B6C0D" w:rsidRPr="006B6C0D" w:rsidRDefault="006B6C0D" w:rsidP="006B6C0D">
            <w:pPr>
              <w:spacing w:after="0" w:line="240" w:lineRule="auto"/>
              <w:rPr>
                <w:rFonts w:ascii="Times New Roman" w:eastAsia="Times New Roman" w:hAnsi="Times New Roman" w:cs="Times New Roman"/>
                <w:sz w:val="24"/>
                <w:szCs w:val="24"/>
              </w:rPr>
            </w:pPr>
          </w:p>
        </w:tc>
        <w:tc>
          <w:tcPr>
            <w:tcW w:w="747" w:type="pct"/>
            <w:tcBorders>
              <w:top w:val="nil"/>
              <w:left w:val="nil"/>
              <w:bottom w:val="nil"/>
              <w:right w:val="nil"/>
            </w:tcBorders>
            <w:shd w:val="clear" w:color="auto" w:fill="auto"/>
            <w:noWrap/>
            <w:vAlign w:val="bottom"/>
            <w:hideMark/>
          </w:tcPr>
          <w:p w14:paraId="5B0A3060" w14:textId="77777777" w:rsidR="006B6C0D" w:rsidRPr="006B6C0D" w:rsidRDefault="006B6C0D" w:rsidP="006B6C0D">
            <w:pPr>
              <w:spacing w:after="0" w:line="240" w:lineRule="auto"/>
              <w:rPr>
                <w:rFonts w:ascii="Times New Roman" w:eastAsia="Times New Roman" w:hAnsi="Times New Roman" w:cs="Times New Roman"/>
                <w:sz w:val="24"/>
                <w:szCs w:val="24"/>
              </w:rPr>
            </w:pPr>
          </w:p>
        </w:tc>
        <w:tc>
          <w:tcPr>
            <w:tcW w:w="900" w:type="pct"/>
            <w:gridSpan w:val="3"/>
            <w:tcBorders>
              <w:top w:val="nil"/>
              <w:left w:val="nil"/>
              <w:bottom w:val="nil"/>
              <w:right w:val="nil"/>
            </w:tcBorders>
            <w:shd w:val="clear" w:color="auto" w:fill="auto"/>
            <w:noWrap/>
            <w:vAlign w:val="bottom"/>
            <w:hideMark/>
          </w:tcPr>
          <w:p w14:paraId="30EEB076" w14:textId="77777777" w:rsidR="006B6C0D" w:rsidRPr="006B6C0D" w:rsidRDefault="006B6C0D" w:rsidP="006B6C0D">
            <w:pPr>
              <w:spacing w:after="0" w:line="240" w:lineRule="auto"/>
              <w:jc w:val="right"/>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Таблица № 5 к Приложению</w:t>
            </w:r>
          </w:p>
        </w:tc>
      </w:tr>
      <w:tr w:rsidR="006B6C0D" w:rsidRPr="006B6C0D" w14:paraId="55823D50" w14:textId="77777777" w:rsidTr="006B6C0D">
        <w:trPr>
          <w:gridAfter w:val="1"/>
          <w:wAfter w:w="36" w:type="pct"/>
          <w:trHeight w:val="623"/>
        </w:trPr>
        <w:tc>
          <w:tcPr>
            <w:tcW w:w="4964" w:type="pct"/>
            <w:gridSpan w:val="8"/>
            <w:vMerge w:val="restart"/>
            <w:tcBorders>
              <w:top w:val="nil"/>
              <w:left w:val="nil"/>
              <w:bottom w:val="nil"/>
              <w:right w:val="nil"/>
            </w:tcBorders>
            <w:shd w:val="clear" w:color="auto" w:fill="auto"/>
            <w:vAlign w:val="bottom"/>
            <w:hideMark/>
          </w:tcPr>
          <w:p w14:paraId="7006F217" w14:textId="77777777" w:rsidR="006B6C0D" w:rsidRPr="006B6C0D" w:rsidRDefault="006B6C0D" w:rsidP="006B6C0D">
            <w:pPr>
              <w:spacing w:after="0" w:line="240" w:lineRule="auto"/>
              <w:jc w:val="center"/>
              <w:rPr>
                <w:rFonts w:ascii="Times New Roman" w:eastAsia="Times New Roman" w:hAnsi="Times New Roman" w:cs="Times New Roman"/>
                <w:b/>
                <w:bCs/>
                <w:color w:val="000000"/>
                <w:sz w:val="24"/>
                <w:szCs w:val="24"/>
              </w:rPr>
            </w:pPr>
            <w:r w:rsidRPr="006B6C0D">
              <w:rPr>
                <w:rFonts w:ascii="Times New Roman" w:eastAsia="Times New Roman" w:hAnsi="Times New Roman" w:cs="Times New Roman"/>
                <w:b/>
                <w:bCs/>
                <w:color w:val="000000"/>
                <w:sz w:val="24"/>
                <w:szCs w:val="24"/>
              </w:rPr>
              <w:t>Информация</w:t>
            </w:r>
            <w:r w:rsidRPr="006B6C0D">
              <w:rPr>
                <w:rFonts w:ascii="Times New Roman" w:eastAsia="Times New Roman" w:hAnsi="Times New Roman" w:cs="Times New Roman"/>
                <w:b/>
                <w:bCs/>
                <w:color w:val="000000"/>
                <w:sz w:val="24"/>
                <w:szCs w:val="24"/>
              </w:rPr>
              <w:br/>
              <w:t>о результатах использования субсидий</w:t>
            </w:r>
            <w:r w:rsidRPr="006B6C0D">
              <w:rPr>
                <w:rFonts w:ascii="Times New Roman" w:eastAsia="Times New Roman" w:hAnsi="Times New Roman" w:cs="Times New Roman"/>
                <w:b/>
                <w:bCs/>
                <w:color w:val="000000"/>
                <w:sz w:val="24"/>
                <w:szCs w:val="24"/>
              </w:rPr>
              <w:br/>
              <w:t>и (или) иных межбюджетных трансфертов (показателях результативности использования субвенций), предоставляемых</w:t>
            </w:r>
            <w:r w:rsidRPr="006B6C0D">
              <w:rPr>
                <w:rFonts w:ascii="Times New Roman" w:eastAsia="Times New Roman" w:hAnsi="Times New Roman" w:cs="Times New Roman"/>
                <w:b/>
                <w:bCs/>
                <w:color w:val="000000"/>
                <w:sz w:val="24"/>
                <w:szCs w:val="24"/>
              </w:rPr>
              <w:br/>
              <w:t>из республиканского бюджета Республики Коми</w:t>
            </w:r>
          </w:p>
        </w:tc>
      </w:tr>
      <w:tr w:rsidR="006B6C0D" w:rsidRPr="006B6C0D" w14:paraId="5523F19F" w14:textId="77777777" w:rsidTr="006B6C0D">
        <w:trPr>
          <w:trHeight w:val="1560"/>
        </w:trPr>
        <w:tc>
          <w:tcPr>
            <w:tcW w:w="4964" w:type="pct"/>
            <w:gridSpan w:val="8"/>
            <w:vMerge/>
            <w:tcBorders>
              <w:top w:val="nil"/>
              <w:left w:val="nil"/>
              <w:bottom w:val="nil"/>
              <w:right w:val="nil"/>
            </w:tcBorders>
            <w:vAlign w:val="center"/>
            <w:hideMark/>
          </w:tcPr>
          <w:p w14:paraId="007701B4" w14:textId="77777777" w:rsidR="006B6C0D" w:rsidRPr="006B6C0D" w:rsidRDefault="006B6C0D" w:rsidP="006B6C0D">
            <w:pPr>
              <w:spacing w:after="0" w:line="240" w:lineRule="auto"/>
              <w:rPr>
                <w:rFonts w:ascii="Times New Roman" w:eastAsia="Times New Roman" w:hAnsi="Times New Roman" w:cs="Times New Roman"/>
                <w:b/>
                <w:bCs/>
                <w:color w:val="000000"/>
                <w:sz w:val="24"/>
                <w:szCs w:val="24"/>
              </w:rPr>
            </w:pPr>
          </w:p>
        </w:tc>
        <w:tc>
          <w:tcPr>
            <w:tcW w:w="36" w:type="pct"/>
            <w:tcBorders>
              <w:top w:val="nil"/>
              <w:left w:val="nil"/>
              <w:bottom w:val="nil"/>
              <w:right w:val="nil"/>
            </w:tcBorders>
            <w:shd w:val="clear" w:color="auto" w:fill="auto"/>
            <w:noWrap/>
            <w:vAlign w:val="bottom"/>
            <w:hideMark/>
          </w:tcPr>
          <w:p w14:paraId="70890F7C" w14:textId="77777777" w:rsidR="006B6C0D" w:rsidRPr="006B6C0D" w:rsidRDefault="006B6C0D" w:rsidP="006B6C0D">
            <w:pPr>
              <w:spacing w:after="0" w:line="240" w:lineRule="auto"/>
              <w:jc w:val="center"/>
              <w:rPr>
                <w:rFonts w:ascii="Times New Roman" w:eastAsia="Times New Roman" w:hAnsi="Times New Roman" w:cs="Times New Roman"/>
                <w:b/>
                <w:bCs/>
                <w:color w:val="000000"/>
                <w:sz w:val="24"/>
                <w:szCs w:val="24"/>
              </w:rPr>
            </w:pPr>
          </w:p>
        </w:tc>
      </w:tr>
      <w:tr w:rsidR="006B6C0D" w:rsidRPr="006B6C0D" w14:paraId="2062124B" w14:textId="77777777" w:rsidTr="006B6C0D">
        <w:trPr>
          <w:trHeight w:val="450"/>
        </w:trPr>
        <w:tc>
          <w:tcPr>
            <w:tcW w:w="160" w:type="pct"/>
            <w:tcBorders>
              <w:top w:val="nil"/>
              <w:left w:val="nil"/>
              <w:bottom w:val="nil"/>
              <w:right w:val="nil"/>
            </w:tcBorders>
            <w:shd w:val="clear" w:color="auto" w:fill="auto"/>
            <w:noWrap/>
            <w:vAlign w:val="bottom"/>
            <w:hideMark/>
          </w:tcPr>
          <w:p w14:paraId="5EF94397" w14:textId="77777777" w:rsidR="006B6C0D" w:rsidRPr="006B6C0D" w:rsidRDefault="006B6C0D" w:rsidP="006B6C0D">
            <w:pPr>
              <w:spacing w:after="0" w:line="240" w:lineRule="auto"/>
              <w:rPr>
                <w:rFonts w:ascii="Times New Roman" w:eastAsia="Times New Roman" w:hAnsi="Times New Roman" w:cs="Times New Roman"/>
                <w:sz w:val="24"/>
                <w:szCs w:val="24"/>
              </w:rPr>
            </w:pPr>
          </w:p>
        </w:tc>
        <w:tc>
          <w:tcPr>
            <w:tcW w:w="662" w:type="pct"/>
            <w:tcBorders>
              <w:top w:val="nil"/>
              <w:left w:val="nil"/>
              <w:bottom w:val="nil"/>
              <w:right w:val="nil"/>
            </w:tcBorders>
            <w:shd w:val="clear" w:color="auto" w:fill="auto"/>
            <w:noWrap/>
            <w:vAlign w:val="bottom"/>
            <w:hideMark/>
          </w:tcPr>
          <w:p w14:paraId="1BA2E81A" w14:textId="77777777" w:rsidR="006B6C0D" w:rsidRPr="006B6C0D" w:rsidRDefault="006B6C0D" w:rsidP="006B6C0D">
            <w:pPr>
              <w:spacing w:after="0" w:line="240" w:lineRule="auto"/>
              <w:rPr>
                <w:rFonts w:ascii="Times New Roman" w:eastAsia="Times New Roman" w:hAnsi="Times New Roman" w:cs="Times New Roman"/>
                <w:sz w:val="24"/>
                <w:szCs w:val="24"/>
              </w:rPr>
            </w:pPr>
          </w:p>
        </w:tc>
        <w:tc>
          <w:tcPr>
            <w:tcW w:w="1682" w:type="pct"/>
            <w:tcBorders>
              <w:top w:val="nil"/>
              <w:left w:val="nil"/>
              <w:bottom w:val="nil"/>
              <w:right w:val="nil"/>
            </w:tcBorders>
            <w:shd w:val="clear" w:color="auto" w:fill="auto"/>
            <w:noWrap/>
            <w:vAlign w:val="bottom"/>
            <w:hideMark/>
          </w:tcPr>
          <w:p w14:paraId="53AEE4AB" w14:textId="77777777" w:rsidR="006B6C0D" w:rsidRPr="006B6C0D" w:rsidRDefault="006B6C0D" w:rsidP="006B6C0D">
            <w:pPr>
              <w:spacing w:after="0" w:line="240" w:lineRule="auto"/>
              <w:rPr>
                <w:rFonts w:ascii="Times New Roman" w:eastAsia="Times New Roman" w:hAnsi="Times New Roman" w:cs="Times New Roman"/>
                <w:sz w:val="24"/>
                <w:szCs w:val="24"/>
              </w:rPr>
            </w:pPr>
          </w:p>
        </w:tc>
        <w:tc>
          <w:tcPr>
            <w:tcW w:w="812" w:type="pct"/>
            <w:tcBorders>
              <w:top w:val="nil"/>
              <w:left w:val="nil"/>
              <w:bottom w:val="nil"/>
              <w:right w:val="nil"/>
            </w:tcBorders>
            <w:shd w:val="clear" w:color="auto" w:fill="auto"/>
            <w:noWrap/>
            <w:vAlign w:val="bottom"/>
            <w:hideMark/>
          </w:tcPr>
          <w:p w14:paraId="778748F0" w14:textId="77777777" w:rsidR="006B6C0D" w:rsidRPr="006B6C0D" w:rsidRDefault="006B6C0D" w:rsidP="006B6C0D">
            <w:pPr>
              <w:spacing w:after="0" w:line="240" w:lineRule="auto"/>
              <w:rPr>
                <w:rFonts w:ascii="Times New Roman" w:eastAsia="Times New Roman" w:hAnsi="Times New Roman" w:cs="Times New Roman"/>
                <w:sz w:val="24"/>
                <w:szCs w:val="24"/>
              </w:rPr>
            </w:pPr>
          </w:p>
        </w:tc>
        <w:tc>
          <w:tcPr>
            <w:tcW w:w="747" w:type="pct"/>
            <w:tcBorders>
              <w:top w:val="nil"/>
              <w:left w:val="nil"/>
              <w:bottom w:val="nil"/>
              <w:right w:val="nil"/>
            </w:tcBorders>
            <w:shd w:val="clear" w:color="auto" w:fill="auto"/>
            <w:noWrap/>
            <w:vAlign w:val="bottom"/>
            <w:hideMark/>
          </w:tcPr>
          <w:p w14:paraId="1C0610B5" w14:textId="77777777" w:rsidR="006B6C0D" w:rsidRPr="006B6C0D" w:rsidRDefault="006B6C0D" w:rsidP="006B6C0D">
            <w:pPr>
              <w:spacing w:after="0" w:line="240" w:lineRule="auto"/>
              <w:rPr>
                <w:rFonts w:ascii="Times New Roman" w:eastAsia="Times New Roman" w:hAnsi="Times New Roman" w:cs="Times New Roman"/>
                <w:sz w:val="24"/>
                <w:szCs w:val="24"/>
              </w:rPr>
            </w:pPr>
          </w:p>
        </w:tc>
        <w:tc>
          <w:tcPr>
            <w:tcW w:w="300" w:type="pct"/>
            <w:tcBorders>
              <w:top w:val="nil"/>
              <w:left w:val="nil"/>
              <w:bottom w:val="nil"/>
              <w:right w:val="nil"/>
            </w:tcBorders>
            <w:shd w:val="clear" w:color="auto" w:fill="auto"/>
            <w:noWrap/>
            <w:vAlign w:val="bottom"/>
            <w:hideMark/>
          </w:tcPr>
          <w:p w14:paraId="2FBBAA6D" w14:textId="77777777" w:rsidR="006B6C0D" w:rsidRPr="006B6C0D" w:rsidRDefault="006B6C0D" w:rsidP="006B6C0D">
            <w:pPr>
              <w:spacing w:after="0" w:line="240" w:lineRule="auto"/>
              <w:rPr>
                <w:rFonts w:ascii="Times New Roman" w:eastAsia="Times New Roman" w:hAnsi="Times New Roman" w:cs="Times New Roman"/>
                <w:sz w:val="24"/>
                <w:szCs w:val="24"/>
              </w:rPr>
            </w:pPr>
          </w:p>
        </w:tc>
        <w:tc>
          <w:tcPr>
            <w:tcW w:w="300" w:type="pct"/>
            <w:tcBorders>
              <w:top w:val="nil"/>
              <w:left w:val="nil"/>
              <w:bottom w:val="nil"/>
              <w:right w:val="nil"/>
            </w:tcBorders>
            <w:shd w:val="clear" w:color="auto" w:fill="auto"/>
            <w:noWrap/>
            <w:vAlign w:val="bottom"/>
            <w:hideMark/>
          </w:tcPr>
          <w:p w14:paraId="4D85D3B1" w14:textId="77777777" w:rsidR="006B6C0D" w:rsidRPr="006B6C0D" w:rsidRDefault="006B6C0D" w:rsidP="006B6C0D">
            <w:pPr>
              <w:spacing w:after="0" w:line="240" w:lineRule="auto"/>
              <w:rPr>
                <w:rFonts w:ascii="Times New Roman" w:eastAsia="Times New Roman" w:hAnsi="Times New Roman" w:cs="Times New Roman"/>
                <w:sz w:val="24"/>
                <w:szCs w:val="24"/>
              </w:rPr>
            </w:pPr>
          </w:p>
        </w:tc>
        <w:tc>
          <w:tcPr>
            <w:tcW w:w="300" w:type="pct"/>
            <w:tcBorders>
              <w:top w:val="nil"/>
              <w:left w:val="nil"/>
              <w:bottom w:val="nil"/>
              <w:right w:val="nil"/>
            </w:tcBorders>
            <w:shd w:val="clear" w:color="auto" w:fill="auto"/>
            <w:noWrap/>
            <w:vAlign w:val="bottom"/>
            <w:hideMark/>
          </w:tcPr>
          <w:p w14:paraId="2216FAB4" w14:textId="77777777" w:rsidR="006B6C0D" w:rsidRPr="006B6C0D" w:rsidRDefault="006B6C0D" w:rsidP="006B6C0D">
            <w:pPr>
              <w:spacing w:after="0" w:line="240" w:lineRule="auto"/>
              <w:rPr>
                <w:rFonts w:ascii="Times New Roman" w:eastAsia="Times New Roman" w:hAnsi="Times New Roman" w:cs="Times New Roman"/>
                <w:sz w:val="24"/>
                <w:szCs w:val="24"/>
              </w:rPr>
            </w:pPr>
          </w:p>
        </w:tc>
        <w:tc>
          <w:tcPr>
            <w:tcW w:w="36" w:type="pct"/>
            <w:vAlign w:val="center"/>
            <w:hideMark/>
          </w:tcPr>
          <w:p w14:paraId="669C9737" w14:textId="77777777" w:rsidR="006B6C0D" w:rsidRPr="006B6C0D" w:rsidRDefault="006B6C0D" w:rsidP="006B6C0D">
            <w:pPr>
              <w:spacing w:after="0" w:line="240" w:lineRule="auto"/>
              <w:rPr>
                <w:rFonts w:ascii="Times New Roman" w:eastAsia="Times New Roman" w:hAnsi="Times New Roman" w:cs="Times New Roman"/>
                <w:sz w:val="24"/>
                <w:szCs w:val="24"/>
              </w:rPr>
            </w:pPr>
          </w:p>
        </w:tc>
      </w:tr>
      <w:tr w:rsidR="006B6C0D" w:rsidRPr="006B6C0D" w14:paraId="734071B4" w14:textId="77777777" w:rsidTr="006B6C0D">
        <w:trPr>
          <w:trHeight w:val="450"/>
        </w:trPr>
        <w:tc>
          <w:tcPr>
            <w:tcW w:w="16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647DA4" w14:textId="77777777" w:rsidR="006B6C0D" w:rsidRPr="006B6C0D" w:rsidRDefault="006B6C0D" w:rsidP="006B6C0D">
            <w:pPr>
              <w:spacing w:after="0" w:line="240" w:lineRule="auto"/>
              <w:jc w:val="center"/>
              <w:rPr>
                <w:rFonts w:ascii="Times New Roman" w:eastAsia="Times New Roman" w:hAnsi="Times New Roman" w:cs="Times New Roman"/>
                <w:b/>
                <w:bCs/>
                <w:color w:val="000000"/>
                <w:sz w:val="24"/>
                <w:szCs w:val="24"/>
              </w:rPr>
            </w:pPr>
            <w:r w:rsidRPr="006B6C0D">
              <w:rPr>
                <w:rFonts w:ascii="Times New Roman" w:eastAsia="Times New Roman" w:hAnsi="Times New Roman" w:cs="Times New Roman"/>
                <w:b/>
                <w:bCs/>
                <w:color w:val="000000"/>
                <w:sz w:val="24"/>
                <w:szCs w:val="24"/>
              </w:rPr>
              <w:t>N п/п</w:t>
            </w:r>
          </w:p>
        </w:tc>
        <w:tc>
          <w:tcPr>
            <w:tcW w:w="66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34F7D6" w14:textId="77777777" w:rsidR="006B6C0D" w:rsidRPr="006B6C0D" w:rsidRDefault="006B6C0D" w:rsidP="006B6C0D">
            <w:pPr>
              <w:spacing w:after="0" w:line="240" w:lineRule="auto"/>
              <w:jc w:val="center"/>
              <w:rPr>
                <w:rFonts w:ascii="Times New Roman" w:eastAsia="Times New Roman" w:hAnsi="Times New Roman" w:cs="Times New Roman"/>
                <w:b/>
                <w:bCs/>
                <w:color w:val="000000"/>
                <w:sz w:val="24"/>
                <w:szCs w:val="24"/>
              </w:rPr>
            </w:pPr>
            <w:r w:rsidRPr="006B6C0D">
              <w:rPr>
                <w:rFonts w:ascii="Times New Roman" w:eastAsia="Times New Roman" w:hAnsi="Times New Roman" w:cs="Times New Roman"/>
                <w:b/>
                <w:bCs/>
                <w:color w:val="000000"/>
                <w:sz w:val="24"/>
                <w:szCs w:val="24"/>
              </w:rPr>
              <w:t>Наименование основного мероприятия муниципальной программы</w:t>
            </w:r>
          </w:p>
        </w:tc>
        <w:tc>
          <w:tcPr>
            <w:tcW w:w="168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149EF0" w14:textId="77777777" w:rsidR="006B6C0D" w:rsidRPr="006B6C0D" w:rsidRDefault="006B6C0D" w:rsidP="006B6C0D">
            <w:pPr>
              <w:spacing w:after="0" w:line="240" w:lineRule="auto"/>
              <w:jc w:val="center"/>
              <w:rPr>
                <w:rFonts w:ascii="Times New Roman" w:eastAsia="Times New Roman" w:hAnsi="Times New Roman" w:cs="Times New Roman"/>
                <w:b/>
                <w:bCs/>
                <w:color w:val="000000"/>
                <w:sz w:val="24"/>
                <w:szCs w:val="24"/>
              </w:rPr>
            </w:pPr>
            <w:r w:rsidRPr="006B6C0D">
              <w:rPr>
                <w:rFonts w:ascii="Times New Roman" w:eastAsia="Times New Roman" w:hAnsi="Times New Roman" w:cs="Times New Roman"/>
                <w:b/>
                <w:bCs/>
                <w:color w:val="000000"/>
                <w:sz w:val="24"/>
                <w:szCs w:val="24"/>
              </w:rPr>
              <w:t>Наименование субсидии и (или) иного межбюджетного трансферта (субвенции)</w:t>
            </w:r>
          </w:p>
        </w:tc>
        <w:tc>
          <w:tcPr>
            <w:tcW w:w="81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2240FE" w14:textId="77777777" w:rsidR="006B6C0D" w:rsidRPr="006B6C0D" w:rsidRDefault="006B6C0D" w:rsidP="006B6C0D">
            <w:pPr>
              <w:spacing w:after="0" w:line="240" w:lineRule="auto"/>
              <w:jc w:val="center"/>
              <w:rPr>
                <w:rFonts w:ascii="Times New Roman" w:eastAsia="Times New Roman" w:hAnsi="Times New Roman" w:cs="Times New Roman"/>
                <w:b/>
                <w:bCs/>
                <w:color w:val="000000"/>
                <w:sz w:val="24"/>
                <w:szCs w:val="24"/>
              </w:rPr>
            </w:pPr>
            <w:r w:rsidRPr="006B6C0D">
              <w:rPr>
                <w:rFonts w:ascii="Times New Roman" w:eastAsia="Times New Roman" w:hAnsi="Times New Roman" w:cs="Times New Roman"/>
                <w:b/>
                <w:bCs/>
                <w:color w:val="000000"/>
                <w:sz w:val="24"/>
                <w:szCs w:val="24"/>
              </w:rPr>
              <w:t>Результат использования субсидии  и (или) иного межбюджетного трансферта (показатель результативности использования субвенции)</w:t>
            </w:r>
          </w:p>
        </w:tc>
        <w:tc>
          <w:tcPr>
            <w:tcW w:w="1648" w:type="pct"/>
            <w:gridSpan w:val="4"/>
            <w:tcBorders>
              <w:top w:val="single" w:sz="4" w:space="0" w:color="auto"/>
              <w:left w:val="nil"/>
              <w:bottom w:val="single" w:sz="4" w:space="0" w:color="auto"/>
              <w:right w:val="single" w:sz="4" w:space="0" w:color="auto"/>
            </w:tcBorders>
            <w:shd w:val="clear" w:color="auto" w:fill="auto"/>
            <w:vAlign w:val="center"/>
            <w:hideMark/>
          </w:tcPr>
          <w:p w14:paraId="59242803" w14:textId="77777777" w:rsidR="006B6C0D" w:rsidRPr="006B6C0D" w:rsidRDefault="006B6C0D" w:rsidP="006B6C0D">
            <w:pPr>
              <w:spacing w:after="0" w:line="240" w:lineRule="auto"/>
              <w:jc w:val="center"/>
              <w:rPr>
                <w:rFonts w:ascii="Times New Roman" w:eastAsia="Times New Roman" w:hAnsi="Times New Roman" w:cs="Times New Roman"/>
                <w:b/>
                <w:bCs/>
                <w:color w:val="000000"/>
                <w:sz w:val="24"/>
                <w:szCs w:val="24"/>
              </w:rPr>
            </w:pPr>
            <w:r w:rsidRPr="006B6C0D">
              <w:rPr>
                <w:rFonts w:ascii="Times New Roman" w:eastAsia="Times New Roman" w:hAnsi="Times New Roman" w:cs="Times New Roman"/>
                <w:b/>
                <w:bCs/>
                <w:color w:val="000000"/>
                <w:sz w:val="24"/>
                <w:szCs w:val="24"/>
              </w:rPr>
              <w:t xml:space="preserve">Значение результата использования субсидии и (или) иного межбюджетного трансферта (показатель результативности использования субвенции) </w:t>
            </w:r>
          </w:p>
        </w:tc>
        <w:tc>
          <w:tcPr>
            <w:tcW w:w="36" w:type="pct"/>
            <w:vAlign w:val="center"/>
            <w:hideMark/>
          </w:tcPr>
          <w:p w14:paraId="5B1FEFD4" w14:textId="77777777" w:rsidR="006B6C0D" w:rsidRPr="006B6C0D" w:rsidRDefault="006B6C0D" w:rsidP="006B6C0D">
            <w:pPr>
              <w:spacing w:after="0" w:line="240" w:lineRule="auto"/>
              <w:rPr>
                <w:rFonts w:ascii="Times New Roman" w:eastAsia="Times New Roman" w:hAnsi="Times New Roman" w:cs="Times New Roman"/>
                <w:sz w:val="24"/>
                <w:szCs w:val="24"/>
              </w:rPr>
            </w:pPr>
          </w:p>
        </w:tc>
      </w:tr>
      <w:tr w:rsidR="006B6C0D" w:rsidRPr="006B6C0D" w14:paraId="330C5BB6" w14:textId="77777777" w:rsidTr="006B6C0D">
        <w:trPr>
          <w:trHeight w:val="450"/>
        </w:trPr>
        <w:tc>
          <w:tcPr>
            <w:tcW w:w="160" w:type="pct"/>
            <w:vMerge/>
            <w:tcBorders>
              <w:top w:val="single" w:sz="4" w:space="0" w:color="auto"/>
              <w:left w:val="single" w:sz="4" w:space="0" w:color="auto"/>
              <w:bottom w:val="single" w:sz="4" w:space="0" w:color="auto"/>
              <w:right w:val="single" w:sz="4" w:space="0" w:color="auto"/>
            </w:tcBorders>
            <w:vAlign w:val="center"/>
            <w:hideMark/>
          </w:tcPr>
          <w:p w14:paraId="0A56F07E" w14:textId="77777777" w:rsidR="006B6C0D" w:rsidRPr="006B6C0D" w:rsidRDefault="006B6C0D" w:rsidP="006B6C0D">
            <w:pPr>
              <w:spacing w:after="0" w:line="240" w:lineRule="auto"/>
              <w:rPr>
                <w:rFonts w:ascii="Times New Roman" w:eastAsia="Times New Roman" w:hAnsi="Times New Roman" w:cs="Times New Roman"/>
                <w:b/>
                <w:bCs/>
                <w:color w:val="000000"/>
                <w:sz w:val="24"/>
                <w:szCs w:val="24"/>
              </w:rPr>
            </w:pPr>
          </w:p>
        </w:tc>
        <w:tc>
          <w:tcPr>
            <w:tcW w:w="662" w:type="pct"/>
            <w:vMerge/>
            <w:tcBorders>
              <w:top w:val="single" w:sz="4" w:space="0" w:color="auto"/>
              <w:left w:val="single" w:sz="4" w:space="0" w:color="auto"/>
              <w:bottom w:val="single" w:sz="4" w:space="0" w:color="auto"/>
              <w:right w:val="single" w:sz="4" w:space="0" w:color="auto"/>
            </w:tcBorders>
            <w:vAlign w:val="center"/>
            <w:hideMark/>
          </w:tcPr>
          <w:p w14:paraId="4454CD0B" w14:textId="77777777" w:rsidR="006B6C0D" w:rsidRPr="006B6C0D" w:rsidRDefault="006B6C0D" w:rsidP="006B6C0D">
            <w:pPr>
              <w:spacing w:after="0" w:line="240" w:lineRule="auto"/>
              <w:rPr>
                <w:rFonts w:ascii="Times New Roman" w:eastAsia="Times New Roman" w:hAnsi="Times New Roman" w:cs="Times New Roman"/>
                <w:b/>
                <w:bCs/>
                <w:color w:val="000000"/>
                <w:sz w:val="24"/>
                <w:szCs w:val="24"/>
              </w:rPr>
            </w:pPr>
          </w:p>
        </w:tc>
        <w:tc>
          <w:tcPr>
            <w:tcW w:w="1682" w:type="pct"/>
            <w:vMerge/>
            <w:tcBorders>
              <w:top w:val="single" w:sz="4" w:space="0" w:color="auto"/>
              <w:left w:val="single" w:sz="4" w:space="0" w:color="auto"/>
              <w:bottom w:val="single" w:sz="4" w:space="0" w:color="auto"/>
              <w:right w:val="single" w:sz="4" w:space="0" w:color="auto"/>
            </w:tcBorders>
            <w:vAlign w:val="center"/>
            <w:hideMark/>
          </w:tcPr>
          <w:p w14:paraId="044AEC7A" w14:textId="77777777" w:rsidR="006B6C0D" w:rsidRPr="006B6C0D" w:rsidRDefault="006B6C0D" w:rsidP="006B6C0D">
            <w:pPr>
              <w:spacing w:after="0" w:line="240" w:lineRule="auto"/>
              <w:rPr>
                <w:rFonts w:ascii="Times New Roman" w:eastAsia="Times New Roman" w:hAnsi="Times New Roman" w:cs="Times New Roman"/>
                <w:b/>
                <w:bCs/>
                <w:color w:val="000000"/>
                <w:sz w:val="24"/>
                <w:szCs w:val="24"/>
              </w:rPr>
            </w:pPr>
          </w:p>
        </w:tc>
        <w:tc>
          <w:tcPr>
            <w:tcW w:w="812" w:type="pct"/>
            <w:vMerge/>
            <w:tcBorders>
              <w:top w:val="single" w:sz="4" w:space="0" w:color="auto"/>
              <w:left w:val="single" w:sz="4" w:space="0" w:color="auto"/>
              <w:bottom w:val="single" w:sz="4" w:space="0" w:color="auto"/>
              <w:right w:val="single" w:sz="4" w:space="0" w:color="auto"/>
            </w:tcBorders>
            <w:vAlign w:val="center"/>
            <w:hideMark/>
          </w:tcPr>
          <w:p w14:paraId="495EB0C1" w14:textId="77777777" w:rsidR="006B6C0D" w:rsidRPr="006B6C0D" w:rsidRDefault="006B6C0D" w:rsidP="006B6C0D">
            <w:pPr>
              <w:spacing w:after="0" w:line="240" w:lineRule="auto"/>
              <w:rPr>
                <w:rFonts w:ascii="Times New Roman" w:eastAsia="Times New Roman" w:hAnsi="Times New Roman" w:cs="Times New Roman"/>
                <w:b/>
                <w:bCs/>
                <w:color w:val="000000"/>
                <w:sz w:val="24"/>
                <w:szCs w:val="24"/>
              </w:rPr>
            </w:pPr>
          </w:p>
        </w:tc>
        <w:tc>
          <w:tcPr>
            <w:tcW w:w="747" w:type="pct"/>
            <w:vMerge w:val="restart"/>
            <w:tcBorders>
              <w:top w:val="nil"/>
              <w:left w:val="single" w:sz="4" w:space="0" w:color="auto"/>
              <w:bottom w:val="single" w:sz="4" w:space="0" w:color="auto"/>
              <w:right w:val="single" w:sz="4" w:space="0" w:color="auto"/>
            </w:tcBorders>
            <w:shd w:val="clear" w:color="auto" w:fill="auto"/>
            <w:vAlign w:val="center"/>
            <w:hideMark/>
          </w:tcPr>
          <w:p w14:paraId="50AFAAF0" w14:textId="77777777" w:rsidR="006B6C0D" w:rsidRPr="006B6C0D" w:rsidRDefault="006B6C0D" w:rsidP="006B6C0D">
            <w:pPr>
              <w:spacing w:after="0" w:line="240" w:lineRule="auto"/>
              <w:jc w:val="center"/>
              <w:rPr>
                <w:rFonts w:ascii="Times New Roman" w:eastAsia="Times New Roman" w:hAnsi="Times New Roman" w:cs="Times New Roman"/>
                <w:b/>
                <w:bCs/>
                <w:color w:val="000000"/>
                <w:sz w:val="24"/>
                <w:szCs w:val="24"/>
              </w:rPr>
            </w:pPr>
            <w:r w:rsidRPr="006B6C0D">
              <w:rPr>
                <w:rFonts w:ascii="Times New Roman" w:eastAsia="Times New Roman" w:hAnsi="Times New Roman" w:cs="Times New Roman"/>
                <w:b/>
                <w:bCs/>
                <w:color w:val="000000"/>
                <w:sz w:val="24"/>
                <w:szCs w:val="24"/>
              </w:rPr>
              <w:t>Наименование показателя (индикатора), ед. изм.</w:t>
            </w:r>
          </w:p>
        </w:tc>
        <w:tc>
          <w:tcPr>
            <w:tcW w:w="900" w:type="pct"/>
            <w:gridSpan w:val="3"/>
            <w:tcBorders>
              <w:top w:val="single" w:sz="4" w:space="0" w:color="auto"/>
              <w:left w:val="nil"/>
              <w:bottom w:val="single" w:sz="4" w:space="0" w:color="auto"/>
              <w:right w:val="single" w:sz="4" w:space="0" w:color="auto"/>
            </w:tcBorders>
            <w:shd w:val="clear" w:color="auto" w:fill="auto"/>
            <w:vAlign w:val="center"/>
            <w:hideMark/>
          </w:tcPr>
          <w:p w14:paraId="7E3D9652" w14:textId="77777777" w:rsidR="006B6C0D" w:rsidRPr="006B6C0D" w:rsidRDefault="006B6C0D" w:rsidP="006B6C0D">
            <w:pPr>
              <w:spacing w:after="0" w:line="240" w:lineRule="auto"/>
              <w:jc w:val="center"/>
              <w:rPr>
                <w:rFonts w:ascii="Times New Roman" w:eastAsia="Times New Roman" w:hAnsi="Times New Roman" w:cs="Times New Roman"/>
                <w:b/>
                <w:bCs/>
                <w:color w:val="000000"/>
                <w:sz w:val="24"/>
                <w:szCs w:val="24"/>
              </w:rPr>
            </w:pPr>
            <w:r w:rsidRPr="006B6C0D">
              <w:rPr>
                <w:rFonts w:ascii="Times New Roman" w:eastAsia="Times New Roman" w:hAnsi="Times New Roman" w:cs="Times New Roman"/>
                <w:b/>
                <w:bCs/>
                <w:color w:val="000000"/>
                <w:sz w:val="24"/>
                <w:szCs w:val="24"/>
              </w:rPr>
              <w:t>Плановое значение по годам</w:t>
            </w:r>
          </w:p>
        </w:tc>
        <w:tc>
          <w:tcPr>
            <w:tcW w:w="36" w:type="pct"/>
            <w:vAlign w:val="center"/>
            <w:hideMark/>
          </w:tcPr>
          <w:p w14:paraId="1BBCBF87" w14:textId="77777777" w:rsidR="006B6C0D" w:rsidRPr="006B6C0D" w:rsidRDefault="006B6C0D" w:rsidP="006B6C0D">
            <w:pPr>
              <w:spacing w:after="0" w:line="240" w:lineRule="auto"/>
              <w:rPr>
                <w:rFonts w:ascii="Times New Roman" w:eastAsia="Times New Roman" w:hAnsi="Times New Roman" w:cs="Times New Roman"/>
                <w:sz w:val="24"/>
                <w:szCs w:val="24"/>
              </w:rPr>
            </w:pPr>
          </w:p>
        </w:tc>
      </w:tr>
      <w:tr w:rsidR="006B6C0D" w:rsidRPr="006B6C0D" w14:paraId="69032B6C" w14:textId="77777777" w:rsidTr="006B6C0D">
        <w:trPr>
          <w:trHeight w:val="3450"/>
        </w:trPr>
        <w:tc>
          <w:tcPr>
            <w:tcW w:w="160" w:type="pct"/>
            <w:vMerge/>
            <w:tcBorders>
              <w:top w:val="single" w:sz="4" w:space="0" w:color="auto"/>
              <w:left w:val="single" w:sz="4" w:space="0" w:color="auto"/>
              <w:bottom w:val="single" w:sz="4" w:space="0" w:color="auto"/>
              <w:right w:val="single" w:sz="4" w:space="0" w:color="auto"/>
            </w:tcBorders>
            <w:vAlign w:val="center"/>
            <w:hideMark/>
          </w:tcPr>
          <w:p w14:paraId="7C271B66" w14:textId="77777777" w:rsidR="006B6C0D" w:rsidRPr="006B6C0D" w:rsidRDefault="006B6C0D" w:rsidP="006B6C0D">
            <w:pPr>
              <w:spacing w:after="0" w:line="240" w:lineRule="auto"/>
              <w:rPr>
                <w:rFonts w:ascii="Times New Roman" w:eastAsia="Times New Roman" w:hAnsi="Times New Roman" w:cs="Times New Roman"/>
                <w:b/>
                <w:bCs/>
                <w:color w:val="000000"/>
                <w:sz w:val="24"/>
                <w:szCs w:val="24"/>
              </w:rPr>
            </w:pPr>
          </w:p>
        </w:tc>
        <w:tc>
          <w:tcPr>
            <w:tcW w:w="662" w:type="pct"/>
            <w:vMerge/>
            <w:tcBorders>
              <w:top w:val="single" w:sz="4" w:space="0" w:color="auto"/>
              <w:left w:val="single" w:sz="4" w:space="0" w:color="auto"/>
              <w:bottom w:val="single" w:sz="4" w:space="0" w:color="auto"/>
              <w:right w:val="single" w:sz="4" w:space="0" w:color="auto"/>
            </w:tcBorders>
            <w:vAlign w:val="center"/>
            <w:hideMark/>
          </w:tcPr>
          <w:p w14:paraId="0353006F" w14:textId="77777777" w:rsidR="006B6C0D" w:rsidRPr="006B6C0D" w:rsidRDefault="006B6C0D" w:rsidP="006B6C0D">
            <w:pPr>
              <w:spacing w:after="0" w:line="240" w:lineRule="auto"/>
              <w:rPr>
                <w:rFonts w:ascii="Times New Roman" w:eastAsia="Times New Roman" w:hAnsi="Times New Roman" w:cs="Times New Roman"/>
                <w:b/>
                <w:bCs/>
                <w:color w:val="000000"/>
                <w:sz w:val="24"/>
                <w:szCs w:val="24"/>
              </w:rPr>
            </w:pPr>
          </w:p>
        </w:tc>
        <w:tc>
          <w:tcPr>
            <w:tcW w:w="1682" w:type="pct"/>
            <w:vMerge/>
            <w:tcBorders>
              <w:top w:val="single" w:sz="4" w:space="0" w:color="auto"/>
              <w:left w:val="single" w:sz="4" w:space="0" w:color="auto"/>
              <w:bottom w:val="single" w:sz="4" w:space="0" w:color="auto"/>
              <w:right w:val="single" w:sz="4" w:space="0" w:color="auto"/>
            </w:tcBorders>
            <w:vAlign w:val="center"/>
            <w:hideMark/>
          </w:tcPr>
          <w:p w14:paraId="224456DA" w14:textId="77777777" w:rsidR="006B6C0D" w:rsidRPr="006B6C0D" w:rsidRDefault="006B6C0D" w:rsidP="006B6C0D">
            <w:pPr>
              <w:spacing w:after="0" w:line="240" w:lineRule="auto"/>
              <w:rPr>
                <w:rFonts w:ascii="Times New Roman" w:eastAsia="Times New Roman" w:hAnsi="Times New Roman" w:cs="Times New Roman"/>
                <w:b/>
                <w:bCs/>
                <w:color w:val="000000"/>
                <w:sz w:val="24"/>
                <w:szCs w:val="24"/>
              </w:rPr>
            </w:pPr>
          </w:p>
        </w:tc>
        <w:tc>
          <w:tcPr>
            <w:tcW w:w="812" w:type="pct"/>
            <w:vMerge/>
            <w:tcBorders>
              <w:top w:val="single" w:sz="4" w:space="0" w:color="auto"/>
              <w:left w:val="single" w:sz="4" w:space="0" w:color="auto"/>
              <w:bottom w:val="single" w:sz="4" w:space="0" w:color="auto"/>
              <w:right w:val="single" w:sz="4" w:space="0" w:color="auto"/>
            </w:tcBorders>
            <w:vAlign w:val="center"/>
            <w:hideMark/>
          </w:tcPr>
          <w:p w14:paraId="32C4A956" w14:textId="77777777" w:rsidR="006B6C0D" w:rsidRPr="006B6C0D" w:rsidRDefault="006B6C0D" w:rsidP="006B6C0D">
            <w:pPr>
              <w:spacing w:after="0" w:line="240" w:lineRule="auto"/>
              <w:rPr>
                <w:rFonts w:ascii="Times New Roman" w:eastAsia="Times New Roman" w:hAnsi="Times New Roman" w:cs="Times New Roman"/>
                <w:b/>
                <w:bCs/>
                <w:color w:val="000000"/>
                <w:sz w:val="24"/>
                <w:szCs w:val="24"/>
              </w:rPr>
            </w:pPr>
          </w:p>
        </w:tc>
        <w:tc>
          <w:tcPr>
            <w:tcW w:w="747" w:type="pct"/>
            <w:vMerge/>
            <w:tcBorders>
              <w:top w:val="nil"/>
              <w:left w:val="single" w:sz="4" w:space="0" w:color="auto"/>
              <w:bottom w:val="single" w:sz="4" w:space="0" w:color="auto"/>
              <w:right w:val="single" w:sz="4" w:space="0" w:color="auto"/>
            </w:tcBorders>
            <w:vAlign w:val="center"/>
            <w:hideMark/>
          </w:tcPr>
          <w:p w14:paraId="3DA1254E" w14:textId="77777777" w:rsidR="006B6C0D" w:rsidRPr="006B6C0D" w:rsidRDefault="006B6C0D" w:rsidP="006B6C0D">
            <w:pPr>
              <w:spacing w:after="0" w:line="240" w:lineRule="auto"/>
              <w:rPr>
                <w:rFonts w:ascii="Times New Roman" w:eastAsia="Times New Roman" w:hAnsi="Times New Roman" w:cs="Times New Roman"/>
                <w:b/>
                <w:bCs/>
                <w:color w:val="000000"/>
                <w:sz w:val="24"/>
                <w:szCs w:val="24"/>
              </w:rPr>
            </w:pPr>
          </w:p>
        </w:tc>
        <w:tc>
          <w:tcPr>
            <w:tcW w:w="300" w:type="pct"/>
            <w:tcBorders>
              <w:top w:val="nil"/>
              <w:left w:val="nil"/>
              <w:bottom w:val="single" w:sz="4" w:space="0" w:color="auto"/>
              <w:right w:val="single" w:sz="4" w:space="0" w:color="auto"/>
            </w:tcBorders>
            <w:shd w:val="clear" w:color="auto" w:fill="auto"/>
            <w:vAlign w:val="center"/>
            <w:hideMark/>
          </w:tcPr>
          <w:p w14:paraId="6A20EBBD" w14:textId="77777777" w:rsidR="006B6C0D" w:rsidRPr="006B6C0D" w:rsidRDefault="006B6C0D" w:rsidP="006B6C0D">
            <w:pPr>
              <w:spacing w:after="0" w:line="240" w:lineRule="auto"/>
              <w:jc w:val="center"/>
              <w:rPr>
                <w:rFonts w:ascii="Times New Roman" w:eastAsia="Times New Roman" w:hAnsi="Times New Roman" w:cs="Times New Roman"/>
                <w:b/>
                <w:bCs/>
                <w:color w:val="000000"/>
                <w:sz w:val="24"/>
                <w:szCs w:val="24"/>
              </w:rPr>
            </w:pPr>
            <w:r w:rsidRPr="006B6C0D">
              <w:rPr>
                <w:rFonts w:ascii="Times New Roman" w:eastAsia="Times New Roman" w:hAnsi="Times New Roman" w:cs="Times New Roman"/>
                <w:b/>
                <w:bCs/>
                <w:color w:val="000000"/>
                <w:sz w:val="24"/>
                <w:szCs w:val="24"/>
              </w:rPr>
              <w:t>2025</w:t>
            </w:r>
          </w:p>
        </w:tc>
        <w:tc>
          <w:tcPr>
            <w:tcW w:w="300" w:type="pct"/>
            <w:tcBorders>
              <w:top w:val="nil"/>
              <w:left w:val="nil"/>
              <w:bottom w:val="single" w:sz="4" w:space="0" w:color="auto"/>
              <w:right w:val="single" w:sz="4" w:space="0" w:color="auto"/>
            </w:tcBorders>
            <w:shd w:val="clear" w:color="auto" w:fill="auto"/>
            <w:vAlign w:val="center"/>
            <w:hideMark/>
          </w:tcPr>
          <w:p w14:paraId="0C0099AA" w14:textId="77777777" w:rsidR="006B6C0D" w:rsidRPr="006B6C0D" w:rsidRDefault="006B6C0D" w:rsidP="006B6C0D">
            <w:pPr>
              <w:spacing w:after="0" w:line="240" w:lineRule="auto"/>
              <w:jc w:val="center"/>
              <w:rPr>
                <w:rFonts w:ascii="Times New Roman" w:eastAsia="Times New Roman" w:hAnsi="Times New Roman" w:cs="Times New Roman"/>
                <w:b/>
                <w:bCs/>
                <w:color w:val="000000"/>
                <w:sz w:val="24"/>
                <w:szCs w:val="24"/>
              </w:rPr>
            </w:pPr>
            <w:r w:rsidRPr="006B6C0D">
              <w:rPr>
                <w:rFonts w:ascii="Times New Roman" w:eastAsia="Times New Roman" w:hAnsi="Times New Roman" w:cs="Times New Roman"/>
                <w:b/>
                <w:bCs/>
                <w:color w:val="000000"/>
                <w:sz w:val="24"/>
                <w:szCs w:val="24"/>
              </w:rPr>
              <w:t>2026</w:t>
            </w:r>
          </w:p>
        </w:tc>
        <w:tc>
          <w:tcPr>
            <w:tcW w:w="300" w:type="pct"/>
            <w:tcBorders>
              <w:top w:val="nil"/>
              <w:left w:val="nil"/>
              <w:bottom w:val="single" w:sz="4" w:space="0" w:color="auto"/>
              <w:right w:val="single" w:sz="4" w:space="0" w:color="auto"/>
            </w:tcBorders>
            <w:shd w:val="clear" w:color="auto" w:fill="auto"/>
            <w:vAlign w:val="center"/>
            <w:hideMark/>
          </w:tcPr>
          <w:p w14:paraId="0E13C6BC" w14:textId="77777777" w:rsidR="006B6C0D" w:rsidRPr="006B6C0D" w:rsidRDefault="006B6C0D" w:rsidP="006B6C0D">
            <w:pPr>
              <w:spacing w:after="0" w:line="240" w:lineRule="auto"/>
              <w:jc w:val="center"/>
              <w:rPr>
                <w:rFonts w:ascii="Times New Roman" w:eastAsia="Times New Roman" w:hAnsi="Times New Roman" w:cs="Times New Roman"/>
                <w:b/>
                <w:bCs/>
                <w:color w:val="000000"/>
                <w:sz w:val="24"/>
                <w:szCs w:val="24"/>
              </w:rPr>
            </w:pPr>
            <w:r w:rsidRPr="006B6C0D">
              <w:rPr>
                <w:rFonts w:ascii="Times New Roman" w:eastAsia="Times New Roman" w:hAnsi="Times New Roman" w:cs="Times New Roman"/>
                <w:b/>
                <w:bCs/>
                <w:color w:val="000000"/>
                <w:sz w:val="24"/>
                <w:szCs w:val="24"/>
              </w:rPr>
              <w:t>2027</w:t>
            </w:r>
          </w:p>
        </w:tc>
        <w:tc>
          <w:tcPr>
            <w:tcW w:w="36" w:type="pct"/>
            <w:vAlign w:val="center"/>
            <w:hideMark/>
          </w:tcPr>
          <w:p w14:paraId="27BBC1B6" w14:textId="77777777" w:rsidR="006B6C0D" w:rsidRPr="006B6C0D" w:rsidRDefault="006B6C0D" w:rsidP="006B6C0D">
            <w:pPr>
              <w:spacing w:after="0" w:line="240" w:lineRule="auto"/>
              <w:rPr>
                <w:rFonts w:ascii="Times New Roman" w:eastAsia="Times New Roman" w:hAnsi="Times New Roman" w:cs="Times New Roman"/>
                <w:sz w:val="24"/>
                <w:szCs w:val="24"/>
              </w:rPr>
            </w:pPr>
          </w:p>
        </w:tc>
      </w:tr>
      <w:tr w:rsidR="006B6C0D" w:rsidRPr="006B6C0D" w14:paraId="72EF38FA" w14:textId="77777777" w:rsidTr="006B6C0D">
        <w:trPr>
          <w:trHeight w:val="3600"/>
        </w:trPr>
        <w:tc>
          <w:tcPr>
            <w:tcW w:w="160" w:type="pct"/>
            <w:vMerge w:val="restart"/>
            <w:tcBorders>
              <w:top w:val="nil"/>
              <w:left w:val="single" w:sz="4" w:space="0" w:color="auto"/>
              <w:bottom w:val="single" w:sz="4" w:space="0" w:color="000000"/>
              <w:right w:val="single" w:sz="4" w:space="0" w:color="auto"/>
            </w:tcBorders>
            <w:shd w:val="clear" w:color="auto" w:fill="auto"/>
            <w:hideMark/>
          </w:tcPr>
          <w:p w14:paraId="39A5B2F0"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1</w:t>
            </w:r>
          </w:p>
        </w:tc>
        <w:tc>
          <w:tcPr>
            <w:tcW w:w="662" w:type="pct"/>
            <w:vMerge w:val="restart"/>
            <w:tcBorders>
              <w:top w:val="nil"/>
              <w:left w:val="single" w:sz="4" w:space="0" w:color="auto"/>
              <w:bottom w:val="single" w:sz="4" w:space="0" w:color="000000"/>
              <w:right w:val="single" w:sz="4" w:space="0" w:color="auto"/>
            </w:tcBorders>
            <w:shd w:val="clear" w:color="auto" w:fill="auto"/>
            <w:hideMark/>
          </w:tcPr>
          <w:p w14:paraId="24CE7FD3"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 xml:space="preserve">Основное мероприятие 1.1.2.                   Реализация муниципальными дошкольными и общеобразовательными организациями образовательных </w:t>
            </w:r>
            <w:r w:rsidRPr="006B6C0D">
              <w:rPr>
                <w:rFonts w:ascii="Times New Roman" w:eastAsia="Times New Roman" w:hAnsi="Times New Roman" w:cs="Times New Roman"/>
                <w:color w:val="000000"/>
                <w:sz w:val="24"/>
                <w:szCs w:val="24"/>
              </w:rPr>
              <w:lastRenderedPageBreak/>
              <w:t>программ</w:t>
            </w:r>
          </w:p>
        </w:tc>
        <w:tc>
          <w:tcPr>
            <w:tcW w:w="1682" w:type="pct"/>
            <w:vMerge w:val="restart"/>
            <w:tcBorders>
              <w:top w:val="nil"/>
              <w:left w:val="single" w:sz="4" w:space="0" w:color="auto"/>
              <w:bottom w:val="single" w:sz="4" w:space="0" w:color="000000"/>
              <w:right w:val="single" w:sz="4" w:space="0" w:color="auto"/>
            </w:tcBorders>
            <w:shd w:val="clear" w:color="auto" w:fill="auto"/>
            <w:hideMark/>
          </w:tcPr>
          <w:p w14:paraId="210A84F1"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lastRenderedPageBreak/>
              <w:t>Субвенция на реализацию муниципальными дошкольными и муниципальными общеобразовательными организациями в Республике Коми образовательных программ</w:t>
            </w:r>
          </w:p>
        </w:tc>
        <w:tc>
          <w:tcPr>
            <w:tcW w:w="812" w:type="pct"/>
            <w:tcBorders>
              <w:top w:val="nil"/>
              <w:left w:val="nil"/>
              <w:bottom w:val="single" w:sz="4" w:space="0" w:color="auto"/>
              <w:right w:val="single" w:sz="4" w:space="0" w:color="auto"/>
            </w:tcBorders>
            <w:shd w:val="clear" w:color="auto" w:fill="auto"/>
            <w:hideMark/>
          </w:tcPr>
          <w:p w14:paraId="2B9AC960"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Достигнуты установленные показатели средней заработной платы педагогических работников дошкольных образовательных организаци</w:t>
            </w:r>
            <w:r w:rsidRPr="006B6C0D">
              <w:rPr>
                <w:rFonts w:ascii="Times New Roman" w:eastAsia="Times New Roman" w:hAnsi="Times New Roman" w:cs="Times New Roman"/>
                <w:color w:val="000000"/>
                <w:sz w:val="24"/>
                <w:szCs w:val="24"/>
              </w:rPr>
              <w:lastRenderedPageBreak/>
              <w:t>й в муниципальном районе</w:t>
            </w:r>
          </w:p>
        </w:tc>
        <w:tc>
          <w:tcPr>
            <w:tcW w:w="747" w:type="pct"/>
            <w:tcBorders>
              <w:top w:val="nil"/>
              <w:left w:val="nil"/>
              <w:bottom w:val="single" w:sz="4" w:space="0" w:color="auto"/>
              <w:right w:val="single" w:sz="4" w:space="0" w:color="auto"/>
            </w:tcBorders>
            <w:shd w:val="clear" w:color="auto" w:fill="auto"/>
            <w:hideMark/>
          </w:tcPr>
          <w:p w14:paraId="6C2C27B6"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lastRenderedPageBreak/>
              <w:t>Размер средней заработной платы педагогических работников муниципальных дошкольных образовательных организаций, руб.</w:t>
            </w:r>
          </w:p>
        </w:tc>
        <w:tc>
          <w:tcPr>
            <w:tcW w:w="300" w:type="pct"/>
            <w:tcBorders>
              <w:top w:val="nil"/>
              <w:left w:val="nil"/>
              <w:bottom w:val="single" w:sz="4" w:space="0" w:color="auto"/>
              <w:right w:val="single" w:sz="4" w:space="0" w:color="auto"/>
            </w:tcBorders>
            <w:shd w:val="clear" w:color="auto" w:fill="auto"/>
            <w:hideMark/>
          </w:tcPr>
          <w:p w14:paraId="74FC6807"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51 930,00</w:t>
            </w:r>
          </w:p>
        </w:tc>
        <w:tc>
          <w:tcPr>
            <w:tcW w:w="300" w:type="pct"/>
            <w:tcBorders>
              <w:top w:val="nil"/>
              <w:left w:val="nil"/>
              <w:bottom w:val="single" w:sz="4" w:space="0" w:color="auto"/>
              <w:right w:val="single" w:sz="4" w:space="0" w:color="auto"/>
            </w:tcBorders>
            <w:shd w:val="clear" w:color="auto" w:fill="auto"/>
            <w:hideMark/>
          </w:tcPr>
          <w:p w14:paraId="122FB893"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51 930,00</w:t>
            </w:r>
          </w:p>
        </w:tc>
        <w:tc>
          <w:tcPr>
            <w:tcW w:w="300" w:type="pct"/>
            <w:tcBorders>
              <w:top w:val="nil"/>
              <w:left w:val="nil"/>
              <w:bottom w:val="single" w:sz="4" w:space="0" w:color="auto"/>
              <w:right w:val="single" w:sz="4" w:space="0" w:color="auto"/>
            </w:tcBorders>
            <w:shd w:val="clear" w:color="auto" w:fill="auto"/>
            <w:hideMark/>
          </w:tcPr>
          <w:p w14:paraId="4BC8A5C2"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51 930,00</w:t>
            </w:r>
          </w:p>
        </w:tc>
        <w:tc>
          <w:tcPr>
            <w:tcW w:w="36" w:type="pct"/>
            <w:vAlign w:val="center"/>
            <w:hideMark/>
          </w:tcPr>
          <w:p w14:paraId="6B8BF2D1" w14:textId="77777777" w:rsidR="006B6C0D" w:rsidRPr="006B6C0D" w:rsidRDefault="006B6C0D" w:rsidP="006B6C0D">
            <w:pPr>
              <w:spacing w:after="0" w:line="240" w:lineRule="auto"/>
              <w:rPr>
                <w:rFonts w:ascii="Times New Roman" w:eastAsia="Times New Roman" w:hAnsi="Times New Roman" w:cs="Times New Roman"/>
                <w:sz w:val="24"/>
                <w:szCs w:val="24"/>
              </w:rPr>
            </w:pPr>
          </w:p>
        </w:tc>
      </w:tr>
      <w:tr w:rsidR="006B6C0D" w:rsidRPr="006B6C0D" w14:paraId="65E70C2F" w14:textId="77777777" w:rsidTr="006B6C0D">
        <w:trPr>
          <w:trHeight w:val="3420"/>
        </w:trPr>
        <w:tc>
          <w:tcPr>
            <w:tcW w:w="160" w:type="pct"/>
            <w:vMerge/>
            <w:tcBorders>
              <w:top w:val="nil"/>
              <w:left w:val="single" w:sz="4" w:space="0" w:color="auto"/>
              <w:bottom w:val="single" w:sz="4" w:space="0" w:color="000000"/>
              <w:right w:val="single" w:sz="4" w:space="0" w:color="auto"/>
            </w:tcBorders>
            <w:vAlign w:val="center"/>
            <w:hideMark/>
          </w:tcPr>
          <w:p w14:paraId="5E69D52A"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p>
        </w:tc>
        <w:tc>
          <w:tcPr>
            <w:tcW w:w="662" w:type="pct"/>
            <w:vMerge/>
            <w:tcBorders>
              <w:top w:val="nil"/>
              <w:left w:val="single" w:sz="4" w:space="0" w:color="auto"/>
              <w:bottom w:val="single" w:sz="4" w:space="0" w:color="000000"/>
              <w:right w:val="single" w:sz="4" w:space="0" w:color="auto"/>
            </w:tcBorders>
            <w:vAlign w:val="center"/>
            <w:hideMark/>
          </w:tcPr>
          <w:p w14:paraId="1D23A053"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p>
        </w:tc>
        <w:tc>
          <w:tcPr>
            <w:tcW w:w="1682" w:type="pct"/>
            <w:vMerge/>
            <w:tcBorders>
              <w:top w:val="nil"/>
              <w:left w:val="single" w:sz="4" w:space="0" w:color="auto"/>
              <w:bottom w:val="single" w:sz="4" w:space="0" w:color="000000"/>
              <w:right w:val="single" w:sz="4" w:space="0" w:color="auto"/>
            </w:tcBorders>
            <w:vAlign w:val="center"/>
            <w:hideMark/>
          </w:tcPr>
          <w:p w14:paraId="7ACA517D"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p>
        </w:tc>
        <w:tc>
          <w:tcPr>
            <w:tcW w:w="812" w:type="pct"/>
            <w:tcBorders>
              <w:top w:val="nil"/>
              <w:left w:val="nil"/>
              <w:bottom w:val="single" w:sz="4" w:space="0" w:color="auto"/>
              <w:right w:val="single" w:sz="4" w:space="0" w:color="auto"/>
            </w:tcBorders>
            <w:shd w:val="clear" w:color="auto" w:fill="auto"/>
            <w:hideMark/>
          </w:tcPr>
          <w:p w14:paraId="3EA5113C"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Достигнуты установленные показатели средней заработной платы педагогических работников общеобразовательных организаций в муниципальном районе</w:t>
            </w:r>
          </w:p>
        </w:tc>
        <w:tc>
          <w:tcPr>
            <w:tcW w:w="747" w:type="pct"/>
            <w:tcBorders>
              <w:top w:val="nil"/>
              <w:left w:val="nil"/>
              <w:bottom w:val="single" w:sz="4" w:space="0" w:color="auto"/>
              <w:right w:val="single" w:sz="4" w:space="0" w:color="auto"/>
            </w:tcBorders>
            <w:shd w:val="clear" w:color="auto" w:fill="auto"/>
            <w:hideMark/>
          </w:tcPr>
          <w:p w14:paraId="5D930921"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Размер средней заработной платы педагогических работников муниципальных общеобразовательных организаций, руб.</w:t>
            </w:r>
          </w:p>
        </w:tc>
        <w:tc>
          <w:tcPr>
            <w:tcW w:w="300" w:type="pct"/>
            <w:tcBorders>
              <w:top w:val="nil"/>
              <w:left w:val="nil"/>
              <w:bottom w:val="single" w:sz="4" w:space="0" w:color="auto"/>
              <w:right w:val="single" w:sz="4" w:space="0" w:color="auto"/>
            </w:tcBorders>
            <w:shd w:val="clear" w:color="auto" w:fill="auto"/>
            <w:hideMark/>
          </w:tcPr>
          <w:p w14:paraId="6CD22B20"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64 469,00</w:t>
            </w:r>
          </w:p>
        </w:tc>
        <w:tc>
          <w:tcPr>
            <w:tcW w:w="300" w:type="pct"/>
            <w:tcBorders>
              <w:top w:val="nil"/>
              <w:left w:val="nil"/>
              <w:bottom w:val="single" w:sz="4" w:space="0" w:color="auto"/>
              <w:right w:val="single" w:sz="4" w:space="0" w:color="auto"/>
            </w:tcBorders>
            <w:shd w:val="clear" w:color="auto" w:fill="auto"/>
            <w:hideMark/>
          </w:tcPr>
          <w:p w14:paraId="55CD594B"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64 469,00</w:t>
            </w:r>
          </w:p>
        </w:tc>
        <w:tc>
          <w:tcPr>
            <w:tcW w:w="300" w:type="pct"/>
            <w:tcBorders>
              <w:top w:val="nil"/>
              <w:left w:val="nil"/>
              <w:bottom w:val="single" w:sz="4" w:space="0" w:color="auto"/>
              <w:right w:val="single" w:sz="4" w:space="0" w:color="auto"/>
            </w:tcBorders>
            <w:shd w:val="clear" w:color="auto" w:fill="auto"/>
            <w:hideMark/>
          </w:tcPr>
          <w:p w14:paraId="41E77706"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64 469,00</w:t>
            </w:r>
          </w:p>
        </w:tc>
        <w:tc>
          <w:tcPr>
            <w:tcW w:w="36" w:type="pct"/>
            <w:vAlign w:val="center"/>
            <w:hideMark/>
          </w:tcPr>
          <w:p w14:paraId="67CE06C8" w14:textId="77777777" w:rsidR="006B6C0D" w:rsidRPr="006B6C0D" w:rsidRDefault="006B6C0D" w:rsidP="006B6C0D">
            <w:pPr>
              <w:spacing w:after="0" w:line="240" w:lineRule="auto"/>
              <w:rPr>
                <w:rFonts w:ascii="Times New Roman" w:eastAsia="Times New Roman" w:hAnsi="Times New Roman" w:cs="Times New Roman"/>
                <w:sz w:val="24"/>
                <w:szCs w:val="24"/>
              </w:rPr>
            </w:pPr>
          </w:p>
        </w:tc>
      </w:tr>
      <w:tr w:rsidR="006B6C0D" w:rsidRPr="006B6C0D" w14:paraId="2EFE062B" w14:textId="77777777" w:rsidTr="006B6C0D">
        <w:trPr>
          <w:trHeight w:val="4995"/>
        </w:trPr>
        <w:tc>
          <w:tcPr>
            <w:tcW w:w="160" w:type="pct"/>
            <w:vMerge/>
            <w:tcBorders>
              <w:top w:val="nil"/>
              <w:left w:val="single" w:sz="4" w:space="0" w:color="auto"/>
              <w:bottom w:val="single" w:sz="4" w:space="0" w:color="000000"/>
              <w:right w:val="single" w:sz="4" w:space="0" w:color="auto"/>
            </w:tcBorders>
            <w:vAlign w:val="center"/>
            <w:hideMark/>
          </w:tcPr>
          <w:p w14:paraId="6BCB45A2"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p>
        </w:tc>
        <w:tc>
          <w:tcPr>
            <w:tcW w:w="662" w:type="pct"/>
            <w:vMerge/>
            <w:tcBorders>
              <w:top w:val="nil"/>
              <w:left w:val="single" w:sz="4" w:space="0" w:color="auto"/>
              <w:bottom w:val="single" w:sz="4" w:space="0" w:color="000000"/>
              <w:right w:val="single" w:sz="4" w:space="0" w:color="auto"/>
            </w:tcBorders>
            <w:vAlign w:val="center"/>
            <w:hideMark/>
          </w:tcPr>
          <w:p w14:paraId="703B3A88"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p>
        </w:tc>
        <w:tc>
          <w:tcPr>
            <w:tcW w:w="1682" w:type="pct"/>
            <w:vMerge/>
            <w:tcBorders>
              <w:top w:val="nil"/>
              <w:left w:val="single" w:sz="4" w:space="0" w:color="auto"/>
              <w:bottom w:val="single" w:sz="4" w:space="0" w:color="000000"/>
              <w:right w:val="single" w:sz="4" w:space="0" w:color="auto"/>
            </w:tcBorders>
            <w:vAlign w:val="center"/>
            <w:hideMark/>
          </w:tcPr>
          <w:p w14:paraId="2B4155CA"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p>
        </w:tc>
        <w:tc>
          <w:tcPr>
            <w:tcW w:w="812" w:type="pct"/>
            <w:tcBorders>
              <w:top w:val="nil"/>
              <w:left w:val="nil"/>
              <w:bottom w:val="single" w:sz="4" w:space="0" w:color="auto"/>
              <w:right w:val="single" w:sz="4" w:space="0" w:color="auto"/>
            </w:tcBorders>
            <w:shd w:val="clear" w:color="auto" w:fill="auto"/>
            <w:hideMark/>
          </w:tcPr>
          <w:p w14:paraId="0484ECE5"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Соблюдена доля расходов на оплату труда административно-управленческого и вспомогательного персонала в общем фонде оплаты труда муниципальных дошкольных и муниципал</w:t>
            </w:r>
            <w:r w:rsidRPr="006B6C0D">
              <w:rPr>
                <w:rFonts w:ascii="Times New Roman" w:eastAsia="Times New Roman" w:hAnsi="Times New Roman" w:cs="Times New Roman"/>
                <w:color w:val="000000"/>
                <w:sz w:val="24"/>
                <w:szCs w:val="24"/>
              </w:rPr>
              <w:lastRenderedPageBreak/>
              <w:t xml:space="preserve">ьных общеобразовательных организаций </w:t>
            </w:r>
          </w:p>
        </w:tc>
        <w:tc>
          <w:tcPr>
            <w:tcW w:w="747" w:type="pct"/>
            <w:tcBorders>
              <w:top w:val="nil"/>
              <w:left w:val="nil"/>
              <w:bottom w:val="single" w:sz="4" w:space="0" w:color="auto"/>
              <w:right w:val="single" w:sz="4" w:space="0" w:color="auto"/>
            </w:tcBorders>
            <w:shd w:val="clear" w:color="auto" w:fill="auto"/>
            <w:hideMark/>
          </w:tcPr>
          <w:p w14:paraId="7A80BDBE"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lastRenderedPageBreak/>
              <w:t>Доля расходов на оплату труда административно-управленческого и вспомогательного персонала в общем фонде оплаты труда муницип</w:t>
            </w:r>
            <w:r w:rsidRPr="006B6C0D">
              <w:rPr>
                <w:rFonts w:ascii="Times New Roman" w:eastAsia="Times New Roman" w:hAnsi="Times New Roman" w:cs="Times New Roman"/>
                <w:color w:val="000000"/>
                <w:sz w:val="24"/>
                <w:szCs w:val="24"/>
              </w:rPr>
              <w:lastRenderedPageBreak/>
              <w:t>альных дошкольных и муниципальных общеобразовательных организаций, %</w:t>
            </w:r>
          </w:p>
        </w:tc>
        <w:tc>
          <w:tcPr>
            <w:tcW w:w="300" w:type="pct"/>
            <w:tcBorders>
              <w:top w:val="nil"/>
              <w:left w:val="nil"/>
              <w:bottom w:val="single" w:sz="4" w:space="0" w:color="auto"/>
              <w:right w:val="single" w:sz="4" w:space="0" w:color="auto"/>
            </w:tcBorders>
            <w:shd w:val="clear" w:color="auto" w:fill="auto"/>
            <w:hideMark/>
          </w:tcPr>
          <w:p w14:paraId="37FC16D6"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lastRenderedPageBreak/>
              <w:t>не более 40</w:t>
            </w:r>
          </w:p>
        </w:tc>
        <w:tc>
          <w:tcPr>
            <w:tcW w:w="300" w:type="pct"/>
            <w:tcBorders>
              <w:top w:val="nil"/>
              <w:left w:val="nil"/>
              <w:bottom w:val="single" w:sz="4" w:space="0" w:color="auto"/>
              <w:right w:val="single" w:sz="4" w:space="0" w:color="auto"/>
            </w:tcBorders>
            <w:shd w:val="clear" w:color="auto" w:fill="auto"/>
            <w:hideMark/>
          </w:tcPr>
          <w:p w14:paraId="5D04F079"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не более 40</w:t>
            </w:r>
          </w:p>
        </w:tc>
        <w:tc>
          <w:tcPr>
            <w:tcW w:w="300" w:type="pct"/>
            <w:tcBorders>
              <w:top w:val="nil"/>
              <w:left w:val="nil"/>
              <w:bottom w:val="single" w:sz="4" w:space="0" w:color="auto"/>
              <w:right w:val="single" w:sz="4" w:space="0" w:color="auto"/>
            </w:tcBorders>
            <w:shd w:val="clear" w:color="auto" w:fill="auto"/>
            <w:hideMark/>
          </w:tcPr>
          <w:p w14:paraId="218A3EE8"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не более 40</w:t>
            </w:r>
          </w:p>
        </w:tc>
        <w:tc>
          <w:tcPr>
            <w:tcW w:w="36" w:type="pct"/>
            <w:vAlign w:val="center"/>
            <w:hideMark/>
          </w:tcPr>
          <w:p w14:paraId="4F9C01CD" w14:textId="77777777" w:rsidR="006B6C0D" w:rsidRPr="006B6C0D" w:rsidRDefault="006B6C0D" w:rsidP="006B6C0D">
            <w:pPr>
              <w:spacing w:after="0" w:line="240" w:lineRule="auto"/>
              <w:rPr>
                <w:rFonts w:ascii="Times New Roman" w:eastAsia="Times New Roman" w:hAnsi="Times New Roman" w:cs="Times New Roman"/>
                <w:sz w:val="24"/>
                <w:szCs w:val="24"/>
              </w:rPr>
            </w:pPr>
          </w:p>
        </w:tc>
      </w:tr>
      <w:tr w:rsidR="006B6C0D" w:rsidRPr="006B6C0D" w14:paraId="28A06D86" w14:textId="77777777" w:rsidTr="006B6C0D">
        <w:trPr>
          <w:trHeight w:val="6105"/>
        </w:trPr>
        <w:tc>
          <w:tcPr>
            <w:tcW w:w="160" w:type="pct"/>
            <w:vMerge/>
            <w:tcBorders>
              <w:top w:val="nil"/>
              <w:left w:val="single" w:sz="4" w:space="0" w:color="auto"/>
              <w:bottom w:val="single" w:sz="4" w:space="0" w:color="000000"/>
              <w:right w:val="single" w:sz="4" w:space="0" w:color="auto"/>
            </w:tcBorders>
            <w:vAlign w:val="center"/>
            <w:hideMark/>
          </w:tcPr>
          <w:p w14:paraId="623F5A4A"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p>
        </w:tc>
        <w:tc>
          <w:tcPr>
            <w:tcW w:w="662" w:type="pct"/>
            <w:vMerge/>
            <w:tcBorders>
              <w:top w:val="nil"/>
              <w:left w:val="single" w:sz="4" w:space="0" w:color="auto"/>
              <w:bottom w:val="single" w:sz="4" w:space="0" w:color="000000"/>
              <w:right w:val="single" w:sz="4" w:space="0" w:color="auto"/>
            </w:tcBorders>
            <w:vAlign w:val="center"/>
            <w:hideMark/>
          </w:tcPr>
          <w:p w14:paraId="3377AB57"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p>
        </w:tc>
        <w:tc>
          <w:tcPr>
            <w:tcW w:w="1682" w:type="pct"/>
            <w:vMerge/>
            <w:tcBorders>
              <w:top w:val="nil"/>
              <w:left w:val="single" w:sz="4" w:space="0" w:color="auto"/>
              <w:bottom w:val="single" w:sz="4" w:space="0" w:color="000000"/>
              <w:right w:val="single" w:sz="4" w:space="0" w:color="auto"/>
            </w:tcBorders>
            <w:vAlign w:val="center"/>
            <w:hideMark/>
          </w:tcPr>
          <w:p w14:paraId="10F4F602"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p>
        </w:tc>
        <w:tc>
          <w:tcPr>
            <w:tcW w:w="812" w:type="pct"/>
            <w:tcBorders>
              <w:top w:val="nil"/>
              <w:left w:val="nil"/>
              <w:bottom w:val="single" w:sz="4" w:space="0" w:color="auto"/>
              <w:right w:val="single" w:sz="4" w:space="0" w:color="auto"/>
            </w:tcBorders>
            <w:shd w:val="clear" w:color="auto" w:fill="auto"/>
            <w:hideMark/>
          </w:tcPr>
          <w:p w14:paraId="208E768E"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Выполнены мероприятия Плана по оптимизации бюджетных расходов в сфере образования (в части муниципальных дошкольных и муниципальных общеобразовательных организаций)</w:t>
            </w:r>
          </w:p>
        </w:tc>
        <w:tc>
          <w:tcPr>
            <w:tcW w:w="747" w:type="pct"/>
            <w:tcBorders>
              <w:top w:val="nil"/>
              <w:left w:val="nil"/>
              <w:bottom w:val="single" w:sz="4" w:space="0" w:color="auto"/>
              <w:right w:val="single" w:sz="4" w:space="0" w:color="auto"/>
            </w:tcBorders>
            <w:shd w:val="clear" w:color="auto" w:fill="auto"/>
            <w:hideMark/>
          </w:tcPr>
          <w:p w14:paraId="1466F889"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Доля выполненных мероприятий в общем количестве мероприятий, утвержденных Планом мероприятий по оптимизации бюджетных расходов в сфере образования (в части муниципальных дошкольных и муниципальных общеобразовательных организа</w:t>
            </w:r>
            <w:r w:rsidRPr="006B6C0D">
              <w:rPr>
                <w:rFonts w:ascii="Times New Roman" w:eastAsia="Times New Roman" w:hAnsi="Times New Roman" w:cs="Times New Roman"/>
                <w:color w:val="000000"/>
                <w:sz w:val="24"/>
                <w:szCs w:val="24"/>
              </w:rPr>
              <w:lastRenderedPageBreak/>
              <w:t>ций), %</w:t>
            </w:r>
          </w:p>
        </w:tc>
        <w:tc>
          <w:tcPr>
            <w:tcW w:w="300" w:type="pct"/>
            <w:tcBorders>
              <w:top w:val="nil"/>
              <w:left w:val="nil"/>
              <w:bottom w:val="single" w:sz="4" w:space="0" w:color="auto"/>
              <w:right w:val="single" w:sz="4" w:space="0" w:color="auto"/>
            </w:tcBorders>
            <w:shd w:val="clear" w:color="auto" w:fill="auto"/>
            <w:hideMark/>
          </w:tcPr>
          <w:p w14:paraId="4D59562B"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lastRenderedPageBreak/>
              <w:t>100</w:t>
            </w:r>
          </w:p>
        </w:tc>
        <w:tc>
          <w:tcPr>
            <w:tcW w:w="300" w:type="pct"/>
            <w:tcBorders>
              <w:top w:val="nil"/>
              <w:left w:val="nil"/>
              <w:bottom w:val="single" w:sz="4" w:space="0" w:color="auto"/>
              <w:right w:val="single" w:sz="4" w:space="0" w:color="auto"/>
            </w:tcBorders>
            <w:shd w:val="clear" w:color="auto" w:fill="auto"/>
            <w:hideMark/>
          </w:tcPr>
          <w:p w14:paraId="774B8483"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100</w:t>
            </w:r>
          </w:p>
        </w:tc>
        <w:tc>
          <w:tcPr>
            <w:tcW w:w="300" w:type="pct"/>
            <w:tcBorders>
              <w:top w:val="nil"/>
              <w:left w:val="nil"/>
              <w:bottom w:val="single" w:sz="4" w:space="0" w:color="auto"/>
              <w:right w:val="single" w:sz="4" w:space="0" w:color="auto"/>
            </w:tcBorders>
            <w:shd w:val="clear" w:color="auto" w:fill="auto"/>
            <w:hideMark/>
          </w:tcPr>
          <w:p w14:paraId="27278E14"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100</w:t>
            </w:r>
          </w:p>
        </w:tc>
        <w:tc>
          <w:tcPr>
            <w:tcW w:w="36" w:type="pct"/>
            <w:vAlign w:val="center"/>
            <w:hideMark/>
          </w:tcPr>
          <w:p w14:paraId="33824BBD" w14:textId="77777777" w:rsidR="006B6C0D" w:rsidRPr="006B6C0D" w:rsidRDefault="006B6C0D" w:rsidP="006B6C0D">
            <w:pPr>
              <w:spacing w:after="0" w:line="240" w:lineRule="auto"/>
              <w:rPr>
                <w:rFonts w:ascii="Times New Roman" w:eastAsia="Times New Roman" w:hAnsi="Times New Roman" w:cs="Times New Roman"/>
                <w:sz w:val="24"/>
                <w:szCs w:val="24"/>
              </w:rPr>
            </w:pPr>
          </w:p>
        </w:tc>
      </w:tr>
      <w:tr w:rsidR="006B6C0D" w:rsidRPr="006B6C0D" w14:paraId="0B4E9265" w14:textId="77777777" w:rsidTr="006B6C0D">
        <w:trPr>
          <w:trHeight w:val="4125"/>
        </w:trPr>
        <w:tc>
          <w:tcPr>
            <w:tcW w:w="160" w:type="pct"/>
            <w:tcBorders>
              <w:top w:val="nil"/>
              <w:left w:val="single" w:sz="4" w:space="0" w:color="auto"/>
              <w:bottom w:val="single" w:sz="4" w:space="0" w:color="auto"/>
              <w:right w:val="single" w:sz="4" w:space="0" w:color="auto"/>
            </w:tcBorders>
            <w:shd w:val="clear" w:color="auto" w:fill="auto"/>
            <w:hideMark/>
          </w:tcPr>
          <w:p w14:paraId="2D967BAE"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2</w:t>
            </w:r>
          </w:p>
        </w:tc>
        <w:tc>
          <w:tcPr>
            <w:tcW w:w="662" w:type="pct"/>
            <w:tcBorders>
              <w:top w:val="nil"/>
              <w:left w:val="nil"/>
              <w:bottom w:val="single" w:sz="4" w:space="0" w:color="auto"/>
              <w:right w:val="single" w:sz="4" w:space="0" w:color="auto"/>
            </w:tcBorders>
            <w:shd w:val="clear" w:color="auto" w:fill="auto"/>
            <w:hideMark/>
          </w:tcPr>
          <w:p w14:paraId="01139F6D"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Основное мероприятие 1.2.1.                      Организация бесплатного горячего питания обучающихся, получающих начальное общее образование в образовательных организациях</w:t>
            </w:r>
          </w:p>
        </w:tc>
        <w:tc>
          <w:tcPr>
            <w:tcW w:w="1682" w:type="pct"/>
            <w:tcBorders>
              <w:top w:val="nil"/>
              <w:left w:val="nil"/>
              <w:bottom w:val="single" w:sz="4" w:space="0" w:color="auto"/>
              <w:right w:val="single" w:sz="4" w:space="0" w:color="auto"/>
            </w:tcBorders>
            <w:shd w:val="clear" w:color="auto" w:fill="auto"/>
            <w:hideMark/>
          </w:tcPr>
          <w:p w14:paraId="68D7CA93"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 xml:space="preserve">Субсидия на организацию </w:t>
            </w:r>
            <w:r w:rsidRPr="006B6C0D">
              <w:rPr>
                <w:rFonts w:ascii="Times New Roman" w:eastAsia="Times New Roman" w:hAnsi="Times New Roman" w:cs="Times New Roman"/>
                <w:color w:val="000000"/>
                <w:sz w:val="24"/>
                <w:szCs w:val="24"/>
              </w:rPr>
              <w:br/>
              <w:t xml:space="preserve">бесплатного горячего питания обучающихся, получающих начальное общее </w:t>
            </w:r>
            <w:r w:rsidRPr="006B6C0D">
              <w:rPr>
                <w:rFonts w:ascii="Times New Roman" w:eastAsia="Times New Roman" w:hAnsi="Times New Roman" w:cs="Times New Roman"/>
                <w:color w:val="000000"/>
                <w:sz w:val="24"/>
                <w:szCs w:val="24"/>
              </w:rPr>
              <w:br/>
              <w:t>образование в образовательных организациях</w:t>
            </w:r>
          </w:p>
        </w:tc>
        <w:tc>
          <w:tcPr>
            <w:tcW w:w="812" w:type="pct"/>
            <w:tcBorders>
              <w:top w:val="nil"/>
              <w:left w:val="nil"/>
              <w:bottom w:val="single" w:sz="4" w:space="0" w:color="auto"/>
              <w:right w:val="single" w:sz="4" w:space="0" w:color="auto"/>
            </w:tcBorders>
            <w:shd w:val="clear" w:color="auto" w:fill="auto"/>
            <w:hideMark/>
          </w:tcPr>
          <w:p w14:paraId="3983492A"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Обеспечены бесплатным горячим питанием обучающиеся, получающие начальное общее образование в муниципальных образовательных организациях</w:t>
            </w:r>
          </w:p>
        </w:tc>
        <w:tc>
          <w:tcPr>
            <w:tcW w:w="747" w:type="pct"/>
            <w:tcBorders>
              <w:top w:val="nil"/>
              <w:left w:val="nil"/>
              <w:bottom w:val="single" w:sz="4" w:space="0" w:color="auto"/>
              <w:right w:val="single" w:sz="4" w:space="0" w:color="auto"/>
            </w:tcBorders>
            <w:shd w:val="clear" w:color="auto" w:fill="auto"/>
            <w:hideMark/>
          </w:tcPr>
          <w:p w14:paraId="7C9A9470"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Обеспечены бесплатным горячим питанием</w:t>
            </w:r>
            <w:r w:rsidRPr="006B6C0D">
              <w:rPr>
                <w:rFonts w:ascii="Times New Roman" w:eastAsia="Times New Roman" w:hAnsi="Times New Roman" w:cs="Times New Roman"/>
                <w:color w:val="000000"/>
                <w:sz w:val="24"/>
                <w:szCs w:val="24"/>
              </w:rPr>
              <w:br/>
              <w:t>обучающиеся, получающие начальное общее</w:t>
            </w:r>
            <w:r w:rsidRPr="006B6C0D">
              <w:rPr>
                <w:rFonts w:ascii="Times New Roman" w:eastAsia="Times New Roman" w:hAnsi="Times New Roman" w:cs="Times New Roman"/>
                <w:color w:val="000000"/>
                <w:sz w:val="24"/>
                <w:szCs w:val="24"/>
              </w:rPr>
              <w:br/>
              <w:t>образование в муниципальных образовательных организациях, человек</w:t>
            </w:r>
          </w:p>
        </w:tc>
        <w:tc>
          <w:tcPr>
            <w:tcW w:w="300" w:type="pct"/>
            <w:tcBorders>
              <w:top w:val="nil"/>
              <w:left w:val="nil"/>
              <w:bottom w:val="single" w:sz="4" w:space="0" w:color="auto"/>
              <w:right w:val="single" w:sz="4" w:space="0" w:color="auto"/>
            </w:tcBorders>
            <w:shd w:val="clear" w:color="auto" w:fill="auto"/>
            <w:hideMark/>
          </w:tcPr>
          <w:p w14:paraId="513D9821"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1200</w:t>
            </w:r>
          </w:p>
        </w:tc>
        <w:tc>
          <w:tcPr>
            <w:tcW w:w="300" w:type="pct"/>
            <w:tcBorders>
              <w:top w:val="nil"/>
              <w:left w:val="nil"/>
              <w:bottom w:val="single" w:sz="4" w:space="0" w:color="auto"/>
              <w:right w:val="single" w:sz="4" w:space="0" w:color="auto"/>
            </w:tcBorders>
            <w:shd w:val="clear" w:color="auto" w:fill="auto"/>
            <w:hideMark/>
          </w:tcPr>
          <w:p w14:paraId="4302052D"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1200</w:t>
            </w:r>
          </w:p>
        </w:tc>
        <w:tc>
          <w:tcPr>
            <w:tcW w:w="300" w:type="pct"/>
            <w:tcBorders>
              <w:top w:val="nil"/>
              <w:left w:val="nil"/>
              <w:bottom w:val="single" w:sz="4" w:space="0" w:color="auto"/>
              <w:right w:val="single" w:sz="4" w:space="0" w:color="auto"/>
            </w:tcBorders>
            <w:shd w:val="clear" w:color="auto" w:fill="auto"/>
            <w:hideMark/>
          </w:tcPr>
          <w:p w14:paraId="3F8D6B5C"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1200</w:t>
            </w:r>
          </w:p>
        </w:tc>
        <w:tc>
          <w:tcPr>
            <w:tcW w:w="36" w:type="pct"/>
            <w:vAlign w:val="center"/>
            <w:hideMark/>
          </w:tcPr>
          <w:p w14:paraId="2F5C845C" w14:textId="77777777" w:rsidR="006B6C0D" w:rsidRPr="006B6C0D" w:rsidRDefault="006B6C0D" w:rsidP="006B6C0D">
            <w:pPr>
              <w:spacing w:after="0" w:line="240" w:lineRule="auto"/>
              <w:rPr>
                <w:rFonts w:ascii="Times New Roman" w:eastAsia="Times New Roman" w:hAnsi="Times New Roman" w:cs="Times New Roman"/>
                <w:sz w:val="24"/>
                <w:szCs w:val="24"/>
              </w:rPr>
            </w:pPr>
          </w:p>
        </w:tc>
      </w:tr>
      <w:tr w:rsidR="006B6C0D" w:rsidRPr="006B6C0D" w14:paraId="71977B22" w14:textId="77777777" w:rsidTr="006B6C0D">
        <w:trPr>
          <w:trHeight w:val="4185"/>
        </w:trPr>
        <w:tc>
          <w:tcPr>
            <w:tcW w:w="160" w:type="pct"/>
            <w:vMerge w:val="restart"/>
            <w:tcBorders>
              <w:top w:val="nil"/>
              <w:left w:val="single" w:sz="4" w:space="0" w:color="auto"/>
              <w:bottom w:val="single" w:sz="4" w:space="0" w:color="000000"/>
              <w:right w:val="single" w:sz="4" w:space="0" w:color="auto"/>
            </w:tcBorders>
            <w:shd w:val="clear" w:color="auto" w:fill="auto"/>
            <w:hideMark/>
          </w:tcPr>
          <w:p w14:paraId="6052DF6B"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lastRenderedPageBreak/>
              <w:t>3</w:t>
            </w:r>
          </w:p>
        </w:tc>
        <w:tc>
          <w:tcPr>
            <w:tcW w:w="662" w:type="pct"/>
            <w:vMerge w:val="restart"/>
            <w:tcBorders>
              <w:top w:val="nil"/>
              <w:left w:val="single" w:sz="4" w:space="0" w:color="auto"/>
              <w:bottom w:val="single" w:sz="4" w:space="0" w:color="000000"/>
              <w:right w:val="single" w:sz="4" w:space="0" w:color="auto"/>
            </w:tcBorders>
            <w:shd w:val="clear" w:color="auto" w:fill="auto"/>
            <w:hideMark/>
          </w:tcPr>
          <w:p w14:paraId="6651E496"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 xml:space="preserve">Основное мероприятие 1.2.2.                        Укрепление материально-технической базы и создание безопасных условий в муниципальных образовательных учреждениях    </w:t>
            </w:r>
          </w:p>
        </w:tc>
        <w:tc>
          <w:tcPr>
            <w:tcW w:w="1682" w:type="pct"/>
            <w:tcBorders>
              <w:top w:val="nil"/>
              <w:left w:val="nil"/>
              <w:bottom w:val="single" w:sz="4" w:space="0" w:color="auto"/>
              <w:right w:val="single" w:sz="4" w:space="0" w:color="auto"/>
            </w:tcBorders>
            <w:shd w:val="clear" w:color="auto" w:fill="auto"/>
            <w:hideMark/>
          </w:tcPr>
          <w:p w14:paraId="6EBB2ABA"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Субсидия на укрепление материально-технической базы и создание безопасных условий в организациях в сфере образования в Республике Коми (мероприятия по обеспечению комплексной безопасности муниципальных образовательных организаций)</w:t>
            </w:r>
          </w:p>
        </w:tc>
        <w:tc>
          <w:tcPr>
            <w:tcW w:w="812" w:type="pct"/>
            <w:tcBorders>
              <w:top w:val="nil"/>
              <w:left w:val="nil"/>
              <w:bottom w:val="single" w:sz="4" w:space="0" w:color="auto"/>
              <w:right w:val="single" w:sz="4" w:space="0" w:color="auto"/>
            </w:tcBorders>
            <w:shd w:val="clear" w:color="auto" w:fill="auto"/>
            <w:hideMark/>
          </w:tcPr>
          <w:p w14:paraId="1D63126A"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Выполнены мероприятия по обеспечению  комплексной безопасности на объектах (территориях) муниципальных образовательных организаций</w:t>
            </w:r>
          </w:p>
        </w:tc>
        <w:tc>
          <w:tcPr>
            <w:tcW w:w="747" w:type="pct"/>
            <w:tcBorders>
              <w:top w:val="nil"/>
              <w:left w:val="nil"/>
              <w:bottom w:val="single" w:sz="4" w:space="0" w:color="auto"/>
              <w:right w:val="single" w:sz="4" w:space="0" w:color="auto"/>
            </w:tcBorders>
            <w:shd w:val="clear" w:color="auto" w:fill="auto"/>
            <w:hideMark/>
          </w:tcPr>
          <w:p w14:paraId="7CC63543"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Количество объектов (территорий) муниципальных образовательных организаций, на которых выполнены мероприятия по обеспечению комплексной безопасности, единицы</w:t>
            </w:r>
          </w:p>
        </w:tc>
        <w:tc>
          <w:tcPr>
            <w:tcW w:w="300" w:type="pct"/>
            <w:tcBorders>
              <w:top w:val="nil"/>
              <w:left w:val="nil"/>
              <w:bottom w:val="single" w:sz="4" w:space="0" w:color="auto"/>
              <w:right w:val="single" w:sz="4" w:space="0" w:color="auto"/>
            </w:tcBorders>
            <w:shd w:val="clear" w:color="auto" w:fill="auto"/>
            <w:hideMark/>
          </w:tcPr>
          <w:p w14:paraId="5AF6337D"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3</w:t>
            </w:r>
          </w:p>
        </w:tc>
        <w:tc>
          <w:tcPr>
            <w:tcW w:w="300" w:type="pct"/>
            <w:tcBorders>
              <w:top w:val="nil"/>
              <w:left w:val="nil"/>
              <w:bottom w:val="single" w:sz="4" w:space="0" w:color="auto"/>
              <w:right w:val="single" w:sz="4" w:space="0" w:color="auto"/>
            </w:tcBorders>
            <w:shd w:val="clear" w:color="auto" w:fill="auto"/>
            <w:hideMark/>
          </w:tcPr>
          <w:p w14:paraId="32222ED5"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3</w:t>
            </w:r>
          </w:p>
        </w:tc>
        <w:tc>
          <w:tcPr>
            <w:tcW w:w="300" w:type="pct"/>
            <w:tcBorders>
              <w:top w:val="nil"/>
              <w:left w:val="nil"/>
              <w:bottom w:val="single" w:sz="4" w:space="0" w:color="auto"/>
              <w:right w:val="single" w:sz="4" w:space="0" w:color="auto"/>
            </w:tcBorders>
            <w:shd w:val="clear" w:color="auto" w:fill="auto"/>
            <w:hideMark/>
          </w:tcPr>
          <w:p w14:paraId="646B74D9"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3</w:t>
            </w:r>
          </w:p>
        </w:tc>
        <w:tc>
          <w:tcPr>
            <w:tcW w:w="36" w:type="pct"/>
            <w:vAlign w:val="center"/>
            <w:hideMark/>
          </w:tcPr>
          <w:p w14:paraId="096E9003" w14:textId="77777777" w:rsidR="006B6C0D" w:rsidRPr="006B6C0D" w:rsidRDefault="006B6C0D" w:rsidP="006B6C0D">
            <w:pPr>
              <w:spacing w:after="0" w:line="240" w:lineRule="auto"/>
              <w:rPr>
                <w:rFonts w:ascii="Times New Roman" w:eastAsia="Times New Roman" w:hAnsi="Times New Roman" w:cs="Times New Roman"/>
                <w:sz w:val="24"/>
                <w:szCs w:val="24"/>
              </w:rPr>
            </w:pPr>
          </w:p>
        </w:tc>
      </w:tr>
      <w:tr w:rsidR="006B6C0D" w:rsidRPr="006B6C0D" w14:paraId="2A83D8BC" w14:textId="77777777" w:rsidTr="006B6C0D">
        <w:trPr>
          <w:trHeight w:val="6420"/>
        </w:trPr>
        <w:tc>
          <w:tcPr>
            <w:tcW w:w="160" w:type="pct"/>
            <w:vMerge/>
            <w:tcBorders>
              <w:top w:val="nil"/>
              <w:left w:val="single" w:sz="4" w:space="0" w:color="auto"/>
              <w:bottom w:val="single" w:sz="4" w:space="0" w:color="000000"/>
              <w:right w:val="single" w:sz="4" w:space="0" w:color="auto"/>
            </w:tcBorders>
            <w:vAlign w:val="center"/>
            <w:hideMark/>
          </w:tcPr>
          <w:p w14:paraId="5B5BC275"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p>
        </w:tc>
        <w:tc>
          <w:tcPr>
            <w:tcW w:w="662" w:type="pct"/>
            <w:vMerge/>
            <w:tcBorders>
              <w:top w:val="nil"/>
              <w:left w:val="single" w:sz="4" w:space="0" w:color="auto"/>
              <w:bottom w:val="single" w:sz="4" w:space="0" w:color="000000"/>
              <w:right w:val="single" w:sz="4" w:space="0" w:color="auto"/>
            </w:tcBorders>
            <w:vAlign w:val="center"/>
            <w:hideMark/>
          </w:tcPr>
          <w:p w14:paraId="6A3FED20"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p>
        </w:tc>
        <w:tc>
          <w:tcPr>
            <w:tcW w:w="1682" w:type="pct"/>
            <w:tcBorders>
              <w:top w:val="nil"/>
              <w:left w:val="nil"/>
              <w:bottom w:val="single" w:sz="4" w:space="0" w:color="auto"/>
              <w:right w:val="single" w:sz="4" w:space="0" w:color="auto"/>
            </w:tcBorders>
            <w:shd w:val="clear" w:color="auto" w:fill="auto"/>
            <w:hideMark/>
          </w:tcPr>
          <w:p w14:paraId="3178D0AC"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Субсидия на укрепление материально-технической базы и создание безопасных условий в организациях в сфере образования в Республике Коми (мероприятия по проведению капитальных и/или текущих ремонтов муниципальных образовательных организаций, приобретению оборудования для пищеблоков в целях их приведения в соответствие с санитарно-эпидемиологическими требованиями (правилами)</w:t>
            </w:r>
          </w:p>
        </w:tc>
        <w:tc>
          <w:tcPr>
            <w:tcW w:w="812" w:type="pct"/>
            <w:tcBorders>
              <w:top w:val="nil"/>
              <w:left w:val="nil"/>
              <w:bottom w:val="nil"/>
              <w:right w:val="nil"/>
            </w:tcBorders>
            <w:shd w:val="clear" w:color="auto" w:fill="auto"/>
            <w:hideMark/>
          </w:tcPr>
          <w:p w14:paraId="02EA2D7B"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Проведены капитальные и/или текущие ремонты, приобретено оборудование для пищеблоков в целях их приведения в соответствие с санитарно-эпидемиологическими требованиями (правилами) объектов муниципальных образовательных организаций</w:t>
            </w:r>
          </w:p>
        </w:tc>
        <w:tc>
          <w:tcPr>
            <w:tcW w:w="747" w:type="pct"/>
            <w:tcBorders>
              <w:top w:val="nil"/>
              <w:left w:val="single" w:sz="4" w:space="0" w:color="auto"/>
              <w:bottom w:val="single" w:sz="4" w:space="0" w:color="auto"/>
              <w:right w:val="single" w:sz="4" w:space="0" w:color="auto"/>
            </w:tcBorders>
            <w:shd w:val="clear" w:color="auto" w:fill="auto"/>
            <w:hideMark/>
          </w:tcPr>
          <w:p w14:paraId="6CDF76BC"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Количество объектов муниципальных образовательных организаций, на которых проведены капитальные и/или текущие ремонты, приобретено оборудование для пищеблоков в целях их приведения в соответс</w:t>
            </w:r>
            <w:r w:rsidRPr="006B6C0D">
              <w:rPr>
                <w:rFonts w:ascii="Times New Roman" w:eastAsia="Times New Roman" w:hAnsi="Times New Roman" w:cs="Times New Roman"/>
                <w:color w:val="000000"/>
                <w:sz w:val="24"/>
                <w:szCs w:val="24"/>
              </w:rPr>
              <w:lastRenderedPageBreak/>
              <w:t>твие с санитарно-эпидемиологическими требованиями (правилами), единицы</w:t>
            </w:r>
          </w:p>
        </w:tc>
        <w:tc>
          <w:tcPr>
            <w:tcW w:w="300" w:type="pct"/>
            <w:tcBorders>
              <w:top w:val="nil"/>
              <w:left w:val="nil"/>
              <w:bottom w:val="single" w:sz="4" w:space="0" w:color="auto"/>
              <w:right w:val="single" w:sz="4" w:space="0" w:color="auto"/>
            </w:tcBorders>
            <w:shd w:val="clear" w:color="auto" w:fill="auto"/>
            <w:hideMark/>
          </w:tcPr>
          <w:p w14:paraId="53DB0D33"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lastRenderedPageBreak/>
              <w:t>2</w:t>
            </w:r>
          </w:p>
        </w:tc>
        <w:tc>
          <w:tcPr>
            <w:tcW w:w="300" w:type="pct"/>
            <w:tcBorders>
              <w:top w:val="nil"/>
              <w:left w:val="nil"/>
              <w:bottom w:val="single" w:sz="4" w:space="0" w:color="auto"/>
              <w:right w:val="single" w:sz="4" w:space="0" w:color="auto"/>
            </w:tcBorders>
            <w:shd w:val="clear" w:color="auto" w:fill="auto"/>
            <w:hideMark/>
          </w:tcPr>
          <w:p w14:paraId="15963486"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2</w:t>
            </w:r>
          </w:p>
        </w:tc>
        <w:tc>
          <w:tcPr>
            <w:tcW w:w="300" w:type="pct"/>
            <w:tcBorders>
              <w:top w:val="nil"/>
              <w:left w:val="nil"/>
              <w:bottom w:val="single" w:sz="4" w:space="0" w:color="auto"/>
              <w:right w:val="single" w:sz="4" w:space="0" w:color="auto"/>
            </w:tcBorders>
            <w:shd w:val="clear" w:color="auto" w:fill="auto"/>
            <w:hideMark/>
          </w:tcPr>
          <w:p w14:paraId="3E69A7BC"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2</w:t>
            </w:r>
          </w:p>
        </w:tc>
        <w:tc>
          <w:tcPr>
            <w:tcW w:w="36" w:type="pct"/>
            <w:vAlign w:val="center"/>
            <w:hideMark/>
          </w:tcPr>
          <w:p w14:paraId="7654B3D5" w14:textId="77777777" w:rsidR="006B6C0D" w:rsidRPr="006B6C0D" w:rsidRDefault="006B6C0D" w:rsidP="006B6C0D">
            <w:pPr>
              <w:spacing w:after="0" w:line="240" w:lineRule="auto"/>
              <w:rPr>
                <w:rFonts w:ascii="Times New Roman" w:eastAsia="Times New Roman" w:hAnsi="Times New Roman" w:cs="Times New Roman"/>
                <w:sz w:val="24"/>
                <w:szCs w:val="24"/>
              </w:rPr>
            </w:pPr>
          </w:p>
        </w:tc>
      </w:tr>
      <w:tr w:rsidR="006B6C0D" w:rsidRPr="006B6C0D" w14:paraId="62A372B7" w14:textId="77777777" w:rsidTr="006B6C0D">
        <w:trPr>
          <w:trHeight w:val="4350"/>
        </w:trPr>
        <w:tc>
          <w:tcPr>
            <w:tcW w:w="160" w:type="pct"/>
            <w:vMerge/>
            <w:tcBorders>
              <w:top w:val="nil"/>
              <w:left w:val="single" w:sz="4" w:space="0" w:color="auto"/>
              <w:bottom w:val="single" w:sz="4" w:space="0" w:color="000000"/>
              <w:right w:val="single" w:sz="4" w:space="0" w:color="auto"/>
            </w:tcBorders>
            <w:vAlign w:val="center"/>
            <w:hideMark/>
          </w:tcPr>
          <w:p w14:paraId="1F1E5C92"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p>
        </w:tc>
        <w:tc>
          <w:tcPr>
            <w:tcW w:w="662" w:type="pct"/>
            <w:vMerge/>
            <w:tcBorders>
              <w:top w:val="nil"/>
              <w:left w:val="single" w:sz="4" w:space="0" w:color="auto"/>
              <w:bottom w:val="single" w:sz="4" w:space="0" w:color="000000"/>
              <w:right w:val="single" w:sz="4" w:space="0" w:color="auto"/>
            </w:tcBorders>
            <w:vAlign w:val="center"/>
            <w:hideMark/>
          </w:tcPr>
          <w:p w14:paraId="6AD21053"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p>
        </w:tc>
        <w:tc>
          <w:tcPr>
            <w:tcW w:w="1682" w:type="pct"/>
            <w:tcBorders>
              <w:top w:val="nil"/>
              <w:left w:val="nil"/>
              <w:bottom w:val="single" w:sz="4" w:space="0" w:color="auto"/>
              <w:right w:val="single" w:sz="4" w:space="0" w:color="auto"/>
            </w:tcBorders>
            <w:shd w:val="clear" w:color="auto" w:fill="auto"/>
            <w:hideMark/>
          </w:tcPr>
          <w:p w14:paraId="17C91E57"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Субсидия на реализацию проектов комплексного развития сельских территорий (сельских агломераций)</w:t>
            </w:r>
          </w:p>
        </w:tc>
        <w:tc>
          <w:tcPr>
            <w:tcW w:w="812" w:type="pct"/>
            <w:tcBorders>
              <w:top w:val="single" w:sz="4" w:space="0" w:color="auto"/>
              <w:left w:val="nil"/>
              <w:bottom w:val="single" w:sz="4" w:space="0" w:color="auto"/>
              <w:right w:val="single" w:sz="4" w:space="0" w:color="auto"/>
            </w:tcBorders>
            <w:shd w:val="clear" w:color="auto" w:fill="auto"/>
            <w:hideMark/>
          </w:tcPr>
          <w:p w14:paraId="199DAF86"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Реализованы проекты комплексного развития сельских территорий (агломераций) (в части строительства и реконструкции (модернизации) объектов капитального строительства)</w:t>
            </w:r>
          </w:p>
        </w:tc>
        <w:tc>
          <w:tcPr>
            <w:tcW w:w="747" w:type="pct"/>
            <w:tcBorders>
              <w:top w:val="nil"/>
              <w:left w:val="nil"/>
              <w:bottom w:val="single" w:sz="4" w:space="0" w:color="auto"/>
              <w:right w:val="single" w:sz="4" w:space="0" w:color="auto"/>
            </w:tcBorders>
            <w:shd w:val="clear" w:color="auto" w:fill="auto"/>
            <w:hideMark/>
          </w:tcPr>
          <w:p w14:paraId="516358D5"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Количество объектов, в которых в полном объеме выполнены мероприятия по капитальному ремонту общеобразовательных организаций и их оснащению средствами обучения и воспитания, объект</w:t>
            </w:r>
          </w:p>
        </w:tc>
        <w:tc>
          <w:tcPr>
            <w:tcW w:w="300" w:type="pct"/>
            <w:tcBorders>
              <w:top w:val="nil"/>
              <w:left w:val="nil"/>
              <w:bottom w:val="single" w:sz="4" w:space="0" w:color="auto"/>
              <w:right w:val="single" w:sz="4" w:space="0" w:color="auto"/>
            </w:tcBorders>
            <w:shd w:val="clear" w:color="auto" w:fill="auto"/>
            <w:hideMark/>
          </w:tcPr>
          <w:p w14:paraId="6B53C336"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1</w:t>
            </w:r>
          </w:p>
        </w:tc>
        <w:tc>
          <w:tcPr>
            <w:tcW w:w="300" w:type="pct"/>
            <w:tcBorders>
              <w:top w:val="nil"/>
              <w:left w:val="nil"/>
              <w:bottom w:val="single" w:sz="4" w:space="0" w:color="auto"/>
              <w:right w:val="single" w:sz="4" w:space="0" w:color="auto"/>
            </w:tcBorders>
            <w:shd w:val="clear" w:color="auto" w:fill="auto"/>
            <w:hideMark/>
          </w:tcPr>
          <w:p w14:paraId="0774D4AC"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w:t>
            </w:r>
          </w:p>
        </w:tc>
        <w:tc>
          <w:tcPr>
            <w:tcW w:w="300" w:type="pct"/>
            <w:tcBorders>
              <w:top w:val="nil"/>
              <w:left w:val="nil"/>
              <w:bottom w:val="single" w:sz="4" w:space="0" w:color="auto"/>
              <w:right w:val="single" w:sz="4" w:space="0" w:color="auto"/>
            </w:tcBorders>
            <w:shd w:val="clear" w:color="auto" w:fill="auto"/>
            <w:hideMark/>
          </w:tcPr>
          <w:p w14:paraId="280F8D3F"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w:t>
            </w:r>
          </w:p>
        </w:tc>
        <w:tc>
          <w:tcPr>
            <w:tcW w:w="36" w:type="pct"/>
            <w:vAlign w:val="center"/>
            <w:hideMark/>
          </w:tcPr>
          <w:p w14:paraId="77AA7DA7" w14:textId="77777777" w:rsidR="006B6C0D" w:rsidRPr="006B6C0D" w:rsidRDefault="006B6C0D" w:rsidP="006B6C0D">
            <w:pPr>
              <w:spacing w:after="0" w:line="240" w:lineRule="auto"/>
              <w:rPr>
                <w:rFonts w:ascii="Times New Roman" w:eastAsia="Times New Roman" w:hAnsi="Times New Roman" w:cs="Times New Roman"/>
                <w:sz w:val="24"/>
                <w:szCs w:val="24"/>
              </w:rPr>
            </w:pPr>
          </w:p>
        </w:tc>
      </w:tr>
      <w:tr w:rsidR="006B6C0D" w:rsidRPr="006B6C0D" w14:paraId="2E0646E7" w14:textId="77777777" w:rsidTr="006B6C0D">
        <w:trPr>
          <w:trHeight w:val="8175"/>
        </w:trPr>
        <w:tc>
          <w:tcPr>
            <w:tcW w:w="160" w:type="pct"/>
            <w:vMerge/>
            <w:tcBorders>
              <w:top w:val="nil"/>
              <w:left w:val="single" w:sz="4" w:space="0" w:color="auto"/>
              <w:bottom w:val="single" w:sz="4" w:space="0" w:color="000000"/>
              <w:right w:val="single" w:sz="4" w:space="0" w:color="auto"/>
            </w:tcBorders>
            <w:vAlign w:val="center"/>
            <w:hideMark/>
          </w:tcPr>
          <w:p w14:paraId="3374CAD8"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p>
        </w:tc>
        <w:tc>
          <w:tcPr>
            <w:tcW w:w="662" w:type="pct"/>
            <w:vMerge/>
            <w:tcBorders>
              <w:top w:val="nil"/>
              <w:left w:val="single" w:sz="4" w:space="0" w:color="auto"/>
              <w:bottom w:val="single" w:sz="4" w:space="0" w:color="000000"/>
              <w:right w:val="single" w:sz="4" w:space="0" w:color="auto"/>
            </w:tcBorders>
            <w:vAlign w:val="center"/>
            <w:hideMark/>
          </w:tcPr>
          <w:p w14:paraId="22969DAF"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p>
        </w:tc>
        <w:tc>
          <w:tcPr>
            <w:tcW w:w="1682" w:type="pct"/>
            <w:tcBorders>
              <w:top w:val="nil"/>
              <w:left w:val="nil"/>
              <w:bottom w:val="single" w:sz="4" w:space="0" w:color="auto"/>
              <w:right w:val="single" w:sz="4" w:space="0" w:color="auto"/>
            </w:tcBorders>
            <w:shd w:val="clear" w:color="auto" w:fill="auto"/>
            <w:hideMark/>
          </w:tcPr>
          <w:p w14:paraId="072BF48E"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Субсидии на укрепление материально-технической базы и создание безопасных условий в организациях в сфере образования в Республике Коми (мероприятия по приобретению средств обучения и воспитания в случае капитального ремонта (модернизации) объектов общеобразовательных и/или дошкольных организаций, осуществляемого в рамках реализации приоритетного регионального проекта «Обустройство сельских территорий объектами социальной, инженерной инфраструктуры» Государственной программы Республики Коми «Комплексное развитие сельских территорий»</w:t>
            </w:r>
          </w:p>
        </w:tc>
        <w:tc>
          <w:tcPr>
            <w:tcW w:w="812" w:type="pct"/>
            <w:tcBorders>
              <w:top w:val="nil"/>
              <w:left w:val="nil"/>
              <w:bottom w:val="nil"/>
              <w:right w:val="nil"/>
            </w:tcBorders>
            <w:shd w:val="clear" w:color="auto" w:fill="auto"/>
            <w:hideMark/>
          </w:tcPr>
          <w:p w14:paraId="3C51A4FB"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Оснащены средствами обучения и воспитания объекты капитального ремонта (общеобразовательных и/или дошкольных организаций), в которых проведен капитальный ремонт (модернизация) в рамках иной Государственной программы Республики Коми (объект)</w:t>
            </w:r>
          </w:p>
        </w:tc>
        <w:tc>
          <w:tcPr>
            <w:tcW w:w="747" w:type="pct"/>
            <w:tcBorders>
              <w:top w:val="nil"/>
              <w:left w:val="single" w:sz="4" w:space="0" w:color="auto"/>
              <w:bottom w:val="single" w:sz="4" w:space="0" w:color="auto"/>
              <w:right w:val="single" w:sz="4" w:space="0" w:color="auto"/>
            </w:tcBorders>
            <w:shd w:val="clear" w:color="auto" w:fill="auto"/>
            <w:hideMark/>
          </w:tcPr>
          <w:p w14:paraId="23331045"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Количество объектов, в которых в полном объеме выполнены мероприятия по капитальному ремонту общеобразовательных организаций и их оснащению средствами обучения и воспитания, объект</w:t>
            </w:r>
          </w:p>
        </w:tc>
        <w:tc>
          <w:tcPr>
            <w:tcW w:w="300" w:type="pct"/>
            <w:tcBorders>
              <w:top w:val="nil"/>
              <w:left w:val="nil"/>
              <w:bottom w:val="single" w:sz="4" w:space="0" w:color="auto"/>
              <w:right w:val="single" w:sz="4" w:space="0" w:color="auto"/>
            </w:tcBorders>
            <w:shd w:val="clear" w:color="auto" w:fill="auto"/>
            <w:hideMark/>
          </w:tcPr>
          <w:p w14:paraId="7903EDCC"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0</w:t>
            </w:r>
          </w:p>
        </w:tc>
        <w:tc>
          <w:tcPr>
            <w:tcW w:w="300" w:type="pct"/>
            <w:tcBorders>
              <w:top w:val="nil"/>
              <w:left w:val="nil"/>
              <w:bottom w:val="single" w:sz="4" w:space="0" w:color="auto"/>
              <w:right w:val="single" w:sz="4" w:space="0" w:color="auto"/>
            </w:tcBorders>
            <w:shd w:val="clear" w:color="auto" w:fill="auto"/>
            <w:hideMark/>
          </w:tcPr>
          <w:p w14:paraId="26C696EF"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1</w:t>
            </w:r>
          </w:p>
        </w:tc>
        <w:tc>
          <w:tcPr>
            <w:tcW w:w="300" w:type="pct"/>
            <w:tcBorders>
              <w:top w:val="nil"/>
              <w:left w:val="nil"/>
              <w:bottom w:val="single" w:sz="4" w:space="0" w:color="auto"/>
              <w:right w:val="single" w:sz="4" w:space="0" w:color="auto"/>
            </w:tcBorders>
            <w:shd w:val="clear" w:color="auto" w:fill="auto"/>
            <w:hideMark/>
          </w:tcPr>
          <w:p w14:paraId="2B9910FD"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0</w:t>
            </w:r>
          </w:p>
        </w:tc>
        <w:tc>
          <w:tcPr>
            <w:tcW w:w="36" w:type="pct"/>
            <w:vAlign w:val="center"/>
            <w:hideMark/>
          </w:tcPr>
          <w:p w14:paraId="2A2D7C4C" w14:textId="77777777" w:rsidR="006B6C0D" w:rsidRPr="006B6C0D" w:rsidRDefault="006B6C0D" w:rsidP="006B6C0D">
            <w:pPr>
              <w:spacing w:after="0" w:line="240" w:lineRule="auto"/>
              <w:rPr>
                <w:rFonts w:ascii="Times New Roman" w:eastAsia="Times New Roman" w:hAnsi="Times New Roman" w:cs="Times New Roman"/>
                <w:sz w:val="24"/>
                <w:szCs w:val="24"/>
              </w:rPr>
            </w:pPr>
          </w:p>
        </w:tc>
      </w:tr>
      <w:tr w:rsidR="006B6C0D" w:rsidRPr="006B6C0D" w14:paraId="5165C1CC" w14:textId="77777777" w:rsidTr="006B6C0D">
        <w:trPr>
          <w:trHeight w:val="5895"/>
        </w:trPr>
        <w:tc>
          <w:tcPr>
            <w:tcW w:w="160" w:type="pct"/>
            <w:vMerge w:val="restart"/>
            <w:tcBorders>
              <w:top w:val="nil"/>
              <w:left w:val="single" w:sz="4" w:space="0" w:color="auto"/>
              <w:bottom w:val="single" w:sz="4" w:space="0" w:color="000000"/>
              <w:right w:val="single" w:sz="4" w:space="0" w:color="auto"/>
            </w:tcBorders>
            <w:shd w:val="clear" w:color="auto" w:fill="auto"/>
            <w:hideMark/>
          </w:tcPr>
          <w:p w14:paraId="41DAD6D9"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4</w:t>
            </w:r>
          </w:p>
        </w:tc>
        <w:tc>
          <w:tcPr>
            <w:tcW w:w="662" w:type="pct"/>
            <w:vMerge w:val="restart"/>
            <w:tcBorders>
              <w:top w:val="nil"/>
              <w:left w:val="single" w:sz="4" w:space="0" w:color="auto"/>
              <w:bottom w:val="single" w:sz="4" w:space="0" w:color="000000"/>
              <w:right w:val="single" w:sz="4" w:space="0" w:color="auto"/>
            </w:tcBorders>
            <w:shd w:val="clear" w:color="auto" w:fill="auto"/>
            <w:hideMark/>
          </w:tcPr>
          <w:p w14:paraId="03710EE3"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 xml:space="preserve">Основное мероприятие 1.2.4.                    Реализация народных проектов в сфере образования, прошедших отбор в рамках проекта «Народный бюджет»  </w:t>
            </w:r>
          </w:p>
        </w:tc>
        <w:tc>
          <w:tcPr>
            <w:tcW w:w="1682" w:type="pct"/>
            <w:tcBorders>
              <w:top w:val="nil"/>
              <w:left w:val="nil"/>
              <w:bottom w:val="single" w:sz="4" w:space="0" w:color="auto"/>
              <w:right w:val="single" w:sz="4" w:space="0" w:color="auto"/>
            </w:tcBorders>
            <w:shd w:val="clear" w:color="auto" w:fill="auto"/>
            <w:hideMark/>
          </w:tcPr>
          <w:p w14:paraId="2354DBF4"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 xml:space="preserve">Субсидия на реализацию народных проектов в сфере образования, прошедших отбор в рамках проекта «Народный бюджет»  (мероприятия по благоустройству территорий, ремонту зданий муниципальных образовательных организаций, приобретению учебного и учебно-лабораторного оборудования, спортивного инвентаря, развитию организаций дополнительного образования)        </w:t>
            </w:r>
          </w:p>
        </w:tc>
        <w:tc>
          <w:tcPr>
            <w:tcW w:w="812" w:type="pct"/>
            <w:tcBorders>
              <w:top w:val="single" w:sz="4" w:space="0" w:color="auto"/>
              <w:left w:val="nil"/>
              <w:bottom w:val="single" w:sz="4" w:space="0" w:color="auto"/>
              <w:right w:val="single" w:sz="4" w:space="0" w:color="auto"/>
            </w:tcBorders>
            <w:shd w:val="clear" w:color="auto" w:fill="auto"/>
            <w:hideMark/>
          </w:tcPr>
          <w:p w14:paraId="0986F00B"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Реализованы народные проекты в сфере образования</w:t>
            </w:r>
          </w:p>
        </w:tc>
        <w:tc>
          <w:tcPr>
            <w:tcW w:w="747" w:type="pct"/>
            <w:tcBorders>
              <w:top w:val="nil"/>
              <w:left w:val="nil"/>
              <w:bottom w:val="single" w:sz="4" w:space="0" w:color="auto"/>
              <w:right w:val="single" w:sz="4" w:space="0" w:color="auto"/>
            </w:tcBorders>
            <w:shd w:val="clear" w:color="auto" w:fill="auto"/>
            <w:hideMark/>
          </w:tcPr>
          <w:p w14:paraId="18B385A7"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Количество реализованных народных проектов в сфере образования в год, единицы</w:t>
            </w:r>
          </w:p>
        </w:tc>
        <w:tc>
          <w:tcPr>
            <w:tcW w:w="300" w:type="pct"/>
            <w:tcBorders>
              <w:top w:val="nil"/>
              <w:left w:val="nil"/>
              <w:bottom w:val="single" w:sz="4" w:space="0" w:color="auto"/>
              <w:right w:val="single" w:sz="4" w:space="0" w:color="auto"/>
            </w:tcBorders>
            <w:shd w:val="clear" w:color="auto" w:fill="auto"/>
            <w:hideMark/>
          </w:tcPr>
          <w:p w14:paraId="3A1B1F3A"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3</w:t>
            </w:r>
          </w:p>
        </w:tc>
        <w:tc>
          <w:tcPr>
            <w:tcW w:w="300" w:type="pct"/>
            <w:tcBorders>
              <w:top w:val="nil"/>
              <w:left w:val="nil"/>
              <w:bottom w:val="single" w:sz="4" w:space="0" w:color="auto"/>
              <w:right w:val="single" w:sz="4" w:space="0" w:color="auto"/>
            </w:tcBorders>
            <w:shd w:val="clear" w:color="auto" w:fill="auto"/>
            <w:hideMark/>
          </w:tcPr>
          <w:p w14:paraId="3D89B974"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w:t>
            </w:r>
          </w:p>
        </w:tc>
        <w:tc>
          <w:tcPr>
            <w:tcW w:w="300" w:type="pct"/>
            <w:tcBorders>
              <w:top w:val="nil"/>
              <w:left w:val="nil"/>
              <w:bottom w:val="single" w:sz="4" w:space="0" w:color="auto"/>
              <w:right w:val="single" w:sz="4" w:space="0" w:color="auto"/>
            </w:tcBorders>
            <w:shd w:val="clear" w:color="auto" w:fill="auto"/>
            <w:hideMark/>
          </w:tcPr>
          <w:p w14:paraId="679C789F"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w:t>
            </w:r>
          </w:p>
        </w:tc>
        <w:tc>
          <w:tcPr>
            <w:tcW w:w="36" w:type="pct"/>
            <w:vAlign w:val="center"/>
            <w:hideMark/>
          </w:tcPr>
          <w:p w14:paraId="78CC51A9" w14:textId="77777777" w:rsidR="006B6C0D" w:rsidRPr="006B6C0D" w:rsidRDefault="006B6C0D" w:rsidP="006B6C0D">
            <w:pPr>
              <w:spacing w:after="0" w:line="240" w:lineRule="auto"/>
              <w:rPr>
                <w:rFonts w:ascii="Times New Roman" w:eastAsia="Times New Roman" w:hAnsi="Times New Roman" w:cs="Times New Roman"/>
                <w:sz w:val="24"/>
                <w:szCs w:val="24"/>
              </w:rPr>
            </w:pPr>
          </w:p>
        </w:tc>
      </w:tr>
      <w:tr w:rsidR="006B6C0D" w:rsidRPr="006B6C0D" w14:paraId="6994E439" w14:textId="77777777" w:rsidTr="006B6C0D">
        <w:trPr>
          <w:trHeight w:val="4215"/>
        </w:trPr>
        <w:tc>
          <w:tcPr>
            <w:tcW w:w="160" w:type="pct"/>
            <w:vMerge/>
            <w:tcBorders>
              <w:top w:val="nil"/>
              <w:left w:val="single" w:sz="4" w:space="0" w:color="auto"/>
              <w:bottom w:val="single" w:sz="4" w:space="0" w:color="000000"/>
              <w:right w:val="single" w:sz="4" w:space="0" w:color="auto"/>
            </w:tcBorders>
            <w:vAlign w:val="center"/>
            <w:hideMark/>
          </w:tcPr>
          <w:p w14:paraId="47C87D42"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p>
        </w:tc>
        <w:tc>
          <w:tcPr>
            <w:tcW w:w="662" w:type="pct"/>
            <w:vMerge/>
            <w:tcBorders>
              <w:top w:val="nil"/>
              <w:left w:val="single" w:sz="4" w:space="0" w:color="auto"/>
              <w:bottom w:val="single" w:sz="4" w:space="0" w:color="000000"/>
              <w:right w:val="single" w:sz="4" w:space="0" w:color="auto"/>
            </w:tcBorders>
            <w:vAlign w:val="center"/>
            <w:hideMark/>
          </w:tcPr>
          <w:p w14:paraId="717A381F"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p>
        </w:tc>
        <w:tc>
          <w:tcPr>
            <w:tcW w:w="1682" w:type="pct"/>
            <w:tcBorders>
              <w:top w:val="nil"/>
              <w:left w:val="nil"/>
              <w:bottom w:val="single" w:sz="4" w:space="0" w:color="auto"/>
              <w:right w:val="single" w:sz="4" w:space="0" w:color="auto"/>
            </w:tcBorders>
            <w:shd w:val="clear" w:color="auto" w:fill="auto"/>
            <w:hideMark/>
          </w:tcPr>
          <w:p w14:paraId="78C7F3B8"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Субсидия на реализацию народных проектов в сфере образования, прошедших отбор в рамках проекта «Народный бюджет» (мероприятия по школьным проектам, отобранным в рамках пилотного проекта школьного инициативного бюджетирования «Народный бюджет в школе»)</w:t>
            </w:r>
          </w:p>
        </w:tc>
        <w:tc>
          <w:tcPr>
            <w:tcW w:w="812" w:type="pct"/>
            <w:tcBorders>
              <w:top w:val="nil"/>
              <w:left w:val="nil"/>
              <w:bottom w:val="single" w:sz="4" w:space="0" w:color="auto"/>
              <w:right w:val="single" w:sz="4" w:space="0" w:color="auto"/>
            </w:tcBorders>
            <w:shd w:val="clear" w:color="auto" w:fill="auto"/>
            <w:hideMark/>
          </w:tcPr>
          <w:p w14:paraId="29DDE0CB"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Реализованы проектные предложения</w:t>
            </w:r>
          </w:p>
        </w:tc>
        <w:tc>
          <w:tcPr>
            <w:tcW w:w="747" w:type="pct"/>
            <w:tcBorders>
              <w:top w:val="nil"/>
              <w:left w:val="nil"/>
              <w:bottom w:val="single" w:sz="4" w:space="0" w:color="auto"/>
              <w:right w:val="single" w:sz="4" w:space="0" w:color="auto"/>
            </w:tcBorders>
            <w:shd w:val="clear" w:color="auto" w:fill="auto"/>
            <w:hideMark/>
          </w:tcPr>
          <w:p w14:paraId="40058478"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Количество реализованных проектных предложений в год, единицы</w:t>
            </w:r>
          </w:p>
        </w:tc>
        <w:tc>
          <w:tcPr>
            <w:tcW w:w="300" w:type="pct"/>
            <w:tcBorders>
              <w:top w:val="nil"/>
              <w:left w:val="nil"/>
              <w:bottom w:val="single" w:sz="4" w:space="0" w:color="auto"/>
              <w:right w:val="single" w:sz="4" w:space="0" w:color="auto"/>
            </w:tcBorders>
            <w:shd w:val="clear" w:color="auto" w:fill="auto"/>
            <w:hideMark/>
          </w:tcPr>
          <w:p w14:paraId="2EB7B654"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1</w:t>
            </w:r>
          </w:p>
        </w:tc>
        <w:tc>
          <w:tcPr>
            <w:tcW w:w="300" w:type="pct"/>
            <w:tcBorders>
              <w:top w:val="nil"/>
              <w:left w:val="nil"/>
              <w:bottom w:val="single" w:sz="4" w:space="0" w:color="auto"/>
              <w:right w:val="single" w:sz="4" w:space="0" w:color="auto"/>
            </w:tcBorders>
            <w:shd w:val="clear" w:color="auto" w:fill="auto"/>
            <w:hideMark/>
          </w:tcPr>
          <w:p w14:paraId="58DA79F9"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w:t>
            </w:r>
          </w:p>
        </w:tc>
        <w:tc>
          <w:tcPr>
            <w:tcW w:w="300" w:type="pct"/>
            <w:tcBorders>
              <w:top w:val="nil"/>
              <w:left w:val="nil"/>
              <w:bottom w:val="single" w:sz="4" w:space="0" w:color="auto"/>
              <w:right w:val="single" w:sz="4" w:space="0" w:color="auto"/>
            </w:tcBorders>
            <w:shd w:val="clear" w:color="auto" w:fill="auto"/>
            <w:hideMark/>
          </w:tcPr>
          <w:p w14:paraId="50862DE8"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w:t>
            </w:r>
          </w:p>
        </w:tc>
        <w:tc>
          <w:tcPr>
            <w:tcW w:w="36" w:type="pct"/>
            <w:vAlign w:val="center"/>
            <w:hideMark/>
          </w:tcPr>
          <w:p w14:paraId="469BFF10" w14:textId="77777777" w:rsidR="006B6C0D" w:rsidRPr="006B6C0D" w:rsidRDefault="006B6C0D" w:rsidP="006B6C0D">
            <w:pPr>
              <w:spacing w:after="0" w:line="240" w:lineRule="auto"/>
              <w:rPr>
                <w:rFonts w:ascii="Times New Roman" w:eastAsia="Times New Roman" w:hAnsi="Times New Roman" w:cs="Times New Roman"/>
                <w:sz w:val="24"/>
                <w:szCs w:val="24"/>
              </w:rPr>
            </w:pPr>
          </w:p>
        </w:tc>
      </w:tr>
      <w:tr w:rsidR="006B6C0D" w:rsidRPr="006B6C0D" w14:paraId="2937138A" w14:textId="77777777" w:rsidTr="006B6C0D">
        <w:trPr>
          <w:trHeight w:val="4800"/>
        </w:trPr>
        <w:tc>
          <w:tcPr>
            <w:tcW w:w="160" w:type="pct"/>
            <w:tcBorders>
              <w:top w:val="nil"/>
              <w:left w:val="single" w:sz="4" w:space="0" w:color="auto"/>
              <w:bottom w:val="nil"/>
              <w:right w:val="single" w:sz="4" w:space="0" w:color="auto"/>
            </w:tcBorders>
            <w:shd w:val="clear" w:color="auto" w:fill="auto"/>
            <w:hideMark/>
          </w:tcPr>
          <w:p w14:paraId="10044FA1"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5</w:t>
            </w:r>
          </w:p>
        </w:tc>
        <w:tc>
          <w:tcPr>
            <w:tcW w:w="662" w:type="pct"/>
            <w:tcBorders>
              <w:top w:val="nil"/>
              <w:left w:val="nil"/>
              <w:bottom w:val="nil"/>
              <w:right w:val="single" w:sz="4" w:space="0" w:color="auto"/>
            </w:tcBorders>
            <w:shd w:val="clear" w:color="auto" w:fill="auto"/>
            <w:hideMark/>
          </w:tcPr>
          <w:p w14:paraId="106F7CB4"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Основное мероприятие 1.2.10.                 Реализация мероприятий регионального проекта «Все лучшее детям (Республика Коми)»</w:t>
            </w:r>
          </w:p>
        </w:tc>
        <w:tc>
          <w:tcPr>
            <w:tcW w:w="1682" w:type="pct"/>
            <w:tcBorders>
              <w:top w:val="nil"/>
              <w:left w:val="nil"/>
              <w:bottom w:val="single" w:sz="4" w:space="0" w:color="auto"/>
              <w:right w:val="single" w:sz="4" w:space="0" w:color="auto"/>
            </w:tcBorders>
            <w:shd w:val="clear" w:color="auto" w:fill="auto"/>
            <w:hideMark/>
          </w:tcPr>
          <w:p w14:paraId="200FB51F"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Субсидия на укрепление материально-технической базы и создание безопасных условий в организациях в сфере образования в Республике Коми (мероприятия по модернизации школьной системы образования)</w:t>
            </w:r>
          </w:p>
        </w:tc>
        <w:tc>
          <w:tcPr>
            <w:tcW w:w="812" w:type="pct"/>
            <w:tcBorders>
              <w:top w:val="nil"/>
              <w:left w:val="nil"/>
              <w:bottom w:val="single" w:sz="4" w:space="0" w:color="auto"/>
              <w:right w:val="single" w:sz="4" w:space="0" w:color="auto"/>
            </w:tcBorders>
            <w:shd w:val="clear" w:color="auto" w:fill="auto"/>
            <w:hideMark/>
          </w:tcPr>
          <w:p w14:paraId="15A434CA"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Реализованы мероприятия по модернизации школьных систем образования, предусматривающие капитальный ремонт и оборудование зданий общеобразовательных организаций</w:t>
            </w:r>
          </w:p>
        </w:tc>
        <w:tc>
          <w:tcPr>
            <w:tcW w:w="747" w:type="pct"/>
            <w:tcBorders>
              <w:top w:val="nil"/>
              <w:left w:val="nil"/>
              <w:bottom w:val="single" w:sz="4" w:space="0" w:color="auto"/>
              <w:right w:val="single" w:sz="4" w:space="0" w:color="auto"/>
            </w:tcBorders>
            <w:shd w:val="clear" w:color="auto" w:fill="auto"/>
            <w:hideMark/>
          </w:tcPr>
          <w:p w14:paraId="5789EAA5"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Количество объектов, в которых в полном объеме выполнены мероприятия по капитальному ремонту общеобразовательных организаций и их оснащению средствами обучения и воспитания, объект</w:t>
            </w:r>
          </w:p>
        </w:tc>
        <w:tc>
          <w:tcPr>
            <w:tcW w:w="300" w:type="pct"/>
            <w:tcBorders>
              <w:top w:val="nil"/>
              <w:left w:val="nil"/>
              <w:bottom w:val="single" w:sz="4" w:space="0" w:color="auto"/>
              <w:right w:val="single" w:sz="4" w:space="0" w:color="auto"/>
            </w:tcBorders>
            <w:shd w:val="clear" w:color="auto" w:fill="auto"/>
            <w:hideMark/>
          </w:tcPr>
          <w:p w14:paraId="60FB9DCC"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1</w:t>
            </w:r>
          </w:p>
        </w:tc>
        <w:tc>
          <w:tcPr>
            <w:tcW w:w="300" w:type="pct"/>
            <w:tcBorders>
              <w:top w:val="nil"/>
              <w:left w:val="nil"/>
              <w:bottom w:val="single" w:sz="4" w:space="0" w:color="auto"/>
              <w:right w:val="single" w:sz="4" w:space="0" w:color="auto"/>
            </w:tcBorders>
            <w:shd w:val="clear" w:color="auto" w:fill="auto"/>
            <w:hideMark/>
          </w:tcPr>
          <w:p w14:paraId="2FE17D7E"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2</w:t>
            </w:r>
          </w:p>
        </w:tc>
        <w:tc>
          <w:tcPr>
            <w:tcW w:w="300" w:type="pct"/>
            <w:tcBorders>
              <w:top w:val="nil"/>
              <w:left w:val="nil"/>
              <w:bottom w:val="single" w:sz="4" w:space="0" w:color="auto"/>
              <w:right w:val="single" w:sz="4" w:space="0" w:color="auto"/>
            </w:tcBorders>
            <w:shd w:val="clear" w:color="auto" w:fill="auto"/>
            <w:hideMark/>
          </w:tcPr>
          <w:p w14:paraId="78981134"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1</w:t>
            </w:r>
          </w:p>
        </w:tc>
        <w:tc>
          <w:tcPr>
            <w:tcW w:w="36" w:type="pct"/>
            <w:vAlign w:val="center"/>
            <w:hideMark/>
          </w:tcPr>
          <w:p w14:paraId="7CD8EE33" w14:textId="77777777" w:rsidR="006B6C0D" w:rsidRPr="006B6C0D" w:rsidRDefault="006B6C0D" w:rsidP="006B6C0D">
            <w:pPr>
              <w:spacing w:after="0" w:line="240" w:lineRule="auto"/>
              <w:rPr>
                <w:rFonts w:ascii="Times New Roman" w:eastAsia="Times New Roman" w:hAnsi="Times New Roman" w:cs="Times New Roman"/>
                <w:sz w:val="24"/>
                <w:szCs w:val="24"/>
              </w:rPr>
            </w:pPr>
          </w:p>
        </w:tc>
      </w:tr>
      <w:tr w:rsidR="006B6C0D" w:rsidRPr="006B6C0D" w14:paraId="7D85984F" w14:textId="77777777" w:rsidTr="006B6C0D">
        <w:trPr>
          <w:trHeight w:val="5550"/>
        </w:trPr>
        <w:tc>
          <w:tcPr>
            <w:tcW w:w="160" w:type="pct"/>
            <w:vMerge w:val="restart"/>
            <w:tcBorders>
              <w:top w:val="single" w:sz="4" w:space="0" w:color="auto"/>
              <w:left w:val="single" w:sz="4" w:space="0" w:color="auto"/>
              <w:bottom w:val="single" w:sz="4" w:space="0" w:color="000000"/>
              <w:right w:val="single" w:sz="4" w:space="0" w:color="auto"/>
            </w:tcBorders>
            <w:shd w:val="clear" w:color="auto" w:fill="auto"/>
            <w:noWrap/>
            <w:hideMark/>
          </w:tcPr>
          <w:p w14:paraId="40F55619"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lastRenderedPageBreak/>
              <w:t>6</w:t>
            </w:r>
          </w:p>
        </w:tc>
        <w:tc>
          <w:tcPr>
            <w:tcW w:w="662"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1EF4C311"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Основное мероприятие 1.3.3.                    Реализация мероприятий регионального проекта «Педагоги и наставники»</w:t>
            </w:r>
          </w:p>
        </w:tc>
        <w:tc>
          <w:tcPr>
            <w:tcW w:w="1682" w:type="pct"/>
            <w:tcBorders>
              <w:top w:val="nil"/>
              <w:left w:val="nil"/>
              <w:bottom w:val="single" w:sz="4" w:space="0" w:color="auto"/>
              <w:right w:val="single" w:sz="4" w:space="0" w:color="auto"/>
            </w:tcBorders>
            <w:shd w:val="clear" w:color="auto" w:fill="auto"/>
            <w:hideMark/>
          </w:tcPr>
          <w:p w14:paraId="2EEC2FAE"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Иной межбюджетный трансферт  на финансовое обеспечение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812" w:type="pct"/>
            <w:tcBorders>
              <w:top w:val="nil"/>
              <w:left w:val="nil"/>
              <w:bottom w:val="single" w:sz="4" w:space="0" w:color="auto"/>
              <w:right w:val="single" w:sz="4" w:space="0" w:color="auto"/>
            </w:tcBorders>
            <w:shd w:val="clear" w:color="auto" w:fill="auto"/>
            <w:hideMark/>
          </w:tcPr>
          <w:p w14:paraId="35EDEB25"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w:t>
            </w:r>
          </w:p>
        </w:tc>
        <w:tc>
          <w:tcPr>
            <w:tcW w:w="747" w:type="pct"/>
            <w:tcBorders>
              <w:top w:val="nil"/>
              <w:left w:val="nil"/>
              <w:bottom w:val="single" w:sz="4" w:space="0" w:color="auto"/>
              <w:right w:val="single" w:sz="4" w:space="0" w:color="auto"/>
            </w:tcBorders>
            <w:shd w:val="clear" w:color="auto" w:fill="auto"/>
            <w:hideMark/>
          </w:tcPr>
          <w:p w14:paraId="0362C87B"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Количество образовательных организаций, реализующих мероприятия по обеспечению деятельности советников по воспитанию (нарастающим итогом), единицы</w:t>
            </w:r>
          </w:p>
        </w:tc>
        <w:tc>
          <w:tcPr>
            <w:tcW w:w="300" w:type="pct"/>
            <w:tcBorders>
              <w:top w:val="nil"/>
              <w:left w:val="nil"/>
              <w:bottom w:val="single" w:sz="4" w:space="0" w:color="auto"/>
              <w:right w:val="single" w:sz="4" w:space="0" w:color="auto"/>
            </w:tcBorders>
            <w:shd w:val="clear" w:color="auto" w:fill="auto"/>
            <w:noWrap/>
            <w:hideMark/>
          </w:tcPr>
          <w:p w14:paraId="7FB1C895"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17</w:t>
            </w:r>
          </w:p>
        </w:tc>
        <w:tc>
          <w:tcPr>
            <w:tcW w:w="300" w:type="pct"/>
            <w:tcBorders>
              <w:top w:val="nil"/>
              <w:left w:val="nil"/>
              <w:bottom w:val="single" w:sz="4" w:space="0" w:color="auto"/>
              <w:right w:val="single" w:sz="4" w:space="0" w:color="auto"/>
            </w:tcBorders>
            <w:shd w:val="clear" w:color="auto" w:fill="auto"/>
            <w:noWrap/>
            <w:hideMark/>
          </w:tcPr>
          <w:p w14:paraId="6268FB48"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17</w:t>
            </w:r>
          </w:p>
        </w:tc>
        <w:tc>
          <w:tcPr>
            <w:tcW w:w="300" w:type="pct"/>
            <w:tcBorders>
              <w:top w:val="nil"/>
              <w:left w:val="nil"/>
              <w:bottom w:val="single" w:sz="4" w:space="0" w:color="auto"/>
              <w:right w:val="single" w:sz="4" w:space="0" w:color="auto"/>
            </w:tcBorders>
            <w:shd w:val="clear" w:color="auto" w:fill="auto"/>
            <w:noWrap/>
            <w:hideMark/>
          </w:tcPr>
          <w:p w14:paraId="707CDC6F"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17</w:t>
            </w:r>
          </w:p>
        </w:tc>
        <w:tc>
          <w:tcPr>
            <w:tcW w:w="36" w:type="pct"/>
            <w:vAlign w:val="center"/>
            <w:hideMark/>
          </w:tcPr>
          <w:p w14:paraId="01218205" w14:textId="77777777" w:rsidR="006B6C0D" w:rsidRPr="006B6C0D" w:rsidRDefault="006B6C0D" w:rsidP="006B6C0D">
            <w:pPr>
              <w:spacing w:after="0" w:line="240" w:lineRule="auto"/>
              <w:rPr>
                <w:rFonts w:ascii="Times New Roman" w:eastAsia="Times New Roman" w:hAnsi="Times New Roman" w:cs="Times New Roman"/>
                <w:sz w:val="24"/>
                <w:szCs w:val="24"/>
              </w:rPr>
            </w:pPr>
          </w:p>
        </w:tc>
      </w:tr>
      <w:tr w:rsidR="006B6C0D" w:rsidRPr="006B6C0D" w14:paraId="4DA27564" w14:textId="77777777" w:rsidTr="006B6C0D">
        <w:trPr>
          <w:trHeight w:val="4845"/>
        </w:trPr>
        <w:tc>
          <w:tcPr>
            <w:tcW w:w="160" w:type="pct"/>
            <w:vMerge/>
            <w:tcBorders>
              <w:top w:val="single" w:sz="4" w:space="0" w:color="auto"/>
              <w:left w:val="single" w:sz="4" w:space="0" w:color="auto"/>
              <w:bottom w:val="single" w:sz="4" w:space="0" w:color="000000"/>
              <w:right w:val="single" w:sz="4" w:space="0" w:color="auto"/>
            </w:tcBorders>
            <w:vAlign w:val="center"/>
            <w:hideMark/>
          </w:tcPr>
          <w:p w14:paraId="09310C22"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p>
        </w:tc>
        <w:tc>
          <w:tcPr>
            <w:tcW w:w="662" w:type="pct"/>
            <w:vMerge/>
            <w:tcBorders>
              <w:top w:val="single" w:sz="4" w:space="0" w:color="auto"/>
              <w:left w:val="single" w:sz="4" w:space="0" w:color="auto"/>
              <w:bottom w:val="single" w:sz="4" w:space="0" w:color="000000"/>
              <w:right w:val="single" w:sz="4" w:space="0" w:color="auto"/>
            </w:tcBorders>
            <w:vAlign w:val="center"/>
            <w:hideMark/>
          </w:tcPr>
          <w:p w14:paraId="39AB35EA"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p>
        </w:tc>
        <w:tc>
          <w:tcPr>
            <w:tcW w:w="1682" w:type="pct"/>
            <w:tcBorders>
              <w:top w:val="nil"/>
              <w:left w:val="nil"/>
              <w:bottom w:val="nil"/>
              <w:right w:val="single" w:sz="4" w:space="0" w:color="auto"/>
            </w:tcBorders>
            <w:shd w:val="clear" w:color="auto" w:fill="auto"/>
            <w:hideMark/>
          </w:tcPr>
          <w:p w14:paraId="7840295F"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 xml:space="preserve">Иной межбюджетный трансферт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в Республике Коми </w:t>
            </w:r>
          </w:p>
        </w:tc>
        <w:tc>
          <w:tcPr>
            <w:tcW w:w="812" w:type="pct"/>
            <w:tcBorders>
              <w:top w:val="nil"/>
              <w:left w:val="nil"/>
              <w:bottom w:val="single" w:sz="4" w:space="0" w:color="auto"/>
              <w:right w:val="single" w:sz="4" w:space="0" w:color="auto"/>
            </w:tcBorders>
            <w:shd w:val="clear" w:color="auto" w:fill="auto"/>
            <w:hideMark/>
          </w:tcPr>
          <w:p w14:paraId="508019C5"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w:t>
            </w:r>
          </w:p>
        </w:tc>
        <w:tc>
          <w:tcPr>
            <w:tcW w:w="747" w:type="pct"/>
            <w:tcBorders>
              <w:top w:val="nil"/>
              <w:left w:val="nil"/>
              <w:bottom w:val="single" w:sz="4" w:space="0" w:color="auto"/>
              <w:right w:val="single" w:sz="4" w:space="0" w:color="auto"/>
            </w:tcBorders>
            <w:shd w:val="clear" w:color="auto" w:fill="auto"/>
            <w:hideMark/>
          </w:tcPr>
          <w:p w14:paraId="5D6988EF"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Количество образовательных организаций, реализующих мероприятия по обеспечению деятельности советников по воспитанию (нараста</w:t>
            </w:r>
            <w:r w:rsidRPr="006B6C0D">
              <w:rPr>
                <w:rFonts w:ascii="Times New Roman" w:eastAsia="Times New Roman" w:hAnsi="Times New Roman" w:cs="Times New Roman"/>
                <w:color w:val="000000"/>
                <w:sz w:val="24"/>
                <w:szCs w:val="24"/>
              </w:rPr>
              <w:lastRenderedPageBreak/>
              <w:t>ющим итогом), единицы</w:t>
            </w:r>
          </w:p>
        </w:tc>
        <w:tc>
          <w:tcPr>
            <w:tcW w:w="300" w:type="pct"/>
            <w:tcBorders>
              <w:top w:val="nil"/>
              <w:left w:val="nil"/>
              <w:bottom w:val="single" w:sz="4" w:space="0" w:color="auto"/>
              <w:right w:val="single" w:sz="4" w:space="0" w:color="auto"/>
            </w:tcBorders>
            <w:shd w:val="clear" w:color="auto" w:fill="auto"/>
            <w:noWrap/>
            <w:hideMark/>
          </w:tcPr>
          <w:p w14:paraId="34B72805"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lastRenderedPageBreak/>
              <w:t>17</w:t>
            </w:r>
          </w:p>
        </w:tc>
        <w:tc>
          <w:tcPr>
            <w:tcW w:w="300" w:type="pct"/>
            <w:tcBorders>
              <w:top w:val="nil"/>
              <w:left w:val="nil"/>
              <w:bottom w:val="single" w:sz="4" w:space="0" w:color="auto"/>
              <w:right w:val="single" w:sz="4" w:space="0" w:color="auto"/>
            </w:tcBorders>
            <w:shd w:val="clear" w:color="auto" w:fill="auto"/>
            <w:hideMark/>
          </w:tcPr>
          <w:p w14:paraId="71871092"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17</w:t>
            </w:r>
          </w:p>
        </w:tc>
        <w:tc>
          <w:tcPr>
            <w:tcW w:w="300" w:type="pct"/>
            <w:tcBorders>
              <w:top w:val="nil"/>
              <w:left w:val="nil"/>
              <w:bottom w:val="single" w:sz="4" w:space="0" w:color="auto"/>
              <w:right w:val="single" w:sz="4" w:space="0" w:color="auto"/>
            </w:tcBorders>
            <w:shd w:val="clear" w:color="auto" w:fill="auto"/>
            <w:hideMark/>
          </w:tcPr>
          <w:p w14:paraId="65939930"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17</w:t>
            </w:r>
          </w:p>
        </w:tc>
        <w:tc>
          <w:tcPr>
            <w:tcW w:w="36" w:type="pct"/>
            <w:vAlign w:val="center"/>
            <w:hideMark/>
          </w:tcPr>
          <w:p w14:paraId="6A68B2DB" w14:textId="77777777" w:rsidR="006B6C0D" w:rsidRPr="006B6C0D" w:rsidRDefault="006B6C0D" w:rsidP="006B6C0D">
            <w:pPr>
              <w:spacing w:after="0" w:line="240" w:lineRule="auto"/>
              <w:rPr>
                <w:rFonts w:ascii="Times New Roman" w:eastAsia="Times New Roman" w:hAnsi="Times New Roman" w:cs="Times New Roman"/>
                <w:sz w:val="24"/>
                <w:szCs w:val="24"/>
              </w:rPr>
            </w:pPr>
          </w:p>
        </w:tc>
      </w:tr>
      <w:tr w:rsidR="006B6C0D" w:rsidRPr="006B6C0D" w14:paraId="4C7D994B" w14:textId="77777777" w:rsidTr="006B6C0D">
        <w:trPr>
          <w:trHeight w:val="6150"/>
        </w:trPr>
        <w:tc>
          <w:tcPr>
            <w:tcW w:w="160" w:type="pct"/>
            <w:vMerge/>
            <w:tcBorders>
              <w:top w:val="single" w:sz="4" w:space="0" w:color="auto"/>
              <w:left w:val="single" w:sz="4" w:space="0" w:color="auto"/>
              <w:bottom w:val="single" w:sz="4" w:space="0" w:color="000000"/>
              <w:right w:val="single" w:sz="4" w:space="0" w:color="auto"/>
            </w:tcBorders>
            <w:vAlign w:val="center"/>
            <w:hideMark/>
          </w:tcPr>
          <w:p w14:paraId="6C7E6481"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p>
        </w:tc>
        <w:tc>
          <w:tcPr>
            <w:tcW w:w="662" w:type="pct"/>
            <w:vMerge/>
            <w:tcBorders>
              <w:top w:val="single" w:sz="4" w:space="0" w:color="auto"/>
              <w:left w:val="single" w:sz="4" w:space="0" w:color="auto"/>
              <w:bottom w:val="single" w:sz="4" w:space="0" w:color="000000"/>
              <w:right w:val="single" w:sz="4" w:space="0" w:color="auto"/>
            </w:tcBorders>
            <w:vAlign w:val="center"/>
            <w:hideMark/>
          </w:tcPr>
          <w:p w14:paraId="47E28746"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p>
        </w:tc>
        <w:tc>
          <w:tcPr>
            <w:tcW w:w="1682" w:type="pct"/>
            <w:tcBorders>
              <w:top w:val="single" w:sz="4" w:space="0" w:color="auto"/>
              <w:left w:val="nil"/>
              <w:bottom w:val="single" w:sz="4" w:space="0" w:color="auto"/>
              <w:right w:val="single" w:sz="4" w:space="0" w:color="auto"/>
            </w:tcBorders>
            <w:shd w:val="clear" w:color="auto" w:fill="auto"/>
            <w:hideMark/>
          </w:tcPr>
          <w:p w14:paraId="586C5D2C"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Иной межбюджетный трансферт на обеспечение выплат ежемесячного денежного вознаграждения за классное руководство педагогическим работникам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812" w:type="pct"/>
            <w:tcBorders>
              <w:top w:val="nil"/>
              <w:left w:val="nil"/>
              <w:bottom w:val="single" w:sz="4" w:space="0" w:color="auto"/>
              <w:right w:val="single" w:sz="4" w:space="0" w:color="auto"/>
            </w:tcBorders>
            <w:shd w:val="clear" w:color="auto" w:fill="auto"/>
            <w:hideMark/>
          </w:tcPr>
          <w:p w14:paraId="503F4B88"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Обеспечены выплаты денежного вознаграждения за классное руководство, предоставляемые педагогическим работникам образовательных организаций, ежемесячно</w:t>
            </w:r>
          </w:p>
        </w:tc>
        <w:tc>
          <w:tcPr>
            <w:tcW w:w="747" w:type="pct"/>
            <w:tcBorders>
              <w:top w:val="nil"/>
              <w:left w:val="nil"/>
              <w:bottom w:val="single" w:sz="4" w:space="0" w:color="auto"/>
              <w:right w:val="single" w:sz="4" w:space="0" w:color="auto"/>
            </w:tcBorders>
            <w:shd w:val="clear" w:color="auto" w:fill="auto"/>
            <w:hideMark/>
          </w:tcPr>
          <w:p w14:paraId="2741857D"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Обеспечены выплаты денежного вознаграждения за классное руководство, предоставляемые педагогическим работникам образовательных организаций, ежемесячно, единицы</w:t>
            </w:r>
          </w:p>
        </w:tc>
        <w:tc>
          <w:tcPr>
            <w:tcW w:w="300" w:type="pct"/>
            <w:tcBorders>
              <w:top w:val="nil"/>
              <w:left w:val="nil"/>
              <w:bottom w:val="single" w:sz="4" w:space="0" w:color="auto"/>
              <w:right w:val="single" w:sz="4" w:space="0" w:color="auto"/>
            </w:tcBorders>
            <w:shd w:val="clear" w:color="auto" w:fill="auto"/>
            <w:hideMark/>
          </w:tcPr>
          <w:p w14:paraId="17AAC12A"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245</w:t>
            </w:r>
          </w:p>
        </w:tc>
        <w:tc>
          <w:tcPr>
            <w:tcW w:w="300" w:type="pct"/>
            <w:tcBorders>
              <w:top w:val="nil"/>
              <w:left w:val="nil"/>
              <w:bottom w:val="single" w:sz="4" w:space="0" w:color="auto"/>
              <w:right w:val="single" w:sz="4" w:space="0" w:color="auto"/>
            </w:tcBorders>
            <w:shd w:val="clear" w:color="auto" w:fill="auto"/>
            <w:hideMark/>
          </w:tcPr>
          <w:p w14:paraId="0CC116F1"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245</w:t>
            </w:r>
          </w:p>
        </w:tc>
        <w:tc>
          <w:tcPr>
            <w:tcW w:w="300" w:type="pct"/>
            <w:tcBorders>
              <w:top w:val="nil"/>
              <w:left w:val="nil"/>
              <w:bottom w:val="single" w:sz="4" w:space="0" w:color="auto"/>
              <w:right w:val="single" w:sz="4" w:space="0" w:color="auto"/>
            </w:tcBorders>
            <w:shd w:val="clear" w:color="auto" w:fill="auto"/>
            <w:hideMark/>
          </w:tcPr>
          <w:p w14:paraId="6699D53E"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245</w:t>
            </w:r>
          </w:p>
        </w:tc>
        <w:tc>
          <w:tcPr>
            <w:tcW w:w="36" w:type="pct"/>
            <w:vAlign w:val="center"/>
            <w:hideMark/>
          </w:tcPr>
          <w:p w14:paraId="3696A67B" w14:textId="77777777" w:rsidR="006B6C0D" w:rsidRPr="006B6C0D" w:rsidRDefault="006B6C0D" w:rsidP="006B6C0D">
            <w:pPr>
              <w:spacing w:after="0" w:line="240" w:lineRule="auto"/>
              <w:rPr>
                <w:rFonts w:ascii="Times New Roman" w:eastAsia="Times New Roman" w:hAnsi="Times New Roman" w:cs="Times New Roman"/>
                <w:sz w:val="24"/>
                <w:szCs w:val="24"/>
              </w:rPr>
            </w:pPr>
          </w:p>
        </w:tc>
      </w:tr>
      <w:tr w:rsidR="006B6C0D" w:rsidRPr="006B6C0D" w14:paraId="411AB70D" w14:textId="77777777" w:rsidTr="006B6C0D">
        <w:trPr>
          <w:trHeight w:val="4530"/>
        </w:trPr>
        <w:tc>
          <w:tcPr>
            <w:tcW w:w="160" w:type="pct"/>
            <w:vMerge w:val="restart"/>
            <w:tcBorders>
              <w:top w:val="nil"/>
              <w:left w:val="single" w:sz="4" w:space="0" w:color="auto"/>
              <w:bottom w:val="single" w:sz="4" w:space="0" w:color="000000"/>
              <w:right w:val="single" w:sz="4" w:space="0" w:color="auto"/>
            </w:tcBorders>
            <w:shd w:val="clear" w:color="auto" w:fill="auto"/>
            <w:noWrap/>
            <w:hideMark/>
          </w:tcPr>
          <w:p w14:paraId="096EBF92"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lastRenderedPageBreak/>
              <w:t>7</w:t>
            </w:r>
          </w:p>
        </w:tc>
        <w:tc>
          <w:tcPr>
            <w:tcW w:w="662" w:type="pct"/>
            <w:vMerge w:val="restart"/>
            <w:tcBorders>
              <w:top w:val="nil"/>
              <w:left w:val="single" w:sz="4" w:space="0" w:color="auto"/>
              <w:bottom w:val="single" w:sz="4" w:space="0" w:color="000000"/>
              <w:right w:val="single" w:sz="4" w:space="0" w:color="auto"/>
            </w:tcBorders>
            <w:shd w:val="clear" w:color="auto" w:fill="auto"/>
            <w:hideMark/>
          </w:tcPr>
          <w:p w14:paraId="78B7F809"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Основное мероприятие 2.1.2.                      Мероприятия, связанные с повышением оплаты труда отдельных категорий работников в сфере образования</w:t>
            </w:r>
          </w:p>
        </w:tc>
        <w:tc>
          <w:tcPr>
            <w:tcW w:w="1682" w:type="pct"/>
            <w:vMerge w:val="restart"/>
            <w:tcBorders>
              <w:top w:val="nil"/>
              <w:left w:val="single" w:sz="4" w:space="0" w:color="auto"/>
              <w:bottom w:val="single" w:sz="4" w:space="0" w:color="000000"/>
              <w:right w:val="single" w:sz="4" w:space="0" w:color="auto"/>
            </w:tcBorders>
            <w:shd w:val="clear" w:color="auto" w:fill="auto"/>
            <w:hideMark/>
          </w:tcPr>
          <w:p w14:paraId="44B373B8"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Субсидия  местным бюджетам на софинансирование расходных обязательств органов местного самоуправления, связанных с повышением оплаты труда отдельных категорий работников в сфере образования</w:t>
            </w:r>
          </w:p>
        </w:tc>
        <w:tc>
          <w:tcPr>
            <w:tcW w:w="812" w:type="pct"/>
            <w:tcBorders>
              <w:top w:val="nil"/>
              <w:left w:val="nil"/>
              <w:bottom w:val="single" w:sz="4" w:space="0" w:color="auto"/>
              <w:right w:val="single" w:sz="4" w:space="0" w:color="auto"/>
            </w:tcBorders>
            <w:shd w:val="clear" w:color="auto" w:fill="auto"/>
            <w:hideMark/>
          </w:tcPr>
          <w:p w14:paraId="336B3CD3"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Достигнуты установленные показатели средней заработной платы педагогических работников муниципальных учреждений дополнительного образования детей в муниципальном образовании за текущий год</w:t>
            </w:r>
          </w:p>
        </w:tc>
        <w:tc>
          <w:tcPr>
            <w:tcW w:w="747" w:type="pct"/>
            <w:tcBorders>
              <w:top w:val="nil"/>
              <w:left w:val="nil"/>
              <w:bottom w:val="single" w:sz="4" w:space="0" w:color="auto"/>
              <w:right w:val="single" w:sz="4" w:space="0" w:color="auto"/>
            </w:tcBorders>
            <w:shd w:val="clear" w:color="auto" w:fill="auto"/>
            <w:hideMark/>
          </w:tcPr>
          <w:p w14:paraId="34094278"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Размер средней заработной платы педагогических работников муниципальных образовательных организаций дополнительного образования, руб.</w:t>
            </w:r>
            <w:r w:rsidRPr="006B6C0D">
              <w:rPr>
                <w:rFonts w:ascii="Times New Roman" w:eastAsia="Times New Roman" w:hAnsi="Times New Roman" w:cs="Times New Roman"/>
                <w:color w:val="000000"/>
                <w:sz w:val="24"/>
                <w:szCs w:val="24"/>
              </w:rPr>
              <w:br w:type="page"/>
            </w:r>
            <w:r w:rsidRPr="006B6C0D">
              <w:rPr>
                <w:rFonts w:ascii="Times New Roman" w:eastAsia="Times New Roman" w:hAnsi="Times New Roman" w:cs="Times New Roman"/>
                <w:color w:val="000000"/>
                <w:sz w:val="24"/>
                <w:szCs w:val="24"/>
              </w:rPr>
              <w:br w:type="page"/>
            </w:r>
            <w:r w:rsidRPr="006B6C0D">
              <w:rPr>
                <w:rFonts w:ascii="Times New Roman" w:eastAsia="Times New Roman" w:hAnsi="Times New Roman" w:cs="Times New Roman"/>
                <w:color w:val="000000"/>
                <w:sz w:val="24"/>
                <w:szCs w:val="24"/>
              </w:rPr>
              <w:br w:type="page"/>
            </w:r>
          </w:p>
        </w:tc>
        <w:tc>
          <w:tcPr>
            <w:tcW w:w="300" w:type="pct"/>
            <w:tcBorders>
              <w:top w:val="nil"/>
              <w:left w:val="nil"/>
              <w:bottom w:val="single" w:sz="4" w:space="0" w:color="auto"/>
              <w:right w:val="single" w:sz="4" w:space="0" w:color="auto"/>
            </w:tcBorders>
            <w:shd w:val="clear" w:color="auto" w:fill="auto"/>
            <w:noWrap/>
            <w:hideMark/>
          </w:tcPr>
          <w:p w14:paraId="6247CAEF"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63 128,00</w:t>
            </w:r>
          </w:p>
        </w:tc>
        <w:tc>
          <w:tcPr>
            <w:tcW w:w="300" w:type="pct"/>
            <w:tcBorders>
              <w:top w:val="nil"/>
              <w:left w:val="nil"/>
              <w:bottom w:val="single" w:sz="4" w:space="0" w:color="auto"/>
              <w:right w:val="single" w:sz="4" w:space="0" w:color="auto"/>
            </w:tcBorders>
            <w:shd w:val="clear" w:color="auto" w:fill="auto"/>
            <w:noWrap/>
            <w:hideMark/>
          </w:tcPr>
          <w:p w14:paraId="77412EC1"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63 128,00</w:t>
            </w:r>
          </w:p>
        </w:tc>
        <w:tc>
          <w:tcPr>
            <w:tcW w:w="300" w:type="pct"/>
            <w:tcBorders>
              <w:top w:val="nil"/>
              <w:left w:val="nil"/>
              <w:bottom w:val="single" w:sz="4" w:space="0" w:color="auto"/>
              <w:right w:val="single" w:sz="4" w:space="0" w:color="auto"/>
            </w:tcBorders>
            <w:shd w:val="clear" w:color="auto" w:fill="auto"/>
            <w:noWrap/>
            <w:hideMark/>
          </w:tcPr>
          <w:p w14:paraId="1AAB8C97"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63 128,00</w:t>
            </w:r>
          </w:p>
        </w:tc>
        <w:tc>
          <w:tcPr>
            <w:tcW w:w="36" w:type="pct"/>
            <w:vAlign w:val="center"/>
            <w:hideMark/>
          </w:tcPr>
          <w:p w14:paraId="423D34AD" w14:textId="77777777" w:rsidR="006B6C0D" w:rsidRPr="006B6C0D" w:rsidRDefault="006B6C0D" w:rsidP="006B6C0D">
            <w:pPr>
              <w:spacing w:after="0" w:line="240" w:lineRule="auto"/>
              <w:rPr>
                <w:rFonts w:ascii="Times New Roman" w:eastAsia="Times New Roman" w:hAnsi="Times New Roman" w:cs="Times New Roman"/>
                <w:sz w:val="24"/>
                <w:szCs w:val="24"/>
              </w:rPr>
            </w:pPr>
          </w:p>
        </w:tc>
      </w:tr>
      <w:tr w:rsidR="006B6C0D" w:rsidRPr="006B6C0D" w14:paraId="42D2D679" w14:textId="77777777" w:rsidTr="006B6C0D">
        <w:trPr>
          <w:trHeight w:val="5040"/>
        </w:trPr>
        <w:tc>
          <w:tcPr>
            <w:tcW w:w="160" w:type="pct"/>
            <w:vMerge/>
            <w:tcBorders>
              <w:top w:val="nil"/>
              <w:left w:val="single" w:sz="4" w:space="0" w:color="auto"/>
              <w:bottom w:val="single" w:sz="4" w:space="0" w:color="000000"/>
              <w:right w:val="single" w:sz="4" w:space="0" w:color="auto"/>
            </w:tcBorders>
            <w:vAlign w:val="center"/>
            <w:hideMark/>
          </w:tcPr>
          <w:p w14:paraId="38ED3E45"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p>
        </w:tc>
        <w:tc>
          <w:tcPr>
            <w:tcW w:w="662" w:type="pct"/>
            <w:vMerge/>
            <w:tcBorders>
              <w:top w:val="nil"/>
              <w:left w:val="single" w:sz="4" w:space="0" w:color="auto"/>
              <w:bottom w:val="single" w:sz="4" w:space="0" w:color="000000"/>
              <w:right w:val="single" w:sz="4" w:space="0" w:color="auto"/>
            </w:tcBorders>
            <w:vAlign w:val="center"/>
            <w:hideMark/>
          </w:tcPr>
          <w:p w14:paraId="007AC106"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p>
        </w:tc>
        <w:tc>
          <w:tcPr>
            <w:tcW w:w="1682" w:type="pct"/>
            <w:vMerge/>
            <w:tcBorders>
              <w:top w:val="nil"/>
              <w:left w:val="single" w:sz="4" w:space="0" w:color="auto"/>
              <w:bottom w:val="single" w:sz="4" w:space="0" w:color="000000"/>
              <w:right w:val="single" w:sz="4" w:space="0" w:color="auto"/>
            </w:tcBorders>
            <w:vAlign w:val="center"/>
            <w:hideMark/>
          </w:tcPr>
          <w:p w14:paraId="004BC280"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p>
        </w:tc>
        <w:tc>
          <w:tcPr>
            <w:tcW w:w="812" w:type="pct"/>
            <w:tcBorders>
              <w:top w:val="nil"/>
              <w:left w:val="nil"/>
              <w:bottom w:val="single" w:sz="4" w:space="0" w:color="auto"/>
              <w:right w:val="single" w:sz="4" w:space="0" w:color="auto"/>
            </w:tcBorders>
            <w:shd w:val="clear" w:color="auto" w:fill="auto"/>
            <w:hideMark/>
          </w:tcPr>
          <w:p w14:paraId="75714845"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 xml:space="preserve">Соблюдена доля расходов на оплату труда административно-управленческого и вспомогательного персонала в фонде оплаты труда муниципальных учреждений дополнительного образования детей </w:t>
            </w:r>
          </w:p>
        </w:tc>
        <w:tc>
          <w:tcPr>
            <w:tcW w:w="747" w:type="pct"/>
            <w:tcBorders>
              <w:top w:val="nil"/>
              <w:left w:val="nil"/>
              <w:bottom w:val="single" w:sz="4" w:space="0" w:color="auto"/>
              <w:right w:val="single" w:sz="4" w:space="0" w:color="auto"/>
            </w:tcBorders>
            <w:shd w:val="clear" w:color="auto" w:fill="auto"/>
            <w:hideMark/>
          </w:tcPr>
          <w:p w14:paraId="15EE6502"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 xml:space="preserve">Доля расходов на оплату труда административно-управленческого и вспомогательного персонала в фонде оплаты труда муниципальных учреждений дополнительного образования </w:t>
            </w:r>
            <w:r w:rsidRPr="006B6C0D">
              <w:rPr>
                <w:rFonts w:ascii="Times New Roman" w:eastAsia="Times New Roman" w:hAnsi="Times New Roman" w:cs="Times New Roman"/>
                <w:color w:val="000000"/>
                <w:sz w:val="24"/>
                <w:szCs w:val="24"/>
              </w:rPr>
              <w:lastRenderedPageBreak/>
              <w:t>детей, %</w:t>
            </w:r>
          </w:p>
        </w:tc>
        <w:tc>
          <w:tcPr>
            <w:tcW w:w="300" w:type="pct"/>
            <w:tcBorders>
              <w:top w:val="nil"/>
              <w:left w:val="nil"/>
              <w:bottom w:val="single" w:sz="4" w:space="0" w:color="auto"/>
              <w:right w:val="single" w:sz="4" w:space="0" w:color="auto"/>
            </w:tcBorders>
            <w:shd w:val="clear" w:color="auto" w:fill="auto"/>
            <w:noWrap/>
            <w:hideMark/>
          </w:tcPr>
          <w:p w14:paraId="75A5B4F2"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lastRenderedPageBreak/>
              <w:t>не более 40</w:t>
            </w:r>
          </w:p>
        </w:tc>
        <w:tc>
          <w:tcPr>
            <w:tcW w:w="300" w:type="pct"/>
            <w:tcBorders>
              <w:top w:val="nil"/>
              <w:left w:val="nil"/>
              <w:bottom w:val="single" w:sz="4" w:space="0" w:color="auto"/>
              <w:right w:val="single" w:sz="4" w:space="0" w:color="auto"/>
            </w:tcBorders>
            <w:shd w:val="clear" w:color="auto" w:fill="auto"/>
            <w:noWrap/>
            <w:hideMark/>
          </w:tcPr>
          <w:p w14:paraId="711BA318"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не более 40</w:t>
            </w:r>
          </w:p>
        </w:tc>
        <w:tc>
          <w:tcPr>
            <w:tcW w:w="300" w:type="pct"/>
            <w:tcBorders>
              <w:top w:val="nil"/>
              <w:left w:val="nil"/>
              <w:bottom w:val="single" w:sz="4" w:space="0" w:color="auto"/>
              <w:right w:val="single" w:sz="4" w:space="0" w:color="auto"/>
            </w:tcBorders>
            <w:shd w:val="clear" w:color="auto" w:fill="auto"/>
            <w:noWrap/>
            <w:hideMark/>
          </w:tcPr>
          <w:p w14:paraId="4C4CC13C"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не более 40</w:t>
            </w:r>
          </w:p>
        </w:tc>
        <w:tc>
          <w:tcPr>
            <w:tcW w:w="36" w:type="pct"/>
            <w:vAlign w:val="center"/>
            <w:hideMark/>
          </w:tcPr>
          <w:p w14:paraId="379DFBD4" w14:textId="77777777" w:rsidR="006B6C0D" w:rsidRPr="006B6C0D" w:rsidRDefault="006B6C0D" w:rsidP="006B6C0D">
            <w:pPr>
              <w:spacing w:after="0" w:line="240" w:lineRule="auto"/>
              <w:rPr>
                <w:rFonts w:ascii="Times New Roman" w:eastAsia="Times New Roman" w:hAnsi="Times New Roman" w:cs="Times New Roman"/>
                <w:sz w:val="24"/>
                <w:szCs w:val="24"/>
              </w:rPr>
            </w:pPr>
          </w:p>
        </w:tc>
      </w:tr>
      <w:tr w:rsidR="006B6C0D" w:rsidRPr="006B6C0D" w14:paraId="4199965E" w14:textId="77777777" w:rsidTr="006B6C0D">
        <w:trPr>
          <w:trHeight w:val="5715"/>
        </w:trPr>
        <w:tc>
          <w:tcPr>
            <w:tcW w:w="160" w:type="pct"/>
            <w:vMerge/>
            <w:tcBorders>
              <w:top w:val="nil"/>
              <w:left w:val="single" w:sz="4" w:space="0" w:color="auto"/>
              <w:bottom w:val="single" w:sz="4" w:space="0" w:color="000000"/>
              <w:right w:val="single" w:sz="4" w:space="0" w:color="auto"/>
            </w:tcBorders>
            <w:vAlign w:val="center"/>
            <w:hideMark/>
          </w:tcPr>
          <w:p w14:paraId="2D7AAD5C"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p>
        </w:tc>
        <w:tc>
          <w:tcPr>
            <w:tcW w:w="662" w:type="pct"/>
            <w:vMerge/>
            <w:tcBorders>
              <w:top w:val="nil"/>
              <w:left w:val="single" w:sz="4" w:space="0" w:color="auto"/>
              <w:bottom w:val="single" w:sz="4" w:space="0" w:color="000000"/>
              <w:right w:val="single" w:sz="4" w:space="0" w:color="auto"/>
            </w:tcBorders>
            <w:vAlign w:val="center"/>
            <w:hideMark/>
          </w:tcPr>
          <w:p w14:paraId="56596E40"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p>
        </w:tc>
        <w:tc>
          <w:tcPr>
            <w:tcW w:w="1682" w:type="pct"/>
            <w:vMerge/>
            <w:tcBorders>
              <w:top w:val="nil"/>
              <w:left w:val="single" w:sz="4" w:space="0" w:color="auto"/>
              <w:bottom w:val="single" w:sz="4" w:space="0" w:color="000000"/>
              <w:right w:val="single" w:sz="4" w:space="0" w:color="auto"/>
            </w:tcBorders>
            <w:vAlign w:val="center"/>
            <w:hideMark/>
          </w:tcPr>
          <w:p w14:paraId="3FE76032"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p>
        </w:tc>
        <w:tc>
          <w:tcPr>
            <w:tcW w:w="812" w:type="pct"/>
            <w:tcBorders>
              <w:top w:val="nil"/>
              <w:left w:val="nil"/>
              <w:bottom w:val="single" w:sz="4" w:space="0" w:color="auto"/>
              <w:right w:val="single" w:sz="4" w:space="0" w:color="auto"/>
            </w:tcBorders>
            <w:shd w:val="clear" w:color="auto" w:fill="auto"/>
            <w:hideMark/>
          </w:tcPr>
          <w:p w14:paraId="2A623AED"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Выполнены мероприятия Плана по оптимизации бюджетных расходов в сфере образования (в части муниципальных учреждений дополнительного образования детей)</w:t>
            </w:r>
          </w:p>
        </w:tc>
        <w:tc>
          <w:tcPr>
            <w:tcW w:w="747" w:type="pct"/>
            <w:tcBorders>
              <w:top w:val="nil"/>
              <w:left w:val="nil"/>
              <w:bottom w:val="single" w:sz="4" w:space="0" w:color="auto"/>
              <w:right w:val="single" w:sz="4" w:space="0" w:color="auto"/>
            </w:tcBorders>
            <w:shd w:val="clear" w:color="auto" w:fill="auto"/>
            <w:hideMark/>
          </w:tcPr>
          <w:p w14:paraId="157B6AFF"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Доля выполненных мероприятий в общем количестве мероприятий, утвержденных Планом мероприятий по оптимизации бюджетных расходов в сфере образования (в части муниципальных учреждений дополнительного образования детей), %</w:t>
            </w:r>
          </w:p>
        </w:tc>
        <w:tc>
          <w:tcPr>
            <w:tcW w:w="300" w:type="pct"/>
            <w:tcBorders>
              <w:top w:val="nil"/>
              <w:left w:val="nil"/>
              <w:bottom w:val="single" w:sz="4" w:space="0" w:color="auto"/>
              <w:right w:val="single" w:sz="4" w:space="0" w:color="auto"/>
            </w:tcBorders>
            <w:shd w:val="clear" w:color="auto" w:fill="auto"/>
            <w:noWrap/>
            <w:hideMark/>
          </w:tcPr>
          <w:p w14:paraId="3AC46465"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100</w:t>
            </w:r>
          </w:p>
        </w:tc>
        <w:tc>
          <w:tcPr>
            <w:tcW w:w="300" w:type="pct"/>
            <w:tcBorders>
              <w:top w:val="nil"/>
              <w:left w:val="nil"/>
              <w:bottom w:val="single" w:sz="4" w:space="0" w:color="auto"/>
              <w:right w:val="single" w:sz="4" w:space="0" w:color="auto"/>
            </w:tcBorders>
            <w:shd w:val="clear" w:color="auto" w:fill="auto"/>
            <w:noWrap/>
            <w:hideMark/>
          </w:tcPr>
          <w:p w14:paraId="1B4C5388"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100</w:t>
            </w:r>
          </w:p>
        </w:tc>
        <w:tc>
          <w:tcPr>
            <w:tcW w:w="300" w:type="pct"/>
            <w:tcBorders>
              <w:top w:val="nil"/>
              <w:left w:val="nil"/>
              <w:bottom w:val="single" w:sz="4" w:space="0" w:color="auto"/>
              <w:right w:val="single" w:sz="4" w:space="0" w:color="auto"/>
            </w:tcBorders>
            <w:shd w:val="clear" w:color="auto" w:fill="auto"/>
            <w:noWrap/>
            <w:hideMark/>
          </w:tcPr>
          <w:p w14:paraId="5A2D3DE7"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100</w:t>
            </w:r>
          </w:p>
        </w:tc>
        <w:tc>
          <w:tcPr>
            <w:tcW w:w="36" w:type="pct"/>
            <w:vAlign w:val="center"/>
            <w:hideMark/>
          </w:tcPr>
          <w:p w14:paraId="14ACBB49" w14:textId="77777777" w:rsidR="006B6C0D" w:rsidRPr="006B6C0D" w:rsidRDefault="006B6C0D" w:rsidP="006B6C0D">
            <w:pPr>
              <w:spacing w:after="0" w:line="240" w:lineRule="auto"/>
              <w:rPr>
                <w:rFonts w:ascii="Times New Roman" w:eastAsia="Times New Roman" w:hAnsi="Times New Roman" w:cs="Times New Roman"/>
                <w:sz w:val="24"/>
                <w:szCs w:val="24"/>
              </w:rPr>
            </w:pPr>
          </w:p>
        </w:tc>
      </w:tr>
      <w:tr w:rsidR="006B6C0D" w:rsidRPr="006B6C0D" w14:paraId="7F9747B3" w14:textId="77777777" w:rsidTr="006B6C0D">
        <w:trPr>
          <w:trHeight w:val="2355"/>
        </w:trPr>
        <w:tc>
          <w:tcPr>
            <w:tcW w:w="160" w:type="pct"/>
            <w:tcBorders>
              <w:top w:val="nil"/>
              <w:left w:val="single" w:sz="4" w:space="0" w:color="auto"/>
              <w:bottom w:val="single" w:sz="4" w:space="0" w:color="auto"/>
              <w:right w:val="single" w:sz="4" w:space="0" w:color="auto"/>
            </w:tcBorders>
            <w:shd w:val="clear" w:color="auto" w:fill="auto"/>
            <w:noWrap/>
            <w:hideMark/>
          </w:tcPr>
          <w:p w14:paraId="3C2A6C7D"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lastRenderedPageBreak/>
              <w:t>8</w:t>
            </w:r>
          </w:p>
        </w:tc>
        <w:tc>
          <w:tcPr>
            <w:tcW w:w="662" w:type="pct"/>
            <w:tcBorders>
              <w:top w:val="nil"/>
              <w:left w:val="nil"/>
              <w:bottom w:val="single" w:sz="4" w:space="0" w:color="auto"/>
              <w:right w:val="single" w:sz="4" w:space="0" w:color="auto"/>
            </w:tcBorders>
            <w:shd w:val="clear" w:color="auto" w:fill="auto"/>
            <w:hideMark/>
          </w:tcPr>
          <w:p w14:paraId="4290D72B"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Основное мероприятие 2.2.1.            Осуществление процесса оздоровления и отдыха детей</w:t>
            </w:r>
          </w:p>
        </w:tc>
        <w:tc>
          <w:tcPr>
            <w:tcW w:w="1682" w:type="pct"/>
            <w:tcBorders>
              <w:top w:val="nil"/>
              <w:left w:val="nil"/>
              <w:bottom w:val="single" w:sz="4" w:space="0" w:color="auto"/>
              <w:right w:val="single" w:sz="4" w:space="0" w:color="auto"/>
            </w:tcBorders>
            <w:shd w:val="clear" w:color="auto" w:fill="auto"/>
            <w:hideMark/>
          </w:tcPr>
          <w:p w14:paraId="499B6BB4"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 xml:space="preserve">Субсидия на мероприятия по проведению оздоровительной кампании детей </w:t>
            </w:r>
          </w:p>
        </w:tc>
        <w:tc>
          <w:tcPr>
            <w:tcW w:w="812" w:type="pct"/>
            <w:tcBorders>
              <w:top w:val="nil"/>
              <w:left w:val="nil"/>
              <w:bottom w:val="single" w:sz="4" w:space="0" w:color="auto"/>
              <w:right w:val="single" w:sz="4" w:space="0" w:color="auto"/>
            </w:tcBorders>
            <w:shd w:val="clear" w:color="auto" w:fill="auto"/>
            <w:hideMark/>
          </w:tcPr>
          <w:p w14:paraId="6A7FC57C"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Дети охвачены отдыхом в каникулярное время</w:t>
            </w:r>
          </w:p>
        </w:tc>
        <w:tc>
          <w:tcPr>
            <w:tcW w:w="747" w:type="pct"/>
            <w:tcBorders>
              <w:top w:val="nil"/>
              <w:left w:val="nil"/>
              <w:bottom w:val="single" w:sz="4" w:space="0" w:color="auto"/>
              <w:right w:val="single" w:sz="4" w:space="0" w:color="auto"/>
            </w:tcBorders>
            <w:shd w:val="clear" w:color="auto" w:fill="auto"/>
            <w:hideMark/>
          </w:tcPr>
          <w:p w14:paraId="42C811DE" w14:textId="77777777" w:rsidR="006B6C0D" w:rsidRPr="006B6C0D" w:rsidRDefault="006B6C0D" w:rsidP="006B6C0D">
            <w:pPr>
              <w:spacing w:after="0" w:line="240" w:lineRule="auto"/>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Количество детей, охваченных отдыхом в каникулярное время, человек</w:t>
            </w:r>
          </w:p>
        </w:tc>
        <w:tc>
          <w:tcPr>
            <w:tcW w:w="300" w:type="pct"/>
            <w:tcBorders>
              <w:top w:val="nil"/>
              <w:left w:val="nil"/>
              <w:bottom w:val="single" w:sz="4" w:space="0" w:color="auto"/>
              <w:right w:val="single" w:sz="4" w:space="0" w:color="auto"/>
            </w:tcBorders>
            <w:shd w:val="clear" w:color="auto" w:fill="auto"/>
            <w:noWrap/>
            <w:hideMark/>
          </w:tcPr>
          <w:p w14:paraId="10625A1A"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1593</w:t>
            </w:r>
          </w:p>
        </w:tc>
        <w:tc>
          <w:tcPr>
            <w:tcW w:w="300" w:type="pct"/>
            <w:tcBorders>
              <w:top w:val="nil"/>
              <w:left w:val="nil"/>
              <w:bottom w:val="single" w:sz="4" w:space="0" w:color="auto"/>
              <w:right w:val="single" w:sz="4" w:space="0" w:color="auto"/>
            </w:tcBorders>
            <w:shd w:val="clear" w:color="auto" w:fill="auto"/>
            <w:noWrap/>
            <w:hideMark/>
          </w:tcPr>
          <w:p w14:paraId="282752DD"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1593</w:t>
            </w:r>
          </w:p>
        </w:tc>
        <w:tc>
          <w:tcPr>
            <w:tcW w:w="300" w:type="pct"/>
            <w:tcBorders>
              <w:top w:val="nil"/>
              <w:left w:val="nil"/>
              <w:bottom w:val="single" w:sz="4" w:space="0" w:color="auto"/>
              <w:right w:val="single" w:sz="4" w:space="0" w:color="auto"/>
            </w:tcBorders>
            <w:shd w:val="clear" w:color="auto" w:fill="auto"/>
            <w:noWrap/>
            <w:hideMark/>
          </w:tcPr>
          <w:p w14:paraId="07A2C3B4"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r w:rsidRPr="006B6C0D">
              <w:rPr>
                <w:rFonts w:ascii="Times New Roman" w:eastAsia="Times New Roman" w:hAnsi="Times New Roman" w:cs="Times New Roman"/>
                <w:color w:val="000000"/>
                <w:sz w:val="24"/>
                <w:szCs w:val="24"/>
              </w:rPr>
              <w:t>1593</w:t>
            </w:r>
          </w:p>
        </w:tc>
        <w:tc>
          <w:tcPr>
            <w:tcW w:w="36" w:type="pct"/>
            <w:vAlign w:val="center"/>
            <w:hideMark/>
          </w:tcPr>
          <w:p w14:paraId="0A3A7496" w14:textId="77777777" w:rsidR="006B6C0D" w:rsidRPr="006B6C0D" w:rsidRDefault="006B6C0D" w:rsidP="006B6C0D">
            <w:pPr>
              <w:spacing w:after="0" w:line="240" w:lineRule="auto"/>
              <w:rPr>
                <w:rFonts w:ascii="Times New Roman" w:eastAsia="Times New Roman" w:hAnsi="Times New Roman" w:cs="Times New Roman"/>
                <w:sz w:val="24"/>
                <w:szCs w:val="24"/>
              </w:rPr>
            </w:pPr>
          </w:p>
        </w:tc>
      </w:tr>
      <w:tr w:rsidR="006B6C0D" w:rsidRPr="006B6C0D" w14:paraId="1C514250" w14:textId="77777777" w:rsidTr="006B6C0D">
        <w:trPr>
          <w:trHeight w:val="450"/>
        </w:trPr>
        <w:tc>
          <w:tcPr>
            <w:tcW w:w="160" w:type="pct"/>
            <w:tcBorders>
              <w:top w:val="nil"/>
              <w:left w:val="nil"/>
              <w:bottom w:val="nil"/>
              <w:right w:val="nil"/>
            </w:tcBorders>
            <w:shd w:val="clear" w:color="auto" w:fill="auto"/>
            <w:noWrap/>
            <w:vAlign w:val="bottom"/>
            <w:hideMark/>
          </w:tcPr>
          <w:p w14:paraId="69A69A7B" w14:textId="77777777" w:rsidR="006B6C0D" w:rsidRPr="006B6C0D" w:rsidRDefault="006B6C0D" w:rsidP="006B6C0D">
            <w:pPr>
              <w:spacing w:after="0" w:line="240" w:lineRule="auto"/>
              <w:jc w:val="center"/>
              <w:rPr>
                <w:rFonts w:ascii="Times New Roman" w:eastAsia="Times New Roman" w:hAnsi="Times New Roman" w:cs="Times New Roman"/>
                <w:color w:val="000000"/>
                <w:sz w:val="24"/>
                <w:szCs w:val="24"/>
              </w:rPr>
            </w:pPr>
          </w:p>
        </w:tc>
        <w:tc>
          <w:tcPr>
            <w:tcW w:w="662" w:type="pct"/>
            <w:tcBorders>
              <w:top w:val="nil"/>
              <w:left w:val="nil"/>
              <w:bottom w:val="nil"/>
              <w:right w:val="nil"/>
            </w:tcBorders>
            <w:shd w:val="clear" w:color="auto" w:fill="auto"/>
            <w:noWrap/>
            <w:vAlign w:val="bottom"/>
            <w:hideMark/>
          </w:tcPr>
          <w:p w14:paraId="378155A6" w14:textId="77777777" w:rsidR="006B6C0D" w:rsidRPr="006B6C0D" w:rsidRDefault="006B6C0D" w:rsidP="006B6C0D">
            <w:pPr>
              <w:spacing w:after="0" w:line="240" w:lineRule="auto"/>
              <w:rPr>
                <w:rFonts w:ascii="Times New Roman" w:eastAsia="Times New Roman" w:hAnsi="Times New Roman" w:cs="Times New Roman"/>
                <w:sz w:val="24"/>
                <w:szCs w:val="24"/>
              </w:rPr>
            </w:pPr>
          </w:p>
        </w:tc>
        <w:tc>
          <w:tcPr>
            <w:tcW w:w="1682" w:type="pct"/>
            <w:tcBorders>
              <w:top w:val="nil"/>
              <w:left w:val="nil"/>
              <w:bottom w:val="nil"/>
              <w:right w:val="nil"/>
            </w:tcBorders>
            <w:shd w:val="clear" w:color="auto" w:fill="auto"/>
            <w:noWrap/>
            <w:vAlign w:val="bottom"/>
            <w:hideMark/>
          </w:tcPr>
          <w:p w14:paraId="77BF8988" w14:textId="77777777" w:rsidR="006B6C0D" w:rsidRPr="006B6C0D" w:rsidRDefault="006B6C0D" w:rsidP="006B6C0D">
            <w:pPr>
              <w:spacing w:after="0" w:line="240" w:lineRule="auto"/>
              <w:rPr>
                <w:rFonts w:ascii="Times New Roman" w:eastAsia="Times New Roman" w:hAnsi="Times New Roman" w:cs="Times New Roman"/>
                <w:sz w:val="24"/>
                <w:szCs w:val="24"/>
              </w:rPr>
            </w:pPr>
          </w:p>
        </w:tc>
        <w:tc>
          <w:tcPr>
            <w:tcW w:w="812" w:type="pct"/>
            <w:tcBorders>
              <w:top w:val="nil"/>
              <w:left w:val="nil"/>
              <w:bottom w:val="nil"/>
              <w:right w:val="nil"/>
            </w:tcBorders>
            <w:shd w:val="clear" w:color="auto" w:fill="auto"/>
            <w:noWrap/>
            <w:vAlign w:val="bottom"/>
            <w:hideMark/>
          </w:tcPr>
          <w:p w14:paraId="0A0C2A82" w14:textId="77777777" w:rsidR="006B6C0D" w:rsidRPr="006B6C0D" w:rsidRDefault="006B6C0D" w:rsidP="006B6C0D">
            <w:pPr>
              <w:spacing w:after="0" w:line="240" w:lineRule="auto"/>
              <w:rPr>
                <w:rFonts w:ascii="Times New Roman" w:eastAsia="Times New Roman" w:hAnsi="Times New Roman" w:cs="Times New Roman"/>
                <w:sz w:val="24"/>
                <w:szCs w:val="24"/>
              </w:rPr>
            </w:pPr>
          </w:p>
        </w:tc>
        <w:tc>
          <w:tcPr>
            <w:tcW w:w="747" w:type="pct"/>
            <w:tcBorders>
              <w:top w:val="nil"/>
              <w:left w:val="nil"/>
              <w:bottom w:val="nil"/>
              <w:right w:val="nil"/>
            </w:tcBorders>
            <w:shd w:val="clear" w:color="auto" w:fill="auto"/>
            <w:noWrap/>
            <w:vAlign w:val="bottom"/>
            <w:hideMark/>
          </w:tcPr>
          <w:p w14:paraId="0FC779B2" w14:textId="77777777" w:rsidR="006B6C0D" w:rsidRPr="006B6C0D" w:rsidRDefault="006B6C0D" w:rsidP="006B6C0D">
            <w:pPr>
              <w:spacing w:after="0" w:line="240" w:lineRule="auto"/>
              <w:rPr>
                <w:rFonts w:ascii="Times New Roman" w:eastAsia="Times New Roman" w:hAnsi="Times New Roman" w:cs="Times New Roman"/>
                <w:sz w:val="24"/>
                <w:szCs w:val="24"/>
              </w:rPr>
            </w:pPr>
          </w:p>
        </w:tc>
        <w:tc>
          <w:tcPr>
            <w:tcW w:w="300" w:type="pct"/>
            <w:tcBorders>
              <w:top w:val="nil"/>
              <w:left w:val="nil"/>
              <w:bottom w:val="nil"/>
              <w:right w:val="nil"/>
            </w:tcBorders>
            <w:shd w:val="clear" w:color="auto" w:fill="auto"/>
            <w:noWrap/>
            <w:vAlign w:val="bottom"/>
            <w:hideMark/>
          </w:tcPr>
          <w:p w14:paraId="72946B8A" w14:textId="77777777" w:rsidR="006B6C0D" w:rsidRPr="006B6C0D" w:rsidRDefault="006B6C0D" w:rsidP="006B6C0D">
            <w:pPr>
              <w:spacing w:after="0" w:line="240" w:lineRule="auto"/>
              <w:rPr>
                <w:rFonts w:ascii="Times New Roman" w:eastAsia="Times New Roman" w:hAnsi="Times New Roman" w:cs="Times New Roman"/>
                <w:sz w:val="24"/>
                <w:szCs w:val="24"/>
              </w:rPr>
            </w:pPr>
          </w:p>
        </w:tc>
        <w:tc>
          <w:tcPr>
            <w:tcW w:w="300" w:type="pct"/>
            <w:tcBorders>
              <w:top w:val="nil"/>
              <w:left w:val="nil"/>
              <w:bottom w:val="nil"/>
              <w:right w:val="nil"/>
            </w:tcBorders>
            <w:shd w:val="clear" w:color="auto" w:fill="auto"/>
            <w:noWrap/>
            <w:vAlign w:val="bottom"/>
            <w:hideMark/>
          </w:tcPr>
          <w:p w14:paraId="42EE9115" w14:textId="77777777" w:rsidR="006B6C0D" w:rsidRPr="006B6C0D" w:rsidRDefault="006B6C0D" w:rsidP="006B6C0D">
            <w:pPr>
              <w:spacing w:after="0" w:line="240" w:lineRule="auto"/>
              <w:rPr>
                <w:rFonts w:ascii="Times New Roman" w:eastAsia="Times New Roman" w:hAnsi="Times New Roman" w:cs="Times New Roman"/>
                <w:sz w:val="24"/>
                <w:szCs w:val="24"/>
              </w:rPr>
            </w:pPr>
          </w:p>
        </w:tc>
        <w:tc>
          <w:tcPr>
            <w:tcW w:w="300" w:type="pct"/>
            <w:tcBorders>
              <w:top w:val="nil"/>
              <w:left w:val="nil"/>
              <w:bottom w:val="nil"/>
              <w:right w:val="nil"/>
            </w:tcBorders>
            <w:shd w:val="clear" w:color="auto" w:fill="auto"/>
            <w:noWrap/>
            <w:vAlign w:val="bottom"/>
            <w:hideMark/>
          </w:tcPr>
          <w:p w14:paraId="5540A786" w14:textId="77777777" w:rsidR="006B6C0D" w:rsidRPr="006B6C0D" w:rsidRDefault="006B6C0D" w:rsidP="006B6C0D">
            <w:pPr>
              <w:spacing w:after="0" w:line="240" w:lineRule="auto"/>
              <w:rPr>
                <w:rFonts w:ascii="Times New Roman" w:eastAsia="Times New Roman" w:hAnsi="Times New Roman" w:cs="Times New Roman"/>
                <w:sz w:val="24"/>
                <w:szCs w:val="24"/>
              </w:rPr>
            </w:pPr>
          </w:p>
        </w:tc>
        <w:tc>
          <w:tcPr>
            <w:tcW w:w="36" w:type="pct"/>
            <w:vAlign w:val="center"/>
            <w:hideMark/>
          </w:tcPr>
          <w:p w14:paraId="2C6791CD" w14:textId="77777777" w:rsidR="006B6C0D" w:rsidRPr="006B6C0D" w:rsidRDefault="006B6C0D" w:rsidP="006B6C0D">
            <w:pPr>
              <w:spacing w:after="0" w:line="240" w:lineRule="auto"/>
              <w:rPr>
                <w:rFonts w:ascii="Times New Roman" w:eastAsia="Times New Roman" w:hAnsi="Times New Roman" w:cs="Times New Roman"/>
                <w:sz w:val="24"/>
                <w:szCs w:val="24"/>
              </w:rPr>
            </w:pPr>
          </w:p>
        </w:tc>
      </w:tr>
    </w:tbl>
    <w:p w14:paraId="2C5FBDF0" w14:textId="77777777" w:rsidR="001C43D3" w:rsidRPr="001C43D3" w:rsidRDefault="001C43D3" w:rsidP="001C43D3">
      <w:pPr>
        <w:shd w:val="clear" w:color="auto" w:fill="FFFFFF"/>
        <w:tabs>
          <w:tab w:val="left" w:pos="0"/>
        </w:tabs>
        <w:spacing w:after="0" w:line="240" w:lineRule="auto"/>
        <w:jc w:val="center"/>
        <w:rPr>
          <w:rFonts w:ascii="Times New Roman" w:eastAsia="Times New Roman" w:hAnsi="Times New Roman" w:cs="Times New Roman"/>
          <w:sz w:val="28"/>
          <w:szCs w:val="24"/>
        </w:rPr>
      </w:pPr>
    </w:p>
    <w:p w14:paraId="70067B4C" w14:textId="77777777" w:rsidR="001C43D3" w:rsidRPr="001C43D3" w:rsidRDefault="001C43D3" w:rsidP="001C43D3">
      <w:pPr>
        <w:shd w:val="clear" w:color="auto" w:fill="FFFFFF"/>
        <w:tabs>
          <w:tab w:val="left" w:pos="0"/>
        </w:tabs>
        <w:spacing w:after="0" w:line="240" w:lineRule="auto"/>
        <w:jc w:val="center"/>
        <w:rPr>
          <w:rFonts w:ascii="Times New Roman" w:eastAsia="Times New Roman" w:hAnsi="Times New Roman" w:cs="Times New Roman"/>
          <w:sz w:val="28"/>
          <w:szCs w:val="24"/>
        </w:rPr>
      </w:pPr>
    </w:p>
    <w:p w14:paraId="2481C72D" w14:textId="77777777" w:rsidR="001F1A86" w:rsidRDefault="001F1A86" w:rsidP="001C43D3">
      <w:pPr>
        <w:shd w:val="clear" w:color="auto" w:fill="FFFFFF"/>
        <w:tabs>
          <w:tab w:val="left" w:pos="0"/>
        </w:tabs>
        <w:spacing w:after="0" w:line="240" w:lineRule="auto"/>
        <w:jc w:val="center"/>
        <w:rPr>
          <w:rFonts w:ascii="Times New Roman" w:eastAsia="Times New Roman" w:hAnsi="Times New Roman" w:cs="Times New Roman"/>
          <w:sz w:val="28"/>
          <w:szCs w:val="24"/>
        </w:rPr>
        <w:sectPr w:rsidR="001F1A86" w:rsidSect="006B6C0D">
          <w:pgSz w:w="11906" w:h="16838"/>
          <w:pgMar w:top="1134" w:right="1701" w:bottom="1134" w:left="850" w:header="708" w:footer="708" w:gutter="0"/>
          <w:cols w:space="708"/>
          <w:docGrid w:linePitch="360"/>
        </w:sectPr>
      </w:pPr>
    </w:p>
    <w:p w14:paraId="1B367169" w14:textId="74F5CAF3" w:rsidR="001F1A86" w:rsidRPr="001F1A86" w:rsidRDefault="001F1A86" w:rsidP="001F1A86">
      <w:pPr>
        <w:widowControl w:val="0"/>
        <w:spacing w:after="0" w:line="240" w:lineRule="auto"/>
        <w:jc w:val="center"/>
        <w:rPr>
          <w:rFonts w:ascii="Courier New" w:eastAsia="Courier New" w:hAnsi="Courier New" w:cs="Courier New"/>
          <w:color w:val="000000"/>
          <w:sz w:val="24"/>
          <w:szCs w:val="24"/>
          <w:lang w:bidi="ru-RU"/>
        </w:rPr>
      </w:pPr>
      <w:r w:rsidRPr="001F1A86">
        <w:rPr>
          <w:rFonts w:ascii="Courier New" w:eastAsia="Courier New" w:hAnsi="Courier New" w:cs="Courier New"/>
          <w:noProof/>
          <w:color w:val="000000"/>
          <w:sz w:val="24"/>
          <w:szCs w:val="24"/>
        </w:rPr>
        <w:lastRenderedPageBreak/>
        <w:drawing>
          <wp:inline distT="0" distB="0" distL="0" distR="0" wp14:anchorId="45D5193F" wp14:editId="1A16BA4D">
            <wp:extent cx="846455" cy="83248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6455" cy="832485"/>
                    </a:xfrm>
                    <a:prstGeom prst="rect">
                      <a:avLst/>
                    </a:prstGeom>
                    <a:noFill/>
                    <a:ln>
                      <a:noFill/>
                    </a:ln>
                  </pic:spPr>
                </pic:pic>
              </a:graphicData>
            </a:graphic>
          </wp:inline>
        </w:drawing>
      </w:r>
    </w:p>
    <w:p w14:paraId="12A995B9" w14:textId="77777777" w:rsidR="001F1A86" w:rsidRPr="001F1A86" w:rsidRDefault="001F1A86" w:rsidP="001F1A86">
      <w:pPr>
        <w:widowControl w:val="0"/>
        <w:spacing w:after="0" w:line="240" w:lineRule="auto"/>
        <w:jc w:val="center"/>
        <w:rPr>
          <w:rFonts w:ascii="Times New Roman" w:eastAsia="Courier New" w:hAnsi="Times New Roman" w:cs="Times New Roman"/>
          <w:b/>
          <w:color w:val="000000"/>
          <w:sz w:val="28"/>
          <w:szCs w:val="28"/>
          <w:lang w:bidi="ru-RU"/>
        </w:rPr>
      </w:pPr>
      <w:r w:rsidRPr="001F1A86">
        <w:rPr>
          <w:rFonts w:ascii="Times New Roman" w:eastAsia="Courier New" w:hAnsi="Times New Roman" w:cs="Times New Roman"/>
          <w:b/>
          <w:color w:val="000000"/>
          <w:sz w:val="28"/>
          <w:szCs w:val="28"/>
          <w:lang w:bidi="ru-RU"/>
        </w:rPr>
        <w:t>«Кулöмд</w:t>
      </w:r>
      <w:r w:rsidRPr="001F1A86">
        <w:rPr>
          <w:rFonts w:ascii="Times New Roman" w:eastAsia="Courier New" w:hAnsi="Times New Roman" w:cs="Times New Roman"/>
          <w:b/>
          <w:color w:val="000000"/>
          <w:sz w:val="28"/>
          <w:szCs w:val="28"/>
          <w:lang w:val="en-US" w:bidi="ru-RU"/>
        </w:rPr>
        <w:t>i</w:t>
      </w:r>
      <w:r w:rsidRPr="001F1A86">
        <w:rPr>
          <w:rFonts w:ascii="Times New Roman" w:eastAsia="Courier New" w:hAnsi="Times New Roman" w:cs="Times New Roman"/>
          <w:b/>
          <w:color w:val="000000"/>
          <w:sz w:val="28"/>
          <w:szCs w:val="28"/>
          <w:lang w:bidi="ru-RU"/>
        </w:rPr>
        <w:t xml:space="preserve">н» муниципальнöй районса администрациялöн </w:t>
      </w:r>
    </w:p>
    <w:p w14:paraId="0EE1A61D" w14:textId="77777777" w:rsidR="001F1A86" w:rsidRPr="001F1A86" w:rsidRDefault="001F1A86" w:rsidP="001F1A86">
      <w:pPr>
        <w:widowControl w:val="0"/>
        <w:spacing w:after="0" w:line="240" w:lineRule="auto"/>
        <w:jc w:val="center"/>
        <w:rPr>
          <w:rFonts w:ascii="Times New Roman" w:eastAsia="Courier New" w:hAnsi="Times New Roman" w:cs="Times New Roman"/>
          <w:b/>
          <w:color w:val="000000"/>
          <w:sz w:val="32"/>
          <w:szCs w:val="32"/>
          <w:lang w:bidi="ru-RU"/>
        </w:rPr>
      </w:pPr>
      <w:r w:rsidRPr="001F1A86">
        <w:rPr>
          <w:rFonts w:ascii="Times New Roman" w:eastAsia="Courier New" w:hAnsi="Times New Roman" w:cs="Times New Roman"/>
          <w:b/>
          <w:color w:val="000000"/>
          <w:sz w:val="32"/>
          <w:szCs w:val="32"/>
          <w:lang w:bidi="ru-RU"/>
        </w:rPr>
        <w:t>Ш У Ö М</w:t>
      </w:r>
    </w:p>
    <w:p w14:paraId="01AE5A17" w14:textId="77777777" w:rsidR="001F1A86" w:rsidRPr="001F1A86" w:rsidRDefault="001F1A86" w:rsidP="001F1A86">
      <w:pPr>
        <w:widowControl w:val="0"/>
        <w:spacing w:after="0" w:line="240" w:lineRule="auto"/>
        <w:jc w:val="center"/>
        <w:rPr>
          <w:rFonts w:ascii="Times New Roman" w:eastAsia="Courier New" w:hAnsi="Times New Roman" w:cs="Times New Roman"/>
          <w:b/>
          <w:color w:val="000000"/>
          <w:sz w:val="28"/>
          <w:szCs w:val="28"/>
          <w:lang w:bidi="ru-RU"/>
        </w:rPr>
      </w:pPr>
      <w:r w:rsidRPr="001F1A86">
        <w:rPr>
          <w:rFonts w:ascii="Times New Roman" w:eastAsia="Times New Roman" w:hAnsi="Times New Roman" w:cs="Times New Roman"/>
          <w:noProof/>
          <w:sz w:val="20"/>
          <w:szCs w:val="20"/>
        </w:rPr>
        <w:pict w14:anchorId="264F2898">
          <v:line id="_x0000_s2174" style="position:absolute;left:0;text-align:left;flip:y;z-index:251709440;visibility:visible" from="9pt,1.45pt" to="4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"/>
        </w:pict>
      </w:r>
      <w:r w:rsidRPr="001F1A86">
        <w:rPr>
          <w:rFonts w:ascii="Times New Roman" w:eastAsia="Courier New" w:hAnsi="Times New Roman" w:cs="Times New Roman"/>
          <w:b/>
          <w:color w:val="000000"/>
          <w:sz w:val="28"/>
          <w:szCs w:val="28"/>
          <w:lang w:bidi="ru-RU"/>
        </w:rPr>
        <w:t>Администрация муниципального района «Усть-Куломский»</w:t>
      </w:r>
    </w:p>
    <w:p w14:paraId="18C2D6A3" w14:textId="77777777" w:rsidR="001F1A86" w:rsidRPr="001F1A86" w:rsidRDefault="001F1A86" w:rsidP="001F1A86">
      <w:pPr>
        <w:keepNext/>
        <w:spacing w:after="0" w:line="240" w:lineRule="auto"/>
        <w:jc w:val="center"/>
        <w:outlineLvl w:val="3"/>
        <w:rPr>
          <w:rFonts w:ascii="Times New Roman" w:eastAsia="Times New Roman" w:hAnsi="Times New Roman" w:cs="Times New Roman"/>
          <w:b/>
          <w:spacing w:val="38"/>
          <w:sz w:val="32"/>
          <w:szCs w:val="32"/>
        </w:rPr>
      </w:pPr>
      <w:r w:rsidRPr="001F1A86">
        <w:rPr>
          <w:rFonts w:ascii="Times New Roman" w:eastAsia="Times New Roman" w:hAnsi="Times New Roman" w:cs="Times New Roman"/>
          <w:b/>
          <w:spacing w:val="38"/>
          <w:sz w:val="32"/>
          <w:szCs w:val="32"/>
        </w:rPr>
        <w:t>П О С Т А Н О В Л Е Н И Е</w:t>
      </w:r>
    </w:p>
    <w:p w14:paraId="05B0DA20" w14:textId="77777777" w:rsidR="001F1A86" w:rsidRPr="001F1A86" w:rsidRDefault="001F1A86" w:rsidP="001F1A86">
      <w:pPr>
        <w:widowControl w:val="0"/>
        <w:spacing w:after="0" w:line="240" w:lineRule="auto"/>
        <w:jc w:val="both"/>
        <w:rPr>
          <w:rFonts w:ascii="Times New Roman" w:eastAsia="Courier New" w:hAnsi="Times New Roman" w:cs="Times New Roman"/>
          <w:color w:val="000000"/>
          <w:sz w:val="28"/>
          <w:szCs w:val="28"/>
          <w:lang w:bidi="ru-RU"/>
        </w:rPr>
      </w:pPr>
    </w:p>
    <w:p w14:paraId="6CACBCDD" w14:textId="77777777" w:rsidR="001F1A86" w:rsidRPr="001F1A86" w:rsidRDefault="001F1A86" w:rsidP="001F1A86">
      <w:pPr>
        <w:widowControl w:val="0"/>
        <w:spacing w:after="0" w:line="240" w:lineRule="auto"/>
        <w:jc w:val="both"/>
        <w:rPr>
          <w:rFonts w:ascii="Times New Roman" w:eastAsia="Courier New" w:hAnsi="Times New Roman" w:cs="Times New Roman"/>
          <w:color w:val="000000"/>
          <w:sz w:val="28"/>
          <w:szCs w:val="28"/>
          <w:lang w:bidi="ru-RU"/>
        </w:rPr>
      </w:pPr>
      <w:r w:rsidRPr="001F1A86">
        <w:rPr>
          <w:rFonts w:ascii="Times New Roman" w:eastAsia="Courier New" w:hAnsi="Times New Roman" w:cs="Times New Roman"/>
          <w:color w:val="000000"/>
          <w:sz w:val="28"/>
          <w:szCs w:val="28"/>
          <w:lang w:bidi="ru-RU"/>
        </w:rPr>
        <w:t>03 декабря 2025 г.                                                                                      № 1774</w:t>
      </w:r>
    </w:p>
    <w:p w14:paraId="39D64FD0" w14:textId="77777777" w:rsidR="001F1A86" w:rsidRPr="001F1A86" w:rsidRDefault="001F1A86" w:rsidP="001F1A86">
      <w:pPr>
        <w:widowControl w:val="0"/>
        <w:spacing w:after="0" w:line="240" w:lineRule="auto"/>
        <w:jc w:val="center"/>
        <w:rPr>
          <w:rFonts w:ascii="Times New Roman" w:eastAsia="Courier New" w:hAnsi="Times New Roman" w:cs="Times New Roman"/>
          <w:color w:val="000000"/>
          <w:sz w:val="18"/>
          <w:szCs w:val="16"/>
          <w:lang w:bidi="ru-RU"/>
        </w:rPr>
      </w:pPr>
    </w:p>
    <w:p w14:paraId="6DC0BD32" w14:textId="77777777" w:rsidR="001F1A86" w:rsidRPr="001F1A86" w:rsidRDefault="001F1A86" w:rsidP="001F1A86">
      <w:pPr>
        <w:widowControl w:val="0"/>
        <w:spacing w:after="0" w:line="240" w:lineRule="auto"/>
        <w:jc w:val="center"/>
        <w:rPr>
          <w:rFonts w:ascii="Times New Roman" w:eastAsia="Courier New" w:hAnsi="Times New Roman" w:cs="Times New Roman"/>
          <w:color w:val="000000"/>
          <w:sz w:val="18"/>
          <w:szCs w:val="16"/>
          <w:lang w:bidi="ru-RU"/>
        </w:rPr>
      </w:pPr>
      <w:r w:rsidRPr="001F1A86">
        <w:rPr>
          <w:rFonts w:ascii="Times New Roman" w:eastAsia="Courier New" w:hAnsi="Times New Roman" w:cs="Times New Roman"/>
          <w:color w:val="000000"/>
          <w:sz w:val="18"/>
          <w:szCs w:val="16"/>
          <w:lang w:bidi="ru-RU"/>
        </w:rPr>
        <w:t>Республика Коми</w:t>
      </w:r>
    </w:p>
    <w:p w14:paraId="162710D1" w14:textId="77777777" w:rsidR="001F1A86" w:rsidRPr="001F1A86" w:rsidRDefault="001F1A86" w:rsidP="001F1A86">
      <w:pPr>
        <w:widowControl w:val="0"/>
        <w:spacing w:after="0" w:line="240" w:lineRule="auto"/>
        <w:jc w:val="center"/>
        <w:rPr>
          <w:rFonts w:ascii="Times New Roman" w:eastAsia="Courier New" w:hAnsi="Times New Roman" w:cs="Times New Roman"/>
          <w:color w:val="000000"/>
          <w:sz w:val="18"/>
          <w:szCs w:val="16"/>
          <w:lang w:bidi="ru-RU"/>
        </w:rPr>
      </w:pPr>
      <w:r w:rsidRPr="001F1A86">
        <w:rPr>
          <w:rFonts w:ascii="Times New Roman" w:eastAsia="Courier New" w:hAnsi="Times New Roman" w:cs="Times New Roman"/>
          <w:color w:val="000000"/>
          <w:sz w:val="18"/>
          <w:szCs w:val="16"/>
          <w:lang w:bidi="ru-RU"/>
        </w:rPr>
        <w:t>с. Усть-Кулом</w:t>
      </w:r>
    </w:p>
    <w:p w14:paraId="73BCD9E5" w14:textId="77777777" w:rsidR="001F1A86" w:rsidRPr="001F1A86" w:rsidRDefault="001F1A86" w:rsidP="001F1A86">
      <w:pPr>
        <w:spacing w:after="0" w:line="240" w:lineRule="auto"/>
        <w:ind w:left="522" w:hanging="522"/>
        <w:jc w:val="center"/>
        <w:rPr>
          <w:rFonts w:ascii="Times New Roman CYR" w:eastAsia="Times New Roman" w:hAnsi="Times New Roman CYR" w:cs="Times New Roman"/>
          <w:szCs w:val="20"/>
        </w:rPr>
      </w:pPr>
    </w:p>
    <w:p w14:paraId="2F001A55" w14:textId="77777777" w:rsidR="001F1A86" w:rsidRPr="001F1A86" w:rsidRDefault="001F1A86" w:rsidP="001F1A86">
      <w:pPr>
        <w:spacing w:after="0" w:line="240" w:lineRule="auto"/>
        <w:ind w:firstLine="567"/>
        <w:jc w:val="center"/>
        <w:rPr>
          <w:rFonts w:ascii="Times New Roman" w:eastAsia="Times New Roman" w:hAnsi="Times New Roman" w:cs="Times New Roman"/>
          <w:b/>
          <w:sz w:val="28"/>
          <w:szCs w:val="28"/>
        </w:rPr>
      </w:pPr>
      <w:r w:rsidRPr="001F1A86">
        <w:rPr>
          <w:rFonts w:ascii="Times New Roman" w:eastAsia="Times New Roman" w:hAnsi="Times New Roman" w:cs="Times New Roman"/>
          <w:b/>
          <w:sz w:val="28"/>
          <w:szCs w:val="28"/>
        </w:rPr>
        <w:t xml:space="preserve">О переутверждении проектной документации по объекту капитального строительства </w:t>
      </w:r>
    </w:p>
    <w:p w14:paraId="31FEF756" w14:textId="77777777" w:rsidR="001F1A86" w:rsidRPr="001F1A86" w:rsidRDefault="001F1A86" w:rsidP="001F1A86">
      <w:pPr>
        <w:spacing w:after="0" w:line="240" w:lineRule="auto"/>
        <w:ind w:firstLine="567"/>
        <w:jc w:val="center"/>
        <w:rPr>
          <w:rFonts w:ascii="Times New Roman" w:eastAsia="Times New Roman" w:hAnsi="Times New Roman" w:cs="Times New Roman"/>
          <w:b/>
          <w:sz w:val="28"/>
          <w:szCs w:val="28"/>
        </w:rPr>
      </w:pPr>
      <w:r w:rsidRPr="001F1A86">
        <w:rPr>
          <w:rFonts w:ascii="Times New Roman" w:eastAsia="Times New Roman" w:hAnsi="Times New Roman" w:cs="Times New Roman"/>
          <w:b/>
          <w:sz w:val="28"/>
          <w:szCs w:val="28"/>
        </w:rPr>
        <w:t>«Строительство улично-дорожной сети и водопроводной сети в микрорайоне новой застройки «Северный» с. Усть-Кулом»</w:t>
      </w:r>
    </w:p>
    <w:p w14:paraId="1D636A86" w14:textId="77777777" w:rsidR="001F1A86" w:rsidRPr="001F1A86" w:rsidRDefault="001F1A86" w:rsidP="001F1A86">
      <w:pPr>
        <w:tabs>
          <w:tab w:val="left" w:pos="9180"/>
        </w:tabs>
        <w:spacing w:after="0" w:line="240" w:lineRule="auto"/>
        <w:ind w:right="720"/>
        <w:rPr>
          <w:rFonts w:ascii="Times New Roman CYR" w:eastAsia="Times New Roman" w:hAnsi="Times New Roman CYR" w:cs="Times New Roman"/>
          <w:sz w:val="26"/>
          <w:szCs w:val="26"/>
        </w:rPr>
      </w:pPr>
    </w:p>
    <w:p w14:paraId="09FA46B6" w14:textId="77777777" w:rsidR="001F1A86" w:rsidRPr="001F1A86" w:rsidRDefault="001F1A86" w:rsidP="001F1A86">
      <w:pPr>
        <w:spacing w:after="0" w:line="240" w:lineRule="auto"/>
        <w:ind w:firstLine="567"/>
        <w:jc w:val="both"/>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В соответствии с частью15 статьи 48 Градостроительного кодекса Российской Федерации, а также на основании:</w:t>
      </w:r>
    </w:p>
    <w:p w14:paraId="61777826" w14:textId="77777777" w:rsidR="001F1A86" w:rsidRPr="001F1A86" w:rsidRDefault="001F1A86" w:rsidP="001F1A86">
      <w:pPr>
        <w:spacing w:after="0" w:line="240" w:lineRule="auto"/>
        <w:ind w:firstLine="567"/>
        <w:jc w:val="both"/>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положительного заключения АУ РК «Управление государственной экспертизы Республики Коми» от 24.05.2022 №11-1-1-3-032276-2022 об оценке соответствия результатов инженерных изысканий требованиям технических регламентов, оценке соответствия проектной документации установленным требованиям, проверке достоверности определения сметной стоимости;</w:t>
      </w:r>
    </w:p>
    <w:p w14:paraId="3F49474F" w14:textId="77777777" w:rsidR="001F1A86" w:rsidRPr="001F1A86" w:rsidRDefault="001F1A86" w:rsidP="001F1A86">
      <w:pPr>
        <w:spacing w:after="0" w:line="240" w:lineRule="auto"/>
        <w:ind w:firstLine="567"/>
        <w:jc w:val="both"/>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подтверждения соответствия изменений, внесенных в проектную документацию, получившую положительное заключение экспертизы проектной документации, требованиям части 3,8 статьи 49 Градостроительного Кодекса Российской Федерации от 03.06.2025 № 1, утвержденного ГИП Якушевой Н.Н.;</w:t>
      </w:r>
    </w:p>
    <w:p w14:paraId="7941850D" w14:textId="77777777" w:rsidR="001F1A86" w:rsidRPr="001F1A86" w:rsidRDefault="001F1A86" w:rsidP="001F1A86">
      <w:pPr>
        <w:spacing w:after="0" w:line="240" w:lineRule="auto"/>
        <w:ind w:firstLine="567"/>
        <w:jc w:val="both"/>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подтверждения соответствия изменений, внесенных в проектную документацию, получившую положительное заключение экспертизы проектной документации, требованиям части 3,8 статьи 49 Градостроительного Кодекса Российской Федерации от 03.07.2025 № 2, утвержденного ГИП Якушевой Н.Н.;</w:t>
      </w:r>
    </w:p>
    <w:p w14:paraId="619A3E61" w14:textId="77777777" w:rsidR="001F1A86" w:rsidRPr="001F1A86" w:rsidRDefault="001F1A86" w:rsidP="001F1A86">
      <w:pPr>
        <w:spacing w:after="0" w:line="240" w:lineRule="auto"/>
        <w:ind w:firstLine="567"/>
        <w:jc w:val="both"/>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подтверждения соответствия изменений, внесенных в проектную документацию, получившую положительное заключение экспертизы проектной документации, требованиям части 3,8 статьи 49 Градостроительного Кодекса Российской Федерации от 15.09.2025 № 3, утвержденного ГИП Якушевой Н.Н.;</w:t>
      </w:r>
    </w:p>
    <w:p w14:paraId="7557F669" w14:textId="77777777" w:rsidR="001F1A86" w:rsidRPr="001F1A86" w:rsidRDefault="001F1A86" w:rsidP="001F1A86">
      <w:pPr>
        <w:spacing w:after="0" w:line="240" w:lineRule="auto"/>
        <w:ind w:firstLine="567"/>
        <w:jc w:val="both"/>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xml:space="preserve">- подтверждения соответствия изменений, внесенных в проектную документацию, получившую положительное заключение экспертизы проектной документации, требованиям части 3,8 статьи 49 </w:t>
      </w:r>
      <w:r w:rsidRPr="001F1A86">
        <w:rPr>
          <w:rFonts w:ascii="Times New Roman" w:eastAsia="Times New Roman" w:hAnsi="Times New Roman" w:cs="Times New Roman"/>
          <w:sz w:val="28"/>
          <w:szCs w:val="28"/>
        </w:rPr>
        <w:lastRenderedPageBreak/>
        <w:t>Градостроительного Кодекса Российской Федерации от 19.09.2025 № 4, утвержденного ГИП Якушевой Н.Н.;</w:t>
      </w:r>
    </w:p>
    <w:p w14:paraId="4A951EEB" w14:textId="77777777" w:rsidR="001F1A86" w:rsidRPr="001F1A86" w:rsidRDefault="001F1A86" w:rsidP="001F1A86">
      <w:pPr>
        <w:spacing w:after="0" w:line="240" w:lineRule="auto"/>
        <w:ind w:firstLine="567"/>
        <w:jc w:val="both"/>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подтверждения соответствия изменений, внесенных в проектную документацию, получившую положительное заключение экспертизы проектной документации, требованиям части 3,8 статьи 49 Градостроительного Кодекса Российской Федерации от 14.10.2025 № 5, утвержденного ГИП Якушевой Н.Н.;</w:t>
      </w:r>
    </w:p>
    <w:p w14:paraId="55CFF21D" w14:textId="77777777" w:rsidR="001F1A86" w:rsidRPr="001F1A86" w:rsidRDefault="001F1A86" w:rsidP="001F1A86">
      <w:pPr>
        <w:spacing w:after="0" w:line="240" w:lineRule="auto"/>
        <w:ind w:firstLine="567"/>
        <w:jc w:val="both"/>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подтверждения соответствия изменений, внесенных в проектную документацию, получившую положительное заключение экспертизы проектной документации, требованиям части 3,8 статьи 49 Градостроительного Кодекса Российской Федерации от 11.11.2025 № 6, утвержденного ГИП Якушевой Н.Н.;</w:t>
      </w:r>
    </w:p>
    <w:p w14:paraId="25882D16" w14:textId="77777777" w:rsidR="001F1A86" w:rsidRPr="001F1A86" w:rsidRDefault="001F1A86" w:rsidP="001F1A86">
      <w:pPr>
        <w:spacing w:after="0" w:line="240" w:lineRule="auto"/>
        <w:ind w:firstLine="567"/>
        <w:jc w:val="both"/>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подтверждения соответствия изменений, внесенных в проектную документацию, получившую положительное заключение экспертизы проектной документации, требованиям части 3,8 статьи 49 Градостроительного Кодекса Российской Федерации от 20.11.2025 № 7, утвержденного ГИП Якушевой Н.Н.;</w:t>
      </w:r>
    </w:p>
    <w:p w14:paraId="743663B4" w14:textId="77777777" w:rsidR="001F1A86" w:rsidRPr="001F1A86" w:rsidRDefault="001F1A86" w:rsidP="001F1A86">
      <w:pPr>
        <w:spacing w:after="0" w:line="240" w:lineRule="auto"/>
        <w:ind w:firstLine="567"/>
        <w:jc w:val="both"/>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подтверждения соответствия изменений, внесенных в проектную документацию, получившую положительное заключение экспертизы проектной документации, требованиям части 3,8 статьи 49 Градостроительного Кодекса Российской Федерации от 27.11.2025 № 8, утвержденного ГИП Якушевой Н.Н.;</w:t>
      </w:r>
    </w:p>
    <w:p w14:paraId="659BF1DD" w14:textId="77777777" w:rsidR="001F1A86" w:rsidRPr="001F1A86" w:rsidRDefault="001F1A86" w:rsidP="001F1A86">
      <w:pPr>
        <w:spacing w:after="0" w:line="240" w:lineRule="auto"/>
        <w:ind w:firstLine="567"/>
        <w:jc w:val="both"/>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подтверждения соответствия изменений, внесенных в проектную документацию, получившую положительное заключение экспертизы проектной документации, требованиям части 3,8 статьи 49 Градостроительного Кодекса Российской Федерации от 28.11.2025 № 9, утвержденного ГИП Якушевой Н.Н.;</w:t>
      </w:r>
    </w:p>
    <w:p w14:paraId="2A9AA6B2" w14:textId="77777777" w:rsidR="001F1A86" w:rsidRPr="001F1A86" w:rsidRDefault="001F1A86" w:rsidP="001F1A86">
      <w:pPr>
        <w:spacing w:after="0" w:line="240" w:lineRule="auto"/>
        <w:ind w:firstLine="567"/>
        <w:jc w:val="both"/>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подтверждения соответствия изменений, внесенных в проектную документацию, получившую положительное заключение экспертизы проектной документации, требованиям части 3,8 статьи 49 Градостроительного Кодекса Российской Федерации от 03.12.2025 № 10, утвержденного ГИП Якушевой Н.Н., администрация МР «Усть-Куломский» п о с т а н о в л я е т:</w:t>
      </w:r>
    </w:p>
    <w:p w14:paraId="09F9B45D" w14:textId="77777777" w:rsidR="001F1A86" w:rsidRPr="001F1A86" w:rsidRDefault="001F1A86" w:rsidP="001F1A86">
      <w:pPr>
        <w:spacing w:after="0" w:line="240" w:lineRule="auto"/>
        <w:ind w:firstLine="567"/>
        <w:jc w:val="both"/>
        <w:rPr>
          <w:rFonts w:ascii="Times New Roman" w:eastAsia="Times New Roman" w:hAnsi="Times New Roman" w:cs="Times New Roman"/>
          <w:sz w:val="28"/>
          <w:szCs w:val="28"/>
        </w:rPr>
      </w:pPr>
    </w:p>
    <w:p w14:paraId="4B890204" w14:textId="77777777" w:rsidR="001F1A86" w:rsidRPr="001F1A86" w:rsidRDefault="001F1A86" w:rsidP="001F1A86">
      <w:pPr>
        <w:spacing w:after="0" w:line="240" w:lineRule="auto"/>
        <w:ind w:firstLine="567"/>
        <w:jc w:val="both"/>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1. Утвердить проектную документацию по объекту «Строительство улично-дорожной сети и водопроводной сети в микрорайоне новой застройки «Северный» с. Усть-Кулом», получившую положительное заключение АУ РК «Управление государственной экспертизы Республики Коми» от 24.05.2022 №11-1-1-3-032276-2022 об оценке соответствия результатов инженерных изысканий требованиям технических регламентов, оценке соответствия проектной документации установленным требованиям, проверке достоверности определения сметной стоимости, со следующими технико-экономическими показателями:</w:t>
      </w:r>
    </w:p>
    <w:p w14:paraId="621F3010" w14:textId="77777777" w:rsidR="001F1A86" w:rsidRPr="001F1A86" w:rsidRDefault="001F1A86" w:rsidP="001F1A86">
      <w:pPr>
        <w:spacing w:after="0" w:line="240" w:lineRule="auto"/>
        <w:ind w:firstLine="567"/>
        <w:jc w:val="both"/>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lastRenderedPageBreak/>
        <w:t xml:space="preserve">Общая сметная стоимость объекта строительства по сводному сметному расчету в уровне по состоянию на </w:t>
      </w:r>
      <w:r w:rsidRPr="001F1A86">
        <w:rPr>
          <w:rFonts w:ascii="Times New Roman" w:eastAsia="Times New Roman" w:hAnsi="Times New Roman" w:cs="Times New Roman"/>
          <w:sz w:val="28"/>
          <w:szCs w:val="28"/>
          <w:lang w:val="en-US"/>
        </w:rPr>
        <w:t>IV</w:t>
      </w:r>
      <w:r w:rsidRPr="001F1A86">
        <w:rPr>
          <w:rFonts w:ascii="Times New Roman" w:eastAsia="Times New Roman" w:hAnsi="Times New Roman" w:cs="Times New Roman"/>
          <w:sz w:val="28"/>
          <w:szCs w:val="28"/>
        </w:rPr>
        <w:t xml:space="preserve"> квартал 2021 г. с НДС – 615 965,24 тыс. руб., в том числе:</w:t>
      </w:r>
    </w:p>
    <w:tbl>
      <w:tblPr>
        <w:tblW w:w="0" w:type="auto"/>
        <w:tblInd w:w="675" w:type="dxa"/>
        <w:tblLook w:val="04A0" w:firstRow="1" w:lastRow="0" w:firstColumn="1" w:lastColumn="0" w:noHBand="0" w:noVBand="1"/>
      </w:tblPr>
      <w:tblGrid>
        <w:gridCol w:w="6096"/>
        <w:gridCol w:w="2799"/>
      </w:tblGrid>
      <w:tr w:rsidR="001F1A86" w:rsidRPr="001F1A86" w14:paraId="6F044D91" w14:textId="77777777" w:rsidTr="008472DE">
        <w:tc>
          <w:tcPr>
            <w:tcW w:w="6096" w:type="dxa"/>
            <w:shd w:val="clear" w:color="auto" w:fill="auto"/>
          </w:tcPr>
          <w:p w14:paraId="6183C322" w14:textId="77777777" w:rsidR="001F1A86" w:rsidRPr="001F1A86" w:rsidRDefault="001F1A86" w:rsidP="001F1A86">
            <w:pPr>
              <w:spacing w:after="0" w:line="240" w:lineRule="auto"/>
              <w:jc w:val="both"/>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строительно-монтажные работы</w:t>
            </w:r>
          </w:p>
        </w:tc>
        <w:tc>
          <w:tcPr>
            <w:tcW w:w="2799" w:type="dxa"/>
            <w:shd w:val="clear" w:color="auto" w:fill="auto"/>
          </w:tcPr>
          <w:p w14:paraId="16E1C9B8" w14:textId="77777777" w:rsidR="001F1A86" w:rsidRPr="001F1A86" w:rsidRDefault="001F1A86" w:rsidP="001F1A86">
            <w:pPr>
              <w:spacing w:after="0" w:line="240" w:lineRule="auto"/>
              <w:jc w:val="right"/>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436 428,63 тыс. руб.;</w:t>
            </w:r>
          </w:p>
        </w:tc>
      </w:tr>
      <w:tr w:rsidR="001F1A86" w:rsidRPr="001F1A86" w14:paraId="2BA22A49" w14:textId="77777777" w:rsidTr="008472DE">
        <w:tc>
          <w:tcPr>
            <w:tcW w:w="6096" w:type="dxa"/>
            <w:shd w:val="clear" w:color="auto" w:fill="auto"/>
          </w:tcPr>
          <w:p w14:paraId="13209696" w14:textId="77777777" w:rsidR="001F1A86" w:rsidRPr="001F1A86" w:rsidRDefault="001F1A86" w:rsidP="001F1A86">
            <w:pPr>
              <w:spacing w:after="0" w:line="240" w:lineRule="auto"/>
              <w:jc w:val="both"/>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xml:space="preserve">оборудование </w:t>
            </w:r>
          </w:p>
        </w:tc>
        <w:tc>
          <w:tcPr>
            <w:tcW w:w="2799" w:type="dxa"/>
            <w:shd w:val="clear" w:color="auto" w:fill="auto"/>
          </w:tcPr>
          <w:p w14:paraId="643DA2FA" w14:textId="77777777" w:rsidR="001F1A86" w:rsidRPr="001F1A86" w:rsidRDefault="001F1A86" w:rsidP="001F1A86">
            <w:pPr>
              <w:spacing w:after="0" w:line="240" w:lineRule="auto"/>
              <w:jc w:val="right"/>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16 920,53 тыс. руб.;</w:t>
            </w:r>
          </w:p>
        </w:tc>
      </w:tr>
      <w:tr w:rsidR="001F1A86" w:rsidRPr="001F1A86" w14:paraId="667987E3" w14:textId="77777777" w:rsidTr="008472DE">
        <w:tc>
          <w:tcPr>
            <w:tcW w:w="6096" w:type="dxa"/>
            <w:shd w:val="clear" w:color="auto" w:fill="auto"/>
          </w:tcPr>
          <w:p w14:paraId="073D07B7" w14:textId="77777777" w:rsidR="001F1A86" w:rsidRPr="001F1A86" w:rsidRDefault="001F1A86" w:rsidP="001F1A86">
            <w:pPr>
              <w:spacing w:after="0" w:line="240" w:lineRule="auto"/>
              <w:jc w:val="both"/>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xml:space="preserve">прочие затраты: </w:t>
            </w:r>
          </w:p>
        </w:tc>
        <w:tc>
          <w:tcPr>
            <w:tcW w:w="2799" w:type="dxa"/>
            <w:shd w:val="clear" w:color="auto" w:fill="auto"/>
          </w:tcPr>
          <w:p w14:paraId="4B5DBF1D" w14:textId="77777777" w:rsidR="001F1A86" w:rsidRPr="001F1A86" w:rsidRDefault="001F1A86" w:rsidP="001F1A86">
            <w:pPr>
              <w:spacing w:after="0" w:line="240" w:lineRule="auto"/>
              <w:jc w:val="right"/>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59 955,21 тыс. руб.;</w:t>
            </w:r>
          </w:p>
        </w:tc>
      </w:tr>
      <w:tr w:rsidR="001F1A86" w:rsidRPr="001F1A86" w14:paraId="1FB7C1FB" w14:textId="77777777" w:rsidTr="008472DE">
        <w:tc>
          <w:tcPr>
            <w:tcW w:w="6096" w:type="dxa"/>
            <w:shd w:val="clear" w:color="auto" w:fill="auto"/>
          </w:tcPr>
          <w:p w14:paraId="5F5EECD3" w14:textId="77777777" w:rsidR="001F1A86" w:rsidRPr="001F1A86" w:rsidRDefault="001F1A86" w:rsidP="001F1A86">
            <w:pPr>
              <w:spacing w:after="0" w:line="240" w:lineRule="auto"/>
              <w:jc w:val="both"/>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в том числе ПИР</w:t>
            </w:r>
          </w:p>
        </w:tc>
        <w:tc>
          <w:tcPr>
            <w:tcW w:w="2799" w:type="dxa"/>
            <w:shd w:val="clear" w:color="auto" w:fill="auto"/>
          </w:tcPr>
          <w:p w14:paraId="57B040EE" w14:textId="77777777" w:rsidR="001F1A86" w:rsidRPr="001F1A86" w:rsidRDefault="001F1A86" w:rsidP="001F1A86">
            <w:pPr>
              <w:spacing w:after="0" w:line="240" w:lineRule="auto"/>
              <w:jc w:val="right"/>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42 718,10 тыс. руб.;</w:t>
            </w:r>
          </w:p>
        </w:tc>
      </w:tr>
      <w:tr w:rsidR="001F1A86" w:rsidRPr="001F1A86" w14:paraId="075982D2" w14:textId="77777777" w:rsidTr="008472DE">
        <w:tc>
          <w:tcPr>
            <w:tcW w:w="6096" w:type="dxa"/>
            <w:shd w:val="clear" w:color="auto" w:fill="auto"/>
          </w:tcPr>
          <w:p w14:paraId="679973A7" w14:textId="77777777" w:rsidR="001F1A86" w:rsidRPr="001F1A86" w:rsidRDefault="001F1A86" w:rsidP="001F1A86">
            <w:pPr>
              <w:spacing w:after="0" w:line="240" w:lineRule="auto"/>
              <w:jc w:val="both"/>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налог на добавленную стоимость</w:t>
            </w:r>
          </w:p>
        </w:tc>
        <w:tc>
          <w:tcPr>
            <w:tcW w:w="2799" w:type="dxa"/>
            <w:shd w:val="clear" w:color="auto" w:fill="auto"/>
          </w:tcPr>
          <w:p w14:paraId="04F6B3B9" w14:textId="77777777" w:rsidR="001F1A86" w:rsidRPr="001F1A86" w:rsidRDefault="001F1A86" w:rsidP="001F1A86">
            <w:pPr>
              <w:spacing w:after="0" w:line="240" w:lineRule="auto"/>
              <w:jc w:val="right"/>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102 660,87 тыс. руб.</w:t>
            </w:r>
          </w:p>
        </w:tc>
      </w:tr>
    </w:tbl>
    <w:p w14:paraId="0FFC7820" w14:textId="77777777" w:rsidR="001F1A86" w:rsidRPr="001F1A86" w:rsidRDefault="001F1A86" w:rsidP="001F1A86">
      <w:pPr>
        <w:spacing w:after="0" w:line="240" w:lineRule="auto"/>
        <w:ind w:firstLine="708"/>
        <w:jc w:val="both"/>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2. Признать утратившим силу постановление администрации МР «Усть-Куломский» от 28.11.2025 №1741 «О переутверждении проектной документации по объекту «Строительство улично-дорожной сети и водопроводной сети в микрорайоне новой застройки «Северный» в с. Усть-Кулом».</w:t>
      </w:r>
    </w:p>
    <w:p w14:paraId="63992230" w14:textId="77777777" w:rsidR="001F1A86" w:rsidRPr="001F1A86" w:rsidRDefault="001F1A86" w:rsidP="001F1A86">
      <w:pPr>
        <w:spacing w:after="0" w:line="240" w:lineRule="auto"/>
        <w:ind w:firstLine="708"/>
        <w:jc w:val="both"/>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3.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14:paraId="04C17EFB" w14:textId="77777777" w:rsidR="001F1A86" w:rsidRPr="001F1A86" w:rsidRDefault="001F1A86" w:rsidP="001F1A86">
      <w:pPr>
        <w:spacing w:after="0" w:line="240" w:lineRule="auto"/>
        <w:jc w:val="both"/>
        <w:rPr>
          <w:rFonts w:ascii="Times New Roman" w:eastAsia="Times New Roman" w:hAnsi="Times New Roman" w:cs="Times New Roman"/>
          <w:sz w:val="26"/>
          <w:szCs w:val="26"/>
        </w:rPr>
      </w:pPr>
    </w:p>
    <w:p w14:paraId="0E311A1C" w14:textId="77777777" w:rsidR="001F1A86" w:rsidRPr="001F1A86" w:rsidRDefault="001F1A86" w:rsidP="001F1A86">
      <w:pPr>
        <w:spacing w:after="0" w:line="240" w:lineRule="auto"/>
        <w:jc w:val="both"/>
        <w:rPr>
          <w:rFonts w:ascii="Times New Roman" w:eastAsia="Times New Roman" w:hAnsi="Times New Roman" w:cs="Times New Roman"/>
          <w:sz w:val="26"/>
          <w:szCs w:val="26"/>
        </w:rPr>
      </w:pPr>
    </w:p>
    <w:p w14:paraId="0CC35D1F" w14:textId="77777777" w:rsidR="001F1A86" w:rsidRPr="001F1A86" w:rsidRDefault="001F1A86" w:rsidP="001F1A86">
      <w:pPr>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xml:space="preserve">Глава МР "Усть-Куломский" – </w:t>
      </w:r>
    </w:p>
    <w:p w14:paraId="3DD82389" w14:textId="77777777" w:rsidR="001F1A86" w:rsidRPr="001F1A86" w:rsidRDefault="001F1A86" w:rsidP="001F1A86">
      <w:pPr>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руководитель администрации района                                                   С.В. Рубан</w:t>
      </w:r>
    </w:p>
    <w:p w14:paraId="27D81E3B" w14:textId="77777777" w:rsidR="001F1A86" w:rsidRPr="001F1A86" w:rsidRDefault="001F1A86" w:rsidP="001F1A86">
      <w:pPr>
        <w:spacing w:after="0" w:line="240" w:lineRule="auto"/>
        <w:rPr>
          <w:rFonts w:ascii="Times New Roman" w:eastAsia="Times New Roman" w:hAnsi="Times New Roman" w:cs="Times New Roman"/>
          <w:sz w:val="28"/>
          <w:szCs w:val="28"/>
        </w:rPr>
      </w:pPr>
    </w:p>
    <w:p w14:paraId="290C80A5" w14:textId="77777777" w:rsidR="001F1A86" w:rsidRPr="001F1A86" w:rsidRDefault="001F1A86" w:rsidP="001F1A86">
      <w:pPr>
        <w:spacing w:after="0" w:line="240" w:lineRule="auto"/>
        <w:rPr>
          <w:rFonts w:ascii="Times New Roman" w:eastAsia="Times New Roman" w:hAnsi="Times New Roman" w:cs="Times New Roman"/>
          <w:sz w:val="44"/>
          <w:szCs w:val="28"/>
        </w:rPr>
      </w:pPr>
    </w:p>
    <w:p w14:paraId="5FB01128" w14:textId="77777777" w:rsidR="001F1A86" w:rsidRPr="001F1A86" w:rsidRDefault="001F1A86" w:rsidP="001F1A86">
      <w:pPr>
        <w:spacing w:after="0" w:line="240" w:lineRule="auto"/>
        <w:jc w:val="both"/>
        <w:rPr>
          <w:rFonts w:ascii="Times New Roman" w:eastAsia="Times New Roman" w:hAnsi="Times New Roman" w:cs="Times New Roman"/>
          <w:sz w:val="20"/>
          <w:szCs w:val="12"/>
        </w:rPr>
      </w:pPr>
    </w:p>
    <w:p w14:paraId="008F15DC" w14:textId="77777777" w:rsidR="001F1A86" w:rsidRPr="001F1A86" w:rsidRDefault="001F1A86" w:rsidP="001F1A86">
      <w:pPr>
        <w:spacing w:after="0" w:line="240" w:lineRule="auto"/>
        <w:jc w:val="both"/>
        <w:rPr>
          <w:rFonts w:ascii="Times New Roman" w:eastAsia="Times New Roman" w:hAnsi="Times New Roman" w:cs="Times New Roman"/>
          <w:sz w:val="20"/>
          <w:szCs w:val="12"/>
        </w:rPr>
      </w:pPr>
    </w:p>
    <w:p w14:paraId="0C4642BC" w14:textId="77777777" w:rsidR="001F1A86" w:rsidRPr="001F1A86" w:rsidRDefault="001F1A86" w:rsidP="001F1A86">
      <w:pPr>
        <w:spacing w:after="0" w:line="240" w:lineRule="auto"/>
        <w:jc w:val="both"/>
        <w:rPr>
          <w:rFonts w:ascii="Times New Roman" w:eastAsia="Times New Roman" w:hAnsi="Times New Roman" w:cs="Times New Roman"/>
          <w:sz w:val="20"/>
          <w:szCs w:val="12"/>
        </w:rPr>
      </w:pPr>
    </w:p>
    <w:p w14:paraId="7E7AE768" w14:textId="77777777" w:rsidR="001F1A86" w:rsidRPr="001F1A86" w:rsidRDefault="001F1A86" w:rsidP="001F1A86">
      <w:pPr>
        <w:spacing w:after="0" w:line="240" w:lineRule="auto"/>
        <w:jc w:val="both"/>
        <w:rPr>
          <w:rFonts w:ascii="Times New Roman" w:eastAsia="Times New Roman" w:hAnsi="Times New Roman" w:cs="Times New Roman"/>
          <w:sz w:val="20"/>
          <w:szCs w:val="12"/>
        </w:rPr>
      </w:pPr>
    </w:p>
    <w:p w14:paraId="4C0C8691" w14:textId="77777777" w:rsidR="001F1A86" w:rsidRPr="001F1A86" w:rsidRDefault="001F1A86" w:rsidP="001F1A86">
      <w:pPr>
        <w:spacing w:after="0" w:line="240" w:lineRule="auto"/>
        <w:jc w:val="both"/>
        <w:rPr>
          <w:rFonts w:ascii="Times New Roman" w:eastAsia="Times New Roman" w:hAnsi="Times New Roman" w:cs="Times New Roman"/>
          <w:sz w:val="20"/>
          <w:szCs w:val="12"/>
        </w:rPr>
      </w:pPr>
    </w:p>
    <w:p w14:paraId="17933BA0" w14:textId="77777777" w:rsidR="001F1A86" w:rsidRPr="001F1A86" w:rsidRDefault="001F1A86" w:rsidP="001F1A86">
      <w:pPr>
        <w:spacing w:after="0" w:line="240" w:lineRule="auto"/>
        <w:jc w:val="both"/>
        <w:rPr>
          <w:rFonts w:ascii="Times New Roman" w:eastAsia="Times New Roman" w:hAnsi="Times New Roman" w:cs="Times New Roman"/>
          <w:sz w:val="20"/>
          <w:szCs w:val="12"/>
        </w:rPr>
      </w:pPr>
    </w:p>
    <w:p w14:paraId="06631F87" w14:textId="77777777" w:rsidR="001F1A86" w:rsidRPr="001F1A86" w:rsidRDefault="001F1A86" w:rsidP="001F1A86">
      <w:pPr>
        <w:spacing w:after="0" w:line="240" w:lineRule="auto"/>
        <w:jc w:val="both"/>
        <w:rPr>
          <w:rFonts w:ascii="Times New Roman" w:eastAsia="Times New Roman" w:hAnsi="Times New Roman" w:cs="Times New Roman"/>
          <w:sz w:val="20"/>
          <w:szCs w:val="12"/>
        </w:rPr>
      </w:pPr>
    </w:p>
    <w:p w14:paraId="23BD2C93" w14:textId="77777777" w:rsidR="001F1A86" w:rsidRPr="001F1A86" w:rsidRDefault="001F1A86" w:rsidP="001F1A86">
      <w:pPr>
        <w:spacing w:after="0" w:line="240" w:lineRule="auto"/>
        <w:jc w:val="both"/>
        <w:rPr>
          <w:rFonts w:ascii="Times New Roman" w:eastAsia="Times New Roman" w:hAnsi="Times New Roman" w:cs="Times New Roman"/>
          <w:sz w:val="20"/>
          <w:szCs w:val="12"/>
        </w:rPr>
      </w:pPr>
    </w:p>
    <w:p w14:paraId="2B63D586" w14:textId="77777777" w:rsidR="001F1A86" w:rsidRPr="001F1A86" w:rsidRDefault="001F1A86" w:rsidP="001F1A86">
      <w:pPr>
        <w:spacing w:after="0" w:line="240" w:lineRule="auto"/>
        <w:jc w:val="both"/>
        <w:rPr>
          <w:rFonts w:ascii="Times New Roman" w:eastAsia="Times New Roman" w:hAnsi="Times New Roman" w:cs="Times New Roman"/>
          <w:sz w:val="20"/>
          <w:szCs w:val="12"/>
        </w:rPr>
      </w:pPr>
    </w:p>
    <w:p w14:paraId="30035284" w14:textId="77777777" w:rsidR="001F1A86" w:rsidRPr="001F1A86" w:rsidRDefault="001F1A86" w:rsidP="001F1A86">
      <w:pPr>
        <w:spacing w:after="0" w:line="240" w:lineRule="auto"/>
        <w:jc w:val="both"/>
        <w:rPr>
          <w:rFonts w:ascii="Times New Roman" w:eastAsia="Times New Roman" w:hAnsi="Times New Roman" w:cs="Times New Roman"/>
          <w:sz w:val="20"/>
          <w:szCs w:val="12"/>
        </w:rPr>
      </w:pPr>
    </w:p>
    <w:p w14:paraId="0A816DD2" w14:textId="77777777" w:rsidR="001F1A86" w:rsidRPr="001F1A86" w:rsidRDefault="001F1A86" w:rsidP="001F1A86">
      <w:pPr>
        <w:spacing w:after="0" w:line="240" w:lineRule="auto"/>
        <w:jc w:val="both"/>
        <w:rPr>
          <w:rFonts w:ascii="Times New Roman" w:eastAsia="Times New Roman" w:hAnsi="Times New Roman" w:cs="Times New Roman"/>
          <w:sz w:val="20"/>
          <w:szCs w:val="12"/>
        </w:rPr>
      </w:pPr>
    </w:p>
    <w:p w14:paraId="225EB8EE" w14:textId="77777777" w:rsidR="001F1A86" w:rsidRPr="001F1A86" w:rsidRDefault="001F1A86" w:rsidP="001F1A86">
      <w:pPr>
        <w:spacing w:after="0" w:line="240" w:lineRule="auto"/>
        <w:jc w:val="both"/>
        <w:rPr>
          <w:rFonts w:ascii="Times New Roman" w:eastAsia="Times New Roman" w:hAnsi="Times New Roman" w:cs="Times New Roman"/>
          <w:sz w:val="20"/>
          <w:szCs w:val="12"/>
        </w:rPr>
      </w:pPr>
    </w:p>
    <w:p w14:paraId="26E9394F" w14:textId="77777777" w:rsidR="001F1A86" w:rsidRPr="001F1A86" w:rsidRDefault="001F1A86" w:rsidP="001F1A86">
      <w:pPr>
        <w:spacing w:after="0" w:line="240" w:lineRule="auto"/>
        <w:jc w:val="both"/>
        <w:rPr>
          <w:rFonts w:ascii="Times New Roman" w:eastAsia="Times New Roman" w:hAnsi="Times New Roman" w:cs="Times New Roman"/>
          <w:sz w:val="20"/>
          <w:szCs w:val="12"/>
        </w:rPr>
      </w:pPr>
    </w:p>
    <w:p w14:paraId="5C48640A" w14:textId="77777777" w:rsidR="001F1A86" w:rsidRPr="001F1A86" w:rsidRDefault="001F1A86" w:rsidP="001F1A86">
      <w:pPr>
        <w:spacing w:after="0" w:line="240" w:lineRule="auto"/>
        <w:jc w:val="both"/>
        <w:rPr>
          <w:rFonts w:ascii="Times New Roman" w:eastAsia="Times New Roman" w:hAnsi="Times New Roman" w:cs="Times New Roman"/>
          <w:sz w:val="20"/>
          <w:szCs w:val="12"/>
        </w:rPr>
      </w:pPr>
    </w:p>
    <w:p w14:paraId="6032B364" w14:textId="77777777" w:rsidR="001F1A86" w:rsidRPr="001F1A86" w:rsidRDefault="001F1A86" w:rsidP="001F1A86">
      <w:pPr>
        <w:spacing w:after="0" w:line="240" w:lineRule="auto"/>
        <w:jc w:val="both"/>
        <w:rPr>
          <w:rFonts w:ascii="Times New Roman" w:eastAsia="Times New Roman" w:hAnsi="Times New Roman" w:cs="Times New Roman"/>
          <w:sz w:val="20"/>
          <w:szCs w:val="12"/>
        </w:rPr>
      </w:pPr>
    </w:p>
    <w:p w14:paraId="1418E26A" w14:textId="77777777" w:rsidR="001F1A86" w:rsidRPr="001F1A86" w:rsidRDefault="001F1A86" w:rsidP="001F1A86">
      <w:pPr>
        <w:spacing w:after="0" w:line="240" w:lineRule="auto"/>
        <w:jc w:val="both"/>
        <w:rPr>
          <w:rFonts w:ascii="Times New Roman" w:eastAsia="Times New Roman" w:hAnsi="Times New Roman" w:cs="Times New Roman"/>
          <w:sz w:val="20"/>
          <w:szCs w:val="12"/>
        </w:rPr>
      </w:pPr>
    </w:p>
    <w:p w14:paraId="19B2C33E" w14:textId="77777777" w:rsidR="001F1A86" w:rsidRPr="001F1A86" w:rsidRDefault="001F1A86" w:rsidP="001F1A86">
      <w:pPr>
        <w:spacing w:after="0" w:line="240" w:lineRule="auto"/>
        <w:jc w:val="both"/>
        <w:rPr>
          <w:rFonts w:ascii="Times New Roman" w:eastAsia="Times New Roman" w:hAnsi="Times New Roman" w:cs="Times New Roman"/>
          <w:sz w:val="20"/>
          <w:szCs w:val="12"/>
        </w:rPr>
      </w:pPr>
    </w:p>
    <w:p w14:paraId="79F8E6FB" w14:textId="77777777" w:rsidR="001F1A86" w:rsidRPr="001F1A86" w:rsidRDefault="001F1A86" w:rsidP="001F1A86">
      <w:pPr>
        <w:spacing w:after="0" w:line="240" w:lineRule="auto"/>
        <w:jc w:val="both"/>
        <w:rPr>
          <w:rFonts w:ascii="Times New Roman" w:eastAsia="Times New Roman" w:hAnsi="Times New Roman" w:cs="Times New Roman"/>
          <w:sz w:val="20"/>
          <w:szCs w:val="12"/>
        </w:rPr>
      </w:pPr>
    </w:p>
    <w:p w14:paraId="5CC213A2" w14:textId="77777777" w:rsidR="001F1A86" w:rsidRPr="001F1A86" w:rsidRDefault="001F1A86" w:rsidP="001F1A86">
      <w:pPr>
        <w:spacing w:after="0" w:line="240" w:lineRule="auto"/>
        <w:jc w:val="both"/>
        <w:rPr>
          <w:rFonts w:ascii="Times New Roman" w:eastAsia="Times New Roman" w:hAnsi="Times New Roman" w:cs="Times New Roman"/>
          <w:sz w:val="20"/>
          <w:szCs w:val="12"/>
        </w:rPr>
      </w:pPr>
    </w:p>
    <w:p w14:paraId="1C780FC9" w14:textId="77777777" w:rsidR="001F1A86" w:rsidRPr="001F1A86" w:rsidRDefault="001F1A86" w:rsidP="001F1A86">
      <w:pPr>
        <w:spacing w:after="0" w:line="240" w:lineRule="auto"/>
        <w:jc w:val="both"/>
        <w:rPr>
          <w:rFonts w:ascii="Times New Roman" w:eastAsia="Times New Roman" w:hAnsi="Times New Roman" w:cs="Times New Roman"/>
          <w:sz w:val="20"/>
          <w:szCs w:val="12"/>
        </w:rPr>
      </w:pPr>
    </w:p>
    <w:p w14:paraId="45025501" w14:textId="77777777" w:rsidR="001F1A86" w:rsidRPr="001F1A86" w:rsidRDefault="001F1A86" w:rsidP="001F1A86">
      <w:pPr>
        <w:spacing w:after="0" w:line="240" w:lineRule="auto"/>
        <w:jc w:val="both"/>
        <w:rPr>
          <w:rFonts w:ascii="Times New Roman" w:eastAsia="Times New Roman" w:hAnsi="Times New Roman" w:cs="Times New Roman"/>
          <w:sz w:val="20"/>
          <w:szCs w:val="12"/>
        </w:rPr>
      </w:pPr>
    </w:p>
    <w:p w14:paraId="0583F00B" w14:textId="355B5D0A" w:rsidR="00D31F49" w:rsidRDefault="00D31F49">
      <w:pPr>
        <w:rPr>
          <w:rFonts w:ascii="Times New Roman" w:eastAsia="Times New Roman" w:hAnsi="Times New Roman" w:cs="Times New Roman"/>
          <w:sz w:val="20"/>
          <w:szCs w:val="12"/>
        </w:rPr>
      </w:pPr>
      <w:r>
        <w:rPr>
          <w:rFonts w:ascii="Times New Roman" w:eastAsia="Times New Roman" w:hAnsi="Times New Roman" w:cs="Times New Roman"/>
          <w:sz w:val="20"/>
          <w:szCs w:val="12"/>
        </w:rPr>
        <w:br w:type="page"/>
      </w:r>
    </w:p>
    <w:p w14:paraId="7F5B4DAB" w14:textId="77777777" w:rsidR="001F1A86" w:rsidRPr="00065564" w:rsidRDefault="001F1A86" w:rsidP="001F1A86">
      <w:pPr>
        <w:widowControl w:val="0"/>
        <w:spacing w:after="0" w:line="240" w:lineRule="auto"/>
        <w:jc w:val="center"/>
        <w:rPr>
          <w:rFonts w:ascii="Courier New" w:eastAsia="Courier New" w:hAnsi="Courier New" w:cs="Courier New"/>
          <w:color w:val="000000"/>
          <w:sz w:val="24"/>
          <w:szCs w:val="24"/>
          <w:lang w:bidi="ru-RU"/>
        </w:rPr>
      </w:pPr>
      <w:r w:rsidRPr="00065564">
        <w:rPr>
          <w:rFonts w:ascii="Courier New" w:eastAsia="Courier New" w:hAnsi="Courier New" w:cs="Courier New"/>
          <w:noProof/>
          <w:color w:val="000000"/>
          <w:sz w:val="24"/>
          <w:szCs w:val="24"/>
        </w:rPr>
        <w:lastRenderedPageBreak/>
        <w:drawing>
          <wp:inline distT="0" distB="0" distL="0" distR="0" wp14:anchorId="14AFC7B9" wp14:editId="368DB8E2">
            <wp:extent cx="847725" cy="8382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6CBF8A56" w14:textId="77777777" w:rsidR="001F1A86" w:rsidRPr="00065564" w:rsidRDefault="001F1A86" w:rsidP="001F1A86">
      <w:pPr>
        <w:widowControl w:val="0"/>
        <w:spacing w:after="0" w:line="240" w:lineRule="auto"/>
        <w:jc w:val="center"/>
        <w:rPr>
          <w:rFonts w:ascii="Times New Roman" w:eastAsia="Courier New" w:hAnsi="Times New Roman" w:cs="Times New Roman"/>
          <w:b/>
          <w:color w:val="000000"/>
          <w:sz w:val="28"/>
          <w:szCs w:val="28"/>
          <w:lang w:bidi="ru-RU"/>
        </w:rPr>
      </w:pPr>
      <w:r w:rsidRPr="00065564">
        <w:rPr>
          <w:rFonts w:ascii="Times New Roman" w:eastAsia="Courier New" w:hAnsi="Times New Roman" w:cs="Times New Roman"/>
          <w:b/>
          <w:color w:val="000000"/>
          <w:sz w:val="28"/>
          <w:szCs w:val="28"/>
          <w:lang w:bidi="ru-RU"/>
        </w:rPr>
        <w:t>«Кулöмд</w:t>
      </w:r>
      <w:r w:rsidRPr="00065564">
        <w:rPr>
          <w:rFonts w:ascii="Times New Roman" w:eastAsia="Courier New" w:hAnsi="Times New Roman" w:cs="Times New Roman"/>
          <w:b/>
          <w:color w:val="000000"/>
          <w:sz w:val="28"/>
          <w:szCs w:val="28"/>
          <w:lang w:val="en-US" w:bidi="ru-RU"/>
        </w:rPr>
        <w:t>i</w:t>
      </w:r>
      <w:r w:rsidRPr="00065564">
        <w:rPr>
          <w:rFonts w:ascii="Times New Roman" w:eastAsia="Courier New" w:hAnsi="Times New Roman" w:cs="Times New Roman"/>
          <w:b/>
          <w:color w:val="000000"/>
          <w:sz w:val="28"/>
          <w:szCs w:val="28"/>
          <w:lang w:bidi="ru-RU"/>
        </w:rPr>
        <w:t xml:space="preserve">н» муниципальнöй районса администрациялöн </w:t>
      </w:r>
    </w:p>
    <w:p w14:paraId="0B2AF0C5" w14:textId="77777777" w:rsidR="001F1A86" w:rsidRPr="00065564" w:rsidRDefault="001F1A86" w:rsidP="001F1A86">
      <w:pPr>
        <w:widowControl w:val="0"/>
        <w:spacing w:after="0" w:line="240" w:lineRule="auto"/>
        <w:jc w:val="center"/>
        <w:rPr>
          <w:rFonts w:ascii="Times New Roman" w:eastAsia="Courier New" w:hAnsi="Times New Roman" w:cs="Times New Roman"/>
          <w:b/>
          <w:color w:val="000000"/>
          <w:sz w:val="32"/>
          <w:szCs w:val="32"/>
          <w:lang w:bidi="ru-RU"/>
        </w:rPr>
      </w:pPr>
      <w:r w:rsidRPr="00065564">
        <w:rPr>
          <w:rFonts w:ascii="Times New Roman" w:eastAsia="Courier New" w:hAnsi="Times New Roman" w:cs="Times New Roman"/>
          <w:b/>
          <w:color w:val="000000"/>
          <w:sz w:val="32"/>
          <w:szCs w:val="32"/>
          <w:lang w:bidi="ru-RU"/>
        </w:rPr>
        <w:t>Ш У Ö М</w:t>
      </w:r>
    </w:p>
    <w:p w14:paraId="09635BDC" w14:textId="77777777" w:rsidR="001F1A86" w:rsidRPr="00065564" w:rsidRDefault="001F1A86" w:rsidP="001F1A86">
      <w:pPr>
        <w:widowControl w:val="0"/>
        <w:spacing w:after="0" w:line="240" w:lineRule="auto"/>
        <w:jc w:val="center"/>
        <w:rPr>
          <w:rFonts w:ascii="Times New Roman" w:eastAsia="Courier New" w:hAnsi="Times New Roman" w:cs="Times New Roman"/>
          <w:b/>
          <w:color w:val="000000"/>
          <w:sz w:val="28"/>
          <w:szCs w:val="28"/>
          <w:lang w:bidi="ru-RU"/>
        </w:rPr>
      </w:pPr>
      <w:r>
        <w:rPr>
          <w:rFonts w:ascii="Times New Roman" w:eastAsia="Times New Roman" w:hAnsi="Times New Roman" w:cs="Times New Roman"/>
          <w:noProof/>
          <w:sz w:val="20"/>
          <w:szCs w:val="20"/>
        </w:rPr>
        <w:pict w14:anchorId="733625F6">
          <v:line id="_x0000_s2175" style="position:absolute;left:0;text-align:left;flip:y;z-index:251711488;visibility:visible" from="9pt,1.45pt" to="4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"/>
        </w:pict>
      </w:r>
      <w:r w:rsidRPr="00065564">
        <w:rPr>
          <w:rFonts w:ascii="Times New Roman" w:eastAsia="Courier New" w:hAnsi="Times New Roman" w:cs="Times New Roman"/>
          <w:b/>
          <w:color w:val="000000"/>
          <w:sz w:val="28"/>
          <w:szCs w:val="28"/>
          <w:lang w:bidi="ru-RU"/>
        </w:rPr>
        <w:t>Администрация муниципального района «Усть-Куломский»</w:t>
      </w:r>
    </w:p>
    <w:p w14:paraId="43C7B36E" w14:textId="77777777" w:rsidR="001F1A86" w:rsidRPr="00065564" w:rsidRDefault="001F1A86" w:rsidP="001F1A86">
      <w:pPr>
        <w:keepNext/>
        <w:spacing w:after="0" w:line="240" w:lineRule="auto"/>
        <w:jc w:val="center"/>
        <w:outlineLvl w:val="3"/>
        <w:rPr>
          <w:rFonts w:ascii="Times New Roman" w:eastAsia="Times New Roman" w:hAnsi="Times New Roman" w:cs="Times New Roman"/>
          <w:b/>
          <w:spacing w:val="38"/>
          <w:sz w:val="32"/>
          <w:szCs w:val="32"/>
        </w:rPr>
      </w:pPr>
      <w:r w:rsidRPr="00065564">
        <w:rPr>
          <w:rFonts w:ascii="Times New Roman" w:eastAsia="Times New Roman" w:hAnsi="Times New Roman" w:cs="Times New Roman"/>
          <w:b/>
          <w:spacing w:val="38"/>
          <w:sz w:val="32"/>
          <w:szCs w:val="32"/>
        </w:rPr>
        <w:t>П О С Т А Н О В Л Е Н И Е</w:t>
      </w:r>
    </w:p>
    <w:p w14:paraId="5F3B58C1" w14:textId="77777777" w:rsidR="001F1A86" w:rsidRPr="00065564" w:rsidRDefault="001F1A86" w:rsidP="001F1A86">
      <w:pPr>
        <w:widowControl w:val="0"/>
        <w:spacing w:after="0" w:line="240" w:lineRule="auto"/>
        <w:jc w:val="both"/>
        <w:rPr>
          <w:rFonts w:ascii="Times New Roman" w:eastAsia="Courier New" w:hAnsi="Times New Roman" w:cs="Times New Roman"/>
          <w:color w:val="000000"/>
          <w:sz w:val="28"/>
          <w:szCs w:val="28"/>
          <w:lang w:bidi="ru-RU"/>
        </w:rPr>
      </w:pPr>
    </w:p>
    <w:p w14:paraId="02C8BD22" w14:textId="77777777" w:rsidR="001F1A86" w:rsidRPr="00065564" w:rsidRDefault="001F1A86" w:rsidP="001F1A86">
      <w:pPr>
        <w:widowControl w:val="0"/>
        <w:spacing w:after="0" w:line="240" w:lineRule="auto"/>
        <w:jc w:val="both"/>
        <w:rPr>
          <w:rFonts w:ascii="Times New Roman" w:eastAsia="Courier New" w:hAnsi="Times New Roman" w:cs="Times New Roman"/>
          <w:color w:val="000000"/>
          <w:sz w:val="28"/>
          <w:szCs w:val="28"/>
          <w:lang w:bidi="ru-RU"/>
        </w:rPr>
      </w:pPr>
      <w:r>
        <w:rPr>
          <w:rFonts w:ascii="Times New Roman" w:eastAsia="Courier New" w:hAnsi="Times New Roman" w:cs="Times New Roman"/>
          <w:color w:val="000000"/>
          <w:sz w:val="28"/>
          <w:szCs w:val="28"/>
          <w:lang w:bidi="ru-RU"/>
        </w:rPr>
        <w:t>04</w:t>
      </w:r>
      <w:r w:rsidRPr="00065564">
        <w:rPr>
          <w:rFonts w:ascii="Times New Roman" w:eastAsia="Courier New" w:hAnsi="Times New Roman" w:cs="Times New Roman"/>
          <w:color w:val="000000"/>
          <w:sz w:val="28"/>
          <w:szCs w:val="28"/>
          <w:lang w:bidi="ru-RU"/>
        </w:rPr>
        <w:t xml:space="preserve"> декабря 2025 г.                                                                                      № </w:t>
      </w:r>
      <w:r>
        <w:rPr>
          <w:rFonts w:ascii="Times New Roman" w:eastAsia="Courier New" w:hAnsi="Times New Roman" w:cs="Times New Roman"/>
          <w:color w:val="000000"/>
          <w:sz w:val="28"/>
          <w:szCs w:val="28"/>
          <w:lang w:bidi="ru-RU"/>
        </w:rPr>
        <w:t>1777</w:t>
      </w:r>
    </w:p>
    <w:p w14:paraId="6A0C6CBC" w14:textId="77777777" w:rsidR="001F1A86" w:rsidRDefault="001F1A86" w:rsidP="001F1A86">
      <w:pPr>
        <w:widowControl w:val="0"/>
        <w:spacing w:after="0" w:line="240" w:lineRule="auto"/>
        <w:jc w:val="center"/>
        <w:rPr>
          <w:rFonts w:ascii="Times New Roman" w:eastAsia="Courier New" w:hAnsi="Times New Roman" w:cs="Times New Roman"/>
          <w:color w:val="000000"/>
          <w:sz w:val="18"/>
          <w:szCs w:val="16"/>
          <w:lang w:bidi="ru-RU"/>
        </w:rPr>
      </w:pPr>
    </w:p>
    <w:p w14:paraId="79B448A7" w14:textId="77777777" w:rsidR="001F1A86" w:rsidRPr="00065564" w:rsidRDefault="001F1A86" w:rsidP="001F1A86">
      <w:pPr>
        <w:widowControl w:val="0"/>
        <w:spacing w:after="0" w:line="240" w:lineRule="auto"/>
        <w:jc w:val="center"/>
        <w:rPr>
          <w:rFonts w:ascii="Times New Roman" w:eastAsia="Courier New" w:hAnsi="Times New Roman" w:cs="Times New Roman"/>
          <w:color w:val="000000"/>
          <w:sz w:val="18"/>
          <w:szCs w:val="16"/>
          <w:lang w:bidi="ru-RU"/>
        </w:rPr>
      </w:pPr>
      <w:r w:rsidRPr="00065564">
        <w:rPr>
          <w:rFonts w:ascii="Times New Roman" w:eastAsia="Courier New" w:hAnsi="Times New Roman" w:cs="Times New Roman"/>
          <w:color w:val="000000"/>
          <w:sz w:val="18"/>
          <w:szCs w:val="16"/>
          <w:lang w:bidi="ru-RU"/>
        </w:rPr>
        <w:t>Республика Коми</w:t>
      </w:r>
    </w:p>
    <w:p w14:paraId="14543624" w14:textId="77777777" w:rsidR="001F1A86" w:rsidRPr="00065564" w:rsidRDefault="001F1A86" w:rsidP="001F1A86">
      <w:pPr>
        <w:widowControl w:val="0"/>
        <w:spacing w:after="0" w:line="240" w:lineRule="auto"/>
        <w:jc w:val="center"/>
        <w:rPr>
          <w:rFonts w:ascii="Times New Roman" w:eastAsia="Courier New" w:hAnsi="Times New Roman" w:cs="Times New Roman"/>
          <w:color w:val="000000"/>
          <w:sz w:val="18"/>
          <w:szCs w:val="16"/>
          <w:lang w:bidi="ru-RU"/>
        </w:rPr>
      </w:pPr>
      <w:r w:rsidRPr="00065564">
        <w:rPr>
          <w:rFonts w:ascii="Times New Roman" w:eastAsia="Courier New" w:hAnsi="Times New Roman" w:cs="Times New Roman"/>
          <w:color w:val="000000"/>
          <w:sz w:val="18"/>
          <w:szCs w:val="16"/>
          <w:lang w:bidi="ru-RU"/>
        </w:rPr>
        <w:t>с. Усть-Кулом</w:t>
      </w:r>
    </w:p>
    <w:p w14:paraId="7DADC623" w14:textId="77777777" w:rsidR="001F1A86" w:rsidRPr="002351F4" w:rsidRDefault="001F1A86" w:rsidP="001F1A86">
      <w:pPr>
        <w:spacing w:after="0" w:line="240" w:lineRule="auto"/>
        <w:ind w:left="-284" w:firstLine="426"/>
        <w:jc w:val="center"/>
        <w:rPr>
          <w:rFonts w:ascii="Times New Roman" w:eastAsia="Times New Roman" w:hAnsi="Times New Roman" w:cs="Times New Roman"/>
          <w:color w:val="000000" w:themeColor="text1"/>
          <w:sz w:val="18"/>
          <w:szCs w:val="16"/>
        </w:rPr>
      </w:pPr>
    </w:p>
    <w:p w14:paraId="0E971C5D" w14:textId="77777777" w:rsidR="001F1A86" w:rsidRPr="00070810" w:rsidRDefault="001F1A86" w:rsidP="001F1A86">
      <w:pPr>
        <w:shd w:val="clear" w:color="auto" w:fill="FFFFFF"/>
        <w:suppressAutoHyphens/>
        <w:spacing w:after="0" w:line="240" w:lineRule="auto"/>
        <w:jc w:val="center"/>
        <w:rPr>
          <w:rFonts w:ascii="Times New Roman" w:hAnsi="Times New Roman" w:cs="Times New Roman"/>
          <w:b/>
          <w:bCs/>
          <w:color w:val="000000" w:themeColor="text1"/>
          <w:spacing w:val="-3"/>
          <w:sz w:val="28"/>
          <w:szCs w:val="24"/>
        </w:rPr>
      </w:pPr>
      <w:r w:rsidRPr="00070810">
        <w:rPr>
          <w:rFonts w:ascii="Times New Roman" w:hAnsi="Times New Roman" w:cs="Times New Roman"/>
          <w:b/>
          <w:color w:val="000000" w:themeColor="text1"/>
          <w:sz w:val="28"/>
          <w:szCs w:val="24"/>
        </w:rPr>
        <w:t>О подготовке проектов решений</w:t>
      </w:r>
      <w:r>
        <w:rPr>
          <w:rFonts w:ascii="Times New Roman" w:hAnsi="Times New Roman" w:cs="Times New Roman"/>
          <w:b/>
          <w:color w:val="000000" w:themeColor="text1"/>
          <w:sz w:val="28"/>
          <w:szCs w:val="24"/>
        </w:rPr>
        <w:t xml:space="preserve"> </w:t>
      </w:r>
      <w:r w:rsidRPr="00070810">
        <w:rPr>
          <w:rFonts w:ascii="Times New Roman" w:hAnsi="Times New Roman" w:cs="Times New Roman"/>
          <w:b/>
          <w:color w:val="000000" w:themeColor="text1"/>
          <w:sz w:val="28"/>
          <w:szCs w:val="24"/>
        </w:rPr>
        <w:t xml:space="preserve">о внесении изменений </w:t>
      </w:r>
      <w:r>
        <w:rPr>
          <w:rFonts w:ascii="Times New Roman" w:hAnsi="Times New Roman" w:cs="Times New Roman"/>
          <w:b/>
          <w:color w:val="000000" w:themeColor="text1"/>
          <w:sz w:val="28"/>
          <w:szCs w:val="24"/>
        </w:rPr>
        <w:t xml:space="preserve">и дополнений </w:t>
      </w:r>
      <w:r w:rsidRPr="00070810">
        <w:rPr>
          <w:rFonts w:ascii="Times New Roman" w:hAnsi="Times New Roman" w:cs="Times New Roman"/>
          <w:b/>
          <w:color w:val="000000" w:themeColor="text1"/>
          <w:sz w:val="28"/>
          <w:szCs w:val="24"/>
        </w:rPr>
        <w:t>в Правила землепользования и застройки сельских поселений муниципального района "Усть-Куломский"</w:t>
      </w:r>
      <w:r>
        <w:rPr>
          <w:rFonts w:ascii="Times New Roman" w:hAnsi="Times New Roman" w:cs="Times New Roman"/>
          <w:b/>
          <w:color w:val="000000" w:themeColor="text1"/>
          <w:sz w:val="28"/>
          <w:szCs w:val="24"/>
        </w:rPr>
        <w:t xml:space="preserve"> </w:t>
      </w:r>
      <w:r w:rsidRPr="00070810">
        <w:rPr>
          <w:rFonts w:ascii="Times New Roman" w:hAnsi="Times New Roman" w:cs="Times New Roman"/>
          <w:b/>
          <w:bCs/>
          <w:color w:val="000000" w:themeColor="text1"/>
          <w:spacing w:val="-3"/>
          <w:sz w:val="28"/>
          <w:szCs w:val="24"/>
        </w:rPr>
        <w:t>Республики Коми</w:t>
      </w:r>
    </w:p>
    <w:p w14:paraId="5627C1C6" w14:textId="77777777" w:rsidR="001F1A86" w:rsidRPr="0050087E" w:rsidRDefault="001F1A86" w:rsidP="001F1A86">
      <w:pPr>
        <w:shd w:val="clear" w:color="auto" w:fill="FFFFFF"/>
        <w:suppressAutoHyphens/>
        <w:spacing w:after="0" w:line="240" w:lineRule="auto"/>
        <w:jc w:val="center"/>
        <w:rPr>
          <w:rFonts w:ascii="Times New Roman" w:hAnsi="Times New Roman"/>
          <w:b/>
          <w:color w:val="000000" w:themeColor="text1"/>
          <w:sz w:val="24"/>
          <w:szCs w:val="24"/>
        </w:rPr>
      </w:pPr>
    </w:p>
    <w:p w14:paraId="4E41A64A" w14:textId="77777777" w:rsidR="001F1A86" w:rsidRDefault="001F1A86" w:rsidP="001F1A86">
      <w:pPr>
        <w:pStyle w:val="ConsPlusTitle"/>
        <w:ind w:firstLine="426"/>
        <w:jc w:val="both"/>
        <w:rPr>
          <w:rFonts w:ascii="Times New Roman" w:hAnsi="Times New Roman" w:cs="Times New Roman"/>
          <w:b w:val="0"/>
          <w:color w:val="000000" w:themeColor="text1"/>
          <w:sz w:val="28"/>
          <w:szCs w:val="24"/>
        </w:rPr>
      </w:pPr>
      <w:r w:rsidRPr="00070810">
        <w:rPr>
          <w:rFonts w:ascii="Times New Roman" w:hAnsi="Times New Roman" w:cs="Times New Roman"/>
          <w:b w:val="0"/>
          <w:color w:val="000000" w:themeColor="text1"/>
          <w:sz w:val="28"/>
          <w:szCs w:val="24"/>
        </w:rPr>
        <w:t xml:space="preserve">В соответствии сост. 31, 32, 33 Градостроительного кодекса РФ, Уставом МО МР "Усть-Куломский", постановлением администрации МР "Усть-Куломский" от </w:t>
      </w:r>
      <w:r>
        <w:rPr>
          <w:rFonts w:ascii="Times New Roman" w:hAnsi="Times New Roman" w:cs="Times New Roman"/>
          <w:b w:val="0"/>
          <w:color w:val="000000"/>
          <w:sz w:val="28"/>
          <w:szCs w:val="28"/>
        </w:rPr>
        <w:t>11</w:t>
      </w:r>
      <w:r w:rsidRPr="00A679FB">
        <w:rPr>
          <w:rFonts w:ascii="Times New Roman" w:hAnsi="Times New Roman" w:cs="Times New Roman"/>
          <w:b w:val="0"/>
          <w:color w:val="000000"/>
          <w:sz w:val="28"/>
          <w:szCs w:val="28"/>
        </w:rPr>
        <w:t>.</w:t>
      </w:r>
      <w:r>
        <w:rPr>
          <w:rFonts w:ascii="Times New Roman" w:hAnsi="Times New Roman" w:cs="Times New Roman"/>
          <w:b w:val="0"/>
          <w:color w:val="000000"/>
          <w:sz w:val="28"/>
          <w:szCs w:val="28"/>
        </w:rPr>
        <w:t>12.2024</w:t>
      </w:r>
      <w:r w:rsidRPr="00A679FB">
        <w:rPr>
          <w:rFonts w:ascii="Times New Roman" w:hAnsi="Times New Roman" w:cs="Times New Roman"/>
          <w:b w:val="0"/>
          <w:color w:val="000000"/>
          <w:sz w:val="28"/>
          <w:szCs w:val="28"/>
        </w:rPr>
        <w:t xml:space="preserve"> года № </w:t>
      </w:r>
      <w:r>
        <w:rPr>
          <w:rFonts w:ascii="Times New Roman" w:hAnsi="Times New Roman" w:cs="Times New Roman"/>
          <w:b w:val="0"/>
          <w:color w:val="000000"/>
          <w:sz w:val="28"/>
          <w:szCs w:val="28"/>
        </w:rPr>
        <w:t>1773</w:t>
      </w:r>
      <w:r w:rsidRPr="00070810">
        <w:rPr>
          <w:rFonts w:ascii="Times New Roman" w:hAnsi="Times New Roman" w:cs="Times New Roman"/>
          <w:b w:val="0"/>
          <w:color w:val="000000" w:themeColor="text1"/>
          <w:sz w:val="28"/>
          <w:szCs w:val="24"/>
        </w:rPr>
        <w:t xml:space="preserve"> «О комиссии по землепользованию и застройке муниципального образования муниципального</w:t>
      </w:r>
      <w:r>
        <w:rPr>
          <w:rFonts w:ascii="Times New Roman" w:hAnsi="Times New Roman" w:cs="Times New Roman"/>
          <w:b w:val="0"/>
          <w:color w:val="000000" w:themeColor="text1"/>
          <w:sz w:val="28"/>
          <w:szCs w:val="24"/>
        </w:rPr>
        <w:t xml:space="preserve"> района «Усть-Куломский» (далее</w:t>
      </w:r>
      <w:r w:rsidRPr="00070810">
        <w:rPr>
          <w:rFonts w:ascii="Times New Roman" w:hAnsi="Times New Roman" w:cs="Times New Roman"/>
          <w:b w:val="0"/>
          <w:color w:val="000000" w:themeColor="text1"/>
          <w:sz w:val="28"/>
          <w:szCs w:val="24"/>
        </w:rPr>
        <w:t>- Постановление),</w:t>
      </w:r>
      <w:r>
        <w:rPr>
          <w:rFonts w:ascii="Times New Roman" w:hAnsi="Times New Roman" w:cs="Times New Roman"/>
          <w:b w:val="0"/>
          <w:color w:val="000000" w:themeColor="text1"/>
          <w:sz w:val="28"/>
          <w:szCs w:val="24"/>
        </w:rPr>
        <w:t xml:space="preserve"> </w:t>
      </w:r>
      <w:r w:rsidRPr="00070810">
        <w:rPr>
          <w:rFonts w:ascii="Times New Roman" w:hAnsi="Times New Roman" w:cs="Times New Roman"/>
          <w:b w:val="0"/>
          <w:color w:val="000000" w:themeColor="text1"/>
          <w:sz w:val="28"/>
          <w:szCs w:val="24"/>
        </w:rPr>
        <w:t xml:space="preserve">администрация муниципального района «Усть-Куломский» </w:t>
      </w:r>
      <w:r w:rsidRPr="00070810">
        <w:rPr>
          <w:rFonts w:ascii="Times New Roman" w:hAnsi="Times New Roman" w:cs="Times New Roman"/>
          <w:b w:val="0"/>
          <w:color w:val="000000" w:themeColor="text1"/>
          <w:spacing w:val="60"/>
          <w:sz w:val="28"/>
          <w:szCs w:val="24"/>
        </w:rPr>
        <w:t>постановляет</w:t>
      </w:r>
      <w:r w:rsidRPr="00070810">
        <w:rPr>
          <w:rFonts w:ascii="Times New Roman" w:hAnsi="Times New Roman" w:cs="Times New Roman"/>
          <w:b w:val="0"/>
          <w:color w:val="000000" w:themeColor="text1"/>
          <w:sz w:val="28"/>
          <w:szCs w:val="24"/>
        </w:rPr>
        <w:t>:</w:t>
      </w:r>
    </w:p>
    <w:p w14:paraId="47954B29" w14:textId="77777777" w:rsidR="001F1A86" w:rsidRDefault="001F1A86" w:rsidP="001F1A86">
      <w:pPr>
        <w:pStyle w:val="ConsPlusTitle"/>
        <w:ind w:firstLine="426"/>
        <w:jc w:val="both"/>
        <w:rPr>
          <w:rFonts w:ascii="Times New Roman" w:hAnsi="Times New Roman" w:cs="Times New Roman"/>
          <w:b w:val="0"/>
          <w:color w:val="000000" w:themeColor="text1"/>
          <w:sz w:val="28"/>
          <w:szCs w:val="24"/>
        </w:rPr>
      </w:pPr>
    </w:p>
    <w:p w14:paraId="45713B69" w14:textId="77777777" w:rsidR="001F1A86" w:rsidRPr="00070810" w:rsidRDefault="001F1A86" w:rsidP="001F1A86">
      <w:pPr>
        <w:spacing w:after="0" w:line="240" w:lineRule="auto"/>
        <w:ind w:firstLine="426"/>
        <w:jc w:val="both"/>
        <w:rPr>
          <w:rFonts w:ascii="Times New Roman" w:hAnsi="Times New Roman" w:cs="Times New Roman"/>
          <w:color w:val="000000" w:themeColor="text1"/>
          <w:sz w:val="28"/>
          <w:szCs w:val="24"/>
        </w:rPr>
      </w:pPr>
      <w:r w:rsidRPr="00070810">
        <w:rPr>
          <w:rFonts w:ascii="Times New Roman" w:hAnsi="Times New Roman" w:cs="Times New Roman"/>
          <w:color w:val="000000" w:themeColor="text1"/>
          <w:sz w:val="28"/>
          <w:szCs w:val="24"/>
        </w:rPr>
        <w:t>1. Комиссии по землепользованию и застройке муниципального образования муниципального района «Усть-Куломский», утвержденной Постановлением, организовать работу по подготовке проектов решений о внесении изменений</w:t>
      </w:r>
      <w:r>
        <w:rPr>
          <w:rFonts w:ascii="Times New Roman" w:hAnsi="Times New Roman" w:cs="Times New Roman"/>
          <w:color w:val="000000" w:themeColor="text1"/>
          <w:sz w:val="28"/>
          <w:szCs w:val="24"/>
        </w:rPr>
        <w:t xml:space="preserve"> </w:t>
      </w:r>
      <w:r w:rsidRPr="00070810">
        <w:rPr>
          <w:rFonts w:ascii="Times New Roman" w:hAnsi="Times New Roman" w:cs="Times New Roman"/>
          <w:color w:val="000000" w:themeColor="text1"/>
          <w:sz w:val="28"/>
          <w:szCs w:val="24"/>
        </w:rPr>
        <w:t>и дополнений в правила землепользования и застройки</w:t>
      </w:r>
      <w:r>
        <w:rPr>
          <w:rFonts w:ascii="Times New Roman" w:hAnsi="Times New Roman" w:cs="Times New Roman"/>
          <w:color w:val="000000" w:themeColor="text1"/>
          <w:sz w:val="28"/>
          <w:szCs w:val="24"/>
        </w:rPr>
        <w:t xml:space="preserve"> </w:t>
      </w:r>
      <w:r w:rsidRPr="00070810">
        <w:rPr>
          <w:rFonts w:ascii="Times New Roman" w:hAnsi="Times New Roman" w:cs="Times New Roman"/>
          <w:color w:val="000000" w:themeColor="text1"/>
          <w:sz w:val="28"/>
          <w:szCs w:val="24"/>
        </w:rPr>
        <w:t>сельских поселений муниципального района "</w:t>
      </w:r>
      <w:r>
        <w:rPr>
          <w:rFonts w:ascii="Times New Roman" w:hAnsi="Times New Roman" w:cs="Times New Roman"/>
          <w:color w:val="000000" w:themeColor="text1"/>
          <w:sz w:val="28"/>
          <w:szCs w:val="24"/>
        </w:rPr>
        <w:t>Усть-Куломский" Республики Коми</w:t>
      </w:r>
      <w:r w:rsidRPr="00070810">
        <w:rPr>
          <w:rFonts w:ascii="Times New Roman" w:hAnsi="Times New Roman" w:cs="Times New Roman"/>
          <w:color w:val="000000" w:themeColor="text1"/>
          <w:sz w:val="28"/>
          <w:szCs w:val="24"/>
        </w:rPr>
        <w:t xml:space="preserve"> согласно приложени</w:t>
      </w:r>
      <w:r>
        <w:rPr>
          <w:rFonts w:ascii="Times New Roman" w:hAnsi="Times New Roman" w:cs="Times New Roman"/>
          <w:color w:val="000000" w:themeColor="text1"/>
          <w:sz w:val="28"/>
          <w:szCs w:val="24"/>
        </w:rPr>
        <w:t xml:space="preserve">ям № 1-4 </w:t>
      </w:r>
      <w:r w:rsidRPr="00070810">
        <w:rPr>
          <w:rFonts w:ascii="Times New Roman" w:hAnsi="Times New Roman" w:cs="Times New Roman"/>
          <w:color w:val="000000" w:themeColor="text1"/>
          <w:sz w:val="28"/>
          <w:szCs w:val="24"/>
        </w:rPr>
        <w:t>к настоящему постановлению.</w:t>
      </w:r>
    </w:p>
    <w:p w14:paraId="24010AFB" w14:textId="77777777" w:rsidR="001F1A86" w:rsidRPr="00070810" w:rsidRDefault="001F1A86" w:rsidP="001F1A86">
      <w:pPr>
        <w:widowControl w:val="0"/>
        <w:autoSpaceDE w:val="0"/>
        <w:autoSpaceDN w:val="0"/>
        <w:adjustRightInd w:val="0"/>
        <w:spacing w:after="0" w:line="240" w:lineRule="auto"/>
        <w:ind w:firstLine="426"/>
        <w:jc w:val="both"/>
        <w:rPr>
          <w:rFonts w:ascii="Times New Roman" w:hAnsi="Times New Roman" w:cs="Times New Roman"/>
          <w:color w:val="000000" w:themeColor="text1"/>
          <w:sz w:val="28"/>
          <w:szCs w:val="24"/>
        </w:rPr>
      </w:pPr>
      <w:r w:rsidRPr="00070810">
        <w:rPr>
          <w:rFonts w:ascii="Times New Roman" w:hAnsi="Times New Roman" w:cs="Times New Roman"/>
          <w:color w:val="000000" w:themeColor="text1"/>
          <w:sz w:val="28"/>
          <w:szCs w:val="24"/>
        </w:rPr>
        <w:t>2. Установить порядок и сроки проведения работ по подготовке указанного</w:t>
      </w:r>
      <w:r>
        <w:rPr>
          <w:rFonts w:ascii="Times New Roman" w:hAnsi="Times New Roman" w:cs="Times New Roman"/>
          <w:color w:val="000000" w:themeColor="text1"/>
          <w:sz w:val="28"/>
          <w:szCs w:val="24"/>
        </w:rPr>
        <w:t xml:space="preserve"> </w:t>
      </w:r>
      <w:r w:rsidRPr="00070810">
        <w:rPr>
          <w:rFonts w:ascii="Times New Roman" w:hAnsi="Times New Roman" w:cs="Times New Roman"/>
          <w:color w:val="000000" w:themeColor="text1"/>
          <w:sz w:val="28"/>
          <w:szCs w:val="24"/>
        </w:rPr>
        <w:t>проекта</w:t>
      </w:r>
      <w:r>
        <w:rPr>
          <w:rFonts w:ascii="Times New Roman" w:hAnsi="Times New Roman" w:cs="Times New Roman"/>
          <w:color w:val="000000" w:themeColor="text1"/>
          <w:sz w:val="28"/>
          <w:szCs w:val="24"/>
        </w:rPr>
        <w:t xml:space="preserve"> в соответствии с </w:t>
      </w:r>
      <w:r w:rsidRPr="00070810">
        <w:rPr>
          <w:rFonts w:ascii="Times New Roman" w:hAnsi="Times New Roman" w:cs="Times New Roman"/>
          <w:color w:val="000000" w:themeColor="text1"/>
          <w:sz w:val="28"/>
          <w:szCs w:val="24"/>
        </w:rPr>
        <w:t>Постановлением.</w:t>
      </w:r>
    </w:p>
    <w:p w14:paraId="570EFEDF" w14:textId="77777777" w:rsidR="001F1A86" w:rsidRPr="00070810" w:rsidRDefault="001F1A86" w:rsidP="001F1A86">
      <w:pPr>
        <w:widowControl w:val="0"/>
        <w:autoSpaceDE w:val="0"/>
        <w:autoSpaceDN w:val="0"/>
        <w:adjustRightInd w:val="0"/>
        <w:spacing w:after="0" w:line="240" w:lineRule="auto"/>
        <w:ind w:firstLine="426"/>
        <w:jc w:val="both"/>
        <w:rPr>
          <w:rFonts w:ascii="Times New Roman" w:hAnsi="Times New Roman" w:cs="Times New Roman"/>
          <w:color w:val="000000" w:themeColor="text1"/>
          <w:sz w:val="28"/>
          <w:szCs w:val="24"/>
        </w:rPr>
      </w:pPr>
      <w:r w:rsidRPr="00070810">
        <w:rPr>
          <w:rFonts w:ascii="Times New Roman" w:hAnsi="Times New Roman" w:cs="Times New Roman"/>
          <w:color w:val="000000" w:themeColor="text1"/>
          <w:sz w:val="28"/>
          <w:szCs w:val="24"/>
        </w:rPr>
        <w:t>3.</w:t>
      </w:r>
      <w:r w:rsidRPr="00070810">
        <w:rPr>
          <w:rFonts w:ascii="Times New Roman" w:hAnsi="Times New Roman"/>
          <w:color w:val="000000"/>
          <w:sz w:val="28"/>
          <w:szCs w:val="24"/>
        </w:rPr>
        <w:t xml:space="preserve">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14:paraId="755499FC" w14:textId="77777777" w:rsidR="001F1A86" w:rsidRPr="00070810" w:rsidRDefault="001F1A86" w:rsidP="001F1A86">
      <w:pPr>
        <w:autoSpaceDE w:val="0"/>
        <w:autoSpaceDN w:val="0"/>
        <w:adjustRightInd w:val="0"/>
        <w:spacing w:after="0" w:line="240" w:lineRule="auto"/>
        <w:ind w:firstLine="426"/>
        <w:jc w:val="both"/>
        <w:outlineLvl w:val="0"/>
        <w:rPr>
          <w:rFonts w:ascii="Times New Roman" w:hAnsi="Times New Roman" w:cs="Times New Roman"/>
          <w:color w:val="000000" w:themeColor="text1"/>
          <w:sz w:val="28"/>
          <w:szCs w:val="24"/>
        </w:rPr>
      </w:pPr>
      <w:r w:rsidRPr="00070810">
        <w:rPr>
          <w:rFonts w:ascii="Times New Roman" w:hAnsi="Times New Roman" w:cs="Times New Roman"/>
          <w:color w:val="000000" w:themeColor="text1"/>
          <w:sz w:val="28"/>
          <w:szCs w:val="24"/>
        </w:rPr>
        <w:t>4. Контроль за исполнением настоящего постановления возложить на заместителя руководителя администрации МР "Усть-Куломский" Бадьина В.В.</w:t>
      </w:r>
    </w:p>
    <w:p w14:paraId="49A444BE" w14:textId="77777777" w:rsidR="001F1A86" w:rsidRPr="00C00587" w:rsidRDefault="001F1A86" w:rsidP="001F1A86">
      <w:pPr>
        <w:spacing w:after="0" w:line="240" w:lineRule="auto"/>
        <w:rPr>
          <w:rFonts w:ascii="Times New Roman" w:hAnsi="Times New Roman" w:cs="Times New Roman"/>
          <w:sz w:val="28"/>
          <w:szCs w:val="28"/>
        </w:rPr>
      </w:pPr>
    </w:p>
    <w:p w14:paraId="3DEE11F4" w14:textId="77777777" w:rsidR="001F1A86" w:rsidRPr="00C00587" w:rsidRDefault="001F1A86" w:rsidP="001F1A86">
      <w:pPr>
        <w:spacing w:after="0" w:line="240" w:lineRule="auto"/>
        <w:rPr>
          <w:rFonts w:ascii="Times New Roman" w:hAnsi="Times New Roman"/>
          <w:sz w:val="28"/>
          <w:szCs w:val="28"/>
        </w:rPr>
      </w:pPr>
      <w:r>
        <w:rPr>
          <w:rFonts w:ascii="Times New Roman" w:hAnsi="Times New Roman"/>
          <w:sz w:val="28"/>
          <w:szCs w:val="28"/>
        </w:rPr>
        <w:t>Глава МР «Усть-Куломский»</w:t>
      </w:r>
      <w:r w:rsidRPr="00C00587">
        <w:rPr>
          <w:rFonts w:ascii="Times New Roman" w:hAnsi="Times New Roman"/>
          <w:sz w:val="28"/>
          <w:szCs w:val="28"/>
        </w:rPr>
        <w:t>-</w:t>
      </w:r>
    </w:p>
    <w:p w14:paraId="71338AD0" w14:textId="77777777" w:rsidR="001F1A86" w:rsidRPr="00C00587" w:rsidRDefault="001F1A86" w:rsidP="001F1A86">
      <w:pPr>
        <w:spacing w:after="0" w:line="240" w:lineRule="auto"/>
        <w:rPr>
          <w:rFonts w:ascii="Times New Roman" w:hAnsi="Times New Roman"/>
          <w:b/>
          <w:sz w:val="28"/>
          <w:szCs w:val="28"/>
        </w:rPr>
      </w:pPr>
      <w:r w:rsidRPr="00C00587">
        <w:rPr>
          <w:rFonts w:ascii="Times New Roman" w:hAnsi="Times New Roman"/>
          <w:sz w:val="28"/>
          <w:szCs w:val="28"/>
        </w:rPr>
        <w:t xml:space="preserve">руководитель администрации района                                      </w:t>
      </w:r>
      <w:r>
        <w:rPr>
          <w:rFonts w:ascii="Times New Roman" w:hAnsi="Times New Roman"/>
          <w:sz w:val="28"/>
          <w:szCs w:val="28"/>
        </w:rPr>
        <w:tab/>
      </w:r>
      <w:r w:rsidRPr="00C00587">
        <w:rPr>
          <w:rFonts w:ascii="Times New Roman" w:hAnsi="Times New Roman"/>
          <w:sz w:val="28"/>
          <w:szCs w:val="28"/>
        </w:rPr>
        <w:t xml:space="preserve"> </w:t>
      </w:r>
      <w:r>
        <w:rPr>
          <w:rFonts w:ascii="Times New Roman" w:hAnsi="Times New Roman"/>
          <w:sz w:val="28"/>
          <w:szCs w:val="28"/>
        </w:rPr>
        <w:t xml:space="preserve"> </w:t>
      </w:r>
      <w:r w:rsidRPr="00C00587">
        <w:rPr>
          <w:rFonts w:ascii="Times New Roman" w:hAnsi="Times New Roman"/>
          <w:sz w:val="28"/>
          <w:szCs w:val="28"/>
        </w:rPr>
        <w:t>С.В.</w:t>
      </w:r>
      <w:r>
        <w:rPr>
          <w:rFonts w:ascii="Times New Roman" w:hAnsi="Times New Roman"/>
          <w:sz w:val="28"/>
          <w:szCs w:val="28"/>
        </w:rPr>
        <w:t xml:space="preserve"> </w:t>
      </w:r>
      <w:r w:rsidRPr="00C00587">
        <w:rPr>
          <w:rFonts w:ascii="Times New Roman" w:hAnsi="Times New Roman"/>
          <w:sz w:val="28"/>
          <w:szCs w:val="28"/>
        </w:rPr>
        <w:t>Рубан</w:t>
      </w:r>
    </w:p>
    <w:p w14:paraId="21C5C086" w14:textId="57600FB4" w:rsidR="001F1A86" w:rsidRPr="005F3CDC" w:rsidRDefault="001F1A86" w:rsidP="001F1A86">
      <w:pPr>
        <w:spacing w:after="0" w:line="240" w:lineRule="auto"/>
        <w:rPr>
          <w:rFonts w:ascii="Times New Roman" w:hAnsi="Times New Roman"/>
          <w:sz w:val="20"/>
          <w:szCs w:val="24"/>
        </w:rPr>
      </w:pPr>
      <w:r>
        <w:rPr>
          <w:rFonts w:ascii="Times New Roman" w:hAnsi="Times New Roman"/>
          <w:sz w:val="14"/>
          <w:szCs w:val="16"/>
        </w:rPr>
        <w:br w:type="page"/>
      </w:r>
    </w:p>
    <w:p w14:paraId="3A77AA79" w14:textId="77777777" w:rsidR="001F1A86" w:rsidRPr="0050087E" w:rsidRDefault="001F1A86" w:rsidP="001F1A86">
      <w:pPr>
        <w:autoSpaceDE w:val="0"/>
        <w:autoSpaceDN w:val="0"/>
        <w:adjustRightInd w:val="0"/>
        <w:spacing w:after="0" w:line="240" w:lineRule="auto"/>
        <w:ind w:left="-284" w:firstLine="426"/>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Приложение № 1</w:t>
      </w:r>
    </w:p>
    <w:p w14:paraId="1BD3BCF9" w14:textId="77777777" w:rsidR="001F1A86" w:rsidRPr="002351F4" w:rsidRDefault="001F1A86" w:rsidP="001F1A86">
      <w:pPr>
        <w:pStyle w:val="ConsPlusNormal"/>
        <w:ind w:left="5103"/>
        <w:jc w:val="right"/>
        <w:rPr>
          <w:rFonts w:ascii="Times New Roman" w:hAnsi="Times New Roman"/>
          <w:b/>
        </w:rPr>
      </w:pPr>
      <w:r w:rsidRPr="002351F4">
        <w:rPr>
          <w:rFonts w:ascii="Times New Roman" w:hAnsi="Times New Roman"/>
        </w:rPr>
        <w:t xml:space="preserve">к постановлению </w:t>
      </w:r>
      <w:r>
        <w:rPr>
          <w:rFonts w:ascii="Times New Roman" w:hAnsi="Times New Roman"/>
        </w:rPr>
        <w:t>а</w:t>
      </w:r>
      <w:r w:rsidRPr="002351F4">
        <w:rPr>
          <w:rFonts w:ascii="Times New Roman" w:hAnsi="Times New Roman"/>
        </w:rPr>
        <w:t>дминистрации</w:t>
      </w:r>
    </w:p>
    <w:p w14:paraId="25056E35" w14:textId="77777777" w:rsidR="001F1A86" w:rsidRPr="002351F4" w:rsidRDefault="001F1A86" w:rsidP="001F1A86">
      <w:pPr>
        <w:pStyle w:val="ConsPlusNormal"/>
        <w:ind w:left="5387"/>
        <w:jc w:val="right"/>
        <w:rPr>
          <w:rFonts w:ascii="Times New Roman" w:hAnsi="Times New Roman"/>
          <w:b/>
        </w:rPr>
      </w:pPr>
      <w:r w:rsidRPr="002351F4">
        <w:rPr>
          <w:rFonts w:ascii="Times New Roman" w:hAnsi="Times New Roman"/>
        </w:rPr>
        <w:t>МР «Усть-Куломский»</w:t>
      </w:r>
    </w:p>
    <w:p w14:paraId="5C61A13F" w14:textId="77777777" w:rsidR="001F1A86" w:rsidRPr="002351F4" w:rsidRDefault="001F1A86" w:rsidP="001F1A86">
      <w:pPr>
        <w:pStyle w:val="ConsPlusNormal"/>
        <w:jc w:val="right"/>
        <w:rPr>
          <w:rFonts w:ascii="Times New Roman" w:hAnsi="Times New Roman"/>
          <w:b/>
        </w:rPr>
      </w:pPr>
      <w:r>
        <w:rPr>
          <w:rFonts w:ascii="Times New Roman" w:hAnsi="Times New Roman"/>
        </w:rPr>
        <w:t>от «04» декабря 2025 г. № 1777</w:t>
      </w:r>
    </w:p>
    <w:p w14:paraId="2873DE5B" w14:textId="77777777" w:rsidR="001F1A86" w:rsidRPr="0040063F" w:rsidRDefault="001F1A86" w:rsidP="001F1A86">
      <w:pPr>
        <w:autoSpaceDE w:val="0"/>
        <w:autoSpaceDN w:val="0"/>
        <w:adjustRightInd w:val="0"/>
        <w:spacing w:after="0" w:line="240" w:lineRule="auto"/>
        <w:rPr>
          <w:rFonts w:ascii="Times New Roman" w:hAnsi="Times New Roman" w:cs="Times New Roman"/>
          <w:color w:val="000000"/>
          <w:sz w:val="28"/>
          <w:szCs w:val="28"/>
        </w:rPr>
      </w:pPr>
    </w:p>
    <w:p w14:paraId="00261531" w14:textId="77777777" w:rsidR="001F1A86" w:rsidRPr="00BF6F75" w:rsidRDefault="001F1A86" w:rsidP="001F1A86">
      <w:pPr>
        <w:widowControl w:val="0"/>
        <w:suppressAutoHyphens/>
        <w:spacing w:after="0" w:line="240" w:lineRule="auto"/>
        <w:ind w:firstLine="567"/>
        <w:jc w:val="both"/>
        <w:rPr>
          <w:rFonts w:ascii="Times New Roman" w:eastAsia="Calibri" w:hAnsi="Times New Roman" w:cs="Times New Roman"/>
          <w:b/>
          <w:color w:val="000000"/>
          <w:sz w:val="28"/>
          <w:szCs w:val="28"/>
        </w:rPr>
      </w:pPr>
      <w:r w:rsidRPr="00BF6F75">
        <w:rPr>
          <w:rFonts w:ascii="Times New Roman" w:eastAsia="Times New Roman" w:hAnsi="Times New Roman" w:cs="Times New Roman"/>
          <w:b/>
          <w:kern w:val="1"/>
          <w:sz w:val="28"/>
          <w:szCs w:val="28"/>
          <w:lang w:eastAsia="zh-CN"/>
        </w:rPr>
        <w:t xml:space="preserve">В статье 44.4 Правил землепользования и застройки сельского поселения «Дон», утвержденных </w:t>
      </w:r>
      <w:r w:rsidRPr="00BF6F75">
        <w:rPr>
          <w:rFonts w:ascii="Times New Roman" w:eastAsia="Calibri" w:hAnsi="Times New Roman" w:cs="Times New Roman"/>
          <w:b/>
          <w:color w:val="000000"/>
          <w:kern w:val="1"/>
          <w:sz w:val="28"/>
          <w:szCs w:val="28"/>
          <w:lang w:eastAsia="zh-CN"/>
        </w:rPr>
        <w:t>постановлением администрации муниципального района «Усть-Куломский» от 29 декабря 2021 №1815 «</w:t>
      </w:r>
      <w:r w:rsidRPr="00BF6F75">
        <w:rPr>
          <w:rFonts w:ascii="Times New Roman" w:eastAsia="Calibri" w:hAnsi="Times New Roman" w:cs="Times New Roman"/>
          <w:b/>
          <w:kern w:val="1"/>
          <w:sz w:val="28"/>
          <w:szCs w:val="28"/>
          <w:lang w:eastAsia="zh-CN"/>
        </w:rPr>
        <w:t xml:space="preserve">Об утверждении Правил землепользования и застройки муниципального образования сельского поселения «Дон», входящего в состав </w:t>
      </w:r>
      <w:r w:rsidRPr="00BF6F75">
        <w:rPr>
          <w:rFonts w:ascii="Times New Roman" w:eastAsia="Calibri" w:hAnsi="Times New Roman" w:cs="Times New Roman"/>
          <w:b/>
          <w:bCs/>
          <w:spacing w:val="-2"/>
          <w:kern w:val="1"/>
          <w:sz w:val="28"/>
          <w:szCs w:val="28"/>
          <w:lang w:eastAsia="zh-CN"/>
        </w:rPr>
        <w:t xml:space="preserve">муниципального образования муниципального района «Усть-Куломский», </w:t>
      </w:r>
      <w:r w:rsidRPr="00BF6F75">
        <w:rPr>
          <w:rFonts w:ascii="Times New Roman" w:eastAsia="Calibri" w:hAnsi="Times New Roman" w:cs="Times New Roman"/>
          <w:b/>
          <w:color w:val="000000"/>
          <w:sz w:val="28"/>
          <w:szCs w:val="28"/>
        </w:rPr>
        <w:t>внести следующие изменения:</w:t>
      </w:r>
    </w:p>
    <w:p w14:paraId="50079AE4" w14:textId="77777777" w:rsidR="001F1A86" w:rsidRPr="00BF6F75" w:rsidRDefault="001F1A86" w:rsidP="001F1A86">
      <w:pPr>
        <w:widowControl w:val="0"/>
        <w:suppressAutoHyphens/>
        <w:spacing w:after="0" w:line="240" w:lineRule="auto"/>
        <w:ind w:firstLine="567"/>
        <w:jc w:val="both"/>
        <w:rPr>
          <w:rFonts w:ascii="Times New Roman" w:eastAsia="Times New Roman" w:hAnsi="Times New Roman" w:cs="Times New Roman"/>
          <w:kern w:val="1"/>
          <w:sz w:val="28"/>
          <w:szCs w:val="28"/>
          <w:lang w:eastAsia="zh-CN"/>
        </w:rPr>
      </w:pPr>
      <w:r w:rsidRPr="00BF6F75">
        <w:rPr>
          <w:rFonts w:ascii="Times New Roman" w:eastAsia="Times New Roman" w:hAnsi="Times New Roman" w:cs="Times New Roman"/>
          <w:kern w:val="1"/>
          <w:sz w:val="28"/>
          <w:szCs w:val="28"/>
          <w:lang w:eastAsia="zh-CN"/>
        </w:rPr>
        <w:t>1</w:t>
      </w:r>
      <w:r>
        <w:rPr>
          <w:rFonts w:ascii="Times New Roman" w:eastAsia="Times New Roman" w:hAnsi="Times New Roman" w:cs="Times New Roman"/>
          <w:kern w:val="1"/>
          <w:sz w:val="28"/>
          <w:szCs w:val="28"/>
          <w:lang w:eastAsia="zh-CN"/>
        </w:rPr>
        <w:t>.</w:t>
      </w:r>
      <w:r w:rsidRPr="00BF6F75">
        <w:rPr>
          <w:rFonts w:ascii="Times New Roman" w:eastAsia="Times New Roman" w:hAnsi="Times New Roman" w:cs="Times New Roman"/>
          <w:kern w:val="1"/>
          <w:sz w:val="28"/>
          <w:szCs w:val="28"/>
          <w:lang w:eastAsia="zh-CN"/>
        </w:rPr>
        <w:t xml:space="preserve"> слова «</w:t>
      </w:r>
      <w:r w:rsidRPr="00BF6F75">
        <w:rPr>
          <w:rFonts w:ascii="Times New Roman" w:eastAsia="Times New Roman" w:hAnsi="Times New Roman" w:cs="Times New Roman"/>
          <w:iCs/>
          <w:color w:val="000000"/>
          <w:kern w:val="1"/>
          <w:sz w:val="28"/>
          <w:szCs w:val="28"/>
          <w:lang w:eastAsia="zh-CN"/>
        </w:rPr>
        <w:t>биотермических ям и полигонов ТБО</w:t>
      </w:r>
      <w:r w:rsidRPr="00BF6F75">
        <w:rPr>
          <w:rFonts w:ascii="Times New Roman" w:eastAsia="Times New Roman" w:hAnsi="Times New Roman" w:cs="Times New Roman"/>
          <w:kern w:val="1"/>
          <w:sz w:val="28"/>
          <w:szCs w:val="28"/>
          <w:lang w:eastAsia="zh-CN"/>
        </w:rPr>
        <w:t xml:space="preserve">» заменить словами «временного складирования отходов»; </w:t>
      </w:r>
    </w:p>
    <w:p w14:paraId="4ECE0F78" w14:textId="77777777" w:rsidR="001F1A86" w:rsidRPr="00BF6F75" w:rsidRDefault="001F1A86" w:rsidP="001F1A86">
      <w:pPr>
        <w:widowControl w:val="0"/>
        <w:suppressAutoHyphens/>
        <w:spacing w:after="0" w:line="240" w:lineRule="auto"/>
        <w:ind w:firstLine="567"/>
        <w:jc w:val="both"/>
        <w:rPr>
          <w:rFonts w:ascii="Times New Roman" w:eastAsia="Times New Roman" w:hAnsi="Times New Roman" w:cs="Times New Roman"/>
          <w:kern w:val="1"/>
          <w:sz w:val="28"/>
          <w:szCs w:val="28"/>
          <w:lang w:eastAsia="zh-CN"/>
        </w:rPr>
      </w:pPr>
      <w:r>
        <w:rPr>
          <w:rFonts w:ascii="Times New Roman" w:eastAsia="Times New Roman" w:hAnsi="Times New Roman" w:cs="Times New Roman"/>
          <w:kern w:val="1"/>
          <w:sz w:val="28"/>
          <w:szCs w:val="28"/>
          <w:lang w:eastAsia="zh-CN"/>
        </w:rPr>
        <w:t>2.</w:t>
      </w:r>
      <w:r w:rsidRPr="00BF6F75">
        <w:rPr>
          <w:rFonts w:ascii="Times New Roman" w:eastAsia="Times New Roman" w:hAnsi="Times New Roman" w:cs="Times New Roman"/>
          <w:kern w:val="1"/>
          <w:sz w:val="28"/>
          <w:szCs w:val="28"/>
          <w:lang w:eastAsia="zh-CN"/>
        </w:rPr>
        <w:t xml:space="preserve"> условно разрешенные виды использования дополнить видом разрешенного использования «Сельскохозяйственное использование».</w:t>
      </w:r>
    </w:p>
    <w:p w14:paraId="5234535F" w14:textId="77777777" w:rsidR="001F1A86" w:rsidRPr="00BF6F75" w:rsidRDefault="001F1A86" w:rsidP="001F1A86">
      <w:pPr>
        <w:widowControl w:val="0"/>
        <w:suppressAutoHyphens/>
        <w:spacing w:after="0" w:line="240" w:lineRule="auto"/>
        <w:ind w:firstLine="567"/>
        <w:jc w:val="both"/>
        <w:rPr>
          <w:rFonts w:ascii="Times New Roman" w:eastAsia="Times New Roman" w:hAnsi="Times New Roman" w:cs="Times New Roman"/>
          <w:kern w:val="1"/>
          <w:sz w:val="28"/>
          <w:szCs w:val="28"/>
          <w:lang w:eastAsia="zh-CN"/>
        </w:rPr>
      </w:pPr>
      <w:r>
        <w:rPr>
          <w:rFonts w:ascii="Times New Roman" w:eastAsia="Times New Roman" w:hAnsi="Times New Roman" w:cs="Times New Roman"/>
          <w:kern w:val="1"/>
          <w:sz w:val="28"/>
          <w:szCs w:val="28"/>
          <w:lang w:eastAsia="zh-CN"/>
        </w:rPr>
        <w:t>3</w:t>
      </w:r>
      <w:r w:rsidRPr="00BF6F75">
        <w:rPr>
          <w:rFonts w:ascii="Times New Roman" w:eastAsia="Times New Roman" w:hAnsi="Times New Roman" w:cs="Times New Roman"/>
          <w:kern w:val="1"/>
          <w:sz w:val="28"/>
          <w:szCs w:val="28"/>
          <w:lang w:eastAsia="zh-CN"/>
        </w:rPr>
        <w:t>. В таблицу 1 Приложения 1 Правил землепользования и застройки сельского поселения «Дон» внести следующие изменения:</w:t>
      </w:r>
    </w:p>
    <w:p w14:paraId="3C6F491D" w14:textId="77777777" w:rsidR="001F1A86" w:rsidRPr="00BF6F75" w:rsidRDefault="001F1A86" w:rsidP="001F1A86">
      <w:pPr>
        <w:widowControl w:val="0"/>
        <w:suppressAutoHyphens/>
        <w:spacing w:after="0" w:line="240" w:lineRule="auto"/>
        <w:ind w:firstLine="567"/>
        <w:jc w:val="both"/>
        <w:rPr>
          <w:rFonts w:ascii="Times New Roman" w:eastAsia="Times New Roman" w:hAnsi="Times New Roman" w:cs="Times New Roman"/>
          <w:kern w:val="1"/>
          <w:sz w:val="28"/>
          <w:szCs w:val="28"/>
          <w:lang w:eastAsia="zh-CN"/>
        </w:rPr>
      </w:pPr>
      <w:r w:rsidRPr="00BF6F75">
        <w:rPr>
          <w:rFonts w:ascii="Times New Roman" w:eastAsia="Times New Roman" w:hAnsi="Times New Roman" w:cs="Times New Roman"/>
          <w:kern w:val="1"/>
          <w:sz w:val="28"/>
          <w:szCs w:val="28"/>
          <w:lang w:eastAsia="zh-CN"/>
        </w:rPr>
        <w:t>1) слова «Свалка ТБО» заменить словами «Объекты складирования отходов»;</w:t>
      </w:r>
    </w:p>
    <w:p w14:paraId="1454C311" w14:textId="77777777" w:rsidR="001F1A86" w:rsidRPr="00BF6F75" w:rsidRDefault="001F1A86" w:rsidP="001F1A86">
      <w:pPr>
        <w:widowControl w:val="0"/>
        <w:suppressAutoHyphens/>
        <w:spacing w:after="0" w:line="240" w:lineRule="auto"/>
        <w:ind w:firstLine="567"/>
        <w:jc w:val="both"/>
        <w:rPr>
          <w:rFonts w:ascii="Times New Roman" w:eastAsia="Times New Roman" w:hAnsi="Times New Roman" w:cs="Times New Roman"/>
          <w:kern w:val="1"/>
          <w:sz w:val="28"/>
          <w:szCs w:val="28"/>
          <w:lang w:eastAsia="zh-CN"/>
        </w:rPr>
      </w:pPr>
      <w:r w:rsidRPr="00BF6F75">
        <w:rPr>
          <w:rFonts w:ascii="Times New Roman" w:eastAsia="Times New Roman" w:hAnsi="Times New Roman" w:cs="Times New Roman"/>
          <w:kern w:val="1"/>
          <w:sz w:val="28"/>
          <w:szCs w:val="28"/>
          <w:lang w:eastAsia="zh-CN"/>
        </w:rPr>
        <w:t xml:space="preserve">2) слова «Захоронение ТБО» заменить словами «Временное складирование» </w:t>
      </w:r>
    </w:p>
    <w:p w14:paraId="12CC1B60" w14:textId="77777777" w:rsidR="001F1A86" w:rsidRPr="00AC34D4" w:rsidRDefault="001F1A86" w:rsidP="001F1A86">
      <w:pPr>
        <w:spacing w:after="0" w:line="240" w:lineRule="auto"/>
        <w:ind w:firstLine="567"/>
        <w:jc w:val="both"/>
        <w:rPr>
          <w:rFonts w:ascii="Times New Roman" w:eastAsia="Times New Roman" w:hAnsi="Times New Roman" w:cs="Times New Roman"/>
          <w:b/>
          <w:sz w:val="28"/>
          <w:szCs w:val="28"/>
          <w:shd w:val="clear" w:color="auto" w:fill="FFFFFF"/>
        </w:rPr>
        <w:sectPr w:rsidR="001F1A86" w:rsidRPr="00AC34D4" w:rsidSect="001F1A86">
          <w:pgSz w:w="11906" w:h="16838"/>
          <w:pgMar w:top="1134" w:right="850" w:bottom="1134" w:left="1701" w:header="709" w:footer="709" w:gutter="0"/>
          <w:cols w:space="708"/>
          <w:docGrid w:linePitch="360"/>
        </w:sectPr>
      </w:pPr>
    </w:p>
    <w:p w14:paraId="3B42EE31" w14:textId="77777777" w:rsidR="001F1A86" w:rsidRPr="0050087E" w:rsidRDefault="001F1A86" w:rsidP="001F1A86">
      <w:pPr>
        <w:widowControl w:val="0"/>
        <w:suppressAutoHyphens/>
        <w:spacing w:after="0" w:line="240" w:lineRule="auto"/>
        <w:ind w:firstLine="567"/>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Приложение № 2</w:t>
      </w:r>
    </w:p>
    <w:p w14:paraId="11B8B01C" w14:textId="77777777" w:rsidR="001F1A86" w:rsidRPr="002351F4" w:rsidRDefault="001F1A86" w:rsidP="001F1A86">
      <w:pPr>
        <w:pStyle w:val="ConsPlusNormal"/>
        <w:ind w:left="5103"/>
        <w:jc w:val="right"/>
        <w:rPr>
          <w:rFonts w:ascii="Times New Roman" w:hAnsi="Times New Roman"/>
          <w:b/>
        </w:rPr>
      </w:pPr>
      <w:r w:rsidRPr="002351F4">
        <w:rPr>
          <w:rFonts w:ascii="Times New Roman" w:hAnsi="Times New Roman"/>
        </w:rPr>
        <w:t xml:space="preserve">к постановлению </w:t>
      </w:r>
      <w:r>
        <w:rPr>
          <w:rFonts w:ascii="Times New Roman" w:hAnsi="Times New Roman"/>
        </w:rPr>
        <w:t>а</w:t>
      </w:r>
      <w:r w:rsidRPr="002351F4">
        <w:rPr>
          <w:rFonts w:ascii="Times New Roman" w:hAnsi="Times New Roman"/>
        </w:rPr>
        <w:t>дминистрации</w:t>
      </w:r>
    </w:p>
    <w:p w14:paraId="7548E1A2" w14:textId="77777777" w:rsidR="001F1A86" w:rsidRPr="002351F4" w:rsidRDefault="001F1A86" w:rsidP="001F1A86">
      <w:pPr>
        <w:pStyle w:val="ConsPlusNormal"/>
        <w:ind w:left="5387"/>
        <w:jc w:val="right"/>
        <w:rPr>
          <w:rFonts w:ascii="Times New Roman" w:hAnsi="Times New Roman"/>
          <w:b/>
        </w:rPr>
      </w:pPr>
      <w:r w:rsidRPr="002351F4">
        <w:rPr>
          <w:rFonts w:ascii="Times New Roman" w:hAnsi="Times New Roman"/>
        </w:rPr>
        <w:t>МР «Усть-Куломский»</w:t>
      </w:r>
    </w:p>
    <w:p w14:paraId="0804FE4A" w14:textId="77777777" w:rsidR="001F1A86" w:rsidRPr="002351F4" w:rsidRDefault="001F1A86" w:rsidP="001F1A86">
      <w:pPr>
        <w:pStyle w:val="ConsPlusNormal"/>
        <w:jc w:val="right"/>
        <w:rPr>
          <w:rFonts w:ascii="Times New Roman" w:hAnsi="Times New Roman"/>
          <w:b/>
        </w:rPr>
      </w:pPr>
      <w:r>
        <w:rPr>
          <w:rFonts w:ascii="Times New Roman" w:hAnsi="Times New Roman"/>
        </w:rPr>
        <w:t>от «04» декабря 2025 г. № 1777</w:t>
      </w:r>
    </w:p>
    <w:p w14:paraId="429C08DE" w14:textId="77777777" w:rsidR="001F1A86" w:rsidRPr="002351F4" w:rsidRDefault="001F1A86" w:rsidP="001F1A86">
      <w:pPr>
        <w:pStyle w:val="ConsPlusNormal"/>
        <w:jc w:val="right"/>
        <w:rPr>
          <w:rFonts w:ascii="Times New Roman" w:hAnsi="Times New Roman"/>
          <w:b/>
        </w:rPr>
      </w:pPr>
    </w:p>
    <w:p w14:paraId="770CF806" w14:textId="77777777" w:rsidR="001F1A86" w:rsidRPr="00BF6F75" w:rsidRDefault="001F1A86" w:rsidP="001F1A86">
      <w:pPr>
        <w:widowControl w:val="0"/>
        <w:suppressAutoHyphens/>
        <w:spacing w:after="0" w:line="240" w:lineRule="auto"/>
        <w:ind w:firstLine="567"/>
        <w:jc w:val="both"/>
        <w:rPr>
          <w:rFonts w:ascii="Times New Roman" w:eastAsia="Calibri" w:hAnsi="Times New Roman" w:cs="Times New Roman"/>
          <w:b/>
          <w:color w:val="000000"/>
          <w:sz w:val="28"/>
          <w:szCs w:val="28"/>
        </w:rPr>
      </w:pPr>
      <w:r w:rsidRPr="00BF6F75">
        <w:rPr>
          <w:rFonts w:ascii="Times New Roman" w:eastAsia="Calibri" w:hAnsi="Times New Roman" w:cs="Times New Roman"/>
          <w:b/>
          <w:bCs/>
          <w:sz w:val="28"/>
          <w:szCs w:val="28"/>
        </w:rPr>
        <w:t xml:space="preserve">В пункты 1 и 3 Части 2. </w:t>
      </w:r>
      <w:r w:rsidRPr="00BF6F75">
        <w:rPr>
          <w:rFonts w:ascii="Times New Roman" w:eastAsia="Calibri" w:hAnsi="Times New Roman" w:cs="Times New Roman"/>
          <w:b/>
          <w:bCs/>
          <w:kern w:val="32"/>
          <w:sz w:val="28"/>
          <w:szCs w:val="28"/>
          <w:lang w:eastAsia="ar-SA"/>
        </w:rPr>
        <w:t>Карты градостроительного зонирования</w:t>
      </w:r>
      <w:r w:rsidRPr="00BF6F75">
        <w:rPr>
          <w:rFonts w:ascii="Times New Roman" w:eastAsia="Calibri" w:hAnsi="Times New Roman" w:cs="Times New Roman"/>
          <w:b/>
          <w:color w:val="000000"/>
          <w:sz w:val="28"/>
          <w:szCs w:val="28"/>
        </w:rPr>
        <w:t xml:space="preserve"> правил землепользования и застройки муниципального образования сельского поселения «Усть-Кулом», </w:t>
      </w:r>
      <w:r w:rsidRPr="00BF6F75">
        <w:rPr>
          <w:rFonts w:ascii="Times New Roman" w:eastAsia="Calibri" w:hAnsi="Times New Roman" w:cs="Times New Roman"/>
          <w:b/>
          <w:color w:val="000000"/>
          <w:kern w:val="1"/>
          <w:sz w:val="28"/>
          <w:szCs w:val="28"/>
          <w:lang w:eastAsia="zh-CN"/>
        </w:rPr>
        <w:t xml:space="preserve">входящего в состав муниципального образования муниципального района "Усть-Куломский", </w:t>
      </w:r>
      <w:r w:rsidRPr="00BF6F75">
        <w:rPr>
          <w:rFonts w:ascii="Times New Roman" w:eastAsia="Calibri" w:hAnsi="Times New Roman" w:cs="Times New Roman"/>
          <w:b/>
          <w:bCs/>
          <w:color w:val="000000"/>
          <w:kern w:val="1"/>
          <w:sz w:val="28"/>
          <w:szCs w:val="28"/>
          <w:lang w:eastAsia="zh-CN"/>
        </w:rPr>
        <w:t xml:space="preserve">утвержденных </w:t>
      </w:r>
      <w:r w:rsidRPr="00BF6F75">
        <w:rPr>
          <w:rFonts w:ascii="Times New Roman" w:eastAsia="Calibri" w:hAnsi="Times New Roman" w:cs="Times New Roman"/>
          <w:b/>
          <w:color w:val="000000"/>
          <w:kern w:val="1"/>
          <w:sz w:val="28"/>
          <w:szCs w:val="28"/>
          <w:lang w:eastAsia="zh-CN"/>
        </w:rPr>
        <w:t>постановлением администрации муниципального района «Усть-Куломский» от 29 декабря 2021 №1803 «</w:t>
      </w:r>
      <w:r w:rsidRPr="00BF6F75">
        <w:rPr>
          <w:rFonts w:ascii="Times New Roman" w:eastAsia="Calibri" w:hAnsi="Times New Roman" w:cs="Times New Roman"/>
          <w:b/>
          <w:kern w:val="1"/>
          <w:sz w:val="28"/>
          <w:szCs w:val="28"/>
          <w:lang w:eastAsia="zh-CN"/>
        </w:rPr>
        <w:t xml:space="preserve">Об утверждении Правил землепользования и застройки муниципального образования сельского поселения «Усть-Кулом», входящего в состав </w:t>
      </w:r>
      <w:r w:rsidRPr="00BF6F75">
        <w:rPr>
          <w:rFonts w:ascii="Times New Roman" w:eastAsia="Calibri" w:hAnsi="Times New Roman" w:cs="Times New Roman"/>
          <w:b/>
          <w:bCs/>
          <w:spacing w:val="-2"/>
          <w:kern w:val="1"/>
          <w:sz w:val="28"/>
          <w:szCs w:val="28"/>
          <w:lang w:eastAsia="zh-CN"/>
        </w:rPr>
        <w:t xml:space="preserve">муниципального образования муниципального района «Усть-Куломский», </w:t>
      </w:r>
      <w:r w:rsidRPr="00BF6F75">
        <w:rPr>
          <w:rFonts w:ascii="Times New Roman" w:eastAsia="Calibri" w:hAnsi="Times New Roman" w:cs="Times New Roman"/>
          <w:b/>
          <w:color w:val="000000"/>
          <w:sz w:val="28"/>
          <w:szCs w:val="28"/>
        </w:rPr>
        <w:t>внести следующие изменения:</w:t>
      </w:r>
    </w:p>
    <w:p w14:paraId="4793F40B" w14:textId="77777777" w:rsidR="001F1A86" w:rsidRPr="00BF6F75" w:rsidRDefault="001F1A86" w:rsidP="001F1A86">
      <w:pPr>
        <w:spacing w:after="0" w:line="240" w:lineRule="auto"/>
        <w:ind w:firstLine="567"/>
        <w:jc w:val="both"/>
        <w:rPr>
          <w:rFonts w:ascii="Times New Roman" w:eastAsia="Calibri" w:hAnsi="Times New Roman" w:cs="Times New Roman"/>
          <w:color w:val="000000"/>
          <w:spacing w:val="-2"/>
          <w:sz w:val="28"/>
          <w:szCs w:val="28"/>
        </w:rPr>
      </w:pPr>
      <w:r w:rsidRPr="00BF6F75">
        <w:rPr>
          <w:rFonts w:ascii="Times New Roman" w:eastAsia="Calibri" w:hAnsi="Times New Roman" w:cs="Times New Roman"/>
          <w:color w:val="000000"/>
          <w:sz w:val="28"/>
          <w:szCs w:val="28"/>
        </w:rPr>
        <w:t xml:space="preserve">1) Территориальную зон </w:t>
      </w:r>
      <w:r w:rsidRPr="00BF6F75">
        <w:rPr>
          <w:rFonts w:ascii="Times New Roman" w:eastAsia="Times New Roman" w:hAnsi="Times New Roman" w:cs="Times New Roman"/>
          <w:sz w:val="28"/>
          <w:szCs w:val="28"/>
        </w:rPr>
        <w:t>Ж-3 Зона садоводств и дачных участков</w:t>
      </w:r>
      <w:r w:rsidRPr="00BF6F75">
        <w:rPr>
          <w:rFonts w:ascii="Times New Roman" w:eastAsia="Times New Roman" w:hAnsi="Times New Roman" w:cs="Times New Roman"/>
          <w:bCs/>
          <w:sz w:val="28"/>
          <w:szCs w:val="28"/>
        </w:rPr>
        <w:t>, расположенную на земельных участках с кадастровыми номерами 11:07:4201002:338, 11:07:4201007:805, 11:07:4201007:806,</w:t>
      </w:r>
      <w:r w:rsidRPr="00BF6F75">
        <w:rPr>
          <w:rFonts w:ascii="Times New Roman" w:eastAsia="Calibri" w:hAnsi="Times New Roman" w:cs="Times New Roman"/>
          <w:color w:val="000000"/>
          <w:spacing w:val="-2"/>
          <w:sz w:val="28"/>
          <w:szCs w:val="28"/>
        </w:rPr>
        <w:t xml:space="preserve"> перевести в территориальную зону Ж</w:t>
      </w:r>
      <w:r w:rsidRPr="00BF6F75">
        <w:rPr>
          <w:rFonts w:ascii="Times New Roman" w:eastAsia="Times New Roman" w:hAnsi="Times New Roman" w:cs="Times New Roman"/>
          <w:bCs/>
          <w:sz w:val="28"/>
          <w:szCs w:val="28"/>
        </w:rPr>
        <w:t>-2</w:t>
      </w:r>
      <w:r w:rsidRPr="00BF6F75">
        <w:rPr>
          <w:rFonts w:ascii="Times New Roman" w:eastAsia="Calibri" w:hAnsi="Times New Roman" w:cs="Times New Roman"/>
          <w:color w:val="000000"/>
          <w:spacing w:val="-2"/>
          <w:sz w:val="28"/>
          <w:szCs w:val="28"/>
        </w:rPr>
        <w:t xml:space="preserve"> </w:t>
      </w:r>
      <w:r w:rsidRPr="00BF6F75">
        <w:rPr>
          <w:rFonts w:ascii="Times New Roman" w:eastAsia="Times New Roman" w:hAnsi="Times New Roman" w:cs="Times New Roman"/>
          <w:bCs/>
          <w:sz w:val="28"/>
          <w:szCs w:val="28"/>
        </w:rPr>
        <w:t>З</w:t>
      </w:r>
      <w:r w:rsidRPr="00BF6F75">
        <w:rPr>
          <w:rFonts w:ascii="Times New Roman" w:eastAsia="Times New Roman" w:hAnsi="Times New Roman" w:cs="Times New Roman"/>
          <w:sz w:val="28"/>
          <w:szCs w:val="28"/>
        </w:rPr>
        <w:t>она средне- и малоэтажной жилой застройки</w:t>
      </w:r>
      <w:r w:rsidRPr="00BF6F75">
        <w:rPr>
          <w:rFonts w:ascii="Times New Roman" w:eastAsia="Calibri" w:hAnsi="Times New Roman" w:cs="Times New Roman"/>
          <w:color w:val="000000"/>
          <w:spacing w:val="-2"/>
          <w:sz w:val="28"/>
          <w:szCs w:val="28"/>
        </w:rPr>
        <w:t>;</w:t>
      </w:r>
    </w:p>
    <w:p w14:paraId="12061933" w14:textId="77777777" w:rsidR="001F1A86" w:rsidRPr="00BF6F75" w:rsidRDefault="001F1A86" w:rsidP="001F1A86">
      <w:pPr>
        <w:shd w:val="clear" w:color="auto" w:fill="FFFFFF"/>
        <w:spacing w:after="0" w:line="240" w:lineRule="auto"/>
        <w:ind w:right="-2" w:firstLine="567"/>
        <w:jc w:val="both"/>
        <w:rPr>
          <w:rFonts w:ascii="Times New Roman" w:eastAsia="Calibri" w:hAnsi="Times New Roman" w:cs="Times New Roman"/>
          <w:color w:val="000000"/>
          <w:spacing w:val="-2"/>
          <w:sz w:val="28"/>
          <w:szCs w:val="28"/>
        </w:rPr>
      </w:pPr>
      <w:r w:rsidRPr="00BF6F75">
        <w:rPr>
          <w:rFonts w:ascii="Times New Roman" w:eastAsia="Calibri" w:hAnsi="Times New Roman" w:cs="Times New Roman"/>
          <w:color w:val="000000"/>
          <w:spacing w:val="-2"/>
          <w:sz w:val="28"/>
          <w:szCs w:val="28"/>
        </w:rPr>
        <w:t>2)</w:t>
      </w:r>
      <w:r w:rsidRPr="00BF6F75">
        <w:rPr>
          <w:rFonts w:ascii="Times New Roman" w:eastAsia="Calibri" w:hAnsi="Times New Roman" w:cs="Times New Roman"/>
          <w:color w:val="000000"/>
          <w:sz w:val="28"/>
          <w:szCs w:val="28"/>
        </w:rPr>
        <w:t xml:space="preserve"> Территориальную зону </w:t>
      </w:r>
      <w:r w:rsidRPr="00BF6F75">
        <w:rPr>
          <w:rFonts w:ascii="Times New Roman" w:eastAsia="Calibri" w:hAnsi="Times New Roman" w:cs="Times New Roman"/>
          <w:color w:val="000000"/>
          <w:spacing w:val="-2"/>
          <w:sz w:val="28"/>
          <w:szCs w:val="28"/>
        </w:rPr>
        <w:t>Ж</w:t>
      </w:r>
      <w:r w:rsidRPr="00BF6F75">
        <w:rPr>
          <w:rFonts w:ascii="Times New Roman" w:eastAsia="Times New Roman" w:hAnsi="Times New Roman" w:cs="Times New Roman"/>
          <w:bCs/>
          <w:kern w:val="1"/>
          <w:sz w:val="28"/>
          <w:szCs w:val="28"/>
        </w:rPr>
        <w:t>-</w:t>
      </w:r>
      <w:r w:rsidRPr="00BF6F75">
        <w:rPr>
          <w:rFonts w:ascii="Times New Roman" w:eastAsia="Times New Roman" w:hAnsi="Times New Roman" w:cs="Times New Roman"/>
          <w:bCs/>
          <w:kern w:val="1"/>
          <w:sz w:val="28"/>
          <w:szCs w:val="28"/>
          <w:lang w:eastAsia="zh-CN"/>
        </w:rPr>
        <w:t>2</w:t>
      </w:r>
      <w:r w:rsidRPr="00BF6F75">
        <w:rPr>
          <w:rFonts w:ascii="Times New Roman" w:eastAsia="Calibri" w:hAnsi="Times New Roman" w:cs="Times New Roman"/>
          <w:color w:val="000000"/>
          <w:spacing w:val="-2"/>
          <w:kern w:val="1"/>
          <w:sz w:val="28"/>
          <w:szCs w:val="28"/>
          <w:lang w:eastAsia="zh-CN"/>
        </w:rPr>
        <w:t xml:space="preserve"> </w:t>
      </w:r>
      <w:r w:rsidRPr="00BF6F75">
        <w:rPr>
          <w:rFonts w:ascii="Times New Roman" w:eastAsia="Times New Roman" w:hAnsi="Times New Roman" w:cs="Times New Roman"/>
          <w:bCs/>
          <w:kern w:val="1"/>
          <w:sz w:val="28"/>
          <w:szCs w:val="28"/>
          <w:lang w:eastAsia="zh-CN"/>
        </w:rPr>
        <w:t>З</w:t>
      </w:r>
      <w:r w:rsidRPr="00BF6F75">
        <w:rPr>
          <w:rFonts w:ascii="Times New Roman" w:eastAsia="Times New Roman" w:hAnsi="Times New Roman" w:cs="Times New Roman"/>
          <w:kern w:val="1"/>
          <w:sz w:val="28"/>
          <w:szCs w:val="28"/>
          <w:lang w:eastAsia="zh-CN"/>
        </w:rPr>
        <w:t>она средне- и малоэтажной жилой застройки</w:t>
      </w:r>
      <w:r w:rsidRPr="00BF6F75">
        <w:rPr>
          <w:rFonts w:ascii="Times New Roman" w:eastAsia="Times New Roman" w:hAnsi="Times New Roman" w:cs="Times New Roman"/>
          <w:bCs/>
          <w:sz w:val="28"/>
          <w:szCs w:val="28"/>
        </w:rPr>
        <w:t>, расположенную на земельных участках 11:07:4</w:t>
      </w:r>
      <w:r w:rsidRPr="00BF6F75">
        <w:rPr>
          <w:rFonts w:ascii="Times New Roman" w:eastAsia="Times New Roman" w:hAnsi="Times New Roman" w:cs="Times New Roman"/>
          <w:bCs/>
          <w:kern w:val="1"/>
          <w:sz w:val="28"/>
          <w:szCs w:val="28"/>
          <w:lang w:eastAsia="zh-CN"/>
        </w:rPr>
        <w:t>2</w:t>
      </w:r>
      <w:r w:rsidRPr="00BF6F75">
        <w:rPr>
          <w:rFonts w:ascii="Times New Roman" w:eastAsia="Times New Roman" w:hAnsi="Times New Roman" w:cs="Times New Roman"/>
          <w:bCs/>
          <w:sz w:val="28"/>
          <w:szCs w:val="28"/>
        </w:rPr>
        <w:t>0100</w:t>
      </w:r>
      <w:r w:rsidRPr="00BF6F75">
        <w:rPr>
          <w:rFonts w:ascii="Times New Roman" w:eastAsia="Times New Roman" w:hAnsi="Times New Roman" w:cs="Times New Roman"/>
          <w:bCs/>
          <w:kern w:val="1"/>
          <w:sz w:val="28"/>
          <w:szCs w:val="28"/>
          <w:lang w:eastAsia="zh-CN"/>
        </w:rPr>
        <w:t>2</w:t>
      </w:r>
      <w:r w:rsidRPr="00BF6F75">
        <w:rPr>
          <w:rFonts w:ascii="Times New Roman" w:eastAsia="Times New Roman" w:hAnsi="Times New Roman" w:cs="Times New Roman"/>
          <w:bCs/>
          <w:sz w:val="28"/>
          <w:szCs w:val="28"/>
        </w:rPr>
        <w:t>:</w:t>
      </w:r>
      <w:r w:rsidRPr="00BF6F75">
        <w:rPr>
          <w:rFonts w:ascii="Times New Roman" w:eastAsia="Times New Roman" w:hAnsi="Times New Roman" w:cs="Times New Roman"/>
          <w:bCs/>
          <w:kern w:val="1"/>
          <w:sz w:val="28"/>
          <w:szCs w:val="28"/>
          <w:lang w:eastAsia="zh-CN"/>
        </w:rPr>
        <w:t>154,</w:t>
      </w:r>
      <w:r w:rsidRPr="00BF6F75">
        <w:rPr>
          <w:rFonts w:ascii="Times New Roman" w:eastAsia="Times New Roman" w:hAnsi="Times New Roman" w:cs="Times New Roman"/>
          <w:bCs/>
          <w:sz w:val="28"/>
          <w:szCs w:val="28"/>
        </w:rPr>
        <w:t xml:space="preserve"> 11:07:4</w:t>
      </w:r>
      <w:r w:rsidRPr="00BF6F75">
        <w:rPr>
          <w:rFonts w:ascii="Times New Roman" w:eastAsia="Times New Roman" w:hAnsi="Times New Roman" w:cs="Times New Roman"/>
          <w:bCs/>
          <w:kern w:val="1"/>
          <w:sz w:val="28"/>
          <w:szCs w:val="28"/>
          <w:lang w:eastAsia="zh-CN"/>
        </w:rPr>
        <w:t>2</w:t>
      </w:r>
      <w:r w:rsidRPr="00BF6F75">
        <w:rPr>
          <w:rFonts w:ascii="Times New Roman" w:eastAsia="Times New Roman" w:hAnsi="Times New Roman" w:cs="Times New Roman"/>
          <w:bCs/>
          <w:sz w:val="28"/>
          <w:szCs w:val="28"/>
        </w:rPr>
        <w:t>0100</w:t>
      </w:r>
      <w:r w:rsidRPr="00BF6F75">
        <w:rPr>
          <w:rFonts w:ascii="Times New Roman" w:eastAsia="Times New Roman" w:hAnsi="Times New Roman" w:cs="Times New Roman"/>
          <w:bCs/>
          <w:kern w:val="1"/>
          <w:sz w:val="28"/>
          <w:szCs w:val="28"/>
          <w:lang w:eastAsia="zh-CN"/>
        </w:rPr>
        <w:t>2</w:t>
      </w:r>
      <w:r w:rsidRPr="00BF6F75">
        <w:rPr>
          <w:rFonts w:ascii="Times New Roman" w:eastAsia="Times New Roman" w:hAnsi="Times New Roman" w:cs="Times New Roman"/>
          <w:bCs/>
          <w:sz w:val="28"/>
          <w:szCs w:val="28"/>
        </w:rPr>
        <w:t>:</w:t>
      </w:r>
      <w:r w:rsidRPr="00BF6F75">
        <w:rPr>
          <w:rFonts w:ascii="Times New Roman" w:eastAsia="Times New Roman" w:hAnsi="Times New Roman" w:cs="Times New Roman"/>
          <w:bCs/>
          <w:kern w:val="1"/>
          <w:sz w:val="28"/>
          <w:szCs w:val="28"/>
          <w:lang w:eastAsia="zh-CN"/>
        </w:rPr>
        <w:t xml:space="preserve">539, </w:t>
      </w:r>
      <w:r w:rsidRPr="00BF6F75">
        <w:rPr>
          <w:rFonts w:ascii="Times New Roman" w:eastAsia="Times New Roman" w:hAnsi="Times New Roman" w:cs="Times New Roman"/>
          <w:bCs/>
          <w:sz w:val="28"/>
          <w:szCs w:val="28"/>
        </w:rPr>
        <w:t>11:07:4</w:t>
      </w:r>
      <w:r w:rsidRPr="00BF6F75">
        <w:rPr>
          <w:rFonts w:ascii="Times New Roman" w:eastAsia="Times New Roman" w:hAnsi="Times New Roman" w:cs="Times New Roman"/>
          <w:bCs/>
          <w:kern w:val="1"/>
          <w:sz w:val="28"/>
          <w:szCs w:val="28"/>
          <w:lang w:eastAsia="zh-CN"/>
        </w:rPr>
        <w:t>2</w:t>
      </w:r>
      <w:r w:rsidRPr="00BF6F75">
        <w:rPr>
          <w:rFonts w:ascii="Times New Roman" w:eastAsia="Times New Roman" w:hAnsi="Times New Roman" w:cs="Times New Roman"/>
          <w:bCs/>
          <w:sz w:val="28"/>
          <w:szCs w:val="28"/>
        </w:rPr>
        <w:t>0100</w:t>
      </w:r>
      <w:r w:rsidRPr="00BF6F75">
        <w:rPr>
          <w:rFonts w:ascii="Times New Roman" w:eastAsia="Times New Roman" w:hAnsi="Times New Roman" w:cs="Times New Roman"/>
          <w:bCs/>
          <w:kern w:val="1"/>
          <w:sz w:val="28"/>
          <w:szCs w:val="28"/>
          <w:lang w:eastAsia="zh-CN"/>
        </w:rPr>
        <w:t>2</w:t>
      </w:r>
      <w:r w:rsidRPr="00BF6F75">
        <w:rPr>
          <w:rFonts w:ascii="Times New Roman" w:eastAsia="Times New Roman" w:hAnsi="Times New Roman" w:cs="Times New Roman"/>
          <w:bCs/>
          <w:sz w:val="28"/>
          <w:szCs w:val="28"/>
        </w:rPr>
        <w:t>:</w:t>
      </w:r>
      <w:r w:rsidRPr="00BF6F75">
        <w:rPr>
          <w:rFonts w:ascii="Times New Roman" w:eastAsia="Times New Roman" w:hAnsi="Times New Roman" w:cs="Times New Roman"/>
          <w:bCs/>
          <w:kern w:val="1"/>
          <w:sz w:val="28"/>
          <w:szCs w:val="28"/>
          <w:lang w:eastAsia="zh-CN"/>
        </w:rPr>
        <w:t>574,</w:t>
      </w:r>
      <w:r w:rsidRPr="00BF6F75">
        <w:rPr>
          <w:rFonts w:ascii="Times New Roman" w:eastAsia="Times New Roman" w:hAnsi="Times New Roman" w:cs="Times New Roman"/>
          <w:bCs/>
          <w:sz w:val="28"/>
          <w:szCs w:val="28"/>
        </w:rPr>
        <w:t xml:space="preserve"> 11:07:4</w:t>
      </w:r>
      <w:r w:rsidRPr="00BF6F75">
        <w:rPr>
          <w:rFonts w:ascii="Times New Roman" w:eastAsia="Times New Roman" w:hAnsi="Times New Roman" w:cs="Times New Roman"/>
          <w:bCs/>
          <w:kern w:val="1"/>
          <w:sz w:val="28"/>
          <w:szCs w:val="28"/>
          <w:lang w:eastAsia="zh-CN"/>
        </w:rPr>
        <w:t>2</w:t>
      </w:r>
      <w:r w:rsidRPr="00BF6F75">
        <w:rPr>
          <w:rFonts w:ascii="Times New Roman" w:eastAsia="Times New Roman" w:hAnsi="Times New Roman" w:cs="Times New Roman"/>
          <w:bCs/>
          <w:sz w:val="28"/>
          <w:szCs w:val="28"/>
        </w:rPr>
        <w:t>0100</w:t>
      </w:r>
      <w:r w:rsidRPr="00BF6F75">
        <w:rPr>
          <w:rFonts w:ascii="Times New Roman" w:eastAsia="Times New Roman" w:hAnsi="Times New Roman" w:cs="Times New Roman"/>
          <w:bCs/>
          <w:kern w:val="1"/>
          <w:sz w:val="28"/>
          <w:szCs w:val="28"/>
          <w:lang w:eastAsia="zh-CN"/>
        </w:rPr>
        <w:t>2</w:t>
      </w:r>
      <w:r w:rsidRPr="00BF6F75">
        <w:rPr>
          <w:rFonts w:ascii="Times New Roman" w:eastAsia="Times New Roman" w:hAnsi="Times New Roman" w:cs="Times New Roman"/>
          <w:bCs/>
          <w:sz w:val="28"/>
          <w:szCs w:val="28"/>
        </w:rPr>
        <w:t>:</w:t>
      </w:r>
      <w:r w:rsidRPr="00BF6F75">
        <w:rPr>
          <w:rFonts w:ascii="Times New Roman" w:eastAsia="Times New Roman" w:hAnsi="Times New Roman" w:cs="Times New Roman"/>
          <w:bCs/>
          <w:kern w:val="1"/>
          <w:sz w:val="28"/>
          <w:szCs w:val="28"/>
          <w:lang w:eastAsia="zh-CN"/>
        </w:rPr>
        <w:t xml:space="preserve">528, </w:t>
      </w:r>
      <w:r w:rsidRPr="00BF6F75">
        <w:rPr>
          <w:rFonts w:ascii="Times New Roman" w:eastAsia="Times New Roman" w:hAnsi="Times New Roman" w:cs="Times New Roman"/>
          <w:bCs/>
          <w:sz w:val="28"/>
          <w:szCs w:val="28"/>
        </w:rPr>
        <w:t>11:07:4</w:t>
      </w:r>
      <w:r w:rsidRPr="00BF6F75">
        <w:rPr>
          <w:rFonts w:ascii="Times New Roman" w:eastAsia="Times New Roman" w:hAnsi="Times New Roman" w:cs="Times New Roman"/>
          <w:bCs/>
          <w:kern w:val="1"/>
          <w:sz w:val="28"/>
          <w:szCs w:val="28"/>
          <w:lang w:eastAsia="zh-CN"/>
        </w:rPr>
        <w:t>2</w:t>
      </w:r>
      <w:r w:rsidRPr="00BF6F75">
        <w:rPr>
          <w:rFonts w:ascii="Times New Roman" w:eastAsia="Times New Roman" w:hAnsi="Times New Roman" w:cs="Times New Roman"/>
          <w:bCs/>
          <w:sz w:val="28"/>
          <w:szCs w:val="28"/>
        </w:rPr>
        <w:t>0100</w:t>
      </w:r>
      <w:r w:rsidRPr="00BF6F75">
        <w:rPr>
          <w:rFonts w:ascii="Times New Roman" w:eastAsia="Times New Roman" w:hAnsi="Times New Roman" w:cs="Times New Roman"/>
          <w:bCs/>
          <w:kern w:val="1"/>
          <w:sz w:val="28"/>
          <w:szCs w:val="28"/>
          <w:lang w:eastAsia="zh-CN"/>
        </w:rPr>
        <w:t>2</w:t>
      </w:r>
      <w:r w:rsidRPr="00BF6F75">
        <w:rPr>
          <w:rFonts w:ascii="Times New Roman" w:eastAsia="Times New Roman" w:hAnsi="Times New Roman" w:cs="Times New Roman"/>
          <w:bCs/>
          <w:sz w:val="28"/>
          <w:szCs w:val="28"/>
        </w:rPr>
        <w:t>:</w:t>
      </w:r>
      <w:r w:rsidRPr="00BF6F75">
        <w:rPr>
          <w:rFonts w:ascii="Times New Roman" w:eastAsia="Times New Roman" w:hAnsi="Times New Roman" w:cs="Times New Roman"/>
          <w:bCs/>
          <w:kern w:val="1"/>
          <w:sz w:val="28"/>
          <w:szCs w:val="28"/>
          <w:lang w:eastAsia="zh-CN"/>
        </w:rPr>
        <w:t>512,</w:t>
      </w:r>
      <w:r w:rsidRPr="00BF6F75">
        <w:rPr>
          <w:rFonts w:ascii="Times New Roman" w:eastAsia="Times New Roman" w:hAnsi="Times New Roman" w:cs="Times New Roman"/>
          <w:bCs/>
          <w:sz w:val="28"/>
          <w:szCs w:val="28"/>
        </w:rPr>
        <w:t xml:space="preserve"> 11:07:4</w:t>
      </w:r>
      <w:r w:rsidRPr="00BF6F75">
        <w:rPr>
          <w:rFonts w:ascii="Times New Roman" w:eastAsia="Times New Roman" w:hAnsi="Times New Roman" w:cs="Times New Roman"/>
          <w:bCs/>
          <w:kern w:val="1"/>
          <w:sz w:val="28"/>
          <w:szCs w:val="28"/>
          <w:lang w:eastAsia="zh-CN"/>
        </w:rPr>
        <w:t>2</w:t>
      </w:r>
      <w:r w:rsidRPr="00BF6F75">
        <w:rPr>
          <w:rFonts w:ascii="Times New Roman" w:eastAsia="Times New Roman" w:hAnsi="Times New Roman" w:cs="Times New Roman"/>
          <w:bCs/>
          <w:sz w:val="28"/>
          <w:szCs w:val="28"/>
        </w:rPr>
        <w:t>0100</w:t>
      </w:r>
      <w:r w:rsidRPr="00BF6F75">
        <w:rPr>
          <w:rFonts w:ascii="Times New Roman" w:eastAsia="Times New Roman" w:hAnsi="Times New Roman" w:cs="Times New Roman"/>
          <w:bCs/>
          <w:kern w:val="1"/>
          <w:sz w:val="28"/>
          <w:szCs w:val="28"/>
          <w:lang w:eastAsia="zh-CN"/>
        </w:rPr>
        <w:t>2</w:t>
      </w:r>
      <w:r w:rsidRPr="00BF6F75">
        <w:rPr>
          <w:rFonts w:ascii="Times New Roman" w:eastAsia="Times New Roman" w:hAnsi="Times New Roman" w:cs="Times New Roman"/>
          <w:bCs/>
          <w:sz w:val="28"/>
          <w:szCs w:val="28"/>
        </w:rPr>
        <w:t>:</w:t>
      </w:r>
      <w:r w:rsidRPr="00BF6F75">
        <w:rPr>
          <w:rFonts w:ascii="Times New Roman" w:eastAsia="Times New Roman" w:hAnsi="Times New Roman" w:cs="Times New Roman"/>
          <w:bCs/>
          <w:kern w:val="1"/>
          <w:sz w:val="28"/>
          <w:szCs w:val="28"/>
          <w:lang w:eastAsia="zh-CN"/>
        </w:rPr>
        <w:t>140</w:t>
      </w:r>
      <w:r w:rsidRPr="00BF6F75">
        <w:rPr>
          <w:rFonts w:ascii="Times New Roman" w:eastAsia="Times New Roman" w:hAnsi="Times New Roman" w:cs="Times New Roman"/>
          <w:bCs/>
          <w:sz w:val="28"/>
          <w:szCs w:val="28"/>
        </w:rPr>
        <w:t>, 11:07:0101005:</w:t>
      </w:r>
      <w:r w:rsidRPr="00BF6F75">
        <w:rPr>
          <w:rFonts w:ascii="Times New Roman" w:eastAsia="Times New Roman" w:hAnsi="Times New Roman" w:cs="Times New Roman"/>
          <w:bCs/>
          <w:kern w:val="1"/>
          <w:sz w:val="28"/>
          <w:szCs w:val="28"/>
          <w:lang w:eastAsia="zh-CN"/>
        </w:rPr>
        <w:t xml:space="preserve">1539, </w:t>
      </w:r>
      <w:r w:rsidRPr="00BF6F75">
        <w:rPr>
          <w:rFonts w:ascii="Times New Roman" w:eastAsia="Times New Roman" w:hAnsi="Times New Roman" w:cs="Times New Roman"/>
          <w:bCs/>
          <w:sz w:val="28"/>
          <w:szCs w:val="28"/>
        </w:rPr>
        <w:t>11:07:0101005:</w:t>
      </w:r>
      <w:r w:rsidRPr="00BF6F75">
        <w:rPr>
          <w:rFonts w:ascii="Times New Roman" w:eastAsia="Times New Roman" w:hAnsi="Times New Roman" w:cs="Times New Roman"/>
          <w:bCs/>
          <w:kern w:val="1"/>
          <w:sz w:val="28"/>
          <w:szCs w:val="28"/>
          <w:lang w:eastAsia="zh-CN"/>
        </w:rPr>
        <w:t>1534</w:t>
      </w:r>
      <w:r w:rsidRPr="00BF6F75">
        <w:rPr>
          <w:rFonts w:ascii="Times New Roman" w:eastAsia="Calibri" w:hAnsi="Times New Roman" w:cs="Times New Roman"/>
          <w:color w:val="000000"/>
          <w:spacing w:val="-2"/>
          <w:sz w:val="28"/>
          <w:szCs w:val="28"/>
        </w:rPr>
        <w:t xml:space="preserve"> перевести в территориальную зону Ж</w:t>
      </w:r>
      <w:r w:rsidRPr="00BF6F75">
        <w:rPr>
          <w:rFonts w:ascii="Times New Roman" w:eastAsia="Times New Roman" w:hAnsi="Times New Roman" w:cs="Times New Roman"/>
          <w:bCs/>
          <w:kern w:val="1"/>
          <w:sz w:val="28"/>
          <w:szCs w:val="28"/>
        </w:rPr>
        <w:t>-1</w:t>
      </w:r>
      <w:r w:rsidRPr="00BF6F75">
        <w:rPr>
          <w:rFonts w:ascii="Times New Roman" w:eastAsia="Calibri" w:hAnsi="Times New Roman" w:cs="Times New Roman"/>
          <w:color w:val="000000"/>
          <w:spacing w:val="-2"/>
          <w:kern w:val="1"/>
          <w:sz w:val="28"/>
          <w:szCs w:val="28"/>
          <w:lang w:eastAsia="zh-CN"/>
        </w:rPr>
        <w:t xml:space="preserve"> зона жилой застройки усадебного типа</w:t>
      </w:r>
      <w:r w:rsidRPr="00BF6F75">
        <w:rPr>
          <w:rFonts w:ascii="Times New Roman" w:eastAsia="Calibri" w:hAnsi="Times New Roman" w:cs="Times New Roman"/>
          <w:color w:val="000000"/>
          <w:spacing w:val="-2"/>
          <w:sz w:val="28"/>
          <w:szCs w:val="28"/>
        </w:rPr>
        <w:t>;</w:t>
      </w:r>
    </w:p>
    <w:p w14:paraId="0F016CC8" w14:textId="77777777" w:rsidR="001F1A86" w:rsidRPr="00BF6F75" w:rsidRDefault="001F1A86" w:rsidP="001F1A86">
      <w:pPr>
        <w:shd w:val="clear" w:color="auto" w:fill="FFFFFF"/>
        <w:spacing w:after="0" w:line="240" w:lineRule="auto"/>
        <w:ind w:right="-2" w:firstLine="567"/>
        <w:jc w:val="both"/>
        <w:rPr>
          <w:rFonts w:ascii="Times New Roman" w:eastAsia="Calibri" w:hAnsi="Times New Roman" w:cs="Times New Roman"/>
          <w:color w:val="000000"/>
          <w:spacing w:val="-2"/>
          <w:sz w:val="28"/>
          <w:szCs w:val="28"/>
        </w:rPr>
      </w:pPr>
      <w:r w:rsidRPr="00BF6F75">
        <w:rPr>
          <w:rFonts w:ascii="Times New Roman" w:eastAsia="Calibri" w:hAnsi="Times New Roman" w:cs="Times New Roman"/>
          <w:color w:val="000000"/>
          <w:sz w:val="28"/>
          <w:szCs w:val="28"/>
        </w:rPr>
        <w:t>3) Территориальную зону Ж</w:t>
      </w:r>
      <w:r w:rsidRPr="00BF6F75">
        <w:rPr>
          <w:rFonts w:ascii="Times New Roman" w:eastAsia="Times New Roman" w:hAnsi="Times New Roman" w:cs="Times New Roman"/>
          <w:bCs/>
          <w:kern w:val="1"/>
          <w:sz w:val="28"/>
          <w:szCs w:val="28"/>
        </w:rPr>
        <w:t>-</w:t>
      </w:r>
      <w:r w:rsidRPr="00BF6F75">
        <w:rPr>
          <w:rFonts w:ascii="Times New Roman" w:eastAsia="Times New Roman" w:hAnsi="Times New Roman" w:cs="Times New Roman"/>
          <w:bCs/>
          <w:kern w:val="1"/>
          <w:sz w:val="28"/>
          <w:szCs w:val="28"/>
          <w:lang w:eastAsia="zh-CN"/>
        </w:rPr>
        <w:t>2</w:t>
      </w:r>
      <w:r w:rsidRPr="00BF6F75">
        <w:rPr>
          <w:rFonts w:ascii="Times New Roman" w:eastAsia="Calibri" w:hAnsi="Times New Roman" w:cs="Times New Roman"/>
          <w:color w:val="000000"/>
          <w:spacing w:val="-2"/>
          <w:kern w:val="1"/>
          <w:sz w:val="28"/>
          <w:szCs w:val="28"/>
          <w:lang w:eastAsia="zh-CN"/>
        </w:rPr>
        <w:t xml:space="preserve"> </w:t>
      </w:r>
      <w:r w:rsidRPr="00BF6F75">
        <w:rPr>
          <w:rFonts w:ascii="Times New Roman" w:eastAsia="Times New Roman" w:hAnsi="Times New Roman" w:cs="Times New Roman"/>
          <w:bCs/>
          <w:kern w:val="1"/>
          <w:sz w:val="28"/>
          <w:szCs w:val="28"/>
          <w:lang w:eastAsia="zh-CN"/>
        </w:rPr>
        <w:t>З</w:t>
      </w:r>
      <w:r w:rsidRPr="00BF6F75">
        <w:rPr>
          <w:rFonts w:ascii="Times New Roman" w:eastAsia="Times New Roman" w:hAnsi="Times New Roman" w:cs="Times New Roman"/>
          <w:kern w:val="1"/>
          <w:sz w:val="28"/>
          <w:szCs w:val="28"/>
          <w:lang w:eastAsia="zh-CN"/>
        </w:rPr>
        <w:t>она средне- и малоэтажной жилой застройки</w:t>
      </w:r>
      <w:r w:rsidRPr="00BF6F75">
        <w:rPr>
          <w:rFonts w:ascii="Times New Roman" w:eastAsia="Times New Roman" w:hAnsi="Times New Roman" w:cs="Times New Roman"/>
          <w:bCs/>
          <w:sz w:val="28"/>
          <w:szCs w:val="28"/>
        </w:rPr>
        <w:t>, расположенную на земельном участке с кадастровым номером 11:07:4201011:19,</w:t>
      </w:r>
      <w:r w:rsidRPr="00BF6F75">
        <w:rPr>
          <w:rFonts w:ascii="Times New Roman" w:eastAsia="Calibri" w:hAnsi="Times New Roman" w:cs="Times New Roman"/>
          <w:color w:val="000000"/>
          <w:spacing w:val="-2"/>
          <w:sz w:val="28"/>
          <w:szCs w:val="28"/>
        </w:rPr>
        <w:t xml:space="preserve"> перевести в территориальную зону</w:t>
      </w:r>
      <w:r>
        <w:rPr>
          <w:rFonts w:ascii="Times New Roman" w:eastAsia="Calibri" w:hAnsi="Times New Roman" w:cs="Times New Roman"/>
          <w:color w:val="000000"/>
          <w:spacing w:val="-2"/>
          <w:sz w:val="28"/>
          <w:szCs w:val="28"/>
        </w:rPr>
        <w:t xml:space="preserve"> ОД-1</w:t>
      </w:r>
      <w:r w:rsidRPr="00BF6F75">
        <w:rPr>
          <w:rFonts w:ascii="Times New Roman" w:eastAsia="Calibri" w:hAnsi="Times New Roman" w:cs="Times New Roman"/>
          <w:color w:val="000000"/>
          <w:spacing w:val="-2"/>
          <w:sz w:val="28"/>
          <w:szCs w:val="28"/>
        </w:rPr>
        <w:t xml:space="preserve"> </w:t>
      </w:r>
      <w:r w:rsidRPr="00BF6F75">
        <w:rPr>
          <w:rFonts w:ascii="Times New Roman" w:eastAsia="Times New Roman" w:hAnsi="Times New Roman" w:cs="Times New Roman"/>
          <w:kern w:val="1"/>
          <w:sz w:val="28"/>
          <w:szCs w:val="28"/>
          <w:lang w:eastAsia="zh-CN"/>
        </w:rPr>
        <w:t>зона административно-делового центра, образования, здравоохранения, социального и культурно-бытового назначения</w:t>
      </w:r>
      <w:r w:rsidRPr="00BF6F75">
        <w:rPr>
          <w:rFonts w:ascii="Times New Roman" w:eastAsia="Calibri" w:hAnsi="Times New Roman" w:cs="Times New Roman"/>
          <w:color w:val="000000"/>
          <w:spacing w:val="-2"/>
          <w:sz w:val="28"/>
          <w:szCs w:val="28"/>
        </w:rPr>
        <w:t>;</w:t>
      </w:r>
    </w:p>
    <w:p w14:paraId="44B6F16C" w14:textId="77777777" w:rsidR="001F1A86" w:rsidRPr="00BF6F75" w:rsidRDefault="001F1A86" w:rsidP="001F1A86">
      <w:pPr>
        <w:shd w:val="clear" w:color="auto" w:fill="FFFFFF"/>
        <w:spacing w:after="0" w:line="240" w:lineRule="auto"/>
        <w:ind w:right="-2" w:firstLine="284"/>
        <w:jc w:val="both"/>
        <w:rPr>
          <w:rFonts w:ascii="Times New Roman" w:eastAsia="Calibri" w:hAnsi="Times New Roman" w:cs="Times New Roman"/>
          <w:color w:val="000000"/>
          <w:spacing w:val="-2"/>
          <w:sz w:val="28"/>
          <w:szCs w:val="28"/>
        </w:rPr>
      </w:pPr>
      <w:r w:rsidRPr="00BF6F75">
        <w:rPr>
          <w:rFonts w:ascii="Times New Roman" w:eastAsia="Calibri" w:hAnsi="Times New Roman" w:cs="Times New Roman"/>
          <w:color w:val="000000"/>
          <w:spacing w:val="-2"/>
          <w:sz w:val="28"/>
          <w:szCs w:val="28"/>
        </w:rPr>
        <w:t xml:space="preserve">     4)</w:t>
      </w:r>
      <w:r w:rsidRPr="00BF6F75">
        <w:rPr>
          <w:rFonts w:ascii="Times New Roman" w:eastAsia="Calibri" w:hAnsi="Times New Roman" w:cs="Times New Roman"/>
          <w:color w:val="000000"/>
          <w:sz w:val="28"/>
          <w:szCs w:val="28"/>
        </w:rPr>
        <w:t xml:space="preserve"> Территориальную зон Т </w:t>
      </w:r>
      <w:r w:rsidRPr="00BF6F75">
        <w:rPr>
          <w:rFonts w:ascii="Times New Roman" w:eastAsia="Times New Roman" w:hAnsi="Times New Roman" w:cs="Times New Roman"/>
          <w:kern w:val="1"/>
          <w:sz w:val="28"/>
          <w:szCs w:val="28"/>
          <w:lang w:eastAsia="zh-CN"/>
        </w:rPr>
        <w:t>зона объектов транспортной инфраструктуры</w:t>
      </w:r>
      <w:r>
        <w:rPr>
          <w:rFonts w:ascii="Times New Roman" w:eastAsia="Calibri" w:hAnsi="Times New Roman" w:cs="Times New Roman"/>
          <w:color w:val="000000"/>
          <w:spacing w:val="-2"/>
          <w:kern w:val="1"/>
          <w:sz w:val="28"/>
          <w:szCs w:val="28"/>
          <w:lang w:eastAsia="zh-CN"/>
        </w:rPr>
        <w:t>,</w:t>
      </w:r>
      <w:r w:rsidRPr="00BF6F75">
        <w:rPr>
          <w:rFonts w:ascii="Times New Roman" w:eastAsia="Calibri" w:hAnsi="Times New Roman" w:cs="Times New Roman"/>
          <w:color w:val="000000"/>
          <w:spacing w:val="-2"/>
          <w:kern w:val="1"/>
          <w:sz w:val="28"/>
          <w:szCs w:val="28"/>
          <w:lang w:eastAsia="zh-CN"/>
        </w:rPr>
        <w:t xml:space="preserve"> расположенную на земельных участках с кадастровыми номерами 11:07:4201020:41, 11:07:4201021:338 </w:t>
      </w:r>
      <w:r>
        <w:rPr>
          <w:rFonts w:ascii="Times New Roman" w:eastAsia="Calibri" w:hAnsi="Times New Roman" w:cs="Times New Roman"/>
          <w:color w:val="000000"/>
          <w:spacing w:val="-2"/>
          <w:kern w:val="1"/>
          <w:sz w:val="28"/>
          <w:szCs w:val="28"/>
          <w:lang w:eastAsia="zh-CN"/>
        </w:rPr>
        <w:t xml:space="preserve">и восточнее земельного участка с кадастровым номером </w:t>
      </w:r>
      <w:r w:rsidRPr="00BF6F75">
        <w:rPr>
          <w:rFonts w:ascii="Times New Roman" w:eastAsia="Calibri" w:hAnsi="Times New Roman" w:cs="Times New Roman"/>
          <w:color w:val="000000"/>
          <w:spacing w:val="-2"/>
          <w:kern w:val="1"/>
          <w:sz w:val="28"/>
          <w:szCs w:val="28"/>
          <w:lang w:eastAsia="zh-CN"/>
        </w:rPr>
        <w:t>11:07:4201020:41</w:t>
      </w:r>
      <w:r>
        <w:rPr>
          <w:rFonts w:ascii="Times New Roman" w:eastAsia="Calibri" w:hAnsi="Times New Roman" w:cs="Times New Roman"/>
          <w:color w:val="000000"/>
          <w:spacing w:val="-2"/>
          <w:kern w:val="1"/>
          <w:sz w:val="28"/>
          <w:szCs w:val="28"/>
          <w:lang w:eastAsia="zh-CN"/>
        </w:rPr>
        <w:t xml:space="preserve"> </w:t>
      </w:r>
      <w:r w:rsidRPr="00BF6F75">
        <w:rPr>
          <w:rFonts w:ascii="Times New Roman" w:eastAsia="Calibri" w:hAnsi="Times New Roman" w:cs="Times New Roman"/>
          <w:color w:val="000000"/>
          <w:spacing w:val="-2"/>
          <w:kern w:val="1"/>
          <w:sz w:val="28"/>
          <w:szCs w:val="28"/>
          <w:lang w:eastAsia="zh-CN"/>
        </w:rPr>
        <w:t xml:space="preserve">перевести в территориальную зону </w:t>
      </w:r>
      <w:r w:rsidRPr="00BF6F75">
        <w:rPr>
          <w:rFonts w:ascii="Times New Roman" w:eastAsia="Times New Roman" w:hAnsi="Times New Roman" w:cs="Times New Roman"/>
          <w:bCs/>
          <w:sz w:val="28"/>
          <w:szCs w:val="28"/>
        </w:rPr>
        <w:t xml:space="preserve">П-1 </w:t>
      </w:r>
      <w:r w:rsidRPr="00BF6F75">
        <w:rPr>
          <w:rFonts w:ascii="Calibri" w:eastAsia="Calibri" w:hAnsi="Calibri" w:cs="Times New Roman"/>
          <w:b/>
          <w:color w:val="000000"/>
          <w:spacing w:val="-2"/>
        </w:rPr>
        <w:t xml:space="preserve"> </w:t>
      </w:r>
      <w:r w:rsidRPr="00BF6F75">
        <w:rPr>
          <w:rFonts w:ascii="Times New Roman" w:eastAsia="Calibri" w:hAnsi="Times New Roman" w:cs="Times New Roman"/>
          <w:color w:val="000000"/>
          <w:spacing w:val="-2"/>
          <w:sz w:val="28"/>
          <w:szCs w:val="28"/>
        </w:rPr>
        <w:t>зона коммунально-складских и промышленных объектов и производства II-III-IV-V классов по санитарной классификации;</w:t>
      </w:r>
    </w:p>
    <w:p w14:paraId="3958A1FD" w14:textId="77777777" w:rsidR="001F1A86" w:rsidRPr="00BF6F75" w:rsidRDefault="001F1A86" w:rsidP="001F1A86">
      <w:pPr>
        <w:shd w:val="clear" w:color="auto" w:fill="FFFFFF"/>
        <w:spacing w:after="0" w:line="240" w:lineRule="auto"/>
        <w:ind w:right="-2" w:firstLine="284"/>
        <w:jc w:val="both"/>
        <w:rPr>
          <w:rFonts w:ascii="Times New Roman" w:eastAsia="Calibri" w:hAnsi="Times New Roman" w:cs="Times New Roman"/>
          <w:color w:val="000000"/>
          <w:spacing w:val="-2"/>
          <w:sz w:val="28"/>
          <w:szCs w:val="28"/>
        </w:rPr>
      </w:pPr>
      <w:r>
        <w:rPr>
          <w:rFonts w:ascii="Times New Roman" w:hAnsi="Times New Roman" w:cs="Times New Roman"/>
          <w:color w:val="000000" w:themeColor="text1"/>
          <w:sz w:val="28"/>
          <w:szCs w:val="28"/>
        </w:rPr>
        <w:t xml:space="preserve">     5)</w:t>
      </w:r>
      <w:r w:rsidRPr="0006087D">
        <w:rPr>
          <w:rFonts w:ascii="Times New Roman" w:eastAsia="Calibri" w:hAnsi="Times New Roman" w:cs="Times New Roman"/>
          <w:color w:val="000000"/>
          <w:sz w:val="28"/>
          <w:szCs w:val="28"/>
        </w:rPr>
        <w:t xml:space="preserve"> </w:t>
      </w:r>
      <w:r w:rsidRPr="00BF6F75">
        <w:rPr>
          <w:rFonts w:ascii="Times New Roman" w:eastAsia="Calibri" w:hAnsi="Times New Roman" w:cs="Times New Roman"/>
          <w:color w:val="000000"/>
          <w:sz w:val="28"/>
          <w:szCs w:val="28"/>
        </w:rPr>
        <w:t xml:space="preserve">Территориальную зон </w:t>
      </w:r>
      <w:r w:rsidRPr="0006087D">
        <w:rPr>
          <w:rFonts w:ascii="Times New Roman" w:eastAsia="Calibri" w:hAnsi="Times New Roman" w:cs="Times New Roman"/>
          <w:color w:val="000000"/>
          <w:sz w:val="28"/>
          <w:szCs w:val="28"/>
        </w:rPr>
        <w:t>СХ-2</w:t>
      </w:r>
      <w:r w:rsidRPr="0006087D">
        <w:rPr>
          <w:rFonts w:ascii="Times New Roman" w:eastAsia="Calibri" w:hAnsi="Times New Roman" w:cs="Times New Roman"/>
          <w:color w:val="000000"/>
          <w:spacing w:val="-2"/>
          <w:kern w:val="1"/>
          <w:sz w:val="28"/>
          <w:szCs w:val="28"/>
          <w:lang w:eastAsia="zh-CN"/>
        </w:rPr>
        <w:t xml:space="preserve"> </w:t>
      </w:r>
      <w:r w:rsidRPr="0006087D">
        <w:rPr>
          <w:rFonts w:ascii="Times New Roman" w:hAnsi="Times New Roman" w:cs="Times New Roman"/>
          <w:sz w:val="28"/>
          <w:szCs w:val="28"/>
        </w:rPr>
        <w:t>Зона сельскохозяйственного назначения,</w:t>
      </w:r>
      <w:r w:rsidRPr="00BF6F75">
        <w:rPr>
          <w:rFonts w:ascii="Times New Roman" w:eastAsia="Calibri" w:hAnsi="Times New Roman" w:cs="Times New Roman"/>
          <w:color w:val="000000"/>
          <w:spacing w:val="-2"/>
          <w:kern w:val="1"/>
          <w:sz w:val="28"/>
          <w:szCs w:val="28"/>
          <w:lang w:eastAsia="zh-CN"/>
        </w:rPr>
        <w:t xml:space="preserve"> расположенную на земельных участках с кадастровыми номерами</w:t>
      </w:r>
      <w:r>
        <w:rPr>
          <w:rFonts w:ascii="Times New Roman" w:eastAsia="Calibri" w:hAnsi="Times New Roman" w:cs="Times New Roman"/>
          <w:color w:val="000000"/>
          <w:spacing w:val="-2"/>
          <w:kern w:val="1"/>
          <w:sz w:val="28"/>
          <w:szCs w:val="28"/>
          <w:lang w:eastAsia="zh-CN"/>
        </w:rPr>
        <w:t xml:space="preserve"> 11:07:4201021</w:t>
      </w:r>
      <w:r w:rsidRPr="00BF6F75">
        <w:rPr>
          <w:rFonts w:ascii="Times New Roman" w:eastAsia="Calibri" w:hAnsi="Times New Roman" w:cs="Times New Roman"/>
          <w:color w:val="000000"/>
          <w:spacing w:val="-2"/>
          <w:kern w:val="1"/>
          <w:sz w:val="28"/>
          <w:szCs w:val="28"/>
          <w:lang w:eastAsia="zh-CN"/>
        </w:rPr>
        <w:t>:</w:t>
      </w:r>
      <w:r>
        <w:rPr>
          <w:rFonts w:ascii="Times New Roman" w:eastAsia="Calibri" w:hAnsi="Times New Roman" w:cs="Times New Roman"/>
          <w:color w:val="000000"/>
          <w:spacing w:val="-2"/>
          <w:kern w:val="1"/>
          <w:sz w:val="28"/>
          <w:szCs w:val="28"/>
          <w:lang w:eastAsia="zh-CN"/>
        </w:rPr>
        <w:t>151</w:t>
      </w:r>
      <w:r w:rsidRPr="00BF6F75">
        <w:rPr>
          <w:rFonts w:ascii="Times New Roman" w:eastAsia="Calibri" w:hAnsi="Times New Roman" w:cs="Times New Roman"/>
          <w:color w:val="000000"/>
          <w:spacing w:val="-2"/>
          <w:kern w:val="1"/>
          <w:sz w:val="28"/>
          <w:szCs w:val="28"/>
          <w:lang w:eastAsia="zh-CN"/>
        </w:rPr>
        <w:t>, 11:07:4201021:</w:t>
      </w:r>
      <w:r>
        <w:rPr>
          <w:rFonts w:ascii="Times New Roman" w:eastAsia="Calibri" w:hAnsi="Times New Roman" w:cs="Times New Roman"/>
          <w:color w:val="000000"/>
          <w:spacing w:val="-2"/>
          <w:kern w:val="1"/>
          <w:sz w:val="28"/>
          <w:szCs w:val="28"/>
          <w:lang w:eastAsia="zh-CN"/>
        </w:rPr>
        <w:t>152,</w:t>
      </w:r>
      <w:r w:rsidRPr="00BF6F75">
        <w:rPr>
          <w:rFonts w:ascii="Times New Roman" w:eastAsia="Calibri" w:hAnsi="Times New Roman" w:cs="Times New Roman"/>
          <w:color w:val="000000"/>
          <w:spacing w:val="-2"/>
          <w:kern w:val="1"/>
          <w:sz w:val="28"/>
          <w:szCs w:val="28"/>
          <w:lang w:eastAsia="zh-CN"/>
        </w:rPr>
        <w:t xml:space="preserve"> 11:07:4201021:</w:t>
      </w:r>
      <w:r>
        <w:rPr>
          <w:rFonts w:ascii="Times New Roman" w:eastAsia="Calibri" w:hAnsi="Times New Roman" w:cs="Times New Roman"/>
          <w:color w:val="000000"/>
          <w:spacing w:val="-2"/>
          <w:kern w:val="1"/>
          <w:sz w:val="28"/>
          <w:szCs w:val="28"/>
          <w:lang w:eastAsia="zh-CN"/>
        </w:rPr>
        <w:t>153</w:t>
      </w:r>
      <w:r w:rsidRPr="00BF6F75">
        <w:rPr>
          <w:rFonts w:ascii="Times New Roman" w:eastAsia="Calibri" w:hAnsi="Times New Roman" w:cs="Times New Roman"/>
          <w:color w:val="000000"/>
          <w:spacing w:val="-2"/>
          <w:kern w:val="1"/>
          <w:sz w:val="28"/>
          <w:szCs w:val="28"/>
          <w:lang w:eastAsia="zh-CN"/>
        </w:rPr>
        <w:t xml:space="preserve"> перевести в территориальную зону </w:t>
      </w:r>
      <w:r w:rsidRPr="00BF6F75">
        <w:rPr>
          <w:rFonts w:ascii="Times New Roman" w:eastAsia="Times New Roman" w:hAnsi="Times New Roman" w:cs="Times New Roman"/>
          <w:bCs/>
          <w:sz w:val="28"/>
          <w:szCs w:val="28"/>
        </w:rPr>
        <w:t xml:space="preserve">П-1 </w:t>
      </w:r>
      <w:r w:rsidRPr="00BF6F75">
        <w:rPr>
          <w:rFonts w:ascii="Calibri" w:eastAsia="Calibri" w:hAnsi="Calibri" w:cs="Times New Roman"/>
          <w:b/>
          <w:color w:val="000000"/>
          <w:spacing w:val="-2"/>
        </w:rPr>
        <w:t xml:space="preserve"> </w:t>
      </w:r>
      <w:r w:rsidRPr="00BF6F75">
        <w:rPr>
          <w:rFonts w:ascii="Times New Roman" w:eastAsia="Calibri" w:hAnsi="Times New Roman" w:cs="Times New Roman"/>
          <w:color w:val="000000"/>
          <w:spacing w:val="-2"/>
          <w:sz w:val="28"/>
          <w:szCs w:val="28"/>
        </w:rPr>
        <w:t>зона коммунально-складских и промышленных объектов и производства II-III-IV-V классов по санитарной классификации;</w:t>
      </w:r>
    </w:p>
    <w:p w14:paraId="184B3404" w14:textId="77777777" w:rsidR="001F1A86" w:rsidRPr="00BF6F75" w:rsidRDefault="001F1A86" w:rsidP="001F1A86">
      <w:pPr>
        <w:shd w:val="clear" w:color="auto" w:fill="FFFFFF"/>
        <w:spacing w:after="0" w:line="240" w:lineRule="auto"/>
        <w:ind w:right="-2" w:firstLine="284"/>
        <w:jc w:val="both"/>
        <w:rPr>
          <w:rFonts w:ascii="Times New Roman" w:eastAsia="Calibri" w:hAnsi="Times New Roman" w:cs="Times New Roman"/>
          <w:color w:val="000000"/>
          <w:spacing w:val="-2"/>
          <w:sz w:val="28"/>
          <w:szCs w:val="28"/>
        </w:rPr>
      </w:pPr>
      <w:r>
        <w:rPr>
          <w:rFonts w:ascii="Times New Roman" w:hAnsi="Times New Roman" w:cs="Times New Roman"/>
          <w:color w:val="000000" w:themeColor="text1"/>
          <w:sz w:val="28"/>
          <w:szCs w:val="28"/>
        </w:rPr>
        <w:t xml:space="preserve">     6)</w:t>
      </w:r>
      <w:r w:rsidRPr="0006087D">
        <w:rPr>
          <w:rFonts w:ascii="Times New Roman" w:eastAsia="Calibri" w:hAnsi="Times New Roman" w:cs="Times New Roman"/>
          <w:color w:val="000000"/>
          <w:sz w:val="28"/>
          <w:szCs w:val="28"/>
        </w:rPr>
        <w:t xml:space="preserve"> </w:t>
      </w:r>
      <w:r w:rsidRPr="000F11A6">
        <w:rPr>
          <w:rFonts w:ascii="Times New Roman" w:eastAsia="Calibri" w:hAnsi="Times New Roman" w:cs="Times New Roman"/>
          <w:color w:val="000000"/>
          <w:sz w:val="28"/>
          <w:szCs w:val="28"/>
        </w:rPr>
        <w:t>Территориальную зон ТОП – зона прочих территорий в границах населенного пункта</w:t>
      </w:r>
      <w:r w:rsidRPr="000F11A6">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площадью 5000 кв.м.,</w:t>
      </w:r>
      <w:r w:rsidRPr="0006087D">
        <w:rPr>
          <w:rFonts w:ascii="Times New Roman" w:eastAsia="Times New Roman" w:hAnsi="Times New Roman" w:cs="Times New Roman"/>
          <w:bCs/>
          <w:sz w:val="28"/>
          <w:szCs w:val="28"/>
        </w:rPr>
        <w:t xml:space="preserve"> </w:t>
      </w:r>
      <w:r w:rsidRPr="000F11A6">
        <w:rPr>
          <w:rFonts w:ascii="Times New Roman" w:eastAsia="Times New Roman" w:hAnsi="Times New Roman" w:cs="Times New Roman"/>
          <w:bCs/>
          <w:sz w:val="28"/>
          <w:szCs w:val="28"/>
        </w:rPr>
        <w:t xml:space="preserve">расположенную </w:t>
      </w:r>
      <w:r>
        <w:rPr>
          <w:rFonts w:ascii="Times New Roman" w:eastAsia="Times New Roman" w:hAnsi="Times New Roman" w:cs="Times New Roman"/>
          <w:bCs/>
          <w:sz w:val="28"/>
          <w:szCs w:val="28"/>
        </w:rPr>
        <w:t>западне</w:t>
      </w:r>
      <w:r w:rsidRPr="000F11A6">
        <w:rPr>
          <w:rFonts w:ascii="Times New Roman" w:eastAsia="Times New Roman" w:hAnsi="Times New Roman" w:cs="Times New Roman"/>
          <w:bCs/>
          <w:sz w:val="28"/>
          <w:szCs w:val="28"/>
        </w:rPr>
        <w:t>е земельн</w:t>
      </w:r>
      <w:r>
        <w:rPr>
          <w:rFonts w:ascii="Times New Roman" w:eastAsia="Times New Roman" w:hAnsi="Times New Roman" w:cs="Times New Roman"/>
          <w:bCs/>
          <w:sz w:val="28"/>
          <w:szCs w:val="28"/>
        </w:rPr>
        <w:t>ого</w:t>
      </w:r>
      <w:r w:rsidRPr="000F11A6">
        <w:rPr>
          <w:rFonts w:ascii="Times New Roman" w:eastAsia="Times New Roman" w:hAnsi="Times New Roman" w:cs="Times New Roman"/>
          <w:bCs/>
          <w:sz w:val="28"/>
          <w:szCs w:val="28"/>
        </w:rPr>
        <w:t xml:space="preserve"> участк</w:t>
      </w:r>
      <w:r>
        <w:rPr>
          <w:rFonts w:ascii="Times New Roman" w:eastAsia="Times New Roman" w:hAnsi="Times New Roman" w:cs="Times New Roman"/>
          <w:bCs/>
          <w:sz w:val="28"/>
          <w:szCs w:val="28"/>
        </w:rPr>
        <w:t xml:space="preserve">а </w:t>
      </w:r>
      <w:r w:rsidRPr="00BF6F75">
        <w:rPr>
          <w:rFonts w:ascii="Times New Roman" w:eastAsia="Calibri" w:hAnsi="Times New Roman" w:cs="Times New Roman"/>
          <w:color w:val="000000"/>
          <w:spacing w:val="-2"/>
          <w:kern w:val="1"/>
          <w:sz w:val="28"/>
          <w:szCs w:val="28"/>
          <w:lang w:eastAsia="zh-CN"/>
        </w:rPr>
        <w:t>11:07:4201020:1</w:t>
      </w:r>
      <w:r w:rsidRPr="0006087D">
        <w:rPr>
          <w:rFonts w:ascii="Times New Roman" w:eastAsia="Calibri" w:hAnsi="Times New Roman" w:cs="Times New Roman"/>
          <w:color w:val="000000"/>
          <w:spacing w:val="-2"/>
          <w:kern w:val="1"/>
          <w:sz w:val="28"/>
          <w:szCs w:val="28"/>
          <w:lang w:eastAsia="zh-CN"/>
        </w:rPr>
        <w:t xml:space="preserve"> </w:t>
      </w:r>
      <w:r w:rsidRPr="00BF6F75">
        <w:rPr>
          <w:rFonts w:ascii="Times New Roman" w:eastAsia="Calibri" w:hAnsi="Times New Roman" w:cs="Times New Roman"/>
          <w:color w:val="000000"/>
          <w:spacing w:val="-2"/>
          <w:kern w:val="1"/>
          <w:sz w:val="28"/>
          <w:szCs w:val="28"/>
          <w:lang w:eastAsia="zh-CN"/>
        </w:rPr>
        <w:t xml:space="preserve">перевести в территориальную зону </w:t>
      </w:r>
      <w:r w:rsidRPr="00BF6F75">
        <w:rPr>
          <w:rFonts w:ascii="Times New Roman" w:eastAsia="Times New Roman" w:hAnsi="Times New Roman" w:cs="Times New Roman"/>
          <w:bCs/>
          <w:sz w:val="28"/>
          <w:szCs w:val="28"/>
        </w:rPr>
        <w:t xml:space="preserve">П-1 </w:t>
      </w:r>
      <w:r w:rsidRPr="00BF6F75">
        <w:rPr>
          <w:rFonts w:ascii="Calibri" w:eastAsia="Calibri" w:hAnsi="Calibri" w:cs="Times New Roman"/>
          <w:b/>
          <w:color w:val="000000"/>
          <w:spacing w:val="-2"/>
        </w:rPr>
        <w:t xml:space="preserve"> </w:t>
      </w:r>
      <w:r w:rsidRPr="00BF6F75">
        <w:rPr>
          <w:rFonts w:ascii="Times New Roman" w:eastAsia="Calibri" w:hAnsi="Times New Roman" w:cs="Times New Roman"/>
          <w:color w:val="000000"/>
          <w:spacing w:val="-2"/>
          <w:sz w:val="28"/>
          <w:szCs w:val="28"/>
        </w:rPr>
        <w:t>зона коммунально-складских и промышленных объектов и производства II-III-IV-V классов по санитарной классификации;</w:t>
      </w:r>
    </w:p>
    <w:p w14:paraId="18172D69" w14:textId="77777777" w:rsidR="001F1A86" w:rsidRDefault="001F1A86" w:rsidP="001F1A86">
      <w:pPr>
        <w:widowControl w:val="0"/>
        <w:suppressAutoHyphens/>
        <w:spacing w:after="0" w:line="240" w:lineRule="auto"/>
        <w:jc w:val="both"/>
        <w:rPr>
          <w:rFonts w:ascii="Times New Roman" w:hAnsi="Times New Roman" w:cs="Times New Roman"/>
          <w:color w:val="000000" w:themeColor="text1"/>
          <w:sz w:val="28"/>
          <w:szCs w:val="28"/>
        </w:rPr>
      </w:pPr>
    </w:p>
    <w:p w14:paraId="4C35D236" w14:textId="77777777" w:rsidR="001F1A86" w:rsidRPr="0006087D" w:rsidRDefault="001F1A86" w:rsidP="001F1A86">
      <w:pPr>
        <w:shd w:val="clear" w:color="auto" w:fill="FFFFFF"/>
        <w:spacing w:after="0" w:line="240" w:lineRule="auto"/>
        <w:ind w:right="-2" w:firstLine="567"/>
        <w:jc w:val="both"/>
        <w:rPr>
          <w:rFonts w:ascii="Times New Roman" w:eastAsia="Calibri" w:hAnsi="Times New Roman" w:cs="Times New Roman"/>
          <w:color w:val="000000"/>
          <w:spacing w:val="-2"/>
          <w:sz w:val="28"/>
          <w:szCs w:val="28"/>
        </w:rPr>
        <w:sectPr w:rsidR="001F1A86" w:rsidRPr="0006087D" w:rsidSect="001F1A86">
          <w:pgSz w:w="11906" w:h="16838"/>
          <w:pgMar w:top="709" w:right="851" w:bottom="709" w:left="1701" w:header="709" w:footer="709" w:gutter="0"/>
          <w:cols w:space="708"/>
          <w:docGrid w:linePitch="360"/>
        </w:sectPr>
      </w:pPr>
      <w:r>
        <w:rPr>
          <w:rFonts w:ascii="Times New Roman" w:hAnsi="Times New Roman" w:cs="Times New Roman"/>
          <w:color w:val="000000" w:themeColor="text1"/>
          <w:sz w:val="28"/>
          <w:szCs w:val="28"/>
        </w:rPr>
        <w:t>7)</w:t>
      </w:r>
      <w:r w:rsidRPr="0006087D">
        <w:rPr>
          <w:rFonts w:ascii="Times New Roman" w:eastAsia="Calibri" w:hAnsi="Times New Roman" w:cs="Times New Roman"/>
          <w:color w:val="000000"/>
          <w:sz w:val="28"/>
          <w:szCs w:val="28"/>
        </w:rPr>
        <w:t xml:space="preserve"> </w:t>
      </w:r>
      <w:r w:rsidRPr="000F11A6">
        <w:rPr>
          <w:rFonts w:ascii="Times New Roman" w:eastAsia="Calibri" w:hAnsi="Times New Roman" w:cs="Times New Roman"/>
          <w:color w:val="000000"/>
          <w:sz w:val="28"/>
          <w:szCs w:val="28"/>
        </w:rPr>
        <w:t>Территориальную зон ТОП – зона прочих территорий в границах населенного пункта</w:t>
      </w:r>
      <w:r>
        <w:rPr>
          <w:rFonts w:ascii="Times New Roman" w:eastAsia="Calibri" w:hAnsi="Times New Roman" w:cs="Times New Roman"/>
          <w:color w:val="000000"/>
          <w:sz w:val="28"/>
          <w:szCs w:val="28"/>
        </w:rPr>
        <w:t>, расположенную севернее и северо-восточнее земельного участка с кадастровым номером 11:07:4201021:371</w:t>
      </w:r>
      <w:r w:rsidRPr="0006087D">
        <w:rPr>
          <w:rFonts w:ascii="Times New Roman" w:eastAsia="Calibri" w:hAnsi="Times New Roman" w:cs="Times New Roman"/>
          <w:color w:val="000000"/>
          <w:spacing w:val="-2"/>
          <w:sz w:val="28"/>
          <w:szCs w:val="28"/>
        </w:rPr>
        <w:t xml:space="preserve"> </w:t>
      </w:r>
      <w:r>
        <w:rPr>
          <w:rFonts w:ascii="Times New Roman" w:eastAsia="Calibri" w:hAnsi="Times New Roman" w:cs="Times New Roman"/>
          <w:color w:val="000000"/>
          <w:sz w:val="28"/>
          <w:szCs w:val="28"/>
        </w:rPr>
        <w:t>перевести в территориальную зону</w:t>
      </w:r>
      <w:r>
        <w:rPr>
          <w:rFonts w:ascii="Times New Roman" w:eastAsia="Calibri" w:hAnsi="Times New Roman" w:cs="Times New Roman"/>
          <w:color w:val="000000"/>
          <w:spacing w:val="-2"/>
          <w:sz w:val="28"/>
          <w:szCs w:val="28"/>
        </w:rPr>
        <w:t xml:space="preserve"> ОД-1</w:t>
      </w:r>
      <w:r w:rsidRPr="00BF6F75">
        <w:rPr>
          <w:rFonts w:ascii="Times New Roman" w:eastAsia="Calibri" w:hAnsi="Times New Roman" w:cs="Times New Roman"/>
          <w:color w:val="000000"/>
          <w:spacing w:val="-2"/>
          <w:sz w:val="28"/>
          <w:szCs w:val="28"/>
        </w:rPr>
        <w:t xml:space="preserve"> </w:t>
      </w:r>
      <w:r w:rsidRPr="00BF6F75">
        <w:rPr>
          <w:rFonts w:ascii="Times New Roman" w:eastAsia="Times New Roman" w:hAnsi="Times New Roman" w:cs="Times New Roman"/>
          <w:kern w:val="1"/>
          <w:sz w:val="28"/>
          <w:szCs w:val="28"/>
          <w:lang w:eastAsia="zh-CN"/>
        </w:rPr>
        <w:t>зона административно-делового центра, образования, здравоохранения, социального и культурно-бытового назначения</w:t>
      </w:r>
      <w:r>
        <w:rPr>
          <w:rFonts w:ascii="Times New Roman" w:eastAsia="Calibri" w:hAnsi="Times New Roman" w:cs="Times New Roman"/>
          <w:color w:val="000000"/>
          <w:spacing w:val="-2"/>
          <w:sz w:val="28"/>
          <w:szCs w:val="28"/>
        </w:rPr>
        <w:t>.</w:t>
      </w:r>
    </w:p>
    <w:p w14:paraId="47CE3CE1" w14:textId="77777777" w:rsidR="001F1A86" w:rsidRPr="0050087E" w:rsidRDefault="001F1A86" w:rsidP="001F1A86">
      <w:pPr>
        <w:widowControl w:val="0"/>
        <w:suppressAutoHyphens/>
        <w:spacing w:after="0" w:line="240" w:lineRule="auto"/>
        <w:ind w:firstLine="567"/>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Приложение № 3</w:t>
      </w:r>
    </w:p>
    <w:p w14:paraId="4E0266B8" w14:textId="77777777" w:rsidR="001F1A86" w:rsidRPr="002351F4" w:rsidRDefault="001F1A86" w:rsidP="001F1A86">
      <w:pPr>
        <w:pStyle w:val="ConsPlusNormal"/>
        <w:ind w:left="5103"/>
        <w:jc w:val="right"/>
        <w:rPr>
          <w:rFonts w:ascii="Times New Roman" w:hAnsi="Times New Roman"/>
          <w:b/>
        </w:rPr>
      </w:pPr>
      <w:r w:rsidRPr="002351F4">
        <w:rPr>
          <w:rFonts w:ascii="Times New Roman" w:hAnsi="Times New Roman"/>
        </w:rPr>
        <w:t xml:space="preserve">к постановлению </w:t>
      </w:r>
      <w:r>
        <w:rPr>
          <w:rFonts w:ascii="Times New Roman" w:hAnsi="Times New Roman"/>
        </w:rPr>
        <w:t>а</w:t>
      </w:r>
      <w:r w:rsidRPr="002351F4">
        <w:rPr>
          <w:rFonts w:ascii="Times New Roman" w:hAnsi="Times New Roman"/>
        </w:rPr>
        <w:t>дминистрации</w:t>
      </w:r>
    </w:p>
    <w:p w14:paraId="4D2B78A9" w14:textId="77777777" w:rsidR="001F1A86" w:rsidRPr="002351F4" w:rsidRDefault="001F1A86" w:rsidP="001F1A86">
      <w:pPr>
        <w:pStyle w:val="ConsPlusNormal"/>
        <w:ind w:left="5387"/>
        <w:jc w:val="right"/>
        <w:rPr>
          <w:rFonts w:ascii="Times New Roman" w:hAnsi="Times New Roman"/>
          <w:b/>
        </w:rPr>
      </w:pPr>
      <w:r w:rsidRPr="002351F4">
        <w:rPr>
          <w:rFonts w:ascii="Times New Roman" w:hAnsi="Times New Roman"/>
        </w:rPr>
        <w:t>МР «Усть-Куломский»</w:t>
      </w:r>
    </w:p>
    <w:p w14:paraId="17C0C0BE" w14:textId="77777777" w:rsidR="001F1A86" w:rsidRPr="002351F4" w:rsidRDefault="001F1A86" w:rsidP="001F1A86">
      <w:pPr>
        <w:pStyle w:val="ConsPlusNormal"/>
        <w:jc w:val="right"/>
        <w:rPr>
          <w:rFonts w:ascii="Times New Roman" w:hAnsi="Times New Roman"/>
          <w:b/>
        </w:rPr>
      </w:pPr>
      <w:r>
        <w:rPr>
          <w:rFonts w:ascii="Times New Roman" w:hAnsi="Times New Roman"/>
        </w:rPr>
        <w:t>от «04» декабря 2025 г. № 1777</w:t>
      </w:r>
    </w:p>
    <w:p w14:paraId="58AEE83A" w14:textId="77777777" w:rsidR="001F1A86" w:rsidRPr="002351F4" w:rsidRDefault="001F1A86" w:rsidP="001F1A86">
      <w:pPr>
        <w:pStyle w:val="ConsPlusNormal"/>
        <w:jc w:val="right"/>
        <w:rPr>
          <w:rFonts w:ascii="Times New Roman" w:hAnsi="Times New Roman"/>
          <w:b/>
        </w:rPr>
      </w:pPr>
    </w:p>
    <w:p w14:paraId="490FE38B" w14:textId="77777777" w:rsidR="001F1A86" w:rsidRPr="00BF6F75" w:rsidRDefault="001F1A86" w:rsidP="001F1A86">
      <w:pPr>
        <w:widowControl w:val="0"/>
        <w:suppressAutoHyphens/>
        <w:spacing w:after="0" w:line="240" w:lineRule="auto"/>
        <w:ind w:firstLine="567"/>
        <w:jc w:val="both"/>
        <w:rPr>
          <w:rFonts w:ascii="Times New Roman" w:eastAsia="Times New Roman" w:hAnsi="Times New Roman" w:cs="Times New Roman"/>
          <w:b/>
          <w:sz w:val="28"/>
          <w:szCs w:val="28"/>
          <w:shd w:val="clear" w:color="auto" w:fill="FFFFFF"/>
        </w:rPr>
      </w:pPr>
      <w:r w:rsidRPr="00BF6F75">
        <w:rPr>
          <w:rFonts w:ascii="Times New Roman" w:eastAsia="Calibri" w:hAnsi="Times New Roman" w:cs="Times New Roman"/>
          <w:b/>
          <w:color w:val="000000"/>
          <w:spacing w:val="-2"/>
          <w:sz w:val="28"/>
          <w:szCs w:val="28"/>
        </w:rPr>
        <w:t xml:space="preserve"> Внести в п.1/1 части III Карты градостроительного зонирования</w:t>
      </w:r>
      <w:r w:rsidRPr="00BF6F75">
        <w:rPr>
          <w:rFonts w:ascii="Times New Roman" w:eastAsia="Times New Roman" w:hAnsi="Times New Roman" w:cs="Times New Roman"/>
          <w:b/>
          <w:sz w:val="28"/>
          <w:szCs w:val="28"/>
        </w:rPr>
        <w:t xml:space="preserve"> </w:t>
      </w:r>
      <w:r w:rsidRPr="00BF6F75">
        <w:rPr>
          <w:rFonts w:ascii="Times New Roman" w:eastAsia="Times New Roman" w:hAnsi="Times New Roman" w:cs="Times New Roman"/>
          <w:b/>
          <w:sz w:val="28"/>
          <w:szCs w:val="28"/>
          <w:shd w:val="clear" w:color="auto" w:fill="FFFFFF"/>
        </w:rPr>
        <w:t xml:space="preserve">Правил землепользования и застройки сельского поселения «Тимшер», входящего </w:t>
      </w:r>
      <w:r w:rsidRPr="00BF6F75">
        <w:rPr>
          <w:rFonts w:ascii="Times New Roman" w:eastAsia="Times New Roman" w:hAnsi="Times New Roman" w:cs="Times New Roman"/>
          <w:b/>
          <w:sz w:val="28"/>
          <w:szCs w:val="28"/>
        </w:rPr>
        <w:t xml:space="preserve"> в состав</w:t>
      </w:r>
      <w:r w:rsidRPr="00BF6F75">
        <w:rPr>
          <w:rFonts w:ascii="Times New Roman" w:eastAsia="Times New Roman" w:hAnsi="Times New Roman" w:cs="Times New Roman"/>
          <w:b/>
          <w:bCs/>
          <w:spacing w:val="-2"/>
          <w:sz w:val="28"/>
          <w:szCs w:val="28"/>
        </w:rPr>
        <w:t xml:space="preserve"> муниципального образования муниципального района «Усть-Куломский» </w:t>
      </w:r>
      <w:r w:rsidRPr="00BF6F75">
        <w:rPr>
          <w:rFonts w:ascii="Times New Roman" w:eastAsia="Times New Roman" w:hAnsi="Times New Roman" w:cs="Times New Roman"/>
          <w:b/>
          <w:sz w:val="28"/>
          <w:szCs w:val="28"/>
        </w:rPr>
        <w:t>муниципального района «Усть-Куломский» Республики Коми</w:t>
      </w:r>
      <w:r w:rsidRPr="00BF6F75">
        <w:rPr>
          <w:rFonts w:ascii="Times New Roman" w:eastAsia="Times New Roman" w:hAnsi="Times New Roman" w:cs="Times New Roman"/>
          <w:b/>
          <w:sz w:val="28"/>
          <w:szCs w:val="28"/>
          <w:shd w:val="clear" w:color="auto" w:fill="FFFFFF"/>
        </w:rPr>
        <w:t xml:space="preserve">, </w:t>
      </w:r>
      <w:r w:rsidRPr="00BF6F75">
        <w:rPr>
          <w:rFonts w:ascii="Times New Roman" w:eastAsia="Times New Roman" w:hAnsi="Times New Roman" w:cs="Times New Roman"/>
          <w:b/>
          <w:color w:val="000000"/>
          <w:sz w:val="28"/>
          <w:szCs w:val="28"/>
        </w:rPr>
        <w:t>утвержденных постановлением администрации муниципального района «Усть-Куломский» от 29 декабря 2021 № 1802 «</w:t>
      </w:r>
      <w:r w:rsidRPr="00BF6F75">
        <w:rPr>
          <w:rFonts w:ascii="Times New Roman" w:eastAsia="Times New Roman" w:hAnsi="Times New Roman" w:cs="Times New Roman"/>
          <w:b/>
          <w:sz w:val="28"/>
          <w:szCs w:val="28"/>
        </w:rPr>
        <w:t xml:space="preserve">Об утверждении Правил землепользования и застройки сельского поселения «Тимшер», входящего в состав  </w:t>
      </w:r>
      <w:r w:rsidRPr="00BF6F75">
        <w:rPr>
          <w:rFonts w:ascii="Times New Roman" w:eastAsia="Times New Roman" w:hAnsi="Times New Roman" w:cs="Times New Roman"/>
          <w:b/>
          <w:bCs/>
          <w:spacing w:val="-2"/>
          <w:sz w:val="28"/>
          <w:szCs w:val="28"/>
        </w:rPr>
        <w:t>муниципального района «Усть-Куломский» следующи</w:t>
      </w:r>
      <w:r w:rsidRPr="00BF6F75">
        <w:rPr>
          <w:rFonts w:ascii="Times New Roman" w:eastAsia="Times New Roman" w:hAnsi="Times New Roman" w:cs="Times New Roman"/>
          <w:b/>
          <w:sz w:val="28"/>
          <w:szCs w:val="28"/>
          <w:shd w:val="clear" w:color="auto" w:fill="FFFFFF"/>
        </w:rPr>
        <w:t xml:space="preserve">е </w:t>
      </w:r>
      <w:r>
        <w:rPr>
          <w:rFonts w:ascii="Times New Roman" w:eastAsia="Times New Roman" w:hAnsi="Times New Roman" w:cs="Times New Roman"/>
          <w:b/>
          <w:sz w:val="28"/>
          <w:szCs w:val="28"/>
          <w:shd w:val="clear" w:color="auto" w:fill="FFFFFF"/>
        </w:rPr>
        <w:t>изменения</w:t>
      </w:r>
      <w:r w:rsidRPr="00BF6F75">
        <w:rPr>
          <w:rFonts w:ascii="Times New Roman" w:eastAsia="Times New Roman" w:hAnsi="Times New Roman" w:cs="Times New Roman"/>
          <w:b/>
          <w:sz w:val="28"/>
          <w:szCs w:val="28"/>
          <w:shd w:val="clear" w:color="auto" w:fill="FFFFFF"/>
        </w:rPr>
        <w:t>:</w:t>
      </w:r>
    </w:p>
    <w:p w14:paraId="0199299C" w14:textId="77777777" w:rsidR="001F1A86" w:rsidRPr="00BF6F75" w:rsidRDefault="001F1A86" w:rsidP="001F1A86">
      <w:pPr>
        <w:widowControl w:val="0"/>
        <w:shd w:val="clear" w:color="auto" w:fill="FFFFFF"/>
        <w:suppressAutoHyphens/>
        <w:spacing w:after="0" w:line="240" w:lineRule="auto"/>
        <w:ind w:firstLine="357"/>
        <w:jc w:val="both"/>
        <w:rPr>
          <w:rFonts w:ascii="Times New Roman" w:eastAsia="Times New Roman" w:hAnsi="Times New Roman" w:cs="Times New Roman"/>
          <w:spacing w:val="-5"/>
          <w:kern w:val="1"/>
          <w:sz w:val="28"/>
          <w:szCs w:val="28"/>
          <w:lang w:eastAsia="zh-CN"/>
        </w:rPr>
      </w:pPr>
      <w:r>
        <w:rPr>
          <w:rFonts w:ascii="Times New Roman" w:eastAsia="Times New Roman" w:hAnsi="Times New Roman" w:cs="Times New Roman"/>
          <w:sz w:val="28"/>
          <w:szCs w:val="28"/>
          <w:shd w:val="clear" w:color="auto" w:fill="FFFFFF"/>
        </w:rPr>
        <w:t xml:space="preserve">  </w:t>
      </w:r>
      <w:r w:rsidRPr="00BF6F75">
        <w:rPr>
          <w:rFonts w:ascii="Times New Roman" w:eastAsia="Times New Roman" w:hAnsi="Times New Roman" w:cs="Times New Roman"/>
          <w:sz w:val="28"/>
          <w:szCs w:val="28"/>
          <w:shd w:val="clear" w:color="auto" w:fill="FFFFFF"/>
        </w:rPr>
        <w:t xml:space="preserve">1) Территориальную зону </w:t>
      </w:r>
      <w:r w:rsidRPr="00BF6F75">
        <w:rPr>
          <w:rFonts w:ascii="Times New Roman" w:eastAsia="Times New Roman" w:hAnsi="Times New Roman" w:cs="Times New Roman"/>
          <w:spacing w:val="-2"/>
          <w:sz w:val="28"/>
          <w:szCs w:val="28"/>
        </w:rPr>
        <w:t xml:space="preserve">П-1 — </w:t>
      </w:r>
      <w:r w:rsidRPr="00BF6F75">
        <w:rPr>
          <w:rFonts w:ascii="Times New Roman" w:eastAsia="Times New Roman" w:hAnsi="Times New Roman" w:cs="Times New Roman"/>
          <w:bCs/>
          <w:spacing w:val="-3"/>
          <w:sz w:val="28"/>
          <w:szCs w:val="28"/>
        </w:rPr>
        <w:t>зона</w:t>
      </w:r>
      <w:r w:rsidRPr="00BF6F75">
        <w:rPr>
          <w:rFonts w:ascii="Times New Roman" w:eastAsia="Times New Roman" w:hAnsi="Times New Roman" w:cs="Times New Roman"/>
          <w:spacing w:val="-2"/>
          <w:sz w:val="28"/>
          <w:szCs w:val="28"/>
        </w:rPr>
        <w:t xml:space="preserve"> коммунально-складских и промышленных объектов и производства V класса по санитарной классификации, </w:t>
      </w:r>
      <w:r>
        <w:rPr>
          <w:rFonts w:ascii="Times New Roman" w:eastAsia="Calibri" w:hAnsi="Times New Roman" w:cs="Times New Roman"/>
          <w:color w:val="000000"/>
          <w:spacing w:val="-2"/>
          <w:kern w:val="1"/>
          <w:sz w:val="28"/>
          <w:szCs w:val="28"/>
          <w:lang w:eastAsia="zh-CN"/>
        </w:rPr>
        <w:t>расположенную</w:t>
      </w:r>
      <w:r w:rsidRPr="00BF6F75">
        <w:rPr>
          <w:rFonts w:ascii="Times New Roman" w:eastAsia="Calibri" w:hAnsi="Times New Roman" w:cs="Times New Roman"/>
          <w:color w:val="000000"/>
          <w:spacing w:val="-2"/>
          <w:kern w:val="1"/>
          <w:sz w:val="28"/>
          <w:szCs w:val="28"/>
          <w:lang w:eastAsia="zh-CN"/>
        </w:rPr>
        <w:t xml:space="preserve"> севернее земельных участков с кадастровыми номерами 11:07:2701001:4, 11:07:2701002:3 перевести в территориальную зону ОД-1 </w:t>
      </w:r>
      <w:r w:rsidRPr="00BF6F75">
        <w:rPr>
          <w:rFonts w:ascii="Times New Roman" w:eastAsia="Times New Roman" w:hAnsi="Times New Roman" w:cs="Times New Roman"/>
          <w:bCs/>
          <w:spacing w:val="-3"/>
          <w:kern w:val="1"/>
          <w:sz w:val="28"/>
          <w:szCs w:val="28"/>
          <w:lang w:eastAsia="zh-CN"/>
        </w:rPr>
        <w:t>зона</w:t>
      </w:r>
      <w:r w:rsidRPr="00BF6F75">
        <w:rPr>
          <w:rFonts w:ascii="Times New Roman" w:eastAsia="Times New Roman" w:hAnsi="Times New Roman" w:cs="Times New Roman"/>
          <w:spacing w:val="-2"/>
          <w:kern w:val="1"/>
          <w:sz w:val="28"/>
          <w:szCs w:val="28"/>
          <w:lang w:eastAsia="zh-CN"/>
        </w:rPr>
        <w:t xml:space="preserve"> </w:t>
      </w:r>
      <w:r w:rsidRPr="00BF6F75">
        <w:rPr>
          <w:rFonts w:ascii="Times New Roman" w:eastAsia="Times New Roman" w:hAnsi="Times New Roman" w:cs="Times New Roman"/>
          <w:bCs/>
          <w:spacing w:val="-5"/>
          <w:kern w:val="1"/>
          <w:sz w:val="28"/>
          <w:szCs w:val="28"/>
          <w:lang w:eastAsia="zh-CN"/>
        </w:rPr>
        <w:t>административно</w:t>
      </w:r>
      <w:r w:rsidRPr="00BF6F75">
        <w:rPr>
          <w:rFonts w:ascii="Times New Roman" w:eastAsia="Times New Roman" w:hAnsi="Times New Roman" w:cs="Times New Roman"/>
          <w:spacing w:val="-2"/>
          <w:kern w:val="1"/>
          <w:sz w:val="28"/>
          <w:szCs w:val="28"/>
          <w:lang w:eastAsia="zh-CN"/>
        </w:rPr>
        <w:t>-делового центра, образования, здравоохранения,</w:t>
      </w:r>
      <w:r w:rsidRPr="00BF6F75">
        <w:rPr>
          <w:rFonts w:ascii="Times New Roman" w:eastAsia="Times New Roman" w:hAnsi="Times New Roman" w:cs="Times New Roman"/>
          <w:spacing w:val="-5"/>
          <w:kern w:val="1"/>
          <w:sz w:val="28"/>
          <w:szCs w:val="28"/>
          <w:lang w:eastAsia="zh-CN"/>
        </w:rPr>
        <w:t xml:space="preserve"> социального и культурно-бытового назначения;</w:t>
      </w:r>
    </w:p>
    <w:p w14:paraId="6BDDFE8A" w14:textId="77777777" w:rsidR="001F1A86" w:rsidRPr="00BF6F75" w:rsidRDefault="001F1A86" w:rsidP="001F1A86">
      <w:pPr>
        <w:widowControl w:val="0"/>
        <w:shd w:val="clear" w:color="auto" w:fill="FFFFFF"/>
        <w:suppressAutoHyphens/>
        <w:spacing w:after="0" w:line="240" w:lineRule="auto"/>
        <w:ind w:firstLine="357"/>
        <w:jc w:val="both"/>
        <w:rPr>
          <w:rFonts w:ascii="Times New Roman" w:eastAsia="Times New Roman" w:hAnsi="Times New Roman" w:cs="Times New Roman"/>
          <w:bCs/>
          <w:spacing w:val="-3"/>
          <w:sz w:val="28"/>
          <w:szCs w:val="28"/>
        </w:rPr>
      </w:pPr>
      <w:r>
        <w:rPr>
          <w:rFonts w:ascii="Times New Roman" w:eastAsia="Times New Roman" w:hAnsi="Times New Roman" w:cs="Times New Roman"/>
          <w:spacing w:val="-5"/>
          <w:kern w:val="1"/>
          <w:sz w:val="28"/>
          <w:szCs w:val="28"/>
          <w:lang w:eastAsia="zh-CN"/>
        </w:rPr>
        <w:t xml:space="preserve">  </w:t>
      </w:r>
      <w:r w:rsidRPr="00BF6F75">
        <w:rPr>
          <w:rFonts w:ascii="Times New Roman" w:eastAsia="Times New Roman" w:hAnsi="Times New Roman" w:cs="Times New Roman"/>
          <w:spacing w:val="-5"/>
          <w:kern w:val="1"/>
          <w:sz w:val="28"/>
          <w:szCs w:val="28"/>
          <w:lang w:eastAsia="zh-CN"/>
        </w:rPr>
        <w:t>2)</w:t>
      </w:r>
      <w:r w:rsidRPr="00BF6F75">
        <w:rPr>
          <w:rFonts w:ascii="Times New Roman" w:eastAsia="Times New Roman" w:hAnsi="Times New Roman" w:cs="Times New Roman"/>
          <w:sz w:val="28"/>
          <w:szCs w:val="28"/>
          <w:shd w:val="clear" w:color="auto" w:fill="FFFFFF"/>
        </w:rPr>
        <w:t xml:space="preserve"> Территориальную зону Ж-1</w:t>
      </w:r>
      <w:r w:rsidRPr="00BF6F75">
        <w:rPr>
          <w:rFonts w:ascii="Times New Roman" w:eastAsia="Times New Roman" w:hAnsi="Times New Roman" w:cs="Times New Roman"/>
          <w:bCs/>
          <w:spacing w:val="-3"/>
          <w:kern w:val="1"/>
          <w:sz w:val="28"/>
          <w:szCs w:val="28"/>
          <w:lang w:eastAsia="zh-CN"/>
        </w:rPr>
        <w:t xml:space="preserve"> зона </w:t>
      </w:r>
      <w:r w:rsidRPr="00BF6F75">
        <w:rPr>
          <w:rFonts w:ascii="Times New Roman" w:eastAsia="Times New Roman" w:hAnsi="Times New Roman" w:cs="Times New Roman"/>
          <w:spacing w:val="-2"/>
          <w:kern w:val="1"/>
          <w:sz w:val="28"/>
          <w:szCs w:val="28"/>
          <w:lang w:eastAsia="zh-CN"/>
        </w:rPr>
        <w:t xml:space="preserve">жилой застройки усадебного типа </w:t>
      </w:r>
      <w:r w:rsidRPr="00BF6F75">
        <w:rPr>
          <w:rFonts w:ascii="Times New Roman" w:eastAsia="Calibri" w:hAnsi="Times New Roman" w:cs="Times New Roman"/>
          <w:color w:val="000000"/>
          <w:spacing w:val="-2"/>
          <w:kern w:val="1"/>
          <w:sz w:val="28"/>
          <w:szCs w:val="28"/>
          <w:lang w:eastAsia="zh-CN"/>
        </w:rPr>
        <w:t xml:space="preserve">расположенную восточнее земельного участка с кадастровым номером 11:07:2701006:148 перевести в территориальную зону </w:t>
      </w:r>
      <w:r w:rsidRPr="00BF6F75">
        <w:rPr>
          <w:rFonts w:ascii="Times New Roman" w:eastAsia="Times New Roman" w:hAnsi="Times New Roman" w:cs="Times New Roman"/>
          <w:bCs/>
          <w:spacing w:val="-3"/>
          <w:sz w:val="28"/>
          <w:szCs w:val="28"/>
        </w:rPr>
        <w:t>СХ — зона сельскохозяйственного использования.</w:t>
      </w:r>
    </w:p>
    <w:p w14:paraId="3E7AEF2B" w14:textId="77777777" w:rsidR="001F1A86" w:rsidRDefault="001F1A86" w:rsidP="001F1A86">
      <w:pPr>
        <w:spacing w:after="0" w:line="240" w:lineRule="auto"/>
        <w:ind w:firstLine="567"/>
        <w:jc w:val="both"/>
        <w:rPr>
          <w:rFonts w:ascii="Times New Roman" w:eastAsia="Times New Roman" w:hAnsi="Times New Roman" w:cs="Times New Roman"/>
          <w:b/>
          <w:sz w:val="28"/>
          <w:szCs w:val="28"/>
          <w:shd w:val="clear" w:color="auto" w:fill="FFFFFF"/>
        </w:rPr>
        <w:sectPr w:rsidR="001F1A86" w:rsidSect="001F1A86">
          <w:pgSz w:w="11906" w:h="16838"/>
          <w:pgMar w:top="709" w:right="851" w:bottom="709" w:left="1701" w:header="709" w:footer="709" w:gutter="0"/>
          <w:cols w:space="708"/>
          <w:docGrid w:linePitch="360"/>
        </w:sectPr>
      </w:pPr>
    </w:p>
    <w:p w14:paraId="0D360D61" w14:textId="77777777" w:rsidR="001F1A86" w:rsidRPr="00FC2940" w:rsidRDefault="001F1A86" w:rsidP="001F1A86">
      <w:pPr>
        <w:spacing w:after="0"/>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Приложение № 4</w:t>
      </w:r>
    </w:p>
    <w:p w14:paraId="6DAC0406" w14:textId="77777777" w:rsidR="001F1A86" w:rsidRPr="002351F4" w:rsidRDefault="001F1A86" w:rsidP="001F1A86">
      <w:pPr>
        <w:pStyle w:val="ConsPlusNormal"/>
        <w:ind w:left="5103"/>
        <w:jc w:val="right"/>
        <w:rPr>
          <w:rFonts w:ascii="Times New Roman" w:hAnsi="Times New Roman"/>
          <w:b/>
        </w:rPr>
      </w:pPr>
      <w:r w:rsidRPr="002351F4">
        <w:rPr>
          <w:rFonts w:ascii="Times New Roman" w:hAnsi="Times New Roman"/>
        </w:rPr>
        <w:t xml:space="preserve">к постановлению </w:t>
      </w:r>
      <w:r>
        <w:rPr>
          <w:rFonts w:ascii="Times New Roman" w:hAnsi="Times New Roman"/>
        </w:rPr>
        <w:t>а</w:t>
      </w:r>
      <w:r w:rsidRPr="002351F4">
        <w:rPr>
          <w:rFonts w:ascii="Times New Roman" w:hAnsi="Times New Roman"/>
        </w:rPr>
        <w:t>дминистрации</w:t>
      </w:r>
    </w:p>
    <w:p w14:paraId="7B234673" w14:textId="77777777" w:rsidR="001F1A86" w:rsidRPr="002351F4" w:rsidRDefault="001F1A86" w:rsidP="001F1A86">
      <w:pPr>
        <w:pStyle w:val="ConsPlusNormal"/>
        <w:ind w:left="5387"/>
        <w:jc w:val="right"/>
        <w:rPr>
          <w:rFonts w:ascii="Times New Roman" w:hAnsi="Times New Roman"/>
          <w:b/>
        </w:rPr>
      </w:pPr>
      <w:r w:rsidRPr="002351F4">
        <w:rPr>
          <w:rFonts w:ascii="Times New Roman" w:hAnsi="Times New Roman"/>
        </w:rPr>
        <w:t>МР «Усть-Куломский»</w:t>
      </w:r>
    </w:p>
    <w:p w14:paraId="135295C1" w14:textId="77777777" w:rsidR="001F1A86" w:rsidRPr="002351F4" w:rsidRDefault="001F1A86" w:rsidP="001F1A86">
      <w:pPr>
        <w:pStyle w:val="ConsPlusNormal"/>
        <w:jc w:val="right"/>
        <w:rPr>
          <w:rFonts w:ascii="Times New Roman" w:hAnsi="Times New Roman"/>
          <w:b/>
        </w:rPr>
      </w:pPr>
      <w:r>
        <w:rPr>
          <w:rFonts w:ascii="Times New Roman" w:hAnsi="Times New Roman"/>
        </w:rPr>
        <w:t>от «04» декабря 2025 г. № 1777</w:t>
      </w:r>
    </w:p>
    <w:p w14:paraId="6247B6D9" w14:textId="77777777" w:rsidR="001F1A86" w:rsidRPr="00884A33" w:rsidRDefault="001F1A86" w:rsidP="001F1A86">
      <w:pPr>
        <w:widowControl w:val="0"/>
        <w:shd w:val="clear" w:color="auto" w:fill="FFFFFF"/>
        <w:suppressAutoHyphens/>
        <w:spacing w:after="0" w:line="240" w:lineRule="auto"/>
        <w:ind w:firstLine="357"/>
        <w:jc w:val="both"/>
        <w:rPr>
          <w:rFonts w:ascii="Times New Roman" w:eastAsia="Calibri" w:hAnsi="Times New Roman" w:cs="Times New Roman"/>
          <w:color w:val="000000"/>
          <w:sz w:val="28"/>
          <w:szCs w:val="28"/>
        </w:rPr>
      </w:pPr>
    </w:p>
    <w:p w14:paraId="743E8356" w14:textId="77777777" w:rsidR="001F1A86" w:rsidRPr="00BF6F75" w:rsidRDefault="001F1A86" w:rsidP="001F1A86">
      <w:pPr>
        <w:widowControl w:val="0"/>
        <w:suppressAutoHyphens/>
        <w:spacing w:after="0" w:line="240" w:lineRule="auto"/>
        <w:ind w:firstLine="567"/>
        <w:jc w:val="both"/>
        <w:rPr>
          <w:rFonts w:ascii="Times New Roman" w:eastAsia="Times New Roman" w:hAnsi="Times New Roman" w:cs="Times New Roman"/>
          <w:b/>
          <w:sz w:val="28"/>
          <w:szCs w:val="28"/>
          <w:shd w:val="clear" w:color="auto" w:fill="FFFFFF"/>
        </w:rPr>
      </w:pPr>
      <w:r w:rsidRPr="00BF6F75">
        <w:rPr>
          <w:rFonts w:ascii="Times New Roman" w:eastAsia="Times New Roman" w:hAnsi="Times New Roman" w:cs="Times New Roman"/>
          <w:b/>
          <w:sz w:val="28"/>
          <w:szCs w:val="28"/>
          <w:shd w:val="clear" w:color="auto" w:fill="FFFFFF"/>
        </w:rPr>
        <w:t xml:space="preserve">Внести </w:t>
      </w:r>
      <w:r>
        <w:rPr>
          <w:rFonts w:ascii="Times New Roman" w:eastAsia="Times New Roman" w:hAnsi="Times New Roman" w:cs="Times New Roman"/>
          <w:b/>
          <w:sz w:val="28"/>
          <w:szCs w:val="28"/>
          <w:shd w:val="clear" w:color="auto" w:fill="FFFFFF"/>
        </w:rPr>
        <w:t xml:space="preserve">в </w:t>
      </w:r>
      <w:r w:rsidRPr="00BF6F75">
        <w:rPr>
          <w:rFonts w:ascii="Times New Roman" w:eastAsia="Times New Roman" w:hAnsi="Times New Roman" w:cs="Times New Roman"/>
          <w:b/>
          <w:sz w:val="28"/>
          <w:szCs w:val="28"/>
          <w:shd w:val="clear" w:color="auto" w:fill="FFFFFF"/>
        </w:rPr>
        <w:t>Правил</w:t>
      </w:r>
      <w:r>
        <w:rPr>
          <w:rFonts w:ascii="Times New Roman" w:eastAsia="Times New Roman" w:hAnsi="Times New Roman" w:cs="Times New Roman"/>
          <w:b/>
          <w:sz w:val="28"/>
          <w:szCs w:val="28"/>
          <w:shd w:val="clear" w:color="auto" w:fill="FFFFFF"/>
        </w:rPr>
        <w:t>а</w:t>
      </w:r>
      <w:r w:rsidRPr="00BF6F75">
        <w:rPr>
          <w:rFonts w:ascii="Times New Roman" w:eastAsia="Times New Roman" w:hAnsi="Times New Roman" w:cs="Times New Roman"/>
          <w:b/>
          <w:sz w:val="28"/>
          <w:szCs w:val="28"/>
          <w:shd w:val="clear" w:color="auto" w:fill="FFFFFF"/>
        </w:rPr>
        <w:t xml:space="preserve"> землепользования и застройки сельского поселения «Югыдъяг»</w:t>
      </w:r>
      <w:r w:rsidRPr="00BF6F75">
        <w:rPr>
          <w:rFonts w:ascii="Times New Roman" w:eastAsia="Times New Roman" w:hAnsi="Times New Roman" w:cs="Times New Roman"/>
          <w:b/>
          <w:bCs/>
          <w:spacing w:val="-2"/>
          <w:sz w:val="28"/>
          <w:szCs w:val="28"/>
        </w:rPr>
        <w:t xml:space="preserve"> муниципального района «Усть-Куломский»</w:t>
      </w:r>
      <w:r w:rsidRPr="00BF6F75">
        <w:rPr>
          <w:rFonts w:ascii="Times New Roman" w:eastAsia="Times New Roman" w:hAnsi="Times New Roman" w:cs="Times New Roman"/>
          <w:b/>
          <w:sz w:val="28"/>
          <w:szCs w:val="28"/>
        </w:rPr>
        <w:t xml:space="preserve"> Республики Коми</w:t>
      </w:r>
      <w:r w:rsidRPr="00BF6F75">
        <w:rPr>
          <w:rFonts w:ascii="Times New Roman" w:eastAsia="Times New Roman" w:hAnsi="Times New Roman" w:cs="Times New Roman"/>
          <w:b/>
          <w:sz w:val="28"/>
          <w:szCs w:val="28"/>
          <w:shd w:val="clear" w:color="auto" w:fill="FFFFFF"/>
        </w:rPr>
        <w:t xml:space="preserve">, </w:t>
      </w:r>
      <w:r w:rsidRPr="00BF6F75">
        <w:rPr>
          <w:rFonts w:ascii="Times New Roman" w:eastAsia="Times New Roman" w:hAnsi="Times New Roman" w:cs="Times New Roman"/>
          <w:b/>
          <w:color w:val="000000"/>
          <w:sz w:val="28"/>
          <w:szCs w:val="28"/>
        </w:rPr>
        <w:t>утвержденных постановлением администрации муниципального района «Усть-Куломский» от 23 апреля 2024 № 568 «</w:t>
      </w:r>
      <w:r w:rsidRPr="00BF6F75">
        <w:rPr>
          <w:rFonts w:ascii="Times New Roman" w:eastAsia="Times New Roman" w:hAnsi="Times New Roman" w:cs="Times New Roman"/>
          <w:b/>
          <w:sz w:val="28"/>
          <w:szCs w:val="28"/>
        </w:rPr>
        <w:t>Об утверждении Правил землепользования и застройки</w:t>
      </w:r>
      <w:r>
        <w:rPr>
          <w:rFonts w:ascii="Times New Roman" w:eastAsia="Times New Roman" w:hAnsi="Times New Roman" w:cs="Times New Roman"/>
          <w:b/>
          <w:sz w:val="28"/>
          <w:szCs w:val="28"/>
        </w:rPr>
        <w:t xml:space="preserve"> сельского поселения «Югыдъяг» </w:t>
      </w:r>
      <w:r w:rsidRPr="00BF6F75">
        <w:rPr>
          <w:rFonts w:ascii="Times New Roman" w:eastAsia="Times New Roman" w:hAnsi="Times New Roman" w:cs="Times New Roman"/>
          <w:b/>
          <w:bCs/>
          <w:spacing w:val="-2"/>
          <w:sz w:val="28"/>
          <w:szCs w:val="28"/>
        </w:rPr>
        <w:t>муниципального района «Усть-Куломский»</w:t>
      </w:r>
      <w:r w:rsidRPr="00BF6F75">
        <w:rPr>
          <w:rFonts w:ascii="Times New Roman" w:eastAsia="Times New Roman" w:hAnsi="Times New Roman" w:cs="Times New Roman"/>
          <w:b/>
          <w:sz w:val="28"/>
          <w:szCs w:val="28"/>
          <w:shd w:val="clear" w:color="auto" w:fill="FFFFFF"/>
        </w:rPr>
        <w:t xml:space="preserve"> Республики Коми</w:t>
      </w:r>
      <w:r>
        <w:rPr>
          <w:rFonts w:ascii="Times New Roman" w:eastAsia="Times New Roman" w:hAnsi="Times New Roman" w:cs="Times New Roman"/>
          <w:b/>
          <w:sz w:val="28"/>
          <w:szCs w:val="28"/>
          <w:shd w:val="clear" w:color="auto" w:fill="FFFFFF"/>
        </w:rPr>
        <w:t xml:space="preserve"> (далее -Правила)</w:t>
      </w:r>
      <w:r w:rsidRPr="00BF6F75">
        <w:rPr>
          <w:rFonts w:ascii="Times New Roman" w:eastAsia="Times New Roman" w:hAnsi="Times New Roman" w:cs="Times New Roman"/>
          <w:b/>
          <w:sz w:val="28"/>
          <w:szCs w:val="28"/>
          <w:shd w:val="clear" w:color="auto" w:fill="FFFFFF"/>
        </w:rPr>
        <w:t xml:space="preserve"> следующее дополнение:</w:t>
      </w:r>
    </w:p>
    <w:p w14:paraId="1D4178A6" w14:textId="77777777" w:rsidR="001F1A86" w:rsidRDefault="001F1A86" w:rsidP="001F1A86">
      <w:pPr>
        <w:shd w:val="clear" w:color="auto" w:fill="FFFFFF"/>
        <w:spacing w:after="0" w:line="240" w:lineRule="auto"/>
        <w:ind w:right="-2" w:firstLine="567"/>
        <w:jc w:val="both"/>
        <w:rPr>
          <w:rFonts w:ascii="Times New Roman" w:eastAsia="Times New Roman" w:hAnsi="Times New Roman" w:cs="Times New Roman"/>
          <w:sz w:val="28"/>
          <w:szCs w:val="28"/>
        </w:rPr>
      </w:pPr>
      <w:r w:rsidRPr="00BF6F75">
        <w:rPr>
          <w:rFonts w:ascii="Times New Roman" w:eastAsia="Calibri" w:hAnsi="Times New Roman" w:cs="Times New Roman"/>
          <w:color w:val="000000"/>
          <w:spacing w:val="-2"/>
          <w:sz w:val="28"/>
          <w:szCs w:val="28"/>
        </w:rPr>
        <w:t>1</w:t>
      </w:r>
      <w:r>
        <w:rPr>
          <w:rFonts w:ascii="Times New Roman" w:eastAsia="Calibri" w:hAnsi="Times New Roman" w:cs="Times New Roman"/>
          <w:color w:val="000000"/>
          <w:spacing w:val="-2"/>
          <w:sz w:val="28"/>
          <w:szCs w:val="28"/>
        </w:rPr>
        <w:t>.</w:t>
      </w:r>
      <w:r w:rsidRPr="00BF6F75">
        <w:rPr>
          <w:rFonts w:ascii="Times New Roman" w:eastAsia="Calibri" w:hAnsi="Times New Roman" w:cs="Times New Roman"/>
          <w:color w:val="000000"/>
          <w:spacing w:val="-2"/>
          <w:sz w:val="28"/>
          <w:szCs w:val="28"/>
        </w:rPr>
        <w:t xml:space="preserve"> </w:t>
      </w:r>
      <w:r>
        <w:rPr>
          <w:rFonts w:ascii="Times New Roman" w:eastAsia="Calibri" w:hAnsi="Times New Roman" w:cs="Times New Roman"/>
          <w:color w:val="000000"/>
          <w:spacing w:val="-2"/>
          <w:sz w:val="28"/>
          <w:szCs w:val="28"/>
        </w:rPr>
        <w:t>Внести в</w:t>
      </w:r>
      <w:r w:rsidRPr="00BF6F75">
        <w:rPr>
          <w:rFonts w:ascii="Times New Roman" w:eastAsia="Times New Roman" w:hAnsi="Times New Roman" w:cs="Times New Roman"/>
          <w:sz w:val="28"/>
          <w:szCs w:val="28"/>
          <w:shd w:val="clear" w:color="auto" w:fill="FFFFFF"/>
        </w:rPr>
        <w:t xml:space="preserve"> </w:t>
      </w:r>
      <w:r w:rsidRPr="00BF6F75">
        <w:rPr>
          <w:rFonts w:ascii="Times New Roman" w:eastAsia="Times New Roman" w:hAnsi="Times New Roman" w:cs="Times New Roman"/>
          <w:sz w:val="28"/>
          <w:szCs w:val="28"/>
        </w:rPr>
        <w:t>статью 27.4</w:t>
      </w:r>
      <w:r>
        <w:rPr>
          <w:rFonts w:ascii="Times New Roman" w:eastAsia="Times New Roman" w:hAnsi="Times New Roman" w:cs="Times New Roman"/>
          <w:sz w:val="28"/>
          <w:szCs w:val="28"/>
        </w:rPr>
        <w:t xml:space="preserve"> Правил следующее дополнение:</w:t>
      </w:r>
    </w:p>
    <w:p w14:paraId="73BE3C43" w14:textId="77777777" w:rsidR="001F1A86" w:rsidRPr="00BF6F75" w:rsidRDefault="001F1A86" w:rsidP="001F1A86">
      <w:pPr>
        <w:shd w:val="clear" w:color="auto" w:fill="FFFFFF"/>
        <w:spacing w:after="0" w:line="240" w:lineRule="auto"/>
        <w:ind w:right="-2" w:firstLine="567"/>
        <w:jc w:val="both"/>
        <w:rPr>
          <w:rFonts w:ascii="Times New Roman" w:eastAsia="Helvetica Neue Light" w:hAnsi="Times New Roman" w:cs="Times New Roman"/>
          <w:spacing w:val="-4"/>
          <w:kern w:val="1"/>
          <w:sz w:val="28"/>
          <w:szCs w:val="28"/>
          <w:bdr w:val="nil"/>
          <w:lang w:eastAsia="zh-CN"/>
        </w:rPr>
      </w:pPr>
      <w:r w:rsidRPr="00BF6F75">
        <w:rPr>
          <w:rFonts w:ascii="Times New Roman" w:eastAsia="Times New Roman" w:hAnsi="Times New Roman" w:cs="Times New Roman"/>
          <w:kern w:val="1"/>
          <w:sz w:val="28"/>
          <w:szCs w:val="28"/>
          <w:lang w:eastAsia="zh-CN"/>
        </w:rPr>
        <w:t xml:space="preserve">Примечания </w:t>
      </w:r>
      <w:r w:rsidRPr="00BF6F75">
        <w:rPr>
          <w:rFonts w:ascii="Times New Roman" w:eastAsia="Helvetica Neue Light" w:hAnsi="Times New Roman" w:cs="Times New Roman"/>
          <w:spacing w:val="-4"/>
          <w:kern w:val="1"/>
          <w:sz w:val="28"/>
          <w:szCs w:val="28"/>
          <w:bdr w:val="nil"/>
          <w:lang w:eastAsia="zh-CN"/>
        </w:rPr>
        <w:t>предельных (минимальных и (или) максимальных) размеров земельных участков и предельных параметров разрешённого строительства, реконструкции объектов капитального ст</w:t>
      </w:r>
      <w:r>
        <w:rPr>
          <w:rFonts w:ascii="Times New Roman" w:eastAsia="Helvetica Neue Light" w:hAnsi="Times New Roman" w:cs="Times New Roman"/>
          <w:spacing w:val="-4"/>
          <w:kern w:val="1"/>
          <w:sz w:val="28"/>
          <w:szCs w:val="28"/>
          <w:bdr w:val="nil"/>
          <w:lang w:eastAsia="zh-CN"/>
        </w:rPr>
        <w:t>роительства дополнить абзацем следующего содержания</w:t>
      </w:r>
      <w:r w:rsidRPr="00BF6F75">
        <w:rPr>
          <w:rFonts w:ascii="Times New Roman" w:eastAsia="Helvetica Neue Light" w:hAnsi="Times New Roman" w:cs="Times New Roman"/>
          <w:spacing w:val="-4"/>
          <w:kern w:val="1"/>
          <w:sz w:val="28"/>
          <w:szCs w:val="28"/>
          <w:bdr w:val="nil"/>
          <w:lang w:eastAsia="zh-CN"/>
        </w:rPr>
        <w:t>:</w:t>
      </w:r>
    </w:p>
    <w:p w14:paraId="641ACCE0" w14:textId="77777777" w:rsidR="001F1A86" w:rsidRPr="00BF6F75" w:rsidRDefault="001F1A86" w:rsidP="001F1A86">
      <w:pPr>
        <w:widowControl w:val="0"/>
        <w:suppressAutoHyphens/>
        <w:spacing w:after="0" w:line="240" w:lineRule="auto"/>
        <w:ind w:firstLine="567"/>
        <w:jc w:val="both"/>
        <w:rPr>
          <w:rFonts w:ascii="Times New Roman" w:eastAsia="Helvetica Neue Light" w:hAnsi="Times New Roman" w:cs="Times New Roman"/>
          <w:spacing w:val="-4"/>
          <w:kern w:val="1"/>
          <w:sz w:val="28"/>
          <w:szCs w:val="28"/>
          <w:bdr w:val="nil"/>
          <w:lang w:eastAsia="zh-CN"/>
        </w:rPr>
      </w:pPr>
      <w:r w:rsidRPr="00BF6F75">
        <w:rPr>
          <w:rFonts w:ascii="Times New Roman" w:eastAsia="Helvetica Neue Light" w:hAnsi="Times New Roman" w:cs="Times New Roman"/>
          <w:spacing w:val="-4"/>
          <w:kern w:val="1"/>
          <w:sz w:val="28"/>
          <w:szCs w:val="28"/>
          <w:bdr w:val="nil"/>
          <w:lang w:eastAsia="zh-CN"/>
        </w:rPr>
        <w:t>«</w:t>
      </w:r>
      <w:r w:rsidRPr="00BF6F75">
        <w:rPr>
          <w:rFonts w:ascii="Times New Roman" w:eastAsia="Calibri" w:hAnsi="Times New Roman" w:cs="Times New Roman"/>
          <w:sz w:val="28"/>
          <w:szCs w:val="28"/>
        </w:rPr>
        <w:t>Исключение составляют объекты для ведения личного подсобного хозяйства (приусадебный земельный участок) (</w:t>
      </w:r>
      <w:r w:rsidRPr="00BF6F75">
        <w:rPr>
          <w:rFonts w:ascii="Times New Roman" w:eastAsia="Calibri" w:hAnsi="Times New Roman" w:cs="Times New Roman"/>
          <w:color w:val="000000"/>
          <w:sz w:val="28"/>
          <w:szCs w:val="28"/>
        </w:rPr>
        <w:t>размещение иных вспомогательных сооружений</w:t>
      </w:r>
      <w:r w:rsidRPr="00BF6F75">
        <w:rPr>
          <w:rFonts w:ascii="Times New Roman" w:eastAsia="Calibri" w:hAnsi="Times New Roman" w:cs="Times New Roman"/>
          <w:sz w:val="28"/>
          <w:szCs w:val="28"/>
        </w:rPr>
        <w:t>), ведение огородничества, обслуживание жилой застройки, хранение автотранспорта, пожарные водоемы, отдых (рекреация), связь, энергетика</w:t>
      </w:r>
      <w:r w:rsidRPr="00BF6F75">
        <w:rPr>
          <w:rFonts w:ascii="Times New Roman" w:eastAsia="Helvetica Neue Light" w:hAnsi="Times New Roman" w:cs="Times New Roman"/>
          <w:spacing w:val="-4"/>
          <w:kern w:val="1"/>
          <w:sz w:val="28"/>
          <w:szCs w:val="28"/>
          <w:bdr w:val="nil"/>
          <w:lang w:eastAsia="zh-CN"/>
        </w:rPr>
        <w:t>».</w:t>
      </w:r>
    </w:p>
    <w:p w14:paraId="733294FF" w14:textId="77777777" w:rsidR="001F1A86" w:rsidRDefault="001F1A86" w:rsidP="001F1A86">
      <w:pPr>
        <w:shd w:val="clear" w:color="auto" w:fill="FFFFFF"/>
        <w:spacing w:after="0" w:line="240" w:lineRule="auto"/>
        <w:ind w:right="-2"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shd w:val="clear" w:color="auto" w:fill="FFFFFF"/>
        </w:rPr>
        <w:t>2.</w:t>
      </w:r>
      <w:r w:rsidRPr="00BF6F75">
        <w:rPr>
          <w:rFonts w:ascii="Times New Roman" w:eastAsia="Times New Roman" w:hAnsi="Times New Roman" w:cs="Times New Roman"/>
          <w:sz w:val="28"/>
          <w:szCs w:val="28"/>
          <w:shd w:val="clear" w:color="auto" w:fill="FFFFFF"/>
        </w:rPr>
        <w:t xml:space="preserve"> Внести в </w:t>
      </w:r>
      <w:r w:rsidRPr="00BF6F75">
        <w:rPr>
          <w:rFonts w:ascii="Times New Roman" w:eastAsia="Times New Roman" w:hAnsi="Times New Roman" w:cs="Times New Roman"/>
          <w:sz w:val="28"/>
          <w:szCs w:val="28"/>
        </w:rPr>
        <w:t xml:space="preserve">статью 27.5 </w:t>
      </w:r>
      <w:r>
        <w:rPr>
          <w:rFonts w:ascii="Times New Roman" w:eastAsia="Times New Roman" w:hAnsi="Times New Roman" w:cs="Times New Roman"/>
          <w:sz w:val="28"/>
          <w:szCs w:val="28"/>
        </w:rPr>
        <w:t>Правил следующее дополнение:</w:t>
      </w:r>
    </w:p>
    <w:p w14:paraId="768B02DA" w14:textId="77777777" w:rsidR="001F1A86" w:rsidRPr="00BF6F75" w:rsidRDefault="001F1A86" w:rsidP="001F1A86">
      <w:pPr>
        <w:widowControl w:val="0"/>
        <w:suppressAutoHyphens/>
        <w:spacing w:after="0" w:line="240" w:lineRule="auto"/>
        <w:ind w:firstLine="567"/>
        <w:jc w:val="both"/>
        <w:rPr>
          <w:rFonts w:ascii="Times New Roman" w:eastAsia="Times New Roman" w:hAnsi="Times New Roman" w:cs="Times New Roman"/>
          <w:sz w:val="28"/>
          <w:szCs w:val="28"/>
          <w:shd w:val="clear" w:color="auto" w:fill="FFFFFF"/>
        </w:rPr>
      </w:pPr>
      <w:r w:rsidRPr="00BF6F75">
        <w:rPr>
          <w:rFonts w:ascii="Times New Roman" w:eastAsia="Times New Roman" w:hAnsi="Times New Roman" w:cs="Times New Roman"/>
          <w:sz w:val="28"/>
          <w:szCs w:val="28"/>
          <w:shd w:val="clear" w:color="auto" w:fill="FFFFFF"/>
        </w:rPr>
        <w:t xml:space="preserve">1) условно разрешенные виды использования дополнить </w:t>
      </w:r>
      <w:r>
        <w:rPr>
          <w:rFonts w:ascii="Times New Roman" w:eastAsia="Times New Roman" w:hAnsi="Times New Roman" w:cs="Times New Roman"/>
          <w:sz w:val="28"/>
          <w:szCs w:val="28"/>
          <w:shd w:val="clear" w:color="auto" w:fill="FFFFFF"/>
        </w:rPr>
        <w:t xml:space="preserve">следующим </w:t>
      </w:r>
      <w:r w:rsidRPr="00BF6F75">
        <w:rPr>
          <w:rFonts w:ascii="Times New Roman" w:eastAsia="Times New Roman" w:hAnsi="Times New Roman" w:cs="Times New Roman"/>
          <w:sz w:val="28"/>
          <w:szCs w:val="28"/>
          <w:shd w:val="clear" w:color="auto" w:fill="FFFFFF"/>
        </w:rPr>
        <w:t>разрешенным видом</w:t>
      </w:r>
      <w:r w:rsidRPr="00065564">
        <w:t xml:space="preserve"> </w:t>
      </w:r>
      <w:r w:rsidRPr="00065564">
        <w:rPr>
          <w:rFonts w:ascii="Times New Roman" w:eastAsia="Times New Roman" w:hAnsi="Times New Roman" w:cs="Times New Roman"/>
          <w:sz w:val="28"/>
          <w:szCs w:val="28"/>
          <w:shd w:val="clear" w:color="auto" w:fill="FFFFFF"/>
        </w:rPr>
        <w:t>следующего содержания</w:t>
      </w:r>
      <w:r w:rsidRPr="00BF6F75">
        <w:rPr>
          <w:rFonts w:ascii="Times New Roman" w:eastAsia="Times New Roman" w:hAnsi="Times New Roman" w:cs="Times New Roman"/>
          <w:sz w:val="28"/>
          <w:szCs w:val="28"/>
          <w:shd w:val="clear" w:color="auto" w:fill="FFFFFF"/>
        </w:rPr>
        <w:t>:</w:t>
      </w:r>
    </w:p>
    <w:p w14:paraId="4DF96E17" w14:textId="77777777" w:rsidR="001F1A86" w:rsidRPr="00BF6F75" w:rsidRDefault="001F1A86" w:rsidP="001F1A86">
      <w:pPr>
        <w:widowControl w:val="0"/>
        <w:suppressAutoHyphens/>
        <w:spacing w:after="0" w:line="240" w:lineRule="auto"/>
        <w:ind w:firstLine="567"/>
        <w:jc w:val="both"/>
        <w:rPr>
          <w:rFonts w:ascii="Times New Roman" w:eastAsia="Times New Roman" w:hAnsi="Times New Roman" w:cs="Times New Roman"/>
          <w:sz w:val="28"/>
          <w:szCs w:val="28"/>
          <w:shd w:val="clear" w:color="auto" w:fill="FFFFFF"/>
        </w:rPr>
      </w:pPr>
      <w:r w:rsidRPr="00BF6F75">
        <w:rPr>
          <w:rFonts w:ascii="Times New Roman" w:eastAsia="Times New Roman" w:hAnsi="Times New Roman" w:cs="Times New Roman"/>
          <w:sz w:val="28"/>
          <w:szCs w:val="28"/>
          <w:shd w:val="clear" w:color="auto" w:fill="FFFFFF"/>
        </w:rPr>
        <w:t>- «обеспечение внутреннего правопорядка».</w:t>
      </w:r>
    </w:p>
    <w:p w14:paraId="75013CCC" w14:textId="77777777" w:rsidR="001F1A86" w:rsidRPr="000F11A6" w:rsidRDefault="001F1A86" w:rsidP="001F1A86">
      <w:pPr>
        <w:shd w:val="clear" w:color="auto" w:fill="FFFFFF"/>
        <w:spacing w:after="0" w:line="240" w:lineRule="auto"/>
        <w:ind w:right="-2" w:firstLine="567"/>
        <w:jc w:val="both"/>
        <w:rPr>
          <w:rFonts w:ascii="Times New Roman" w:eastAsia="Calibri" w:hAnsi="Times New Roman" w:cs="Times New Roman"/>
          <w:color w:val="000000"/>
          <w:spacing w:val="-2"/>
          <w:sz w:val="28"/>
          <w:szCs w:val="28"/>
        </w:rPr>
      </w:pPr>
    </w:p>
    <w:p w14:paraId="4B865326" w14:textId="77777777" w:rsidR="001F1A86" w:rsidRPr="00FC2940" w:rsidRDefault="001F1A86" w:rsidP="001F1A86">
      <w:pPr>
        <w:widowControl w:val="0"/>
        <w:suppressAutoHyphens/>
        <w:spacing w:after="0" w:line="240" w:lineRule="auto"/>
        <w:ind w:firstLine="567"/>
        <w:jc w:val="both"/>
        <w:rPr>
          <w:rFonts w:ascii="Times New Roman" w:eastAsia="Calibri" w:hAnsi="Times New Roman" w:cs="Times New Roman"/>
          <w:sz w:val="28"/>
          <w:szCs w:val="28"/>
        </w:rPr>
      </w:pPr>
    </w:p>
    <w:p w14:paraId="7B30A827" w14:textId="7ADBCDAF" w:rsidR="001F1A86" w:rsidRDefault="001F1A86">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14:paraId="7668E907" w14:textId="77777777" w:rsidR="001F1A86" w:rsidRPr="001F1A86" w:rsidRDefault="001F1A86" w:rsidP="001F1A86">
      <w:pPr>
        <w:widowControl w:val="0"/>
        <w:spacing w:after="0" w:line="240" w:lineRule="auto"/>
        <w:jc w:val="center"/>
        <w:rPr>
          <w:rFonts w:ascii="Courier New" w:eastAsia="Courier New" w:hAnsi="Courier New" w:cs="Courier New"/>
          <w:color w:val="000000"/>
          <w:sz w:val="24"/>
          <w:szCs w:val="24"/>
          <w:lang w:bidi="ru-RU"/>
        </w:rPr>
      </w:pPr>
      <w:r w:rsidRPr="001F1A86">
        <w:rPr>
          <w:rFonts w:ascii="Courier New" w:eastAsia="Courier New" w:hAnsi="Courier New" w:cs="Courier New"/>
          <w:noProof/>
          <w:color w:val="000000"/>
          <w:sz w:val="24"/>
          <w:szCs w:val="24"/>
        </w:rPr>
        <w:lastRenderedPageBreak/>
        <w:drawing>
          <wp:inline distT="0" distB="0" distL="0" distR="0" wp14:anchorId="7F826E47" wp14:editId="49CDA469">
            <wp:extent cx="847725" cy="8382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31C09786" w14:textId="77777777" w:rsidR="001F1A86" w:rsidRPr="001F1A86" w:rsidRDefault="001F1A86" w:rsidP="001F1A86">
      <w:pPr>
        <w:widowControl w:val="0"/>
        <w:spacing w:after="0" w:line="240" w:lineRule="auto"/>
        <w:jc w:val="center"/>
        <w:rPr>
          <w:rFonts w:ascii="Times New Roman" w:eastAsia="Courier New" w:hAnsi="Times New Roman" w:cs="Times New Roman"/>
          <w:b/>
          <w:color w:val="000000"/>
          <w:sz w:val="28"/>
          <w:szCs w:val="28"/>
          <w:lang w:bidi="ru-RU"/>
        </w:rPr>
      </w:pPr>
      <w:r w:rsidRPr="001F1A86">
        <w:rPr>
          <w:rFonts w:ascii="Times New Roman" w:eastAsia="Courier New" w:hAnsi="Times New Roman" w:cs="Times New Roman"/>
          <w:b/>
          <w:color w:val="000000"/>
          <w:sz w:val="28"/>
          <w:szCs w:val="28"/>
          <w:lang w:bidi="ru-RU"/>
        </w:rPr>
        <w:t>«Кулöмд</w:t>
      </w:r>
      <w:r w:rsidRPr="001F1A86">
        <w:rPr>
          <w:rFonts w:ascii="Times New Roman" w:eastAsia="Courier New" w:hAnsi="Times New Roman" w:cs="Times New Roman"/>
          <w:b/>
          <w:color w:val="000000"/>
          <w:sz w:val="28"/>
          <w:szCs w:val="28"/>
          <w:lang w:val="en-US" w:bidi="ru-RU"/>
        </w:rPr>
        <w:t>i</w:t>
      </w:r>
      <w:r w:rsidRPr="001F1A86">
        <w:rPr>
          <w:rFonts w:ascii="Times New Roman" w:eastAsia="Courier New" w:hAnsi="Times New Roman" w:cs="Times New Roman"/>
          <w:b/>
          <w:color w:val="000000"/>
          <w:sz w:val="28"/>
          <w:szCs w:val="28"/>
          <w:lang w:bidi="ru-RU"/>
        </w:rPr>
        <w:t xml:space="preserve">н» муниципальнöй районса администрациялöн </w:t>
      </w:r>
    </w:p>
    <w:p w14:paraId="4481AB66" w14:textId="77777777" w:rsidR="001F1A86" w:rsidRPr="001F1A86" w:rsidRDefault="001F1A86" w:rsidP="001F1A86">
      <w:pPr>
        <w:widowControl w:val="0"/>
        <w:spacing w:after="0" w:line="240" w:lineRule="auto"/>
        <w:jc w:val="center"/>
        <w:rPr>
          <w:rFonts w:ascii="Times New Roman" w:eastAsia="Courier New" w:hAnsi="Times New Roman" w:cs="Times New Roman"/>
          <w:b/>
          <w:color w:val="000000"/>
          <w:sz w:val="32"/>
          <w:szCs w:val="32"/>
          <w:lang w:bidi="ru-RU"/>
        </w:rPr>
      </w:pPr>
      <w:r w:rsidRPr="001F1A86">
        <w:rPr>
          <w:rFonts w:ascii="Times New Roman" w:eastAsia="Courier New" w:hAnsi="Times New Roman" w:cs="Times New Roman"/>
          <w:b/>
          <w:color w:val="000000"/>
          <w:sz w:val="32"/>
          <w:szCs w:val="32"/>
          <w:lang w:bidi="ru-RU"/>
        </w:rPr>
        <w:t>Ш У Ö М</w:t>
      </w:r>
    </w:p>
    <w:p w14:paraId="3D9938FA" w14:textId="77777777" w:rsidR="001F1A86" w:rsidRPr="001F1A86" w:rsidRDefault="001F1A86" w:rsidP="001F1A86">
      <w:pPr>
        <w:widowControl w:val="0"/>
        <w:spacing w:after="0" w:line="240" w:lineRule="auto"/>
        <w:jc w:val="center"/>
        <w:rPr>
          <w:rFonts w:ascii="Times New Roman" w:eastAsia="Courier New" w:hAnsi="Times New Roman" w:cs="Times New Roman"/>
          <w:b/>
          <w:color w:val="000000"/>
          <w:sz w:val="28"/>
          <w:szCs w:val="28"/>
          <w:lang w:bidi="ru-RU"/>
        </w:rPr>
      </w:pPr>
      <w:r w:rsidRPr="001F1A86">
        <w:rPr>
          <w:rFonts w:ascii="Times New Roman" w:eastAsia="Times New Roman" w:hAnsi="Times New Roman" w:cs="Times New Roman"/>
          <w:noProof/>
          <w:sz w:val="20"/>
          <w:szCs w:val="20"/>
        </w:rPr>
        <w:pict w14:anchorId="0ACD05EC">
          <v:line id="_x0000_s2177" style="position:absolute;left:0;text-align:left;flip:y;z-index:251713536;visibility:visible" from="9pt,1.45pt" to="4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"/>
        </w:pict>
      </w:r>
      <w:r w:rsidRPr="001F1A86">
        <w:rPr>
          <w:rFonts w:ascii="Times New Roman" w:eastAsia="Courier New" w:hAnsi="Times New Roman" w:cs="Times New Roman"/>
          <w:b/>
          <w:color w:val="000000"/>
          <w:sz w:val="28"/>
          <w:szCs w:val="28"/>
          <w:lang w:bidi="ru-RU"/>
        </w:rPr>
        <w:t>Администрация муниципального района «Усть-Куломский»</w:t>
      </w:r>
    </w:p>
    <w:p w14:paraId="3A2BAF41" w14:textId="77777777" w:rsidR="001F1A86" w:rsidRPr="001F1A86" w:rsidRDefault="001F1A86" w:rsidP="001F1A86">
      <w:pPr>
        <w:keepNext/>
        <w:spacing w:after="0" w:line="240" w:lineRule="auto"/>
        <w:jc w:val="center"/>
        <w:outlineLvl w:val="3"/>
        <w:rPr>
          <w:rFonts w:ascii="Times New Roman" w:eastAsia="Times New Roman" w:hAnsi="Times New Roman" w:cs="Times New Roman"/>
          <w:b/>
          <w:spacing w:val="38"/>
          <w:sz w:val="32"/>
          <w:szCs w:val="32"/>
        </w:rPr>
      </w:pPr>
      <w:r w:rsidRPr="001F1A86">
        <w:rPr>
          <w:rFonts w:ascii="Times New Roman" w:eastAsia="Times New Roman" w:hAnsi="Times New Roman" w:cs="Times New Roman"/>
          <w:b/>
          <w:spacing w:val="38"/>
          <w:sz w:val="32"/>
          <w:szCs w:val="32"/>
        </w:rPr>
        <w:t>П О С Т А Н О В Л Е Н И Е</w:t>
      </w:r>
    </w:p>
    <w:p w14:paraId="38EF21B0" w14:textId="77777777" w:rsidR="001F1A86" w:rsidRPr="001F1A86" w:rsidRDefault="001F1A86" w:rsidP="001F1A86">
      <w:pPr>
        <w:widowControl w:val="0"/>
        <w:spacing w:after="0" w:line="240" w:lineRule="auto"/>
        <w:jc w:val="both"/>
        <w:rPr>
          <w:rFonts w:ascii="Times New Roman" w:eastAsia="Courier New" w:hAnsi="Times New Roman" w:cs="Times New Roman"/>
          <w:color w:val="000000"/>
          <w:sz w:val="28"/>
          <w:szCs w:val="28"/>
          <w:lang w:bidi="ru-RU"/>
        </w:rPr>
      </w:pPr>
    </w:p>
    <w:p w14:paraId="48EC24F2" w14:textId="77777777" w:rsidR="001F1A86" w:rsidRPr="001F1A86" w:rsidRDefault="001F1A86" w:rsidP="001F1A86">
      <w:pPr>
        <w:widowControl w:val="0"/>
        <w:spacing w:after="0" w:line="240" w:lineRule="auto"/>
        <w:jc w:val="both"/>
        <w:rPr>
          <w:rFonts w:ascii="Times New Roman" w:eastAsia="Courier New" w:hAnsi="Times New Roman" w:cs="Times New Roman"/>
          <w:color w:val="000000"/>
          <w:sz w:val="28"/>
          <w:szCs w:val="28"/>
          <w:lang w:bidi="ru-RU"/>
        </w:rPr>
      </w:pPr>
      <w:r w:rsidRPr="001F1A86">
        <w:rPr>
          <w:rFonts w:ascii="Times New Roman" w:eastAsia="Courier New" w:hAnsi="Times New Roman" w:cs="Times New Roman"/>
          <w:color w:val="000000"/>
          <w:sz w:val="28"/>
          <w:szCs w:val="28"/>
          <w:lang w:bidi="ru-RU"/>
        </w:rPr>
        <w:t>05 декабря 2025 г.                                                                                      № 1779</w:t>
      </w:r>
    </w:p>
    <w:p w14:paraId="265220BF" w14:textId="77777777" w:rsidR="001F1A86" w:rsidRPr="001F1A86" w:rsidRDefault="001F1A86" w:rsidP="001F1A86">
      <w:pPr>
        <w:widowControl w:val="0"/>
        <w:spacing w:after="0" w:line="240" w:lineRule="auto"/>
        <w:jc w:val="center"/>
        <w:rPr>
          <w:rFonts w:ascii="Times New Roman" w:eastAsia="Courier New" w:hAnsi="Times New Roman" w:cs="Times New Roman"/>
          <w:color w:val="000000"/>
          <w:sz w:val="18"/>
          <w:szCs w:val="16"/>
          <w:lang w:bidi="ru-RU"/>
        </w:rPr>
      </w:pPr>
      <w:r w:rsidRPr="001F1A86">
        <w:rPr>
          <w:rFonts w:ascii="Times New Roman" w:eastAsia="Courier New" w:hAnsi="Times New Roman" w:cs="Times New Roman"/>
          <w:color w:val="000000"/>
          <w:sz w:val="18"/>
          <w:szCs w:val="16"/>
          <w:lang w:bidi="ru-RU"/>
        </w:rPr>
        <w:t>Республика Коми</w:t>
      </w:r>
    </w:p>
    <w:p w14:paraId="37BF0825" w14:textId="77777777" w:rsidR="001F1A86" w:rsidRPr="001F1A86" w:rsidRDefault="001F1A86" w:rsidP="001F1A86">
      <w:pPr>
        <w:widowControl w:val="0"/>
        <w:spacing w:after="0" w:line="240" w:lineRule="auto"/>
        <w:jc w:val="center"/>
        <w:rPr>
          <w:rFonts w:ascii="Times New Roman" w:eastAsia="Courier New" w:hAnsi="Times New Roman" w:cs="Times New Roman"/>
          <w:color w:val="000000"/>
          <w:sz w:val="18"/>
          <w:szCs w:val="16"/>
          <w:lang w:bidi="ru-RU"/>
        </w:rPr>
      </w:pPr>
      <w:r w:rsidRPr="001F1A86">
        <w:rPr>
          <w:rFonts w:ascii="Times New Roman" w:eastAsia="Courier New" w:hAnsi="Times New Roman" w:cs="Times New Roman"/>
          <w:color w:val="000000"/>
          <w:sz w:val="18"/>
          <w:szCs w:val="16"/>
          <w:lang w:bidi="ru-RU"/>
        </w:rPr>
        <w:t>с. Усть-Кулом</w:t>
      </w:r>
    </w:p>
    <w:p w14:paraId="36A8353B" w14:textId="77777777" w:rsidR="001F1A86" w:rsidRPr="001F1A86" w:rsidRDefault="001F1A86" w:rsidP="001F1A86">
      <w:pPr>
        <w:spacing w:after="0" w:line="240" w:lineRule="auto"/>
        <w:jc w:val="center"/>
        <w:rPr>
          <w:rFonts w:ascii="Times New Roman" w:eastAsia="Times New Roman" w:hAnsi="Times New Roman" w:cs="Times New Roman"/>
          <w:szCs w:val="28"/>
        </w:rPr>
      </w:pPr>
    </w:p>
    <w:p w14:paraId="6E0EDE57" w14:textId="77777777" w:rsidR="001F1A86" w:rsidRPr="001F1A86" w:rsidRDefault="001F1A86" w:rsidP="001F1A86">
      <w:pPr>
        <w:spacing w:after="0" w:line="240" w:lineRule="auto"/>
        <w:ind w:firstLine="567"/>
        <w:jc w:val="center"/>
        <w:rPr>
          <w:rFonts w:ascii="Times New Roman" w:eastAsia="Times New Roman" w:hAnsi="Times New Roman" w:cs="Times New Roman"/>
          <w:b/>
          <w:sz w:val="28"/>
          <w:szCs w:val="26"/>
          <w:lang w:eastAsia="en-US"/>
        </w:rPr>
      </w:pPr>
      <w:r w:rsidRPr="001F1A86">
        <w:rPr>
          <w:rFonts w:ascii="Times New Roman" w:eastAsia="Times New Roman" w:hAnsi="Times New Roman" w:cs="Times New Roman"/>
          <w:b/>
          <w:sz w:val="28"/>
          <w:szCs w:val="26"/>
          <w:lang w:eastAsia="en-US"/>
        </w:rPr>
        <w:t>О предоставлении разрешения на условно разрешенный вид использования земельного участка в с.Руч: коммунальное обслуживание</w:t>
      </w:r>
    </w:p>
    <w:p w14:paraId="4B749B80" w14:textId="77777777" w:rsidR="001F1A86" w:rsidRPr="001F1A86" w:rsidRDefault="001F1A86" w:rsidP="001F1A86">
      <w:pPr>
        <w:spacing w:after="0" w:line="240" w:lineRule="auto"/>
        <w:ind w:firstLine="567"/>
        <w:jc w:val="center"/>
        <w:rPr>
          <w:rFonts w:ascii="Times New Roman" w:eastAsia="Times New Roman" w:hAnsi="Times New Roman" w:cs="Times New Roman"/>
          <w:b/>
          <w:kern w:val="1"/>
          <w:sz w:val="28"/>
          <w:szCs w:val="26"/>
          <w:lang w:eastAsia="zh-CN"/>
        </w:rPr>
      </w:pPr>
    </w:p>
    <w:p w14:paraId="537E6CEB" w14:textId="77777777" w:rsidR="001F1A86" w:rsidRPr="001F1A86" w:rsidRDefault="001F1A86" w:rsidP="001F1A86">
      <w:pPr>
        <w:spacing w:after="0" w:line="240" w:lineRule="auto"/>
        <w:ind w:firstLine="851"/>
        <w:jc w:val="both"/>
        <w:rPr>
          <w:rFonts w:ascii="Times New Roman" w:eastAsia="Times New Roman" w:hAnsi="Times New Roman" w:cs="Times New Roman"/>
          <w:sz w:val="28"/>
          <w:szCs w:val="26"/>
          <w:lang w:eastAsia="en-US"/>
        </w:rPr>
      </w:pPr>
      <w:r w:rsidRPr="001F1A86">
        <w:rPr>
          <w:rFonts w:ascii="Times New Roman" w:eastAsia="Times New Roman" w:hAnsi="Times New Roman" w:cs="Times New Roman"/>
          <w:sz w:val="28"/>
          <w:szCs w:val="26"/>
          <w:lang w:eastAsia="en-US"/>
        </w:rPr>
        <w:t xml:space="preserve">В соответствии с Земельным кодексом Российской Федерации, правил землепользования и застройки сельского поселения «Руч» муниципального района «Усть-Куломский» Республики Коми, </w:t>
      </w:r>
      <w:r w:rsidRPr="001F1A86">
        <w:rPr>
          <w:rFonts w:ascii="Times New Roman" w:eastAsia="Times New Roman" w:hAnsi="Times New Roman" w:cs="Times New Roman"/>
          <w:bCs/>
          <w:color w:val="000000"/>
          <w:sz w:val="28"/>
          <w:szCs w:val="26"/>
          <w:lang w:eastAsia="en-US"/>
        </w:rPr>
        <w:t xml:space="preserve">утвержденных </w:t>
      </w:r>
      <w:r w:rsidRPr="001F1A86">
        <w:rPr>
          <w:rFonts w:ascii="Times New Roman" w:eastAsia="Times New Roman" w:hAnsi="Times New Roman" w:cs="Times New Roman"/>
          <w:color w:val="000000"/>
          <w:sz w:val="28"/>
          <w:szCs w:val="26"/>
          <w:lang w:eastAsia="en-US"/>
        </w:rPr>
        <w:t xml:space="preserve">постановлением администрации муниципального района «Усть-Куломский» от 29.12.2021 г № 1816 «Об утверждении Правил землепользования и застройки муниципального образования сельского поселения «Руч», </w:t>
      </w:r>
      <w:r w:rsidRPr="001F1A86">
        <w:rPr>
          <w:rFonts w:ascii="Times New Roman" w:eastAsia="Times New Roman" w:hAnsi="Times New Roman" w:cs="Times New Roman"/>
          <w:sz w:val="28"/>
          <w:szCs w:val="26"/>
          <w:lang w:eastAsia="en-US"/>
        </w:rPr>
        <w:t xml:space="preserve">входящего в состав </w:t>
      </w:r>
      <w:r w:rsidRPr="001F1A86">
        <w:rPr>
          <w:rFonts w:ascii="Times New Roman" w:eastAsia="Times New Roman" w:hAnsi="Times New Roman" w:cs="Times New Roman"/>
          <w:bCs/>
          <w:spacing w:val="-2"/>
          <w:sz w:val="28"/>
          <w:szCs w:val="26"/>
          <w:lang w:eastAsia="en-US"/>
        </w:rPr>
        <w:t>муниципального образования муниципального района «Усть-Куломский»</w:t>
      </w:r>
      <w:r w:rsidRPr="001F1A86">
        <w:rPr>
          <w:rFonts w:ascii="Times New Roman" w:eastAsia="Times New Roman" w:hAnsi="Times New Roman" w:cs="Times New Roman"/>
          <w:sz w:val="28"/>
          <w:szCs w:val="26"/>
          <w:lang w:eastAsia="en-US"/>
        </w:rPr>
        <w:t xml:space="preserve">», по результатам проведенных публичных слушаний </w:t>
      </w:r>
      <w:r w:rsidRPr="001F1A86">
        <w:rPr>
          <w:rFonts w:ascii="Times New Roman" w:eastAsia="Times New Roman" w:hAnsi="Times New Roman" w:cs="Times New Roman"/>
          <w:color w:val="FF0000"/>
          <w:sz w:val="28"/>
          <w:szCs w:val="26"/>
          <w:lang w:eastAsia="en-US"/>
        </w:rPr>
        <w:t>от 05 декабря 2025 года</w:t>
      </w:r>
      <w:r w:rsidRPr="001F1A86">
        <w:rPr>
          <w:rFonts w:ascii="Times New Roman" w:eastAsia="Times New Roman" w:hAnsi="Times New Roman" w:cs="Times New Roman"/>
          <w:sz w:val="28"/>
          <w:szCs w:val="26"/>
          <w:lang w:eastAsia="en-US"/>
        </w:rPr>
        <w:t>, администрация муниципального района «Усть-Куломский»</w:t>
      </w:r>
    </w:p>
    <w:p w14:paraId="34255108" w14:textId="77777777" w:rsidR="001F1A86" w:rsidRPr="001F1A86" w:rsidRDefault="001F1A86" w:rsidP="001F1A86">
      <w:pPr>
        <w:spacing w:after="0" w:line="240" w:lineRule="auto"/>
        <w:jc w:val="both"/>
        <w:rPr>
          <w:rFonts w:ascii="Times New Roman" w:eastAsia="Times New Roman" w:hAnsi="Times New Roman" w:cs="Times New Roman"/>
          <w:sz w:val="28"/>
          <w:szCs w:val="26"/>
          <w:lang w:eastAsia="en-US"/>
        </w:rPr>
      </w:pPr>
      <w:r w:rsidRPr="001F1A86">
        <w:rPr>
          <w:rFonts w:ascii="Times New Roman" w:eastAsia="Times New Roman" w:hAnsi="Times New Roman" w:cs="Times New Roman"/>
          <w:sz w:val="28"/>
          <w:szCs w:val="26"/>
          <w:lang w:eastAsia="en-US"/>
        </w:rPr>
        <w:t>п о с т а н о в л я е т:</w:t>
      </w:r>
    </w:p>
    <w:p w14:paraId="16A27BB2" w14:textId="77777777" w:rsidR="001F1A86" w:rsidRPr="001F1A86" w:rsidRDefault="001F1A86" w:rsidP="001F1A86">
      <w:pPr>
        <w:spacing w:after="0" w:line="240" w:lineRule="auto"/>
        <w:jc w:val="both"/>
        <w:rPr>
          <w:rFonts w:ascii="Times New Roman" w:eastAsia="Times New Roman" w:hAnsi="Times New Roman" w:cs="Times New Roman"/>
          <w:sz w:val="28"/>
          <w:szCs w:val="26"/>
          <w:lang w:eastAsia="en-US"/>
        </w:rPr>
      </w:pPr>
    </w:p>
    <w:p w14:paraId="727022B1" w14:textId="77777777" w:rsidR="001F1A86" w:rsidRPr="001F1A86" w:rsidRDefault="001F1A86" w:rsidP="001F1A86">
      <w:pPr>
        <w:spacing w:after="0" w:line="240" w:lineRule="auto"/>
        <w:ind w:firstLine="567"/>
        <w:jc w:val="both"/>
        <w:rPr>
          <w:rFonts w:ascii="Times New Roman" w:eastAsia="Times New Roman" w:hAnsi="Times New Roman" w:cs="Times New Roman"/>
          <w:kern w:val="1"/>
          <w:sz w:val="28"/>
          <w:szCs w:val="26"/>
          <w:lang w:eastAsia="zh-CN"/>
        </w:rPr>
      </w:pPr>
      <w:r w:rsidRPr="001F1A86">
        <w:rPr>
          <w:rFonts w:ascii="Times New Roman" w:eastAsia="Times New Roman" w:hAnsi="Times New Roman" w:cs="Times New Roman"/>
          <w:color w:val="000000"/>
          <w:sz w:val="28"/>
          <w:szCs w:val="26"/>
          <w:lang w:eastAsia="en-US"/>
        </w:rPr>
        <w:t>1. Предоставить акционерному обществу «Коми Коммунальные Технологии» разрешение на условно разрешенный вид использования земельного участка</w:t>
      </w:r>
      <w:r w:rsidRPr="001F1A86">
        <w:rPr>
          <w:rFonts w:ascii="Times New Roman" w:eastAsia="Times New Roman" w:hAnsi="Times New Roman" w:cs="Times New Roman"/>
          <w:sz w:val="28"/>
          <w:szCs w:val="26"/>
          <w:lang w:eastAsia="en-US"/>
        </w:rPr>
        <w:t xml:space="preserve"> в кадастровом квартале 11:07:</w:t>
      </w:r>
      <w:r w:rsidRPr="001F1A86">
        <w:rPr>
          <w:rFonts w:ascii="Times New Roman" w:eastAsia="Times New Roman" w:hAnsi="Times New Roman" w:cs="Times New Roman"/>
          <w:kern w:val="1"/>
          <w:sz w:val="28"/>
          <w:szCs w:val="26"/>
          <w:lang w:eastAsia="zh-CN"/>
        </w:rPr>
        <w:t xml:space="preserve">5001005, </w:t>
      </w:r>
      <w:r w:rsidRPr="001F1A86">
        <w:rPr>
          <w:rFonts w:ascii="Times New Roman" w:eastAsia="Times New Roman" w:hAnsi="Times New Roman" w:cs="Times New Roman"/>
          <w:color w:val="000000"/>
          <w:sz w:val="28"/>
          <w:szCs w:val="26"/>
          <w:lang w:eastAsia="en-US"/>
        </w:rPr>
        <w:t xml:space="preserve">с </w:t>
      </w:r>
      <w:r w:rsidRPr="001F1A86">
        <w:rPr>
          <w:rFonts w:ascii="Times New Roman" w:eastAsia="Times New Roman" w:hAnsi="Times New Roman" w:cs="Times New Roman"/>
          <w:color w:val="000000"/>
          <w:spacing w:val="-2"/>
          <w:sz w:val="28"/>
          <w:szCs w:val="26"/>
          <w:lang w:eastAsia="en-US"/>
        </w:rPr>
        <w:t xml:space="preserve">видом разрешенного использования: </w:t>
      </w:r>
      <w:r w:rsidRPr="001F1A86">
        <w:rPr>
          <w:rFonts w:ascii="Times New Roman" w:eastAsia="Times New Roman" w:hAnsi="Times New Roman" w:cs="Times New Roman"/>
          <w:sz w:val="28"/>
          <w:szCs w:val="26"/>
          <w:lang w:eastAsia="en-US"/>
        </w:rPr>
        <w:t>коммунальное обслуживание</w:t>
      </w:r>
      <w:r w:rsidRPr="001F1A86">
        <w:rPr>
          <w:rFonts w:ascii="Times New Roman" w:eastAsia="Times New Roman" w:hAnsi="Times New Roman" w:cs="Times New Roman"/>
          <w:color w:val="000000"/>
          <w:spacing w:val="-2"/>
          <w:sz w:val="28"/>
          <w:szCs w:val="26"/>
          <w:lang w:eastAsia="en-US"/>
        </w:rPr>
        <w:t>,</w:t>
      </w:r>
      <w:r w:rsidRPr="001F1A86">
        <w:rPr>
          <w:rFonts w:ascii="Times New Roman" w:eastAsia="Times New Roman" w:hAnsi="Times New Roman" w:cs="Times New Roman"/>
          <w:color w:val="000000"/>
          <w:sz w:val="28"/>
          <w:szCs w:val="26"/>
          <w:lang w:eastAsia="en-US"/>
        </w:rPr>
        <w:t xml:space="preserve"> с местоположением: </w:t>
      </w:r>
      <w:r w:rsidRPr="001F1A86">
        <w:rPr>
          <w:rFonts w:ascii="Times New Roman" w:eastAsia="Times New Roman" w:hAnsi="Times New Roman" w:cs="Times New Roman"/>
          <w:sz w:val="28"/>
          <w:szCs w:val="26"/>
          <w:lang w:eastAsia="en-US"/>
        </w:rPr>
        <w:t xml:space="preserve">Российская Федерация, Республика Коми, муниципальный район Усть-Куломский, </w:t>
      </w:r>
      <w:r w:rsidRPr="001F1A86">
        <w:rPr>
          <w:rFonts w:ascii="Times New Roman" w:eastAsia="Times New Roman" w:hAnsi="Times New Roman" w:cs="Times New Roman"/>
          <w:kern w:val="1"/>
          <w:sz w:val="28"/>
          <w:szCs w:val="26"/>
          <w:lang w:eastAsia="zh-CN"/>
        </w:rPr>
        <w:t>сельское поселение «Руч», с.Руч, ул.Центральная, площадью 1060 кв.м.</w:t>
      </w:r>
      <w:r w:rsidRPr="001F1A86">
        <w:rPr>
          <w:rFonts w:ascii="Times New Roman" w:eastAsia="Times New Roman" w:hAnsi="Times New Roman" w:cs="Times New Roman"/>
          <w:color w:val="000000"/>
          <w:sz w:val="28"/>
          <w:szCs w:val="26"/>
          <w:lang w:eastAsia="en-US"/>
        </w:rPr>
        <w:t xml:space="preserve">, расположенного в территориальной зоне </w:t>
      </w:r>
      <w:r w:rsidRPr="001F1A86">
        <w:rPr>
          <w:rFonts w:ascii="Times New Roman" w:eastAsia="Times New Roman" w:hAnsi="Times New Roman" w:cs="Times New Roman"/>
          <w:sz w:val="28"/>
          <w:szCs w:val="26"/>
          <w:lang w:eastAsia="en-US"/>
        </w:rPr>
        <w:t>ОД-1 зона административно-делового центра, образования, здравоохранения, социального и культурно-бытового назначения.</w:t>
      </w:r>
    </w:p>
    <w:p w14:paraId="52EFE7FF" w14:textId="77777777" w:rsidR="001F1A86" w:rsidRPr="001F1A86" w:rsidRDefault="001F1A86" w:rsidP="001F1A86">
      <w:pPr>
        <w:spacing w:after="0" w:line="240" w:lineRule="auto"/>
        <w:ind w:firstLine="567"/>
        <w:jc w:val="both"/>
        <w:rPr>
          <w:rFonts w:ascii="Times New Roman" w:eastAsia="Times New Roman" w:hAnsi="Times New Roman" w:cs="Times New Roman"/>
          <w:sz w:val="28"/>
          <w:szCs w:val="26"/>
          <w:lang w:eastAsia="en-US"/>
        </w:rPr>
      </w:pPr>
      <w:r w:rsidRPr="001F1A86">
        <w:rPr>
          <w:rFonts w:ascii="Times New Roman" w:eastAsia="Times New Roman" w:hAnsi="Times New Roman" w:cs="Times New Roman"/>
          <w:sz w:val="28"/>
          <w:szCs w:val="26"/>
          <w:lang w:eastAsia="en-US"/>
        </w:rPr>
        <w:t xml:space="preserve">2. Настоящее постановление вступает в силу со дня опубликования в информационном вестнике Совета и администрации МР «Усть-Куломский». </w:t>
      </w:r>
    </w:p>
    <w:p w14:paraId="58A3F9AD" w14:textId="77777777" w:rsidR="001F1A86" w:rsidRPr="001F1A86" w:rsidRDefault="001F1A86" w:rsidP="001F1A86">
      <w:pPr>
        <w:spacing w:after="0" w:line="240" w:lineRule="auto"/>
        <w:rPr>
          <w:rFonts w:ascii="Times New Roman" w:eastAsia="Times New Roman" w:hAnsi="Times New Roman" w:cs="Times New Roman"/>
          <w:sz w:val="28"/>
          <w:szCs w:val="20"/>
        </w:rPr>
      </w:pPr>
    </w:p>
    <w:p w14:paraId="25AE4C19" w14:textId="77777777" w:rsidR="001F1A86" w:rsidRPr="001F1A86" w:rsidRDefault="001F1A86" w:rsidP="001F1A86">
      <w:pPr>
        <w:spacing w:after="0" w:line="240" w:lineRule="auto"/>
        <w:rPr>
          <w:rFonts w:ascii="Times New Roman" w:eastAsia="Times New Roman" w:hAnsi="Times New Roman" w:cs="Times New Roman"/>
          <w:sz w:val="28"/>
          <w:szCs w:val="20"/>
        </w:rPr>
      </w:pPr>
      <w:r w:rsidRPr="001F1A86">
        <w:rPr>
          <w:rFonts w:ascii="Times New Roman" w:eastAsia="Times New Roman" w:hAnsi="Times New Roman" w:cs="Times New Roman"/>
          <w:sz w:val="28"/>
          <w:szCs w:val="20"/>
        </w:rPr>
        <w:t>Глава МР «Усть-Куломский»-</w:t>
      </w:r>
    </w:p>
    <w:p w14:paraId="2AAA244A" w14:textId="77777777" w:rsidR="001F1A86" w:rsidRPr="001F1A86" w:rsidRDefault="001F1A86" w:rsidP="001F1A86">
      <w:pPr>
        <w:spacing w:after="0" w:line="240" w:lineRule="auto"/>
        <w:rPr>
          <w:rFonts w:ascii="Times New Roman" w:eastAsia="Times New Roman" w:hAnsi="Times New Roman" w:cs="Times New Roman"/>
          <w:sz w:val="28"/>
          <w:szCs w:val="20"/>
        </w:rPr>
      </w:pPr>
      <w:r w:rsidRPr="001F1A86">
        <w:rPr>
          <w:rFonts w:ascii="Times New Roman" w:eastAsia="Times New Roman" w:hAnsi="Times New Roman" w:cs="Times New Roman"/>
          <w:sz w:val="28"/>
          <w:szCs w:val="20"/>
        </w:rPr>
        <w:t>руководитель администрации района                                                   С.В. Рубан</w:t>
      </w:r>
    </w:p>
    <w:p w14:paraId="5C3EF01D" w14:textId="77777777" w:rsidR="001F1A86" w:rsidRPr="001F1A86" w:rsidRDefault="001F1A86" w:rsidP="001F1A86">
      <w:pPr>
        <w:spacing w:after="0" w:line="240" w:lineRule="auto"/>
        <w:rPr>
          <w:rFonts w:ascii="Times New Roman" w:eastAsia="Times New Roman" w:hAnsi="Times New Roman" w:cs="Times New Roman"/>
          <w:sz w:val="20"/>
          <w:szCs w:val="20"/>
        </w:rPr>
      </w:pPr>
    </w:p>
    <w:p w14:paraId="758E8271" w14:textId="77777777" w:rsidR="001F1A86" w:rsidRPr="001F1A86" w:rsidRDefault="001F1A86" w:rsidP="001F1A86">
      <w:pPr>
        <w:tabs>
          <w:tab w:val="left" w:pos="7108"/>
        </w:tabs>
        <w:spacing w:after="0" w:line="240" w:lineRule="auto"/>
        <w:ind w:left="-284" w:firstLine="426"/>
        <w:rPr>
          <w:rFonts w:ascii="Times New Roman" w:eastAsia="Times New Roman" w:hAnsi="Times New Roman" w:cs="Times New Roman"/>
          <w:color w:val="000000"/>
          <w:sz w:val="20"/>
          <w:szCs w:val="20"/>
          <w:lang w:eastAsia="en-US"/>
        </w:rPr>
      </w:pPr>
    </w:p>
    <w:p w14:paraId="2E24FD67" w14:textId="77777777" w:rsidR="001F1A86" w:rsidRPr="001F1A86" w:rsidRDefault="001F1A86" w:rsidP="001F1A86">
      <w:pPr>
        <w:widowControl w:val="0"/>
        <w:spacing w:after="0" w:line="240" w:lineRule="auto"/>
        <w:jc w:val="center"/>
        <w:rPr>
          <w:rFonts w:ascii="Courier New" w:eastAsia="Courier New" w:hAnsi="Courier New" w:cs="Courier New"/>
          <w:color w:val="000000"/>
          <w:sz w:val="24"/>
          <w:szCs w:val="24"/>
          <w:lang w:bidi="ru-RU"/>
        </w:rPr>
      </w:pPr>
      <w:r w:rsidRPr="001F1A86">
        <w:rPr>
          <w:rFonts w:ascii="Courier New" w:eastAsia="Courier New" w:hAnsi="Courier New" w:cs="Courier New"/>
          <w:noProof/>
          <w:color w:val="000000"/>
          <w:sz w:val="24"/>
          <w:szCs w:val="24"/>
        </w:rPr>
        <w:lastRenderedPageBreak/>
        <w:drawing>
          <wp:inline distT="0" distB="0" distL="0" distR="0" wp14:anchorId="65194A6C" wp14:editId="1648F544">
            <wp:extent cx="847725" cy="8382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5C1A22BF" w14:textId="77777777" w:rsidR="001F1A86" w:rsidRPr="001F1A86" w:rsidRDefault="001F1A86" w:rsidP="001F1A86">
      <w:pPr>
        <w:widowControl w:val="0"/>
        <w:spacing w:after="0" w:line="240" w:lineRule="auto"/>
        <w:jc w:val="center"/>
        <w:rPr>
          <w:rFonts w:ascii="Times New Roman" w:eastAsia="Courier New" w:hAnsi="Times New Roman" w:cs="Times New Roman"/>
          <w:b/>
          <w:color w:val="000000"/>
          <w:sz w:val="28"/>
          <w:szCs w:val="28"/>
          <w:lang w:bidi="ru-RU"/>
        </w:rPr>
      </w:pPr>
      <w:r w:rsidRPr="001F1A86">
        <w:rPr>
          <w:rFonts w:ascii="Times New Roman" w:eastAsia="Courier New" w:hAnsi="Times New Roman" w:cs="Times New Roman"/>
          <w:b/>
          <w:color w:val="000000"/>
          <w:sz w:val="28"/>
          <w:szCs w:val="28"/>
          <w:lang w:bidi="ru-RU"/>
        </w:rPr>
        <w:t>«Кулöмд</w:t>
      </w:r>
      <w:r w:rsidRPr="001F1A86">
        <w:rPr>
          <w:rFonts w:ascii="Times New Roman" w:eastAsia="Courier New" w:hAnsi="Times New Roman" w:cs="Times New Roman"/>
          <w:b/>
          <w:color w:val="000000"/>
          <w:sz w:val="28"/>
          <w:szCs w:val="28"/>
          <w:lang w:val="en-US" w:bidi="ru-RU"/>
        </w:rPr>
        <w:t>i</w:t>
      </w:r>
      <w:r w:rsidRPr="001F1A86">
        <w:rPr>
          <w:rFonts w:ascii="Times New Roman" w:eastAsia="Courier New" w:hAnsi="Times New Roman" w:cs="Times New Roman"/>
          <w:b/>
          <w:color w:val="000000"/>
          <w:sz w:val="28"/>
          <w:szCs w:val="28"/>
          <w:lang w:bidi="ru-RU"/>
        </w:rPr>
        <w:t xml:space="preserve">н» муниципальнöй районса администрациялöн </w:t>
      </w:r>
    </w:p>
    <w:p w14:paraId="71B3DA6B" w14:textId="77777777" w:rsidR="001F1A86" w:rsidRPr="001F1A86" w:rsidRDefault="001F1A86" w:rsidP="001F1A86">
      <w:pPr>
        <w:widowControl w:val="0"/>
        <w:spacing w:after="0" w:line="240" w:lineRule="auto"/>
        <w:jc w:val="center"/>
        <w:rPr>
          <w:rFonts w:ascii="Times New Roman" w:eastAsia="Courier New" w:hAnsi="Times New Roman" w:cs="Times New Roman"/>
          <w:b/>
          <w:color w:val="000000"/>
          <w:sz w:val="32"/>
          <w:szCs w:val="32"/>
          <w:lang w:bidi="ru-RU"/>
        </w:rPr>
      </w:pPr>
      <w:r w:rsidRPr="001F1A86">
        <w:rPr>
          <w:rFonts w:ascii="Times New Roman" w:eastAsia="Courier New" w:hAnsi="Times New Roman" w:cs="Times New Roman"/>
          <w:b/>
          <w:color w:val="000000"/>
          <w:sz w:val="32"/>
          <w:szCs w:val="32"/>
          <w:lang w:bidi="ru-RU"/>
        </w:rPr>
        <w:t>Ш У Ö М</w:t>
      </w:r>
    </w:p>
    <w:p w14:paraId="1BCF1D54" w14:textId="77777777" w:rsidR="001F1A86" w:rsidRPr="001F1A86" w:rsidRDefault="001F1A86" w:rsidP="001F1A86">
      <w:pPr>
        <w:widowControl w:val="0"/>
        <w:spacing w:after="0" w:line="240" w:lineRule="auto"/>
        <w:jc w:val="center"/>
        <w:rPr>
          <w:rFonts w:ascii="Times New Roman" w:eastAsia="Courier New" w:hAnsi="Times New Roman" w:cs="Times New Roman"/>
          <w:b/>
          <w:color w:val="000000"/>
          <w:sz w:val="28"/>
          <w:szCs w:val="28"/>
          <w:lang w:bidi="ru-RU"/>
        </w:rPr>
      </w:pPr>
      <w:r w:rsidRPr="001F1A86">
        <w:rPr>
          <w:rFonts w:ascii="Times New Roman" w:eastAsia="Times New Roman" w:hAnsi="Times New Roman" w:cs="Times New Roman"/>
          <w:noProof/>
          <w:sz w:val="20"/>
          <w:szCs w:val="20"/>
        </w:rPr>
        <w:pict w14:anchorId="184F1D55">
          <v:line id="_x0000_s2179" style="position:absolute;left:0;text-align:left;flip:y;z-index:251715584;visibility:visible" from="9pt,1.45pt" to="4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"/>
        </w:pict>
      </w:r>
      <w:r w:rsidRPr="001F1A86">
        <w:rPr>
          <w:rFonts w:ascii="Times New Roman" w:eastAsia="Courier New" w:hAnsi="Times New Roman" w:cs="Times New Roman"/>
          <w:b/>
          <w:color w:val="000000"/>
          <w:sz w:val="28"/>
          <w:szCs w:val="28"/>
          <w:lang w:bidi="ru-RU"/>
        </w:rPr>
        <w:t>Администрация муниципального района «Усть-Куломский»</w:t>
      </w:r>
    </w:p>
    <w:p w14:paraId="73A4ED10" w14:textId="77777777" w:rsidR="001F1A86" w:rsidRPr="001F1A86" w:rsidRDefault="001F1A86" w:rsidP="001F1A86">
      <w:pPr>
        <w:keepNext/>
        <w:spacing w:after="0" w:line="240" w:lineRule="auto"/>
        <w:jc w:val="center"/>
        <w:outlineLvl w:val="3"/>
        <w:rPr>
          <w:rFonts w:ascii="Times New Roman" w:eastAsia="Times New Roman" w:hAnsi="Times New Roman" w:cs="Times New Roman"/>
          <w:b/>
          <w:spacing w:val="38"/>
          <w:sz w:val="32"/>
          <w:szCs w:val="32"/>
        </w:rPr>
      </w:pPr>
      <w:r w:rsidRPr="001F1A86">
        <w:rPr>
          <w:rFonts w:ascii="Times New Roman" w:eastAsia="Times New Roman" w:hAnsi="Times New Roman" w:cs="Times New Roman"/>
          <w:b/>
          <w:spacing w:val="38"/>
          <w:sz w:val="32"/>
          <w:szCs w:val="32"/>
        </w:rPr>
        <w:t>П О С Т А Н О В Л Е Н И Е</w:t>
      </w:r>
    </w:p>
    <w:p w14:paraId="19277EF1" w14:textId="77777777" w:rsidR="001F1A86" w:rsidRPr="001F1A86" w:rsidRDefault="001F1A86" w:rsidP="001F1A86">
      <w:pPr>
        <w:widowControl w:val="0"/>
        <w:spacing w:after="0" w:line="240" w:lineRule="auto"/>
        <w:jc w:val="both"/>
        <w:rPr>
          <w:rFonts w:ascii="Times New Roman" w:eastAsia="Courier New" w:hAnsi="Times New Roman" w:cs="Times New Roman"/>
          <w:color w:val="000000"/>
          <w:sz w:val="28"/>
          <w:szCs w:val="28"/>
          <w:lang w:bidi="ru-RU"/>
        </w:rPr>
      </w:pPr>
    </w:p>
    <w:p w14:paraId="1B3DAE68" w14:textId="77777777" w:rsidR="001F1A86" w:rsidRPr="001F1A86" w:rsidRDefault="001F1A86" w:rsidP="001F1A86">
      <w:pPr>
        <w:widowControl w:val="0"/>
        <w:spacing w:after="0" w:line="240" w:lineRule="auto"/>
        <w:jc w:val="both"/>
        <w:rPr>
          <w:rFonts w:ascii="Times New Roman" w:eastAsia="Courier New" w:hAnsi="Times New Roman" w:cs="Times New Roman"/>
          <w:color w:val="000000"/>
          <w:sz w:val="28"/>
          <w:szCs w:val="28"/>
          <w:lang w:bidi="ru-RU"/>
        </w:rPr>
      </w:pPr>
      <w:r w:rsidRPr="001F1A86">
        <w:rPr>
          <w:rFonts w:ascii="Times New Roman" w:eastAsia="Courier New" w:hAnsi="Times New Roman" w:cs="Times New Roman"/>
          <w:color w:val="000000"/>
          <w:sz w:val="28"/>
          <w:szCs w:val="28"/>
          <w:lang w:bidi="ru-RU"/>
        </w:rPr>
        <w:t>05 декабря 2025 г.                                                                                      № 1780</w:t>
      </w:r>
    </w:p>
    <w:p w14:paraId="285890DE" w14:textId="77777777" w:rsidR="001F1A86" w:rsidRPr="001F1A86" w:rsidRDefault="001F1A86" w:rsidP="001F1A86">
      <w:pPr>
        <w:widowControl w:val="0"/>
        <w:spacing w:after="0" w:line="240" w:lineRule="auto"/>
        <w:jc w:val="center"/>
        <w:rPr>
          <w:rFonts w:ascii="Times New Roman" w:eastAsia="Courier New" w:hAnsi="Times New Roman" w:cs="Times New Roman"/>
          <w:color w:val="000000"/>
          <w:sz w:val="18"/>
          <w:szCs w:val="16"/>
          <w:lang w:bidi="ru-RU"/>
        </w:rPr>
      </w:pPr>
    </w:p>
    <w:p w14:paraId="68BA5A41" w14:textId="77777777" w:rsidR="001F1A86" w:rsidRPr="001F1A86" w:rsidRDefault="001F1A86" w:rsidP="001F1A86">
      <w:pPr>
        <w:widowControl w:val="0"/>
        <w:spacing w:after="0" w:line="240" w:lineRule="auto"/>
        <w:jc w:val="center"/>
        <w:rPr>
          <w:rFonts w:ascii="Times New Roman" w:eastAsia="Courier New" w:hAnsi="Times New Roman" w:cs="Times New Roman"/>
          <w:color w:val="000000"/>
          <w:sz w:val="18"/>
          <w:szCs w:val="16"/>
          <w:lang w:bidi="ru-RU"/>
        </w:rPr>
      </w:pPr>
      <w:r w:rsidRPr="001F1A86">
        <w:rPr>
          <w:rFonts w:ascii="Times New Roman" w:eastAsia="Courier New" w:hAnsi="Times New Roman" w:cs="Times New Roman"/>
          <w:color w:val="000000"/>
          <w:sz w:val="18"/>
          <w:szCs w:val="16"/>
          <w:lang w:bidi="ru-RU"/>
        </w:rPr>
        <w:t>Республика Коми</w:t>
      </w:r>
    </w:p>
    <w:p w14:paraId="50256600" w14:textId="77777777" w:rsidR="001F1A86" w:rsidRPr="001F1A86" w:rsidRDefault="001F1A86" w:rsidP="001F1A86">
      <w:pPr>
        <w:widowControl w:val="0"/>
        <w:spacing w:after="0" w:line="240" w:lineRule="auto"/>
        <w:jc w:val="center"/>
        <w:rPr>
          <w:rFonts w:ascii="Times New Roman" w:eastAsia="Courier New" w:hAnsi="Times New Roman" w:cs="Times New Roman"/>
          <w:color w:val="000000"/>
          <w:sz w:val="18"/>
          <w:szCs w:val="16"/>
          <w:lang w:bidi="ru-RU"/>
        </w:rPr>
      </w:pPr>
      <w:r w:rsidRPr="001F1A86">
        <w:rPr>
          <w:rFonts w:ascii="Times New Roman" w:eastAsia="Courier New" w:hAnsi="Times New Roman" w:cs="Times New Roman"/>
          <w:color w:val="000000"/>
          <w:sz w:val="18"/>
          <w:szCs w:val="16"/>
          <w:lang w:bidi="ru-RU"/>
        </w:rPr>
        <w:t>с. Усть-Кулом</w:t>
      </w:r>
    </w:p>
    <w:p w14:paraId="45C6E78A" w14:textId="77777777" w:rsidR="001F1A86" w:rsidRPr="001F1A86" w:rsidRDefault="001F1A86" w:rsidP="001F1A86">
      <w:pPr>
        <w:spacing w:after="0" w:line="240" w:lineRule="auto"/>
        <w:rPr>
          <w:rFonts w:ascii="Times New Roman" w:eastAsia="Times New Roman" w:hAnsi="Times New Roman" w:cs="Times New Roman"/>
          <w:b/>
          <w:sz w:val="20"/>
          <w:szCs w:val="20"/>
        </w:rPr>
      </w:pPr>
    </w:p>
    <w:p w14:paraId="7AAD754B" w14:textId="77777777" w:rsidR="001F1A86" w:rsidRPr="001F1A86" w:rsidRDefault="001F1A86" w:rsidP="001F1A86">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r w:rsidRPr="001F1A86">
        <w:rPr>
          <w:rFonts w:ascii="Times New Roman" w:eastAsia="Times New Roman" w:hAnsi="Times New Roman" w:cs="Times New Roman"/>
          <w:b/>
          <w:sz w:val="28"/>
          <w:szCs w:val="28"/>
        </w:rPr>
        <w:t>О внесении изменений в постановление администрации МР «Усть-Куломский» от 09.06.2023 г. № 819 «</w:t>
      </w:r>
      <w:r w:rsidRPr="001F1A86">
        <w:rPr>
          <w:rFonts w:ascii="Times New Roman" w:eastAsia="Times New Roman" w:hAnsi="Times New Roman" w:cs="Times New Roman"/>
          <w:b/>
          <w:bCs/>
          <w:sz w:val="28"/>
          <w:szCs w:val="28"/>
        </w:rPr>
        <w:t xml:space="preserve">О создании Контрактной службы </w:t>
      </w:r>
    </w:p>
    <w:p w14:paraId="6B79A81E" w14:textId="77777777" w:rsidR="001F1A86" w:rsidRPr="001F1A86" w:rsidRDefault="001F1A86" w:rsidP="001F1A86">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r w:rsidRPr="001F1A86">
        <w:rPr>
          <w:rFonts w:ascii="Times New Roman" w:eastAsia="Times New Roman" w:hAnsi="Times New Roman" w:cs="Times New Roman"/>
          <w:b/>
          <w:bCs/>
          <w:sz w:val="28"/>
          <w:szCs w:val="28"/>
        </w:rPr>
        <w:t xml:space="preserve">по осуществлению закупок товаров, работ, услуг для обеспечения муниципальных нужд администрации муниципального района </w:t>
      </w:r>
    </w:p>
    <w:p w14:paraId="35337A10" w14:textId="77777777" w:rsidR="001F1A86" w:rsidRPr="001F1A86" w:rsidRDefault="001F1A86" w:rsidP="001F1A86">
      <w:pPr>
        <w:suppressAutoHyphens/>
        <w:spacing w:after="0" w:line="240" w:lineRule="auto"/>
        <w:jc w:val="center"/>
        <w:rPr>
          <w:rFonts w:ascii="Times New Roman" w:eastAsia="Times New Roman" w:hAnsi="Times New Roman" w:cs="Times New Roman"/>
          <w:sz w:val="28"/>
          <w:szCs w:val="28"/>
        </w:rPr>
      </w:pPr>
      <w:r w:rsidRPr="001F1A86">
        <w:rPr>
          <w:rFonts w:ascii="Times New Roman" w:eastAsia="Times New Roman" w:hAnsi="Times New Roman" w:cs="Times New Roman"/>
          <w:b/>
          <w:bCs/>
          <w:sz w:val="28"/>
          <w:szCs w:val="28"/>
        </w:rPr>
        <w:t>«Усть-Куломский»</w:t>
      </w:r>
    </w:p>
    <w:p w14:paraId="12DE98B3" w14:textId="77777777" w:rsidR="001F1A86" w:rsidRPr="001F1A86" w:rsidRDefault="001F1A86" w:rsidP="001F1A86">
      <w:pPr>
        <w:suppressAutoHyphens/>
        <w:spacing w:after="0" w:line="240" w:lineRule="auto"/>
        <w:jc w:val="both"/>
        <w:rPr>
          <w:rFonts w:ascii="Times New Roman" w:eastAsia="Times New Roman" w:hAnsi="Times New Roman" w:cs="Times New Roman"/>
          <w:b/>
          <w:sz w:val="26"/>
          <w:szCs w:val="26"/>
        </w:rPr>
      </w:pPr>
    </w:p>
    <w:p w14:paraId="0094B930" w14:textId="77777777" w:rsidR="001F1A86" w:rsidRPr="001F1A86" w:rsidRDefault="001F1A86" w:rsidP="001F1A86">
      <w:pPr>
        <w:spacing w:after="0" w:line="240" w:lineRule="auto"/>
        <w:ind w:firstLine="567"/>
        <w:jc w:val="both"/>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Администрация МР «Усть-Куломский» п о с т а н о в л я е т:</w:t>
      </w:r>
    </w:p>
    <w:p w14:paraId="649115B7" w14:textId="77777777" w:rsidR="001F1A86" w:rsidRPr="001F1A86" w:rsidRDefault="001F1A86" w:rsidP="001F1A86">
      <w:pPr>
        <w:spacing w:after="0" w:line="240" w:lineRule="auto"/>
        <w:ind w:firstLine="567"/>
        <w:jc w:val="both"/>
        <w:rPr>
          <w:rFonts w:ascii="Times New Roman" w:eastAsia="Times New Roman" w:hAnsi="Times New Roman" w:cs="Times New Roman"/>
          <w:sz w:val="28"/>
          <w:szCs w:val="28"/>
        </w:rPr>
      </w:pPr>
    </w:p>
    <w:p w14:paraId="2CFAFEED" w14:textId="4457D8B5" w:rsidR="001F1A86" w:rsidRPr="001F1A86" w:rsidRDefault="001F1A86" w:rsidP="001F1A86">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1. Внести в постановление администрации муниципального района «Усть-Куломский» от 09 июня 2023 года № 819 «</w:t>
      </w:r>
      <w:r w:rsidRPr="001F1A86">
        <w:rPr>
          <w:rFonts w:ascii="Times New Roman" w:eastAsia="Times New Roman" w:hAnsi="Times New Roman" w:cs="Times New Roman"/>
          <w:bCs/>
          <w:sz w:val="28"/>
          <w:szCs w:val="28"/>
        </w:rPr>
        <w:t>О создании контрактной службы по осуществлению закупок товаров, работ, услуг для обеспечения муниципальных нужд администрации муниципального района</w:t>
      </w:r>
      <w:r w:rsidR="003D0DE7">
        <w:rPr>
          <w:rFonts w:ascii="Times New Roman" w:eastAsia="Times New Roman" w:hAnsi="Times New Roman" w:cs="Times New Roman"/>
          <w:bCs/>
          <w:sz w:val="28"/>
          <w:szCs w:val="28"/>
        </w:rPr>
        <w:t xml:space="preserve"> </w:t>
      </w:r>
      <w:r w:rsidRPr="001F1A86">
        <w:rPr>
          <w:rFonts w:ascii="Times New Roman" w:eastAsia="Times New Roman" w:hAnsi="Times New Roman" w:cs="Times New Roman"/>
          <w:bCs/>
          <w:sz w:val="28"/>
          <w:szCs w:val="28"/>
        </w:rPr>
        <w:t>«Усть-Куломский»</w:t>
      </w:r>
      <w:r w:rsidRPr="001F1A86">
        <w:rPr>
          <w:rFonts w:ascii="Times New Roman" w:eastAsia="Times New Roman" w:hAnsi="Times New Roman" w:cs="Times New Roman"/>
          <w:sz w:val="28"/>
          <w:szCs w:val="28"/>
        </w:rPr>
        <w:t xml:space="preserve"> (далее - Постановление) следующее изменение:</w:t>
      </w:r>
    </w:p>
    <w:p w14:paraId="34128930" w14:textId="77777777" w:rsidR="001F1A86" w:rsidRPr="001F1A86" w:rsidRDefault="001F1A86" w:rsidP="001F1A86">
      <w:pPr>
        <w:spacing w:after="0" w:line="240" w:lineRule="auto"/>
        <w:ind w:firstLine="567"/>
        <w:jc w:val="both"/>
        <w:rPr>
          <w:rFonts w:ascii="Times New Roman" w:eastAsia="Times New Roman" w:hAnsi="Times New Roman" w:cs="Times New Roman"/>
          <w:sz w:val="28"/>
          <w:szCs w:val="28"/>
        </w:rPr>
      </w:pPr>
      <w:r w:rsidRPr="001F1A86">
        <w:rPr>
          <w:rFonts w:ascii="Times New Roman" w:eastAsia="Times New Roman" w:hAnsi="Times New Roman" w:cs="Times New Roman"/>
          <w:bCs/>
          <w:sz w:val="28"/>
          <w:szCs w:val="28"/>
        </w:rPr>
        <w:t xml:space="preserve">1.1. Приложение № 1 "Состав </w:t>
      </w:r>
      <w:r w:rsidRPr="001F1A86">
        <w:rPr>
          <w:rFonts w:ascii="Times New Roman" w:eastAsia="Times New Roman" w:hAnsi="Times New Roman" w:cs="Times New Roman"/>
          <w:sz w:val="28"/>
          <w:szCs w:val="28"/>
        </w:rPr>
        <w:t>Контрактной службы по осуществлению закупок товаров, работ, услуг для обеспечения муниципальных нужд администрации муниципального района «Усть-Куломский», изложить в редакции согласно приложению № 1 к настоящему постановлению;</w:t>
      </w:r>
    </w:p>
    <w:p w14:paraId="4625CE07" w14:textId="77777777" w:rsidR="001F1A86" w:rsidRPr="001F1A86" w:rsidRDefault="001F1A86" w:rsidP="001F1A86">
      <w:pPr>
        <w:spacing w:after="0" w:line="240" w:lineRule="auto"/>
        <w:ind w:firstLine="567"/>
        <w:jc w:val="both"/>
        <w:rPr>
          <w:rFonts w:ascii="Times New Roman" w:eastAsia="Times New Roman" w:hAnsi="Times New Roman" w:cs="Times New Roman"/>
          <w:sz w:val="28"/>
          <w:szCs w:val="28"/>
        </w:rPr>
      </w:pPr>
      <w:r w:rsidRPr="001F1A86">
        <w:rPr>
          <w:rFonts w:ascii="Times New Roman" w:eastAsia="Times New Roman" w:hAnsi="Times New Roman" w:cs="Times New Roman"/>
          <w:bCs/>
          <w:sz w:val="28"/>
          <w:szCs w:val="28"/>
        </w:rPr>
        <w:t xml:space="preserve">1.2. Приложение № 3 "Состав </w:t>
      </w:r>
      <w:r w:rsidRPr="001F1A86">
        <w:rPr>
          <w:rFonts w:ascii="Times New Roman" w:eastAsia="Times New Roman" w:hAnsi="Times New Roman" w:cs="Times New Roman"/>
          <w:sz w:val="28"/>
          <w:szCs w:val="28"/>
        </w:rPr>
        <w:t>Контрактной службы по осуществлению закупок товаров, работ, услуг для обеспечения муниципальных нужд администрации муниципального района «Усть-Куломский», изложить в редакции согласно приложению № 2 к настоящему постановлению.</w:t>
      </w:r>
    </w:p>
    <w:p w14:paraId="335DC958" w14:textId="77777777" w:rsidR="001F1A86" w:rsidRPr="001F1A86" w:rsidRDefault="001F1A86" w:rsidP="001F1A86">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2. Настоящее постановление вступает в силу со дня опубликования в Информационном вестнике Совета и администрации МР «Усть-Куломский».</w:t>
      </w:r>
    </w:p>
    <w:p w14:paraId="300216E7" w14:textId="77777777" w:rsidR="001F1A86" w:rsidRPr="001F1A86" w:rsidRDefault="001F1A86" w:rsidP="001F1A86">
      <w:pPr>
        <w:suppressAutoHyphens/>
        <w:spacing w:after="0" w:line="240" w:lineRule="auto"/>
        <w:ind w:firstLine="567"/>
        <w:jc w:val="both"/>
        <w:rPr>
          <w:rFonts w:ascii="Times New Roman" w:eastAsia="Times New Roman" w:hAnsi="Times New Roman" w:cs="Times New Roman"/>
          <w:sz w:val="28"/>
          <w:szCs w:val="28"/>
        </w:rPr>
      </w:pPr>
    </w:p>
    <w:p w14:paraId="5B355EE7" w14:textId="77777777" w:rsidR="001F1A86" w:rsidRPr="001F1A86" w:rsidRDefault="001F1A86" w:rsidP="001F1A86">
      <w:pPr>
        <w:spacing w:after="0" w:line="240" w:lineRule="auto"/>
        <w:rPr>
          <w:rFonts w:ascii="Times New Roman" w:eastAsia="Times New Roman" w:hAnsi="Times New Roman" w:cs="Times New Roman"/>
          <w:sz w:val="28"/>
          <w:szCs w:val="20"/>
        </w:rPr>
      </w:pPr>
      <w:r w:rsidRPr="001F1A86">
        <w:rPr>
          <w:rFonts w:ascii="Times New Roman" w:eastAsia="Times New Roman" w:hAnsi="Times New Roman" w:cs="Times New Roman"/>
          <w:sz w:val="28"/>
          <w:szCs w:val="20"/>
        </w:rPr>
        <w:t>Глава МР «Усть-Куломский»-</w:t>
      </w:r>
    </w:p>
    <w:p w14:paraId="2986AC98" w14:textId="77777777" w:rsidR="001F1A86" w:rsidRPr="001F1A86" w:rsidRDefault="001F1A86" w:rsidP="001F1A86">
      <w:pPr>
        <w:spacing w:after="0" w:line="240" w:lineRule="auto"/>
        <w:rPr>
          <w:rFonts w:ascii="Times New Roman" w:eastAsia="Times New Roman" w:hAnsi="Times New Roman" w:cs="Times New Roman"/>
          <w:sz w:val="28"/>
          <w:szCs w:val="20"/>
        </w:rPr>
      </w:pPr>
      <w:r w:rsidRPr="001F1A86">
        <w:rPr>
          <w:rFonts w:ascii="Times New Roman" w:eastAsia="Times New Roman" w:hAnsi="Times New Roman" w:cs="Times New Roman"/>
          <w:sz w:val="28"/>
          <w:szCs w:val="20"/>
        </w:rPr>
        <w:t>руководитель администрации района                                                   С.В. Рубан</w:t>
      </w:r>
    </w:p>
    <w:p w14:paraId="2E98138B" w14:textId="77777777" w:rsidR="001F1A86" w:rsidRPr="001F1A86" w:rsidRDefault="001F1A86" w:rsidP="001F1A86">
      <w:pPr>
        <w:keepNext/>
        <w:keepLines/>
        <w:widowControl w:val="0"/>
        <w:suppressAutoHyphens/>
        <w:spacing w:after="0" w:line="240" w:lineRule="auto"/>
        <w:rPr>
          <w:rFonts w:ascii="Times New Roman" w:eastAsia="Times New Roman" w:hAnsi="Times New Roman" w:cs="Times New Roman"/>
          <w:sz w:val="20"/>
          <w:szCs w:val="20"/>
        </w:rPr>
      </w:pPr>
    </w:p>
    <w:p w14:paraId="1B328A8C" w14:textId="77777777" w:rsidR="001F1A86" w:rsidRPr="001F1A86" w:rsidRDefault="001F1A86" w:rsidP="001F1A86">
      <w:pPr>
        <w:spacing w:after="0" w:line="240" w:lineRule="auto"/>
        <w:rPr>
          <w:rFonts w:ascii="Times New Roman" w:eastAsia="Times New Roman" w:hAnsi="Times New Roman" w:cs="Times New Roman"/>
          <w:sz w:val="20"/>
          <w:szCs w:val="20"/>
        </w:rPr>
      </w:pPr>
    </w:p>
    <w:p w14:paraId="7CF9E889" w14:textId="77777777" w:rsidR="001F1A86" w:rsidRPr="001F1A86" w:rsidRDefault="001F1A86" w:rsidP="001F1A86">
      <w:pPr>
        <w:spacing w:after="0" w:line="240" w:lineRule="auto"/>
        <w:rPr>
          <w:rFonts w:ascii="Times New Roman" w:eastAsia="Times New Roman" w:hAnsi="Times New Roman" w:cs="Times New Roman"/>
          <w:sz w:val="20"/>
          <w:szCs w:val="20"/>
        </w:rPr>
      </w:pPr>
    </w:p>
    <w:p w14:paraId="1A5ABB25" w14:textId="77777777" w:rsidR="001F1A86" w:rsidRPr="001F1A86" w:rsidRDefault="001F1A86" w:rsidP="001F1A86">
      <w:pPr>
        <w:spacing w:after="0" w:line="240" w:lineRule="auto"/>
        <w:rPr>
          <w:rFonts w:ascii="Times New Roman" w:eastAsia="Times New Roman" w:hAnsi="Times New Roman" w:cs="Times New Roman"/>
          <w:sz w:val="20"/>
          <w:szCs w:val="20"/>
        </w:rPr>
      </w:pPr>
    </w:p>
    <w:p w14:paraId="1A61F41B" w14:textId="77777777" w:rsidR="00D31F49" w:rsidRDefault="00D31F49">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br w:type="page"/>
      </w:r>
    </w:p>
    <w:p w14:paraId="6FFB89E6" w14:textId="49248DD5" w:rsidR="001F1A86" w:rsidRPr="001F1A86" w:rsidRDefault="001F1A86" w:rsidP="001F1A86">
      <w:pPr>
        <w:spacing w:after="0" w:line="240" w:lineRule="auto"/>
        <w:jc w:val="right"/>
        <w:rPr>
          <w:rFonts w:ascii="Times New Roman" w:eastAsia="Times New Roman" w:hAnsi="Times New Roman" w:cs="Times New Roman"/>
          <w:bCs/>
          <w:sz w:val="28"/>
          <w:szCs w:val="28"/>
        </w:rPr>
      </w:pPr>
      <w:r w:rsidRPr="001F1A86">
        <w:rPr>
          <w:rFonts w:ascii="Times New Roman" w:eastAsia="Times New Roman" w:hAnsi="Times New Roman" w:cs="Times New Roman"/>
          <w:bCs/>
          <w:sz w:val="28"/>
          <w:szCs w:val="28"/>
        </w:rPr>
        <w:lastRenderedPageBreak/>
        <w:t>Приложение</w:t>
      </w:r>
    </w:p>
    <w:p w14:paraId="1FE63F88" w14:textId="77777777" w:rsidR="001F1A86" w:rsidRPr="001F1A86" w:rsidRDefault="001F1A86" w:rsidP="001F1A86">
      <w:pPr>
        <w:spacing w:after="0" w:line="240" w:lineRule="auto"/>
        <w:jc w:val="right"/>
        <w:rPr>
          <w:rFonts w:ascii="Times New Roman" w:eastAsia="Times New Roman" w:hAnsi="Times New Roman" w:cs="Times New Roman"/>
          <w:bCs/>
          <w:sz w:val="28"/>
          <w:szCs w:val="28"/>
        </w:rPr>
      </w:pPr>
      <w:r w:rsidRPr="001F1A86">
        <w:rPr>
          <w:rFonts w:ascii="Times New Roman" w:eastAsia="Times New Roman" w:hAnsi="Times New Roman" w:cs="Times New Roman"/>
          <w:bCs/>
          <w:sz w:val="28"/>
          <w:szCs w:val="28"/>
        </w:rPr>
        <w:t>к постановлению администрации</w:t>
      </w:r>
    </w:p>
    <w:p w14:paraId="5F200B5D" w14:textId="77777777" w:rsidR="001F1A86" w:rsidRPr="001F1A86" w:rsidRDefault="001F1A86" w:rsidP="001F1A86">
      <w:pPr>
        <w:spacing w:after="0" w:line="240" w:lineRule="auto"/>
        <w:jc w:val="right"/>
        <w:rPr>
          <w:rFonts w:ascii="Times New Roman" w:eastAsia="Times New Roman" w:hAnsi="Times New Roman" w:cs="Times New Roman"/>
          <w:bCs/>
          <w:sz w:val="28"/>
          <w:szCs w:val="28"/>
        </w:rPr>
      </w:pPr>
      <w:r w:rsidRPr="001F1A86">
        <w:rPr>
          <w:rFonts w:ascii="Times New Roman" w:eastAsia="Times New Roman" w:hAnsi="Times New Roman" w:cs="Times New Roman"/>
          <w:bCs/>
          <w:sz w:val="28"/>
          <w:szCs w:val="28"/>
        </w:rPr>
        <w:t>МР «Усть-Куломский»</w:t>
      </w:r>
    </w:p>
    <w:p w14:paraId="6B60C925" w14:textId="77777777" w:rsidR="001F1A86" w:rsidRPr="001F1A86" w:rsidRDefault="001F1A86" w:rsidP="001F1A86">
      <w:pPr>
        <w:spacing w:after="0" w:line="240" w:lineRule="auto"/>
        <w:rPr>
          <w:rFonts w:ascii="Times New Roman" w:eastAsia="Times New Roman" w:hAnsi="Times New Roman" w:cs="Times New Roman"/>
          <w:bCs/>
          <w:sz w:val="28"/>
          <w:szCs w:val="28"/>
        </w:rPr>
      </w:pPr>
      <w:r w:rsidRPr="001F1A86">
        <w:rPr>
          <w:rFonts w:ascii="Times New Roman" w:eastAsia="Times New Roman" w:hAnsi="Times New Roman" w:cs="Times New Roman"/>
          <w:bCs/>
          <w:sz w:val="28"/>
          <w:szCs w:val="28"/>
        </w:rPr>
        <w:t xml:space="preserve">                                                                                от «05» декабря 2025 г. № 1780</w:t>
      </w:r>
    </w:p>
    <w:p w14:paraId="7B1192E3" w14:textId="77777777" w:rsidR="001F1A86" w:rsidRPr="001F1A86" w:rsidRDefault="001F1A86" w:rsidP="001F1A86">
      <w:pPr>
        <w:spacing w:after="0" w:line="240" w:lineRule="auto"/>
        <w:jc w:val="right"/>
        <w:rPr>
          <w:rFonts w:ascii="Times New Roman" w:eastAsia="Times New Roman" w:hAnsi="Times New Roman" w:cs="Times New Roman"/>
          <w:bCs/>
          <w:sz w:val="28"/>
          <w:szCs w:val="28"/>
        </w:rPr>
      </w:pPr>
    </w:p>
    <w:p w14:paraId="7EC73816" w14:textId="5230358D" w:rsidR="001F1A86" w:rsidRPr="001F1A86" w:rsidRDefault="001F1A86" w:rsidP="001F1A86">
      <w:pPr>
        <w:spacing w:after="0" w:line="240" w:lineRule="auto"/>
        <w:jc w:val="center"/>
        <w:rPr>
          <w:rFonts w:ascii="Times New Roman" w:eastAsia="Times New Roman" w:hAnsi="Times New Roman" w:cs="Times New Roman"/>
          <w:sz w:val="28"/>
          <w:szCs w:val="28"/>
        </w:rPr>
      </w:pPr>
      <w:r w:rsidRPr="001F1A86">
        <w:rPr>
          <w:rFonts w:ascii="Times New Roman" w:eastAsia="Times New Roman" w:hAnsi="Times New Roman" w:cs="Times New Roman"/>
          <w:bCs/>
          <w:sz w:val="28"/>
          <w:szCs w:val="28"/>
        </w:rPr>
        <w:t xml:space="preserve">Состав </w:t>
      </w:r>
      <w:r w:rsidRPr="001F1A86">
        <w:rPr>
          <w:rFonts w:ascii="Times New Roman" w:eastAsia="Times New Roman" w:hAnsi="Times New Roman" w:cs="Times New Roman"/>
          <w:sz w:val="28"/>
          <w:szCs w:val="28"/>
        </w:rPr>
        <w:t>контрактной службы по осуществлению закупок товаров, работ, услуг для обеспечения муниципальных нужд администрации муниципального района «Усть-Куломский»</w:t>
      </w:r>
    </w:p>
    <w:tbl>
      <w:tblPr>
        <w:tblW w:w="9213" w:type="dxa"/>
        <w:tblInd w:w="108" w:type="dxa"/>
        <w:tblLook w:val="04A0" w:firstRow="1" w:lastRow="0" w:firstColumn="1" w:lastColumn="0" w:noHBand="0" w:noVBand="1"/>
      </w:tblPr>
      <w:tblGrid>
        <w:gridCol w:w="567"/>
        <w:gridCol w:w="2552"/>
        <w:gridCol w:w="6094"/>
      </w:tblGrid>
      <w:tr w:rsidR="001F1A86" w:rsidRPr="001F1A86" w14:paraId="44D1915D" w14:textId="77777777" w:rsidTr="001F1A86">
        <w:tc>
          <w:tcPr>
            <w:tcW w:w="567" w:type="dxa"/>
          </w:tcPr>
          <w:p w14:paraId="3BBFA6BE" w14:textId="77777777" w:rsidR="001F1A86" w:rsidRPr="001F1A86" w:rsidRDefault="001F1A86" w:rsidP="001F1A86">
            <w:pPr>
              <w:keepNext/>
              <w:keepLines/>
              <w:widowControl w:val="0"/>
              <w:suppressAutoHyphens/>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1.</w:t>
            </w:r>
          </w:p>
        </w:tc>
        <w:tc>
          <w:tcPr>
            <w:tcW w:w="2552" w:type="dxa"/>
          </w:tcPr>
          <w:p w14:paraId="426C9F84" w14:textId="77777777" w:rsidR="001F1A86" w:rsidRPr="001F1A86" w:rsidRDefault="001F1A86" w:rsidP="001F1A86">
            <w:pPr>
              <w:keepNext/>
              <w:keepLines/>
              <w:suppressAutoHyphens/>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Рубан Сергей Владимирович</w:t>
            </w:r>
          </w:p>
        </w:tc>
        <w:tc>
          <w:tcPr>
            <w:tcW w:w="6094" w:type="dxa"/>
          </w:tcPr>
          <w:p w14:paraId="5C305249" w14:textId="77777777" w:rsidR="001F1A86" w:rsidRPr="001F1A86" w:rsidRDefault="001F1A86" w:rsidP="001F1A86">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xml:space="preserve"> Руководитель контрактной службы по осуществлению закупок товаров, работ, услуг для муниципальных нужд администрации муниципального района «Усть-Куломский», руководитель администрации муниципального района «Усть-Куломский»;</w:t>
            </w:r>
          </w:p>
        </w:tc>
      </w:tr>
      <w:tr w:rsidR="001F1A86" w:rsidRPr="001F1A86" w14:paraId="5EE369FE" w14:textId="77777777" w:rsidTr="001F1A86">
        <w:tc>
          <w:tcPr>
            <w:tcW w:w="567" w:type="dxa"/>
          </w:tcPr>
          <w:p w14:paraId="36C26445" w14:textId="77777777" w:rsidR="001F1A86" w:rsidRPr="001F1A86" w:rsidRDefault="001F1A86" w:rsidP="001F1A86">
            <w:pPr>
              <w:keepNext/>
              <w:keepLines/>
              <w:widowControl w:val="0"/>
              <w:suppressAutoHyphens/>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2.</w:t>
            </w:r>
          </w:p>
        </w:tc>
        <w:tc>
          <w:tcPr>
            <w:tcW w:w="2552" w:type="dxa"/>
          </w:tcPr>
          <w:p w14:paraId="5A8D697B" w14:textId="77777777" w:rsidR="001F1A86" w:rsidRPr="001F1A86" w:rsidRDefault="001F1A86" w:rsidP="001F1A86">
            <w:pPr>
              <w:keepNext/>
              <w:keepLines/>
              <w:widowControl w:val="0"/>
              <w:suppressAutoHyphens/>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Стяжкина Елена</w:t>
            </w:r>
          </w:p>
          <w:p w14:paraId="7E147948" w14:textId="77777777" w:rsidR="001F1A86" w:rsidRPr="001F1A86" w:rsidRDefault="001F1A86" w:rsidP="001F1A86">
            <w:pPr>
              <w:keepNext/>
              <w:keepLines/>
              <w:suppressAutoHyphens/>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Алексеевна</w:t>
            </w:r>
          </w:p>
        </w:tc>
        <w:tc>
          <w:tcPr>
            <w:tcW w:w="6094" w:type="dxa"/>
          </w:tcPr>
          <w:p w14:paraId="727DCB0B" w14:textId="77777777" w:rsidR="001F1A86" w:rsidRPr="001F1A86" w:rsidRDefault="001F1A86" w:rsidP="001F1A86">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xml:space="preserve"> Заместитель руководителя контрактной службы по осуществлению закупок товаров, работ, услуг для муниципальных нужд администрации муниципального района «Усть-Куломский», первый заместитель руководителя администрации муниципального района «Усть-Куломский»;</w:t>
            </w:r>
          </w:p>
        </w:tc>
      </w:tr>
      <w:tr w:rsidR="001F1A86" w:rsidRPr="001F1A86" w14:paraId="49139A27" w14:textId="77777777" w:rsidTr="001F1A86">
        <w:tc>
          <w:tcPr>
            <w:tcW w:w="567" w:type="dxa"/>
          </w:tcPr>
          <w:p w14:paraId="55661EFF" w14:textId="77777777" w:rsidR="001F1A86" w:rsidRPr="001F1A86" w:rsidRDefault="001F1A86" w:rsidP="001F1A86">
            <w:pPr>
              <w:keepNext/>
              <w:keepLines/>
              <w:widowControl w:val="0"/>
              <w:suppressAutoHyphens/>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3.</w:t>
            </w:r>
          </w:p>
        </w:tc>
        <w:tc>
          <w:tcPr>
            <w:tcW w:w="2552" w:type="dxa"/>
          </w:tcPr>
          <w:p w14:paraId="49C001CA" w14:textId="77777777" w:rsidR="001F1A86" w:rsidRPr="001F1A86" w:rsidRDefault="001F1A86" w:rsidP="001F1A86">
            <w:pPr>
              <w:keepNext/>
              <w:keepLines/>
              <w:widowControl w:val="0"/>
              <w:suppressAutoHyphens/>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Бадьин Василий Витальевич</w:t>
            </w:r>
          </w:p>
        </w:tc>
        <w:tc>
          <w:tcPr>
            <w:tcW w:w="6094" w:type="dxa"/>
          </w:tcPr>
          <w:p w14:paraId="66118476" w14:textId="77777777" w:rsidR="001F1A86" w:rsidRPr="001F1A86" w:rsidRDefault="001F1A86" w:rsidP="001F1A86">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xml:space="preserve">  Заместитель руководителя контрактной службы по осуществлению закупок товаров, работ, услуг для муниципальных нужд администрации муниципального района «Усть-Куломский», заместитель руководителя администрации муниципального района «Усть-Куломский»;</w:t>
            </w:r>
          </w:p>
        </w:tc>
      </w:tr>
      <w:tr w:rsidR="001F1A86" w:rsidRPr="001F1A86" w14:paraId="3674918F" w14:textId="77777777" w:rsidTr="001F1A86">
        <w:tc>
          <w:tcPr>
            <w:tcW w:w="567" w:type="dxa"/>
          </w:tcPr>
          <w:p w14:paraId="100DAA9B" w14:textId="77777777" w:rsidR="001F1A86" w:rsidRPr="001F1A86" w:rsidRDefault="001F1A86" w:rsidP="001F1A86">
            <w:pPr>
              <w:keepNext/>
              <w:keepLines/>
              <w:widowControl w:val="0"/>
              <w:suppressAutoHyphens/>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4.</w:t>
            </w:r>
          </w:p>
        </w:tc>
        <w:tc>
          <w:tcPr>
            <w:tcW w:w="2552" w:type="dxa"/>
          </w:tcPr>
          <w:p w14:paraId="7756A704" w14:textId="77777777" w:rsidR="001F1A86" w:rsidRPr="001F1A86" w:rsidRDefault="001F1A86" w:rsidP="001F1A86">
            <w:pPr>
              <w:keepNext/>
              <w:keepLines/>
              <w:widowControl w:val="0"/>
              <w:suppressAutoHyphens/>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Левченко Наталья Анатольевна</w:t>
            </w:r>
          </w:p>
        </w:tc>
        <w:tc>
          <w:tcPr>
            <w:tcW w:w="6094" w:type="dxa"/>
          </w:tcPr>
          <w:p w14:paraId="525232D2" w14:textId="77777777" w:rsidR="001F1A86" w:rsidRPr="001F1A86" w:rsidRDefault="001F1A86" w:rsidP="001F1A86">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xml:space="preserve"> Заместитель руководителя контрактной службы по осуществлению закупок товаров, работ, услуг для муниципальных нужд администрации муниципального района «Усть-Куломский», заместитель руководителя администрации муниципального района «Усть-Куломский»;</w:t>
            </w:r>
          </w:p>
        </w:tc>
      </w:tr>
      <w:tr w:rsidR="001F1A86" w:rsidRPr="001F1A86" w14:paraId="07AF882D" w14:textId="77777777" w:rsidTr="001F1A86">
        <w:tc>
          <w:tcPr>
            <w:tcW w:w="567" w:type="dxa"/>
          </w:tcPr>
          <w:p w14:paraId="3100EAAD" w14:textId="77777777" w:rsidR="001F1A86" w:rsidRPr="001F1A86" w:rsidRDefault="001F1A86" w:rsidP="001F1A86">
            <w:pPr>
              <w:keepNext/>
              <w:keepLines/>
              <w:widowControl w:val="0"/>
              <w:suppressAutoHyphens/>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5.</w:t>
            </w:r>
          </w:p>
        </w:tc>
        <w:tc>
          <w:tcPr>
            <w:tcW w:w="2552" w:type="dxa"/>
          </w:tcPr>
          <w:p w14:paraId="0B37AC84" w14:textId="77777777" w:rsidR="001F1A86" w:rsidRPr="001F1A86" w:rsidRDefault="001F1A86" w:rsidP="001F1A86">
            <w:pPr>
              <w:keepNext/>
              <w:keepLines/>
              <w:widowControl w:val="0"/>
              <w:suppressAutoHyphens/>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Чаланова Наталья Александровна</w:t>
            </w:r>
          </w:p>
        </w:tc>
        <w:tc>
          <w:tcPr>
            <w:tcW w:w="6094" w:type="dxa"/>
          </w:tcPr>
          <w:p w14:paraId="71E20A3C" w14:textId="77777777" w:rsidR="001F1A86" w:rsidRPr="001F1A86" w:rsidRDefault="001F1A86" w:rsidP="001F1A86">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xml:space="preserve"> Заместитель руководителя контрактной службы по осуществлению закупок товаров, работ, услуг для муниципальных нужд администрации муниципального района «Усть-Куломский», заместитель руководителя администрации муниципального района «Усть-Куломский»;</w:t>
            </w:r>
          </w:p>
        </w:tc>
      </w:tr>
      <w:tr w:rsidR="001F1A86" w:rsidRPr="001F1A86" w14:paraId="4C0FAFFF" w14:textId="77777777" w:rsidTr="001F1A86">
        <w:tc>
          <w:tcPr>
            <w:tcW w:w="567" w:type="dxa"/>
          </w:tcPr>
          <w:p w14:paraId="7407DADF" w14:textId="77777777" w:rsidR="001F1A86" w:rsidRPr="001F1A86" w:rsidRDefault="001F1A86" w:rsidP="001F1A86">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6.</w:t>
            </w:r>
          </w:p>
        </w:tc>
        <w:tc>
          <w:tcPr>
            <w:tcW w:w="2552" w:type="dxa"/>
          </w:tcPr>
          <w:p w14:paraId="6C648383"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Романова Наталия Леонидовна</w:t>
            </w:r>
          </w:p>
        </w:tc>
        <w:tc>
          <w:tcPr>
            <w:tcW w:w="6094" w:type="dxa"/>
          </w:tcPr>
          <w:p w14:paraId="67162502" w14:textId="77777777" w:rsidR="001F1A86" w:rsidRPr="001F1A86" w:rsidRDefault="001F1A86" w:rsidP="001F1A86">
            <w:pPr>
              <w:widowControl w:val="0"/>
              <w:autoSpaceDE w:val="0"/>
              <w:autoSpaceDN w:val="0"/>
              <w:adjustRightInd w:val="0"/>
              <w:spacing w:after="0" w:line="240" w:lineRule="auto"/>
              <w:jc w:val="both"/>
              <w:rPr>
                <w:rFonts w:ascii="Times New Roman" w:eastAsia="Times New Roman" w:hAnsi="Times New Roman" w:cs="Arial"/>
                <w:sz w:val="28"/>
                <w:szCs w:val="28"/>
              </w:rPr>
            </w:pPr>
            <w:r w:rsidRPr="001F1A86">
              <w:rPr>
                <w:rFonts w:ascii="Times New Roman" w:eastAsia="Times New Roman" w:hAnsi="Times New Roman" w:cs="Arial"/>
                <w:sz w:val="28"/>
                <w:szCs w:val="28"/>
              </w:rPr>
              <w:t>Заведующий отделом правовой и кадровой работы администрации муниципального района «Усть-Куломский»;</w:t>
            </w:r>
          </w:p>
          <w:p w14:paraId="5796B7A2" w14:textId="77777777" w:rsidR="001F1A86" w:rsidRPr="001F1A86" w:rsidRDefault="001F1A86" w:rsidP="001F1A86">
            <w:pPr>
              <w:widowControl w:val="0"/>
              <w:autoSpaceDE w:val="0"/>
              <w:autoSpaceDN w:val="0"/>
              <w:adjustRightInd w:val="0"/>
              <w:spacing w:after="0" w:line="240" w:lineRule="auto"/>
              <w:jc w:val="both"/>
              <w:rPr>
                <w:rFonts w:ascii="Times New Roman" w:eastAsia="Times New Roman" w:hAnsi="Times New Roman" w:cs="Times New Roman"/>
                <w:sz w:val="28"/>
                <w:szCs w:val="28"/>
              </w:rPr>
            </w:pPr>
          </w:p>
        </w:tc>
      </w:tr>
      <w:tr w:rsidR="001F1A86" w:rsidRPr="001F1A86" w14:paraId="6B9A9E46" w14:textId="77777777" w:rsidTr="001F1A86">
        <w:tc>
          <w:tcPr>
            <w:tcW w:w="567" w:type="dxa"/>
          </w:tcPr>
          <w:p w14:paraId="10DFA3EE" w14:textId="77777777" w:rsidR="001F1A86" w:rsidRPr="001F1A86" w:rsidRDefault="001F1A86" w:rsidP="001F1A86">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7.</w:t>
            </w:r>
          </w:p>
        </w:tc>
        <w:tc>
          <w:tcPr>
            <w:tcW w:w="2552" w:type="dxa"/>
          </w:tcPr>
          <w:p w14:paraId="6EA09037"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0"/>
                <w:szCs w:val="20"/>
              </w:rPr>
            </w:pPr>
            <w:r w:rsidRPr="001F1A86">
              <w:rPr>
                <w:rFonts w:ascii="Times New Roman" w:eastAsia="Times New Roman" w:hAnsi="Times New Roman" w:cs="Times New Roman"/>
                <w:sz w:val="28"/>
                <w:szCs w:val="28"/>
              </w:rPr>
              <w:t xml:space="preserve">Сергеева Ольга </w:t>
            </w:r>
            <w:r w:rsidRPr="001F1A86">
              <w:rPr>
                <w:rFonts w:ascii="Times New Roman" w:eastAsia="Times New Roman" w:hAnsi="Times New Roman" w:cs="Times New Roman"/>
                <w:sz w:val="28"/>
                <w:szCs w:val="28"/>
              </w:rPr>
              <w:lastRenderedPageBreak/>
              <w:t>Анатольевна</w:t>
            </w:r>
          </w:p>
        </w:tc>
        <w:tc>
          <w:tcPr>
            <w:tcW w:w="6094" w:type="dxa"/>
          </w:tcPr>
          <w:p w14:paraId="20C97502"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0"/>
                <w:szCs w:val="20"/>
              </w:rPr>
            </w:pPr>
            <w:r w:rsidRPr="001F1A86">
              <w:rPr>
                <w:rFonts w:ascii="Times New Roman" w:eastAsia="Times New Roman" w:hAnsi="Times New Roman" w:cs="Times New Roman"/>
                <w:sz w:val="28"/>
                <w:szCs w:val="28"/>
              </w:rPr>
              <w:lastRenderedPageBreak/>
              <w:t xml:space="preserve">Заведующий отделом территориального </w:t>
            </w:r>
            <w:r w:rsidRPr="001F1A86">
              <w:rPr>
                <w:rFonts w:ascii="Times New Roman" w:eastAsia="Times New Roman" w:hAnsi="Times New Roman" w:cs="Times New Roman"/>
                <w:sz w:val="28"/>
                <w:szCs w:val="28"/>
              </w:rPr>
              <w:lastRenderedPageBreak/>
              <w:t>развития администрации муниципального района «Усть-Куломский»;</w:t>
            </w:r>
          </w:p>
        </w:tc>
      </w:tr>
      <w:tr w:rsidR="001F1A86" w:rsidRPr="001F1A86" w14:paraId="2C46F541" w14:textId="77777777" w:rsidTr="001F1A86">
        <w:tc>
          <w:tcPr>
            <w:tcW w:w="567" w:type="dxa"/>
          </w:tcPr>
          <w:p w14:paraId="25B6C763"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lastRenderedPageBreak/>
              <w:t>8.</w:t>
            </w:r>
          </w:p>
        </w:tc>
        <w:tc>
          <w:tcPr>
            <w:tcW w:w="2552" w:type="dxa"/>
          </w:tcPr>
          <w:p w14:paraId="700BE06D"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Губер Юлиана Ивановна</w:t>
            </w:r>
          </w:p>
        </w:tc>
        <w:tc>
          <w:tcPr>
            <w:tcW w:w="6094" w:type="dxa"/>
          </w:tcPr>
          <w:p w14:paraId="12ADB009"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Заведующий отделом по управлению муниципальным имуществом администрации муниципального района «Усть-Куломский»;</w:t>
            </w:r>
          </w:p>
        </w:tc>
      </w:tr>
      <w:tr w:rsidR="001F1A86" w:rsidRPr="001F1A86" w14:paraId="1E855EBC" w14:textId="77777777" w:rsidTr="001F1A86">
        <w:tc>
          <w:tcPr>
            <w:tcW w:w="567" w:type="dxa"/>
          </w:tcPr>
          <w:p w14:paraId="393B89FE"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9.</w:t>
            </w:r>
          </w:p>
        </w:tc>
        <w:tc>
          <w:tcPr>
            <w:tcW w:w="2552" w:type="dxa"/>
          </w:tcPr>
          <w:p w14:paraId="3C29A4C6"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Генрих Октябрина Александровна</w:t>
            </w:r>
          </w:p>
        </w:tc>
        <w:tc>
          <w:tcPr>
            <w:tcW w:w="6094" w:type="dxa"/>
          </w:tcPr>
          <w:p w14:paraId="24A30F0E"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Заместитель заведующего отдела по управлению муниципальным имуществом администрации муниципального района «Усть-Куломский»;</w:t>
            </w:r>
          </w:p>
        </w:tc>
      </w:tr>
      <w:tr w:rsidR="001F1A86" w:rsidRPr="001F1A86" w14:paraId="2710FCA3" w14:textId="77777777" w:rsidTr="001F1A86">
        <w:tc>
          <w:tcPr>
            <w:tcW w:w="567" w:type="dxa"/>
          </w:tcPr>
          <w:p w14:paraId="7D90132E"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10.</w:t>
            </w:r>
          </w:p>
        </w:tc>
        <w:tc>
          <w:tcPr>
            <w:tcW w:w="2552" w:type="dxa"/>
          </w:tcPr>
          <w:p w14:paraId="1B3CD774"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0"/>
                <w:szCs w:val="20"/>
              </w:rPr>
            </w:pPr>
            <w:r w:rsidRPr="001F1A86">
              <w:rPr>
                <w:rFonts w:ascii="Times New Roman" w:eastAsia="Times New Roman" w:hAnsi="Times New Roman" w:cs="Times New Roman"/>
                <w:sz w:val="28"/>
                <w:szCs w:val="28"/>
              </w:rPr>
              <w:t>Вишневский Валерий Васильевич</w:t>
            </w:r>
          </w:p>
        </w:tc>
        <w:tc>
          <w:tcPr>
            <w:tcW w:w="6094" w:type="dxa"/>
          </w:tcPr>
          <w:p w14:paraId="08224DD8"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0"/>
                <w:szCs w:val="20"/>
              </w:rPr>
            </w:pPr>
            <w:r w:rsidRPr="001F1A86">
              <w:rPr>
                <w:rFonts w:ascii="Times New Roman" w:eastAsia="Times New Roman" w:hAnsi="Times New Roman" w:cs="Times New Roman"/>
                <w:sz w:val="28"/>
                <w:szCs w:val="28"/>
              </w:rPr>
              <w:t xml:space="preserve"> Главный эксперт отдела по жилищным вопросам администрации муниципального района «Усть-Куломский»;</w:t>
            </w:r>
          </w:p>
        </w:tc>
      </w:tr>
      <w:tr w:rsidR="001F1A86" w:rsidRPr="001F1A86" w14:paraId="75E4ECC9" w14:textId="77777777" w:rsidTr="001F1A86">
        <w:tc>
          <w:tcPr>
            <w:tcW w:w="567" w:type="dxa"/>
          </w:tcPr>
          <w:p w14:paraId="51B8B049"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11.</w:t>
            </w:r>
          </w:p>
        </w:tc>
        <w:tc>
          <w:tcPr>
            <w:tcW w:w="2552" w:type="dxa"/>
          </w:tcPr>
          <w:p w14:paraId="354FCDC4"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Иевлев Сергей Иванович</w:t>
            </w:r>
          </w:p>
        </w:tc>
        <w:tc>
          <w:tcPr>
            <w:tcW w:w="6094" w:type="dxa"/>
          </w:tcPr>
          <w:p w14:paraId="5195AB99"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Заместитель заведующего отделом по дорожной деятельности администрации муниципального района «Усть-Куломский»;</w:t>
            </w:r>
          </w:p>
        </w:tc>
      </w:tr>
      <w:tr w:rsidR="001F1A86" w:rsidRPr="001F1A86" w14:paraId="3E17CD20" w14:textId="77777777" w:rsidTr="001F1A86">
        <w:tc>
          <w:tcPr>
            <w:tcW w:w="567" w:type="dxa"/>
          </w:tcPr>
          <w:p w14:paraId="6A5CE3E9"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12.</w:t>
            </w:r>
          </w:p>
        </w:tc>
        <w:tc>
          <w:tcPr>
            <w:tcW w:w="2552" w:type="dxa"/>
          </w:tcPr>
          <w:p w14:paraId="08A05C75"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Ногиев Александр Иванович</w:t>
            </w:r>
          </w:p>
        </w:tc>
        <w:tc>
          <w:tcPr>
            <w:tcW w:w="6094" w:type="dxa"/>
          </w:tcPr>
          <w:p w14:paraId="0B079CD2"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Заведующий  отделом по дорожной деятельности администрации муниципального района «Усть-Куломский» ;</w:t>
            </w:r>
          </w:p>
        </w:tc>
      </w:tr>
      <w:tr w:rsidR="001F1A86" w:rsidRPr="001F1A86" w14:paraId="76E3DB50" w14:textId="77777777" w:rsidTr="001F1A86">
        <w:tc>
          <w:tcPr>
            <w:tcW w:w="567" w:type="dxa"/>
          </w:tcPr>
          <w:p w14:paraId="32251E3E"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13.</w:t>
            </w:r>
          </w:p>
        </w:tc>
        <w:tc>
          <w:tcPr>
            <w:tcW w:w="2552" w:type="dxa"/>
          </w:tcPr>
          <w:p w14:paraId="5505ED4A"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Лодыгина Ирина Валерьевна</w:t>
            </w:r>
          </w:p>
        </w:tc>
        <w:tc>
          <w:tcPr>
            <w:tcW w:w="6094" w:type="dxa"/>
          </w:tcPr>
          <w:p w14:paraId="5F6D15A2"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Заведующий отделом социальной политики администрации муниципального района «Усть-Куломский»;</w:t>
            </w:r>
          </w:p>
        </w:tc>
      </w:tr>
      <w:tr w:rsidR="001F1A86" w:rsidRPr="001F1A86" w14:paraId="54B35F66" w14:textId="77777777" w:rsidTr="001F1A86">
        <w:tc>
          <w:tcPr>
            <w:tcW w:w="567" w:type="dxa"/>
          </w:tcPr>
          <w:p w14:paraId="1E6188BF"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14.</w:t>
            </w:r>
          </w:p>
        </w:tc>
        <w:tc>
          <w:tcPr>
            <w:tcW w:w="2552" w:type="dxa"/>
          </w:tcPr>
          <w:p w14:paraId="1EC7C475"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0"/>
                <w:szCs w:val="20"/>
              </w:rPr>
            </w:pPr>
            <w:r w:rsidRPr="001F1A86">
              <w:rPr>
                <w:rFonts w:ascii="Times New Roman" w:eastAsia="Times New Roman" w:hAnsi="Times New Roman" w:cs="Times New Roman"/>
                <w:sz w:val="28"/>
                <w:szCs w:val="28"/>
              </w:rPr>
              <w:t>Зезегова Ирина Дмитриевна</w:t>
            </w:r>
          </w:p>
        </w:tc>
        <w:tc>
          <w:tcPr>
            <w:tcW w:w="6094" w:type="dxa"/>
          </w:tcPr>
          <w:p w14:paraId="70C87167"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0"/>
                <w:szCs w:val="20"/>
              </w:rPr>
            </w:pPr>
            <w:r w:rsidRPr="001F1A86">
              <w:rPr>
                <w:rFonts w:ascii="Times New Roman" w:eastAsia="Times New Roman" w:hAnsi="Times New Roman" w:cs="Times New Roman"/>
                <w:sz w:val="28"/>
                <w:szCs w:val="28"/>
              </w:rPr>
              <w:t>Заведующий общим отделом администрации муниципального района «Усть-Куломский»;</w:t>
            </w:r>
          </w:p>
        </w:tc>
      </w:tr>
      <w:tr w:rsidR="001F1A86" w:rsidRPr="001F1A86" w14:paraId="33A54A43" w14:textId="77777777" w:rsidTr="001F1A86">
        <w:tc>
          <w:tcPr>
            <w:tcW w:w="567" w:type="dxa"/>
          </w:tcPr>
          <w:p w14:paraId="005FA3F3"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15.</w:t>
            </w:r>
          </w:p>
        </w:tc>
        <w:tc>
          <w:tcPr>
            <w:tcW w:w="2552" w:type="dxa"/>
          </w:tcPr>
          <w:p w14:paraId="70215739"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Arial"/>
                <w:sz w:val="28"/>
                <w:szCs w:val="28"/>
              </w:rPr>
              <w:t>Яковцева Татьяна Игоревна</w:t>
            </w:r>
          </w:p>
        </w:tc>
        <w:tc>
          <w:tcPr>
            <w:tcW w:w="6094" w:type="dxa"/>
          </w:tcPr>
          <w:p w14:paraId="4A1C1D85"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Заведующий отделом по жилищным вопросам администрации муниципального района «Усть-Куломский»;</w:t>
            </w:r>
          </w:p>
        </w:tc>
      </w:tr>
      <w:tr w:rsidR="001F1A86" w:rsidRPr="001F1A86" w14:paraId="65254268" w14:textId="77777777" w:rsidTr="001F1A86">
        <w:tc>
          <w:tcPr>
            <w:tcW w:w="567" w:type="dxa"/>
          </w:tcPr>
          <w:p w14:paraId="671EC919"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16.</w:t>
            </w:r>
          </w:p>
        </w:tc>
        <w:tc>
          <w:tcPr>
            <w:tcW w:w="2552" w:type="dxa"/>
          </w:tcPr>
          <w:p w14:paraId="2315BF57"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Романова Татьяна Васильевна</w:t>
            </w:r>
          </w:p>
        </w:tc>
        <w:tc>
          <w:tcPr>
            <w:tcW w:w="6094" w:type="dxa"/>
          </w:tcPr>
          <w:p w14:paraId="145A3EBB" w14:textId="77777777" w:rsidR="001F1A86" w:rsidRPr="001F1A86" w:rsidRDefault="001F1A86" w:rsidP="001F1A86">
            <w:pPr>
              <w:keepNext/>
              <w:keepLines/>
              <w:suppressAutoHyphens/>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Заместитель заведующего отделом бухгалтерского учета и отчетности администрации муниципального района «Усть-Куломский»;</w:t>
            </w:r>
          </w:p>
        </w:tc>
      </w:tr>
      <w:tr w:rsidR="001F1A86" w:rsidRPr="001F1A86" w14:paraId="6DC13978" w14:textId="77777777" w:rsidTr="001F1A86">
        <w:tc>
          <w:tcPr>
            <w:tcW w:w="567" w:type="dxa"/>
          </w:tcPr>
          <w:p w14:paraId="61716BA4"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17.</w:t>
            </w:r>
          </w:p>
        </w:tc>
        <w:tc>
          <w:tcPr>
            <w:tcW w:w="2552" w:type="dxa"/>
          </w:tcPr>
          <w:p w14:paraId="573B66F1"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Приказчикова</w:t>
            </w:r>
          </w:p>
          <w:p w14:paraId="1CE908C4"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Ольга Арсентьевна</w:t>
            </w:r>
          </w:p>
        </w:tc>
        <w:tc>
          <w:tcPr>
            <w:tcW w:w="6094" w:type="dxa"/>
          </w:tcPr>
          <w:p w14:paraId="3301F92E"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Заведующий сектором муниципальных закупок  отдела бухгалтерского учета и отчетности администрации муниципального района «Усть-Куломский»;</w:t>
            </w:r>
          </w:p>
        </w:tc>
      </w:tr>
      <w:tr w:rsidR="001F1A86" w:rsidRPr="001F1A86" w14:paraId="60D5FFDA" w14:textId="77777777" w:rsidTr="001F1A86">
        <w:tc>
          <w:tcPr>
            <w:tcW w:w="567" w:type="dxa"/>
          </w:tcPr>
          <w:p w14:paraId="28C68FAE"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18.</w:t>
            </w:r>
          </w:p>
        </w:tc>
        <w:tc>
          <w:tcPr>
            <w:tcW w:w="2552" w:type="dxa"/>
          </w:tcPr>
          <w:p w14:paraId="6482CD04"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Десятова Ольга Витальевна</w:t>
            </w:r>
          </w:p>
        </w:tc>
        <w:tc>
          <w:tcPr>
            <w:tcW w:w="6094" w:type="dxa"/>
          </w:tcPr>
          <w:p w14:paraId="0900053F" w14:textId="77777777" w:rsidR="001F1A86" w:rsidRPr="001F1A86" w:rsidRDefault="001F1A86" w:rsidP="001F1A86">
            <w:pPr>
              <w:keepNext/>
              <w:keepLines/>
              <w:suppressAutoHyphens/>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Заместитель заведующего отделом территориального развития администрации муниципального района «Усть-Куломский»;</w:t>
            </w:r>
          </w:p>
        </w:tc>
      </w:tr>
      <w:tr w:rsidR="001F1A86" w:rsidRPr="001F1A86" w14:paraId="76CFD248" w14:textId="77777777" w:rsidTr="001F1A86">
        <w:tc>
          <w:tcPr>
            <w:tcW w:w="567" w:type="dxa"/>
          </w:tcPr>
          <w:p w14:paraId="0CC5305B"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19.</w:t>
            </w:r>
          </w:p>
        </w:tc>
        <w:tc>
          <w:tcPr>
            <w:tcW w:w="2552" w:type="dxa"/>
          </w:tcPr>
          <w:p w14:paraId="03DCC497"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Романов Сергей Александрович</w:t>
            </w:r>
          </w:p>
        </w:tc>
        <w:tc>
          <w:tcPr>
            <w:tcW w:w="6094" w:type="dxa"/>
          </w:tcPr>
          <w:p w14:paraId="476E8ACE" w14:textId="77777777" w:rsidR="001F1A86" w:rsidRPr="001F1A86" w:rsidRDefault="001F1A86" w:rsidP="001F1A86">
            <w:pPr>
              <w:keepNext/>
              <w:keepLines/>
              <w:suppressAutoHyphens/>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Заведующий отделом по делам гражданской обороны и чрезвычайным ситуациям администрации муниципального района «Усть-Куломский»;</w:t>
            </w:r>
          </w:p>
        </w:tc>
      </w:tr>
      <w:tr w:rsidR="001F1A86" w:rsidRPr="001F1A86" w14:paraId="68D1CE1F" w14:textId="77777777" w:rsidTr="001F1A86">
        <w:tc>
          <w:tcPr>
            <w:tcW w:w="567" w:type="dxa"/>
          </w:tcPr>
          <w:p w14:paraId="1DC2FF02"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20.</w:t>
            </w:r>
          </w:p>
        </w:tc>
        <w:tc>
          <w:tcPr>
            <w:tcW w:w="2552" w:type="dxa"/>
          </w:tcPr>
          <w:p w14:paraId="5CBDA41A"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Попова Надежда Алексеевна</w:t>
            </w:r>
          </w:p>
        </w:tc>
        <w:tc>
          <w:tcPr>
            <w:tcW w:w="6094" w:type="dxa"/>
          </w:tcPr>
          <w:p w14:paraId="724D5202" w14:textId="77777777" w:rsidR="001F1A86" w:rsidRPr="001F1A86" w:rsidRDefault="001F1A86" w:rsidP="001F1A86">
            <w:pPr>
              <w:keepNext/>
              <w:keepLines/>
              <w:suppressAutoHyphens/>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Заведующий организационным отделом администрации муниципального района «Усть-Куломский»;</w:t>
            </w:r>
          </w:p>
          <w:p w14:paraId="1B500B64" w14:textId="77777777" w:rsidR="001F1A86" w:rsidRPr="001F1A86" w:rsidRDefault="001F1A86" w:rsidP="001F1A86">
            <w:pPr>
              <w:keepNext/>
              <w:keepLines/>
              <w:suppressAutoHyphens/>
              <w:spacing w:after="0" w:line="240" w:lineRule="auto"/>
              <w:rPr>
                <w:rFonts w:ascii="Times New Roman" w:eastAsia="Times New Roman" w:hAnsi="Times New Roman" w:cs="Times New Roman"/>
                <w:sz w:val="28"/>
                <w:szCs w:val="28"/>
              </w:rPr>
            </w:pPr>
          </w:p>
        </w:tc>
      </w:tr>
      <w:tr w:rsidR="001F1A86" w:rsidRPr="001F1A86" w14:paraId="74388F44" w14:textId="77777777" w:rsidTr="001F1A86">
        <w:tc>
          <w:tcPr>
            <w:tcW w:w="567" w:type="dxa"/>
          </w:tcPr>
          <w:p w14:paraId="53DD7073"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21.</w:t>
            </w:r>
          </w:p>
        </w:tc>
        <w:tc>
          <w:tcPr>
            <w:tcW w:w="2552" w:type="dxa"/>
          </w:tcPr>
          <w:p w14:paraId="712FC8E9"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xml:space="preserve">Бурак Наталья </w:t>
            </w:r>
            <w:r w:rsidRPr="001F1A86">
              <w:rPr>
                <w:rFonts w:ascii="Times New Roman" w:eastAsia="Times New Roman" w:hAnsi="Times New Roman" w:cs="Times New Roman"/>
                <w:sz w:val="28"/>
                <w:szCs w:val="28"/>
              </w:rPr>
              <w:lastRenderedPageBreak/>
              <w:t>Александровна</w:t>
            </w:r>
          </w:p>
        </w:tc>
        <w:tc>
          <w:tcPr>
            <w:tcW w:w="6094" w:type="dxa"/>
          </w:tcPr>
          <w:p w14:paraId="513B8A61"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lastRenderedPageBreak/>
              <w:t xml:space="preserve">Главный эксперт организационного отдела </w:t>
            </w:r>
            <w:r w:rsidRPr="001F1A86">
              <w:rPr>
                <w:rFonts w:ascii="Times New Roman" w:eastAsia="Times New Roman" w:hAnsi="Times New Roman" w:cs="Times New Roman"/>
                <w:sz w:val="28"/>
                <w:szCs w:val="28"/>
              </w:rPr>
              <w:lastRenderedPageBreak/>
              <w:t>администрации муниципального района «Усть-Куломский»;</w:t>
            </w:r>
          </w:p>
        </w:tc>
      </w:tr>
      <w:tr w:rsidR="001F1A86" w:rsidRPr="001F1A86" w14:paraId="2E833DFE" w14:textId="77777777" w:rsidTr="001F1A86">
        <w:tc>
          <w:tcPr>
            <w:tcW w:w="567" w:type="dxa"/>
          </w:tcPr>
          <w:p w14:paraId="38DD105A"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lastRenderedPageBreak/>
              <w:t>22.</w:t>
            </w:r>
          </w:p>
        </w:tc>
        <w:tc>
          <w:tcPr>
            <w:tcW w:w="2552" w:type="dxa"/>
          </w:tcPr>
          <w:p w14:paraId="13C90EDC"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xml:space="preserve">Осокина Татьяна Николаевна </w:t>
            </w:r>
          </w:p>
        </w:tc>
        <w:tc>
          <w:tcPr>
            <w:tcW w:w="6094" w:type="dxa"/>
          </w:tcPr>
          <w:p w14:paraId="234BD04F"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Заведующий сектором жилищно-коммунального хозяйства отдела территориального развития администрации муниципального района «Усть-Куломский»;</w:t>
            </w:r>
          </w:p>
        </w:tc>
      </w:tr>
      <w:tr w:rsidR="001F1A86" w:rsidRPr="001F1A86" w14:paraId="4D59CAC3" w14:textId="77777777" w:rsidTr="001F1A86">
        <w:tc>
          <w:tcPr>
            <w:tcW w:w="567" w:type="dxa"/>
          </w:tcPr>
          <w:p w14:paraId="7BEE0433"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23.</w:t>
            </w:r>
          </w:p>
        </w:tc>
        <w:tc>
          <w:tcPr>
            <w:tcW w:w="2552" w:type="dxa"/>
          </w:tcPr>
          <w:p w14:paraId="75240AF1"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Карманова Мария Владимировна</w:t>
            </w:r>
          </w:p>
        </w:tc>
        <w:tc>
          <w:tcPr>
            <w:tcW w:w="6094" w:type="dxa"/>
          </w:tcPr>
          <w:p w14:paraId="02C4A77B"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Arial"/>
                <w:sz w:val="28"/>
                <w:szCs w:val="28"/>
              </w:rPr>
              <w:t>Консультант отдела  правовой и кадровой работы администрации муниципального района «Усть-Куломский»;</w:t>
            </w:r>
          </w:p>
        </w:tc>
      </w:tr>
      <w:tr w:rsidR="001F1A86" w:rsidRPr="001F1A86" w14:paraId="64265CDF" w14:textId="77777777" w:rsidTr="001F1A86">
        <w:tc>
          <w:tcPr>
            <w:tcW w:w="567" w:type="dxa"/>
          </w:tcPr>
          <w:p w14:paraId="08C473B6"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24.</w:t>
            </w:r>
          </w:p>
        </w:tc>
        <w:tc>
          <w:tcPr>
            <w:tcW w:w="2552" w:type="dxa"/>
          </w:tcPr>
          <w:p w14:paraId="7397C190"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Удоратина Ольга Владимировна</w:t>
            </w:r>
          </w:p>
        </w:tc>
        <w:tc>
          <w:tcPr>
            <w:tcW w:w="6094" w:type="dxa"/>
          </w:tcPr>
          <w:p w14:paraId="1FE9B736"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Arial"/>
                <w:sz w:val="28"/>
                <w:szCs w:val="28"/>
              </w:rPr>
              <w:t>Заместитель заведующего отделом правовой и кадровой работы администрации муниципального района «Усть-Куломский»;</w:t>
            </w:r>
          </w:p>
        </w:tc>
      </w:tr>
      <w:tr w:rsidR="001F1A86" w:rsidRPr="001F1A86" w14:paraId="37C6F078" w14:textId="77777777" w:rsidTr="001F1A86">
        <w:tc>
          <w:tcPr>
            <w:tcW w:w="567" w:type="dxa"/>
          </w:tcPr>
          <w:p w14:paraId="2EC5B114"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25.</w:t>
            </w:r>
          </w:p>
        </w:tc>
        <w:tc>
          <w:tcPr>
            <w:tcW w:w="2552" w:type="dxa"/>
          </w:tcPr>
          <w:p w14:paraId="71270C7A"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Коноплева Галина Олеговна</w:t>
            </w:r>
          </w:p>
        </w:tc>
        <w:tc>
          <w:tcPr>
            <w:tcW w:w="6094" w:type="dxa"/>
          </w:tcPr>
          <w:p w14:paraId="021697B7"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Arial"/>
                <w:sz w:val="28"/>
                <w:szCs w:val="28"/>
              </w:rPr>
            </w:pPr>
            <w:r w:rsidRPr="001F1A86">
              <w:rPr>
                <w:rFonts w:ascii="Times New Roman" w:eastAsia="Times New Roman" w:hAnsi="Times New Roman" w:cs="Times New Roman"/>
                <w:sz w:val="28"/>
                <w:szCs w:val="28"/>
              </w:rPr>
              <w:t>Заведующий отделом архитектуры и градостроительства -Главный архитектор администрации муниципального района «Усть-Куломский»;</w:t>
            </w:r>
          </w:p>
        </w:tc>
      </w:tr>
      <w:tr w:rsidR="001F1A86" w:rsidRPr="001F1A86" w14:paraId="285AF87E" w14:textId="77777777" w:rsidTr="001F1A86">
        <w:tc>
          <w:tcPr>
            <w:tcW w:w="567" w:type="dxa"/>
          </w:tcPr>
          <w:p w14:paraId="6603ECC8"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26.</w:t>
            </w:r>
          </w:p>
        </w:tc>
        <w:tc>
          <w:tcPr>
            <w:tcW w:w="2552" w:type="dxa"/>
          </w:tcPr>
          <w:p w14:paraId="3F9FA68C"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Игнатова Ольга  Ивановна</w:t>
            </w:r>
          </w:p>
        </w:tc>
        <w:tc>
          <w:tcPr>
            <w:tcW w:w="6094" w:type="dxa"/>
          </w:tcPr>
          <w:p w14:paraId="6AC5264B"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Заместитель заведующего отделом социальной политики администрации муниципального района «Усть-Куломский»;</w:t>
            </w:r>
          </w:p>
        </w:tc>
      </w:tr>
      <w:tr w:rsidR="001F1A86" w:rsidRPr="001F1A86" w14:paraId="1DC7B4A3" w14:textId="77777777" w:rsidTr="001F1A86">
        <w:tc>
          <w:tcPr>
            <w:tcW w:w="567" w:type="dxa"/>
          </w:tcPr>
          <w:p w14:paraId="44FBCD52"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27.</w:t>
            </w:r>
          </w:p>
        </w:tc>
        <w:tc>
          <w:tcPr>
            <w:tcW w:w="2552" w:type="dxa"/>
          </w:tcPr>
          <w:p w14:paraId="0B008A93"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Шахова Марина Анатольевна</w:t>
            </w:r>
          </w:p>
        </w:tc>
        <w:tc>
          <w:tcPr>
            <w:tcW w:w="6094" w:type="dxa"/>
          </w:tcPr>
          <w:p w14:paraId="2ED0DD54"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Заместитель заведующего организационным отделом администрации муниципального района «Усть-Куломский»;</w:t>
            </w:r>
          </w:p>
        </w:tc>
      </w:tr>
      <w:tr w:rsidR="001F1A86" w:rsidRPr="001F1A86" w14:paraId="0B413EBF" w14:textId="77777777" w:rsidTr="001F1A86">
        <w:tc>
          <w:tcPr>
            <w:tcW w:w="567" w:type="dxa"/>
          </w:tcPr>
          <w:p w14:paraId="116991E2"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28.</w:t>
            </w:r>
          </w:p>
        </w:tc>
        <w:tc>
          <w:tcPr>
            <w:tcW w:w="2552" w:type="dxa"/>
          </w:tcPr>
          <w:p w14:paraId="1A0E3537"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Смирнова Надежда Андреевна</w:t>
            </w:r>
          </w:p>
        </w:tc>
        <w:tc>
          <w:tcPr>
            <w:tcW w:w="6094" w:type="dxa"/>
          </w:tcPr>
          <w:p w14:paraId="2E1C359B"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Заместитель заведующего общим отделом администрации муниципального района «Усть-Куломский»;</w:t>
            </w:r>
          </w:p>
        </w:tc>
      </w:tr>
      <w:tr w:rsidR="001F1A86" w:rsidRPr="001F1A86" w14:paraId="23D19165" w14:textId="77777777" w:rsidTr="001F1A86">
        <w:tc>
          <w:tcPr>
            <w:tcW w:w="567" w:type="dxa"/>
          </w:tcPr>
          <w:p w14:paraId="6110EB25"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29.</w:t>
            </w:r>
          </w:p>
        </w:tc>
        <w:tc>
          <w:tcPr>
            <w:tcW w:w="2552" w:type="dxa"/>
          </w:tcPr>
          <w:p w14:paraId="6119C866"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Кирушева Кристина Анатольевна</w:t>
            </w:r>
          </w:p>
        </w:tc>
        <w:tc>
          <w:tcPr>
            <w:tcW w:w="6094" w:type="dxa"/>
          </w:tcPr>
          <w:p w14:paraId="3529E8B7" w14:textId="77777777" w:rsidR="001F1A86" w:rsidRPr="001F1A86" w:rsidRDefault="001F1A86" w:rsidP="001F1A86">
            <w:pPr>
              <w:keepNext/>
              <w:keepLines/>
              <w:suppressAutoHyphens/>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Заместитель главного архитектора администрации муниципального района «Усть-Куломский»;</w:t>
            </w:r>
          </w:p>
        </w:tc>
      </w:tr>
      <w:tr w:rsidR="001F1A86" w:rsidRPr="001F1A86" w14:paraId="61AEFBC5" w14:textId="77777777" w:rsidTr="001F1A86">
        <w:tc>
          <w:tcPr>
            <w:tcW w:w="567" w:type="dxa"/>
          </w:tcPr>
          <w:p w14:paraId="39C38C29"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30.</w:t>
            </w:r>
          </w:p>
        </w:tc>
        <w:tc>
          <w:tcPr>
            <w:tcW w:w="2552" w:type="dxa"/>
          </w:tcPr>
          <w:p w14:paraId="1DE4CAC7"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Эрдни-Араева Анастасия Борисовна</w:t>
            </w:r>
          </w:p>
        </w:tc>
        <w:tc>
          <w:tcPr>
            <w:tcW w:w="6094" w:type="dxa"/>
          </w:tcPr>
          <w:p w14:paraId="6D43EB83"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Главный эксперт отдела бухгалтерского учета и отчетности администрации муниципального района «Усть-Куломский»;</w:t>
            </w:r>
          </w:p>
        </w:tc>
      </w:tr>
      <w:tr w:rsidR="001F1A86" w:rsidRPr="001F1A86" w14:paraId="144D43C9" w14:textId="77777777" w:rsidTr="001F1A86">
        <w:tc>
          <w:tcPr>
            <w:tcW w:w="567" w:type="dxa"/>
          </w:tcPr>
          <w:p w14:paraId="10FDA616"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31.</w:t>
            </w:r>
          </w:p>
        </w:tc>
        <w:tc>
          <w:tcPr>
            <w:tcW w:w="2552" w:type="dxa"/>
          </w:tcPr>
          <w:p w14:paraId="6DD95495"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Валей Лидия Федоровна</w:t>
            </w:r>
          </w:p>
        </w:tc>
        <w:tc>
          <w:tcPr>
            <w:tcW w:w="6094" w:type="dxa"/>
          </w:tcPr>
          <w:p w14:paraId="458ED9FB"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Заведующий сектором по проектированию и строительству объектов капитального строительства отдела территориального развития администрации муниципального района «Усть-Куломский».</w:t>
            </w:r>
          </w:p>
        </w:tc>
      </w:tr>
    </w:tbl>
    <w:p w14:paraId="021AA79B" w14:textId="77777777" w:rsidR="00D31F49" w:rsidRDefault="00D31F49" w:rsidP="001F1A86">
      <w:pPr>
        <w:spacing w:after="0"/>
        <w:jc w:val="right"/>
        <w:rPr>
          <w:rFonts w:ascii="Times New Roman" w:eastAsia="Times New Roman" w:hAnsi="Times New Roman" w:cs="Times New Roman"/>
          <w:bCs/>
          <w:sz w:val="28"/>
          <w:szCs w:val="28"/>
        </w:rPr>
      </w:pPr>
    </w:p>
    <w:p w14:paraId="3BCBCF9B" w14:textId="77777777" w:rsidR="00D31F49" w:rsidRDefault="00D31F49">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br w:type="page"/>
      </w:r>
    </w:p>
    <w:p w14:paraId="7010998B" w14:textId="539CA752" w:rsidR="001F1A86" w:rsidRPr="001F1A86" w:rsidRDefault="001F1A86" w:rsidP="001F1A86">
      <w:pPr>
        <w:spacing w:after="0"/>
        <w:jc w:val="right"/>
        <w:rPr>
          <w:rFonts w:ascii="Times New Roman" w:eastAsia="Times New Roman" w:hAnsi="Times New Roman" w:cs="Times New Roman"/>
          <w:bCs/>
          <w:sz w:val="28"/>
          <w:szCs w:val="28"/>
        </w:rPr>
      </w:pPr>
      <w:r w:rsidRPr="001F1A86">
        <w:rPr>
          <w:rFonts w:ascii="Times New Roman" w:eastAsia="Times New Roman" w:hAnsi="Times New Roman" w:cs="Times New Roman"/>
          <w:bCs/>
          <w:sz w:val="28"/>
          <w:szCs w:val="28"/>
        </w:rPr>
        <w:lastRenderedPageBreak/>
        <w:t>Приложение № 2</w:t>
      </w:r>
    </w:p>
    <w:p w14:paraId="47DF571E" w14:textId="77777777" w:rsidR="001F1A86" w:rsidRPr="001F1A86" w:rsidRDefault="001F1A86" w:rsidP="001F1A86">
      <w:pPr>
        <w:spacing w:after="0" w:line="240" w:lineRule="auto"/>
        <w:jc w:val="right"/>
        <w:rPr>
          <w:rFonts w:ascii="Times New Roman" w:eastAsia="Times New Roman" w:hAnsi="Times New Roman" w:cs="Times New Roman"/>
          <w:bCs/>
          <w:sz w:val="28"/>
          <w:szCs w:val="28"/>
        </w:rPr>
      </w:pPr>
      <w:r w:rsidRPr="001F1A86">
        <w:rPr>
          <w:rFonts w:ascii="Times New Roman" w:eastAsia="Times New Roman" w:hAnsi="Times New Roman" w:cs="Times New Roman"/>
          <w:bCs/>
          <w:sz w:val="28"/>
          <w:szCs w:val="28"/>
        </w:rPr>
        <w:t>к постановлению администрации</w:t>
      </w:r>
    </w:p>
    <w:p w14:paraId="5E1DE9D8" w14:textId="77777777" w:rsidR="001F1A86" w:rsidRPr="001F1A86" w:rsidRDefault="001F1A86" w:rsidP="001F1A86">
      <w:pPr>
        <w:spacing w:after="0" w:line="240" w:lineRule="auto"/>
        <w:jc w:val="right"/>
        <w:rPr>
          <w:rFonts w:ascii="Times New Roman" w:eastAsia="Times New Roman" w:hAnsi="Times New Roman" w:cs="Times New Roman"/>
          <w:bCs/>
          <w:sz w:val="28"/>
          <w:szCs w:val="28"/>
        </w:rPr>
      </w:pPr>
      <w:r w:rsidRPr="001F1A86">
        <w:rPr>
          <w:rFonts w:ascii="Times New Roman" w:eastAsia="Times New Roman" w:hAnsi="Times New Roman" w:cs="Times New Roman"/>
          <w:bCs/>
          <w:sz w:val="28"/>
          <w:szCs w:val="28"/>
        </w:rPr>
        <w:t>МР «Усть-Куломский»</w:t>
      </w:r>
    </w:p>
    <w:p w14:paraId="3CA0FC67" w14:textId="77777777" w:rsidR="001F1A86" w:rsidRPr="001F1A86" w:rsidRDefault="001F1A86" w:rsidP="001F1A86">
      <w:pPr>
        <w:tabs>
          <w:tab w:val="left" w:pos="480"/>
        </w:tabs>
        <w:autoSpaceDE w:val="0"/>
        <w:autoSpaceDN w:val="0"/>
        <w:adjustRightInd w:val="0"/>
        <w:spacing w:after="0" w:line="240" w:lineRule="auto"/>
        <w:ind w:firstLine="720"/>
        <w:jc w:val="right"/>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xml:space="preserve">от «05 декабря» 2025 г. № 1780 </w:t>
      </w:r>
    </w:p>
    <w:p w14:paraId="06FFDBB4" w14:textId="77777777" w:rsidR="001F1A86" w:rsidRPr="001F1A86" w:rsidRDefault="001F1A86" w:rsidP="001F1A86">
      <w:pPr>
        <w:tabs>
          <w:tab w:val="left" w:pos="480"/>
        </w:tabs>
        <w:autoSpaceDE w:val="0"/>
        <w:autoSpaceDN w:val="0"/>
        <w:adjustRightInd w:val="0"/>
        <w:spacing w:after="0" w:line="240" w:lineRule="auto"/>
        <w:ind w:left="5670"/>
        <w:jc w:val="right"/>
        <w:rPr>
          <w:rFonts w:ascii="Times New Roman" w:eastAsia="Times New Roman" w:hAnsi="Times New Roman" w:cs="Times New Roman"/>
          <w:sz w:val="28"/>
          <w:szCs w:val="28"/>
        </w:rPr>
      </w:pPr>
    </w:p>
    <w:p w14:paraId="209C4B87" w14:textId="77777777" w:rsidR="001F1A86" w:rsidRPr="001F1A86" w:rsidRDefault="001F1A86" w:rsidP="001F1A86">
      <w:pPr>
        <w:tabs>
          <w:tab w:val="left" w:pos="0"/>
        </w:tabs>
        <w:autoSpaceDE w:val="0"/>
        <w:autoSpaceDN w:val="0"/>
        <w:adjustRightInd w:val="0"/>
        <w:spacing w:after="0" w:line="240" w:lineRule="auto"/>
        <w:jc w:val="center"/>
        <w:rPr>
          <w:rFonts w:ascii="Times New Roman" w:eastAsia="Times New Roman" w:hAnsi="Times New Roman" w:cs="Times New Roman"/>
          <w:b/>
          <w:bCs/>
          <w:sz w:val="28"/>
          <w:szCs w:val="28"/>
        </w:rPr>
      </w:pPr>
      <w:r w:rsidRPr="001F1A86">
        <w:rPr>
          <w:rFonts w:ascii="Times New Roman" w:eastAsia="Times New Roman" w:hAnsi="Times New Roman" w:cs="Times New Roman"/>
          <w:b/>
          <w:bCs/>
          <w:sz w:val="28"/>
          <w:szCs w:val="28"/>
        </w:rPr>
        <w:t xml:space="preserve">Структура контрактной службы </w:t>
      </w:r>
    </w:p>
    <w:p w14:paraId="270A4A4B" w14:textId="77777777" w:rsidR="001F1A86" w:rsidRPr="001F1A86" w:rsidRDefault="001F1A86" w:rsidP="001F1A86">
      <w:pPr>
        <w:tabs>
          <w:tab w:val="left" w:pos="0"/>
        </w:tabs>
        <w:autoSpaceDE w:val="0"/>
        <w:autoSpaceDN w:val="0"/>
        <w:adjustRightInd w:val="0"/>
        <w:spacing w:after="0" w:line="240" w:lineRule="auto"/>
        <w:jc w:val="center"/>
        <w:rPr>
          <w:rFonts w:ascii="Times New Roman" w:eastAsia="Times New Roman" w:hAnsi="Times New Roman" w:cs="Times New Roman"/>
          <w:b/>
          <w:bCs/>
          <w:sz w:val="28"/>
          <w:szCs w:val="28"/>
        </w:rPr>
      </w:pPr>
      <w:r w:rsidRPr="001F1A86">
        <w:rPr>
          <w:rFonts w:ascii="Times New Roman" w:eastAsia="Times New Roman" w:hAnsi="Times New Roman" w:cs="Times New Roman"/>
          <w:b/>
          <w:bCs/>
          <w:sz w:val="28"/>
          <w:szCs w:val="28"/>
        </w:rPr>
        <w:t xml:space="preserve">и состав работников администрации муниципального района </w:t>
      </w:r>
    </w:p>
    <w:p w14:paraId="50D0E754" w14:textId="77777777" w:rsidR="001F1A86" w:rsidRPr="001F1A86" w:rsidRDefault="001F1A86" w:rsidP="001F1A86">
      <w:pPr>
        <w:tabs>
          <w:tab w:val="left" w:pos="0"/>
        </w:tabs>
        <w:autoSpaceDE w:val="0"/>
        <w:autoSpaceDN w:val="0"/>
        <w:adjustRightInd w:val="0"/>
        <w:spacing w:after="0" w:line="240" w:lineRule="auto"/>
        <w:jc w:val="center"/>
        <w:rPr>
          <w:rFonts w:ascii="Times New Roman" w:eastAsia="Times New Roman" w:hAnsi="Times New Roman" w:cs="Times New Roman"/>
          <w:b/>
          <w:bCs/>
          <w:sz w:val="28"/>
          <w:szCs w:val="28"/>
        </w:rPr>
      </w:pPr>
      <w:r w:rsidRPr="001F1A86">
        <w:rPr>
          <w:rFonts w:ascii="Times New Roman" w:eastAsia="Times New Roman" w:hAnsi="Times New Roman" w:cs="Times New Roman"/>
          <w:b/>
          <w:bCs/>
          <w:sz w:val="28"/>
          <w:szCs w:val="28"/>
        </w:rPr>
        <w:t>«Усть-Куломский», выполняющих функции контрактной службы</w:t>
      </w:r>
    </w:p>
    <w:p w14:paraId="79475150" w14:textId="77777777" w:rsidR="001F1A86" w:rsidRPr="001F1A86" w:rsidRDefault="001F1A86" w:rsidP="001F1A86">
      <w:pPr>
        <w:autoSpaceDE w:val="0"/>
        <w:autoSpaceDN w:val="0"/>
        <w:adjustRightInd w:val="0"/>
        <w:spacing w:after="0" w:line="240" w:lineRule="auto"/>
        <w:ind w:firstLine="600"/>
        <w:jc w:val="both"/>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xml:space="preserve">1. Структура контрактной службы администрации МР «Усть-Куломский»: </w:t>
      </w:r>
    </w:p>
    <w:p w14:paraId="4007550F" w14:textId="77777777" w:rsidR="001F1A86" w:rsidRPr="001F1A86" w:rsidRDefault="001F1A86" w:rsidP="001F1A86">
      <w:pPr>
        <w:autoSpaceDE w:val="0"/>
        <w:autoSpaceDN w:val="0"/>
        <w:adjustRightInd w:val="0"/>
        <w:spacing w:after="0" w:line="240" w:lineRule="auto"/>
        <w:ind w:firstLine="600"/>
        <w:jc w:val="both"/>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1.1. Руководитель контрактной службы.</w:t>
      </w:r>
    </w:p>
    <w:p w14:paraId="745708F9" w14:textId="77777777" w:rsidR="001F1A86" w:rsidRPr="001F1A86" w:rsidRDefault="001F1A86" w:rsidP="001F1A86">
      <w:pPr>
        <w:autoSpaceDE w:val="0"/>
        <w:autoSpaceDN w:val="0"/>
        <w:adjustRightInd w:val="0"/>
        <w:spacing w:after="0" w:line="240" w:lineRule="auto"/>
        <w:ind w:firstLine="600"/>
        <w:jc w:val="both"/>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1.2. Заместители руководителя контрактной службы.</w:t>
      </w:r>
    </w:p>
    <w:p w14:paraId="4A002135" w14:textId="77777777" w:rsidR="001F1A86" w:rsidRPr="001F1A86" w:rsidRDefault="001F1A86" w:rsidP="001F1A86">
      <w:pPr>
        <w:autoSpaceDE w:val="0"/>
        <w:autoSpaceDN w:val="0"/>
        <w:adjustRightInd w:val="0"/>
        <w:spacing w:after="0" w:line="240" w:lineRule="auto"/>
        <w:ind w:firstLine="600"/>
        <w:jc w:val="both"/>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1.3. Группа инициаторов закупок.</w:t>
      </w:r>
    </w:p>
    <w:p w14:paraId="0206C5B3" w14:textId="77777777" w:rsidR="001F1A86" w:rsidRPr="001F1A86" w:rsidRDefault="001F1A86" w:rsidP="001F1A86">
      <w:pPr>
        <w:autoSpaceDE w:val="0"/>
        <w:autoSpaceDN w:val="0"/>
        <w:adjustRightInd w:val="0"/>
        <w:spacing w:after="0" w:line="240" w:lineRule="auto"/>
        <w:ind w:firstLine="600"/>
        <w:jc w:val="both"/>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1.4. Группа организации планирования закупок и определения поставщиков (подрядчиков, исполнителей).</w:t>
      </w:r>
    </w:p>
    <w:p w14:paraId="58DB1687" w14:textId="77777777" w:rsidR="001F1A86" w:rsidRPr="001F1A86" w:rsidRDefault="001F1A86" w:rsidP="001F1A86">
      <w:pPr>
        <w:autoSpaceDE w:val="0"/>
        <w:autoSpaceDN w:val="0"/>
        <w:adjustRightInd w:val="0"/>
        <w:spacing w:after="0" w:line="240" w:lineRule="auto"/>
        <w:ind w:firstLine="600"/>
        <w:jc w:val="both"/>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xml:space="preserve">1.5. Группа </w:t>
      </w:r>
      <w:r w:rsidRPr="001F1A86">
        <w:rPr>
          <w:rFonts w:ascii="Times New Roman" w:eastAsia="Times New Roman" w:hAnsi="Times New Roman" w:cs="Times New Roman"/>
          <w:bCs/>
          <w:sz w:val="28"/>
          <w:szCs w:val="28"/>
        </w:rPr>
        <w:t>организации приемки товара, работы, услуги</w:t>
      </w:r>
      <w:r w:rsidRPr="001F1A86">
        <w:rPr>
          <w:rFonts w:ascii="Times New Roman" w:eastAsia="Times New Roman" w:hAnsi="Times New Roman" w:cs="Times New Roman"/>
          <w:sz w:val="28"/>
          <w:szCs w:val="28"/>
        </w:rPr>
        <w:t>.</w:t>
      </w:r>
    </w:p>
    <w:p w14:paraId="67FC2337" w14:textId="77777777" w:rsidR="001F1A86" w:rsidRPr="001F1A86" w:rsidRDefault="001F1A86" w:rsidP="001F1A86">
      <w:pPr>
        <w:autoSpaceDE w:val="0"/>
        <w:autoSpaceDN w:val="0"/>
        <w:adjustRightInd w:val="0"/>
        <w:spacing w:after="0" w:line="240" w:lineRule="auto"/>
        <w:ind w:firstLine="600"/>
        <w:jc w:val="both"/>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1.6. Группа обеспечения осуществления оплаты.</w:t>
      </w:r>
    </w:p>
    <w:p w14:paraId="4EDFF495" w14:textId="77777777" w:rsidR="001F1A86" w:rsidRPr="001F1A86" w:rsidRDefault="001F1A86" w:rsidP="001F1A86">
      <w:pPr>
        <w:autoSpaceDE w:val="0"/>
        <w:autoSpaceDN w:val="0"/>
        <w:adjustRightInd w:val="0"/>
        <w:spacing w:after="0" w:line="240" w:lineRule="auto"/>
        <w:ind w:firstLine="600"/>
        <w:jc w:val="both"/>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1.7. Группа осуществления претензионно-исковой работы.</w:t>
      </w:r>
    </w:p>
    <w:p w14:paraId="00B6DEC9" w14:textId="77777777" w:rsidR="001F1A86" w:rsidRPr="001F1A86" w:rsidRDefault="001F1A86" w:rsidP="001F1A86">
      <w:pPr>
        <w:autoSpaceDE w:val="0"/>
        <w:autoSpaceDN w:val="0"/>
        <w:adjustRightInd w:val="0"/>
        <w:spacing w:after="0" w:line="240" w:lineRule="auto"/>
        <w:ind w:firstLine="600"/>
        <w:jc w:val="both"/>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2. Состав работников администрации МР «Усть-Куломский», осуществляющих функции контрактной службы:</w:t>
      </w:r>
    </w:p>
    <w:tbl>
      <w:tblPr>
        <w:tblW w:w="9322" w:type="dxa"/>
        <w:tblLook w:val="01E0" w:firstRow="1" w:lastRow="1" w:firstColumn="1" w:lastColumn="1" w:noHBand="0" w:noVBand="0"/>
      </w:tblPr>
      <w:tblGrid>
        <w:gridCol w:w="3085"/>
        <w:gridCol w:w="6237"/>
      </w:tblGrid>
      <w:tr w:rsidR="001F1A86" w:rsidRPr="001F1A86" w14:paraId="07743BE7" w14:textId="77777777" w:rsidTr="008472DE">
        <w:trPr>
          <w:trHeight w:val="325"/>
        </w:trPr>
        <w:tc>
          <w:tcPr>
            <w:tcW w:w="9322" w:type="dxa"/>
            <w:gridSpan w:val="2"/>
            <w:shd w:val="clear" w:color="auto" w:fill="auto"/>
            <w:vAlign w:val="center"/>
          </w:tcPr>
          <w:p w14:paraId="028D72A8" w14:textId="77777777" w:rsidR="001F1A86" w:rsidRPr="001F1A86" w:rsidRDefault="001F1A86" w:rsidP="001F1A86">
            <w:pPr>
              <w:tabs>
                <w:tab w:val="left" w:pos="-284"/>
                <w:tab w:val="left" w:pos="0"/>
              </w:tabs>
              <w:spacing w:after="0" w:line="240" w:lineRule="auto"/>
              <w:jc w:val="center"/>
              <w:rPr>
                <w:rFonts w:ascii="Times New Roman" w:eastAsia="Times New Roman" w:hAnsi="Times New Roman" w:cs="Times New Roman"/>
                <w:color w:val="000000"/>
                <w:sz w:val="28"/>
                <w:szCs w:val="28"/>
              </w:rPr>
            </w:pPr>
            <w:r w:rsidRPr="001F1A86">
              <w:rPr>
                <w:rFonts w:ascii="Times New Roman" w:eastAsia="Times New Roman" w:hAnsi="Times New Roman" w:cs="Times New Roman"/>
                <w:color w:val="000000"/>
                <w:sz w:val="28"/>
                <w:szCs w:val="28"/>
              </w:rPr>
              <w:t>2.1. Руководитель контрактной службы</w:t>
            </w:r>
          </w:p>
        </w:tc>
      </w:tr>
      <w:tr w:rsidR="001F1A86" w:rsidRPr="001F1A86" w14:paraId="3E94EFD2" w14:textId="77777777" w:rsidTr="008472DE">
        <w:trPr>
          <w:trHeight w:val="542"/>
        </w:trPr>
        <w:tc>
          <w:tcPr>
            <w:tcW w:w="3085" w:type="dxa"/>
            <w:shd w:val="clear" w:color="auto" w:fill="auto"/>
          </w:tcPr>
          <w:p w14:paraId="112AB39F" w14:textId="77777777" w:rsidR="001F1A86" w:rsidRPr="001F1A86" w:rsidRDefault="001F1A86" w:rsidP="001F1A86">
            <w:pPr>
              <w:keepNext/>
              <w:keepLines/>
              <w:widowControl w:val="0"/>
              <w:suppressAutoHyphens/>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xml:space="preserve">Рубан </w:t>
            </w:r>
          </w:p>
          <w:p w14:paraId="2E39836C" w14:textId="77777777" w:rsidR="001F1A86" w:rsidRPr="001F1A86" w:rsidRDefault="001F1A86" w:rsidP="001F1A86">
            <w:pPr>
              <w:keepNext/>
              <w:keepLines/>
              <w:widowControl w:val="0"/>
              <w:suppressAutoHyphens/>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Сергей Владимирович</w:t>
            </w:r>
          </w:p>
        </w:tc>
        <w:tc>
          <w:tcPr>
            <w:tcW w:w="6237" w:type="dxa"/>
            <w:shd w:val="clear" w:color="auto" w:fill="auto"/>
          </w:tcPr>
          <w:p w14:paraId="6F738A7E" w14:textId="77777777" w:rsidR="001F1A86" w:rsidRPr="001F1A86" w:rsidRDefault="001F1A86" w:rsidP="001F1A86">
            <w:pPr>
              <w:tabs>
                <w:tab w:val="left" w:pos="-284"/>
                <w:tab w:val="left" w:pos="0"/>
              </w:tabs>
              <w:spacing w:after="0" w:line="240" w:lineRule="auto"/>
              <w:rPr>
                <w:rFonts w:ascii="Times New Roman" w:eastAsia="Times New Roman" w:hAnsi="Times New Roman" w:cs="Times New Roman"/>
                <w:color w:val="000000"/>
                <w:sz w:val="28"/>
                <w:szCs w:val="28"/>
              </w:rPr>
            </w:pPr>
            <w:r w:rsidRPr="001F1A86">
              <w:rPr>
                <w:rFonts w:ascii="Times New Roman" w:eastAsia="Times New Roman" w:hAnsi="Times New Roman" w:cs="Times New Roman"/>
                <w:color w:val="000000"/>
                <w:sz w:val="28"/>
                <w:szCs w:val="28"/>
              </w:rPr>
              <w:t>Руководитель администрации района</w:t>
            </w:r>
          </w:p>
        </w:tc>
      </w:tr>
      <w:tr w:rsidR="001F1A86" w:rsidRPr="001F1A86" w14:paraId="7652B950" w14:textId="77777777" w:rsidTr="008472DE">
        <w:trPr>
          <w:trHeight w:val="161"/>
        </w:trPr>
        <w:tc>
          <w:tcPr>
            <w:tcW w:w="9322" w:type="dxa"/>
            <w:gridSpan w:val="2"/>
            <w:shd w:val="clear" w:color="auto" w:fill="auto"/>
            <w:vAlign w:val="center"/>
          </w:tcPr>
          <w:p w14:paraId="72C1226E" w14:textId="77777777" w:rsidR="001F1A86" w:rsidRPr="001F1A86" w:rsidRDefault="001F1A86" w:rsidP="001F1A86">
            <w:pPr>
              <w:tabs>
                <w:tab w:val="left" w:pos="-284"/>
                <w:tab w:val="left" w:pos="0"/>
              </w:tabs>
              <w:spacing w:after="0" w:line="240" w:lineRule="auto"/>
              <w:jc w:val="center"/>
              <w:rPr>
                <w:rFonts w:ascii="Times New Roman" w:eastAsia="Times New Roman" w:hAnsi="Times New Roman" w:cs="Times New Roman"/>
                <w:color w:val="000000"/>
                <w:sz w:val="28"/>
                <w:szCs w:val="28"/>
              </w:rPr>
            </w:pPr>
            <w:r w:rsidRPr="001F1A86">
              <w:rPr>
                <w:rFonts w:ascii="Times New Roman" w:eastAsia="Times New Roman" w:hAnsi="Times New Roman" w:cs="Times New Roman"/>
                <w:color w:val="000000"/>
                <w:sz w:val="28"/>
                <w:szCs w:val="28"/>
              </w:rPr>
              <w:t>2.2. Заместители руководителя контрактной службы:</w:t>
            </w:r>
          </w:p>
        </w:tc>
      </w:tr>
      <w:tr w:rsidR="001F1A86" w:rsidRPr="001F1A86" w14:paraId="555B3238" w14:textId="77777777" w:rsidTr="008472DE">
        <w:trPr>
          <w:trHeight w:val="542"/>
        </w:trPr>
        <w:tc>
          <w:tcPr>
            <w:tcW w:w="3085" w:type="dxa"/>
            <w:shd w:val="clear" w:color="auto" w:fill="auto"/>
          </w:tcPr>
          <w:p w14:paraId="5E9C2CDE" w14:textId="77777777" w:rsidR="001F1A86" w:rsidRPr="001F1A86" w:rsidRDefault="001F1A86" w:rsidP="001F1A86">
            <w:pPr>
              <w:keepNext/>
              <w:keepLines/>
              <w:widowControl w:val="0"/>
              <w:suppressAutoHyphens/>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xml:space="preserve">Стяжкина </w:t>
            </w:r>
          </w:p>
          <w:p w14:paraId="287235C3" w14:textId="77777777" w:rsidR="001F1A86" w:rsidRPr="001F1A86" w:rsidRDefault="001F1A86" w:rsidP="001F1A86">
            <w:pPr>
              <w:keepNext/>
              <w:keepLines/>
              <w:widowControl w:val="0"/>
              <w:suppressAutoHyphens/>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Елена Алексеевна</w:t>
            </w:r>
          </w:p>
        </w:tc>
        <w:tc>
          <w:tcPr>
            <w:tcW w:w="6237" w:type="dxa"/>
            <w:shd w:val="clear" w:color="auto" w:fill="auto"/>
            <w:vAlign w:val="center"/>
          </w:tcPr>
          <w:p w14:paraId="40855002" w14:textId="77777777" w:rsidR="001F1A86" w:rsidRPr="001F1A86" w:rsidRDefault="001F1A86" w:rsidP="001F1A86">
            <w:pPr>
              <w:tabs>
                <w:tab w:val="left" w:pos="-284"/>
                <w:tab w:val="left" w:pos="0"/>
              </w:tabs>
              <w:spacing w:after="0" w:line="240" w:lineRule="auto"/>
              <w:rPr>
                <w:rFonts w:ascii="Times New Roman" w:eastAsia="Times New Roman" w:hAnsi="Times New Roman" w:cs="Times New Roman"/>
                <w:color w:val="000000"/>
                <w:sz w:val="28"/>
                <w:szCs w:val="28"/>
              </w:rPr>
            </w:pPr>
            <w:r w:rsidRPr="001F1A86">
              <w:rPr>
                <w:rFonts w:ascii="Times New Roman" w:eastAsia="Times New Roman" w:hAnsi="Times New Roman" w:cs="Times New Roman"/>
                <w:color w:val="000000"/>
                <w:sz w:val="28"/>
                <w:szCs w:val="28"/>
              </w:rPr>
              <w:t>Первый заместитель руководителя администрации района;</w:t>
            </w:r>
          </w:p>
        </w:tc>
      </w:tr>
      <w:tr w:rsidR="001F1A86" w:rsidRPr="001F1A86" w14:paraId="34EF66AD" w14:textId="77777777" w:rsidTr="008472DE">
        <w:trPr>
          <w:trHeight w:val="542"/>
        </w:trPr>
        <w:tc>
          <w:tcPr>
            <w:tcW w:w="3085" w:type="dxa"/>
            <w:shd w:val="clear" w:color="auto" w:fill="auto"/>
          </w:tcPr>
          <w:p w14:paraId="26A271DA" w14:textId="77777777" w:rsidR="001F1A86" w:rsidRPr="001F1A86" w:rsidRDefault="001F1A86" w:rsidP="001F1A86">
            <w:pPr>
              <w:keepNext/>
              <w:keepLines/>
              <w:widowControl w:val="0"/>
              <w:suppressAutoHyphens/>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xml:space="preserve">Бадьин </w:t>
            </w:r>
          </w:p>
          <w:p w14:paraId="40F67410" w14:textId="77777777" w:rsidR="001F1A86" w:rsidRPr="001F1A86" w:rsidRDefault="001F1A86" w:rsidP="001F1A86">
            <w:pPr>
              <w:keepNext/>
              <w:keepLines/>
              <w:widowControl w:val="0"/>
              <w:suppressAutoHyphens/>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Василий Витальевич</w:t>
            </w:r>
          </w:p>
        </w:tc>
        <w:tc>
          <w:tcPr>
            <w:tcW w:w="6237" w:type="dxa"/>
            <w:shd w:val="clear" w:color="auto" w:fill="auto"/>
            <w:vAlign w:val="center"/>
          </w:tcPr>
          <w:p w14:paraId="49CF68AC" w14:textId="77777777" w:rsidR="001F1A86" w:rsidRPr="001F1A86" w:rsidRDefault="001F1A86" w:rsidP="001F1A86">
            <w:pPr>
              <w:tabs>
                <w:tab w:val="left" w:pos="-284"/>
                <w:tab w:val="left" w:pos="0"/>
              </w:tabs>
              <w:spacing w:after="0" w:line="240" w:lineRule="auto"/>
              <w:rPr>
                <w:rFonts w:ascii="Times New Roman" w:eastAsia="Times New Roman" w:hAnsi="Times New Roman" w:cs="Times New Roman"/>
                <w:color w:val="000000"/>
                <w:sz w:val="28"/>
                <w:szCs w:val="28"/>
              </w:rPr>
            </w:pPr>
            <w:r w:rsidRPr="001F1A86">
              <w:rPr>
                <w:rFonts w:ascii="Times New Roman" w:eastAsia="Times New Roman" w:hAnsi="Times New Roman" w:cs="Times New Roman"/>
                <w:color w:val="000000"/>
                <w:sz w:val="28"/>
                <w:szCs w:val="28"/>
              </w:rPr>
              <w:t>Заместитель руководителя администрации района;</w:t>
            </w:r>
          </w:p>
        </w:tc>
      </w:tr>
      <w:tr w:rsidR="001F1A86" w:rsidRPr="001F1A86" w14:paraId="14CF5D58" w14:textId="77777777" w:rsidTr="008472DE">
        <w:trPr>
          <w:trHeight w:val="542"/>
        </w:trPr>
        <w:tc>
          <w:tcPr>
            <w:tcW w:w="3085" w:type="dxa"/>
            <w:shd w:val="clear" w:color="auto" w:fill="auto"/>
          </w:tcPr>
          <w:p w14:paraId="5F42CCAB" w14:textId="77777777" w:rsidR="001F1A86" w:rsidRPr="001F1A86" w:rsidRDefault="001F1A86" w:rsidP="001F1A86">
            <w:pPr>
              <w:keepNext/>
              <w:keepLines/>
              <w:widowControl w:val="0"/>
              <w:suppressAutoHyphens/>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xml:space="preserve">Левченко </w:t>
            </w:r>
          </w:p>
          <w:p w14:paraId="20B2A373" w14:textId="77777777" w:rsidR="001F1A86" w:rsidRPr="001F1A86" w:rsidRDefault="001F1A86" w:rsidP="001F1A86">
            <w:pPr>
              <w:keepNext/>
              <w:keepLines/>
              <w:widowControl w:val="0"/>
              <w:suppressAutoHyphens/>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Наталья Анатольевна</w:t>
            </w:r>
          </w:p>
        </w:tc>
        <w:tc>
          <w:tcPr>
            <w:tcW w:w="6237" w:type="dxa"/>
            <w:shd w:val="clear" w:color="auto" w:fill="auto"/>
            <w:vAlign w:val="center"/>
          </w:tcPr>
          <w:p w14:paraId="003538C4" w14:textId="77777777" w:rsidR="001F1A86" w:rsidRPr="001F1A86" w:rsidRDefault="001F1A86" w:rsidP="001F1A86">
            <w:pPr>
              <w:tabs>
                <w:tab w:val="left" w:pos="-284"/>
                <w:tab w:val="left" w:pos="0"/>
              </w:tabs>
              <w:spacing w:after="0" w:line="240" w:lineRule="auto"/>
              <w:rPr>
                <w:rFonts w:ascii="Times New Roman" w:eastAsia="Times New Roman" w:hAnsi="Times New Roman" w:cs="Times New Roman"/>
                <w:color w:val="000000"/>
                <w:sz w:val="28"/>
                <w:szCs w:val="28"/>
              </w:rPr>
            </w:pPr>
            <w:r w:rsidRPr="001F1A86">
              <w:rPr>
                <w:rFonts w:ascii="Times New Roman" w:eastAsia="Times New Roman" w:hAnsi="Times New Roman" w:cs="Times New Roman"/>
                <w:color w:val="000000"/>
                <w:sz w:val="28"/>
                <w:szCs w:val="28"/>
              </w:rPr>
              <w:t>Заместитель руководителя администрации района;</w:t>
            </w:r>
          </w:p>
        </w:tc>
      </w:tr>
      <w:tr w:rsidR="001F1A86" w:rsidRPr="001F1A86" w14:paraId="0BBF3194" w14:textId="77777777" w:rsidTr="008472DE">
        <w:trPr>
          <w:trHeight w:val="542"/>
        </w:trPr>
        <w:tc>
          <w:tcPr>
            <w:tcW w:w="3085" w:type="dxa"/>
            <w:shd w:val="clear" w:color="auto" w:fill="auto"/>
          </w:tcPr>
          <w:p w14:paraId="723CBDE7" w14:textId="77777777" w:rsidR="001F1A86" w:rsidRPr="001F1A86" w:rsidRDefault="001F1A86" w:rsidP="001F1A86">
            <w:pPr>
              <w:keepNext/>
              <w:keepLines/>
              <w:widowControl w:val="0"/>
              <w:suppressAutoHyphens/>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xml:space="preserve">Чаланова </w:t>
            </w:r>
          </w:p>
          <w:p w14:paraId="1F4E3353" w14:textId="77777777" w:rsidR="001F1A86" w:rsidRPr="001F1A86" w:rsidRDefault="001F1A86" w:rsidP="001F1A86">
            <w:pPr>
              <w:keepNext/>
              <w:keepLines/>
              <w:widowControl w:val="0"/>
              <w:suppressAutoHyphens/>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Наталья Александровна</w:t>
            </w:r>
          </w:p>
        </w:tc>
        <w:tc>
          <w:tcPr>
            <w:tcW w:w="6237" w:type="dxa"/>
            <w:shd w:val="clear" w:color="auto" w:fill="auto"/>
            <w:vAlign w:val="center"/>
          </w:tcPr>
          <w:p w14:paraId="1613AC21" w14:textId="77777777" w:rsidR="001F1A86" w:rsidRPr="001F1A86" w:rsidRDefault="001F1A86" w:rsidP="001F1A86">
            <w:pPr>
              <w:tabs>
                <w:tab w:val="left" w:pos="-284"/>
                <w:tab w:val="left" w:pos="0"/>
              </w:tabs>
              <w:spacing w:after="0" w:line="240" w:lineRule="auto"/>
              <w:rPr>
                <w:rFonts w:ascii="Times New Roman" w:eastAsia="Times New Roman" w:hAnsi="Times New Roman" w:cs="Times New Roman"/>
                <w:color w:val="000000"/>
                <w:sz w:val="28"/>
                <w:szCs w:val="28"/>
              </w:rPr>
            </w:pPr>
            <w:r w:rsidRPr="001F1A86">
              <w:rPr>
                <w:rFonts w:ascii="Times New Roman" w:eastAsia="Times New Roman" w:hAnsi="Times New Roman" w:cs="Times New Roman"/>
                <w:color w:val="000000"/>
                <w:sz w:val="28"/>
                <w:szCs w:val="28"/>
              </w:rPr>
              <w:t>Заместитель руководителя администрации района;</w:t>
            </w:r>
          </w:p>
        </w:tc>
      </w:tr>
      <w:tr w:rsidR="001F1A86" w:rsidRPr="001F1A86" w14:paraId="12869CCE" w14:textId="77777777" w:rsidTr="008472DE">
        <w:trPr>
          <w:trHeight w:val="84"/>
        </w:trPr>
        <w:tc>
          <w:tcPr>
            <w:tcW w:w="9322" w:type="dxa"/>
            <w:gridSpan w:val="2"/>
            <w:shd w:val="clear" w:color="auto" w:fill="auto"/>
            <w:vAlign w:val="center"/>
          </w:tcPr>
          <w:p w14:paraId="40DDA819" w14:textId="77777777" w:rsidR="001F1A86" w:rsidRPr="001F1A86" w:rsidRDefault="001F1A86" w:rsidP="001F1A86">
            <w:pPr>
              <w:tabs>
                <w:tab w:val="left" w:pos="-284"/>
                <w:tab w:val="left" w:pos="0"/>
              </w:tabs>
              <w:spacing w:after="0" w:line="240" w:lineRule="auto"/>
              <w:jc w:val="center"/>
              <w:rPr>
                <w:rFonts w:ascii="Times New Roman" w:eastAsia="Times New Roman" w:hAnsi="Times New Roman" w:cs="Times New Roman"/>
                <w:color w:val="000000"/>
                <w:sz w:val="28"/>
                <w:szCs w:val="28"/>
              </w:rPr>
            </w:pPr>
            <w:r w:rsidRPr="001F1A86">
              <w:rPr>
                <w:rFonts w:ascii="Times New Roman" w:eastAsia="Times New Roman" w:hAnsi="Times New Roman" w:cs="Times New Roman"/>
                <w:color w:val="000000"/>
                <w:sz w:val="28"/>
                <w:szCs w:val="28"/>
              </w:rPr>
              <w:t>2.3. Состав группы инициаторов закупок:</w:t>
            </w:r>
          </w:p>
        </w:tc>
      </w:tr>
      <w:tr w:rsidR="001F1A86" w:rsidRPr="001F1A86" w14:paraId="31EE5E13" w14:textId="77777777" w:rsidTr="008472DE">
        <w:trPr>
          <w:trHeight w:val="833"/>
        </w:trPr>
        <w:tc>
          <w:tcPr>
            <w:tcW w:w="3085" w:type="dxa"/>
            <w:shd w:val="clear" w:color="auto" w:fill="auto"/>
          </w:tcPr>
          <w:p w14:paraId="513A3685" w14:textId="77777777" w:rsidR="001F1A86" w:rsidRPr="001F1A86" w:rsidRDefault="001F1A86" w:rsidP="001F1A86">
            <w:pPr>
              <w:tabs>
                <w:tab w:val="left" w:pos="-284"/>
                <w:tab w:val="left" w:pos="0"/>
              </w:tabs>
              <w:spacing w:after="0" w:line="240" w:lineRule="auto"/>
              <w:rPr>
                <w:rFonts w:ascii="Times New Roman" w:eastAsia="Times New Roman" w:hAnsi="Times New Roman" w:cs="Times New Roman"/>
                <w:color w:val="000000"/>
                <w:sz w:val="28"/>
                <w:szCs w:val="28"/>
              </w:rPr>
            </w:pPr>
            <w:r w:rsidRPr="001F1A86">
              <w:rPr>
                <w:rFonts w:ascii="Times New Roman" w:eastAsia="Times New Roman" w:hAnsi="Times New Roman" w:cs="Times New Roman"/>
                <w:color w:val="000000"/>
                <w:sz w:val="28"/>
                <w:szCs w:val="28"/>
              </w:rPr>
              <w:t xml:space="preserve">Романова </w:t>
            </w:r>
          </w:p>
          <w:p w14:paraId="414A622F" w14:textId="77777777" w:rsidR="001F1A86" w:rsidRPr="001F1A86" w:rsidRDefault="001F1A86" w:rsidP="001F1A86">
            <w:pPr>
              <w:tabs>
                <w:tab w:val="left" w:pos="-284"/>
                <w:tab w:val="left" w:pos="0"/>
              </w:tabs>
              <w:spacing w:after="0" w:line="240" w:lineRule="auto"/>
              <w:rPr>
                <w:rFonts w:ascii="Times New Roman" w:eastAsia="Times New Roman" w:hAnsi="Times New Roman" w:cs="Times New Roman"/>
                <w:color w:val="000000"/>
                <w:sz w:val="28"/>
                <w:szCs w:val="28"/>
              </w:rPr>
            </w:pPr>
            <w:r w:rsidRPr="001F1A86">
              <w:rPr>
                <w:rFonts w:ascii="Times New Roman" w:eastAsia="Times New Roman" w:hAnsi="Times New Roman" w:cs="Times New Roman"/>
                <w:color w:val="000000"/>
                <w:sz w:val="28"/>
                <w:szCs w:val="28"/>
              </w:rPr>
              <w:t>Наталия Леонидовна</w:t>
            </w:r>
          </w:p>
        </w:tc>
        <w:tc>
          <w:tcPr>
            <w:tcW w:w="6237" w:type="dxa"/>
            <w:shd w:val="clear" w:color="auto" w:fill="auto"/>
          </w:tcPr>
          <w:p w14:paraId="5DA5850E" w14:textId="77777777" w:rsidR="001F1A86" w:rsidRPr="001F1A86" w:rsidRDefault="001F1A86" w:rsidP="001F1A86">
            <w:pPr>
              <w:tabs>
                <w:tab w:val="left" w:pos="-284"/>
                <w:tab w:val="left" w:pos="0"/>
              </w:tabs>
              <w:spacing w:after="0" w:line="240" w:lineRule="auto"/>
              <w:jc w:val="both"/>
              <w:rPr>
                <w:rFonts w:ascii="Times New Roman" w:eastAsia="Times New Roman" w:hAnsi="Times New Roman" w:cs="Times New Roman"/>
                <w:color w:val="000000"/>
                <w:sz w:val="28"/>
                <w:szCs w:val="28"/>
              </w:rPr>
            </w:pPr>
            <w:r w:rsidRPr="001F1A86">
              <w:rPr>
                <w:rFonts w:ascii="Times New Roman" w:eastAsia="Times New Roman" w:hAnsi="Times New Roman" w:cs="Times New Roman"/>
                <w:color w:val="000000"/>
                <w:sz w:val="28"/>
                <w:szCs w:val="28"/>
              </w:rPr>
              <w:t>Заведующий отделом правовой и кадровой работы администрации муниципального района «Усть-Куломский»;</w:t>
            </w:r>
          </w:p>
        </w:tc>
      </w:tr>
      <w:tr w:rsidR="001F1A86" w:rsidRPr="001F1A86" w14:paraId="0C460DFF" w14:textId="77777777" w:rsidTr="008472DE">
        <w:trPr>
          <w:trHeight w:val="833"/>
        </w:trPr>
        <w:tc>
          <w:tcPr>
            <w:tcW w:w="3085" w:type="dxa"/>
            <w:shd w:val="clear" w:color="auto" w:fill="auto"/>
          </w:tcPr>
          <w:p w14:paraId="209BDFA3" w14:textId="77777777" w:rsidR="001F1A86" w:rsidRPr="001F1A86" w:rsidRDefault="001F1A86" w:rsidP="001F1A86">
            <w:pPr>
              <w:tabs>
                <w:tab w:val="left" w:pos="-284"/>
                <w:tab w:val="left" w:pos="0"/>
              </w:tabs>
              <w:spacing w:after="0" w:line="240" w:lineRule="auto"/>
              <w:rPr>
                <w:rFonts w:ascii="Times New Roman" w:eastAsia="Times New Roman" w:hAnsi="Times New Roman" w:cs="Times New Roman"/>
                <w:color w:val="000000"/>
                <w:sz w:val="28"/>
                <w:szCs w:val="28"/>
              </w:rPr>
            </w:pPr>
            <w:r w:rsidRPr="001F1A86">
              <w:rPr>
                <w:rFonts w:ascii="Times New Roman" w:eastAsia="Times New Roman" w:hAnsi="Times New Roman" w:cs="Times New Roman"/>
                <w:color w:val="000000"/>
                <w:sz w:val="28"/>
                <w:szCs w:val="28"/>
              </w:rPr>
              <w:t>Сергеева Ольга Анатольевна</w:t>
            </w:r>
          </w:p>
        </w:tc>
        <w:tc>
          <w:tcPr>
            <w:tcW w:w="6237" w:type="dxa"/>
            <w:shd w:val="clear" w:color="auto" w:fill="auto"/>
          </w:tcPr>
          <w:p w14:paraId="16DF36CD" w14:textId="77777777" w:rsidR="001F1A86" w:rsidRPr="001F1A86" w:rsidRDefault="001F1A86" w:rsidP="001F1A86">
            <w:pPr>
              <w:tabs>
                <w:tab w:val="left" w:pos="-284"/>
                <w:tab w:val="left" w:pos="0"/>
              </w:tabs>
              <w:spacing w:after="0" w:line="240" w:lineRule="auto"/>
              <w:jc w:val="both"/>
              <w:rPr>
                <w:rFonts w:ascii="Times New Roman" w:eastAsia="Times New Roman" w:hAnsi="Times New Roman" w:cs="Times New Roman"/>
                <w:color w:val="000000"/>
                <w:sz w:val="28"/>
                <w:szCs w:val="28"/>
              </w:rPr>
            </w:pPr>
            <w:r w:rsidRPr="001F1A86">
              <w:rPr>
                <w:rFonts w:ascii="Times New Roman" w:eastAsia="Times New Roman" w:hAnsi="Times New Roman" w:cs="Times New Roman"/>
                <w:color w:val="000000"/>
                <w:sz w:val="28"/>
                <w:szCs w:val="28"/>
              </w:rPr>
              <w:t>Заведующий отделом территориального развития администрации муниципального района «Усть-Куломский»;</w:t>
            </w:r>
          </w:p>
        </w:tc>
      </w:tr>
      <w:tr w:rsidR="001F1A86" w:rsidRPr="001F1A86" w14:paraId="395380E2" w14:textId="77777777" w:rsidTr="008472DE">
        <w:trPr>
          <w:trHeight w:val="833"/>
        </w:trPr>
        <w:tc>
          <w:tcPr>
            <w:tcW w:w="3085" w:type="dxa"/>
            <w:shd w:val="clear" w:color="auto" w:fill="auto"/>
          </w:tcPr>
          <w:p w14:paraId="7693B9F6" w14:textId="77777777" w:rsidR="001F1A86" w:rsidRPr="001F1A86" w:rsidRDefault="001F1A86" w:rsidP="001F1A86">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xml:space="preserve">Губер </w:t>
            </w:r>
          </w:p>
          <w:p w14:paraId="1C5219C4" w14:textId="77777777" w:rsidR="001F1A86" w:rsidRPr="001F1A86" w:rsidRDefault="001F1A86" w:rsidP="001F1A86">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Юлиана Ивановна</w:t>
            </w:r>
          </w:p>
        </w:tc>
        <w:tc>
          <w:tcPr>
            <w:tcW w:w="6237" w:type="dxa"/>
            <w:shd w:val="clear" w:color="auto" w:fill="auto"/>
          </w:tcPr>
          <w:p w14:paraId="14B33060" w14:textId="77777777" w:rsidR="001F1A86" w:rsidRPr="001F1A86" w:rsidRDefault="001F1A86" w:rsidP="001F1A86">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Заведующий отделом по управлению муниципальным имуществом администрации муниципального района «Усть-Куломский»;</w:t>
            </w:r>
          </w:p>
        </w:tc>
      </w:tr>
      <w:tr w:rsidR="001F1A86" w:rsidRPr="001F1A86" w14:paraId="39304C8F" w14:textId="77777777" w:rsidTr="008472DE">
        <w:trPr>
          <w:trHeight w:val="833"/>
        </w:trPr>
        <w:tc>
          <w:tcPr>
            <w:tcW w:w="3085" w:type="dxa"/>
            <w:shd w:val="clear" w:color="auto" w:fill="auto"/>
          </w:tcPr>
          <w:p w14:paraId="538425CF"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Генрих Октябрина Александровна</w:t>
            </w:r>
          </w:p>
        </w:tc>
        <w:tc>
          <w:tcPr>
            <w:tcW w:w="6237" w:type="dxa"/>
            <w:shd w:val="clear" w:color="auto" w:fill="auto"/>
          </w:tcPr>
          <w:p w14:paraId="0FAB4986" w14:textId="77777777" w:rsidR="001F1A86" w:rsidRPr="001F1A86" w:rsidRDefault="001F1A86" w:rsidP="001F1A86">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xml:space="preserve">Заместитель заведующего отдела по управлению муниципальным имуществом администрации </w:t>
            </w:r>
            <w:r w:rsidRPr="001F1A86">
              <w:rPr>
                <w:rFonts w:ascii="Times New Roman" w:eastAsia="Times New Roman" w:hAnsi="Times New Roman" w:cs="Times New Roman"/>
                <w:sz w:val="28"/>
                <w:szCs w:val="28"/>
              </w:rPr>
              <w:lastRenderedPageBreak/>
              <w:t>муниципального района «Усть-Куломский»;</w:t>
            </w:r>
          </w:p>
        </w:tc>
      </w:tr>
      <w:tr w:rsidR="001F1A86" w:rsidRPr="001F1A86" w14:paraId="0DFB7BC3" w14:textId="77777777" w:rsidTr="008472DE">
        <w:trPr>
          <w:trHeight w:val="833"/>
        </w:trPr>
        <w:tc>
          <w:tcPr>
            <w:tcW w:w="3085" w:type="dxa"/>
            <w:shd w:val="clear" w:color="auto" w:fill="auto"/>
          </w:tcPr>
          <w:p w14:paraId="0CF5CA3E"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lastRenderedPageBreak/>
              <w:t>Вишневский Валерий Васильевич</w:t>
            </w:r>
          </w:p>
        </w:tc>
        <w:tc>
          <w:tcPr>
            <w:tcW w:w="6237" w:type="dxa"/>
            <w:shd w:val="clear" w:color="auto" w:fill="auto"/>
          </w:tcPr>
          <w:p w14:paraId="4C5C5A28"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xml:space="preserve"> Главный эксперт отдела по жилищным вопросам администрации муниципального района «Усть-Куломский»;</w:t>
            </w:r>
          </w:p>
        </w:tc>
      </w:tr>
      <w:tr w:rsidR="001F1A86" w:rsidRPr="001F1A86" w14:paraId="1638724E" w14:textId="77777777" w:rsidTr="008472DE">
        <w:trPr>
          <w:trHeight w:val="833"/>
        </w:trPr>
        <w:tc>
          <w:tcPr>
            <w:tcW w:w="3085" w:type="dxa"/>
            <w:shd w:val="clear" w:color="auto" w:fill="auto"/>
          </w:tcPr>
          <w:p w14:paraId="03C7A968"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xml:space="preserve">Иевлев </w:t>
            </w:r>
          </w:p>
          <w:p w14:paraId="1DBAABC9"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Сергей Иванович</w:t>
            </w:r>
          </w:p>
        </w:tc>
        <w:tc>
          <w:tcPr>
            <w:tcW w:w="6237" w:type="dxa"/>
            <w:shd w:val="clear" w:color="auto" w:fill="auto"/>
          </w:tcPr>
          <w:p w14:paraId="1D5D0FEB"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Заместитель заведующего отделом  по дорожной деятельности администрации муниципального района «Усть-Куломский»;</w:t>
            </w:r>
          </w:p>
        </w:tc>
      </w:tr>
      <w:tr w:rsidR="001F1A86" w:rsidRPr="001F1A86" w14:paraId="0340E799" w14:textId="77777777" w:rsidTr="008472DE">
        <w:trPr>
          <w:trHeight w:val="833"/>
        </w:trPr>
        <w:tc>
          <w:tcPr>
            <w:tcW w:w="3085" w:type="dxa"/>
            <w:shd w:val="clear" w:color="auto" w:fill="auto"/>
          </w:tcPr>
          <w:p w14:paraId="0E85DC34"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xml:space="preserve">Ногиев </w:t>
            </w:r>
          </w:p>
          <w:p w14:paraId="405D5D67"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Александр Иванович</w:t>
            </w:r>
          </w:p>
        </w:tc>
        <w:tc>
          <w:tcPr>
            <w:tcW w:w="6237" w:type="dxa"/>
            <w:shd w:val="clear" w:color="auto" w:fill="auto"/>
          </w:tcPr>
          <w:p w14:paraId="58D52031"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Заведующий  отделом по дорожной деятельности администрации муниципального района «Усть-Куломский»;</w:t>
            </w:r>
          </w:p>
        </w:tc>
      </w:tr>
      <w:tr w:rsidR="001F1A86" w:rsidRPr="001F1A86" w14:paraId="5CA448DF" w14:textId="77777777" w:rsidTr="008472DE">
        <w:trPr>
          <w:trHeight w:val="833"/>
        </w:trPr>
        <w:tc>
          <w:tcPr>
            <w:tcW w:w="3085" w:type="dxa"/>
            <w:shd w:val="clear" w:color="auto" w:fill="auto"/>
          </w:tcPr>
          <w:p w14:paraId="6C018C5B"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xml:space="preserve">Лодыгина </w:t>
            </w:r>
          </w:p>
          <w:p w14:paraId="12726C9C"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Ирина Валерьевна</w:t>
            </w:r>
          </w:p>
        </w:tc>
        <w:tc>
          <w:tcPr>
            <w:tcW w:w="6237" w:type="dxa"/>
            <w:shd w:val="clear" w:color="auto" w:fill="auto"/>
          </w:tcPr>
          <w:p w14:paraId="4ABD564B"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Заведующий отделом социальной политики администрации муниципального района «Усть-Куломский»;</w:t>
            </w:r>
          </w:p>
        </w:tc>
      </w:tr>
      <w:tr w:rsidR="001F1A86" w:rsidRPr="001F1A86" w14:paraId="66107E83" w14:textId="77777777" w:rsidTr="008472DE">
        <w:trPr>
          <w:trHeight w:val="638"/>
        </w:trPr>
        <w:tc>
          <w:tcPr>
            <w:tcW w:w="3085" w:type="dxa"/>
            <w:shd w:val="clear" w:color="auto" w:fill="auto"/>
          </w:tcPr>
          <w:p w14:paraId="258C73BF" w14:textId="77777777" w:rsidR="001F1A86" w:rsidRPr="001F1A86" w:rsidRDefault="001F1A86" w:rsidP="001F1A86">
            <w:pPr>
              <w:tabs>
                <w:tab w:val="left" w:pos="-284"/>
                <w:tab w:val="left" w:pos="0"/>
              </w:tabs>
              <w:spacing w:after="0" w:line="240" w:lineRule="auto"/>
              <w:rPr>
                <w:rFonts w:ascii="Times New Roman" w:eastAsia="Times New Roman" w:hAnsi="Times New Roman" w:cs="Times New Roman"/>
                <w:color w:val="000000"/>
                <w:sz w:val="28"/>
                <w:szCs w:val="28"/>
              </w:rPr>
            </w:pPr>
            <w:r w:rsidRPr="001F1A86">
              <w:rPr>
                <w:rFonts w:ascii="Times New Roman" w:eastAsia="Times New Roman" w:hAnsi="Times New Roman" w:cs="Times New Roman"/>
                <w:color w:val="000000"/>
                <w:sz w:val="28"/>
                <w:szCs w:val="28"/>
              </w:rPr>
              <w:t>Зезегова</w:t>
            </w:r>
          </w:p>
          <w:p w14:paraId="18412CF9" w14:textId="77777777" w:rsidR="001F1A86" w:rsidRPr="001F1A86" w:rsidRDefault="001F1A86" w:rsidP="001F1A86">
            <w:pPr>
              <w:tabs>
                <w:tab w:val="left" w:pos="-284"/>
                <w:tab w:val="left" w:pos="0"/>
              </w:tabs>
              <w:spacing w:after="0" w:line="240" w:lineRule="auto"/>
              <w:rPr>
                <w:rFonts w:ascii="Times New Roman" w:eastAsia="Times New Roman" w:hAnsi="Times New Roman" w:cs="Times New Roman"/>
                <w:color w:val="000000"/>
                <w:sz w:val="28"/>
                <w:szCs w:val="28"/>
              </w:rPr>
            </w:pPr>
            <w:r w:rsidRPr="001F1A86">
              <w:rPr>
                <w:rFonts w:ascii="Times New Roman" w:eastAsia="Times New Roman" w:hAnsi="Times New Roman" w:cs="Times New Roman"/>
                <w:color w:val="000000"/>
                <w:sz w:val="28"/>
                <w:szCs w:val="28"/>
              </w:rPr>
              <w:t>Ирина Дмитриевна</w:t>
            </w:r>
          </w:p>
        </w:tc>
        <w:tc>
          <w:tcPr>
            <w:tcW w:w="6237" w:type="dxa"/>
            <w:shd w:val="clear" w:color="auto" w:fill="auto"/>
          </w:tcPr>
          <w:p w14:paraId="176703FB" w14:textId="77777777" w:rsidR="001F1A86" w:rsidRPr="001F1A86" w:rsidRDefault="001F1A86" w:rsidP="001F1A86">
            <w:pPr>
              <w:tabs>
                <w:tab w:val="left" w:pos="-284"/>
                <w:tab w:val="left" w:pos="0"/>
              </w:tabs>
              <w:spacing w:after="0" w:line="240" w:lineRule="auto"/>
              <w:rPr>
                <w:rFonts w:ascii="Times New Roman" w:eastAsia="Times New Roman" w:hAnsi="Times New Roman" w:cs="Times New Roman"/>
                <w:color w:val="000000"/>
                <w:sz w:val="28"/>
                <w:szCs w:val="28"/>
              </w:rPr>
            </w:pPr>
            <w:r w:rsidRPr="001F1A86">
              <w:rPr>
                <w:rFonts w:ascii="Times New Roman" w:eastAsia="Times New Roman" w:hAnsi="Times New Roman" w:cs="Times New Roman"/>
                <w:color w:val="000000"/>
                <w:sz w:val="28"/>
                <w:szCs w:val="28"/>
              </w:rPr>
              <w:t>Заведующий общим отделом администрации муниципального района «Усть-Куломский»;</w:t>
            </w:r>
          </w:p>
        </w:tc>
      </w:tr>
      <w:tr w:rsidR="001F1A86" w:rsidRPr="001F1A86" w14:paraId="14AE8638" w14:textId="77777777" w:rsidTr="008472DE">
        <w:trPr>
          <w:trHeight w:val="833"/>
        </w:trPr>
        <w:tc>
          <w:tcPr>
            <w:tcW w:w="3085" w:type="dxa"/>
            <w:shd w:val="clear" w:color="auto" w:fill="auto"/>
          </w:tcPr>
          <w:p w14:paraId="21D248A0"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xml:space="preserve">Цгоева </w:t>
            </w:r>
          </w:p>
          <w:p w14:paraId="1B38DE38"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Елена Владимировна</w:t>
            </w:r>
          </w:p>
        </w:tc>
        <w:tc>
          <w:tcPr>
            <w:tcW w:w="6237" w:type="dxa"/>
            <w:shd w:val="clear" w:color="auto" w:fill="auto"/>
          </w:tcPr>
          <w:p w14:paraId="6FB1D7BE" w14:textId="77777777" w:rsidR="001F1A86" w:rsidRPr="001F1A86" w:rsidRDefault="001F1A86" w:rsidP="001F1A86">
            <w:pPr>
              <w:tabs>
                <w:tab w:val="left" w:pos="-284"/>
                <w:tab w:val="left" w:pos="0"/>
              </w:tabs>
              <w:spacing w:after="0" w:line="240" w:lineRule="auto"/>
              <w:rPr>
                <w:rFonts w:ascii="Times New Roman" w:eastAsia="Times New Roman" w:hAnsi="Times New Roman" w:cs="Times New Roman"/>
                <w:color w:val="000000"/>
                <w:sz w:val="28"/>
                <w:szCs w:val="28"/>
              </w:rPr>
            </w:pPr>
            <w:r w:rsidRPr="001F1A86">
              <w:rPr>
                <w:rFonts w:ascii="Times New Roman" w:eastAsia="Times New Roman" w:hAnsi="Times New Roman" w:cs="Times New Roman"/>
                <w:color w:val="000000"/>
                <w:sz w:val="28"/>
                <w:szCs w:val="28"/>
              </w:rPr>
              <w:t>Заведующий отделом экономической и налоговой политики администрации муниципального района «Усть-Куломский»;</w:t>
            </w:r>
          </w:p>
        </w:tc>
      </w:tr>
      <w:tr w:rsidR="001F1A86" w:rsidRPr="001F1A86" w14:paraId="7D41560B" w14:textId="77777777" w:rsidTr="008472DE">
        <w:trPr>
          <w:trHeight w:val="833"/>
        </w:trPr>
        <w:tc>
          <w:tcPr>
            <w:tcW w:w="3085" w:type="dxa"/>
            <w:shd w:val="clear" w:color="auto" w:fill="auto"/>
          </w:tcPr>
          <w:p w14:paraId="065FBEEE"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xml:space="preserve">Романов </w:t>
            </w:r>
          </w:p>
          <w:p w14:paraId="222C66DC"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Сергей Александрович</w:t>
            </w:r>
          </w:p>
        </w:tc>
        <w:tc>
          <w:tcPr>
            <w:tcW w:w="6237" w:type="dxa"/>
            <w:shd w:val="clear" w:color="auto" w:fill="auto"/>
          </w:tcPr>
          <w:p w14:paraId="1C72DAD1" w14:textId="77777777" w:rsidR="001F1A86" w:rsidRPr="001F1A86" w:rsidRDefault="001F1A86" w:rsidP="001F1A86">
            <w:pPr>
              <w:keepNext/>
              <w:keepLines/>
              <w:suppressAutoHyphens/>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Заведующий отделом по делам гражданской обороны и чрезвычайным ситуациям администрации муниципального района «Усть-Куломский»;</w:t>
            </w:r>
          </w:p>
        </w:tc>
      </w:tr>
      <w:tr w:rsidR="001F1A86" w:rsidRPr="001F1A86" w14:paraId="7E8FCB69" w14:textId="77777777" w:rsidTr="008472DE">
        <w:trPr>
          <w:trHeight w:val="833"/>
        </w:trPr>
        <w:tc>
          <w:tcPr>
            <w:tcW w:w="3085" w:type="dxa"/>
            <w:shd w:val="clear" w:color="auto" w:fill="auto"/>
          </w:tcPr>
          <w:p w14:paraId="4E8EE732"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Попова Надежда Алексеевна</w:t>
            </w:r>
          </w:p>
        </w:tc>
        <w:tc>
          <w:tcPr>
            <w:tcW w:w="6237" w:type="dxa"/>
            <w:shd w:val="clear" w:color="auto" w:fill="auto"/>
          </w:tcPr>
          <w:p w14:paraId="5B48451A" w14:textId="77777777" w:rsidR="001F1A86" w:rsidRPr="001F1A86" w:rsidRDefault="001F1A86" w:rsidP="001F1A86">
            <w:pPr>
              <w:keepNext/>
              <w:keepLines/>
              <w:suppressAutoHyphens/>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lang w:val="x-none" w:eastAsia="x-none"/>
              </w:rPr>
              <w:t>Заведующий организационным отделом администрации муниципального района «Усть-Куломский»</w:t>
            </w:r>
            <w:r w:rsidRPr="001F1A86">
              <w:rPr>
                <w:rFonts w:ascii="Times New Roman" w:eastAsia="Times New Roman" w:hAnsi="Times New Roman" w:cs="Times New Roman"/>
                <w:sz w:val="28"/>
                <w:szCs w:val="28"/>
                <w:lang w:eastAsia="x-none"/>
              </w:rPr>
              <w:t>;</w:t>
            </w:r>
          </w:p>
        </w:tc>
      </w:tr>
      <w:tr w:rsidR="001F1A86" w:rsidRPr="001F1A86" w14:paraId="6B82D7CA" w14:textId="77777777" w:rsidTr="008472DE">
        <w:trPr>
          <w:trHeight w:val="833"/>
        </w:trPr>
        <w:tc>
          <w:tcPr>
            <w:tcW w:w="3085" w:type="dxa"/>
            <w:shd w:val="clear" w:color="auto" w:fill="auto"/>
          </w:tcPr>
          <w:p w14:paraId="6D7B7A98"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Бурак Наталья Александровна</w:t>
            </w:r>
          </w:p>
        </w:tc>
        <w:tc>
          <w:tcPr>
            <w:tcW w:w="6237" w:type="dxa"/>
            <w:shd w:val="clear" w:color="auto" w:fill="auto"/>
          </w:tcPr>
          <w:p w14:paraId="351B1860" w14:textId="77777777" w:rsidR="001F1A86" w:rsidRPr="001F1A86" w:rsidRDefault="001F1A86" w:rsidP="001F1A86">
            <w:pPr>
              <w:keepNext/>
              <w:keepLines/>
              <w:suppressAutoHyphens/>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Главный эксперт организационного отдела администрации муниципального района «Усть-Куломский»;</w:t>
            </w:r>
          </w:p>
        </w:tc>
      </w:tr>
      <w:tr w:rsidR="001F1A86" w:rsidRPr="001F1A86" w14:paraId="0CAF0CE9" w14:textId="77777777" w:rsidTr="008472DE">
        <w:trPr>
          <w:trHeight w:val="833"/>
        </w:trPr>
        <w:tc>
          <w:tcPr>
            <w:tcW w:w="3085" w:type="dxa"/>
            <w:shd w:val="clear" w:color="auto" w:fill="auto"/>
          </w:tcPr>
          <w:p w14:paraId="159D5413"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Коноплева Галина Олеговна</w:t>
            </w:r>
          </w:p>
        </w:tc>
        <w:tc>
          <w:tcPr>
            <w:tcW w:w="6237" w:type="dxa"/>
            <w:shd w:val="clear" w:color="auto" w:fill="auto"/>
          </w:tcPr>
          <w:p w14:paraId="4FAF21C3" w14:textId="77777777" w:rsidR="001F1A86" w:rsidRPr="001F1A86" w:rsidRDefault="001F1A86" w:rsidP="001F1A86">
            <w:pPr>
              <w:keepNext/>
              <w:keepLines/>
              <w:suppressAutoHyphens/>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lang w:val="x-none" w:eastAsia="x-none"/>
              </w:rPr>
              <w:t>Заведующий отделом архитектуры и градостроительства -Главный архитектор администрации муниципального района «Усть-Куломский»</w:t>
            </w:r>
            <w:r w:rsidRPr="001F1A86">
              <w:rPr>
                <w:rFonts w:ascii="Times New Roman" w:eastAsia="Times New Roman" w:hAnsi="Times New Roman" w:cs="Times New Roman"/>
                <w:sz w:val="28"/>
                <w:szCs w:val="28"/>
                <w:lang w:eastAsia="x-none"/>
              </w:rPr>
              <w:t>;</w:t>
            </w:r>
          </w:p>
        </w:tc>
      </w:tr>
      <w:tr w:rsidR="001F1A86" w:rsidRPr="001F1A86" w14:paraId="743AE27E" w14:textId="77777777" w:rsidTr="008472DE">
        <w:trPr>
          <w:trHeight w:val="833"/>
        </w:trPr>
        <w:tc>
          <w:tcPr>
            <w:tcW w:w="3085" w:type="dxa"/>
            <w:shd w:val="clear" w:color="auto" w:fill="auto"/>
          </w:tcPr>
          <w:p w14:paraId="328EFCAB"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xml:space="preserve">Осокина Татьяна Николаевна </w:t>
            </w:r>
          </w:p>
        </w:tc>
        <w:tc>
          <w:tcPr>
            <w:tcW w:w="6237" w:type="dxa"/>
            <w:shd w:val="clear" w:color="auto" w:fill="auto"/>
          </w:tcPr>
          <w:p w14:paraId="3280048A"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Заведующий сектором жилищно-коммунального хозяйства отдела территориального развития администрации муниципального района «Усть-Куломский»;</w:t>
            </w:r>
          </w:p>
        </w:tc>
      </w:tr>
      <w:tr w:rsidR="001F1A86" w:rsidRPr="001F1A86" w14:paraId="2914EA44" w14:textId="77777777" w:rsidTr="008472DE">
        <w:trPr>
          <w:trHeight w:val="833"/>
        </w:trPr>
        <w:tc>
          <w:tcPr>
            <w:tcW w:w="3085" w:type="dxa"/>
            <w:shd w:val="clear" w:color="auto" w:fill="auto"/>
          </w:tcPr>
          <w:p w14:paraId="120FFD1A"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Удоратина Ольга Владимировна</w:t>
            </w:r>
          </w:p>
        </w:tc>
        <w:tc>
          <w:tcPr>
            <w:tcW w:w="6237" w:type="dxa"/>
            <w:shd w:val="clear" w:color="auto" w:fill="auto"/>
          </w:tcPr>
          <w:p w14:paraId="0A6D95B5"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Arial"/>
                <w:sz w:val="28"/>
                <w:szCs w:val="28"/>
              </w:rPr>
              <w:t>Заместитель заведующего отделом правовой и кадровой работы администрации муниципального района «Усть-Куломский»;</w:t>
            </w:r>
          </w:p>
        </w:tc>
      </w:tr>
      <w:tr w:rsidR="001F1A86" w:rsidRPr="001F1A86" w14:paraId="5C5F6DC8" w14:textId="77777777" w:rsidTr="008472DE">
        <w:trPr>
          <w:trHeight w:val="833"/>
        </w:trPr>
        <w:tc>
          <w:tcPr>
            <w:tcW w:w="3085" w:type="dxa"/>
            <w:shd w:val="clear" w:color="auto" w:fill="auto"/>
          </w:tcPr>
          <w:p w14:paraId="226BFE4F"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Игнатова Ольга  Ивановна</w:t>
            </w:r>
          </w:p>
        </w:tc>
        <w:tc>
          <w:tcPr>
            <w:tcW w:w="6237" w:type="dxa"/>
            <w:shd w:val="clear" w:color="auto" w:fill="auto"/>
          </w:tcPr>
          <w:p w14:paraId="2407DABE"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Заместитель заведующего отделом социальной политики администрации муниципального района «Усть-Куломский»;</w:t>
            </w:r>
          </w:p>
        </w:tc>
      </w:tr>
      <w:tr w:rsidR="001F1A86" w:rsidRPr="001F1A86" w14:paraId="2A2DFD77" w14:textId="77777777" w:rsidTr="008472DE">
        <w:trPr>
          <w:trHeight w:val="833"/>
        </w:trPr>
        <w:tc>
          <w:tcPr>
            <w:tcW w:w="3085" w:type="dxa"/>
            <w:shd w:val="clear" w:color="auto" w:fill="auto"/>
          </w:tcPr>
          <w:p w14:paraId="54038BCA"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lastRenderedPageBreak/>
              <w:t>Смирнова Надежда Андреевна</w:t>
            </w:r>
          </w:p>
        </w:tc>
        <w:tc>
          <w:tcPr>
            <w:tcW w:w="6237" w:type="dxa"/>
            <w:shd w:val="clear" w:color="auto" w:fill="auto"/>
          </w:tcPr>
          <w:p w14:paraId="2716A112"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Заместитель заведующего общего отдела администрации муниципального района «Усть-Куломский»;</w:t>
            </w:r>
          </w:p>
        </w:tc>
      </w:tr>
      <w:tr w:rsidR="001F1A86" w:rsidRPr="001F1A86" w14:paraId="5AF46241" w14:textId="77777777" w:rsidTr="008472DE">
        <w:trPr>
          <w:trHeight w:val="833"/>
        </w:trPr>
        <w:tc>
          <w:tcPr>
            <w:tcW w:w="3085" w:type="dxa"/>
            <w:shd w:val="clear" w:color="auto" w:fill="auto"/>
          </w:tcPr>
          <w:p w14:paraId="41619479"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Валей Лидия Федоровна</w:t>
            </w:r>
          </w:p>
        </w:tc>
        <w:tc>
          <w:tcPr>
            <w:tcW w:w="6237" w:type="dxa"/>
            <w:shd w:val="clear" w:color="auto" w:fill="auto"/>
          </w:tcPr>
          <w:p w14:paraId="5789C26B"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Заведующий сектором по проектированию и строительству объектов капитального строительства отдела территориального развития администрации муниципального района «Усть-Куломский».</w:t>
            </w:r>
          </w:p>
        </w:tc>
      </w:tr>
      <w:tr w:rsidR="001F1A86" w:rsidRPr="001F1A86" w14:paraId="6B726A3B" w14:textId="77777777" w:rsidTr="008472DE">
        <w:trPr>
          <w:trHeight w:val="833"/>
        </w:trPr>
        <w:tc>
          <w:tcPr>
            <w:tcW w:w="3085" w:type="dxa"/>
            <w:shd w:val="clear" w:color="auto" w:fill="auto"/>
          </w:tcPr>
          <w:p w14:paraId="6C6A3A37"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Десятова Ольга Витальевна</w:t>
            </w:r>
          </w:p>
        </w:tc>
        <w:tc>
          <w:tcPr>
            <w:tcW w:w="6237" w:type="dxa"/>
            <w:shd w:val="clear" w:color="auto" w:fill="auto"/>
          </w:tcPr>
          <w:p w14:paraId="424851AE" w14:textId="77777777" w:rsidR="001F1A86" w:rsidRPr="001F1A86" w:rsidRDefault="001F1A86" w:rsidP="001F1A86">
            <w:pPr>
              <w:keepNext/>
              <w:keepLines/>
              <w:suppressAutoHyphens/>
              <w:spacing w:after="0" w:line="240" w:lineRule="auto"/>
              <w:rPr>
                <w:rFonts w:ascii="Times New Roman" w:eastAsia="Times New Roman" w:hAnsi="Times New Roman" w:cs="Times New Roman"/>
                <w:sz w:val="28"/>
                <w:szCs w:val="28"/>
                <w:lang w:val="x-none" w:eastAsia="x-none"/>
              </w:rPr>
            </w:pPr>
            <w:r w:rsidRPr="001F1A86">
              <w:rPr>
                <w:rFonts w:ascii="Times New Roman" w:eastAsia="Times New Roman" w:hAnsi="Times New Roman" w:cs="Times New Roman"/>
                <w:sz w:val="28"/>
                <w:szCs w:val="28"/>
                <w:lang w:val="x-none" w:eastAsia="x-none"/>
              </w:rPr>
              <w:t>Заместитель заведующего отделом территориального развития администрации муниципального района «Усть-Куломский»;</w:t>
            </w:r>
          </w:p>
        </w:tc>
      </w:tr>
      <w:tr w:rsidR="001F1A86" w:rsidRPr="001F1A86" w14:paraId="62E39164" w14:textId="77777777" w:rsidTr="008472DE">
        <w:trPr>
          <w:trHeight w:val="833"/>
        </w:trPr>
        <w:tc>
          <w:tcPr>
            <w:tcW w:w="3085" w:type="dxa"/>
            <w:shd w:val="clear" w:color="auto" w:fill="auto"/>
          </w:tcPr>
          <w:p w14:paraId="1F625A76"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Arial"/>
                <w:sz w:val="28"/>
                <w:szCs w:val="28"/>
              </w:rPr>
              <w:t>Яковцева Татьяна Игоревна</w:t>
            </w:r>
          </w:p>
        </w:tc>
        <w:tc>
          <w:tcPr>
            <w:tcW w:w="6237" w:type="dxa"/>
            <w:shd w:val="clear" w:color="auto" w:fill="auto"/>
          </w:tcPr>
          <w:p w14:paraId="1B35329E"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Заведующий отделом по жилищным вопросам администрации муниципального района «Усть-Куломский»;</w:t>
            </w:r>
          </w:p>
        </w:tc>
      </w:tr>
      <w:tr w:rsidR="001F1A86" w:rsidRPr="001F1A86" w14:paraId="1EAD339E" w14:textId="77777777" w:rsidTr="008472DE">
        <w:trPr>
          <w:trHeight w:val="833"/>
        </w:trPr>
        <w:tc>
          <w:tcPr>
            <w:tcW w:w="3085" w:type="dxa"/>
            <w:shd w:val="clear" w:color="auto" w:fill="auto"/>
          </w:tcPr>
          <w:p w14:paraId="4F4D99CB"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Карманова Мария Владимировна</w:t>
            </w:r>
          </w:p>
        </w:tc>
        <w:tc>
          <w:tcPr>
            <w:tcW w:w="6237" w:type="dxa"/>
            <w:shd w:val="clear" w:color="auto" w:fill="auto"/>
          </w:tcPr>
          <w:p w14:paraId="6F11F33C"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Arial"/>
                <w:sz w:val="28"/>
                <w:szCs w:val="28"/>
              </w:rPr>
              <w:t>Консультант отдела  правовой и кадровой работы администрации муниципального района «Усть-Куломский»;</w:t>
            </w:r>
          </w:p>
        </w:tc>
      </w:tr>
      <w:tr w:rsidR="001F1A86" w:rsidRPr="001F1A86" w14:paraId="1D954F9A" w14:textId="77777777" w:rsidTr="008472DE">
        <w:trPr>
          <w:trHeight w:val="833"/>
        </w:trPr>
        <w:tc>
          <w:tcPr>
            <w:tcW w:w="3085" w:type="dxa"/>
            <w:shd w:val="clear" w:color="auto" w:fill="auto"/>
          </w:tcPr>
          <w:p w14:paraId="75A200BF"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Шахова Марина Анатольевна</w:t>
            </w:r>
          </w:p>
        </w:tc>
        <w:tc>
          <w:tcPr>
            <w:tcW w:w="6237" w:type="dxa"/>
            <w:shd w:val="clear" w:color="auto" w:fill="auto"/>
          </w:tcPr>
          <w:p w14:paraId="6303A31C"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Заместитель заведующего организационным отделом администрации муниципального района «Усть-Куломский»;</w:t>
            </w:r>
          </w:p>
        </w:tc>
      </w:tr>
      <w:tr w:rsidR="001F1A86" w:rsidRPr="001F1A86" w14:paraId="0FFF84BA" w14:textId="77777777" w:rsidTr="008472DE">
        <w:trPr>
          <w:trHeight w:val="833"/>
        </w:trPr>
        <w:tc>
          <w:tcPr>
            <w:tcW w:w="3085" w:type="dxa"/>
            <w:shd w:val="clear" w:color="auto" w:fill="auto"/>
          </w:tcPr>
          <w:p w14:paraId="041B860A"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Кирушева Кристина Анатольевна</w:t>
            </w:r>
          </w:p>
        </w:tc>
        <w:tc>
          <w:tcPr>
            <w:tcW w:w="6237" w:type="dxa"/>
            <w:shd w:val="clear" w:color="auto" w:fill="auto"/>
          </w:tcPr>
          <w:p w14:paraId="2EF1DEDD" w14:textId="77777777" w:rsidR="001F1A86" w:rsidRPr="001F1A86" w:rsidRDefault="001F1A86" w:rsidP="001F1A86">
            <w:pPr>
              <w:keepNext/>
              <w:keepLines/>
              <w:suppressAutoHyphens/>
              <w:spacing w:after="0" w:line="240" w:lineRule="auto"/>
              <w:rPr>
                <w:rFonts w:ascii="Times New Roman" w:eastAsia="Times New Roman" w:hAnsi="Times New Roman" w:cs="Times New Roman"/>
                <w:sz w:val="28"/>
                <w:szCs w:val="28"/>
                <w:lang w:eastAsia="x-none"/>
              </w:rPr>
            </w:pPr>
            <w:r w:rsidRPr="001F1A86">
              <w:rPr>
                <w:rFonts w:ascii="Times New Roman" w:eastAsia="Times New Roman" w:hAnsi="Times New Roman" w:cs="Times New Roman"/>
                <w:sz w:val="28"/>
                <w:szCs w:val="28"/>
                <w:lang w:val="x-none" w:eastAsia="x-none"/>
              </w:rPr>
              <w:t>Заместитель главного архитектора администрации муниципального района «Усть-Куломский»</w:t>
            </w:r>
            <w:r w:rsidRPr="001F1A86">
              <w:rPr>
                <w:rFonts w:ascii="Times New Roman" w:eastAsia="Times New Roman" w:hAnsi="Times New Roman" w:cs="Times New Roman"/>
                <w:sz w:val="28"/>
                <w:szCs w:val="28"/>
                <w:lang w:eastAsia="x-none"/>
              </w:rPr>
              <w:t>.</w:t>
            </w:r>
          </w:p>
        </w:tc>
      </w:tr>
      <w:tr w:rsidR="001F1A86" w:rsidRPr="001F1A86" w14:paraId="2FE71B11" w14:textId="77777777" w:rsidTr="008472DE">
        <w:trPr>
          <w:trHeight w:val="325"/>
        </w:trPr>
        <w:tc>
          <w:tcPr>
            <w:tcW w:w="9322" w:type="dxa"/>
            <w:gridSpan w:val="2"/>
            <w:shd w:val="clear" w:color="auto" w:fill="auto"/>
            <w:vAlign w:val="center"/>
          </w:tcPr>
          <w:p w14:paraId="58938F23" w14:textId="77777777" w:rsidR="001F1A86" w:rsidRPr="001F1A86" w:rsidRDefault="001F1A86" w:rsidP="001F1A86">
            <w:pPr>
              <w:autoSpaceDE w:val="0"/>
              <w:autoSpaceDN w:val="0"/>
              <w:adjustRightInd w:val="0"/>
              <w:spacing w:after="0" w:line="240" w:lineRule="auto"/>
              <w:ind w:firstLine="600"/>
              <w:rPr>
                <w:rFonts w:ascii="Times New Roman" w:eastAsia="Times New Roman" w:hAnsi="Times New Roman" w:cs="Times New Roman"/>
                <w:b/>
                <w:sz w:val="28"/>
                <w:szCs w:val="28"/>
              </w:rPr>
            </w:pPr>
            <w:r w:rsidRPr="001F1A86">
              <w:rPr>
                <w:rFonts w:ascii="Times New Roman" w:eastAsia="Times New Roman" w:hAnsi="Times New Roman" w:cs="Times New Roman"/>
                <w:sz w:val="28"/>
                <w:szCs w:val="28"/>
              </w:rPr>
              <w:t>2.4. Состав группы организации планирования закупок и определения поставщиков (подрядчиков, исполнителей):</w:t>
            </w:r>
          </w:p>
        </w:tc>
      </w:tr>
      <w:tr w:rsidR="001F1A86" w:rsidRPr="001F1A86" w14:paraId="1F763F59" w14:textId="77777777" w:rsidTr="008472DE">
        <w:trPr>
          <w:trHeight w:val="828"/>
        </w:trPr>
        <w:tc>
          <w:tcPr>
            <w:tcW w:w="3085" w:type="dxa"/>
            <w:shd w:val="clear" w:color="auto" w:fill="auto"/>
          </w:tcPr>
          <w:p w14:paraId="50061D7D"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Романова Татьяна Васильевна</w:t>
            </w:r>
          </w:p>
        </w:tc>
        <w:tc>
          <w:tcPr>
            <w:tcW w:w="6237" w:type="dxa"/>
            <w:shd w:val="clear" w:color="auto" w:fill="auto"/>
          </w:tcPr>
          <w:p w14:paraId="15A614BC" w14:textId="77777777" w:rsidR="001F1A86" w:rsidRPr="001F1A86" w:rsidRDefault="001F1A86" w:rsidP="001F1A86">
            <w:pPr>
              <w:keepNext/>
              <w:keepLines/>
              <w:suppressAutoHyphens/>
              <w:spacing w:after="0" w:line="240" w:lineRule="auto"/>
              <w:rPr>
                <w:rFonts w:ascii="Times New Roman" w:eastAsia="Times New Roman" w:hAnsi="Times New Roman" w:cs="Times New Roman"/>
                <w:sz w:val="28"/>
                <w:szCs w:val="28"/>
                <w:lang w:eastAsia="x-none"/>
              </w:rPr>
            </w:pPr>
            <w:r w:rsidRPr="001F1A86">
              <w:rPr>
                <w:rFonts w:ascii="Times New Roman" w:eastAsia="Times New Roman" w:hAnsi="Times New Roman" w:cs="Times New Roman"/>
                <w:sz w:val="28"/>
                <w:szCs w:val="28"/>
                <w:lang w:val="x-none" w:eastAsia="x-none"/>
              </w:rPr>
              <w:t>Заместитель заведующего отделом бухгалтерского учета и отчетности администрации муниципального района «Усть-Куломский»</w:t>
            </w:r>
            <w:r w:rsidRPr="001F1A86">
              <w:rPr>
                <w:rFonts w:ascii="Times New Roman" w:eastAsia="Times New Roman" w:hAnsi="Times New Roman" w:cs="Times New Roman"/>
                <w:sz w:val="28"/>
                <w:szCs w:val="28"/>
                <w:lang w:eastAsia="x-none"/>
              </w:rPr>
              <w:t>;</w:t>
            </w:r>
          </w:p>
        </w:tc>
      </w:tr>
      <w:tr w:rsidR="001F1A86" w:rsidRPr="001F1A86" w14:paraId="4B21C523" w14:textId="77777777" w:rsidTr="008472DE">
        <w:trPr>
          <w:trHeight w:val="766"/>
        </w:trPr>
        <w:tc>
          <w:tcPr>
            <w:tcW w:w="3085" w:type="dxa"/>
            <w:shd w:val="clear" w:color="auto" w:fill="auto"/>
          </w:tcPr>
          <w:p w14:paraId="16690503"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xml:space="preserve">Приказчикова </w:t>
            </w:r>
          </w:p>
          <w:p w14:paraId="55F20919"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Ольга Арсентьевна</w:t>
            </w:r>
          </w:p>
        </w:tc>
        <w:tc>
          <w:tcPr>
            <w:tcW w:w="6237" w:type="dxa"/>
            <w:shd w:val="clear" w:color="auto" w:fill="auto"/>
          </w:tcPr>
          <w:p w14:paraId="4153E916"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Заведующий сектором муниципальных закупок  отдела бухгалтерского учета и отчетности администрации муниципального района «Усть-Куломский».</w:t>
            </w:r>
          </w:p>
        </w:tc>
      </w:tr>
      <w:tr w:rsidR="001F1A86" w:rsidRPr="001F1A86" w14:paraId="071F9F6D" w14:textId="77777777" w:rsidTr="008472DE">
        <w:trPr>
          <w:trHeight w:val="261"/>
        </w:trPr>
        <w:tc>
          <w:tcPr>
            <w:tcW w:w="9322" w:type="dxa"/>
            <w:gridSpan w:val="2"/>
            <w:shd w:val="clear" w:color="auto" w:fill="auto"/>
            <w:vAlign w:val="center"/>
          </w:tcPr>
          <w:p w14:paraId="6994A8E1" w14:textId="77777777" w:rsidR="001F1A86" w:rsidRPr="001F1A86" w:rsidRDefault="001F1A86" w:rsidP="001F1A86">
            <w:pPr>
              <w:tabs>
                <w:tab w:val="left" w:pos="-284"/>
                <w:tab w:val="left" w:pos="0"/>
              </w:tabs>
              <w:spacing w:after="0" w:line="240" w:lineRule="auto"/>
              <w:jc w:val="center"/>
              <w:rPr>
                <w:rFonts w:ascii="Times New Roman" w:eastAsia="Times New Roman" w:hAnsi="Times New Roman" w:cs="Times New Roman"/>
                <w:bCs/>
                <w:color w:val="000000"/>
                <w:sz w:val="28"/>
                <w:szCs w:val="28"/>
              </w:rPr>
            </w:pPr>
            <w:r w:rsidRPr="001F1A86">
              <w:rPr>
                <w:rFonts w:ascii="Times New Roman" w:eastAsia="Times New Roman" w:hAnsi="Times New Roman" w:cs="Times New Roman"/>
                <w:bCs/>
                <w:color w:val="000000"/>
                <w:sz w:val="28"/>
                <w:szCs w:val="28"/>
              </w:rPr>
              <w:t>2.5. Состав группы организации приемки товара, работы, услуги:</w:t>
            </w:r>
          </w:p>
        </w:tc>
      </w:tr>
      <w:tr w:rsidR="001F1A86" w:rsidRPr="001F1A86" w14:paraId="096CDB50" w14:textId="77777777" w:rsidTr="008472DE">
        <w:trPr>
          <w:trHeight w:val="426"/>
        </w:trPr>
        <w:tc>
          <w:tcPr>
            <w:tcW w:w="3085" w:type="dxa"/>
            <w:shd w:val="clear" w:color="auto" w:fill="auto"/>
          </w:tcPr>
          <w:p w14:paraId="6333CA59" w14:textId="77777777" w:rsidR="001F1A86" w:rsidRPr="001F1A86" w:rsidRDefault="001F1A86" w:rsidP="001F1A86">
            <w:pPr>
              <w:tabs>
                <w:tab w:val="left" w:pos="-284"/>
                <w:tab w:val="left" w:pos="0"/>
              </w:tabs>
              <w:spacing w:after="0" w:line="240" w:lineRule="auto"/>
              <w:rPr>
                <w:rFonts w:ascii="Times New Roman" w:eastAsia="Times New Roman" w:hAnsi="Times New Roman" w:cs="Times New Roman"/>
                <w:color w:val="000000"/>
                <w:sz w:val="28"/>
                <w:szCs w:val="28"/>
              </w:rPr>
            </w:pPr>
            <w:r w:rsidRPr="001F1A86">
              <w:rPr>
                <w:rFonts w:ascii="Times New Roman" w:eastAsia="Times New Roman" w:hAnsi="Times New Roman" w:cs="Times New Roman"/>
                <w:color w:val="000000"/>
                <w:sz w:val="28"/>
                <w:szCs w:val="28"/>
              </w:rPr>
              <w:t xml:space="preserve">Романова </w:t>
            </w:r>
          </w:p>
          <w:p w14:paraId="54E6A98C" w14:textId="77777777" w:rsidR="001F1A86" w:rsidRPr="001F1A86" w:rsidRDefault="001F1A86" w:rsidP="001F1A86">
            <w:pPr>
              <w:tabs>
                <w:tab w:val="left" w:pos="-284"/>
                <w:tab w:val="left" w:pos="0"/>
              </w:tabs>
              <w:spacing w:after="0" w:line="240" w:lineRule="auto"/>
              <w:rPr>
                <w:rFonts w:ascii="Times New Roman" w:eastAsia="Times New Roman" w:hAnsi="Times New Roman" w:cs="Times New Roman"/>
                <w:color w:val="000000"/>
                <w:sz w:val="28"/>
                <w:szCs w:val="28"/>
              </w:rPr>
            </w:pPr>
            <w:r w:rsidRPr="001F1A86">
              <w:rPr>
                <w:rFonts w:ascii="Times New Roman" w:eastAsia="Times New Roman" w:hAnsi="Times New Roman" w:cs="Times New Roman"/>
                <w:color w:val="000000"/>
                <w:sz w:val="28"/>
                <w:szCs w:val="28"/>
              </w:rPr>
              <w:t>Наталия Леонидовна</w:t>
            </w:r>
          </w:p>
        </w:tc>
        <w:tc>
          <w:tcPr>
            <w:tcW w:w="6237" w:type="dxa"/>
            <w:shd w:val="clear" w:color="auto" w:fill="auto"/>
          </w:tcPr>
          <w:p w14:paraId="30034B4F" w14:textId="77777777" w:rsidR="001F1A86" w:rsidRPr="001F1A86" w:rsidRDefault="001F1A86" w:rsidP="001F1A86">
            <w:pPr>
              <w:tabs>
                <w:tab w:val="left" w:pos="-284"/>
                <w:tab w:val="left" w:pos="0"/>
              </w:tabs>
              <w:spacing w:after="0" w:line="240" w:lineRule="auto"/>
              <w:rPr>
                <w:rFonts w:ascii="Times New Roman" w:eastAsia="Times New Roman" w:hAnsi="Times New Roman" w:cs="Times New Roman"/>
                <w:color w:val="000000"/>
                <w:sz w:val="28"/>
                <w:szCs w:val="28"/>
              </w:rPr>
            </w:pPr>
            <w:r w:rsidRPr="001F1A86">
              <w:rPr>
                <w:rFonts w:ascii="Times New Roman" w:eastAsia="Times New Roman" w:hAnsi="Times New Roman" w:cs="Times New Roman"/>
                <w:color w:val="000000"/>
                <w:sz w:val="28"/>
                <w:szCs w:val="28"/>
              </w:rPr>
              <w:t>Заведующий отделом правовой и кадровой работы администрации муниципального района «Усть-Куломский»;</w:t>
            </w:r>
          </w:p>
        </w:tc>
      </w:tr>
      <w:tr w:rsidR="001F1A86" w:rsidRPr="001F1A86" w14:paraId="0CB3228D" w14:textId="77777777" w:rsidTr="008472DE">
        <w:trPr>
          <w:trHeight w:val="426"/>
        </w:trPr>
        <w:tc>
          <w:tcPr>
            <w:tcW w:w="3085" w:type="dxa"/>
            <w:shd w:val="clear" w:color="auto" w:fill="auto"/>
          </w:tcPr>
          <w:p w14:paraId="302635B9" w14:textId="77777777" w:rsidR="001F1A86" w:rsidRPr="001F1A86" w:rsidRDefault="001F1A86" w:rsidP="001F1A86">
            <w:pPr>
              <w:tabs>
                <w:tab w:val="left" w:pos="-284"/>
                <w:tab w:val="left" w:pos="0"/>
              </w:tabs>
              <w:spacing w:after="0" w:line="240" w:lineRule="auto"/>
              <w:rPr>
                <w:rFonts w:ascii="Times New Roman" w:eastAsia="Times New Roman" w:hAnsi="Times New Roman" w:cs="Times New Roman"/>
                <w:color w:val="000000"/>
                <w:sz w:val="28"/>
                <w:szCs w:val="28"/>
              </w:rPr>
            </w:pPr>
            <w:r w:rsidRPr="001F1A86">
              <w:rPr>
                <w:rFonts w:ascii="Times New Roman" w:eastAsia="Times New Roman" w:hAnsi="Times New Roman" w:cs="Times New Roman"/>
                <w:color w:val="000000"/>
                <w:sz w:val="28"/>
                <w:szCs w:val="28"/>
              </w:rPr>
              <w:t>Сергеева Ольга Анатольевна</w:t>
            </w:r>
          </w:p>
        </w:tc>
        <w:tc>
          <w:tcPr>
            <w:tcW w:w="6237" w:type="dxa"/>
            <w:shd w:val="clear" w:color="auto" w:fill="auto"/>
          </w:tcPr>
          <w:p w14:paraId="44E7D3BF" w14:textId="77777777" w:rsidR="001F1A86" w:rsidRPr="001F1A86" w:rsidRDefault="001F1A86" w:rsidP="001F1A86">
            <w:pPr>
              <w:tabs>
                <w:tab w:val="left" w:pos="-284"/>
                <w:tab w:val="left" w:pos="0"/>
              </w:tabs>
              <w:spacing w:after="0" w:line="240" w:lineRule="auto"/>
              <w:rPr>
                <w:rFonts w:ascii="Times New Roman" w:eastAsia="Times New Roman" w:hAnsi="Times New Roman" w:cs="Times New Roman"/>
                <w:color w:val="000000"/>
                <w:sz w:val="28"/>
                <w:szCs w:val="28"/>
              </w:rPr>
            </w:pPr>
            <w:r w:rsidRPr="001F1A86">
              <w:rPr>
                <w:rFonts w:ascii="Times New Roman" w:eastAsia="Times New Roman" w:hAnsi="Times New Roman" w:cs="Times New Roman"/>
                <w:color w:val="000000"/>
                <w:sz w:val="28"/>
                <w:szCs w:val="28"/>
              </w:rPr>
              <w:t>Заведующий отделом территориального развития администрации муниципального района «Усть-Куломский»;</w:t>
            </w:r>
          </w:p>
        </w:tc>
      </w:tr>
      <w:tr w:rsidR="001F1A86" w:rsidRPr="001F1A86" w14:paraId="7243087C" w14:textId="77777777" w:rsidTr="008472DE">
        <w:trPr>
          <w:trHeight w:val="938"/>
        </w:trPr>
        <w:tc>
          <w:tcPr>
            <w:tcW w:w="3085" w:type="dxa"/>
            <w:shd w:val="clear" w:color="auto" w:fill="auto"/>
          </w:tcPr>
          <w:p w14:paraId="4F413EBC"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xml:space="preserve">Губер </w:t>
            </w:r>
          </w:p>
          <w:p w14:paraId="15107F07"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Юлиана Ивановна</w:t>
            </w:r>
          </w:p>
        </w:tc>
        <w:tc>
          <w:tcPr>
            <w:tcW w:w="6237" w:type="dxa"/>
            <w:shd w:val="clear" w:color="auto" w:fill="auto"/>
          </w:tcPr>
          <w:p w14:paraId="34E5E305"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Заведующий отделом по управлению муниципальным имуществом администрации муниципального района «Усть-Куломский»;</w:t>
            </w:r>
          </w:p>
        </w:tc>
      </w:tr>
      <w:tr w:rsidR="001F1A86" w:rsidRPr="001F1A86" w14:paraId="297C88A7" w14:textId="77777777" w:rsidTr="008472DE">
        <w:trPr>
          <w:trHeight w:val="580"/>
        </w:trPr>
        <w:tc>
          <w:tcPr>
            <w:tcW w:w="3085" w:type="dxa"/>
            <w:shd w:val="clear" w:color="auto" w:fill="auto"/>
          </w:tcPr>
          <w:p w14:paraId="10A97CCE"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Генрих Октябрина Александровна</w:t>
            </w:r>
          </w:p>
        </w:tc>
        <w:tc>
          <w:tcPr>
            <w:tcW w:w="6237" w:type="dxa"/>
            <w:shd w:val="clear" w:color="auto" w:fill="auto"/>
          </w:tcPr>
          <w:p w14:paraId="512592C6" w14:textId="77777777" w:rsidR="001F1A86" w:rsidRPr="001F1A86" w:rsidRDefault="001F1A86" w:rsidP="001F1A86">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xml:space="preserve">Заместитель заведующего отдела по управлению муниципальным имуществом администрации </w:t>
            </w:r>
            <w:r w:rsidRPr="001F1A86">
              <w:rPr>
                <w:rFonts w:ascii="Times New Roman" w:eastAsia="Times New Roman" w:hAnsi="Times New Roman" w:cs="Times New Roman"/>
                <w:sz w:val="28"/>
                <w:szCs w:val="28"/>
              </w:rPr>
              <w:lastRenderedPageBreak/>
              <w:t>муниципального района «Усть-Куломский»;</w:t>
            </w:r>
          </w:p>
        </w:tc>
      </w:tr>
      <w:tr w:rsidR="001F1A86" w:rsidRPr="001F1A86" w14:paraId="77FB2F2F" w14:textId="77777777" w:rsidTr="008472DE">
        <w:trPr>
          <w:trHeight w:val="685"/>
        </w:trPr>
        <w:tc>
          <w:tcPr>
            <w:tcW w:w="3085" w:type="dxa"/>
            <w:shd w:val="clear" w:color="auto" w:fill="auto"/>
          </w:tcPr>
          <w:p w14:paraId="29933687"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lastRenderedPageBreak/>
              <w:t>Вишневский Валерий Васильевич</w:t>
            </w:r>
          </w:p>
        </w:tc>
        <w:tc>
          <w:tcPr>
            <w:tcW w:w="6237" w:type="dxa"/>
            <w:shd w:val="clear" w:color="auto" w:fill="auto"/>
          </w:tcPr>
          <w:p w14:paraId="0F9F93F1"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xml:space="preserve"> Главный эксперт отдела по жилищным вопросам администрации муниципального района «Усть-Куломский»;</w:t>
            </w:r>
          </w:p>
        </w:tc>
      </w:tr>
      <w:tr w:rsidR="001F1A86" w:rsidRPr="001F1A86" w14:paraId="463777BE" w14:textId="77777777" w:rsidTr="008472DE">
        <w:trPr>
          <w:trHeight w:val="764"/>
        </w:trPr>
        <w:tc>
          <w:tcPr>
            <w:tcW w:w="3085" w:type="dxa"/>
            <w:shd w:val="clear" w:color="auto" w:fill="auto"/>
          </w:tcPr>
          <w:p w14:paraId="7A4E0579"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xml:space="preserve">Иевлев </w:t>
            </w:r>
          </w:p>
          <w:p w14:paraId="1E34E646"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Сергей Иванович</w:t>
            </w:r>
          </w:p>
        </w:tc>
        <w:tc>
          <w:tcPr>
            <w:tcW w:w="6237" w:type="dxa"/>
            <w:shd w:val="clear" w:color="auto" w:fill="auto"/>
          </w:tcPr>
          <w:p w14:paraId="6E72D3E2"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Заместитель заведующего отделом  по дорожной деятельности администрации муниципального района «Усть-Куломский»;</w:t>
            </w:r>
          </w:p>
        </w:tc>
      </w:tr>
      <w:tr w:rsidR="001F1A86" w:rsidRPr="001F1A86" w14:paraId="41EAE012" w14:textId="77777777" w:rsidTr="008472DE">
        <w:trPr>
          <w:trHeight w:val="778"/>
        </w:trPr>
        <w:tc>
          <w:tcPr>
            <w:tcW w:w="3085" w:type="dxa"/>
            <w:shd w:val="clear" w:color="auto" w:fill="auto"/>
          </w:tcPr>
          <w:p w14:paraId="58F98A90"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xml:space="preserve">Ногиев </w:t>
            </w:r>
          </w:p>
          <w:p w14:paraId="7845AEA5"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Александр Иванович</w:t>
            </w:r>
          </w:p>
        </w:tc>
        <w:tc>
          <w:tcPr>
            <w:tcW w:w="6237" w:type="dxa"/>
            <w:shd w:val="clear" w:color="auto" w:fill="auto"/>
          </w:tcPr>
          <w:p w14:paraId="2449E535"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Заведующий  отделом по дорожной деятельности администрации муниципального района «Усть-Куломский»;</w:t>
            </w:r>
          </w:p>
        </w:tc>
      </w:tr>
      <w:tr w:rsidR="001F1A86" w:rsidRPr="001F1A86" w14:paraId="1C9F224A" w14:textId="77777777" w:rsidTr="008472DE">
        <w:trPr>
          <w:trHeight w:val="906"/>
        </w:trPr>
        <w:tc>
          <w:tcPr>
            <w:tcW w:w="3085" w:type="dxa"/>
            <w:shd w:val="clear" w:color="auto" w:fill="auto"/>
          </w:tcPr>
          <w:p w14:paraId="6AA2E6C2"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xml:space="preserve">Лодыгина </w:t>
            </w:r>
          </w:p>
          <w:p w14:paraId="067B809D"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Ирина Валерьевна</w:t>
            </w:r>
          </w:p>
        </w:tc>
        <w:tc>
          <w:tcPr>
            <w:tcW w:w="6237" w:type="dxa"/>
            <w:shd w:val="clear" w:color="auto" w:fill="auto"/>
          </w:tcPr>
          <w:p w14:paraId="4B01BC3C"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Заведующий отделом социальной политики администрации муниципального района «Усть-Куломский»;</w:t>
            </w:r>
          </w:p>
        </w:tc>
      </w:tr>
      <w:tr w:rsidR="001F1A86" w:rsidRPr="001F1A86" w14:paraId="1C27D722" w14:textId="77777777" w:rsidTr="008472DE">
        <w:trPr>
          <w:trHeight w:val="573"/>
        </w:trPr>
        <w:tc>
          <w:tcPr>
            <w:tcW w:w="3085" w:type="dxa"/>
            <w:shd w:val="clear" w:color="auto" w:fill="auto"/>
          </w:tcPr>
          <w:p w14:paraId="1FF33838" w14:textId="77777777" w:rsidR="001F1A86" w:rsidRPr="001F1A86" w:rsidRDefault="001F1A86" w:rsidP="001F1A86">
            <w:pPr>
              <w:tabs>
                <w:tab w:val="left" w:pos="-284"/>
                <w:tab w:val="left" w:pos="0"/>
              </w:tabs>
              <w:spacing w:after="0" w:line="240" w:lineRule="auto"/>
              <w:rPr>
                <w:rFonts w:ascii="Times New Roman" w:eastAsia="Times New Roman" w:hAnsi="Times New Roman" w:cs="Times New Roman"/>
                <w:color w:val="000000"/>
                <w:sz w:val="28"/>
                <w:szCs w:val="28"/>
              </w:rPr>
            </w:pPr>
            <w:r w:rsidRPr="001F1A86">
              <w:rPr>
                <w:rFonts w:ascii="Times New Roman" w:eastAsia="Times New Roman" w:hAnsi="Times New Roman" w:cs="Times New Roman"/>
                <w:color w:val="000000"/>
                <w:sz w:val="28"/>
                <w:szCs w:val="28"/>
              </w:rPr>
              <w:t>Зезегова</w:t>
            </w:r>
          </w:p>
          <w:p w14:paraId="50C06CD2" w14:textId="77777777" w:rsidR="001F1A86" w:rsidRPr="001F1A86" w:rsidRDefault="001F1A86" w:rsidP="001F1A86">
            <w:pPr>
              <w:tabs>
                <w:tab w:val="left" w:pos="-284"/>
                <w:tab w:val="left" w:pos="0"/>
              </w:tabs>
              <w:spacing w:after="0" w:line="240" w:lineRule="auto"/>
              <w:rPr>
                <w:rFonts w:ascii="Times New Roman" w:eastAsia="Times New Roman" w:hAnsi="Times New Roman" w:cs="Times New Roman"/>
                <w:color w:val="000000"/>
                <w:sz w:val="28"/>
                <w:szCs w:val="28"/>
              </w:rPr>
            </w:pPr>
            <w:r w:rsidRPr="001F1A86">
              <w:rPr>
                <w:rFonts w:ascii="Times New Roman" w:eastAsia="Times New Roman" w:hAnsi="Times New Roman" w:cs="Times New Roman"/>
                <w:color w:val="000000"/>
                <w:sz w:val="28"/>
                <w:szCs w:val="28"/>
              </w:rPr>
              <w:t>Ирина Дмитриевна</w:t>
            </w:r>
          </w:p>
        </w:tc>
        <w:tc>
          <w:tcPr>
            <w:tcW w:w="6237" w:type="dxa"/>
            <w:shd w:val="clear" w:color="auto" w:fill="auto"/>
          </w:tcPr>
          <w:p w14:paraId="011BA223" w14:textId="77777777" w:rsidR="001F1A86" w:rsidRPr="001F1A86" w:rsidRDefault="001F1A86" w:rsidP="001F1A86">
            <w:pPr>
              <w:tabs>
                <w:tab w:val="left" w:pos="-284"/>
                <w:tab w:val="left" w:pos="0"/>
              </w:tabs>
              <w:spacing w:after="0" w:line="240" w:lineRule="auto"/>
              <w:rPr>
                <w:rFonts w:ascii="Times New Roman" w:eastAsia="Times New Roman" w:hAnsi="Times New Roman" w:cs="Times New Roman"/>
                <w:color w:val="000000"/>
                <w:sz w:val="28"/>
                <w:szCs w:val="28"/>
              </w:rPr>
            </w:pPr>
            <w:r w:rsidRPr="001F1A86">
              <w:rPr>
                <w:rFonts w:ascii="Times New Roman" w:eastAsia="Times New Roman" w:hAnsi="Times New Roman" w:cs="Times New Roman"/>
                <w:color w:val="000000"/>
                <w:sz w:val="28"/>
                <w:szCs w:val="28"/>
              </w:rPr>
              <w:t>Заведующий общим отделом администрации муниципального района «Усть-Куломский»;</w:t>
            </w:r>
          </w:p>
        </w:tc>
      </w:tr>
      <w:tr w:rsidR="001F1A86" w:rsidRPr="001F1A86" w14:paraId="3D8E7BBA" w14:textId="77777777" w:rsidTr="008472DE">
        <w:trPr>
          <w:trHeight w:val="850"/>
        </w:trPr>
        <w:tc>
          <w:tcPr>
            <w:tcW w:w="3085" w:type="dxa"/>
            <w:shd w:val="clear" w:color="auto" w:fill="auto"/>
          </w:tcPr>
          <w:p w14:paraId="3F74F298"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xml:space="preserve">Цгоева </w:t>
            </w:r>
          </w:p>
          <w:p w14:paraId="048B7BE4"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Елена Владимировна</w:t>
            </w:r>
          </w:p>
        </w:tc>
        <w:tc>
          <w:tcPr>
            <w:tcW w:w="6237" w:type="dxa"/>
            <w:shd w:val="clear" w:color="auto" w:fill="auto"/>
          </w:tcPr>
          <w:p w14:paraId="761C7A58" w14:textId="77777777" w:rsidR="001F1A86" w:rsidRPr="001F1A86" w:rsidRDefault="001F1A86" w:rsidP="001F1A86">
            <w:pPr>
              <w:tabs>
                <w:tab w:val="left" w:pos="-284"/>
                <w:tab w:val="left" w:pos="0"/>
              </w:tabs>
              <w:spacing w:after="0" w:line="240" w:lineRule="auto"/>
              <w:rPr>
                <w:rFonts w:ascii="Times New Roman" w:eastAsia="Times New Roman" w:hAnsi="Times New Roman" w:cs="Times New Roman"/>
                <w:color w:val="000000"/>
                <w:sz w:val="28"/>
                <w:szCs w:val="28"/>
              </w:rPr>
            </w:pPr>
            <w:r w:rsidRPr="001F1A86">
              <w:rPr>
                <w:rFonts w:ascii="Times New Roman" w:eastAsia="Times New Roman" w:hAnsi="Times New Roman" w:cs="Times New Roman"/>
                <w:color w:val="000000"/>
                <w:sz w:val="28"/>
                <w:szCs w:val="28"/>
              </w:rPr>
              <w:t>Заведующий отделом экономической и налоговой политики администрации муниципального района «Усть-Куломский»;</w:t>
            </w:r>
          </w:p>
        </w:tc>
      </w:tr>
      <w:tr w:rsidR="001F1A86" w:rsidRPr="001F1A86" w14:paraId="7CD03F16" w14:textId="77777777" w:rsidTr="008472DE">
        <w:trPr>
          <w:trHeight w:val="824"/>
        </w:trPr>
        <w:tc>
          <w:tcPr>
            <w:tcW w:w="3085" w:type="dxa"/>
            <w:shd w:val="clear" w:color="auto" w:fill="auto"/>
          </w:tcPr>
          <w:p w14:paraId="1E2D6EDB"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xml:space="preserve">Романов </w:t>
            </w:r>
          </w:p>
          <w:p w14:paraId="50028AB2"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Сергей Александрович</w:t>
            </w:r>
          </w:p>
        </w:tc>
        <w:tc>
          <w:tcPr>
            <w:tcW w:w="6237" w:type="dxa"/>
            <w:shd w:val="clear" w:color="auto" w:fill="auto"/>
          </w:tcPr>
          <w:p w14:paraId="0C8F9EEA" w14:textId="77777777" w:rsidR="001F1A86" w:rsidRPr="001F1A86" w:rsidRDefault="001F1A86" w:rsidP="001F1A86">
            <w:pPr>
              <w:keepNext/>
              <w:keepLines/>
              <w:suppressAutoHyphens/>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Заведующий отделом по делам гражданской обороны и чрезвычайным ситуациям администрации муниципального района «Усть-Куломский»;</w:t>
            </w:r>
          </w:p>
        </w:tc>
      </w:tr>
      <w:tr w:rsidR="001F1A86" w:rsidRPr="001F1A86" w14:paraId="469FF7A7" w14:textId="77777777" w:rsidTr="008472DE">
        <w:trPr>
          <w:trHeight w:val="824"/>
        </w:trPr>
        <w:tc>
          <w:tcPr>
            <w:tcW w:w="3085" w:type="dxa"/>
            <w:shd w:val="clear" w:color="auto" w:fill="auto"/>
          </w:tcPr>
          <w:p w14:paraId="5C112527"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Попова Надежда Алексеевна</w:t>
            </w:r>
          </w:p>
        </w:tc>
        <w:tc>
          <w:tcPr>
            <w:tcW w:w="6237" w:type="dxa"/>
            <w:shd w:val="clear" w:color="auto" w:fill="auto"/>
          </w:tcPr>
          <w:p w14:paraId="18CB343E" w14:textId="77777777" w:rsidR="001F1A86" w:rsidRPr="001F1A86" w:rsidRDefault="001F1A86" w:rsidP="001F1A86">
            <w:pPr>
              <w:keepNext/>
              <w:keepLines/>
              <w:suppressAutoHyphens/>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lang w:val="x-none" w:eastAsia="x-none"/>
              </w:rPr>
              <w:t>Заведующий организационным отделом администрации муниципального района «Усть-Куломский»</w:t>
            </w:r>
            <w:r w:rsidRPr="001F1A86">
              <w:rPr>
                <w:rFonts w:ascii="Times New Roman" w:eastAsia="Times New Roman" w:hAnsi="Times New Roman" w:cs="Times New Roman"/>
                <w:sz w:val="28"/>
                <w:szCs w:val="28"/>
                <w:lang w:eastAsia="x-none"/>
              </w:rPr>
              <w:t>;</w:t>
            </w:r>
          </w:p>
        </w:tc>
      </w:tr>
      <w:tr w:rsidR="001F1A86" w:rsidRPr="001F1A86" w14:paraId="1F033034" w14:textId="77777777" w:rsidTr="008472DE">
        <w:trPr>
          <w:trHeight w:val="886"/>
        </w:trPr>
        <w:tc>
          <w:tcPr>
            <w:tcW w:w="3085" w:type="dxa"/>
            <w:shd w:val="clear" w:color="auto" w:fill="auto"/>
          </w:tcPr>
          <w:p w14:paraId="01ECA64D"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Бурак Наталья Александровна</w:t>
            </w:r>
          </w:p>
        </w:tc>
        <w:tc>
          <w:tcPr>
            <w:tcW w:w="6237" w:type="dxa"/>
            <w:shd w:val="clear" w:color="auto" w:fill="auto"/>
          </w:tcPr>
          <w:p w14:paraId="6EB48946" w14:textId="77777777" w:rsidR="001F1A86" w:rsidRPr="001F1A86" w:rsidRDefault="001F1A86" w:rsidP="001F1A86">
            <w:pPr>
              <w:keepNext/>
              <w:keepLines/>
              <w:suppressAutoHyphens/>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Главный эксперт организационного отдела администрации муниципального района «Усть-Куломский».</w:t>
            </w:r>
          </w:p>
        </w:tc>
      </w:tr>
      <w:tr w:rsidR="001F1A86" w:rsidRPr="001F1A86" w14:paraId="13EE0352" w14:textId="77777777" w:rsidTr="008472DE">
        <w:trPr>
          <w:trHeight w:val="886"/>
        </w:trPr>
        <w:tc>
          <w:tcPr>
            <w:tcW w:w="3085" w:type="dxa"/>
            <w:shd w:val="clear" w:color="auto" w:fill="auto"/>
          </w:tcPr>
          <w:p w14:paraId="585D0957"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Коноплева Галина Олеговна</w:t>
            </w:r>
          </w:p>
        </w:tc>
        <w:tc>
          <w:tcPr>
            <w:tcW w:w="6237" w:type="dxa"/>
            <w:shd w:val="clear" w:color="auto" w:fill="auto"/>
          </w:tcPr>
          <w:p w14:paraId="043C2F44" w14:textId="77777777" w:rsidR="001F1A86" w:rsidRPr="001F1A86" w:rsidRDefault="001F1A86" w:rsidP="001F1A86">
            <w:pPr>
              <w:keepNext/>
              <w:keepLines/>
              <w:suppressAutoHyphens/>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lang w:val="x-none" w:eastAsia="x-none"/>
              </w:rPr>
              <w:t>Заведующий отделом архитектуры и градостроительства -Главный архитектор администрации муниципального района «Усть-Куломский»</w:t>
            </w:r>
            <w:r w:rsidRPr="001F1A86">
              <w:rPr>
                <w:rFonts w:ascii="Times New Roman" w:eastAsia="Times New Roman" w:hAnsi="Times New Roman" w:cs="Times New Roman"/>
                <w:sz w:val="28"/>
                <w:szCs w:val="28"/>
                <w:lang w:eastAsia="x-none"/>
              </w:rPr>
              <w:t>;</w:t>
            </w:r>
          </w:p>
        </w:tc>
      </w:tr>
      <w:tr w:rsidR="001F1A86" w:rsidRPr="001F1A86" w14:paraId="1C23C059" w14:textId="77777777" w:rsidTr="008472DE">
        <w:trPr>
          <w:trHeight w:val="886"/>
        </w:trPr>
        <w:tc>
          <w:tcPr>
            <w:tcW w:w="3085" w:type="dxa"/>
            <w:shd w:val="clear" w:color="auto" w:fill="auto"/>
          </w:tcPr>
          <w:p w14:paraId="2D021C6F"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xml:space="preserve">Осокина Татьяна Николаевна </w:t>
            </w:r>
          </w:p>
        </w:tc>
        <w:tc>
          <w:tcPr>
            <w:tcW w:w="6237" w:type="dxa"/>
            <w:shd w:val="clear" w:color="auto" w:fill="auto"/>
          </w:tcPr>
          <w:p w14:paraId="45099847"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Заведующий сектором жилищно-коммунального хозяйства отдела территориального развития администрации муниципального района «Усть-Куломский»;</w:t>
            </w:r>
          </w:p>
        </w:tc>
      </w:tr>
      <w:tr w:rsidR="001F1A86" w:rsidRPr="001F1A86" w14:paraId="6CED24C2" w14:textId="77777777" w:rsidTr="008472DE">
        <w:trPr>
          <w:trHeight w:val="886"/>
        </w:trPr>
        <w:tc>
          <w:tcPr>
            <w:tcW w:w="3085" w:type="dxa"/>
            <w:shd w:val="clear" w:color="auto" w:fill="auto"/>
          </w:tcPr>
          <w:p w14:paraId="2296E708"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Удоратина Ольга Владимировна</w:t>
            </w:r>
          </w:p>
        </w:tc>
        <w:tc>
          <w:tcPr>
            <w:tcW w:w="6237" w:type="dxa"/>
            <w:shd w:val="clear" w:color="auto" w:fill="auto"/>
          </w:tcPr>
          <w:p w14:paraId="1229E970"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Arial"/>
                <w:sz w:val="28"/>
                <w:szCs w:val="28"/>
              </w:rPr>
              <w:t>Заместитель заведующего отделом правовой и кадровой работы администрации муниципального района «Усть-Куломский»;</w:t>
            </w:r>
          </w:p>
        </w:tc>
      </w:tr>
      <w:tr w:rsidR="001F1A86" w:rsidRPr="001F1A86" w14:paraId="24AA7AE6" w14:textId="77777777" w:rsidTr="008472DE">
        <w:trPr>
          <w:trHeight w:val="886"/>
        </w:trPr>
        <w:tc>
          <w:tcPr>
            <w:tcW w:w="3085" w:type="dxa"/>
            <w:shd w:val="clear" w:color="auto" w:fill="auto"/>
          </w:tcPr>
          <w:p w14:paraId="60A813B8"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Игнатова Ольга  Ивановна</w:t>
            </w:r>
          </w:p>
        </w:tc>
        <w:tc>
          <w:tcPr>
            <w:tcW w:w="6237" w:type="dxa"/>
            <w:shd w:val="clear" w:color="auto" w:fill="auto"/>
          </w:tcPr>
          <w:p w14:paraId="2B0973C1"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Заместитель заведующего отделом социальной политики администрации муниципального района «Усть-Куломский»;</w:t>
            </w:r>
          </w:p>
        </w:tc>
      </w:tr>
      <w:tr w:rsidR="001F1A86" w:rsidRPr="001F1A86" w14:paraId="4DE51B80" w14:textId="77777777" w:rsidTr="008472DE">
        <w:trPr>
          <w:trHeight w:val="886"/>
        </w:trPr>
        <w:tc>
          <w:tcPr>
            <w:tcW w:w="3085" w:type="dxa"/>
            <w:shd w:val="clear" w:color="auto" w:fill="auto"/>
          </w:tcPr>
          <w:p w14:paraId="3B397D7B"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lastRenderedPageBreak/>
              <w:t>Смирнова Надежда Андреевна</w:t>
            </w:r>
          </w:p>
        </w:tc>
        <w:tc>
          <w:tcPr>
            <w:tcW w:w="6237" w:type="dxa"/>
            <w:shd w:val="clear" w:color="auto" w:fill="auto"/>
          </w:tcPr>
          <w:p w14:paraId="278FACCE"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Заместитель заведующего общим отделом администрации муниципального района «Усть-Куломский»;</w:t>
            </w:r>
          </w:p>
        </w:tc>
      </w:tr>
      <w:tr w:rsidR="001F1A86" w:rsidRPr="001F1A86" w14:paraId="1F3C26DA" w14:textId="77777777" w:rsidTr="008472DE">
        <w:trPr>
          <w:trHeight w:val="886"/>
        </w:trPr>
        <w:tc>
          <w:tcPr>
            <w:tcW w:w="3085" w:type="dxa"/>
            <w:shd w:val="clear" w:color="auto" w:fill="auto"/>
          </w:tcPr>
          <w:p w14:paraId="695CCDF9"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Валей Лидия Федоровна</w:t>
            </w:r>
          </w:p>
        </w:tc>
        <w:tc>
          <w:tcPr>
            <w:tcW w:w="6237" w:type="dxa"/>
            <w:shd w:val="clear" w:color="auto" w:fill="auto"/>
          </w:tcPr>
          <w:p w14:paraId="2856A672"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Заведующий сектором по проектированию и строительству объектов капитального строительства отдела территориального развития администрации муниципального района «Усть-Куломский».</w:t>
            </w:r>
          </w:p>
        </w:tc>
      </w:tr>
      <w:tr w:rsidR="001F1A86" w:rsidRPr="001F1A86" w14:paraId="30A6893E" w14:textId="77777777" w:rsidTr="008472DE">
        <w:trPr>
          <w:trHeight w:val="886"/>
        </w:trPr>
        <w:tc>
          <w:tcPr>
            <w:tcW w:w="3085" w:type="dxa"/>
            <w:shd w:val="clear" w:color="auto" w:fill="auto"/>
          </w:tcPr>
          <w:p w14:paraId="61AB3EF4"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Десятова Ольга Витальевна</w:t>
            </w:r>
          </w:p>
        </w:tc>
        <w:tc>
          <w:tcPr>
            <w:tcW w:w="6237" w:type="dxa"/>
            <w:shd w:val="clear" w:color="auto" w:fill="auto"/>
          </w:tcPr>
          <w:p w14:paraId="019AF49B" w14:textId="77777777" w:rsidR="001F1A86" w:rsidRPr="001F1A86" w:rsidRDefault="001F1A86" w:rsidP="001F1A86">
            <w:pPr>
              <w:keepNext/>
              <w:keepLines/>
              <w:suppressAutoHyphens/>
              <w:spacing w:after="0" w:line="240" w:lineRule="auto"/>
              <w:rPr>
                <w:rFonts w:ascii="Times New Roman" w:eastAsia="Times New Roman" w:hAnsi="Times New Roman" w:cs="Times New Roman"/>
                <w:sz w:val="28"/>
                <w:szCs w:val="28"/>
                <w:lang w:val="x-none" w:eastAsia="x-none"/>
              </w:rPr>
            </w:pPr>
            <w:r w:rsidRPr="001F1A86">
              <w:rPr>
                <w:rFonts w:ascii="Times New Roman" w:eastAsia="Times New Roman" w:hAnsi="Times New Roman" w:cs="Times New Roman"/>
                <w:sz w:val="28"/>
                <w:szCs w:val="28"/>
                <w:lang w:val="x-none" w:eastAsia="x-none"/>
              </w:rPr>
              <w:t>Заместитель заведующего отделом территориального развития администрации муниципального района «Усть-Куломский»;</w:t>
            </w:r>
          </w:p>
        </w:tc>
      </w:tr>
      <w:tr w:rsidR="001F1A86" w:rsidRPr="001F1A86" w14:paraId="09BBA1AD" w14:textId="77777777" w:rsidTr="008472DE">
        <w:trPr>
          <w:trHeight w:val="886"/>
        </w:trPr>
        <w:tc>
          <w:tcPr>
            <w:tcW w:w="3085" w:type="dxa"/>
            <w:shd w:val="clear" w:color="auto" w:fill="auto"/>
          </w:tcPr>
          <w:p w14:paraId="7FEBEC6F"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Arial"/>
                <w:sz w:val="28"/>
                <w:szCs w:val="28"/>
              </w:rPr>
              <w:t>Яковцева Татьяна Игоревна</w:t>
            </w:r>
          </w:p>
        </w:tc>
        <w:tc>
          <w:tcPr>
            <w:tcW w:w="6237" w:type="dxa"/>
            <w:shd w:val="clear" w:color="auto" w:fill="auto"/>
          </w:tcPr>
          <w:p w14:paraId="18DA4CA9"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Заведующий отделом по жилищным вопросам администрации муниципального района «Усть-Куломский»;</w:t>
            </w:r>
          </w:p>
        </w:tc>
      </w:tr>
      <w:tr w:rsidR="001F1A86" w:rsidRPr="001F1A86" w14:paraId="1B1D9ECA" w14:textId="77777777" w:rsidTr="008472DE">
        <w:trPr>
          <w:trHeight w:val="886"/>
        </w:trPr>
        <w:tc>
          <w:tcPr>
            <w:tcW w:w="3085" w:type="dxa"/>
            <w:shd w:val="clear" w:color="auto" w:fill="auto"/>
          </w:tcPr>
          <w:p w14:paraId="7E3618C0"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Карманова Мария Владимировна</w:t>
            </w:r>
          </w:p>
        </w:tc>
        <w:tc>
          <w:tcPr>
            <w:tcW w:w="6237" w:type="dxa"/>
            <w:shd w:val="clear" w:color="auto" w:fill="auto"/>
          </w:tcPr>
          <w:p w14:paraId="7C6072B6"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Arial"/>
                <w:sz w:val="28"/>
                <w:szCs w:val="28"/>
              </w:rPr>
              <w:t>Консультант отдела  правовой и кадровой работы администрации муниципального района «Усть-Куломский»;</w:t>
            </w:r>
          </w:p>
        </w:tc>
      </w:tr>
      <w:tr w:rsidR="001F1A86" w:rsidRPr="001F1A86" w14:paraId="259CD7A6" w14:textId="77777777" w:rsidTr="008472DE">
        <w:trPr>
          <w:trHeight w:val="886"/>
        </w:trPr>
        <w:tc>
          <w:tcPr>
            <w:tcW w:w="3085" w:type="dxa"/>
            <w:shd w:val="clear" w:color="auto" w:fill="auto"/>
          </w:tcPr>
          <w:p w14:paraId="5A6169CC"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Шахова Марина Анатольевна</w:t>
            </w:r>
          </w:p>
        </w:tc>
        <w:tc>
          <w:tcPr>
            <w:tcW w:w="6237" w:type="dxa"/>
            <w:shd w:val="clear" w:color="auto" w:fill="auto"/>
          </w:tcPr>
          <w:p w14:paraId="66249CB6"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Заместитель заведующего организационным отделом администрации муниципального района «Усть-Куломский»;</w:t>
            </w:r>
          </w:p>
        </w:tc>
      </w:tr>
      <w:tr w:rsidR="001F1A86" w:rsidRPr="001F1A86" w14:paraId="2B047F05" w14:textId="77777777" w:rsidTr="008472DE">
        <w:trPr>
          <w:trHeight w:val="886"/>
        </w:trPr>
        <w:tc>
          <w:tcPr>
            <w:tcW w:w="3085" w:type="dxa"/>
            <w:shd w:val="clear" w:color="auto" w:fill="auto"/>
          </w:tcPr>
          <w:p w14:paraId="0D09B381"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Кирушева Кристина Анатольевна</w:t>
            </w:r>
          </w:p>
        </w:tc>
        <w:tc>
          <w:tcPr>
            <w:tcW w:w="6237" w:type="dxa"/>
            <w:shd w:val="clear" w:color="auto" w:fill="auto"/>
          </w:tcPr>
          <w:p w14:paraId="4838182E" w14:textId="77777777" w:rsidR="001F1A86" w:rsidRPr="001F1A86" w:rsidRDefault="001F1A86" w:rsidP="001F1A86">
            <w:pPr>
              <w:keepNext/>
              <w:keepLines/>
              <w:suppressAutoHyphens/>
              <w:spacing w:after="0" w:line="240" w:lineRule="auto"/>
              <w:rPr>
                <w:rFonts w:ascii="Times New Roman" w:eastAsia="Times New Roman" w:hAnsi="Times New Roman" w:cs="Times New Roman"/>
                <w:sz w:val="28"/>
                <w:szCs w:val="28"/>
                <w:lang w:eastAsia="x-none"/>
              </w:rPr>
            </w:pPr>
            <w:r w:rsidRPr="001F1A86">
              <w:rPr>
                <w:rFonts w:ascii="Times New Roman" w:eastAsia="Times New Roman" w:hAnsi="Times New Roman" w:cs="Times New Roman"/>
                <w:sz w:val="28"/>
                <w:szCs w:val="28"/>
                <w:lang w:val="x-none" w:eastAsia="x-none"/>
              </w:rPr>
              <w:t>Заместитель главного архитектора администрации муниципального района «Усть-Куломский»</w:t>
            </w:r>
            <w:r w:rsidRPr="001F1A86">
              <w:rPr>
                <w:rFonts w:ascii="Times New Roman" w:eastAsia="Times New Roman" w:hAnsi="Times New Roman" w:cs="Times New Roman"/>
                <w:sz w:val="28"/>
                <w:szCs w:val="28"/>
                <w:lang w:eastAsia="x-none"/>
              </w:rPr>
              <w:t>.</w:t>
            </w:r>
          </w:p>
        </w:tc>
      </w:tr>
      <w:tr w:rsidR="001F1A86" w:rsidRPr="001F1A86" w14:paraId="4923783A" w14:textId="77777777" w:rsidTr="008472DE">
        <w:trPr>
          <w:trHeight w:val="253"/>
        </w:trPr>
        <w:tc>
          <w:tcPr>
            <w:tcW w:w="9322" w:type="dxa"/>
            <w:gridSpan w:val="2"/>
            <w:shd w:val="clear" w:color="auto" w:fill="auto"/>
          </w:tcPr>
          <w:p w14:paraId="6689A247" w14:textId="77777777" w:rsidR="001F1A86" w:rsidRPr="001F1A86" w:rsidRDefault="001F1A86" w:rsidP="001F1A86">
            <w:pPr>
              <w:tabs>
                <w:tab w:val="left" w:pos="-284"/>
                <w:tab w:val="left" w:pos="0"/>
              </w:tabs>
              <w:spacing w:after="0" w:line="240" w:lineRule="auto"/>
              <w:jc w:val="center"/>
              <w:rPr>
                <w:rFonts w:ascii="Times New Roman" w:eastAsia="Times New Roman" w:hAnsi="Times New Roman" w:cs="Times New Roman"/>
                <w:color w:val="000000"/>
                <w:sz w:val="28"/>
                <w:szCs w:val="28"/>
              </w:rPr>
            </w:pPr>
            <w:r w:rsidRPr="001F1A86">
              <w:rPr>
                <w:rFonts w:ascii="Times New Roman" w:eastAsia="Times New Roman" w:hAnsi="Times New Roman" w:cs="Times New Roman"/>
                <w:color w:val="000000"/>
                <w:sz w:val="28"/>
                <w:szCs w:val="28"/>
              </w:rPr>
              <w:t>2.6. Состав группы обеспечения осуществления оплаты:</w:t>
            </w:r>
          </w:p>
        </w:tc>
      </w:tr>
      <w:tr w:rsidR="001F1A86" w:rsidRPr="001F1A86" w14:paraId="4D86C9F8" w14:textId="77777777" w:rsidTr="008472DE">
        <w:trPr>
          <w:trHeight w:val="714"/>
        </w:trPr>
        <w:tc>
          <w:tcPr>
            <w:tcW w:w="3085" w:type="dxa"/>
            <w:shd w:val="clear" w:color="auto" w:fill="auto"/>
          </w:tcPr>
          <w:p w14:paraId="70C81B44"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Романова Татьяна Васильевна</w:t>
            </w:r>
          </w:p>
        </w:tc>
        <w:tc>
          <w:tcPr>
            <w:tcW w:w="6237" w:type="dxa"/>
            <w:shd w:val="clear" w:color="auto" w:fill="auto"/>
          </w:tcPr>
          <w:p w14:paraId="47CAE382" w14:textId="77777777" w:rsidR="001F1A86" w:rsidRPr="001F1A86" w:rsidRDefault="001F1A86" w:rsidP="001F1A86">
            <w:pPr>
              <w:keepNext/>
              <w:keepLines/>
              <w:suppressAutoHyphens/>
              <w:spacing w:after="0" w:line="240" w:lineRule="auto"/>
              <w:rPr>
                <w:rFonts w:ascii="Times New Roman" w:eastAsia="Times New Roman" w:hAnsi="Times New Roman" w:cs="Times New Roman"/>
                <w:sz w:val="28"/>
                <w:szCs w:val="28"/>
                <w:lang w:eastAsia="x-none"/>
              </w:rPr>
            </w:pPr>
            <w:r w:rsidRPr="001F1A86">
              <w:rPr>
                <w:rFonts w:ascii="Times New Roman" w:eastAsia="Times New Roman" w:hAnsi="Times New Roman" w:cs="Times New Roman"/>
                <w:sz w:val="28"/>
                <w:szCs w:val="28"/>
                <w:lang w:eastAsia="x-none"/>
              </w:rPr>
              <w:t>З</w:t>
            </w:r>
            <w:r w:rsidRPr="001F1A86">
              <w:rPr>
                <w:rFonts w:ascii="Times New Roman" w:eastAsia="Times New Roman" w:hAnsi="Times New Roman" w:cs="Times New Roman"/>
                <w:sz w:val="28"/>
                <w:szCs w:val="28"/>
                <w:lang w:val="x-none" w:eastAsia="x-none"/>
              </w:rPr>
              <w:t>аместитель заведующего отделом бухгалтерского учета и отчетности администрации муниципального района «Усть-Куломский»</w:t>
            </w:r>
            <w:r w:rsidRPr="001F1A86">
              <w:rPr>
                <w:rFonts w:ascii="Times New Roman" w:eastAsia="Times New Roman" w:hAnsi="Times New Roman" w:cs="Times New Roman"/>
                <w:sz w:val="28"/>
                <w:szCs w:val="28"/>
                <w:lang w:eastAsia="x-none"/>
              </w:rPr>
              <w:t>;</w:t>
            </w:r>
          </w:p>
        </w:tc>
      </w:tr>
      <w:tr w:rsidR="001F1A86" w:rsidRPr="001F1A86" w14:paraId="4AE6BA41" w14:textId="77777777" w:rsidTr="008472DE">
        <w:trPr>
          <w:trHeight w:val="714"/>
        </w:trPr>
        <w:tc>
          <w:tcPr>
            <w:tcW w:w="3085" w:type="dxa"/>
            <w:shd w:val="clear" w:color="auto" w:fill="auto"/>
          </w:tcPr>
          <w:p w14:paraId="46FEFD78"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Эрдни-Араева Анастасия Борисовна</w:t>
            </w:r>
          </w:p>
        </w:tc>
        <w:tc>
          <w:tcPr>
            <w:tcW w:w="6237" w:type="dxa"/>
            <w:shd w:val="clear" w:color="auto" w:fill="auto"/>
          </w:tcPr>
          <w:p w14:paraId="3F4EBE49" w14:textId="77777777" w:rsidR="001F1A86" w:rsidRPr="001F1A86" w:rsidRDefault="001F1A86" w:rsidP="001F1A86">
            <w:pPr>
              <w:keepNext/>
              <w:keepLines/>
              <w:suppressAutoHyphens/>
              <w:spacing w:after="0" w:line="240" w:lineRule="auto"/>
              <w:rPr>
                <w:rFonts w:ascii="Times New Roman" w:eastAsia="Times New Roman" w:hAnsi="Times New Roman" w:cs="Times New Roman"/>
                <w:sz w:val="28"/>
                <w:szCs w:val="28"/>
                <w:lang w:eastAsia="x-none"/>
              </w:rPr>
            </w:pPr>
            <w:r w:rsidRPr="001F1A86">
              <w:rPr>
                <w:rFonts w:ascii="Times New Roman" w:eastAsia="Times New Roman" w:hAnsi="Times New Roman" w:cs="Times New Roman"/>
                <w:sz w:val="28"/>
                <w:szCs w:val="28"/>
                <w:lang w:eastAsia="x-none"/>
              </w:rPr>
              <w:t>Главный эксперт отдела бухгалтерского учета и отчетности</w:t>
            </w:r>
            <w:r w:rsidRPr="001F1A86">
              <w:rPr>
                <w:rFonts w:ascii="Times New Roman" w:eastAsia="Times New Roman" w:hAnsi="Times New Roman" w:cs="Times New Roman"/>
                <w:sz w:val="28"/>
                <w:szCs w:val="28"/>
                <w:lang w:val="x-none" w:eastAsia="x-none"/>
              </w:rPr>
              <w:t xml:space="preserve"> администрации муниципального района «Усть-Куломский»</w:t>
            </w:r>
            <w:r w:rsidRPr="001F1A86">
              <w:rPr>
                <w:rFonts w:ascii="Times New Roman" w:eastAsia="Times New Roman" w:hAnsi="Times New Roman" w:cs="Times New Roman"/>
                <w:sz w:val="28"/>
                <w:szCs w:val="28"/>
                <w:lang w:eastAsia="x-none"/>
              </w:rPr>
              <w:t>.</w:t>
            </w:r>
          </w:p>
        </w:tc>
      </w:tr>
      <w:tr w:rsidR="001F1A86" w:rsidRPr="001F1A86" w14:paraId="3A620B5D" w14:textId="77777777" w:rsidTr="008472DE">
        <w:trPr>
          <w:trHeight w:val="303"/>
        </w:trPr>
        <w:tc>
          <w:tcPr>
            <w:tcW w:w="9322" w:type="dxa"/>
            <w:gridSpan w:val="2"/>
            <w:shd w:val="clear" w:color="auto" w:fill="auto"/>
            <w:vAlign w:val="center"/>
          </w:tcPr>
          <w:p w14:paraId="10843140" w14:textId="77777777" w:rsidR="001F1A86" w:rsidRPr="001F1A86" w:rsidRDefault="001F1A86" w:rsidP="001F1A86">
            <w:pPr>
              <w:tabs>
                <w:tab w:val="left" w:pos="-284"/>
                <w:tab w:val="left" w:pos="0"/>
              </w:tabs>
              <w:spacing w:after="0" w:line="240" w:lineRule="auto"/>
              <w:jc w:val="center"/>
              <w:rPr>
                <w:rFonts w:ascii="Times New Roman" w:eastAsia="Times New Roman" w:hAnsi="Times New Roman" w:cs="Times New Roman"/>
                <w:color w:val="000000"/>
                <w:sz w:val="28"/>
                <w:szCs w:val="28"/>
              </w:rPr>
            </w:pPr>
            <w:r w:rsidRPr="001F1A86">
              <w:rPr>
                <w:rFonts w:ascii="Times New Roman" w:eastAsia="Times New Roman" w:hAnsi="Times New Roman" w:cs="Times New Roman"/>
                <w:color w:val="000000"/>
                <w:sz w:val="28"/>
                <w:szCs w:val="28"/>
              </w:rPr>
              <w:t>2.7. Состав группы осуществления претензионно-исковой работы:</w:t>
            </w:r>
          </w:p>
        </w:tc>
      </w:tr>
      <w:tr w:rsidR="001F1A86" w:rsidRPr="001F1A86" w14:paraId="408AB3AA" w14:textId="77777777" w:rsidTr="008472DE">
        <w:trPr>
          <w:trHeight w:val="860"/>
        </w:trPr>
        <w:tc>
          <w:tcPr>
            <w:tcW w:w="3085" w:type="dxa"/>
            <w:shd w:val="clear" w:color="auto" w:fill="auto"/>
          </w:tcPr>
          <w:p w14:paraId="5E5AC194" w14:textId="77777777" w:rsidR="001F1A86" w:rsidRPr="001F1A86" w:rsidRDefault="001F1A86" w:rsidP="001F1A86">
            <w:pPr>
              <w:tabs>
                <w:tab w:val="left" w:pos="-284"/>
                <w:tab w:val="left" w:pos="0"/>
              </w:tabs>
              <w:spacing w:after="0" w:line="240" w:lineRule="auto"/>
              <w:rPr>
                <w:rFonts w:ascii="Times New Roman" w:eastAsia="Times New Roman" w:hAnsi="Times New Roman" w:cs="Times New Roman"/>
                <w:color w:val="000000"/>
                <w:sz w:val="28"/>
                <w:szCs w:val="28"/>
              </w:rPr>
            </w:pPr>
            <w:r w:rsidRPr="001F1A86">
              <w:rPr>
                <w:rFonts w:ascii="Times New Roman" w:eastAsia="Times New Roman" w:hAnsi="Times New Roman" w:cs="Times New Roman"/>
                <w:color w:val="000000"/>
                <w:sz w:val="28"/>
                <w:szCs w:val="28"/>
              </w:rPr>
              <w:t xml:space="preserve">Романова </w:t>
            </w:r>
          </w:p>
          <w:p w14:paraId="5AC13FF4" w14:textId="77777777" w:rsidR="001F1A86" w:rsidRPr="001F1A86" w:rsidRDefault="001F1A86" w:rsidP="001F1A86">
            <w:pPr>
              <w:tabs>
                <w:tab w:val="left" w:pos="-284"/>
                <w:tab w:val="left" w:pos="0"/>
              </w:tabs>
              <w:spacing w:after="0" w:line="240" w:lineRule="auto"/>
              <w:rPr>
                <w:rFonts w:ascii="Times New Roman" w:eastAsia="Times New Roman" w:hAnsi="Times New Roman" w:cs="Times New Roman"/>
                <w:color w:val="000000"/>
                <w:sz w:val="28"/>
                <w:szCs w:val="28"/>
              </w:rPr>
            </w:pPr>
            <w:r w:rsidRPr="001F1A86">
              <w:rPr>
                <w:rFonts w:ascii="Times New Roman" w:eastAsia="Times New Roman" w:hAnsi="Times New Roman" w:cs="Times New Roman"/>
                <w:color w:val="000000"/>
                <w:sz w:val="28"/>
                <w:szCs w:val="28"/>
              </w:rPr>
              <w:t>Наталия Леонидовна</w:t>
            </w:r>
          </w:p>
        </w:tc>
        <w:tc>
          <w:tcPr>
            <w:tcW w:w="6237" w:type="dxa"/>
            <w:shd w:val="clear" w:color="auto" w:fill="auto"/>
          </w:tcPr>
          <w:p w14:paraId="42BF50C7" w14:textId="77777777" w:rsidR="001F1A86" w:rsidRPr="001F1A86" w:rsidRDefault="001F1A86" w:rsidP="001F1A86">
            <w:pPr>
              <w:tabs>
                <w:tab w:val="left" w:pos="-284"/>
                <w:tab w:val="left" w:pos="0"/>
              </w:tabs>
              <w:spacing w:after="0" w:line="240" w:lineRule="auto"/>
              <w:rPr>
                <w:rFonts w:ascii="Times New Roman" w:eastAsia="Times New Roman" w:hAnsi="Times New Roman" w:cs="Times New Roman"/>
                <w:color w:val="000000"/>
                <w:sz w:val="28"/>
                <w:szCs w:val="28"/>
              </w:rPr>
            </w:pPr>
            <w:r w:rsidRPr="001F1A86">
              <w:rPr>
                <w:rFonts w:ascii="Times New Roman" w:eastAsia="Times New Roman" w:hAnsi="Times New Roman" w:cs="Times New Roman"/>
                <w:color w:val="000000"/>
                <w:sz w:val="28"/>
                <w:szCs w:val="28"/>
              </w:rPr>
              <w:t>Заведующий отделом правовой и кадровой работы администрации муниципального района «Усть-Куломский»;</w:t>
            </w:r>
          </w:p>
        </w:tc>
      </w:tr>
      <w:tr w:rsidR="001F1A86" w:rsidRPr="001F1A86" w14:paraId="2F34115A" w14:textId="77777777" w:rsidTr="008472DE">
        <w:trPr>
          <w:trHeight w:val="144"/>
        </w:trPr>
        <w:tc>
          <w:tcPr>
            <w:tcW w:w="3085" w:type="dxa"/>
            <w:shd w:val="clear" w:color="auto" w:fill="auto"/>
          </w:tcPr>
          <w:p w14:paraId="241B64A4" w14:textId="77777777" w:rsidR="001F1A86" w:rsidRPr="001F1A86" w:rsidRDefault="001F1A86" w:rsidP="001F1A86">
            <w:pPr>
              <w:tabs>
                <w:tab w:val="left" w:pos="-284"/>
                <w:tab w:val="left" w:pos="0"/>
              </w:tabs>
              <w:spacing w:after="0" w:line="240" w:lineRule="auto"/>
              <w:rPr>
                <w:rFonts w:ascii="Times New Roman" w:eastAsia="Times New Roman" w:hAnsi="Times New Roman" w:cs="Times New Roman"/>
                <w:color w:val="000000"/>
                <w:sz w:val="28"/>
                <w:szCs w:val="28"/>
              </w:rPr>
            </w:pPr>
            <w:r w:rsidRPr="001F1A86">
              <w:rPr>
                <w:rFonts w:ascii="Times New Roman" w:eastAsia="Times New Roman" w:hAnsi="Times New Roman" w:cs="Times New Roman"/>
                <w:color w:val="000000"/>
                <w:sz w:val="28"/>
                <w:szCs w:val="28"/>
              </w:rPr>
              <w:t>Сергеева Ольга Анатольевна</w:t>
            </w:r>
          </w:p>
        </w:tc>
        <w:tc>
          <w:tcPr>
            <w:tcW w:w="6237" w:type="dxa"/>
            <w:shd w:val="clear" w:color="auto" w:fill="auto"/>
          </w:tcPr>
          <w:p w14:paraId="49F09FED" w14:textId="77777777" w:rsidR="001F1A86" w:rsidRPr="001F1A86" w:rsidRDefault="001F1A86" w:rsidP="001F1A86">
            <w:pPr>
              <w:tabs>
                <w:tab w:val="left" w:pos="-284"/>
                <w:tab w:val="left" w:pos="0"/>
              </w:tabs>
              <w:spacing w:after="0" w:line="240" w:lineRule="auto"/>
              <w:rPr>
                <w:rFonts w:ascii="Times New Roman" w:eastAsia="Times New Roman" w:hAnsi="Times New Roman" w:cs="Times New Roman"/>
                <w:color w:val="000000"/>
                <w:sz w:val="28"/>
                <w:szCs w:val="28"/>
              </w:rPr>
            </w:pPr>
            <w:r w:rsidRPr="001F1A86">
              <w:rPr>
                <w:rFonts w:ascii="Times New Roman" w:eastAsia="Times New Roman" w:hAnsi="Times New Roman" w:cs="Times New Roman"/>
                <w:color w:val="000000"/>
                <w:sz w:val="28"/>
                <w:szCs w:val="28"/>
              </w:rPr>
              <w:t>Заведующий отделом территориального развития администрации муниципального района «Усть-Куломский»;</w:t>
            </w:r>
          </w:p>
        </w:tc>
      </w:tr>
      <w:tr w:rsidR="001F1A86" w:rsidRPr="001F1A86" w14:paraId="5677A5C1" w14:textId="77777777" w:rsidTr="008472DE">
        <w:trPr>
          <w:trHeight w:val="794"/>
        </w:trPr>
        <w:tc>
          <w:tcPr>
            <w:tcW w:w="3085" w:type="dxa"/>
            <w:shd w:val="clear" w:color="auto" w:fill="auto"/>
          </w:tcPr>
          <w:p w14:paraId="7B8A83C1"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xml:space="preserve">Губер </w:t>
            </w:r>
          </w:p>
          <w:p w14:paraId="0BED900F"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Юлиана Ивановна</w:t>
            </w:r>
          </w:p>
        </w:tc>
        <w:tc>
          <w:tcPr>
            <w:tcW w:w="6237" w:type="dxa"/>
            <w:shd w:val="clear" w:color="auto" w:fill="auto"/>
          </w:tcPr>
          <w:p w14:paraId="33BC3630"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Заведующий отделом по управлению муниципальным имуществом администрации муниципального района «Усть-Куломский»;</w:t>
            </w:r>
          </w:p>
        </w:tc>
      </w:tr>
      <w:tr w:rsidR="001F1A86" w:rsidRPr="001F1A86" w14:paraId="41454875" w14:textId="77777777" w:rsidTr="008472DE">
        <w:trPr>
          <w:trHeight w:val="750"/>
        </w:trPr>
        <w:tc>
          <w:tcPr>
            <w:tcW w:w="3085" w:type="dxa"/>
            <w:shd w:val="clear" w:color="auto" w:fill="auto"/>
          </w:tcPr>
          <w:p w14:paraId="471EC08B"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Вишневский Валерий Васильевич</w:t>
            </w:r>
          </w:p>
        </w:tc>
        <w:tc>
          <w:tcPr>
            <w:tcW w:w="6237" w:type="dxa"/>
            <w:shd w:val="clear" w:color="auto" w:fill="auto"/>
          </w:tcPr>
          <w:p w14:paraId="01CD6FC3"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xml:space="preserve"> Главный эксперт отдела по жилищным вопросам администрации муниципального района «Усть-Куломский»;</w:t>
            </w:r>
          </w:p>
        </w:tc>
      </w:tr>
      <w:tr w:rsidR="001F1A86" w:rsidRPr="001F1A86" w14:paraId="580E3647" w14:textId="77777777" w:rsidTr="008472DE">
        <w:trPr>
          <w:trHeight w:val="716"/>
        </w:trPr>
        <w:tc>
          <w:tcPr>
            <w:tcW w:w="3085" w:type="dxa"/>
            <w:shd w:val="clear" w:color="auto" w:fill="auto"/>
          </w:tcPr>
          <w:p w14:paraId="19F98853"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lastRenderedPageBreak/>
              <w:t xml:space="preserve">Иевлев </w:t>
            </w:r>
          </w:p>
          <w:p w14:paraId="14EF9E23"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Сергей Иванович</w:t>
            </w:r>
          </w:p>
        </w:tc>
        <w:tc>
          <w:tcPr>
            <w:tcW w:w="6237" w:type="dxa"/>
            <w:shd w:val="clear" w:color="auto" w:fill="auto"/>
          </w:tcPr>
          <w:p w14:paraId="47927137"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Заместитель заведующего отделом  по дорожной деятельности администрации муниципального района «Усть-Куломский»;</w:t>
            </w:r>
          </w:p>
        </w:tc>
      </w:tr>
      <w:tr w:rsidR="001F1A86" w:rsidRPr="001F1A86" w14:paraId="7054E11E" w14:textId="77777777" w:rsidTr="008472DE">
        <w:trPr>
          <w:trHeight w:val="716"/>
        </w:trPr>
        <w:tc>
          <w:tcPr>
            <w:tcW w:w="3085" w:type="dxa"/>
            <w:shd w:val="clear" w:color="auto" w:fill="auto"/>
          </w:tcPr>
          <w:p w14:paraId="34451FD4"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xml:space="preserve">Ногиев </w:t>
            </w:r>
          </w:p>
          <w:p w14:paraId="5AE2E048"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Александр Иванович</w:t>
            </w:r>
          </w:p>
        </w:tc>
        <w:tc>
          <w:tcPr>
            <w:tcW w:w="6237" w:type="dxa"/>
            <w:shd w:val="clear" w:color="auto" w:fill="auto"/>
          </w:tcPr>
          <w:p w14:paraId="4CC302F2"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Заведующий  отделом по дорожной деятельности администрации муниципального района «Усть-Куломский»;</w:t>
            </w:r>
          </w:p>
        </w:tc>
      </w:tr>
      <w:tr w:rsidR="001F1A86" w:rsidRPr="001F1A86" w14:paraId="13D6C449" w14:textId="77777777" w:rsidTr="008472DE">
        <w:trPr>
          <w:trHeight w:val="820"/>
        </w:trPr>
        <w:tc>
          <w:tcPr>
            <w:tcW w:w="3085" w:type="dxa"/>
            <w:shd w:val="clear" w:color="auto" w:fill="auto"/>
          </w:tcPr>
          <w:p w14:paraId="034D28A0"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xml:space="preserve">Лодыгина </w:t>
            </w:r>
          </w:p>
          <w:p w14:paraId="421C24D1"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Ирина Валерьевна</w:t>
            </w:r>
          </w:p>
        </w:tc>
        <w:tc>
          <w:tcPr>
            <w:tcW w:w="6237" w:type="dxa"/>
            <w:shd w:val="clear" w:color="auto" w:fill="auto"/>
          </w:tcPr>
          <w:p w14:paraId="4CBD4397"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Заведующий отделом социальной политики администрации муниципального района «Усть-Куломский»;</w:t>
            </w:r>
          </w:p>
        </w:tc>
      </w:tr>
      <w:tr w:rsidR="001F1A86" w:rsidRPr="001F1A86" w14:paraId="5DDD87F7" w14:textId="77777777" w:rsidTr="008472DE">
        <w:trPr>
          <w:trHeight w:val="604"/>
        </w:trPr>
        <w:tc>
          <w:tcPr>
            <w:tcW w:w="3085" w:type="dxa"/>
            <w:shd w:val="clear" w:color="auto" w:fill="auto"/>
          </w:tcPr>
          <w:p w14:paraId="3134E27D" w14:textId="77777777" w:rsidR="001F1A86" w:rsidRPr="001F1A86" w:rsidRDefault="001F1A86" w:rsidP="001F1A86">
            <w:pPr>
              <w:tabs>
                <w:tab w:val="left" w:pos="-284"/>
                <w:tab w:val="left" w:pos="0"/>
              </w:tabs>
              <w:spacing w:after="0" w:line="240" w:lineRule="auto"/>
              <w:rPr>
                <w:rFonts w:ascii="Times New Roman" w:eastAsia="Times New Roman" w:hAnsi="Times New Roman" w:cs="Times New Roman"/>
                <w:color w:val="000000"/>
                <w:sz w:val="28"/>
                <w:szCs w:val="28"/>
              </w:rPr>
            </w:pPr>
            <w:r w:rsidRPr="001F1A86">
              <w:rPr>
                <w:rFonts w:ascii="Times New Roman" w:eastAsia="Times New Roman" w:hAnsi="Times New Roman" w:cs="Times New Roman"/>
                <w:color w:val="000000"/>
                <w:sz w:val="28"/>
                <w:szCs w:val="28"/>
              </w:rPr>
              <w:t>Зезегова</w:t>
            </w:r>
          </w:p>
          <w:p w14:paraId="54E19134" w14:textId="77777777" w:rsidR="001F1A86" w:rsidRPr="001F1A86" w:rsidRDefault="001F1A86" w:rsidP="001F1A86">
            <w:pPr>
              <w:tabs>
                <w:tab w:val="left" w:pos="-284"/>
                <w:tab w:val="left" w:pos="0"/>
              </w:tabs>
              <w:spacing w:after="0" w:line="240" w:lineRule="auto"/>
              <w:rPr>
                <w:rFonts w:ascii="Times New Roman" w:eastAsia="Times New Roman" w:hAnsi="Times New Roman" w:cs="Times New Roman"/>
                <w:color w:val="000000"/>
                <w:sz w:val="28"/>
                <w:szCs w:val="28"/>
              </w:rPr>
            </w:pPr>
            <w:r w:rsidRPr="001F1A86">
              <w:rPr>
                <w:rFonts w:ascii="Times New Roman" w:eastAsia="Times New Roman" w:hAnsi="Times New Roman" w:cs="Times New Roman"/>
                <w:color w:val="000000"/>
                <w:sz w:val="28"/>
                <w:szCs w:val="28"/>
              </w:rPr>
              <w:t>Ирина Дмитриевна</w:t>
            </w:r>
          </w:p>
        </w:tc>
        <w:tc>
          <w:tcPr>
            <w:tcW w:w="6237" w:type="dxa"/>
            <w:shd w:val="clear" w:color="auto" w:fill="auto"/>
          </w:tcPr>
          <w:p w14:paraId="6C8C4FC7" w14:textId="77777777" w:rsidR="001F1A86" w:rsidRPr="001F1A86" w:rsidRDefault="001F1A86" w:rsidP="001F1A86">
            <w:pPr>
              <w:tabs>
                <w:tab w:val="left" w:pos="-284"/>
                <w:tab w:val="left" w:pos="0"/>
              </w:tabs>
              <w:spacing w:after="0" w:line="240" w:lineRule="auto"/>
              <w:rPr>
                <w:rFonts w:ascii="Times New Roman" w:eastAsia="Times New Roman" w:hAnsi="Times New Roman" w:cs="Times New Roman"/>
                <w:color w:val="000000"/>
                <w:sz w:val="28"/>
                <w:szCs w:val="28"/>
              </w:rPr>
            </w:pPr>
            <w:r w:rsidRPr="001F1A86">
              <w:rPr>
                <w:rFonts w:ascii="Times New Roman" w:eastAsia="Times New Roman" w:hAnsi="Times New Roman" w:cs="Times New Roman"/>
                <w:color w:val="000000"/>
                <w:sz w:val="28"/>
                <w:szCs w:val="28"/>
              </w:rPr>
              <w:t>Заведующий общим отделом администрации муниципального района «Усть-Куломский»;</w:t>
            </w:r>
          </w:p>
        </w:tc>
      </w:tr>
      <w:tr w:rsidR="001F1A86" w:rsidRPr="001F1A86" w14:paraId="15002790" w14:textId="77777777" w:rsidTr="008472DE">
        <w:trPr>
          <w:trHeight w:val="808"/>
        </w:trPr>
        <w:tc>
          <w:tcPr>
            <w:tcW w:w="3085" w:type="dxa"/>
            <w:shd w:val="clear" w:color="auto" w:fill="auto"/>
          </w:tcPr>
          <w:p w14:paraId="16B6068B"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xml:space="preserve">Романов </w:t>
            </w:r>
          </w:p>
          <w:p w14:paraId="6025C6FB"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Сергей Александрович</w:t>
            </w:r>
          </w:p>
        </w:tc>
        <w:tc>
          <w:tcPr>
            <w:tcW w:w="6237" w:type="dxa"/>
            <w:shd w:val="clear" w:color="auto" w:fill="auto"/>
          </w:tcPr>
          <w:p w14:paraId="244F65C6" w14:textId="77777777" w:rsidR="001F1A86" w:rsidRPr="001F1A86" w:rsidRDefault="001F1A86" w:rsidP="001F1A86">
            <w:pPr>
              <w:keepNext/>
              <w:keepLines/>
              <w:suppressAutoHyphens/>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Заведующий отделом по делам гражданской обороны и чрезвычайным ситуациям администрации муниципального района «Усть-Куломский»;</w:t>
            </w:r>
          </w:p>
        </w:tc>
      </w:tr>
      <w:tr w:rsidR="001F1A86" w:rsidRPr="001F1A86" w14:paraId="2CD39C4A" w14:textId="77777777" w:rsidTr="008472DE">
        <w:trPr>
          <w:trHeight w:val="808"/>
        </w:trPr>
        <w:tc>
          <w:tcPr>
            <w:tcW w:w="3085" w:type="dxa"/>
            <w:shd w:val="clear" w:color="auto" w:fill="auto"/>
          </w:tcPr>
          <w:p w14:paraId="41FA6F7E"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Попова Надежда Алексеевна</w:t>
            </w:r>
          </w:p>
        </w:tc>
        <w:tc>
          <w:tcPr>
            <w:tcW w:w="6237" w:type="dxa"/>
            <w:shd w:val="clear" w:color="auto" w:fill="auto"/>
          </w:tcPr>
          <w:p w14:paraId="3F9406BF" w14:textId="77777777" w:rsidR="001F1A86" w:rsidRPr="001F1A86" w:rsidRDefault="001F1A86" w:rsidP="001F1A86">
            <w:pPr>
              <w:keepNext/>
              <w:keepLines/>
              <w:suppressAutoHyphens/>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lang w:val="x-none" w:eastAsia="x-none"/>
              </w:rPr>
              <w:t>Заведующий организационным отделом администрации муниципального района «Усть-Куломский»</w:t>
            </w:r>
            <w:r w:rsidRPr="001F1A86">
              <w:rPr>
                <w:rFonts w:ascii="Times New Roman" w:eastAsia="Times New Roman" w:hAnsi="Times New Roman" w:cs="Times New Roman"/>
                <w:sz w:val="28"/>
                <w:szCs w:val="28"/>
                <w:lang w:eastAsia="x-none"/>
              </w:rPr>
              <w:t>;</w:t>
            </w:r>
          </w:p>
        </w:tc>
      </w:tr>
      <w:tr w:rsidR="001F1A86" w:rsidRPr="001F1A86" w14:paraId="0DED572E" w14:textId="77777777" w:rsidTr="008472DE">
        <w:trPr>
          <w:trHeight w:val="1129"/>
        </w:trPr>
        <w:tc>
          <w:tcPr>
            <w:tcW w:w="3085" w:type="dxa"/>
            <w:shd w:val="clear" w:color="auto" w:fill="auto"/>
          </w:tcPr>
          <w:p w14:paraId="4D1F80A0"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xml:space="preserve">Бурак </w:t>
            </w:r>
          </w:p>
          <w:p w14:paraId="4C964760"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Наталья Александровна</w:t>
            </w:r>
          </w:p>
        </w:tc>
        <w:tc>
          <w:tcPr>
            <w:tcW w:w="6237" w:type="dxa"/>
            <w:shd w:val="clear" w:color="auto" w:fill="auto"/>
          </w:tcPr>
          <w:p w14:paraId="3C3D1221" w14:textId="77777777" w:rsidR="001F1A86" w:rsidRPr="001F1A86" w:rsidRDefault="001F1A86" w:rsidP="001F1A86">
            <w:pPr>
              <w:keepNext/>
              <w:keepLines/>
              <w:suppressAutoHyphens/>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Ведущий эксперт организационного отдела администрации муниципального района «Усть-Куломский».</w:t>
            </w:r>
          </w:p>
        </w:tc>
      </w:tr>
      <w:tr w:rsidR="001F1A86" w:rsidRPr="001F1A86" w14:paraId="6FF72C63" w14:textId="77777777" w:rsidTr="008472DE">
        <w:trPr>
          <w:trHeight w:val="1129"/>
        </w:trPr>
        <w:tc>
          <w:tcPr>
            <w:tcW w:w="3085" w:type="dxa"/>
            <w:shd w:val="clear" w:color="auto" w:fill="auto"/>
          </w:tcPr>
          <w:p w14:paraId="6536355C"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Коноплева Галина Олеговна</w:t>
            </w:r>
          </w:p>
        </w:tc>
        <w:tc>
          <w:tcPr>
            <w:tcW w:w="6237" w:type="dxa"/>
            <w:shd w:val="clear" w:color="auto" w:fill="auto"/>
          </w:tcPr>
          <w:p w14:paraId="6BA9E65B" w14:textId="77777777" w:rsidR="001F1A86" w:rsidRPr="001F1A86" w:rsidRDefault="001F1A86" w:rsidP="001F1A86">
            <w:pPr>
              <w:keepNext/>
              <w:keepLines/>
              <w:suppressAutoHyphens/>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lang w:val="x-none" w:eastAsia="x-none"/>
              </w:rPr>
              <w:t>Заведующий отделом архитектуры и градостроительства -Главный архитектор администрации муниципального района «Усть-Куломский»</w:t>
            </w:r>
            <w:r w:rsidRPr="001F1A86">
              <w:rPr>
                <w:rFonts w:ascii="Times New Roman" w:eastAsia="Times New Roman" w:hAnsi="Times New Roman" w:cs="Times New Roman"/>
                <w:sz w:val="28"/>
                <w:szCs w:val="28"/>
                <w:lang w:eastAsia="x-none"/>
              </w:rPr>
              <w:t>;</w:t>
            </w:r>
          </w:p>
        </w:tc>
      </w:tr>
      <w:tr w:rsidR="001F1A86" w:rsidRPr="001F1A86" w14:paraId="68E5E074" w14:textId="77777777" w:rsidTr="008472DE">
        <w:trPr>
          <w:trHeight w:val="1129"/>
        </w:trPr>
        <w:tc>
          <w:tcPr>
            <w:tcW w:w="3085" w:type="dxa"/>
            <w:shd w:val="clear" w:color="auto" w:fill="auto"/>
          </w:tcPr>
          <w:p w14:paraId="786ED191"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xml:space="preserve">Осокина Татьяна Николаевна </w:t>
            </w:r>
          </w:p>
        </w:tc>
        <w:tc>
          <w:tcPr>
            <w:tcW w:w="6237" w:type="dxa"/>
            <w:shd w:val="clear" w:color="auto" w:fill="auto"/>
          </w:tcPr>
          <w:p w14:paraId="4E6A8E67"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Заведующий сектором жилищно-коммунального хозяйства отдела территориального развития администрации муниципального района «Усть-Куломский»;</w:t>
            </w:r>
          </w:p>
        </w:tc>
      </w:tr>
      <w:tr w:rsidR="001F1A86" w:rsidRPr="001F1A86" w14:paraId="49412B22" w14:textId="77777777" w:rsidTr="008472DE">
        <w:trPr>
          <w:trHeight w:val="1129"/>
        </w:trPr>
        <w:tc>
          <w:tcPr>
            <w:tcW w:w="3085" w:type="dxa"/>
            <w:shd w:val="clear" w:color="auto" w:fill="auto"/>
          </w:tcPr>
          <w:p w14:paraId="55E0B694"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Удоратина Ольга Владимировна</w:t>
            </w:r>
          </w:p>
        </w:tc>
        <w:tc>
          <w:tcPr>
            <w:tcW w:w="6237" w:type="dxa"/>
            <w:shd w:val="clear" w:color="auto" w:fill="auto"/>
          </w:tcPr>
          <w:p w14:paraId="28C92FF2"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Arial"/>
                <w:sz w:val="28"/>
                <w:szCs w:val="28"/>
              </w:rPr>
              <w:t>Заместитель заведующего отделом правовой и кадровой работы администрации муниципального района «Усть-Куломский»;</w:t>
            </w:r>
          </w:p>
        </w:tc>
      </w:tr>
      <w:tr w:rsidR="001F1A86" w:rsidRPr="001F1A86" w14:paraId="76417829" w14:textId="77777777" w:rsidTr="008472DE">
        <w:trPr>
          <w:trHeight w:val="1129"/>
        </w:trPr>
        <w:tc>
          <w:tcPr>
            <w:tcW w:w="3085" w:type="dxa"/>
            <w:shd w:val="clear" w:color="auto" w:fill="auto"/>
          </w:tcPr>
          <w:p w14:paraId="6420977C"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Игнатова Ольга  Ивановна</w:t>
            </w:r>
          </w:p>
        </w:tc>
        <w:tc>
          <w:tcPr>
            <w:tcW w:w="6237" w:type="dxa"/>
            <w:shd w:val="clear" w:color="auto" w:fill="auto"/>
          </w:tcPr>
          <w:p w14:paraId="51604B9C"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Заместитель заведующего отделом социальной политики администрации муниципального района «Усть-Куломский»;</w:t>
            </w:r>
          </w:p>
        </w:tc>
      </w:tr>
      <w:tr w:rsidR="001F1A86" w:rsidRPr="001F1A86" w14:paraId="5BFE4F82" w14:textId="77777777" w:rsidTr="008472DE">
        <w:trPr>
          <w:trHeight w:val="1129"/>
        </w:trPr>
        <w:tc>
          <w:tcPr>
            <w:tcW w:w="3085" w:type="dxa"/>
            <w:shd w:val="clear" w:color="auto" w:fill="auto"/>
          </w:tcPr>
          <w:p w14:paraId="48ABAA97"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Смирнова Надежда Андреевна</w:t>
            </w:r>
          </w:p>
        </w:tc>
        <w:tc>
          <w:tcPr>
            <w:tcW w:w="6237" w:type="dxa"/>
            <w:shd w:val="clear" w:color="auto" w:fill="auto"/>
          </w:tcPr>
          <w:p w14:paraId="7CBC39B2"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Заместитель заведующего общего отдела администрации муниципального района «Усть-Куломский»;</w:t>
            </w:r>
          </w:p>
        </w:tc>
      </w:tr>
      <w:tr w:rsidR="001F1A86" w:rsidRPr="001F1A86" w14:paraId="2518A70B" w14:textId="77777777" w:rsidTr="008472DE">
        <w:trPr>
          <w:trHeight w:val="1035"/>
        </w:trPr>
        <w:tc>
          <w:tcPr>
            <w:tcW w:w="3085" w:type="dxa"/>
            <w:shd w:val="clear" w:color="auto" w:fill="auto"/>
          </w:tcPr>
          <w:p w14:paraId="463D1328"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Валей Лидия Федоровна</w:t>
            </w:r>
          </w:p>
        </w:tc>
        <w:tc>
          <w:tcPr>
            <w:tcW w:w="6237" w:type="dxa"/>
            <w:shd w:val="clear" w:color="auto" w:fill="auto"/>
          </w:tcPr>
          <w:p w14:paraId="3014B2B5"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Заведующий сектором по проектированию и строительству объектов капитального строительства отдела территориального развития администрации муниципального района «Усть-</w:t>
            </w:r>
            <w:r w:rsidRPr="001F1A86">
              <w:rPr>
                <w:rFonts w:ascii="Times New Roman" w:eastAsia="Times New Roman" w:hAnsi="Times New Roman" w:cs="Times New Roman"/>
                <w:sz w:val="28"/>
                <w:szCs w:val="28"/>
              </w:rPr>
              <w:lastRenderedPageBreak/>
              <w:t>Куломский»;</w:t>
            </w:r>
          </w:p>
        </w:tc>
      </w:tr>
      <w:tr w:rsidR="001F1A86" w:rsidRPr="001F1A86" w14:paraId="5D7596E5" w14:textId="77777777" w:rsidTr="008472DE">
        <w:trPr>
          <w:trHeight w:val="1035"/>
        </w:trPr>
        <w:tc>
          <w:tcPr>
            <w:tcW w:w="3085" w:type="dxa"/>
            <w:shd w:val="clear" w:color="auto" w:fill="auto"/>
          </w:tcPr>
          <w:p w14:paraId="3DCD09F1"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lastRenderedPageBreak/>
              <w:t>Десятова Ольга Витальевна</w:t>
            </w:r>
          </w:p>
        </w:tc>
        <w:tc>
          <w:tcPr>
            <w:tcW w:w="6237" w:type="dxa"/>
            <w:shd w:val="clear" w:color="auto" w:fill="auto"/>
          </w:tcPr>
          <w:p w14:paraId="7E033E2F" w14:textId="77777777" w:rsidR="001F1A86" w:rsidRPr="001F1A86" w:rsidRDefault="001F1A86" w:rsidP="001F1A86">
            <w:pPr>
              <w:keepNext/>
              <w:keepLines/>
              <w:suppressAutoHyphens/>
              <w:spacing w:after="0" w:line="240" w:lineRule="auto"/>
              <w:rPr>
                <w:rFonts w:ascii="Times New Roman" w:eastAsia="Times New Roman" w:hAnsi="Times New Roman" w:cs="Times New Roman"/>
                <w:sz w:val="28"/>
                <w:szCs w:val="28"/>
                <w:lang w:val="x-none" w:eastAsia="x-none"/>
              </w:rPr>
            </w:pPr>
            <w:r w:rsidRPr="001F1A86">
              <w:rPr>
                <w:rFonts w:ascii="Times New Roman" w:eastAsia="Times New Roman" w:hAnsi="Times New Roman" w:cs="Times New Roman"/>
                <w:sz w:val="28"/>
                <w:szCs w:val="28"/>
                <w:lang w:val="x-none" w:eastAsia="x-none"/>
              </w:rPr>
              <w:t>Заместитель заведующего отделом территориального развития администрации муниципального района «Усть-Куломский»;</w:t>
            </w:r>
          </w:p>
        </w:tc>
      </w:tr>
      <w:tr w:rsidR="001F1A86" w:rsidRPr="001F1A86" w14:paraId="6865DCFA" w14:textId="77777777" w:rsidTr="008472DE">
        <w:trPr>
          <w:trHeight w:val="1035"/>
        </w:trPr>
        <w:tc>
          <w:tcPr>
            <w:tcW w:w="3085" w:type="dxa"/>
            <w:shd w:val="clear" w:color="auto" w:fill="auto"/>
          </w:tcPr>
          <w:p w14:paraId="032AB8EB"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Arial"/>
                <w:sz w:val="28"/>
                <w:szCs w:val="28"/>
              </w:rPr>
              <w:t>Яковцева Татьяна Игоревна</w:t>
            </w:r>
          </w:p>
        </w:tc>
        <w:tc>
          <w:tcPr>
            <w:tcW w:w="6237" w:type="dxa"/>
            <w:shd w:val="clear" w:color="auto" w:fill="auto"/>
          </w:tcPr>
          <w:p w14:paraId="1904CE2A"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Заведующий отделом по жилищным вопросам администрации муниципального района «Усть-Куломский»;</w:t>
            </w:r>
          </w:p>
        </w:tc>
      </w:tr>
      <w:tr w:rsidR="001F1A86" w:rsidRPr="001F1A86" w14:paraId="3E8CB603" w14:textId="77777777" w:rsidTr="008472DE">
        <w:trPr>
          <w:trHeight w:val="1035"/>
        </w:trPr>
        <w:tc>
          <w:tcPr>
            <w:tcW w:w="3085" w:type="dxa"/>
            <w:shd w:val="clear" w:color="auto" w:fill="auto"/>
          </w:tcPr>
          <w:p w14:paraId="26DB4ABF"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Карманова Мария Владимировна</w:t>
            </w:r>
          </w:p>
        </w:tc>
        <w:tc>
          <w:tcPr>
            <w:tcW w:w="6237" w:type="dxa"/>
            <w:shd w:val="clear" w:color="auto" w:fill="auto"/>
          </w:tcPr>
          <w:p w14:paraId="45CF58C1"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Arial"/>
                <w:sz w:val="28"/>
                <w:szCs w:val="28"/>
              </w:rPr>
              <w:t>Консультант отдела  правовой и кадровой работы администрации муниципального района «Усть-Куломский»;</w:t>
            </w:r>
          </w:p>
        </w:tc>
      </w:tr>
      <w:tr w:rsidR="001F1A86" w:rsidRPr="001F1A86" w14:paraId="25D65BE0" w14:textId="77777777" w:rsidTr="008472DE">
        <w:trPr>
          <w:trHeight w:val="1035"/>
        </w:trPr>
        <w:tc>
          <w:tcPr>
            <w:tcW w:w="3085" w:type="dxa"/>
            <w:shd w:val="clear" w:color="auto" w:fill="auto"/>
          </w:tcPr>
          <w:p w14:paraId="372F5906"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Шахова Марина Анатольевна</w:t>
            </w:r>
          </w:p>
        </w:tc>
        <w:tc>
          <w:tcPr>
            <w:tcW w:w="6237" w:type="dxa"/>
            <w:shd w:val="clear" w:color="auto" w:fill="auto"/>
          </w:tcPr>
          <w:p w14:paraId="2E76FD0B"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Заместитель заведующего организационным отделом администрации муниципального района «Усть-Куломский»;</w:t>
            </w:r>
          </w:p>
        </w:tc>
      </w:tr>
      <w:tr w:rsidR="001F1A86" w:rsidRPr="001F1A86" w14:paraId="4B1444B3" w14:textId="77777777" w:rsidTr="008472DE">
        <w:trPr>
          <w:trHeight w:val="1035"/>
        </w:trPr>
        <w:tc>
          <w:tcPr>
            <w:tcW w:w="3085" w:type="dxa"/>
            <w:shd w:val="clear" w:color="auto" w:fill="auto"/>
          </w:tcPr>
          <w:p w14:paraId="2B8F61CA" w14:textId="77777777" w:rsidR="001F1A86" w:rsidRPr="001F1A86" w:rsidRDefault="001F1A86" w:rsidP="001F1A86">
            <w:pPr>
              <w:widowControl w:val="0"/>
              <w:autoSpaceDE w:val="0"/>
              <w:autoSpaceDN w:val="0"/>
              <w:adjustRightInd w:val="0"/>
              <w:spacing w:after="0" w:line="240" w:lineRule="auto"/>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Кирушева Кристина Анатольевна</w:t>
            </w:r>
          </w:p>
        </w:tc>
        <w:tc>
          <w:tcPr>
            <w:tcW w:w="6237" w:type="dxa"/>
            <w:shd w:val="clear" w:color="auto" w:fill="auto"/>
          </w:tcPr>
          <w:p w14:paraId="36A74BD0" w14:textId="77777777" w:rsidR="001F1A86" w:rsidRPr="001F1A86" w:rsidRDefault="001F1A86" w:rsidP="001F1A86">
            <w:pPr>
              <w:keepNext/>
              <w:keepLines/>
              <w:suppressAutoHyphens/>
              <w:spacing w:after="0" w:line="240" w:lineRule="auto"/>
              <w:rPr>
                <w:rFonts w:ascii="Times New Roman" w:eastAsia="Times New Roman" w:hAnsi="Times New Roman" w:cs="Times New Roman"/>
                <w:sz w:val="28"/>
                <w:szCs w:val="28"/>
                <w:lang w:eastAsia="x-none"/>
              </w:rPr>
            </w:pPr>
            <w:r w:rsidRPr="001F1A86">
              <w:rPr>
                <w:rFonts w:ascii="Times New Roman" w:eastAsia="Times New Roman" w:hAnsi="Times New Roman" w:cs="Times New Roman"/>
                <w:sz w:val="28"/>
                <w:szCs w:val="28"/>
                <w:lang w:val="x-none" w:eastAsia="x-none"/>
              </w:rPr>
              <w:t>Заместитель главного архитектора администрации муниципального района «Усть-Куломский»</w:t>
            </w:r>
            <w:r w:rsidRPr="001F1A86">
              <w:rPr>
                <w:rFonts w:ascii="Times New Roman" w:eastAsia="Times New Roman" w:hAnsi="Times New Roman" w:cs="Times New Roman"/>
                <w:sz w:val="28"/>
                <w:szCs w:val="28"/>
                <w:lang w:eastAsia="x-none"/>
              </w:rPr>
              <w:t>.</w:t>
            </w:r>
          </w:p>
        </w:tc>
      </w:tr>
    </w:tbl>
    <w:p w14:paraId="639C7492" w14:textId="77777777" w:rsidR="001F1A86" w:rsidRPr="001F1A86" w:rsidRDefault="001F1A86" w:rsidP="001F1A86">
      <w:pPr>
        <w:autoSpaceDE w:val="0"/>
        <w:autoSpaceDN w:val="0"/>
        <w:adjustRightInd w:val="0"/>
        <w:spacing w:after="0" w:line="240" w:lineRule="auto"/>
        <w:ind w:firstLine="600"/>
        <w:jc w:val="both"/>
        <w:rPr>
          <w:rFonts w:ascii="Times New Roman" w:eastAsia="Times New Roman" w:hAnsi="Times New Roman" w:cs="Times New Roman"/>
          <w:sz w:val="28"/>
          <w:szCs w:val="28"/>
        </w:rPr>
      </w:pPr>
    </w:p>
    <w:p w14:paraId="0430F450" w14:textId="5F5650C3" w:rsidR="001F1A86" w:rsidRDefault="001F1A86">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14:paraId="1690E0B7" w14:textId="305B2E46" w:rsidR="00A3130C" w:rsidRPr="001F1A86" w:rsidRDefault="00A3130C" w:rsidP="001F1A86">
      <w:pPr>
        <w:jc w:val="center"/>
        <w:rPr>
          <w:rFonts w:ascii="Times New Roman" w:eastAsia="Times New Roman" w:hAnsi="Times New Roman" w:cs="Times New Roman"/>
          <w:sz w:val="20"/>
          <w:szCs w:val="28"/>
        </w:rPr>
      </w:pPr>
      <w:r w:rsidRPr="00A3130C">
        <w:rPr>
          <w:rFonts w:ascii="Times New Roman" w:eastAsia="Times New Roman" w:hAnsi="Times New Roman" w:cs="Times New Roman"/>
          <w:b/>
          <w:bCs/>
          <w:color w:val="000000"/>
          <w:sz w:val="28"/>
          <w:szCs w:val="28"/>
        </w:rPr>
        <w:lastRenderedPageBreak/>
        <w:t>III. Информационные сообщения</w:t>
      </w:r>
    </w:p>
    <w:p w14:paraId="28C588B3" w14:textId="77777777" w:rsidR="001F1A86" w:rsidRPr="001F1A86" w:rsidRDefault="001F1A86" w:rsidP="001F1A86">
      <w:pPr>
        <w:autoSpaceDE w:val="0"/>
        <w:autoSpaceDN w:val="0"/>
        <w:adjustRightInd w:val="0"/>
        <w:spacing w:after="0" w:line="240" w:lineRule="auto"/>
        <w:jc w:val="center"/>
        <w:outlineLvl w:val="0"/>
        <w:rPr>
          <w:rFonts w:ascii="Times New Roman" w:eastAsia="Calibri" w:hAnsi="Times New Roman" w:cs="Times New Roman"/>
          <w:b/>
          <w:sz w:val="36"/>
          <w:szCs w:val="34"/>
        </w:rPr>
      </w:pPr>
      <w:r w:rsidRPr="001F1A86">
        <w:rPr>
          <w:rFonts w:ascii="Times New Roman" w:eastAsia="Calibri" w:hAnsi="Times New Roman" w:cs="Times New Roman"/>
          <w:b/>
          <w:sz w:val="36"/>
          <w:szCs w:val="34"/>
        </w:rPr>
        <w:t>Оповещение</w:t>
      </w:r>
    </w:p>
    <w:p w14:paraId="3D1A04FB" w14:textId="77777777" w:rsidR="001F1A86" w:rsidRPr="001F1A86" w:rsidRDefault="001F1A86" w:rsidP="001F1A86">
      <w:pPr>
        <w:autoSpaceDE w:val="0"/>
        <w:autoSpaceDN w:val="0"/>
        <w:adjustRightInd w:val="0"/>
        <w:spacing w:after="0" w:line="240" w:lineRule="auto"/>
        <w:jc w:val="center"/>
        <w:outlineLvl w:val="0"/>
        <w:rPr>
          <w:rFonts w:ascii="Times New Roman" w:eastAsia="Calibri" w:hAnsi="Times New Roman" w:cs="Times New Roman"/>
          <w:sz w:val="36"/>
          <w:szCs w:val="34"/>
        </w:rPr>
      </w:pPr>
      <w:r w:rsidRPr="001F1A86">
        <w:rPr>
          <w:rFonts w:ascii="Times New Roman" w:eastAsia="Calibri" w:hAnsi="Times New Roman" w:cs="Times New Roman"/>
          <w:b/>
          <w:sz w:val="36"/>
          <w:szCs w:val="34"/>
        </w:rPr>
        <w:t xml:space="preserve">о начале публичных слушаний </w:t>
      </w:r>
    </w:p>
    <w:p w14:paraId="2A3DF5BD" w14:textId="77777777" w:rsidR="001F1A86" w:rsidRPr="001F1A86" w:rsidRDefault="001F1A86" w:rsidP="001F1A86">
      <w:pPr>
        <w:autoSpaceDE w:val="0"/>
        <w:autoSpaceDN w:val="0"/>
        <w:adjustRightInd w:val="0"/>
        <w:spacing w:after="0" w:line="240" w:lineRule="auto"/>
        <w:jc w:val="center"/>
        <w:outlineLvl w:val="0"/>
        <w:rPr>
          <w:rFonts w:ascii="Times New Roman" w:eastAsia="Calibri" w:hAnsi="Times New Roman" w:cs="Times New Roman"/>
          <w:sz w:val="20"/>
          <w:szCs w:val="36"/>
        </w:rPr>
      </w:pPr>
    </w:p>
    <w:p w14:paraId="2609245C" w14:textId="77777777" w:rsidR="001F1A86" w:rsidRPr="001F1A86" w:rsidRDefault="001F1A86" w:rsidP="001F1A86">
      <w:pPr>
        <w:widowControl w:val="0"/>
        <w:autoSpaceDE w:val="0"/>
        <w:autoSpaceDN w:val="0"/>
        <w:adjustRightInd w:val="0"/>
        <w:spacing w:after="0" w:line="240" w:lineRule="auto"/>
        <w:jc w:val="center"/>
        <w:rPr>
          <w:rFonts w:ascii="Times New Roman" w:hAnsi="Times New Roman" w:cs="Times New Roman"/>
          <w:b/>
          <w:sz w:val="32"/>
          <w:szCs w:val="28"/>
        </w:rPr>
      </w:pPr>
      <w:r w:rsidRPr="001F1A86">
        <w:rPr>
          <w:rFonts w:ascii="Times New Roman" w:eastAsia="Calibri" w:hAnsi="Times New Roman" w:cs="Times New Roman"/>
          <w:b/>
          <w:sz w:val="32"/>
          <w:szCs w:val="28"/>
        </w:rPr>
        <w:t xml:space="preserve">по внесению изменений в документацию планировке территории (проекта  межевания территории) кадастрового квартала 11:07:4201018 с. Усть-Кулом </w:t>
      </w:r>
    </w:p>
    <w:p w14:paraId="47C4A8F3" w14:textId="77777777" w:rsidR="001F1A86" w:rsidRPr="001F1A86" w:rsidRDefault="001F1A86" w:rsidP="001F1A86">
      <w:pPr>
        <w:autoSpaceDE w:val="0"/>
        <w:autoSpaceDN w:val="0"/>
        <w:adjustRightInd w:val="0"/>
        <w:spacing w:after="0" w:line="240" w:lineRule="auto"/>
        <w:ind w:firstLine="709"/>
        <w:jc w:val="both"/>
        <w:outlineLvl w:val="0"/>
        <w:rPr>
          <w:rFonts w:ascii="Times New Roman" w:eastAsia="Calibri" w:hAnsi="Times New Roman" w:cs="Times New Roman"/>
          <w:szCs w:val="28"/>
        </w:rPr>
      </w:pPr>
    </w:p>
    <w:p w14:paraId="5E924FB6" w14:textId="77777777" w:rsidR="001F1A86" w:rsidRPr="001F1A86" w:rsidRDefault="001F1A86" w:rsidP="001F1A86">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Перечень информационных материалов к проекту:</w:t>
      </w:r>
    </w:p>
    <w:p w14:paraId="2E08E65D" w14:textId="77777777" w:rsidR="001F1A86" w:rsidRPr="001F1A86" w:rsidRDefault="001F1A86" w:rsidP="001F1A86">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1F1A86">
        <w:rPr>
          <w:rFonts w:ascii="Times New Roman" w:eastAsia="Calibri" w:hAnsi="Times New Roman" w:cs="Times New Roman"/>
          <w:sz w:val="28"/>
          <w:szCs w:val="28"/>
        </w:rPr>
        <w:t>Рассмотреть вопрос по внесению изменений в документацию по планировке территории (проекта  межевания территории) кадастрового квартала 11:07:4201018, утвержденную постановлением администрации МР «Усть-Куломский» от 15.08.2024 г.  №</w:t>
      </w:r>
      <w:r w:rsidRPr="001F1A86">
        <w:rPr>
          <w:rFonts w:ascii="Times New Roman" w:hAnsi="Times New Roman" w:cs="Times New Roman"/>
          <w:sz w:val="28"/>
          <w:szCs w:val="28"/>
          <w:lang w:eastAsia="ar-SA"/>
        </w:rPr>
        <w:t>1114</w:t>
      </w:r>
      <w:r w:rsidRPr="001F1A86">
        <w:rPr>
          <w:rFonts w:ascii="Times New Roman" w:eastAsia="Calibri" w:hAnsi="Times New Roman" w:cs="Times New Roman"/>
          <w:sz w:val="28"/>
          <w:szCs w:val="28"/>
        </w:rPr>
        <w:t xml:space="preserve"> «</w:t>
      </w:r>
      <w:r w:rsidRPr="001F1A86">
        <w:rPr>
          <w:rFonts w:ascii="Times New Roman" w:hAnsi="Times New Roman" w:cs="Times New Roman"/>
          <w:sz w:val="28"/>
          <w:szCs w:val="28"/>
        </w:rPr>
        <w:t>Об утверждении документации по планировке территории</w:t>
      </w:r>
      <w:r w:rsidRPr="001F1A86">
        <w:rPr>
          <w:rFonts w:ascii="Times New Roman" w:eastAsia="Calibri" w:hAnsi="Times New Roman" w:cs="Times New Roman"/>
          <w:sz w:val="28"/>
          <w:szCs w:val="28"/>
        </w:rPr>
        <w:t>», расположенной по адресу Российская Федерация, Республика Коми, Усть-Куломский муниципальный район, сельское поселение Усть-Кулом, село Усть-Кулом.</w:t>
      </w:r>
    </w:p>
    <w:p w14:paraId="267A512F" w14:textId="77777777" w:rsidR="001F1A86" w:rsidRPr="001F1A86" w:rsidRDefault="001F1A86" w:rsidP="001F1A86">
      <w:pPr>
        <w:autoSpaceDE w:val="0"/>
        <w:autoSpaceDN w:val="0"/>
        <w:adjustRightInd w:val="0"/>
        <w:spacing w:after="0" w:line="240" w:lineRule="auto"/>
        <w:ind w:firstLine="709"/>
        <w:jc w:val="both"/>
        <w:outlineLvl w:val="0"/>
        <w:rPr>
          <w:rFonts w:ascii="Times New Roman" w:eastAsia="Calibri" w:hAnsi="Times New Roman" w:cs="Times New Roman"/>
          <w:color w:val="000000" w:themeColor="text1"/>
          <w:sz w:val="28"/>
          <w:szCs w:val="28"/>
        </w:rPr>
      </w:pPr>
      <w:r w:rsidRPr="001F1A86">
        <w:rPr>
          <w:rFonts w:ascii="Times New Roman" w:eastAsia="Calibri" w:hAnsi="Times New Roman" w:cs="Times New Roman"/>
          <w:sz w:val="28"/>
          <w:szCs w:val="28"/>
        </w:rPr>
        <w:t>Публичные слушания проводятся с 12 декабря 2025 г. по 22 декабря 2025</w:t>
      </w:r>
      <w:r w:rsidRPr="001F1A86">
        <w:rPr>
          <w:rFonts w:ascii="Times New Roman" w:eastAsia="Calibri" w:hAnsi="Times New Roman" w:cs="Times New Roman"/>
          <w:color w:val="FF0000"/>
          <w:sz w:val="28"/>
          <w:szCs w:val="28"/>
        </w:rPr>
        <w:t xml:space="preserve"> </w:t>
      </w:r>
      <w:r w:rsidRPr="001F1A86">
        <w:rPr>
          <w:rFonts w:ascii="Times New Roman" w:eastAsia="Calibri" w:hAnsi="Times New Roman" w:cs="Times New Roman"/>
          <w:color w:val="000000" w:themeColor="text1"/>
          <w:sz w:val="28"/>
          <w:szCs w:val="28"/>
        </w:rPr>
        <w:t>в следующем порядке:</w:t>
      </w:r>
    </w:p>
    <w:p w14:paraId="3D8931EB" w14:textId="77777777" w:rsidR="001F1A86" w:rsidRPr="001F1A86" w:rsidRDefault="001F1A86" w:rsidP="001F1A86">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1) размещение проекта и информационных материалов к нему на официальном сайте администрации МР "Усть-Куломский";</w:t>
      </w:r>
    </w:p>
    <w:p w14:paraId="534CE6E7" w14:textId="77777777" w:rsidR="001F1A86" w:rsidRPr="001F1A86" w:rsidRDefault="001F1A86" w:rsidP="001F1A86">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2) проведение экспозиции проекта;</w:t>
      </w:r>
    </w:p>
    <w:p w14:paraId="48430049" w14:textId="77777777" w:rsidR="001F1A86" w:rsidRPr="001F1A86" w:rsidRDefault="001F1A86" w:rsidP="001F1A86">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3) прием предложений и замечаний по проекту;</w:t>
      </w:r>
    </w:p>
    <w:p w14:paraId="4D6EDE97" w14:textId="77777777" w:rsidR="001F1A86" w:rsidRPr="001F1A86" w:rsidRDefault="001F1A86" w:rsidP="001F1A86">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4) подготовка и оформление протокола публичных слушаний;</w:t>
      </w:r>
    </w:p>
    <w:p w14:paraId="315E1A2D" w14:textId="77777777" w:rsidR="001F1A86" w:rsidRPr="001F1A86" w:rsidRDefault="001F1A86" w:rsidP="001F1A86">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5)  подготовка  и  опубликование  заключения о результатах публичных слушаний.</w:t>
      </w:r>
    </w:p>
    <w:p w14:paraId="021F0997" w14:textId="77777777" w:rsidR="001F1A86" w:rsidRPr="001F1A86" w:rsidRDefault="001F1A86" w:rsidP="001F1A86">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Место проведения экспозиции проекта:</w:t>
      </w:r>
      <w:r w:rsidRPr="001F1A86">
        <w:rPr>
          <w:rFonts w:ascii="Times New Roman" w:eastAsia="Times New Roman" w:hAnsi="Times New Roman" w:cs="Times New Roman"/>
          <w:sz w:val="28"/>
          <w:szCs w:val="28"/>
        </w:rPr>
        <w:t xml:space="preserve"> администрации МР «Усть-Куломский» </w:t>
      </w:r>
      <w:r w:rsidRPr="001F1A86">
        <w:rPr>
          <w:rFonts w:ascii="Times New Roman" w:eastAsia="Calibri" w:hAnsi="Times New Roman" w:cs="Times New Roman"/>
          <w:sz w:val="28"/>
          <w:szCs w:val="28"/>
        </w:rPr>
        <w:t>по адресу: с.Усть-Кулом, ул.Советская, д.37</w:t>
      </w:r>
    </w:p>
    <w:p w14:paraId="7BBFA624" w14:textId="77777777" w:rsidR="001F1A86" w:rsidRPr="001F1A86" w:rsidRDefault="001F1A86" w:rsidP="001F1A86">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p>
    <w:p w14:paraId="0255AD71" w14:textId="77777777" w:rsidR="001F1A86" w:rsidRPr="001F1A86" w:rsidRDefault="001F1A86" w:rsidP="001F1A86">
      <w:pPr>
        <w:spacing w:after="0" w:line="240" w:lineRule="auto"/>
        <w:ind w:firstLine="709"/>
        <w:jc w:val="both"/>
        <w:rPr>
          <w:rFonts w:ascii="Times New Roman" w:eastAsia="Calibri" w:hAnsi="Times New Roman" w:cs="Times New Roman"/>
          <w:b/>
          <w:sz w:val="28"/>
          <w:szCs w:val="28"/>
        </w:rPr>
      </w:pPr>
      <w:r w:rsidRPr="001F1A86">
        <w:rPr>
          <w:rFonts w:ascii="Times New Roman" w:eastAsia="Calibri" w:hAnsi="Times New Roman" w:cs="Times New Roman"/>
          <w:sz w:val="28"/>
          <w:szCs w:val="28"/>
        </w:rPr>
        <w:t xml:space="preserve">Дата открытия экспозиции  проекта </w:t>
      </w:r>
      <w:r w:rsidRPr="001F1A86">
        <w:rPr>
          <w:rFonts w:ascii="Times New Roman" w:eastAsia="Calibri" w:hAnsi="Times New Roman" w:cs="Times New Roman"/>
          <w:b/>
          <w:sz w:val="28"/>
          <w:szCs w:val="28"/>
        </w:rPr>
        <w:t>"12" декабря 2025 г.</w:t>
      </w:r>
    </w:p>
    <w:p w14:paraId="2BEB83EC" w14:textId="77777777" w:rsidR="001F1A86" w:rsidRPr="001F1A86" w:rsidRDefault="001F1A86" w:rsidP="001F1A86">
      <w:pPr>
        <w:autoSpaceDE w:val="0"/>
        <w:autoSpaceDN w:val="0"/>
        <w:adjustRightInd w:val="0"/>
        <w:spacing w:after="0" w:line="240" w:lineRule="auto"/>
        <w:ind w:firstLine="709"/>
        <w:jc w:val="both"/>
        <w:outlineLvl w:val="0"/>
        <w:rPr>
          <w:rFonts w:ascii="Times New Roman" w:eastAsia="Calibri" w:hAnsi="Times New Roman" w:cs="Times New Roman"/>
          <w:b/>
          <w:sz w:val="28"/>
          <w:szCs w:val="28"/>
        </w:rPr>
      </w:pPr>
      <w:r w:rsidRPr="001F1A86">
        <w:rPr>
          <w:rFonts w:ascii="Times New Roman" w:eastAsia="Calibri" w:hAnsi="Times New Roman" w:cs="Times New Roman"/>
          <w:sz w:val="28"/>
          <w:szCs w:val="28"/>
        </w:rPr>
        <w:t xml:space="preserve"> Сроки проведения экспозиции проекта: </w:t>
      </w:r>
      <w:r w:rsidRPr="001F1A86">
        <w:rPr>
          <w:rFonts w:ascii="Times New Roman" w:eastAsia="Calibri" w:hAnsi="Times New Roman" w:cs="Times New Roman"/>
          <w:b/>
          <w:sz w:val="28"/>
          <w:szCs w:val="28"/>
        </w:rPr>
        <w:t>с "12" декабря 2025 г. по "22" декабря 2025 г.</w:t>
      </w:r>
    </w:p>
    <w:p w14:paraId="0530AD3D" w14:textId="77777777" w:rsidR="001F1A86" w:rsidRPr="001F1A86" w:rsidRDefault="001F1A86" w:rsidP="001F1A86">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Посещение экспозиции (экспозиций) возможно: В любое время.</w:t>
      </w:r>
    </w:p>
    <w:p w14:paraId="37729FA1" w14:textId="77777777" w:rsidR="001F1A86" w:rsidRPr="001F1A86" w:rsidRDefault="001F1A86" w:rsidP="001F1A86">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p>
    <w:p w14:paraId="4362AC3E" w14:textId="77777777" w:rsidR="001F1A86" w:rsidRPr="001F1A86" w:rsidRDefault="001F1A86" w:rsidP="001F1A86">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1F1A86">
        <w:rPr>
          <w:rFonts w:ascii="Times New Roman" w:eastAsia="Times New Roman" w:hAnsi="Times New Roman" w:cs="Times New Roman"/>
          <w:sz w:val="28"/>
          <w:szCs w:val="28"/>
        </w:rPr>
        <w:t>Экспозиция проекта, подлежащего рассмотрению на публичных слушаниях, размещена на официальном сайте администрации МР «Усть-Куломский» в разделе «Градостроительная деятельность».</w:t>
      </w:r>
    </w:p>
    <w:p w14:paraId="3B76AEAD" w14:textId="77777777" w:rsidR="001F1A86" w:rsidRPr="001F1A86" w:rsidRDefault="001F1A86" w:rsidP="001F1A86">
      <w:pPr>
        <w:spacing w:after="0" w:line="240" w:lineRule="auto"/>
        <w:ind w:firstLine="709"/>
        <w:jc w:val="both"/>
        <w:rPr>
          <w:rFonts w:ascii="Times New Roman" w:eastAsia="Calibri" w:hAnsi="Times New Roman" w:cs="Times New Roman"/>
          <w:sz w:val="28"/>
          <w:szCs w:val="28"/>
        </w:rPr>
      </w:pPr>
      <w:r w:rsidRPr="001F1A86">
        <w:rPr>
          <w:rFonts w:ascii="Times New Roman" w:eastAsia="Times New Roman" w:hAnsi="Times New Roman" w:cs="Times New Roman"/>
          <w:sz w:val="28"/>
          <w:szCs w:val="28"/>
        </w:rPr>
        <w:t xml:space="preserve">Консультации по проекту, подлежащему рассмотрению проводятся специалистами отдела архитектуры и градостроительства администрации МР «Усть-Куломский» </w:t>
      </w:r>
      <w:r w:rsidRPr="001F1A86">
        <w:rPr>
          <w:rFonts w:ascii="Times New Roman" w:eastAsia="Calibri" w:hAnsi="Times New Roman" w:cs="Times New Roman"/>
          <w:sz w:val="28"/>
          <w:szCs w:val="28"/>
        </w:rPr>
        <w:t>по адресу: с.Усть-Кулом, ул.Советская, д.37</w:t>
      </w:r>
      <w:r w:rsidRPr="001F1A86">
        <w:rPr>
          <w:rFonts w:ascii="Times New Roman" w:eastAsia="Times New Roman" w:hAnsi="Times New Roman" w:cs="Times New Roman"/>
          <w:sz w:val="28"/>
          <w:szCs w:val="28"/>
        </w:rPr>
        <w:t>, либо по телефону: +7(82137)94410.</w:t>
      </w:r>
    </w:p>
    <w:p w14:paraId="5317E8C1" w14:textId="77777777" w:rsidR="001F1A86" w:rsidRPr="001F1A86" w:rsidRDefault="001F1A86" w:rsidP="001F1A86">
      <w:pPr>
        <w:spacing w:after="0" w:line="240" w:lineRule="auto"/>
        <w:ind w:firstLine="709"/>
        <w:jc w:val="both"/>
        <w:rPr>
          <w:rFonts w:ascii="Times New Roman" w:eastAsia="Times New Roman" w:hAnsi="Times New Roman" w:cs="Times New Roman"/>
          <w:sz w:val="28"/>
          <w:szCs w:val="28"/>
        </w:rPr>
      </w:pPr>
      <w:r w:rsidRPr="001F1A86">
        <w:rPr>
          <w:rFonts w:ascii="Times New Roman" w:eastAsia="Calibri" w:hAnsi="Times New Roman" w:cs="Times New Roman"/>
          <w:sz w:val="28"/>
          <w:szCs w:val="28"/>
        </w:rPr>
        <w:t xml:space="preserve">Участники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w:t>
      </w:r>
      <w:r w:rsidRPr="001F1A86">
        <w:rPr>
          <w:rFonts w:ascii="Times New Roman" w:eastAsia="Calibri" w:hAnsi="Times New Roman" w:cs="Times New Roman"/>
          <w:sz w:val="28"/>
          <w:szCs w:val="28"/>
        </w:rPr>
        <w:lastRenderedPageBreak/>
        <w:t>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w:t>
      </w:r>
    </w:p>
    <w:p w14:paraId="57492002" w14:textId="77777777" w:rsidR="001F1A86" w:rsidRPr="001F1A86" w:rsidRDefault="001F1A86" w:rsidP="001F1A86">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14:paraId="2B5DDC26" w14:textId="77777777" w:rsidR="001F1A86" w:rsidRPr="001F1A86" w:rsidRDefault="001F1A86" w:rsidP="001F1A86">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 xml:space="preserve">Участники  публичных слушаний, прошедшие идентификацию, имеют право </w:t>
      </w:r>
      <w:r w:rsidRPr="001F1A86">
        <w:rPr>
          <w:rFonts w:ascii="Times New Roman" w:eastAsia="Calibri" w:hAnsi="Times New Roman" w:cs="Times New Roman"/>
          <w:b/>
          <w:color w:val="000000" w:themeColor="text1"/>
          <w:sz w:val="28"/>
          <w:szCs w:val="28"/>
        </w:rPr>
        <w:t xml:space="preserve">в срок  с  </w:t>
      </w:r>
      <w:r w:rsidRPr="001F1A86">
        <w:rPr>
          <w:rFonts w:ascii="Times New Roman" w:eastAsia="Calibri" w:hAnsi="Times New Roman" w:cs="Times New Roman"/>
          <w:b/>
          <w:sz w:val="28"/>
          <w:szCs w:val="28"/>
        </w:rPr>
        <w:t>"12" декабря 2025 г.  по "22" декабря  2025 г.</w:t>
      </w:r>
      <w:r w:rsidRPr="001F1A86">
        <w:rPr>
          <w:rFonts w:ascii="Times New Roman" w:eastAsia="Calibri" w:hAnsi="Times New Roman" w:cs="Times New Roman"/>
          <w:sz w:val="28"/>
          <w:szCs w:val="28"/>
        </w:rPr>
        <w:t xml:space="preserve"> вносить предложения и замечания, касающиеся данного проекта:</w:t>
      </w:r>
    </w:p>
    <w:p w14:paraId="4AD3551A" w14:textId="77777777" w:rsidR="001F1A86" w:rsidRPr="001F1A86" w:rsidRDefault="001F1A86" w:rsidP="001F1A86">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1) посредством официального сайта администрации МР  "Усть-Куломский"  в информационно-телекоммуникационной  сети  "Интернет" по   электронному адресу: https://ust-kulomsky.gosuslugi.ru с  приложением  скан-копий документов, подтверждающих сведения об участниках;</w:t>
      </w:r>
    </w:p>
    <w:p w14:paraId="2874A23C" w14:textId="77777777" w:rsidR="001F1A86" w:rsidRPr="001F1A86" w:rsidRDefault="001F1A86" w:rsidP="001F1A86">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2)  в письменной форме в адрес Комиссии по землепользованию и застройке по адресу: 168060, Республика Коми, Усть-Куломский район, с.Усть-Кулом, ул.Советская, д.37, телефон 94410.</w:t>
      </w:r>
    </w:p>
    <w:p w14:paraId="1D809ED5" w14:textId="77777777" w:rsidR="001F1A86" w:rsidRPr="001F1A86" w:rsidRDefault="001F1A86" w:rsidP="001F1A86">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3)  посредством  записи  в книге (журнале) учета посетителей экспозиции проекта, подлежащего рассмотрению на публичных слушаниях.</w:t>
      </w:r>
    </w:p>
    <w:p w14:paraId="6A5A0C58" w14:textId="77777777" w:rsidR="001F1A86" w:rsidRPr="001F1A86" w:rsidRDefault="001F1A86" w:rsidP="001F1A86">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При  личном  обращении  в Комиссию по землепользованию и застройке, а также для осуществления записи в книге (журнале) учета посетителей экспозиции проекта  участник  публичных слушаний представляет оригиналы и (или) копии документов, подтверждающих сведения об участнике публичных слушаний.</w:t>
      </w:r>
    </w:p>
    <w:p w14:paraId="1B988A4D" w14:textId="77777777" w:rsidR="001F1A86" w:rsidRPr="001F1A86" w:rsidRDefault="001F1A86" w:rsidP="001F1A86">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В случае выявления факта представления участником публичных слушаний  недостоверных сведений внесенные предложения и замечания не рассматриваются.</w:t>
      </w:r>
    </w:p>
    <w:p w14:paraId="45FE68E4" w14:textId="77777777" w:rsidR="001F1A86" w:rsidRPr="001F1A86" w:rsidRDefault="001F1A86" w:rsidP="001F1A86">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 xml:space="preserve">Обработка персональных данных участников публичных слушаний осуществляется с учетом требований, установленных  Федеральным </w:t>
      </w:r>
      <w:hyperlink r:id="rId27" w:history="1">
        <w:r w:rsidRPr="001F1A86">
          <w:rPr>
            <w:rFonts w:ascii="Times New Roman" w:eastAsia="Calibri" w:hAnsi="Times New Roman" w:cs="Times New Roman"/>
            <w:sz w:val="28"/>
            <w:szCs w:val="28"/>
          </w:rPr>
          <w:t>законом</w:t>
        </w:r>
      </w:hyperlink>
      <w:r w:rsidRPr="001F1A86">
        <w:rPr>
          <w:rFonts w:ascii="Times New Roman" w:eastAsia="Calibri" w:hAnsi="Times New Roman" w:cs="Times New Roman"/>
          <w:sz w:val="28"/>
          <w:szCs w:val="28"/>
        </w:rPr>
        <w:t xml:space="preserve">   от 27 июля 2006 года N 152-ФЗ "О персональных данных".</w:t>
      </w:r>
    </w:p>
    <w:p w14:paraId="4C0AC027" w14:textId="77777777" w:rsidR="001F1A86" w:rsidRPr="001F1A86" w:rsidRDefault="001F1A86" w:rsidP="001F1A86">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F1A86">
        <w:rPr>
          <w:rFonts w:ascii="Times New Roman" w:eastAsia="Calibri" w:hAnsi="Times New Roman" w:cs="Times New Roman"/>
          <w:sz w:val="28"/>
          <w:szCs w:val="28"/>
        </w:rPr>
        <w:t xml:space="preserve">Проект и информационные материалы к нему будут размещены на официальном сайте администрации МР "Усть-Куломский" в информационно-телекоммуникационной сети "Интернет", </w:t>
      </w:r>
      <w:r w:rsidRPr="001F1A86">
        <w:rPr>
          <w:rFonts w:ascii="Times New Roman" w:eastAsia="Times New Roman" w:hAnsi="Times New Roman" w:cs="Times New Roman"/>
          <w:sz w:val="28"/>
          <w:szCs w:val="28"/>
        </w:rPr>
        <w:t>при размещении информации и материалов, проекта муниципального правового акта на едином портале - в соответствующем разделе платформы обратной связи единого портала.</w:t>
      </w:r>
    </w:p>
    <w:p w14:paraId="537A8364" w14:textId="77777777" w:rsidR="001F1A86" w:rsidRPr="001F1A86" w:rsidRDefault="001F1A86" w:rsidP="001F1A86">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 xml:space="preserve">Возможность представления замечаний и предложений по вынесенному на обсуждение проекту муниципального правового акта, а также участия в публичных слушаниях с использованием единого портала обеспечивается </w:t>
      </w:r>
      <w:r w:rsidRPr="001F1A86">
        <w:rPr>
          <w:rFonts w:ascii="Times New Roman" w:eastAsia="Times New Roman" w:hAnsi="Times New Roman" w:cs="Times New Roman"/>
          <w:sz w:val="28"/>
          <w:szCs w:val="28"/>
        </w:rPr>
        <w:lastRenderedPageBreak/>
        <w:t>гражданам Российской Федерации, имеющим подтвержденную учетную запись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1E0F6A66" w14:textId="77777777" w:rsidR="001F1A86" w:rsidRPr="001F1A86" w:rsidRDefault="001F1A86" w:rsidP="001F1A86">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50718114" w14:textId="77777777" w:rsidR="001F1A86" w:rsidRPr="001F1A86" w:rsidRDefault="001F1A86" w:rsidP="001F1A86">
      <w:pPr>
        <w:autoSpaceDE w:val="0"/>
        <w:autoSpaceDN w:val="0"/>
        <w:adjustRightInd w:val="0"/>
        <w:spacing w:after="0" w:line="240" w:lineRule="auto"/>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Председатель Комиссии по</w:t>
      </w:r>
    </w:p>
    <w:p w14:paraId="2D71B4AF" w14:textId="77777777" w:rsidR="001F1A86" w:rsidRPr="001F1A86" w:rsidRDefault="001F1A86" w:rsidP="001F1A86">
      <w:pPr>
        <w:tabs>
          <w:tab w:val="left" w:pos="7016"/>
        </w:tabs>
        <w:autoSpaceDE w:val="0"/>
        <w:autoSpaceDN w:val="0"/>
        <w:adjustRightInd w:val="0"/>
        <w:spacing w:after="0" w:line="240" w:lineRule="auto"/>
        <w:jc w:val="both"/>
        <w:outlineLvl w:val="0"/>
        <w:rPr>
          <w:rFonts w:ascii="Times New Roman" w:eastAsia="Times New Roman" w:hAnsi="Times New Roman" w:cs="Times New Roman"/>
          <w:sz w:val="24"/>
          <w:szCs w:val="24"/>
        </w:rPr>
      </w:pPr>
      <w:r w:rsidRPr="001F1A86">
        <w:rPr>
          <w:rFonts w:ascii="Times New Roman" w:eastAsia="Calibri" w:hAnsi="Times New Roman" w:cs="Times New Roman"/>
          <w:sz w:val="28"/>
          <w:szCs w:val="28"/>
        </w:rPr>
        <w:t>землепользованию и застройке</w:t>
      </w:r>
      <w:r w:rsidRPr="001F1A86">
        <w:rPr>
          <w:rFonts w:ascii="Times New Roman" w:eastAsia="Calibri" w:hAnsi="Times New Roman" w:cs="Times New Roman"/>
          <w:sz w:val="28"/>
          <w:szCs w:val="28"/>
        </w:rPr>
        <w:tab/>
        <w:t xml:space="preserve">          В.В.Бадьин</w:t>
      </w:r>
    </w:p>
    <w:p w14:paraId="4A5BFF92" w14:textId="7E2D5DEF" w:rsidR="00A50A9F" w:rsidRDefault="00A50A9F">
      <w:pPr>
        <w:rPr>
          <w:rFonts w:ascii="Times New Roman" w:eastAsia="Times New Roman" w:hAnsi="Times New Roman" w:cs="Times New Roman"/>
          <w:sz w:val="24"/>
          <w:szCs w:val="24"/>
        </w:rPr>
      </w:pPr>
    </w:p>
    <w:p w14:paraId="77BC63FF" w14:textId="11F8118B" w:rsidR="001F1A86" w:rsidRDefault="001F1A86">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98B93D6" w14:textId="64A5EA9D" w:rsidR="001F1A86" w:rsidRPr="001F1A86" w:rsidRDefault="001F1A86" w:rsidP="001F1A86">
      <w:pPr>
        <w:autoSpaceDE w:val="0"/>
        <w:autoSpaceDN w:val="0"/>
        <w:adjustRightInd w:val="0"/>
        <w:jc w:val="center"/>
        <w:outlineLvl w:val="0"/>
        <w:rPr>
          <w:rFonts w:ascii="Times New Roman" w:eastAsia="Calibri" w:hAnsi="Times New Roman" w:cs="Times New Roman"/>
          <w:b/>
          <w:sz w:val="32"/>
          <w:szCs w:val="32"/>
        </w:rPr>
      </w:pPr>
      <w:r w:rsidRPr="001F1A86">
        <w:rPr>
          <w:rFonts w:ascii="Times New Roman" w:eastAsia="Calibri" w:hAnsi="Times New Roman" w:cs="Times New Roman"/>
          <w:b/>
          <w:sz w:val="32"/>
          <w:szCs w:val="32"/>
        </w:rPr>
        <w:lastRenderedPageBreak/>
        <w:t>Оповещение</w:t>
      </w:r>
    </w:p>
    <w:p w14:paraId="0AB34480" w14:textId="77777777" w:rsidR="001F1A86" w:rsidRPr="001F1A86" w:rsidRDefault="001F1A86" w:rsidP="001F1A86">
      <w:pPr>
        <w:autoSpaceDE w:val="0"/>
        <w:autoSpaceDN w:val="0"/>
        <w:adjustRightInd w:val="0"/>
        <w:spacing w:after="0" w:line="240" w:lineRule="auto"/>
        <w:jc w:val="center"/>
        <w:outlineLvl w:val="0"/>
        <w:rPr>
          <w:rFonts w:ascii="Times New Roman" w:eastAsia="Calibri" w:hAnsi="Times New Roman" w:cs="Times New Roman"/>
          <w:sz w:val="32"/>
          <w:szCs w:val="32"/>
        </w:rPr>
      </w:pPr>
      <w:r w:rsidRPr="001F1A86">
        <w:rPr>
          <w:rFonts w:ascii="Times New Roman" w:eastAsia="Calibri" w:hAnsi="Times New Roman" w:cs="Times New Roman"/>
          <w:b/>
          <w:sz w:val="32"/>
          <w:szCs w:val="32"/>
        </w:rPr>
        <w:t>о начале публичных слушаний по проекту</w:t>
      </w:r>
    </w:p>
    <w:p w14:paraId="1A57881E" w14:textId="77777777" w:rsidR="001F1A86" w:rsidRPr="001F1A86" w:rsidRDefault="001F1A86" w:rsidP="001F1A86">
      <w:pPr>
        <w:autoSpaceDE w:val="0"/>
        <w:autoSpaceDN w:val="0"/>
        <w:adjustRightInd w:val="0"/>
        <w:spacing w:after="0" w:line="240" w:lineRule="auto"/>
        <w:jc w:val="center"/>
        <w:outlineLvl w:val="0"/>
        <w:rPr>
          <w:rFonts w:ascii="Times New Roman" w:eastAsia="Calibri" w:hAnsi="Times New Roman" w:cs="Times New Roman"/>
          <w:b/>
          <w:sz w:val="32"/>
          <w:szCs w:val="32"/>
        </w:rPr>
      </w:pPr>
      <w:r w:rsidRPr="001F1A86">
        <w:rPr>
          <w:rFonts w:ascii="Times New Roman" w:eastAsia="Calibri" w:hAnsi="Times New Roman" w:cs="Times New Roman"/>
          <w:b/>
          <w:sz w:val="32"/>
          <w:szCs w:val="32"/>
        </w:rPr>
        <w:t>внесения изменений в правила землепользования и застройки сельских поселений муниципального района «Усть-Куломский» Республики Коми</w:t>
      </w:r>
    </w:p>
    <w:p w14:paraId="2B0DA16B" w14:textId="77777777" w:rsidR="001F1A86" w:rsidRPr="001F1A86" w:rsidRDefault="001F1A86" w:rsidP="001F1A86">
      <w:pPr>
        <w:autoSpaceDE w:val="0"/>
        <w:autoSpaceDN w:val="0"/>
        <w:adjustRightInd w:val="0"/>
        <w:spacing w:after="0" w:line="240" w:lineRule="auto"/>
        <w:jc w:val="both"/>
        <w:outlineLvl w:val="0"/>
        <w:rPr>
          <w:rFonts w:ascii="Times New Roman" w:eastAsia="Calibri" w:hAnsi="Times New Roman" w:cs="Times New Roman"/>
          <w:sz w:val="32"/>
          <w:szCs w:val="32"/>
        </w:rPr>
      </w:pPr>
    </w:p>
    <w:p w14:paraId="44F65A64" w14:textId="77777777" w:rsidR="001F1A86" w:rsidRPr="001F1A86" w:rsidRDefault="001F1A86" w:rsidP="001F1A86">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 xml:space="preserve">    Перечень информационных материалов к проектам:</w:t>
      </w:r>
    </w:p>
    <w:p w14:paraId="39F683F9" w14:textId="77777777" w:rsidR="001F1A86" w:rsidRPr="001F1A86" w:rsidRDefault="001F1A86" w:rsidP="001F1A86">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 xml:space="preserve"> По заключению комиссии от  04.12.2025: рассмотреть вопросы о внесении изменений </w:t>
      </w:r>
      <w:r w:rsidRPr="001F1A86">
        <w:rPr>
          <w:rFonts w:ascii="Times New Roman" w:eastAsia="Times New Roman" w:hAnsi="Times New Roman" w:cs="Times New Roman"/>
          <w:sz w:val="28"/>
          <w:szCs w:val="28"/>
        </w:rPr>
        <w:t>в Правила землепользования и застройки сельских поселений»</w:t>
      </w:r>
      <w:r w:rsidRPr="001F1A86">
        <w:rPr>
          <w:rFonts w:ascii="Times New Roman" w:eastAsia="Calibri" w:hAnsi="Times New Roman" w:cs="Times New Roman"/>
          <w:sz w:val="28"/>
          <w:szCs w:val="28"/>
        </w:rPr>
        <w:t xml:space="preserve"> муниципального района «Усть-Куломский» Республики Коми</w:t>
      </w:r>
      <w:r w:rsidRPr="001F1A86">
        <w:rPr>
          <w:rFonts w:ascii="Times New Roman" w:eastAsia="Times New Roman" w:hAnsi="Times New Roman" w:cs="Times New Roman"/>
          <w:sz w:val="28"/>
          <w:szCs w:val="28"/>
        </w:rPr>
        <w:t>.</w:t>
      </w:r>
      <w:r w:rsidRPr="001F1A86">
        <w:rPr>
          <w:rFonts w:ascii="Times New Roman" w:eastAsia="Calibri" w:hAnsi="Times New Roman" w:cs="Times New Roman"/>
          <w:sz w:val="28"/>
          <w:szCs w:val="28"/>
        </w:rPr>
        <w:t xml:space="preserve">     </w:t>
      </w:r>
    </w:p>
    <w:p w14:paraId="4131B289" w14:textId="77777777" w:rsidR="001F1A86" w:rsidRPr="001F1A86" w:rsidRDefault="001F1A86" w:rsidP="001F1A86">
      <w:pPr>
        <w:autoSpaceDE w:val="0"/>
        <w:autoSpaceDN w:val="0"/>
        <w:adjustRightInd w:val="0"/>
        <w:spacing w:after="0" w:line="240" w:lineRule="auto"/>
        <w:ind w:firstLine="426"/>
        <w:jc w:val="both"/>
        <w:outlineLvl w:val="0"/>
        <w:rPr>
          <w:rFonts w:ascii="Times New Roman" w:eastAsia="Calibri" w:hAnsi="Times New Roman" w:cs="Times New Roman"/>
          <w:color w:val="000000" w:themeColor="text1"/>
          <w:sz w:val="28"/>
          <w:szCs w:val="28"/>
        </w:rPr>
      </w:pPr>
      <w:r w:rsidRPr="001F1A86">
        <w:rPr>
          <w:rFonts w:ascii="Times New Roman" w:eastAsia="Calibri" w:hAnsi="Times New Roman" w:cs="Times New Roman"/>
          <w:sz w:val="28"/>
          <w:szCs w:val="28"/>
        </w:rPr>
        <w:t xml:space="preserve">  Публичные слушания проводятся  </w:t>
      </w:r>
      <w:r w:rsidRPr="001F1A86">
        <w:rPr>
          <w:rFonts w:ascii="Times New Roman" w:eastAsia="Times New Roman" w:hAnsi="Times New Roman" w:cs="Times New Roman"/>
          <w:b/>
          <w:sz w:val="28"/>
          <w:szCs w:val="28"/>
        </w:rPr>
        <w:t xml:space="preserve">с </w:t>
      </w:r>
      <w:r w:rsidRPr="001F1A86">
        <w:rPr>
          <w:rFonts w:ascii="Times New Roman" w:eastAsia="Calibri" w:hAnsi="Times New Roman" w:cs="Times New Roman"/>
          <w:b/>
          <w:sz w:val="28"/>
          <w:szCs w:val="28"/>
        </w:rPr>
        <w:t>15 декабря</w:t>
      </w:r>
      <w:r w:rsidRPr="001F1A86">
        <w:rPr>
          <w:rFonts w:ascii="Times New Roman" w:eastAsia="Calibri" w:hAnsi="Times New Roman" w:cs="Times New Roman"/>
          <w:b/>
          <w:color w:val="000000" w:themeColor="text1"/>
          <w:sz w:val="28"/>
          <w:szCs w:val="28"/>
        </w:rPr>
        <w:t xml:space="preserve"> 2025 по 23 декабря 20</w:t>
      </w:r>
      <w:r w:rsidRPr="001F1A86">
        <w:rPr>
          <w:rFonts w:ascii="Times New Roman" w:eastAsia="Calibri" w:hAnsi="Times New Roman" w:cs="Times New Roman"/>
          <w:b/>
          <w:sz w:val="28"/>
          <w:szCs w:val="28"/>
        </w:rPr>
        <w:t>25 г.</w:t>
      </w:r>
      <w:r w:rsidRPr="001F1A86">
        <w:rPr>
          <w:rFonts w:ascii="Times New Roman" w:eastAsia="Calibri" w:hAnsi="Times New Roman" w:cs="Times New Roman"/>
          <w:sz w:val="28"/>
          <w:szCs w:val="28"/>
        </w:rPr>
        <w:t xml:space="preserve"> </w:t>
      </w:r>
      <w:r w:rsidRPr="001F1A86">
        <w:rPr>
          <w:rFonts w:ascii="Times New Roman" w:eastAsia="Calibri" w:hAnsi="Times New Roman" w:cs="Times New Roman"/>
          <w:color w:val="000000" w:themeColor="text1"/>
          <w:sz w:val="28"/>
          <w:szCs w:val="28"/>
        </w:rPr>
        <w:t>в следующем порядке:</w:t>
      </w:r>
    </w:p>
    <w:p w14:paraId="2A9B0BC3" w14:textId="77777777" w:rsidR="001F1A86" w:rsidRPr="001F1A86" w:rsidRDefault="001F1A86" w:rsidP="001F1A86">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 xml:space="preserve">    1) размещение проектов и информационных материалов к нему на официальном сайте администрации МР "Усть-Куломский";</w:t>
      </w:r>
    </w:p>
    <w:p w14:paraId="191EF116" w14:textId="77777777" w:rsidR="001F1A86" w:rsidRPr="001F1A86" w:rsidRDefault="001F1A86" w:rsidP="001F1A86">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 xml:space="preserve">    2) проведение экспозиции проектов;</w:t>
      </w:r>
    </w:p>
    <w:p w14:paraId="5313AA24" w14:textId="77777777" w:rsidR="001F1A86" w:rsidRPr="001F1A86" w:rsidRDefault="001F1A86" w:rsidP="001F1A86">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 xml:space="preserve">    3) прием предложений и замечаний по проектам;</w:t>
      </w:r>
    </w:p>
    <w:p w14:paraId="3472F60E" w14:textId="77777777" w:rsidR="001F1A86" w:rsidRPr="001F1A86" w:rsidRDefault="001F1A86" w:rsidP="001F1A86">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 xml:space="preserve">    4) подготовка и оформление протокола публичных слушаний;</w:t>
      </w:r>
    </w:p>
    <w:p w14:paraId="39563BCC" w14:textId="77777777" w:rsidR="001F1A86" w:rsidRPr="001F1A86" w:rsidRDefault="001F1A86" w:rsidP="001F1A86">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 xml:space="preserve">    5)  подготовка  и  опубликование  заключения о результатах публичных слушаний.</w:t>
      </w:r>
    </w:p>
    <w:p w14:paraId="3C40CA3D" w14:textId="77777777" w:rsidR="001F1A86" w:rsidRPr="001F1A86" w:rsidRDefault="001F1A86" w:rsidP="001F1A86">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p>
    <w:p w14:paraId="1C9B6ACB" w14:textId="77777777" w:rsidR="001F1A86" w:rsidRPr="001F1A86" w:rsidRDefault="001F1A86" w:rsidP="001F1A86">
      <w:pPr>
        <w:spacing w:after="0" w:line="240" w:lineRule="auto"/>
        <w:ind w:firstLine="567"/>
        <w:jc w:val="both"/>
        <w:rPr>
          <w:rFonts w:ascii="Times New Roman" w:eastAsia="Calibri" w:hAnsi="Times New Roman" w:cs="Times New Roman"/>
          <w:sz w:val="28"/>
          <w:szCs w:val="28"/>
        </w:rPr>
      </w:pPr>
      <w:r w:rsidRPr="001F1A86">
        <w:rPr>
          <w:rFonts w:ascii="Times New Roman" w:eastAsia="Calibri" w:hAnsi="Times New Roman" w:cs="Times New Roman"/>
          <w:sz w:val="28"/>
          <w:szCs w:val="28"/>
        </w:rPr>
        <w:t xml:space="preserve">Место  проведения    экспозиции  проектов: </w:t>
      </w:r>
      <w:r w:rsidRPr="001F1A86">
        <w:rPr>
          <w:rFonts w:ascii="Times New Roman" w:eastAsia="Times New Roman" w:hAnsi="Times New Roman" w:cs="Times New Roman"/>
          <w:sz w:val="28"/>
          <w:szCs w:val="28"/>
        </w:rPr>
        <w:t xml:space="preserve">администрации МР «Усть-Куломский» </w:t>
      </w:r>
      <w:r w:rsidRPr="001F1A86">
        <w:rPr>
          <w:rFonts w:ascii="Times New Roman" w:eastAsia="Calibri" w:hAnsi="Times New Roman" w:cs="Times New Roman"/>
          <w:sz w:val="28"/>
          <w:szCs w:val="28"/>
        </w:rPr>
        <w:t>по адресу: с.Усть-Кулом, ул.Советская, д.37</w:t>
      </w:r>
    </w:p>
    <w:p w14:paraId="115C9F0D" w14:textId="77777777" w:rsidR="001F1A86" w:rsidRPr="001F1A86" w:rsidRDefault="001F1A86" w:rsidP="001F1A86">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 xml:space="preserve">Дата открытия экспозиции  проекта </w:t>
      </w:r>
      <w:r w:rsidRPr="001F1A86">
        <w:rPr>
          <w:rFonts w:ascii="Times New Roman" w:eastAsia="Times New Roman" w:hAnsi="Times New Roman" w:cs="Times New Roman"/>
          <w:b/>
          <w:sz w:val="28"/>
          <w:szCs w:val="28"/>
        </w:rPr>
        <w:t xml:space="preserve">с </w:t>
      </w:r>
      <w:r w:rsidRPr="001F1A86">
        <w:rPr>
          <w:rFonts w:ascii="Times New Roman" w:eastAsia="Calibri" w:hAnsi="Times New Roman" w:cs="Times New Roman"/>
          <w:b/>
          <w:sz w:val="28"/>
          <w:szCs w:val="28"/>
        </w:rPr>
        <w:t>15 декабря</w:t>
      </w:r>
      <w:r w:rsidRPr="001F1A86">
        <w:rPr>
          <w:rFonts w:ascii="Times New Roman" w:eastAsia="Calibri" w:hAnsi="Times New Roman" w:cs="Times New Roman"/>
          <w:b/>
          <w:color w:val="000000" w:themeColor="text1"/>
          <w:sz w:val="28"/>
          <w:szCs w:val="28"/>
        </w:rPr>
        <w:t xml:space="preserve"> 2025 по 23 декабря 20</w:t>
      </w:r>
      <w:r w:rsidRPr="001F1A86">
        <w:rPr>
          <w:rFonts w:ascii="Times New Roman" w:eastAsia="Calibri" w:hAnsi="Times New Roman" w:cs="Times New Roman"/>
          <w:b/>
          <w:sz w:val="28"/>
          <w:szCs w:val="28"/>
        </w:rPr>
        <w:t>25</w:t>
      </w:r>
      <w:r w:rsidRPr="001F1A86">
        <w:rPr>
          <w:rFonts w:ascii="Times New Roman" w:eastAsia="Calibri" w:hAnsi="Times New Roman" w:cs="Times New Roman"/>
          <w:b/>
          <w:color w:val="000000" w:themeColor="text1"/>
          <w:sz w:val="28"/>
          <w:szCs w:val="28"/>
        </w:rPr>
        <w:t xml:space="preserve"> </w:t>
      </w:r>
      <w:r w:rsidRPr="001F1A86">
        <w:rPr>
          <w:rFonts w:ascii="Times New Roman" w:eastAsia="Calibri" w:hAnsi="Times New Roman" w:cs="Times New Roman"/>
          <w:b/>
          <w:sz w:val="28"/>
          <w:szCs w:val="28"/>
        </w:rPr>
        <w:t>г.</w:t>
      </w:r>
    </w:p>
    <w:p w14:paraId="294E7D22" w14:textId="77777777" w:rsidR="001F1A86" w:rsidRPr="001F1A86" w:rsidRDefault="001F1A86" w:rsidP="001F1A86">
      <w:pPr>
        <w:autoSpaceDE w:val="0"/>
        <w:autoSpaceDN w:val="0"/>
        <w:adjustRightInd w:val="0"/>
        <w:spacing w:after="0" w:line="240" w:lineRule="auto"/>
        <w:ind w:firstLine="426"/>
        <w:jc w:val="both"/>
        <w:outlineLvl w:val="0"/>
        <w:rPr>
          <w:rFonts w:ascii="Times New Roman" w:eastAsia="Calibri" w:hAnsi="Times New Roman" w:cs="Times New Roman"/>
          <w:b/>
          <w:color w:val="000000" w:themeColor="text1"/>
          <w:sz w:val="28"/>
          <w:szCs w:val="28"/>
        </w:rPr>
      </w:pPr>
      <w:r w:rsidRPr="001F1A86">
        <w:rPr>
          <w:rFonts w:ascii="Times New Roman" w:eastAsia="Calibri" w:hAnsi="Times New Roman" w:cs="Times New Roman"/>
          <w:sz w:val="28"/>
          <w:szCs w:val="28"/>
        </w:rPr>
        <w:t xml:space="preserve">    Сроки проведения экспозиции проекта: </w:t>
      </w:r>
      <w:r w:rsidRPr="001F1A86">
        <w:rPr>
          <w:rFonts w:ascii="Times New Roman" w:eastAsia="Times New Roman" w:hAnsi="Times New Roman" w:cs="Times New Roman"/>
          <w:b/>
          <w:sz w:val="28"/>
          <w:szCs w:val="28"/>
        </w:rPr>
        <w:t xml:space="preserve">с </w:t>
      </w:r>
      <w:r w:rsidRPr="001F1A86">
        <w:rPr>
          <w:rFonts w:ascii="Times New Roman" w:eastAsia="Calibri" w:hAnsi="Times New Roman" w:cs="Times New Roman"/>
          <w:b/>
          <w:sz w:val="28"/>
          <w:szCs w:val="28"/>
        </w:rPr>
        <w:t>15 декабря</w:t>
      </w:r>
      <w:r w:rsidRPr="001F1A86">
        <w:rPr>
          <w:rFonts w:ascii="Times New Roman" w:eastAsia="Calibri" w:hAnsi="Times New Roman" w:cs="Times New Roman"/>
          <w:b/>
          <w:color w:val="000000" w:themeColor="text1"/>
          <w:sz w:val="28"/>
          <w:szCs w:val="28"/>
        </w:rPr>
        <w:t xml:space="preserve"> 2025 по 23 декабря 20</w:t>
      </w:r>
      <w:r w:rsidRPr="001F1A86">
        <w:rPr>
          <w:rFonts w:ascii="Times New Roman" w:eastAsia="Calibri" w:hAnsi="Times New Roman" w:cs="Times New Roman"/>
          <w:b/>
          <w:sz w:val="28"/>
          <w:szCs w:val="28"/>
        </w:rPr>
        <w:t>25</w:t>
      </w:r>
      <w:r w:rsidRPr="001F1A86">
        <w:rPr>
          <w:rFonts w:ascii="Times New Roman" w:eastAsia="Calibri" w:hAnsi="Times New Roman" w:cs="Times New Roman"/>
          <w:color w:val="000000" w:themeColor="text1"/>
          <w:sz w:val="28"/>
          <w:szCs w:val="28"/>
        </w:rPr>
        <w:t xml:space="preserve"> </w:t>
      </w:r>
      <w:r w:rsidRPr="001F1A86">
        <w:rPr>
          <w:rFonts w:ascii="Times New Roman" w:eastAsia="Calibri" w:hAnsi="Times New Roman" w:cs="Times New Roman"/>
          <w:b/>
          <w:color w:val="000000" w:themeColor="text1"/>
          <w:sz w:val="28"/>
          <w:szCs w:val="28"/>
        </w:rPr>
        <w:t>г.</w:t>
      </w:r>
    </w:p>
    <w:p w14:paraId="432338CC" w14:textId="77777777" w:rsidR="001F1A86" w:rsidRPr="001F1A86" w:rsidRDefault="001F1A86" w:rsidP="001F1A86">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Посещение экспозиции (экспозиций) возможно: В рабочие дни и время.</w:t>
      </w:r>
    </w:p>
    <w:p w14:paraId="3946D3D5" w14:textId="77777777" w:rsidR="001F1A86" w:rsidRPr="001F1A86" w:rsidRDefault="001F1A86" w:rsidP="001F1A86">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1F1A86">
        <w:rPr>
          <w:rFonts w:ascii="Times New Roman" w:eastAsia="Times New Roman" w:hAnsi="Times New Roman" w:cs="Times New Roman"/>
          <w:sz w:val="28"/>
          <w:szCs w:val="28"/>
        </w:rPr>
        <w:t>Экспозиция проектов, подлежащего рассмотрению на публичных слушаниях, размещена на официальном сайте администрации МР «Усть-Куломский» в разделе «Градостроительная деятельность».</w:t>
      </w:r>
    </w:p>
    <w:p w14:paraId="6D397788" w14:textId="77777777" w:rsidR="001F1A86" w:rsidRPr="001F1A86" w:rsidRDefault="001F1A86" w:rsidP="001F1A86">
      <w:pPr>
        <w:spacing w:after="0" w:line="240" w:lineRule="auto"/>
        <w:ind w:firstLine="426"/>
        <w:jc w:val="both"/>
        <w:rPr>
          <w:rFonts w:ascii="Times New Roman" w:eastAsia="Calibri" w:hAnsi="Times New Roman" w:cs="Times New Roman"/>
          <w:sz w:val="28"/>
          <w:szCs w:val="28"/>
        </w:rPr>
      </w:pPr>
      <w:r w:rsidRPr="001F1A86">
        <w:rPr>
          <w:rFonts w:ascii="Times New Roman" w:eastAsia="Times New Roman" w:hAnsi="Times New Roman" w:cs="Times New Roman"/>
          <w:sz w:val="28"/>
          <w:szCs w:val="28"/>
        </w:rPr>
        <w:t xml:space="preserve">Консультации по проекту, подлежащему рассмотрению проводятся специалистами отдела архитектуры и градостроительства администрации МР «Усть-Куломский» </w:t>
      </w:r>
      <w:r w:rsidRPr="001F1A86">
        <w:rPr>
          <w:rFonts w:ascii="Times New Roman" w:eastAsia="Calibri" w:hAnsi="Times New Roman" w:cs="Times New Roman"/>
          <w:sz w:val="28"/>
          <w:szCs w:val="28"/>
        </w:rPr>
        <w:t>по адресу: с.Усть-Кулом, ул.Советская, д.37</w:t>
      </w:r>
      <w:r w:rsidRPr="001F1A86">
        <w:rPr>
          <w:rFonts w:ascii="Times New Roman" w:eastAsia="Times New Roman" w:hAnsi="Times New Roman" w:cs="Times New Roman"/>
          <w:sz w:val="28"/>
          <w:szCs w:val="28"/>
        </w:rPr>
        <w:t>, либо по телефону: 8 (82137)94410.</w:t>
      </w:r>
    </w:p>
    <w:p w14:paraId="50AB7E7D" w14:textId="77777777" w:rsidR="001F1A86" w:rsidRPr="001F1A86" w:rsidRDefault="001F1A86" w:rsidP="001F1A86">
      <w:pPr>
        <w:spacing w:after="0" w:line="240" w:lineRule="auto"/>
        <w:ind w:firstLine="426"/>
        <w:jc w:val="both"/>
        <w:rPr>
          <w:rFonts w:ascii="Times New Roman" w:eastAsia="Times New Roman" w:hAnsi="Times New Roman" w:cs="Times New Roman"/>
          <w:sz w:val="28"/>
          <w:szCs w:val="28"/>
        </w:rPr>
      </w:pPr>
      <w:r w:rsidRPr="001F1A86">
        <w:rPr>
          <w:rFonts w:ascii="Times New Roman" w:eastAsia="Calibri" w:hAnsi="Times New Roman" w:cs="Times New Roman"/>
          <w:sz w:val="28"/>
          <w:szCs w:val="28"/>
        </w:rPr>
        <w:t>Участники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w:t>
      </w:r>
    </w:p>
    <w:p w14:paraId="5E205268" w14:textId="77777777" w:rsidR="001F1A86" w:rsidRPr="001F1A86" w:rsidRDefault="001F1A86" w:rsidP="001F1A86">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 xml:space="preserve">    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w:t>
      </w:r>
      <w:r w:rsidRPr="001F1A86">
        <w:rPr>
          <w:rFonts w:ascii="Times New Roman" w:eastAsia="Calibri" w:hAnsi="Times New Roman" w:cs="Times New Roman"/>
          <w:sz w:val="28"/>
          <w:szCs w:val="28"/>
        </w:rPr>
        <w:lastRenderedPageBreak/>
        <w:t>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14:paraId="1906472F" w14:textId="77777777" w:rsidR="001F1A86" w:rsidRPr="001F1A86" w:rsidRDefault="001F1A86" w:rsidP="001F1A86">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 xml:space="preserve">    Участники  публичных слушаний,  прошедшие идентификацию, имеют право </w:t>
      </w:r>
      <w:r w:rsidRPr="001F1A86">
        <w:rPr>
          <w:rFonts w:ascii="Times New Roman" w:eastAsia="Calibri" w:hAnsi="Times New Roman" w:cs="Times New Roman"/>
          <w:color w:val="000000" w:themeColor="text1"/>
          <w:sz w:val="28"/>
          <w:szCs w:val="28"/>
        </w:rPr>
        <w:t xml:space="preserve">в срок  </w:t>
      </w:r>
      <w:r w:rsidRPr="001F1A86">
        <w:rPr>
          <w:rFonts w:ascii="Times New Roman" w:eastAsia="Times New Roman" w:hAnsi="Times New Roman" w:cs="Times New Roman"/>
          <w:b/>
          <w:sz w:val="28"/>
          <w:szCs w:val="28"/>
        </w:rPr>
        <w:t xml:space="preserve">с </w:t>
      </w:r>
      <w:r w:rsidRPr="001F1A86">
        <w:rPr>
          <w:rFonts w:ascii="Times New Roman" w:eastAsia="Calibri" w:hAnsi="Times New Roman" w:cs="Times New Roman"/>
          <w:b/>
          <w:sz w:val="28"/>
          <w:szCs w:val="28"/>
        </w:rPr>
        <w:t>15 декабря</w:t>
      </w:r>
      <w:r w:rsidRPr="001F1A86">
        <w:rPr>
          <w:rFonts w:ascii="Times New Roman" w:eastAsia="Calibri" w:hAnsi="Times New Roman" w:cs="Times New Roman"/>
          <w:b/>
          <w:color w:val="000000" w:themeColor="text1"/>
          <w:sz w:val="28"/>
          <w:szCs w:val="28"/>
        </w:rPr>
        <w:t xml:space="preserve"> 2025 по 23 декабря 20</w:t>
      </w:r>
      <w:r w:rsidRPr="001F1A86">
        <w:rPr>
          <w:rFonts w:ascii="Times New Roman" w:eastAsia="Calibri" w:hAnsi="Times New Roman" w:cs="Times New Roman"/>
          <w:b/>
          <w:sz w:val="28"/>
          <w:szCs w:val="28"/>
        </w:rPr>
        <w:t>25</w:t>
      </w:r>
      <w:r w:rsidRPr="001F1A86">
        <w:rPr>
          <w:rFonts w:ascii="Times New Roman" w:eastAsia="Calibri" w:hAnsi="Times New Roman" w:cs="Times New Roman"/>
          <w:sz w:val="28"/>
          <w:szCs w:val="28"/>
        </w:rPr>
        <w:t xml:space="preserve"> г. вносить предложения и замечания, касающиеся данных проектов:</w:t>
      </w:r>
    </w:p>
    <w:p w14:paraId="20E5A307" w14:textId="77777777" w:rsidR="001F1A86" w:rsidRPr="001F1A86" w:rsidRDefault="001F1A86" w:rsidP="001F1A86">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 xml:space="preserve">  1)  в  письменной  или  устной  форме  в  ходе  проведения собрания или собраний участников публичных слушаний;</w:t>
      </w:r>
    </w:p>
    <w:p w14:paraId="24AC0BED" w14:textId="77777777" w:rsidR="001F1A86" w:rsidRPr="001F1A86" w:rsidRDefault="001F1A86" w:rsidP="001F1A86">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 xml:space="preserve">  2) посредством  официального  сайта  администрации  МР  "Усть-Куломский"  в информационно-телекоммуникационной    сети   "Интернет"   по   электронному адресу: ust-kulomsky.gosuslugi.ru с  приложением  скан-копий документов, подтверждающих сведения об участниках;</w:t>
      </w:r>
    </w:p>
    <w:p w14:paraId="77524867" w14:textId="77777777" w:rsidR="001F1A86" w:rsidRPr="001F1A86" w:rsidRDefault="001F1A86" w:rsidP="001F1A86">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 xml:space="preserve">   3)  в письменной форме в адрес Комиссии по землепользованию и застройке по адресу: 168060, Республика Коми, Усть-Куломский район, с.Усть-Кулом, ул.Советская, д.37, телефон (82137)94-4-10.</w:t>
      </w:r>
    </w:p>
    <w:p w14:paraId="2AB0984C" w14:textId="77777777" w:rsidR="001F1A86" w:rsidRPr="001F1A86" w:rsidRDefault="001F1A86" w:rsidP="001F1A86">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 xml:space="preserve">   4)  посредством  записи  в книге (журнале) учета посетителей экспозиции проекта, подлежащего рассмотрению на публичных слушаниях.</w:t>
      </w:r>
    </w:p>
    <w:p w14:paraId="53CF5F45" w14:textId="77777777" w:rsidR="001F1A86" w:rsidRPr="001F1A86" w:rsidRDefault="001F1A86" w:rsidP="001F1A86">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 xml:space="preserve">    При  личном  обращении  в Комиссию по землепользованию и застройке, а   также  для  осуществления  записи  в  книге  (журнале)  учета посетителей    экспозиции    проектов   участник   публичных слушаний представляет оригиналы и (или) копии документов, подтверждающих сведения об участнике публичных слушаний.</w:t>
      </w:r>
    </w:p>
    <w:p w14:paraId="5586B4BB" w14:textId="77777777" w:rsidR="001F1A86" w:rsidRPr="001F1A86" w:rsidRDefault="001F1A86" w:rsidP="001F1A86">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 xml:space="preserve">    В   случае   выявления   факта  представления  участником  публичных слушаний  недостоверных  сведений  внесенные  предложения  и замечания не рассматриваются.</w:t>
      </w:r>
    </w:p>
    <w:p w14:paraId="2BD03B88" w14:textId="77777777" w:rsidR="001F1A86" w:rsidRPr="001F1A86" w:rsidRDefault="001F1A86" w:rsidP="001F1A86">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 xml:space="preserve">    Обработка   персональных   данных  участников  публичных слушаний осуществляется с учетом требований, установленных  Федеральным </w:t>
      </w:r>
      <w:hyperlink r:id="rId28" w:history="1">
        <w:r w:rsidRPr="001F1A86">
          <w:rPr>
            <w:rFonts w:ascii="Times New Roman" w:eastAsia="Calibri" w:hAnsi="Times New Roman" w:cs="Times New Roman"/>
            <w:sz w:val="28"/>
            <w:szCs w:val="28"/>
          </w:rPr>
          <w:t>законом</w:t>
        </w:r>
      </w:hyperlink>
      <w:r w:rsidRPr="001F1A86">
        <w:rPr>
          <w:rFonts w:ascii="Times New Roman" w:eastAsia="Calibri" w:hAnsi="Times New Roman" w:cs="Times New Roman"/>
          <w:sz w:val="28"/>
          <w:szCs w:val="28"/>
        </w:rPr>
        <w:t xml:space="preserve">   от 27 июля 2006 года N 152-ФЗ "О персональных данных".</w:t>
      </w:r>
    </w:p>
    <w:p w14:paraId="6E88A2D3" w14:textId="77777777" w:rsidR="001F1A86" w:rsidRPr="001F1A86" w:rsidRDefault="001F1A86" w:rsidP="001F1A86">
      <w:pPr>
        <w:autoSpaceDE w:val="0"/>
        <w:autoSpaceDN w:val="0"/>
        <w:adjustRightInd w:val="0"/>
        <w:spacing w:after="0" w:line="240" w:lineRule="auto"/>
        <w:ind w:firstLine="426"/>
        <w:jc w:val="both"/>
        <w:rPr>
          <w:rFonts w:ascii="Times New Roman" w:eastAsia="Calibri" w:hAnsi="Times New Roman" w:cs="Times New Roman"/>
          <w:sz w:val="28"/>
          <w:szCs w:val="28"/>
        </w:rPr>
      </w:pPr>
      <w:r w:rsidRPr="001F1A86">
        <w:rPr>
          <w:rFonts w:ascii="Times New Roman" w:eastAsia="Calibri" w:hAnsi="Times New Roman" w:cs="Times New Roman"/>
          <w:sz w:val="28"/>
          <w:szCs w:val="28"/>
        </w:rPr>
        <w:t xml:space="preserve">    Проект и информационные материалы к нему будут размещены на официальном сайте администрации МР "Усть-Куломский" в информационно-телекоммуникационной сети "Интернет".</w:t>
      </w:r>
    </w:p>
    <w:p w14:paraId="0ADB715E" w14:textId="77777777" w:rsidR="001F1A86" w:rsidRPr="001F1A86" w:rsidRDefault="001F1A86" w:rsidP="001F1A86">
      <w:pPr>
        <w:autoSpaceDE w:val="0"/>
        <w:autoSpaceDN w:val="0"/>
        <w:adjustRightInd w:val="0"/>
        <w:spacing w:after="0" w:line="240" w:lineRule="auto"/>
        <w:jc w:val="both"/>
        <w:outlineLvl w:val="0"/>
        <w:rPr>
          <w:rFonts w:ascii="Times New Roman" w:eastAsia="Calibri" w:hAnsi="Times New Roman" w:cs="Times New Roman"/>
          <w:sz w:val="28"/>
          <w:szCs w:val="28"/>
        </w:rPr>
      </w:pPr>
    </w:p>
    <w:p w14:paraId="1F98C83E" w14:textId="77777777" w:rsidR="001F1A86" w:rsidRPr="001F1A86" w:rsidRDefault="001F1A86" w:rsidP="001F1A86">
      <w:pPr>
        <w:autoSpaceDE w:val="0"/>
        <w:autoSpaceDN w:val="0"/>
        <w:adjustRightInd w:val="0"/>
        <w:spacing w:after="0" w:line="240" w:lineRule="auto"/>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 xml:space="preserve">   Председатель Комиссии по</w:t>
      </w:r>
    </w:p>
    <w:p w14:paraId="4346A2A1" w14:textId="646856D2" w:rsidR="001F1A86" w:rsidRDefault="001F1A86" w:rsidP="001F1A86">
      <w:pPr>
        <w:tabs>
          <w:tab w:val="left" w:pos="7016"/>
        </w:tabs>
        <w:autoSpaceDE w:val="0"/>
        <w:autoSpaceDN w:val="0"/>
        <w:adjustRightInd w:val="0"/>
        <w:spacing w:after="0" w:line="240" w:lineRule="auto"/>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землепользованию и застройке</w:t>
      </w:r>
      <w:r w:rsidRPr="001F1A86">
        <w:rPr>
          <w:rFonts w:ascii="Times New Roman" w:eastAsia="Calibri" w:hAnsi="Times New Roman" w:cs="Times New Roman"/>
          <w:sz w:val="28"/>
          <w:szCs w:val="28"/>
        </w:rPr>
        <w:tab/>
        <w:t>С.В.Рубан</w:t>
      </w:r>
    </w:p>
    <w:p w14:paraId="7E9A1BD0" w14:textId="77777777" w:rsidR="00D31F49" w:rsidRDefault="001F1A86" w:rsidP="00D31F49">
      <w:pPr>
        <w:autoSpaceDE w:val="0"/>
        <w:autoSpaceDN w:val="0"/>
        <w:adjustRightInd w:val="0"/>
        <w:spacing w:after="0"/>
        <w:jc w:val="center"/>
        <w:outlineLvl w:val="0"/>
        <w:rPr>
          <w:rFonts w:ascii="Times New Roman" w:eastAsia="Calibri" w:hAnsi="Times New Roman" w:cs="Times New Roman"/>
          <w:b/>
          <w:sz w:val="32"/>
          <w:szCs w:val="32"/>
        </w:rPr>
      </w:pPr>
      <w:r>
        <w:rPr>
          <w:rFonts w:ascii="Times New Roman" w:eastAsia="Calibri" w:hAnsi="Times New Roman" w:cs="Times New Roman"/>
          <w:sz w:val="28"/>
          <w:szCs w:val="28"/>
        </w:rPr>
        <w:br w:type="page"/>
      </w:r>
      <w:r w:rsidRPr="001F1A86">
        <w:rPr>
          <w:rFonts w:ascii="Times New Roman" w:eastAsia="Calibri" w:hAnsi="Times New Roman" w:cs="Times New Roman"/>
          <w:b/>
          <w:sz w:val="32"/>
          <w:szCs w:val="32"/>
        </w:rPr>
        <w:lastRenderedPageBreak/>
        <w:t>Оповещение</w:t>
      </w:r>
    </w:p>
    <w:p w14:paraId="2335430A" w14:textId="2C8B7F29" w:rsidR="001F1A86" w:rsidRPr="001F1A86" w:rsidRDefault="001F1A86" w:rsidP="00D31F49">
      <w:pPr>
        <w:autoSpaceDE w:val="0"/>
        <w:autoSpaceDN w:val="0"/>
        <w:adjustRightInd w:val="0"/>
        <w:spacing w:after="0"/>
        <w:jc w:val="center"/>
        <w:outlineLvl w:val="0"/>
        <w:rPr>
          <w:rFonts w:ascii="Times New Roman" w:eastAsia="Calibri" w:hAnsi="Times New Roman" w:cs="Times New Roman"/>
          <w:sz w:val="32"/>
          <w:szCs w:val="32"/>
        </w:rPr>
      </w:pPr>
      <w:r w:rsidRPr="001F1A86">
        <w:rPr>
          <w:rFonts w:ascii="Times New Roman" w:eastAsia="Calibri" w:hAnsi="Times New Roman" w:cs="Times New Roman"/>
          <w:b/>
          <w:sz w:val="32"/>
          <w:szCs w:val="32"/>
        </w:rPr>
        <w:t>о начале публичных слушаний по проекту</w:t>
      </w:r>
    </w:p>
    <w:p w14:paraId="4D598E9B" w14:textId="77777777" w:rsidR="001F1A86" w:rsidRPr="001F1A86" w:rsidRDefault="001F1A86" w:rsidP="00D31F49">
      <w:pPr>
        <w:autoSpaceDE w:val="0"/>
        <w:autoSpaceDN w:val="0"/>
        <w:adjustRightInd w:val="0"/>
        <w:spacing w:after="0" w:line="240" w:lineRule="auto"/>
        <w:jc w:val="center"/>
        <w:outlineLvl w:val="0"/>
        <w:rPr>
          <w:rFonts w:ascii="Times New Roman" w:eastAsia="Calibri" w:hAnsi="Times New Roman" w:cs="Times New Roman"/>
          <w:sz w:val="28"/>
          <w:szCs w:val="28"/>
        </w:rPr>
      </w:pPr>
      <w:r w:rsidRPr="001F1A86">
        <w:rPr>
          <w:rFonts w:ascii="Times New Roman" w:eastAsia="Calibri" w:hAnsi="Times New Roman" w:cs="Times New Roman"/>
          <w:b/>
          <w:sz w:val="32"/>
          <w:szCs w:val="32"/>
        </w:rPr>
        <w:t xml:space="preserve">предоставления разрешения на условно разрешенный вид использования земельного участка в </w:t>
      </w:r>
      <w:r w:rsidRPr="001F1A86">
        <w:rPr>
          <w:rFonts w:ascii="Times New Roman" w:eastAsia="Times New Roman" w:hAnsi="Times New Roman" w:cs="Times New Roman"/>
          <w:b/>
          <w:sz w:val="32"/>
          <w:szCs w:val="32"/>
        </w:rPr>
        <w:t>п.Смолянка</w:t>
      </w:r>
      <w:r w:rsidRPr="001F1A86">
        <w:rPr>
          <w:rFonts w:ascii="Times New Roman" w:eastAsia="Calibri" w:hAnsi="Times New Roman" w:cs="Times New Roman"/>
          <w:b/>
          <w:sz w:val="32"/>
          <w:szCs w:val="32"/>
        </w:rPr>
        <w:t>, отдых (рекреация)</w:t>
      </w:r>
      <w:r w:rsidRPr="001F1A86">
        <w:rPr>
          <w:rFonts w:ascii="Times New Roman" w:eastAsia="Calibri" w:hAnsi="Times New Roman" w:cs="Times New Roman"/>
          <w:sz w:val="28"/>
          <w:szCs w:val="28"/>
        </w:rPr>
        <w:t xml:space="preserve">   </w:t>
      </w:r>
    </w:p>
    <w:p w14:paraId="7FC09E15" w14:textId="77777777" w:rsidR="001F1A86" w:rsidRPr="001F1A86" w:rsidRDefault="001F1A86" w:rsidP="001F1A86">
      <w:pPr>
        <w:autoSpaceDE w:val="0"/>
        <w:autoSpaceDN w:val="0"/>
        <w:adjustRightInd w:val="0"/>
        <w:spacing w:after="0" w:line="240" w:lineRule="auto"/>
        <w:jc w:val="center"/>
        <w:outlineLvl w:val="0"/>
        <w:rPr>
          <w:rFonts w:ascii="Times New Roman" w:eastAsia="Calibri" w:hAnsi="Times New Roman" w:cs="Times New Roman"/>
          <w:sz w:val="28"/>
          <w:szCs w:val="28"/>
        </w:rPr>
      </w:pPr>
    </w:p>
    <w:p w14:paraId="1B7D7A4D" w14:textId="77777777" w:rsidR="001F1A86" w:rsidRPr="001F1A86" w:rsidRDefault="001F1A86" w:rsidP="001F1A86">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 xml:space="preserve"> Перечень информационных материалов к проекту:</w:t>
      </w:r>
    </w:p>
    <w:p w14:paraId="37C99A64" w14:textId="77777777" w:rsidR="001F1A86" w:rsidRPr="001F1A86" w:rsidRDefault="001F1A86" w:rsidP="001F1A86">
      <w:pPr>
        <w:spacing w:after="0" w:line="240" w:lineRule="auto"/>
        <w:ind w:firstLine="426"/>
        <w:jc w:val="both"/>
        <w:rPr>
          <w:rFonts w:ascii="Times New Roman" w:eastAsia="Times New Roman" w:hAnsi="Times New Roman" w:cs="Times New Roman"/>
          <w:kern w:val="1"/>
          <w:sz w:val="28"/>
          <w:szCs w:val="28"/>
          <w:lang w:eastAsia="zh-CN"/>
        </w:rPr>
      </w:pPr>
      <w:r w:rsidRPr="001F1A86">
        <w:rPr>
          <w:rFonts w:ascii="Times New Roman" w:eastAsia="Calibri" w:hAnsi="Times New Roman" w:cs="Times New Roman"/>
          <w:sz w:val="28"/>
          <w:szCs w:val="28"/>
        </w:rPr>
        <w:t xml:space="preserve">  По заключению комиссии от  27.11.2025: рассмотреть вопрос о предоставлении </w:t>
      </w:r>
      <w:r w:rsidRPr="001F1A86">
        <w:rPr>
          <w:rFonts w:ascii="Times New Roman" w:eastAsia="Times New Roman" w:hAnsi="Times New Roman" w:cs="Times New Roman"/>
          <w:sz w:val="28"/>
          <w:szCs w:val="28"/>
        </w:rPr>
        <w:t xml:space="preserve">разрешения на условно разрешенный </w:t>
      </w:r>
      <w:r w:rsidRPr="001F1A86">
        <w:rPr>
          <w:rFonts w:ascii="Times New Roman" w:eastAsia="Times New Roman" w:hAnsi="Times New Roman" w:cs="Times New Roman"/>
          <w:kern w:val="1"/>
          <w:sz w:val="28"/>
          <w:szCs w:val="28"/>
          <w:lang w:eastAsia="zh-CN"/>
        </w:rPr>
        <w:t xml:space="preserve">вид использования земельного участка, расположенного по адресу: </w:t>
      </w:r>
      <w:r w:rsidRPr="001F1A86">
        <w:rPr>
          <w:rFonts w:ascii="Times New Roman" w:eastAsia="Times New Roman" w:hAnsi="Times New Roman" w:cs="Times New Roman"/>
          <w:sz w:val="28"/>
          <w:szCs w:val="28"/>
        </w:rPr>
        <w:t>Российская Федерация, Республика Коми, муниципальный район «Усть-Куломский», сельское поселение «Югыдъяг», п.Смолянка, ул.Центральная,  площадью 30 кв.м., отдых (рекреация)</w:t>
      </w:r>
      <w:r w:rsidRPr="001F1A86">
        <w:rPr>
          <w:rFonts w:ascii="Times New Roman" w:eastAsia="Times New Roman" w:hAnsi="Times New Roman" w:cs="Times New Roman"/>
          <w:kern w:val="1"/>
          <w:sz w:val="28"/>
          <w:szCs w:val="28"/>
          <w:lang w:eastAsia="zh-CN"/>
        </w:rPr>
        <w:t xml:space="preserve">. </w:t>
      </w:r>
    </w:p>
    <w:p w14:paraId="4C34AD91" w14:textId="77777777" w:rsidR="001F1A86" w:rsidRPr="001F1A86" w:rsidRDefault="001F1A86" w:rsidP="001F1A86">
      <w:pPr>
        <w:autoSpaceDE w:val="0"/>
        <w:autoSpaceDN w:val="0"/>
        <w:adjustRightInd w:val="0"/>
        <w:spacing w:after="0" w:line="240" w:lineRule="auto"/>
        <w:ind w:firstLine="426"/>
        <w:jc w:val="both"/>
        <w:outlineLvl w:val="0"/>
        <w:rPr>
          <w:rFonts w:ascii="Times New Roman" w:eastAsia="Times New Roman" w:hAnsi="Times New Roman" w:cs="Times New Roman"/>
          <w:sz w:val="28"/>
          <w:szCs w:val="28"/>
        </w:rPr>
      </w:pPr>
      <w:r w:rsidRPr="001F1A86">
        <w:rPr>
          <w:rFonts w:ascii="Times New Roman" w:eastAsia="Times New Roman" w:hAnsi="Times New Roman" w:cs="Times New Roman"/>
          <w:sz w:val="28"/>
          <w:szCs w:val="28"/>
        </w:rPr>
        <w:t>Публичные слушания</w:t>
      </w:r>
      <w:r w:rsidRPr="001F1A86">
        <w:rPr>
          <w:rFonts w:ascii="Times New Roman" w:eastAsia="Calibri" w:hAnsi="Times New Roman" w:cs="Times New Roman"/>
          <w:sz w:val="28"/>
          <w:szCs w:val="28"/>
        </w:rPr>
        <w:t xml:space="preserve"> проводятся </w:t>
      </w:r>
      <w:r w:rsidRPr="001F1A86">
        <w:rPr>
          <w:rFonts w:ascii="Times New Roman" w:eastAsia="Calibri" w:hAnsi="Times New Roman" w:cs="Times New Roman"/>
          <w:color w:val="000000" w:themeColor="text1"/>
          <w:sz w:val="28"/>
          <w:szCs w:val="28"/>
        </w:rPr>
        <w:t xml:space="preserve">с </w:t>
      </w:r>
      <w:r w:rsidRPr="001F1A86">
        <w:rPr>
          <w:rFonts w:ascii="Times New Roman" w:eastAsia="Times New Roman" w:hAnsi="Times New Roman" w:cs="Times New Roman"/>
          <w:sz w:val="28"/>
          <w:szCs w:val="28"/>
        </w:rPr>
        <w:t>Оповещения о начале публичных слушаний по проекту предоставления разрешения на условно разрешенный вид использования земельного участка в п.Смолянка, отдых (рекреация)</w:t>
      </w:r>
    </w:p>
    <w:p w14:paraId="1BF37935" w14:textId="77777777" w:rsidR="001F1A86" w:rsidRPr="001F1A86" w:rsidRDefault="001F1A86" w:rsidP="001F1A86">
      <w:pPr>
        <w:autoSpaceDE w:val="0"/>
        <w:autoSpaceDN w:val="0"/>
        <w:adjustRightInd w:val="0"/>
        <w:spacing w:after="0" w:line="240" w:lineRule="auto"/>
        <w:jc w:val="both"/>
        <w:outlineLvl w:val="0"/>
        <w:rPr>
          <w:rFonts w:ascii="Times New Roman" w:eastAsia="Calibri" w:hAnsi="Times New Roman" w:cs="Times New Roman"/>
          <w:sz w:val="28"/>
          <w:szCs w:val="28"/>
        </w:rPr>
      </w:pPr>
      <w:r w:rsidRPr="001F1A86">
        <w:rPr>
          <w:rFonts w:ascii="Times New Roman" w:eastAsia="Times New Roman" w:hAnsi="Times New Roman" w:cs="Times New Roman"/>
          <w:sz w:val="28"/>
          <w:szCs w:val="28"/>
        </w:rPr>
        <w:t xml:space="preserve"> </w:t>
      </w:r>
      <w:r w:rsidRPr="001F1A86">
        <w:rPr>
          <w:rFonts w:ascii="Times New Roman" w:eastAsia="Times New Roman" w:hAnsi="Times New Roman" w:cs="Times New Roman"/>
          <w:b/>
          <w:sz w:val="28"/>
          <w:szCs w:val="28"/>
        </w:rPr>
        <w:t xml:space="preserve">с </w:t>
      </w:r>
      <w:r w:rsidRPr="001F1A86">
        <w:rPr>
          <w:rFonts w:ascii="Times New Roman" w:eastAsia="Calibri" w:hAnsi="Times New Roman" w:cs="Times New Roman"/>
          <w:b/>
          <w:sz w:val="28"/>
          <w:szCs w:val="28"/>
        </w:rPr>
        <w:t>12 декабря</w:t>
      </w:r>
      <w:r w:rsidRPr="001F1A86">
        <w:rPr>
          <w:rFonts w:ascii="Times New Roman" w:eastAsia="Calibri" w:hAnsi="Times New Roman" w:cs="Times New Roman"/>
          <w:b/>
          <w:color w:val="000000" w:themeColor="text1"/>
          <w:sz w:val="28"/>
          <w:szCs w:val="28"/>
        </w:rPr>
        <w:t xml:space="preserve"> 2025 по 19 декабря 20</w:t>
      </w:r>
      <w:r w:rsidRPr="001F1A86">
        <w:rPr>
          <w:rFonts w:ascii="Times New Roman" w:eastAsia="Calibri" w:hAnsi="Times New Roman" w:cs="Times New Roman"/>
          <w:b/>
          <w:sz w:val="28"/>
          <w:szCs w:val="28"/>
        </w:rPr>
        <w:t xml:space="preserve">25 г. </w:t>
      </w:r>
      <w:r w:rsidRPr="001F1A86">
        <w:rPr>
          <w:rFonts w:ascii="Times New Roman" w:eastAsia="Calibri" w:hAnsi="Times New Roman" w:cs="Times New Roman"/>
          <w:sz w:val="28"/>
          <w:szCs w:val="28"/>
        </w:rPr>
        <w:t>в следующем порядке:</w:t>
      </w:r>
    </w:p>
    <w:p w14:paraId="667D9E73" w14:textId="77777777" w:rsidR="001F1A86" w:rsidRPr="001F1A86" w:rsidRDefault="001F1A86" w:rsidP="001F1A86">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 xml:space="preserve">    1) размещение проекта и информационных материалов к нему на официальном сайте администрации МР "Усть-Куломский";</w:t>
      </w:r>
    </w:p>
    <w:p w14:paraId="7C348474" w14:textId="77777777" w:rsidR="001F1A86" w:rsidRPr="001F1A86" w:rsidRDefault="001F1A86" w:rsidP="001F1A86">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 xml:space="preserve">    2) проведение экспозиции проекта;</w:t>
      </w:r>
    </w:p>
    <w:p w14:paraId="05CA5ED0" w14:textId="77777777" w:rsidR="001F1A86" w:rsidRPr="001F1A86" w:rsidRDefault="001F1A86" w:rsidP="001F1A86">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 xml:space="preserve">    3) прием предложений и замечаний по проекту;</w:t>
      </w:r>
    </w:p>
    <w:p w14:paraId="3FA41107" w14:textId="77777777" w:rsidR="001F1A86" w:rsidRPr="001F1A86" w:rsidRDefault="001F1A86" w:rsidP="001F1A86">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 xml:space="preserve">    4) подготовка и оформление протокола публичных слушаний;</w:t>
      </w:r>
    </w:p>
    <w:p w14:paraId="142E0D9E" w14:textId="77777777" w:rsidR="001F1A86" w:rsidRPr="001F1A86" w:rsidRDefault="001F1A86" w:rsidP="001F1A86">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 xml:space="preserve">    5) подготовка  и  опубликование  заключения о результатах публичных слушаний.</w:t>
      </w:r>
    </w:p>
    <w:p w14:paraId="45CD123B" w14:textId="77777777" w:rsidR="001F1A86" w:rsidRPr="001F1A86" w:rsidRDefault="001F1A86" w:rsidP="001F1A86">
      <w:pPr>
        <w:spacing w:after="0" w:line="240" w:lineRule="auto"/>
        <w:ind w:firstLine="426"/>
        <w:jc w:val="both"/>
        <w:rPr>
          <w:rFonts w:ascii="Times New Roman" w:eastAsia="Calibri" w:hAnsi="Times New Roman" w:cs="Times New Roman"/>
          <w:sz w:val="28"/>
          <w:szCs w:val="28"/>
        </w:rPr>
      </w:pPr>
      <w:r w:rsidRPr="001F1A86">
        <w:rPr>
          <w:rFonts w:ascii="Times New Roman" w:eastAsia="Calibri" w:hAnsi="Times New Roman" w:cs="Times New Roman"/>
          <w:sz w:val="28"/>
          <w:szCs w:val="28"/>
        </w:rPr>
        <w:t xml:space="preserve">       Место  проведения    экспозиции  проекта: официальный сайт </w:t>
      </w:r>
      <w:r w:rsidRPr="001F1A86">
        <w:rPr>
          <w:rFonts w:ascii="Times New Roman" w:eastAsia="Times New Roman" w:hAnsi="Times New Roman" w:cs="Times New Roman"/>
          <w:sz w:val="28"/>
          <w:szCs w:val="28"/>
        </w:rPr>
        <w:t xml:space="preserve">администрации МР «Усть-Куломский» </w:t>
      </w:r>
      <w:r w:rsidRPr="001F1A86">
        <w:rPr>
          <w:rFonts w:ascii="Times New Roman" w:eastAsia="Calibri" w:hAnsi="Times New Roman" w:cs="Times New Roman"/>
          <w:sz w:val="28"/>
          <w:szCs w:val="28"/>
        </w:rPr>
        <w:t xml:space="preserve">по адресу: ust-kulomsky.gosuslugi.ru Дата открытия экспозиции  проекта </w:t>
      </w:r>
      <w:r w:rsidRPr="001F1A86">
        <w:rPr>
          <w:rFonts w:ascii="Times New Roman" w:eastAsia="Calibri" w:hAnsi="Times New Roman" w:cs="Times New Roman"/>
          <w:b/>
          <w:sz w:val="28"/>
          <w:szCs w:val="28"/>
        </w:rPr>
        <w:t>12 декабря</w:t>
      </w:r>
      <w:r w:rsidRPr="001F1A86">
        <w:rPr>
          <w:rFonts w:ascii="Times New Roman" w:eastAsia="Calibri" w:hAnsi="Times New Roman" w:cs="Times New Roman"/>
          <w:b/>
          <w:color w:val="000000" w:themeColor="text1"/>
          <w:sz w:val="28"/>
          <w:szCs w:val="28"/>
        </w:rPr>
        <w:t xml:space="preserve"> 2025 </w:t>
      </w:r>
    </w:p>
    <w:p w14:paraId="6741453C" w14:textId="77777777" w:rsidR="001F1A86" w:rsidRPr="001F1A86" w:rsidRDefault="001F1A86" w:rsidP="001F1A86">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p>
    <w:p w14:paraId="4E0A0CE7" w14:textId="77777777" w:rsidR="001F1A86" w:rsidRPr="001F1A86" w:rsidRDefault="001F1A86" w:rsidP="001F1A86">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 xml:space="preserve"> Сроки проведения экспозиции проекта: </w:t>
      </w:r>
      <w:r w:rsidRPr="001F1A86">
        <w:rPr>
          <w:rFonts w:ascii="Times New Roman" w:eastAsia="Times New Roman" w:hAnsi="Times New Roman" w:cs="Times New Roman"/>
          <w:b/>
          <w:sz w:val="28"/>
          <w:szCs w:val="28"/>
        </w:rPr>
        <w:t xml:space="preserve">с </w:t>
      </w:r>
      <w:r w:rsidRPr="001F1A86">
        <w:rPr>
          <w:rFonts w:ascii="Times New Roman" w:eastAsia="Calibri" w:hAnsi="Times New Roman" w:cs="Times New Roman"/>
          <w:b/>
          <w:sz w:val="28"/>
          <w:szCs w:val="28"/>
        </w:rPr>
        <w:t>12 декабря</w:t>
      </w:r>
      <w:r w:rsidRPr="001F1A86">
        <w:rPr>
          <w:rFonts w:ascii="Times New Roman" w:eastAsia="Calibri" w:hAnsi="Times New Roman" w:cs="Times New Roman"/>
          <w:b/>
          <w:color w:val="000000" w:themeColor="text1"/>
          <w:sz w:val="28"/>
          <w:szCs w:val="28"/>
        </w:rPr>
        <w:t xml:space="preserve"> 2025 по 19 декабря 20</w:t>
      </w:r>
      <w:r w:rsidRPr="001F1A86">
        <w:rPr>
          <w:rFonts w:ascii="Times New Roman" w:eastAsia="Calibri" w:hAnsi="Times New Roman" w:cs="Times New Roman"/>
          <w:b/>
          <w:sz w:val="28"/>
          <w:szCs w:val="28"/>
        </w:rPr>
        <w:t xml:space="preserve">25 </w:t>
      </w:r>
      <w:r w:rsidRPr="001F1A86">
        <w:rPr>
          <w:rFonts w:ascii="Times New Roman" w:eastAsia="Calibri" w:hAnsi="Times New Roman" w:cs="Times New Roman"/>
          <w:sz w:val="28"/>
          <w:szCs w:val="28"/>
        </w:rPr>
        <w:t>г.</w:t>
      </w:r>
    </w:p>
    <w:p w14:paraId="729DC84A" w14:textId="77777777" w:rsidR="001F1A86" w:rsidRPr="001F1A86" w:rsidRDefault="001F1A86" w:rsidP="001F1A86">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Посещение экспозиции (экспозиций) возможно: В любое время.</w:t>
      </w:r>
    </w:p>
    <w:p w14:paraId="2A19BEF0" w14:textId="77777777" w:rsidR="001F1A86" w:rsidRPr="001F1A86" w:rsidRDefault="001F1A86" w:rsidP="001F1A86">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1F1A86">
        <w:rPr>
          <w:rFonts w:ascii="Times New Roman" w:eastAsia="Times New Roman" w:hAnsi="Times New Roman" w:cs="Times New Roman"/>
          <w:sz w:val="28"/>
          <w:szCs w:val="28"/>
        </w:rPr>
        <w:t>Экспозиция проекта, подлежащего рассмотрению на публичных слушаниях, размещена на официальном сайте администрации МР «Усть-Куломский» в разделе «Градостроительная деятельность».</w:t>
      </w:r>
    </w:p>
    <w:p w14:paraId="38BEC100" w14:textId="77777777" w:rsidR="001F1A86" w:rsidRPr="001F1A86" w:rsidRDefault="001F1A86" w:rsidP="001F1A86">
      <w:pPr>
        <w:spacing w:after="0" w:line="240" w:lineRule="auto"/>
        <w:ind w:firstLine="426"/>
        <w:jc w:val="both"/>
        <w:rPr>
          <w:rFonts w:ascii="Times New Roman" w:eastAsia="Calibri" w:hAnsi="Times New Roman" w:cs="Times New Roman"/>
          <w:sz w:val="28"/>
          <w:szCs w:val="28"/>
        </w:rPr>
      </w:pPr>
      <w:r w:rsidRPr="001F1A86">
        <w:rPr>
          <w:rFonts w:ascii="Times New Roman" w:eastAsia="Times New Roman" w:hAnsi="Times New Roman" w:cs="Times New Roman"/>
          <w:sz w:val="28"/>
          <w:szCs w:val="28"/>
        </w:rPr>
        <w:t xml:space="preserve">Консультации по проекту, подлежащему рассмотрению проводятся специалистами отдела архитектуры и градостроительства администрации МР «Усть-Куломский» </w:t>
      </w:r>
      <w:r w:rsidRPr="001F1A86">
        <w:rPr>
          <w:rFonts w:ascii="Times New Roman" w:eastAsia="Calibri" w:hAnsi="Times New Roman" w:cs="Times New Roman"/>
          <w:sz w:val="28"/>
          <w:szCs w:val="28"/>
        </w:rPr>
        <w:t>по адресу: с.Усть-Кулом, ул.Советская, д.37</w:t>
      </w:r>
      <w:r w:rsidRPr="001F1A86">
        <w:rPr>
          <w:rFonts w:ascii="Times New Roman" w:eastAsia="Times New Roman" w:hAnsi="Times New Roman" w:cs="Times New Roman"/>
          <w:sz w:val="28"/>
          <w:szCs w:val="28"/>
        </w:rPr>
        <w:t>, либо по телефону: 8 (82137)94410.</w:t>
      </w:r>
    </w:p>
    <w:p w14:paraId="08FEDF3E" w14:textId="77777777" w:rsidR="001F1A86" w:rsidRPr="001F1A86" w:rsidRDefault="001F1A86" w:rsidP="001F1A86">
      <w:pPr>
        <w:spacing w:after="0" w:line="240" w:lineRule="auto"/>
        <w:ind w:firstLine="426"/>
        <w:jc w:val="both"/>
        <w:rPr>
          <w:rFonts w:ascii="Times New Roman" w:eastAsia="Times New Roman" w:hAnsi="Times New Roman" w:cs="Times New Roman"/>
          <w:sz w:val="28"/>
          <w:szCs w:val="28"/>
        </w:rPr>
      </w:pPr>
      <w:r w:rsidRPr="001F1A86">
        <w:rPr>
          <w:rFonts w:ascii="Times New Roman" w:eastAsia="Calibri" w:hAnsi="Times New Roman" w:cs="Times New Roman"/>
          <w:sz w:val="28"/>
          <w:szCs w:val="28"/>
        </w:rPr>
        <w:t xml:space="preserve">Участники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w:t>
      </w:r>
      <w:r w:rsidRPr="001F1A86">
        <w:rPr>
          <w:rFonts w:ascii="Times New Roman" w:eastAsia="Calibri" w:hAnsi="Times New Roman" w:cs="Times New Roman"/>
          <w:sz w:val="28"/>
          <w:szCs w:val="28"/>
        </w:rPr>
        <w:lastRenderedPageBreak/>
        <w:t>адрес - для юридических лиц) с приложением документов, подтверждающих такие сведения.</w:t>
      </w:r>
    </w:p>
    <w:p w14:paraId="34C6F084" w14:textId="77777777" w:rsidR="001F1A86" w:rsidRPr="001F1A86" w:rsidRDefault="001F1A86" w:rsidP="001F1A86">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 xml:space="preserve">  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14:paraId="4F05CB1F" w14:textId="77777777" w:rsidR="001F1A86" w:rsidRPr="001F1A86" w:rsidRDefault="001F1A86" w:rsidP="001F1A86">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 xml:space="preserve">    Участники  публичных слушаний,  прошедшие идентификацию, имеют право </w:t>
      </w:r>
      <w:r w:rsidRPr="001F1A86">
        <w:rPr>
          <w:rFonts w:ascii="Times New Roman" w:eastAsia="Calibri" w:hAnsi="Times New Roman" w:cs="Times New Roman"/>
          <w:color w:val="000000" w:themeColor="text1"/>
          <w:sz w:val="28"/>
          <w:szCs w:val="28"/>
        </w:rPr>
        <w:t xml:space="preserve">в срок  </w:t>
      </w:r>
      <w:r w:rsidRPr="001F1A86">
        <w:rPr>
          <w:rFonts w:ascii="Times New Roman" w:eastAsia="Calibri" w:hAnsi="Times New Roman" w:cs="Times New Roman"/>
          <w:b/>
          <w:color w:val="000000" w:themeColor="text1"/>
          <w:sz w:val="28"/>
          <w:szCs w:val="28"/>
        </w:rPr>
        <w:t>с</w:t>
      </w:r>
      <w:r w:rsidRPr="001F1A86">
        <w:rPr>
          <w:rFonts w:ascii="Times New Roman" w:eastAsia="Calibri" w:hAnsi="Times New Roman" w:cs="Times New Roman"/>
          <w:color w:val="000000" w:themeColor="text1"/>
          <w:sz w:val="28"/>
          <w:szCs w:val="28"/>
        </w:rPr>
        <w:t xml:space="preserve"> </w:t>
      </w:r>
      <w:r w:rsidRPr="001F1A86">
        <w:rPr>
          <w:rFonts w:ascii="Times New Roman" w:eastAsia="Times New Roman" w:hAnsi="Times New Roman" w:cs="Times New Roman"/>
          <w:b/>
          <w:sz w:val="28"/>
          <w:szCs w:val="28"/>
        </w:rPr>
        <w:t xml:space="preserve"> </w:t>
      </w:r>
      <w:r w:rsidRPr="001F1A86">
        <w:rPr>
          <w:rFonts w:ascii="Times New Roman" w:eastAsia="Calibri" w:hAnsi="Times New Roman" w:cs="Times New Roman"/>
          <w:b/>
          <w:sz w:val="28"/>
          <w:szCs w:val="28"/>
        </w:rPr>
        <w:t>12 декабря</w:t>
      </w:r>
      <w:r w:rsidRPr="001F1A86">
        <w:rPr>
          <w:rFonts w:ascii="Times New Roman" w:eastAsia="Calibri" w:hAnsi="Times New Roman" w:cs="Times New Roman"/>
          <w:b/>
          <w:color w:val="000000" w:themeColor="text1"/>
          <w:sz w:val="28"/>
          <w:szCs w:val="28"/>
        </w:rPr>
        <w:t xml:space="preserve"> 2025 по 19 декабря 20</w:t>
      </w:r>
      <w:r w:rsidRPr="001F1A86">
        <w:rPr>
          <w:rFonts w:ascii="Times New Roman" w:eastAsia="Calibri" w:hAnsi="Times New Roman" w:cs="Times New Roman"/>
          <w:b/>
          <w:sz w:val="28"/>
          <w:szCs w:val="28"/>
        </w:rPr>
        <w:t>25 г</w:t>
      </w:r>
      <w:r w:rsidRPr="001F1A86">
        <w:rPr>
          <w:rFonts w:ascii="Times New Roman" w:eastAsia="Calibri" w:hAnsi="Times New Roman" w:cs="Times New Roman"/>
          <w:sz w:val="28"/>
          <w:szCs w:val="28"/>
        </w:rPr>
        <w:t>.   вносить предложения и замечания, касающиеся данного проекта:</w:t>
      </w:r>
    </w:p>
    <w:p w14:paraId="2C4E55EE" w14:textId="77777777" w:rsidR="001F1A86" w:rsidRPr="001F1A86" w:rsidRDefault="001F1A86" w:rsidP="001F1A86">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 xml:space="preserve">  1)  в  письменной  или  устной  форме  в  ходе  проведения собрания или собраний участников публичных слушаний;</w:t>
      </w:r>
    </w:p>
    <w:p w14:paraId="544353FE" w14:textId="77777777" w:rsidR="001F1A86" w:rsidRPr="001F1A86" w:rsidRDefault="001F1A86" w:rsidP="001F1A86">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 xml:space="preserve">  2) посредством  официального  сайта  администрации  МР  "Усть-Куломский"  в информационно-телекоммуникационной    сети   "Интернет"   по   электронному адресу: ust-kulomsky.gosuslugi.ru с  приложением  скан-копий документов, подтверждающих сведения об участниках;</w:t>
      </w:r>
    </w:p>
    <w:p w14:paraId="35FA0A85" w14:textId="77777777" w:rsidR="001F1A86" w:rsidRPr="001F1A86" w:rsidRDefault="001F1A86" w:rsidP="001F1A86">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 xml:space="preserve">   3)  в письменной форме в адрес Комиссии по землепользованию и застройке по адресу: 168060, Республика Коми, Усть-Куломский район, с.Усть-Кулом, ул.Советская, д.37, телефон (82137)94-4-10.</w:t>
      </w:r>
    </w:p>
    <w:p w14:paraId="54726296" w14:textId="77777777" w:rsidR="001F1A86" w:rsidRPr="001F1A86" w:rsidRDefault="001F1A86" w:rsidP="001F1A86">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 xml:space="preserve">   4)  посредством  записи  в книге (журнале) учета посетителей экспозиции проекта, подлежащего рассмотрению на публичных слушаниях.</w:t>
      </w:r>
    </w:p>
    <w:p w14:paraId="433CFF44" w14:textId="77777777" w:rsidR="001F1A86" w:rsidRPr="001F1A86" w:rsidRDefault="001F1A86" w:rsidP="001F1A86">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 xml:space="preserve">    При  личном  обращении  в Комиссию по землепользованию и застройке, а   также  для  осуществления  записи  в  книге  (журнале)  учета посетителей    экспозиции    проекта   участник   публичных слушаний представляет оригиналы и (или) копии документов, подтверждающих сведения об участнике публичных слушаний.</w:t>
      </w:r>
    </w:p>
    <w:p w14:paraId="1619A753" w14:textId="77777777" w:rsidR="001F1A86" w:rsidRPr="001F1A86" w:rsidRDefault="001F1A86" w:rsidP="001F1A86">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 xml:space="preserve">    В   случае   выявления   факта  представления  участником  публичных слушаний  недостоверных  сведений  внесенные  предложения  и замечания не рассматриваются.</w:t>
      </w:r>
    </w:p>
    <w:p w14:paraId="7134E9E6" w14:textId="77777777" w:rsidR="001F1A86" w:rsidRPr="001F1A86" w:rsidRDefault="001F1A86" w:rsidP="001F1A86">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 xml:space="preserve">    Обработка   персональных   данных  участников  публичных слушаний осуществляется с учетом требований, установленных  Федеральным </w:t>
      </w:r>
      <w:hyperlink r:id="rId29" w:history="1">
        <w:r w:rsidRPr="001F1A86">
          <w:rPr>
            <w:rFonts w:ascii="Times New Roman" w:eastAsia="Calibri" w:hAnsi="Times New Roman" w:cs="Times New Roman"/>
            <w:sz w:val="28"/>
            <w:szCs w:val="28"/>
          </w:rPr>
          <w:t>законом</w:t>
        </w:r>
      </w:hyperlink>
      <w:r w:rsidRPr="001F1A86">
        <w:rPr>
          <w:rFonts w:ascii="Times New Roman" w:eastAsia="Calibri" w:hAnsi="Times New Roman" w:cs="Times New Roman"/>
          <w:sz w:val="28"/>
          <w:szCs w:val="28"/>
        </w:rPr>
        <w:t xml:space="preserve">   от 27 июля 2006 года N 152-ФЗ "О персональных данных".</w:t>
      </w:r>
    </w:p>
    <w:p w14:paraId="15FE1917" w14:textId="77777777" w:rsidR="001F1A86" w:rsidRPr="001F1A86" w:rsidRDefault="001F1A86" w:rsidP="001F1A86">
      <w:pPr>
        <w:autoSpaceDE w:val="0"/>
        <w:autoSpaceDN w:val="0"/>
        <w:adjustRightInd w:val="0"/>
        <w:spacing w:after="0" w:line="240" w:lineRule="auto"/>
        <w:ind w:firstLine="426"/>
        <w:jc w:val="both"/>
        <w:rPr>
          <w:rFonts w:ascii="Times New Roman" w:eastAsia="Calibri" w:hAnsi="Times New Roman" w:cs="Times New Roman"/>
          <w:sz w:val="28"/>
          <w:szCs w:val="28"/>
        </w:rPr>
      </w:pPr>
      <w:r w:rsidRPr="001F1A86">
        <w:rPr>
          <w:rFonts w:ascii="Times New Roman" w:eastAsia="Calibri" w:hAnsi="Times New Roman" w:cs="Times New Roman"/>
          <w:sz w:val="28"/>
          <w:szCs w:val="28"/>
        </w:rPr>
        <w:t xml:space="preserve">    Проект и информационные материалы к нему будут размещены на официальном сайте администрации МР "Усть-Куломский" в информационно-телекоммуникационной сети "Интернет".</w:t>
      </w:r>
    </w:p>
    <w:p w14:paraId="501536A2" w14:textId="77777777" w:rsidR="001F1A86" w:rsidRPr="001F1A86" w:rsidRDefault="001F1A86" w:rsidP="001F1A86">
      <w:pPr>
        <w:autoSpaceDE w:val="0"/>
        <w:autoSpaceDN w:val="0"/>
        <w:adjustRightInd w:val="0"/>
        <w:spacing w:after="0" w:line="240" w:lineRule="auto"/>
        <w:ind w:firstLine="426"/>
        <w:jc w:val="both"/>
        <w:rPr>
          <w:rFonts w:ascii="Times New Roman" w:eastAsia="Calibri" w:hAnsi="Times New Roman" w:cs="Times New Roman"/>
          <w:sz w:val="28"/>
          <w:szCs w:val="28"/>
        </w:rPr>
      </w:pPr>
    </w:p>
    <w:p w14:paraId="58DDD64B" w14:textId="77777777" w:rsidR="001F1A86" w:rsidRPr="001F1A86" w:rsidRDefault="001F1A86" w:rsidP="001F1A86">
      <w:pPr>
        <w:autoSpaceDE w:val="0"/>
        <w:autoSpaceDN w:val="0"/>
        <w:adjustRightInd w:val="0"/>
        <w:spacing w:after="0" w:line="240" w:lineRule="auto"/>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 xml:space="preserve">  </w:t>
      </w:r>
    </w:p>
    <w:p w14:paraId="5172D53C" w14:textId="77777777" w:rsidR="001F1A86" w:rsidRPr="001F1A86" w:rsidRDefault="001F1A86" w:rsidP="001F1A86">
      <w:pPr>
        <w:autoSpaceDE w:val="0"/>
        <w:autoSpaceDN w:val="0"/>
        <w:adjustRightInd w:val="0"/>
        <w:spacing w:after="0" w:line="240" w:lineRule="auto"/>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 xml:space="preserve">    Председатель Комиссии по</w:t>
      </w:r>
    </w:p>
    <w:p w14:paraId="3D6B3E68" w14:textId="77777777" w:rsidR="001F1A86" w:rsidRPr="001F1A86" w:rsidRDefault="001F1A86" w:rsidP="001F1A86">
      <w:pPr>
        <w:tabs>
          <w:tab w:val="left" w:pos="7016"/>
        </w:tabs>
        <w:autoSpaceDE w:val="0"/>
        <w:autoSpaceDN w:val="0"/>
        <w:adjustRightInd w:val="0"/>
        <w:spacing w:after="0" w:line="240" w:lineRule="auto"/>
        <w:jc w:val="both"/>
        <w:outlineLvl w:val="0"/>
        <w:rPr>
          <w:rFonts w:ascii="Times New Roman" w:eastAsia="Calibri" w:hAnsi="Times New Roman" w:cs="Times New Roman"/>
          <w:sz w:val="28"/>
          <w:szCs w:val="28"/>
        </w:rPr>
      </w:pPr>
      <w:r w:rsidRPr="001F1A86">
        <w:rPr>
          <w:rFonts w:ascii="Times New Roman" w:eastAsia="Calibri" w:hAnsi="Times New Roman" w:cs="Times New Roman"/>
          <w:sz w:val="28"/>
          <w:szCs w:val="28"/>
        </w:rPr>
        <w:t>землепользованию и застройке</w:t>
      </w:r>
      <w:r w:rsidRPr="001F1A86">
        <w:rPr>
          <w:rFonts w:ascii="Times New Roman" w:eastAsia="Calibri" w:hAnsi="Times New Roman" w:cs="Times New Roman"/>
          <w:sz w:val="28"/>
          <w:szCs w:val="28"/>
        </w:rPr>
        <w:tab/>
        <w:t>С.В.Рубан</w:t>
      </w:r>
    </w:p>
    <w:p w14:paraId="6567E367" w14:textId="592ADB2E" w:rsidR="003D0DE7" w:rsidRPr="003D0DE7" w:rsidRDefault="003D0DE7" w:rsidP="003D0DE7">
      <w:pPr>
        <w:autoSpaceDE w:val="0"/>
        <w:autoSpaceDN w:val="0"/>
        <w:adjustRightInd w:val="0"/>
        <w:jc w:val="center"/>
        <w:outlineLvl w:val="0"/>
        <w:rPr>
          <w:rFonts w:ascii="Times New Roman" w:eastAsia="Calibri" w:hAnsi="Times New Roman" w:cs="Times New Roman"/>
          <w:b/>
          <w:sz w:val="32"/>
          <w:szCs w:val="32"/>
        </w:rPr>
      </w:pPr>
      <w:r w:rsidRPr="003D0DE7">
        <w:rPr>
          <w:rFonts w:ascii="Times New Roman" w:eastAsia="Calibri" w:hAnsi="Times New Roman" w:cs="Times New Roman"/>
          <w:b/>
          <w:sz w:val="32"/>
          <w:szCs w:val="32"/>
        </w:rPr>
        <w:lastRenderedPageBreak/>
        <w:t>Оповещение</w:t>
      </w:r>
    </w:p>
    <w:p w14:paraId="5D8BDDED" w14:textId="77777777" w:rsidR="003D0DE7" w:rsidRPr="003D0DE7" w:rsidRDefault="003D0DE7" w:rsidP="003D0DE7">
      <w:pPr>
        <w:autoSpaceDE w:val="0"/>
        <w:autoSpaceDN w:val="0"/>
        <w:adjustRightInd w:val="0"/>
        <w:spacing w:after="0" w:line="240" w:lineRule="auto"/>
        <w:jc w:val="center"/>
        <w:outlineLvl w:val="0"/>
        <w:rPr>
          <w:rFonts w:ascii="Times New Roman" w:eastAsia="Calibri" w:hAnsi="Times New Roman" w:cs="Times New Roman"/>
          <w:sz w:val="32"/>
          <w:szCs w:val="32"/>
        </w:rPr>
      </w:pPr>
      <w:r w:rsidRPr="003D0DE7">
        <w:rPr>
          <w:rFonts w:ascii="Times New Roman" w:eastAsia="Calibri" w:hAnsi="Times New Roman" w:cs="Times New Roman"/>
          <w:b/>
          <w:sz w:val="32"/>
          <w:szCs w:val="32"/>
        </w:rPr>
        <w:t>о начале публичных слушаний по проекту</w:t>
      </w:r>
    </w:p>
    <w:p w14:paraId="59CDC26F" w14:textId="77777777" w:rsidR="003D0DE7" w:rsidRPr="003D0DE7" w:rsidRDefault="003D0DE7" w:rsidP="003D0DE7">
      <w:pPr>
        <w:autoSpaceDE w:val="0"/>
        <w:autoSpaceDN w:val="0"/>
        <w:adjustRightInd w:val="0"/>
        <w:spacing w:after="0" w:line="240" w:lineRule="auto"/>
        <w:jc w:val="center"/>
        <w:outlineLvl w:val="0"/>
        <w:rPr>
          <w:rFonts w:ascii="Times New Roman" w:eastAsia="Calibri" w:hAnsi="Times New Roman" w:cs="Times New Roman"/>
          <w:b/>
          <w:sz w:val="28"/>
          <w:szCs w:val="28"/>
        </w:rPr>
      </w:pPr>
      <w:r w:rsidRPr="003D0DE7">
        <w:rPr>
          <w:rFonts w:ascii="Times New Roman" w:eastAsia="Calibri" w:hAnsi="Times New Roman" w:cs="Times New Roman"/>
          <w:b/>
          <w:sz w:val="32"/>
          <w:szCs w:val="32"/>
        </w:rPr>
        <w:t xml:space="preserve">предоставления разрешения на условно разрешенный вид использования земельного участка в </w:t>
      </w:r>
      <w:r w:rsidRPr="003D0DE7">
        <w:rPr>
          <w:rFonts w:ascii="Times New Roman" w:eastAsia="Times New Roman" w:hAnsi="Times New Roman" w:cs="Times New Roman"/>
          <w:b/>
          <w:sz w:val="32"/>
          <w:szCs w:val="32"/>
        </w:rPr>
        <w:t>п.Тимшер</w:t>
      </w:r>
      <w:r w:rsidRPr="003D0DE7">
        <w:rPr>
          <w:rFonts w:ascii="Times New Roman" w:eastAsia="Calibri" w:hAnsi="Times New Roman" w:cs="Times New Roman"/>
          <w:b/>
          <w:sz w:val="32"/>
          <w:szCs w:val="32"/>
        </w:rPr>
        <w:t xml:space="preserve">, </w:t>
      </w:r>
      <w:r w:rsidRPr="003D0DE7">
        <w:rPr>
          <w:rFonts w:ascii="Times New Roman" w:eastAsia="Times New Roman" w:hAnsi="Times New Roman" w:cs="Times New Roman"/>
          <w:b/>
          <w:sz w:val="32"/>
          <w:szCs w:val="32"/>
        </w:rPr>
        <w:t>для ведения личного подсобного хозяйства (приусадебный земельный участок)</w:t>
      </w:r>
      <w:r w:rsidRPr="003D0DE7">
        <w:rPr>
          <w:rFonts w:ascii="Times New Roman" w:eastAsia="Calibri" w:hAnsi="Times New Roman" w:cs="Times New Roman"/>
          <w:b/>
          <w:sz w:val="28"/>
          <w:szCs w:val="28"/>
        </w:rPr>
        <w:t xml:space="preserve">   </w:t>
      </w:r>
    </w:p>
    <w:p w14:paraId="45A90766" w14:textId="77777777" w:rsidR="003D0DE7" w:rsidRPr="003D0DE7" w:rsidRDefault="003D0DE7" w:rsidP="003D0DE7">
      <w:pPr>
        <w:autoSpaceDE w:val="0"/>
        <w:autoSpaceDN w:val="0"/>
        <w:adjustRightInd w:val="0"/>
        <w:spacing w:after="0" w:line="240" w:lineRule="auto"/>
        <w:jc w:val="center"/>
        <w:outlineLvl w:val="0"/>
        <w:rPr>
          <w:rFonts w:ascii="Times New Roman" w:eastAsia="Calibri" w:hAnsi="Times New Roman" w:cs="Times New Roman"/>
          <w:sz w:val="28"/>
          <w:szCs w:val="28"/>
        </w:rPr>
      </w:pPr>
    </w:p>
    <w:p w14:paraId="008D9D30" w14:textId="77777777" w:rsidR="003D0DE7" w:rsidRPr="003D0DE7" w:rsidRDefault="003D0DE7" w:rsidP="003D0DE7">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3D0DE7">
        <w:rPr>
          <w:rFonts w:ascii="Times New Roman" w:eastAsia="Calibri" w:hAnsi="Times New Roman" w:cs="Times New Roman"/>
          <w:sz w:val="28"/>
          <w:szCs w:val="28"/>
        </w:rPr>
        <w:t xml:space="preserve"> Перечень информационных материалов к проекту:</w:t>
      </w:r>
    </w:p>
    <w:p w14:paraId="53D3F8B4" w14:textId="77777777" w:rsidR="003D0DE7" w:rsidRPr="003D0DE7" w:rsidRDefault="003D0DE7" w:rsidP="003D0DE7">
      <w:pPr>
        <w:spacing w:after="0" w:line="240" w:lineRule="auto"/>
        <w:ind w:firstLine="426"/>
        <w:jc w:val="both"/>
        <w:rPr>
          <w:rFonts w:ascii="Times New Roman" w:eastAsia="Times New Roman" w:hAnsi="Times New Roman" w:cs="Times New Roman"/>
          <w:kern w:val="1"/>
          <w:sz w:val="28"/>
          <w:szCs w:val="28"/>
          <w:lang w:eastAsia="zh-CN"/>
        </w:rPr>
      </w:pPr>
      <w:r w:rsidRPr="003D0DE7">
        <w:rPr>
          <w:rFonts w:ascii="Times New Roman" w:eastAsia="Calibri" w:hAnsi="Times New Roman" w:cs="Times New Roman"/>
          <w:sz w:val="28"/>
          <w:szCs w:val="28"/>
        </w:rPr>
        <w:t xml:space="preserve">  По заключению комиссии от  27.11.2025: рассмотреть вопрос о предоставлении </w:t>
      </w:r>
      <w:r w:rsidRPr="003D0DE7">
        <w:rPr>
          <w:rFonts w:ascii="Times New Roman" w:eastAsia="Times New Roman" w:hAnsi="Times New Roman" w:cs="Times New Roman"/>
          <w:sz w:val="28"/>
          <w:szCs w:val="28"/>
        </w:rPr>
        <w:t xml:space="preserve">разрешения на условно разрешенный </w:t>
      </w:r>
      <w:r w:rsidRPr="003D0DE7">
        <w:rPr>
          <w:rFonts w:ascii="Times New Roman" w:eastAsia="Times New Roman" w:hAnsi="Times New Roman" w:cs="Times New Roman"/>
          <w:kern w:val="1"/>
          <w:sz w:val="28"/>
          <w:szCs w:val="28"/>
          <w:lang w:eastAsia="zh-CN"/>
        </w:rPr>
        <w:t xml:space="preserve">вид использования земельного участка, расположенного по адресу: </w:t>
      </w:r>
      <w:r w:rsidRPr="003D0DE7">
        <w:rPr>
          <w:rFonts w:ascii="Times New Roman" w:eastAsia="Times New Roman" w:hAnsi="Times New Roman" w:cs="Times New Roman"/>
          <w:sz w:val="28"/>
          <w:szCs w:val="28"/>
        </w:rPr>
        <w:t>Российская Федерация, Республика Коми, муниципальный район «Усть-Куломский», сельское поселение «Тимшер», п.Тимшер, ул.Сосновая, д.2,  площадью 1752 кв.м., для ведения личного подсобного хозяйства (приусадебный земельный участок)</w:t>
      </w:r>
      <w:r w:rsidRPr="003D0DE7">
        <w:rPr>
          <w:rFonts w:ascii="Times New Roman" w:eastAsia="Times New Roman" w:hAnsi="Times New Roman" w:cs="Times New Roman"/>
          <w:kern w:val="1"/>
          <w:sz w:val="28"/>
          <w:szCs w:val="28"/>
          <w:lang w:eastAsia="zh-CN"/>
        </w:rPr>
        <w:t xml:space="preserve">. </w:t>
      </w:r>
    </w:p>
    <w:p w14:paraId="05F8E910" w14:textId="77777777" w:rsidR="003D0DE7" w:rsidRPr="003D0DE7" w:rsidRDefault="003D0DE7" w:rsidP="003D0DE7">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3D0DE7">
        <w:rPr>
          <w:rFonts w:ascii="Times New Roman" w:eastAsia="Times New Roman" w:hAnsi="Times New Roman" w:cs="Times New Roman"/>
          <w:sz w:val="28"/>
          <w:szCs w:val="28"/>
        </w:rPr>
        <w:t>Публичные слушания</w:t>
      </w:r>
      <w:r w:rsidRPr="003D0DE7">
        <w:rPr>
          <w:rFonts w:ascii="Times New Roman" w:eastAsia="Calibri" w:hAnsi="Times New Roman" w:cs="Times New Roman"/>
          <w:sz w:val="28"/>
          <w:szCs w:val="28"/>
        </w:rPr>
        <w:t xml:space="preserve"> проводятся </w:t>
      </w:r>
      <w:r w:rsidRPr="003D0DE7">
        <w:rPr>
          <w:rFonts w:ascii="Times New Roman" w:eastAsia="Calibri" w:hAnsi="Times New Roman" w:cs="Times New Roman"/>
          <w:color w:val="000000" w:themeColor="text1"/>
          <w:sz w:val="28"/>
          <w:szCs w:val="28"/>
        </w:rPr>
        <w:t xml:space="preserve">с </w:t>
      </w:r>
      <w:r w:rsidRPr="003D0DE7">
        <w:rPr>
          <w:rFonts w:ascii="Times New Roman" w:eastAsia="Times New Roman" w:hAnsi="Times New Roman" w:cs="Times New Roman"/>
          <w:sz w:val="28"/>
          <w:szCs w:val="28"/>
        </w:rPr>
        <w:t xml:space="preserve">Оповещения о начале публичных слушаний по проекту предоставления разрешения на условно разрешенный вид использования земельного участка в п.Тимшер, для ведения личного подсобного хозяйства (приусадебный земельный участок) </w:t>
      </w:r>
      <w:r w:rsidRPr="003D0DE7">
        <w:rPr>
          <w:rFonts w:ascii="Times New Roman" w:eastAsia="Times New Roman" w:hAnsi="Times New Roman" w:cs="Times New Roman"/>
          <w:b/>
          <w:sz w:val="28"/>
          <w:szCs w:val="28"/>
        </w:rPr>
        <w:t xml:space="preserve">с </w:t>
      </w:r>
      <w:r w:rsidRPr="003D0DE7">
        <w:rPr>
          <w:rFonts w:ascii="Times New Roman" w:eastAsia="Calibri" w:hAnsi="Times New Roman" w:cs="Times New Roman"/>
          <w:b/>
          <w:sz w:val="28"/>
          <w:szCs w:val="28"/>
        </w:rPr>
        <w:t>12 декабря</w:t>
      </w:r>
      <w:r w:rsidRPr="003D0DE7">
        <w:rPr>
          <w:rFonts w:ascii="Times New Roman" w:eastAsia="Calibri" w:hAnsi="Times New Roman" w:cs="Times New Roman"/>
          <w:b/>
          <w:color w:val="000000" w:themeColor="text1"/>
          <w:sz w:val="28"/>
          <w:szCs w:val="28"/>
        </w:rPr>
        <w:t xml:space="preserve"> 2025 по 19 декабря 20</w:t>
      </w:r>
      <w:r w:rsidRPr="003D0DE7">
        <w:rPr>
          <w:rFonts w:ascii="Times New Roman" w:eastAsia="Calibri" w:hAnsi="Times New Roman" w:cs="Times New Roman"/>
          <w:b/>
          <w:sz w:val="28"/>
          <w:szCs w:val="28"/>
        </w:rPr>
        <w:t>25</w:t>
      </w:r>
      <w:r w:rsidRPr="003D0DE7">
        <w:rPr>
          <w:rFonts w:ascii="Times New Roman" w:eastAsia="Calibri" w:hAnsi="Times New Roman" w:cs="Times New Roman"/>
          <w:sz w:val="28"/>
          <w:szCs w:val="28"/>
        </w:rPr>
        <w:t xml:space="preserve"> в следующем порядке:</w:t>
      </w:r>
    </w:p>
    <w:p w14:paraId="3911B752" w14:textId="77777777" w:rsidR="003D0DE7" w:rsidRPr="003D0DE7" w:rsidRDefault="003D0DE7" w:rsidP="003D0DE7">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3D0DE7">
        <w:rPr>
          <w:rFonts w:ascii="Times New Roman" w:eastAsia="Calibri" w:hAnsi="Times New Roman" w:cs="Times New Roman"/>
          <w:sz w:val="28"/>
          <w:szCs w:val="28"/>
        </w:rPr>
        <w:t xml:space="preserve">    1) размещение проекта и информационных материалов к нему на официальном сайте администрации МР "Усть-Куломский";</w:t>
      </w:r>
    </w:p>
    <w:p w14:paraId="77B29A94" w14:textId="77777777" w:rsidR="003D0DE7" w:rsidRPr="003D0DE7" w:rsidRDefault="003D0DE7" w:rsidP="003D0DE7">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3D0DE7">
        <w:rPr>
          <w:rFonts w:ascii="Times New Roman" w:eastAsia="Calibri" w:hAnsi="Times New Roman" w:cs="Times New Roman"/>
          <w:sz w:val="28"/>
          <w:szCs w:val="28"/>
        </w:rPr>
        <w:t xml:space="preserve">    2) проведение экспозиции проекта;</w:t>
      </w:r>
    </w:p>
    <w:p w14:paraId="19E11F25" w14:textId="77777777" w:rsidR="003D0DE7" w:rsidRPr="003D0DE7" w:rsidRDefault="003D0DE7" w:rsidP="003D0DE7">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3D0DE7">
        <w:rPr>
          <w:rFonts w:ascii="Times New Roman" w:eastAsia="Calibri" w:hAnsi="Times New Roman" w:cs="Times New Roman"/>
          <w:sz w:val="28"/>
          <w:szCs w:val="28"/>
        </w:rPr>
        <w:t xml:space="preserve">    3) прием предложений и замечаний по проекту;</w:t>
      </w:r>
    </w:p>
    <w:p w14:paraId="6C74A030" w14:textId="77777777" w:rsidR="003D0DE7" w:rsidRPr="003D0DE7" w:rsidRDefault="003D0DE7" w:rsidP="003D0DE7">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3D0DE7">
        <w:rPr>
          <w:rFonts w:ascii="Times New Roman" w:eastAsia="Calibri" w:hAnsi="Times New Roman" w:cs="Times New Roman"/>
          <w:sz w:val="28"/>
          <w:szCs w:val="28"/>
        </w:rPr>
        <w:t xml:space="preserve">    4) подготовка и оформление протокола публичных слушаний;</w:t>
      </w:r>
    </w:p>
    <w:p w14:paraId="513231CB" w14:textId="77777777" w:rsidR="003D0DE7" w:rsidRPr="003D0DE7" w:rsidRDefault="003D0DE7" w:rsidP="003D0DE7">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3D0DE7">
        <w:rPr>
          <w:rFonts w:ascii="Times New Roman" w:eastAsia="Calibri" w:hAnsi="Times New Roman" w:cs="Times New Roman"/>
          <w:sz w:val="28"/>
          <w:szCs w:val="28"/>
        </w:rPr>
        <w:t xml:space="preserve">    5) подготовка  и  опубликование  заключения о результатах публичных слушаний.</w:t>
      </w:r>
    </w:p>
    <w:p w14:paraId="0DAD295E" w14:textId="77777777" w:rsidR="003D0DE7" w:rsidRPr="003D0DE7" w:rsidRDefault="003D0DE7" w:rsidP="003D0DE7">
      <w:pPr>
        <w:spacing w:after="0" w:line="240" w:lineRule="auto"/>
        <w:ind w:firstLine="426"/>
        <w:jc w:val="both"/>
        <w:rPr>
          <w:rFonts w:ascii="Times New Roman" w:eastAsia="Calibri" w:hAnsi="Times New Roman" w:cs="Times New Roman"/>
          <w:sz w:val="28"/>
          <w:szCs w:val="28"/>
        </w:rPr>
      </w:pPr>
      <w:r w:rsidRPr="003D0DE7">
        <w:rPr>
          <w:rFonts w:ascii="Times New Roman" w:eastAsia="Calibri" w:hAnsi="Times New Roman" w:cs="Times New Roman"/>
          <w:sz w:val="28"/>
          <w:szCs w:val="28"/>
        </w:rPr>
        <w:t xml:space="preserve">       Место  проведения    экспозиции  проекта: официальный сайт </w:t>
      </w:r>
      <w:r w:rsidRPr="003D0DE7">
        <w:rPr>
          <w:rFonts w:ascii="Times New Roman" w:eastAsia="Times New Roman" w:hAnsi="Times New Roman" w:cs="Times New Roman"/>
          <w:sz w:val="28"/>
          <w:szCs w:val="28"/>
        </w:rPr>
        <w:t xml:space="preserve">администрации МР «Усть-Куломский» </w:t>
      </w:r>
      <w:r w:rsidRPr="003D0DE7">
        <w:rPr>
          <w:rFonts w:ascii="Times New Roman" w:eastAsia="Calibri" w:hAnsi="Times New Roman" w:cs="Times New Roman"/>
          <w:sz w:val="28"/>
          <w:szCs w:val="28"/>
        </w:rPr>
        <w:t xml:space="preserve">по адресу: ust-kulomsky.gosuslugi.ru Дата открытия экспозиции  проекта </w:t>
      </w:r>
      <w:r w:rsidRPr="003D0DE7">
        <w:rPr>
          <w:rFonts w:ascii="Times New Roman" w:eastAsia="Calibri" w:hAnsi="Times New Roman" w:cs="Times New Roman"/>
          <w:b/>
          <w:sz w:val="28"/>
          <w:szCs w:val="28"/>
        </w:rPr>
        <w:t>19 декабря</w:t>
      </w:r>
      <w:r w:rsidRPr="003D0DE7">
        <w:rPr>
          <w:rFonts w:ascii="Times New Roman" w:eastAsia="Calibri" w:hAnsi="Times New Roman" w:cs="Times New Roman"/>
          <w:b/>
          <w:color w:val="000000" w:themeColor="text1"/>
          <w:sz w:val="28"/>
          <w:szCs w:val="28"/>
        </w:rPr>
        <w:t xml:space="preserve"> 2025 </w:t>
      </w:r>
    </w:p>
    <w:p w14:paraId="4718AED9" w14:textId="77777777" w:rsidR="003D0DE7" w:rsidRPr="003D0DE7" w:rsidRDefault="003D0DE7" w:rsidP="003D0DE7">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p>
    <w:p w14:paraId="18F8A169" w14:textId="77777777" w:rsidR="003D0DE7" w:rsidRPr="003D0DE7" w:rsidRDefault="003D0DE7" w:rsidP="003D0DE7">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3D0DE7">
        <w:rPr>
          <w:rFonts w:ascii="Times New Roman" w:eastAsia="Calibri" w:hAnsi="Times New Roman" w:cs="Times New Roman"/>
          <w:sz w:val="28"/>
          <w:szCs w:val="28"/>
        </w:rPr>
        <w:t xml:space="preserve"> Сроки проведения экспозиции проекта: </w:t>
      </w:r>
      <w:r w:rsidRPr="003D0DE7">
        <w:rPr>
          <w:rFonts w:ascii="Times New Roman" w:eastAsia="Calibri" w:hAnsi="Times New Roman" w:cs="Times New Roman"/>
          <w:b/>
          <w:sz w:val="28"/>
          <w:szCs w:val="28"/>
        </w:rPr>
        <w:t>с 12 декабря</w:t>
      </w:r>
      <w:r w:rsidRPr="003D0DE7">
        <w:rPr>
          <w:rFonts w:ascii="Times New Roman" w:eastAsia="Calibri" w:hAnsi="Times New Roman" w:cs="Times New Roman"/>
          <w:b/>
          <w:color w:val="000000" w:themeColor="text1"/>
          <w:sz w:val="28"/>
          <w:szCs w:val="28"/>
        </w:rPr>
        <w:t xml:space="preserve"> 2025 по 19 декабря 20</w:t>
      </w:r>
      <w:r w:rsidRPr="003D0DE7">
        <w:rPr>
          <w:rFonts w:ascii="Times New Roman" w:eastAsia="Calibri" w:hAnsi="Times New Roman" w:cs="Times New Roman"/>
          <w:b/>
          <w:sz w:val="28"/>
          <w:szCs w:val="28"/>
        </w:rPr>
        <w:t>25</w:t>
      </w:r>
      <w:r w:rsidRPr="003D0DE7">
        <w:rPr>
          <w:rFonts w:ascii="Times New Roman" w:eastAsia="Calibri" w:hAnsi="Times New Roman" w:cs="Times New Roman"/>
          <w:sz w:val="28"/>
          <w:szCs w:val="28"/>
        </w:rPr>
        <w:t xml:space="preserve"> г.</w:t>
      </w:r>
    </w:p>
    <w:p w14:paraId="1555062C" w14:textId="77777777" w:rsidR="003D0DE7" w:rsidRPr="003D0DE7" w:rsidRDefault="003D0DE7" w:rsidP="003D0DE7">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3D0DE7">
        <w:rPr>
          <w:rFonts w:ascii="Times New Roman" w:eastAsia="Calibri" w:hAnsi="Times New Roman" w:cs="Times New Roman"/>
          <w:sz w:val="28"/>
          <w:szCs w:val="28"/>
        </w:rPr>
        <w:t>Посещение экспозиции (экспозиций) возможно: В любое время.</w:t>
      </w:r>
    </w:p>
    <w:p w14:paraId="79DA9555" w14:textId="77777777" w:rsidR="003D0DE7" w:rsidRPr="003D0DE7" w:rsidRDefault="003D0DE7" w:rsidP="003D0DE7">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3D0DE7">
        <w:rPr>
          <w:rFonts w:ascii="Times New Roman" w:eastAsia="Times New Roman" w:hAnsi="Times New Roman" w:cs="Times New Roman"/>
          <w:sz w:val="28"/>
          <w:szCs w:val="28"/>
        </w:rPr>
        <w:t>Экспозиция проекта, подлежащего рассмотрению на публичных слушаниях, размещена на официальном сайте администрации МР «Усть-Куломский» в разделе «Градостроительная деятельность».</w:t>
      </w:r>
    </w:p>
    <w:p w14:paraId="519FC56E" w14:textId="77777777" w:rsidR="003D0DE7" w:rsidRPr="003D0DE7" w:rsidRDefault="003D0DE7" w:rsidP="003D0DE7">
      <w:pPr>
        <w:spacing w:after="0" w:line="240" w:lineRule="auto"/>
        <w:ind w:firstLine="426"/>
        <w:jc w:val="both"/>
        <w:rPr>
          <w:rFonts w:ascii="Times New Roman" w:eastAsia="Calibri" w:hAnsi="Times New Roman" w:cs="Times New Roman"/>
          <w:sz w:val="28"/>
          <w:szCs w:val="28"/>
        </w:rPr>
      </w:pPr>
      <w:r w:rsidRPr="003D0DE7">
        <w:rPr>
          <w:rFonts w:ascii="Times New Roman" w:eastAsia="Times New Roman" w:hAnsi="Times New Roman" w:cs="Times New Roman"/>
          <w:sz w:val="28"/>
          <w:szCs w:val="28"/>
        </w:rPr>
        <w:t xml:space="preserve">Консультации по проекту, подлежащему рассмотрению проводятся специалистами отдела архитектуры и градостроительства администрации МР «Усть-Куломский» </w:t>
      </w:r>
      <w:r w:rsidRPr="003D0DE7">
        <w:rPr>
          <w:rFonts w:ascii="Times New Roman" w:eastAsia="Calibri" w:hAnsi="Times New Roman" w:cs="Times New Roman"/>
          <w:sz w:val="28"/>
          <w:szCs w:val="28"/>
        </w:rPr>
        <w:t>по адресу: с.Усть-Кулом, ул.Советская, д.37</w:t>
      </w:r>
      <w:r w:rsidRPr="003D0DE7">
        <w:rPr>
          <w:rFonts w:ascii="Times New Roman" w:eastAsia="Times New Roman" w:hAnsi="Times New Roman" w:cs="Times New Roman"/>
          <w:sz w:val="28"/>
          <w:szCs w:val="28"/>
        </w:rPr>
        <w:t>, либо по телефону: 8 (82137)94410.</w:t>
      </w:r>
    </w:p>
    <w:p w14:paraId="7965E7FF" w14:textId="77777777" w:rsidR="003D0DE7" w:rsidRPr="003D0DE7" w:rsidRDefault="003D0DE7" w:rsidP="003D0DE7">
      <w:pPr>
        <w:spacing w:after="0" w:line="240" w:lineRule="auto"/>
        <w:ind w:firstLine="426"/>
        <w:jc w:val="both"/>
        <w:rPr>
          <w:rFonts w:ascii="Times New Roman" w:eastAsia="Times New Roman" w:hAnsi="Times New Roman" w:cs="Times New Roman"/>
          <w:sz w:val="28"/>
          <w:szCs w:val="28"/>
        </w:rPr>
      </w:pPr>
      <w:r w:rsidRPr="003D0DE7">
        <w:rPr>
          <w:rFonts w:ascii="Times New Roman" w:eastAsia="Calibri" w:hAnsi="Times New Roman" w:cs="Times New Roman"/>
          <w:sz w:val="28"/>
          <w:szCs w:val="28"/>
        </w:rPr>
        <w:t xml:space="preserve">Участники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w:t>
      </w:r>
      <w:r w:rsidRPr="003D0DE7">
        <w:rPr>
          <w:rFonts w:ascii="Times New Roman" w:eastAsia="Calibri" w:hAnsi="Times New Roman" w:cs="Times New Roman"/>
          <w:sz w:val="28"/>
          <w:szCs w:val="28"/>
        </w:rPr>
        <w:lastRenderedPageBreak/>
        <w:t>основной государственный  регистрационный  номер,  место  нахождения  и  адрес - для юридических лиц) с приложением документов, подтверждающих такие сведения.</w:t>
      </w:r>
    </w:p>
    <w:p w14:paraId="55821613" w14:textId="77777777" w:rsidR="003D0DE7" w:rsidRPr="003D0DE7" w:rsidRDefault="003D0DE7" w:rsidP="003D0DE7">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3D0DE7">
        <w:rPr>
          <w:rFonts w:ascii="Times New Roman" w:eastAsia="Calibri" w:hAnsi="Times New Roman" w:cs="Times New Roman"/>
          <w:sz w:val="28"/>
          <w:szCs w:val="28"/>
        </w:rPr>
        <w:t xml:space="preserve">  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14:paraId="7A95BB3A" w14:textId="77777777" w:rsidR="003D0DE7" w:rsidRPr="003D0DE7" w:rsidRDefault="003D0DE7" w:rsidP="003D0DE7">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3D0DE7">
        <w:rPr>
          <w:rFonts w:ascii="Times New Roman" w:eastAsia="Calibri" w:hAnsi="Times New Roman" w:cs="Times New Roman"/>
          <w:sz w:val="28"/>
          <w:szCs w:val="28"/>
        </w:rPr>
        <w:t xml:space="preserve">    Участники  публичных слушаний,  прошедшие идентификацию, имеют право </w:t>
      </w:r>
      <w:r w:rsidRPr="003D0DE7">
        <w:rPr>
          <w:rFonts w:ascii="Times New Roman" w:eastAsia="Calibri" w:hAnsi="Times New Roman" w:cs="Times New Roman"/>
          <w:color w:val="000000" w:themeColor="text1"/>
          <w:sz w:val="28"/>
          <w:szCs w:val="28"/>
        </w:rPr>
        <w:t xml:space="preserve">в срок  с </w:t>
      </w:r>
      <w:r w:rsidRPr="003D0DE7">
        <w:rPr>
          <w:rFonts w:ascii="Times New Roman" w:eastAsia="Calibri" w:hAnsi="Times New Roman" w:cs="Times New Roman"/>
          <w:b/>
          <w:sz w:val="28"/>
          <w:szCs w:val="28"/>
        </w:rPr>
        <w:t>12 декабря</w:t>
      </w:r>
      <w:r w:rsidRPr="003D0DE7">
        <w:rPr>
          <w:rFonts w:ascii="Times New Roman" w:eastAsia="Calibri" w:hAnsi="Times New Roman" w:cs="Times New Roman"/>
          <w:b/>
          <w:color w:val="000000" w:themeColor="text1"/>
          <w:sz w:val="28"/>
          <w:szCs w:val="28"/>
        </w:rPr>
        <w:t xml:space="preserve"> 2025 по 19 декабря 20</w:t>
      </w:r>
      <w:r w:rsidRPr="003D0DE7">
        <w:rPr>
          <w:rFonts w:ascii="Times New Roman" w:eastAsia="Calibri" w:hAnsi="Times New Roman" w:cs="Times New Roman"/>
          <w:b/>
          <w:sz w:val="28"/>
          <w:szCs w:val="28"/>
        </w:rPr>
        <w:t>25</w:t>
      </w:r>
      <w:r w:rsidRPr="003D0DE7">
        <w:rPr>
          <w:rFonts w:ascii="Times New Roman" w:eastAsia="Calibri" w:hAnsi="Times New Roman" w:cs="Times New Roman"/>
          <w:sz w:val="28"/>
          <w:szCs w:val="28"/>
        </w:rPr>
        <w:t xml:space="preserve"> </w:t>
      </w:r>
      <w:r w:rsidRPr="003D0DE7">
        <w:rPr>
          <w:rFonts w:ascii="Times New Roman" w:eastAsia="Calibri" w:hAnsi="Times New Roman" w:cs="Times New Roman"/>
          <w:b/>
          <w:sz w:val="28"/>
          <w:szCs w:val="28"/>
        </w:rPr>
        <w:t>г</w:t>
      </w:r>
      <w:r w:rsidRPr="003D0DE7">
        <w:rPr>
          <w:rFonts w:ascii="Times New Roman" w:eastAsia="Calibri" w:hAnsi="Times New Roman" w:cs="Times New Roman"/>
          <w:sz w:val="28"/>
          <w:szCs w:val="28"/>
        </w:rPr>
        <w:t>.   вносить предложения и замечания, касающиеся данного проекта:</w:t>
      </w:r>
    </w:p>
    <w:p w14:paraId="5D3CA897" w14:textId="77777777" w:rsidR="003D0DE7" w:rsidRPr="003D0DE7" w:rsidRDefault="003D0DE7" w:rsidP="003D0DE7">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3D0DE7">
        <w:rPr>
          <w:rFonts w:ascii="Times New Roman" w:eastAsia="Calibri" w:hAnsi="Times New Roman" w:cs="Times New Roman"/>
          <w:sz w:val="28"/>
          <w:szCs w:val="28"/>
        </w:rPr>
        <w:t xml:space="preserve">  1)  в  письменной  или  устной  форме  в  ходе  проведения собрания или собраний участников публичных слушаний;</w:t>
      </w:r>
    </w:p>
    <w:p w14:paraId="7B1C80E5" w14:textId="77777777" w:rsidR="003D0DE7" w:rsidRPr="003D0DE7" w:rsidRDefault="003D0DE7" w:rsidP="003D0DE7">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3D0DE7">
        <w:rPr>
          <w:rFonts w:ascii="Times New Roman" w:eastAsia="Calibri" w:hAnsi="Times New Roman" w:cs="Times New Roman"/>
          <w:sz w:val="28"/>
          <w:szCs w:val="28"/>
        </w:rPr>
        <w:t xml:space="preserve">  2) посредством  официального  сайта  администрации  МР  "Усть-Куломский"  в информационно-телекоммуникационной    сети   "Интернет"   по   электронному адресу: ust-kulomsky.gosuslugi.ru с  приложением  скан-копий документов, подтверждающих сведения об участниках;</w:t>
      </w:r>
    </w:p>
    <w:p w14:paraId="0F89BB71" w14:textId="77777777" w:rsidR="003D0DE7" w:rsidRPr="003D0DE7" w:rsidRDefault="003D0DE7" w:rsidP="003D0DE7">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3D0DE7">
        <w:rPr>
          <w:rFonts w:ascii="Times New Roman" w:eastAsia="Calibri" w:hAnsi="Times New Roman" w:cs="Times New Roman"/>
          <w:sz w:val="28"/>
          <w:szCs w:val="28"/>
        </w:rPr>
        <w:t xml:space="preserve">   3)  в письменной форме в адрес Комиссии по землепользованию и застройке по адресу: 168060, Республика Коми, Усть-Куломский район, с.Усть-Кулом, ул.Советская, д.37, телефон (82137)94-4-10.</w:t>
      </w:r>
    </w:p>
    <w:p w14:paraId="31E8A768" w14:textId="77777777" w:rsidR="003D0DE7" w:rsidRPr="003D0DE7" w:rsidRDefault="003D0DE7" w:rsidP="003D0DE7">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3D0DE7">
        <w:rPr>
          <w:rFonts w:ascii="Times New Roman" w:eastAsia="Calibri" w:hAnsi="Times New Roman" w:cs="Times New Roman"/>
          <w:sz w:val="28"/>
          <w:szCs w:val="28"/>
        </w:rPr>
        <w:t xml:space="preserve">   4)  посредством  записи  в книге (журнале) учета посетителей экспозиции проекта, подлежащего рассмотрению на публичных слушаниях.</w:t>
      </w:r>
    </w:p>
    <w:p w14:paraId="456B13F4" w14:textId="77777777" w:rsidR="003D0DE7" w:rsidRPr="003D0DE7" w:rsidRDefault="003D0DE7" w:rsidP="003D0DE7">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3D0DE7">
        <w:rPr>
          <w:rFonts w:ascii="Times New Roman" w:eastAsia="Calibri" w:hAnsi="Times New Roman" w:cs="Times New Roman"/>
          <w:sz w:val="28"/>
          <w:szCs w:val="28"/>
        </w:rPr>
        <w:t xml:space="preserve">    При  личном  обращении  в Комиссию по землепользованию и застройке, а   также  для  осуществления  записи  в  книге  (журнале)  учета посетителей    экспозиции    проекта   участник   публичных слушаний представляет оригиналы и (или) копии документов, подтверждающих сведения об участнике публичных слушаний.</w:t>
      </w:r>
    </w:p>
    <w:p w14:paraId="37E942F2" w14:textId="77777777" w:rsidR="003D0DE7" w:rsidRPr="003D0DE7" w:rsidRDefault="003D0DE7" w:rsidP="003D0DE7">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3D0DE7">
        <w:rPr>
          <w:rFonts w:ascii="Times New Roman" w:eastAsia="Calibri" w:hAnsi="Times New Roman" w:cs="Times New Roman"/>
          <w:sz w:val="28"/>
          <w:szCs w:val="28"/>
        </w:rPr>
        <w:t xml:space="preserve">    В   случае   выявления   факта  представления  участником  публичных слушаний  недостоверных  сведений  внесенные  предложения  и замечания не рассматриваются.</w:t>
      </w:r>
    </w:p>
    <w:p w14:paraId="0ABA0673" w14:textId="77777777" w:rsidR="003D0DE7" w:rsidRPr="003D0DE7" w:rsidRDefault="003D0DE7" w:rsidP="003D0DE7">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3D0DE7">
        <w:rPr>
          <w:rFonts w:ascii="Times New Roman" w:eastAsia="Calibri" w:hAnsi="Times New Roman" w:cs="Times New Roman"/>
          <w:sz w:val="28"/>
          <w:szCs w:val="28"/>
        </w:rPr>
        <w:t xml:space="preserve">    Обработка   персональных   данных  участников  публичных слушаний осуществляется с учетом требований, установленных  Федеральным </w:t>
      </w:r>
      <w:hyperlink r:id="rId30" w:history="1">
        <w:r w:rsidRPr="003D0DE7">
          <w:rPr>
            <w:rFonts w:ascii="Times New Roman" w:eastAsia="Calibri" w:hAnsi="Times New Roman" w:cs="Times New Roman"/>
            <w:sz w:val="28"/>
            <w:szCs w:val="28"/>
          </w:rPr>
          <w:t>законом</w:t>
        </w:r>
      </w:hyperlink>
      <w:r w:rsidRPr="003D0DE7">
        <w:rPr>
          <w:rFonts w:ascii="Times New Roman" w:eastAsia="Calibri" w:hAnsi="Times New Roman" w:cs="Times New Roman"/>
          <w:sz w:val="28"/>
          <w:szCs w:val="28"/>
        </w:rPr>
        <w:t xml:space="preserve">   от 27 июля 2006 года N 152-ФЗ "О персональных данных".</w:t>
      </w:r>
    </w:p>
    <w:p w14:paraId="1D9616A9" w14:textId="77777777" w:rsidR="003D0DE7" w:rsidRPr="003D0DE7" w:rsidRDefault="003D0DE7" w:rsidP="003D0DE7">
      <w:pPr>
        <w:autoSpaceDE w:val="0"/>
        <w:autoSpaceDN w:val="0"/>
        <w:adjustRightInd w:val="0"/>
        <w:spacing w:after="0" w:line="240" w:lineRule="auto"/>
        <w:ind w:firstLine="426"/>
        <w:jc w:val="both"/>
        <w:rPr>
          <w:rFonts w:ascii="Times New Roman" w:eastAsia="Calibri" w:hAnsi="Times New Roman" w:cs="Times New Roman"/>
          <w:sz w:val="28"/>
          <w:szCs w:val="28"/>
        </w:rPr>
      </w:pPr>
      <w:r w:rsidRPr="003D0DE7">
        <w:rPr>
          <w:rFonts w:ascii="Times New Roman" w:eastAsia="Calibri" w:hAnsi="Times New Roman" w:cs="Times New Roman"/>
          <w:sz w:val="28"/>
          <w:szCs w:val="28"/>
        </w:rPr>
        <w:t xml:space="preserve">    Проект и информационные материалы к нему будут размещены на официальном сайте администрации МР "Усть-Куломский" в информационно-телекоммуникационной сети "Интернет".</w:t>
      </w:r>
    </w:p>
    <w:p w14:paraId="21F023AB" w14:textId="77777777" w:rsidR="003D0DE7" w:rsidRPr="003D0DE7" w:rsidRDefault="003D0DE7" w:rsidP="003D0DE7">
      <w:pPr>
        <w:autoSpaceDE w:val="0"/>
        <w:autoSpaceDN w:val="0"/>
        <w:adjustRightInd w:val="0"/>
        <w:spacing w:after="0" w:line="240" w:lineRule="auto"/>
        <w:ind w:firstLine="426"/>
        <w:jc w:val="both"/>
        <w:rPr>
          <w:rFonts w:ascii="Times New Roman" w:eastAsia="Calibri" w:hAnsi="Times New Roman" w:cs="Times New Roman"/>
          <w:sz w:val="28"/>
          <w:szCs w:val="28"/>
        </w:rPr>
      </w:pPr>
    </w:p>
    <w:p w14:paraId="374E0407" w14:textId="150D5200" w:rsidR="003D0DE7" w:rsidRPr="003D0DE7" w:rsidRDefault="003D0DE7" w:rsidP="003D0DE7">
      <w:pPr>
        <w:autoSpaceDE w:val="0"/>
        <w:autoSpaceDN w:val="0"/>
        <w:adjustRightInd w:val="0"/>
        <w:spacing w:after="0" w:line="240" w:lineRule="auto"/>
        <w:jc w:val="both"/>
        <w:outlineLvl w:val="0"/>
        <w:rPr>
          <w:rFonts w:ascii="Times New Roman" w:eastAsia="Calibri" w:hAnsi="Times New Roman" w:cs="Times New Roman"/>
          <w:sz w:val="28"/>
          <w:szCs w:val="28"/>
        </w:rPr>
      </w:pPr>
      <w:r w:rsidRPr="003D0DE7">
        <w:rPr>
          <w:rFonts w:ascii="Times New Roman" w:eastAsia="Calibri" w:hAnsi="Times New Roman" w:cs="Times New Roman"/>
          <w:sz w:val="28"/>
          <w:szCs w:val="28"/>
        </w:rPr>
        <w:t xml:space="preserve">      Председатель Комиссии по</w:t>
      </w:r>
    </w:p>
    <w:p w14:paraId="15BAAFA0" w14:textId="5DA67379" w:rsidR="003D0DE7" w:rsidRDefault="003D0DE7" w:rsidP="00D31F49">
      <w:pPr>
        <w:tabs>
          <w:tab w:val="left" w:pos="7016"/>
        </w:tabs>
        <w:autoSpaceDE w:val="0"/>
        <w:autoSpaceDN w:val="0"/>
        <w:adjustRightInd w:val="0"/>
        <w:spacing w:after="0" w:line="240" w:lineRule="auto"/>
        <w:jc w:val="both"/>
        <w:outlineLvl w:val="0"/>
        <w:rPr>
          <w:rFonts w:ascii="Times New Roman" w:eastAsia="Calibri" w:hAnsi="Times New Roman" w:cs="Times New Roman"/>
          <w:sz w:val="28"/>
          <w:szCs w:val="28"/>
        </w:rPr>
      </w:pPr>
      <w:r w:rsidRPr="003D0DE7">
        <w:rPr>
          <w:rFonts w:ascii="Times New Roman" w:eastAsia="Calibri" w:hAnsi="Times New Roman" w:cs="Times New Roman"/>
          <w:sz w:val="28"/>
          <w:szCs w:val="28"/>
        </w:rPr>
        <w:t>землепользованию и застройке</w:t>
      </w:r>
      <w:r w:rsidRPr="003D0DE7">
        <w:rPr>
          <w:rFonts w:ascii="Times New Roman" w:eastAsia="Calibri" w:hAnsi="Times New Roman" w:cs="Times New Roman"/>
          <w:sz w:val="28"/>
          <w:szCs w:val="28"/>
        </w:rPr>
        <w:tab/>
        <w:t>С.В.Рубан</w:t>
      </w:r>
      <w:r>
        <w:rPr>
          <w:rFonts w:ascii="Times New Roman" w:eastAsia="Calibri" w:hAnsi="Times New Roman" w:cs="Times New Roman"/>
          <w:sz w:val="28"/>
          <w:szCs w:val="28"/>
        </w:rPr>
        <w:br w:type="page"/>
      </w:r>
    </w:p>
    <w:p w14:paraId="579A1253" w14:textId="233591E6" w:rsidR="003D0DE7" w:rsidRPr="003D0DE7" w:rsidRDefault="003D0DE7" w:rsidP="003D0DE7">
      <w:pPr>
        <w:autoSpaceDE w:val="0"/>
        <w:autoSpaceDN w:val="0"/>
        <w:adjustRightInd w:val="0"/>
        <w:jc w:val="center"/>
        <w:outlineLvl w:val="0"/>
        <w:rPr>
          <w:rFonts w:ascii="Times New Roman" w:eastAsia="Calibri" w:hAnsi="Times New Roman" w:cs="Times New Roman"/>
          <w:b/>
          <w:sz w:val="32"/>
          <w:szCs w:val="32"/>
        </w:rPr>
      </w:pPr>
      <w:r w:rsidRPr="003D0DE7">
        <w:rPr>
          <w:rFonts w:ascii="Times New Roman" w:eastAsia="Calibri" w:hAnsi="Times New Roman" w:cs="Times New Roman"/>
          <w:b/>
          <w:sz w:val="32"/>
          <w:szCs w:val="32"/>
        </w:rPr>
        <w:lastRenderedPageBreak/>
        <w:t>Оповещение</w:t>
      </w:r>
    </w:p>
    <w:p w14:paraId="4CBDF1D0" w14:textId="77777777" w:rsidR="003D0DE7" w:rsidRPr="003D0DE7" w:rsidRDefault="003D0DE7" w:rsidP="003D0DE7">
      <w:pPr>
        <w:autoSpaceDE w:val="0"/>
        <w:autoSpaceDN w:val="0"/>
        <w:adjustRightInd w:val="0"/>
        <w:spacing w:after="0" w:line="240" w:lineRule="auto"/>
        <w:jc w:val="center"/>
        <w:outlineLvl w:val="0"/>
        <w:rPr>
          <w:rFonts w:ascii="Times New Roman" w:eastAsia="Calibri" w:hAnsi="Times New Roman" w:cs="Times New Roman"/>
          <w:sz w:val="32"/>
          <w:szCs w:val="32"/>
        </w:rPr>
      </w:pPr>
      <w:r w:rsidRPr="003D0DE7">
        <w:rPr>
          <w:rFonts w:ascii="Times New Roman" w:eastAsia="Calibri" w:hAnsi="Times New Roman" w:cs="Times New Roman"/>
          <w:b/>
          <w:sz w:val="32"/>
          <w:szCs w:val="32"/>
        </w:rPr>
        <w:t>о начале публичных слушаний по проекту</w:t>
      </w:r>
    </w:p>
    <w:p w14:paraId="2DF2957A" w14:textId="77777777" w:rsidR="003D0DE7" w:rsidRPr="003D0DE7" w:rsidRDefault="003D0DE7" w:rsidP="003D0DE7">
      <w:pPr>
        <w:autoSpaceDE w:val="0"/>
        <w:autoSpaceDN w:val="0"/>
        <w:adjustRightInd w:val="0"/>
        <w:spacing w:after="0" w:line="240" w:lineRule="auto"/>
        <w:jc w:val="center"/>
        <w:outlineLvl w:val="0"/>
        <w:rPr>
          <w:rFonts w:ascii="Times New Roman" w:eastAsia="Calibri" w:hAnsi="Times New Roman" w:cs="Times New Roman"/>
          <w:b/>
          <w:sz w:val="32"/>
          <w:szCs w:val="32"/>
        </w:rPr>
      </w:pPr>
      <w:r w:rsidRPr="003D0DE7">
        <w:rPr>
          <w:rFonts w:ascii="Times New Roman" w:eastAsia="Calibri" w:hAnsi="Times New Roman" w:cs="Times New Roman"/>
          <w:b/>
          <w:sz w:val="32"/>
          <w:szCs w:val="32"/>
        </w:rPr>
        <w:t xml:space="preserve">предоставления разрешения на условно разрешенный вид использования земельного участка в </w:t>
      </w:r>
      <w:r w:rsidRPr="003D0DE7">
        <w:rPr>
          <w:rFonts w:ascii="Times New Roman" w:eastAsia="Times New Roman" w:hAnsi="Times New Roman" w:cs="Times New Roman"/>
          <w:b/>
          <w:sz w:val="32"/>
          <w:szCs w:val="32"/>
        </w:rPr>
        <w:t>п.Тимшер</w:t>
      </w:r>
      <w:r w:rsidRPr="003D0DE7">
        <w:rPr>
          <w:rFonts w:ascii="Times New Roman" w:eastAsia="Calibri" w:hAnsi="Times New Roman" w:cs="Times New Roman"/>
          <w:b/>
          <w:sz w:val="32"/>
          <w:szCs w:val="32"/>
        </w:rPr>
        <w:t xml:space="preserve">, </w:t>
      </w:r>
      <w:r w:rsidRPr="003D0DE7">
        <w:rPr>
          <w:rFonts w:ascii="Times New Roman" w:eastAsia="Times New Roman" w:hAnsi="Times New Roman" w:cs="Times New Roman"/>
          <w:b/>
          <w:sz w:val="32"/>
          <w:szCs w:val="32"/>
        </w:rPr>
        <w:t>для ведения личного подсобного хозяйства (приусадебный земельный участок)</w:t>
      </w:r>
      <w:r w:rsidRPr="003D0DE7">
        <w:rPr>
          <w:rFonts w:ascii="Times New Roman" w:eastAsia="Calibri" w:hAnsi="Times New Roman" w:cs="Times New Roman"/>
          <w:b/>
          <w:sz w:val="32"/>
          <w:szCs w:val="32"/>
        </w:rPr>
        <w:t xml:space="preserve">   </w:t>
      </w:r>
    </w:p>
    <w:p w14:paraId="4E5D25C9" w14:textId="77777777" w:rsidR="003D0DE7" w:rsidRPr="003D0DE7" w:rsidRDefault="003D0DE7" w:rsidP="003D0DE7">
      <w:pPr>
        <w:autoSpaceDE w:val="0"/>
        <w:autoSpaceDN w:val="0"/>
        <w:adjustRightInd w:val="0"/>
        <w:spacing w:after="0" w:line="240" w:lineRule="auto"/>
        <w:jc w:val="center"/>
        <w:outlineLvl w:val="0"/>
        <w:rPr>
          <w:rFonts w:ascii="Times New Roman" w:eastAsia="Calibri" w:hAnsi="Times New Roman" w:cs="Times New Roman"/>
          <w:sz w:val="28"/>
          <w:szCs w:val="28"/>
        </w:rPr>
      </w:pPr>
    </w:p>
    <w:p w14:paraId="667F8043" w14:textId="77777777" w:rsidR="003D0DE7" w:rsidRPr="003D0DE7" w:rsidRDefault="003D0DE7" w:rsidP="003D0DE7">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3D0DE7">
        <w:rPr>
          <w:rFonts w:ascii="Times New Roman" w:eastAsia="Calibri" w:hAnsi="Times New Roman" w:cs="Times New Roman"/>
          <w:sz w:val="28"/>
          <w:szCs w:val="28"/>
        </w:rPr>
        <w:t xml:space="preserve"> Перечень информационных материалов к проекту:</w:t>
      </w:r>
    </w:p>
    <w:p w14:paraId="446867ED" w14:textId="77777777" w:rsidR="003D0DE7" w:rsidRPr="003D0DE7" w:rsidRDefault="003D0DE7" w:rsidP="003D0DE7">
      <w:pPr>
        <w:spacing w:after="0" w:line="240" w:lineRule="auto"/>
        <w:ind w:firstLine="426"/>
        <w:jc w:val="both"/>
        <w:rPr>
          <w:rFonts w:ascii="Times New Roman" w:eastAsia="Times New Roman" w:hAnsi="Times New Roman" w:cs="Times New Roman"/>
          <w:kern w:val="1"/>
          <w:sz w:val="28"/>
          <w:szCs w:val="28"/>
          <w:lang w:eastAsia="zh-CN"/>
        </w:rPr>
      </w:pPr>
      <w:r w:rsidRPr="003D0DE7">
        <w:rPr>
          <w:rFonts w:ascii="Times New Roman" w:eastAsia="Calibri" w:hAnsi="Times New Roman" w:cs="Times New Roman"/>
          <w:sz w:val="28"/>
          <w:szCs w:val="28"/>
        </w:rPr>
        <w:t xml:space="preserve">  По заключению комиссии от  27.11.2025: рассмотреть вопрос о предоставлении </w:t>
      </w:r>
      <w:r w:rsidRPr="003D0DE7">
        <w:rPr>
          <w:rFonts w:ascii="Times New Roman" w:eastAsia="Times New Roman" w:hAnsi="Times New Roman" w:cs="Times New Roman"/>
          <w:sz w:val="28"/>
          <w:szCs w:val="28"/>
        </w:rPr>
        <w:t xml:space="preserve">разрешения на условно разрешенный </w:t>
      </w:r>
      <w:r w:rsidRPr="003D0DE7">
        <w:rPr>
          <w:rFonts w:ascii="Times New Roman" w:eastAsia="Times New Roman" w:hAnsi="Times New Roman" w:cs="Times New Roman"/>
          <w:kern w:val="1"/>
          <w:sz w:val="28"/>
          <w:szCs w:val="28"/>
          <w:lang w:eastAsia="zh-CN"/>
        </w:rPr>
        <w:t xml:space="preserve">вид использования земельного участка, расположенного по адресу: </w:t>
      </w:r>
      <w:r w:rsidRPr="003D0DE7">
        <w:rPr>
          <w:rFonts w:ascii="Times New Roman" w:eastAsia="Times New Roman" w:hAnsi="Times New Roman" w:cs="Times New Roman"/>
          <w:sz w:val="28"/>
          <w:szCs w:val="28"/>
        </w:rPr>
        <w:t>Российская Федерация, Республика Коми, муниципальный район «Усть-Куломский», сельское поселение «Тимшер», п.Тимшер, ул.Сосновая, д.5,  площадью 2833 кв.м., для ведения личного подсобного хозяйства (приусадебный земельный участок)</w:t>
      </w:r>
      <w:r w:rsidRPr="003D0DE7">
        <w:rPr>
          <w:rFonts w:ascii="Times New Roman" w:eastAsia="Times New Roman" w:hAnsi="Times New Roman" w:cs="Times New Roman"/>
          <w:kern w:val="1"/>
          <w:sz w:val="28"/>
          <w:szCs w:val="28"/>
          <w:lang w:eastAsia="zh-CN"/>
        </w:rPr>
        <w:t xml:space="preserve">. </w:t>
      </w:r>
    </w:p>
    <w:p w14:paraId="7467C3EA" w14:textId="77777777" w:rsidR="003D0DE7" w:rsidRPr="003D0DE7" w:rsidRDefault="003D0DE7" w:rsidP="003D0DE7">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3D0DE7">
        <w:rPr>
          <w:rFonts w:ascii="Times New Roman" w:eastAsia="Times New Roman" w:hAnsi="Times New Roman" w:cs="Times New Roman"/>
          <w:sz w:val="28"/>
          <w:szCs w:val="28"/>
        </w:rPr>
        <w:t>Публичные слушания</w:t>
      </w:r>
      <w:r w:rsidRPr="003D0DE7">
        <w:rPr>
          <w:rFonts w:ascii="Times New Roman" w:eastAsia="Calibri" w:hAnsi="Times New Roman" w:cs="Times New Roman"/>
          <w:sz w:val="28"/>
          <w:szCs w:val="28"/>
        </w:rPr>
        <w:t xml:space="preserve"> проводятся </w:t>
      </w:r>
      <w:r w:rsidRPr="003D0DE7">
        <w:rPr>
          <w:rFonts w:ascii="Times New Roman" w:eastAsia="Calibri" w:hAnsi="Times New Roman" w:cs="Times New Roman"/>
          <w:color w:val="000000" w:themeColor="text1"/>
          <w:sz w:val="28"/>
          <w:szCs w:val="28"/>
        </w:rPr>
        <w:t xml:space="preserve">с </w:t>
      </w:r>
      <w:r w:rsidRPr="003D0DE7">
        <w:rPr>
          <w:rFonts w:ascii="Times New Roman" w:eastAsia="Times New Roman" w:hAnsi="Times New Roman" w:cs="Times New Roman"/>
          <w:sz w:val="28"/>
          <w:szCs w:val="28"/>
        </w:rPr>
        <w:t xml:space="preserve">Оповещения о начале публичных слушаний по проекту предоставления разрешения на условно разрешенный вид использования земельного участка в п.Тимшер, для ведения личного подсобного хозяйства (приусадебный земельный участок) </w:t>
      </w:r>
      <w:r w:rsidRPr="003D0DE7">
        <w:rPr>
          <w:rFonts w:ascii="Times New Roman" w:eastAsia="Times New Roman" w:hAnsi="Times New Roman" w:cs="Times New Roman"/>
          <w:b/>
          <w:sz w:val="28"/>
          <w:szCs w:val="28"/>
        </w:rPr>
        <w:t xml:space="preserve">с </w:t>
      </w:r>
      <w:r w:rsidRPr="003D0DE7">
        <w:rPr>
          <w:rFonts w:ascii="Times New Roman" w:eastAsia="Calibri" w:hAnsi="Times New Roman" w:cs="Times New Roman"/>
          <w:b/>
          <w:sz w:val="28"/>
          <w:szCs w:val="28"/>
        </w:rPr>
        <w:t>12 декабря</w:t>
      </w:r>
      <w:r w:rsidRPr="003D0DE7">
        <w:rPr>
          <w:rFonts w:ascii="Times New Roman" w:eastAsia="Calibri" w:hAnsi="Times New Roman" w:cs="Times New Roman"/>
          <w:b/>
          <w:color w:val="000000" w:themeColor="text1"/>
          <w:sz w:val="28"/>
          <w:szCs w:val="28"/>
        </w:rPr>
        <w:t xml:space="preserve"> 2025 по 19 декабря 20</w:t>
      </w:r>
      <w:r w:rsidRPr="003D0DE7">
        <w:rPr>
          <w:rFonts w:ascii="Times New Roman" w:eastAsia="Calibri" w:hAnsi="Times New Roman" w:cs="Times New Roman"/>
          <w:b/>
          <w:sz w:val="28"/>
          <w:szCs w:val="28"/>
        </w:rPr>
        <w:t>25</w:t>
      </w:r>
      <w:r w:rsidRPr="003D0DE7">
        <w:rPr>
          <w:rFonts w:ascii="Times New Roman" w:eastAsia="Calibri" w:hAnsi="Times New Roman" w:cs="Times New Roman"/>
          <w:sz w:val="28"/>
          <w:szCs w:val="28"/>
        </w:rPr>
        <w:t xml:space="preserve"> в следующем порядке:</w:t>
      </w:r>
    </w:p>
    <w:p w14:paraId="4BD3D986" w14:textId="77777777" w:rsidR="003D0DE7" w:rsidRPr="003D0DE7" w:rsidRDefault="003D0DE7" w:rsidP="003D0DE7">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3D0DE7">
        <w:rPr>
          <w:rFonts w:ascii="Times New Roman" w:eastAsia="Calibri" w:hAnsi="Times New Roman" w:cs="Times New Roman"/>
          <w:sz w:val="28"/>
          <w:szCs w:val="28"/>
        </w:rPr>
        <w:t xml:space="preserve">    1) размещение проекта и информационных материалов к нему на официальном сайте администрации МР "Усть-Куломский";</w:t>
      </w:r>
    </w:p>
    <w:p w14:paraId="194CCAB7" w14:textId="77777777" w:rsidR="003D0DE7" w:rsidRPr="003D0DE7" w:rsidRDefault="003D0DE7" w:rsidP="003D0DE7">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3D0DE7">
        <w:rPr>
          <w:rFonts w:ascii="Times New Roman" w:eastAsia="Calibri" w:hAnsi="Times New Roman" w:cs="Times New Roman"/>
          <w:sz w:val="28"/>
          <w:szCs w:val="28"/>
        </w:rPr>
        <w:t xml:space="preserve">    2) проведение экспозиции проекта;</w:t>
      </w:r>
    </w:p>
    <w:p w14:paraId="32098A93" w14:textId="77777777" w:rsidR="003D0DE7" w:rsidRPr="003D0DE7" w:rsidRDefault="003D0DE7" w:rsidP="003D0DE7">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3D0DE7">
        <w:rPr>
          <w:rFonts w:ascii="Times New Roman" w:eastAsia="Calibri" w:hAnsi="Times New Roman" w:cs="Times New Roman"/>
          <w:sz w:val="28"/>
          <w:szCs w:val="28"/>
        </w:rPr>
        <w:t xml:space="preserve">    3) прием предложений и замечаний по проекту;</w:t>
      </w:r>
    </w:p>
    <w:p w14:paraId="3315F6CE" w14:textId="77777777" w:rsidR="003D0DE7" w:rsidRPr="003D0DE7" w:rsidRDefault="003D0DE7" w:rsidP="003D0DE7">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3D0DE7">
        <w:rPr>
          <w:rFonts w:ascii="Times New Roman" w:eastAsia="Calibri" w:hAnsi="Times New Roman" w:cs="Times New Roman"/>
          <w:sz w:val="28"/>
          <w:szCs w:val="28"/>
        </w:rPr>
        <w:t xml:space="preserve">    4) подготовка и оформление протокола публичных слушаний;</w:t>
      </w:r>
    </w:p>
    <w:p w14:paraId="6CAA08A9" w14:textId="77777777" w:rsidR="003D0DE7" w:rsidRPr="003D0DE7" w:rsidRDefault="003D0DE7" w:rsidP="003D0DE7">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3D0DE7">
        <w:rPr>
          <w:rFonts w:ascii="Times New Roman" w:eastAsia="Calibri" w:hAnsi="Times New Roman" w:cs="Times New Roman"/>
          <w:sz w:val="28"/>
          <w:szCs w:val="28"/>
        </w:rPr>
        <w:t xml:space="preserve">    5) подготовка  и  опубликование  заключения о результатах публичных слушаний.</w:t>
      </w:r>
    </w:p>
    <w:p w14:paraId="521B34B4" w14:textId="77777777" w:rsidR="003D0DE7" w:rsidRPr="003D0DE7" w:rsidRDefault="003D0DE7" w:rsidP="003D0DE7">
      <w:pPr>
        <w:spacing w:after="0" w:line="240" w:lineRule="auto"/>
        <w:ind w:firstLine="426"/>
        <w:jc w:val="both"/>
        <w:rPr>
          <w:rFonts w:ascii="Times New Roman" w:eastAsia="Calibri" w:hAnsi="Times New Roman" w:cs="Times New Roman"/>
          <w:sz w:val="28"/>
          <w:szCs w:val="28"/>
        </w:rPr>
      </w:pPr>
      <w:r w:rsidRPr="003D0DE7">
        <w:rPr>
          <w:rFonts w:ascii="Times New Roman" w:eastAsia="Calibri" w:hAnsi="Times New Roman" w:cs="Times New Roman"/>
          <w:sz w:val="28"/>
          <w:szCs w:val="28"/>
        </w:rPr>
        <w:t xml:space="preserve">       Место  проведения    экспозиции  проекта: официальный сайт </w:t>
      </w:r>
      <w:r w:rsidRPr="003D0DE7">
        <w:rPr>
          <w:rFonts w:ascii="Times New Roman" w:eastAsia="Times New Roman" w:hAnsi="Times New Roman" w:cs="Times New Roman"/>
          <w:sz w:val="28"/>
          <w:szCs w:val="28"/>
        </w:rPr>
        <w:t xml:space="preserve">администрации МР «Усть-Куломский» </w:t>
      </w:r>
      <w:r w:rsidRPr="003D0DE7">
        <w:rPr>
          <w:rFonts w:ascii="Times New Roman" w:eastAsia="Calibri" w:hAnsi="Times New Roman" w:cs="Times New Roman"/>
          <w:sz w:val="28"/>
          <w:szCs w:val="28"/>
        </w:rPr>
        <w:t xml:space="preserve">по адресу: ust-kulomsky.gosuslugi.ru Дата открытия экспозиции  проекта </w:t>
      </w:r>
      <w:r w:rsidRPr="003D0DE7">
        <w:rPr>
          <w:rFonts w:ascii="Times New Roman" w:eastAsia="Calibri" w:hAnsi="Times New Roman" w:cs="Times New Roman"/>
          <w:b/>
          <w:sz w:val="28"/>
          <w:szCs w:val="28"/>
        </w:rPr>
        <w:t>19 декабря</w:t>
      </w:r>
      <w:r w:rsidRPr="003D0DE7">
        <w:rPr>
          <w:rFonts w:ascii="Times New Roman" w:eastAsia="Calibri" w:hAnsi="Times New Roman" w:cs="Times New Roman"/>
          <w:b/>
          <w:color w:val="000000" w:themeColor="text1"/>
          <w:sz w:val="28"/>
          <w:szCs w:val="28"/>
        </w:rPr>
        <w:t xml:space="preserve"> 2025 </w:t>
      </w:r>
    </w:p>
    <w:p w14:paraId="78C1BA39" w14:textId="77777777" w:rsidR="003D0DE7" w:rsidRPr="003D0DE7" w:rsidRDefault="003D0DE7" w:rsidP="003D0DE7">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p>
    <w:p w14:paraId="3B121EEF" w14:textId="77777777" w:rsidR="003D0DE7" w:rsidRPr="003D0DE7" w:rsidRDefault="003D0DE7" w:rsidP="003D0DE7">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3D0DE7">
        <w:rPr>
          <w:rFonts w:ascii="Times New Roman" w:eastAsia="Calibri" w:hAnsi="Times New Roman" w:cs="Times New Roman"/>
          <w:sz w:val="28"/>
          <w:szCs w:val="28"/>
        </w:rPr>
        <w:t xml:space="preserve"> Сроки проведения экспозиции проекта: </w:t>
      </w:r>
      <w:r w:rsidRPr="003D0DE7">
        <w:rPr>
          <w:rFonts w:ascii="Times New Roman" w:eastAsia="Calibri" w:hAnsi="Times New Roman" w:cs="Times New Roman"/>
          <w:b/>
          <w:sz w:val="28"/>
          <w:szCs w:val="28"/>
        </w:rPr>
        <w:t>с 12 декабря</w:t>
      </w:r>
      <w:r w:rsidRPr="003D0DE7">
        <w:rPr>
          <w:rFonts w:ascii="Times New Roman" w:eastAsia="Calibri" w:hAnsi="Times New Roman" w:cs="Times New Roman"/>
          <w:b/>
          <w:color w:val="000000" w:themeColor="text1"/>
          <w:sz w:val="28"/>
          <w:szCs w:val="28"/>
        </w:rPr>
        <w:t xml:space="preserve"> 2025 по 19 декабря 20</w:t>
      </w:r>
      <w:r w:rsidRPr="003D0DE7">
        <w:rPr>
          <w:rFonts w:ascii="Times New Roman" w:eastAsia="Calibri" w:hAnsi="Times New Roman" w:cs="Times New Roman"/>
          <w:b/>
          <w:sz w:val="28"/>
          <w:szCs w:val="28"/>
        </w:rPr>
        <w:t>25</w:t>
      </w:r>
      <w:r w:rsidRPr="003D0DE7">
        <w:rPr>
          <w:rFonts w:ascii="Times New Roman" w:eastAsia="Calibri" w:hAnsi="Times New Roman" w:cs="Times New Roman"/>
          <w:sz w:val="28"/>
          <w:szCs w:val="28"/>
        </w:rPr>
        <w:t xml:space="preserve"> г.</w:t>
      </w:r>
    </w:p>
    <w:p w14:paraId="413984FA" w14:textId="77777777" w:rsidR="003D0DE7" w:rsidRPr="003D0DE7" w:rsidRDefault="003D0DE7" w:rsidP="003D0DE7">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3D0DE7">
        <w:rPr>
          <w:rFonts w:ascii="Times New Roman" w:eastAsia="Calibri" w:hAnsi="Times New Roman" w:cs="Times New Roman"/>
          <w:sz w:val="28"/>
          <w:szCs w:val="28"/>
        </w:rPr>
        <w:t>Посещение экспозиции (экспозиций) возможно: В любое время.</w:t>
      </w:r>
    </w:p>
    <w:p w14:paraId="56AF2F9A" w14:textId="77777777" w:rsidR="003D0DE7" w:rsidRPr="003D0DE7" w:rsidRDefault="003D0DE7" w:rsidP="003D0DE7">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3D0DE7">
        <w:rPr>
          <w:rFonts w:ascii="Times New Roman" w:eastAsia="Times New Roman" w:hAnsi="Times New Roman" w:cs="Times New Roman"/>
          <w:sz w:val="28"/>
          <w:szCs w:val="28"/>
        </w:rPr>
        <w:t>Экспозиция проекта, подлежащего рассмотрению на публичных слушаниях, размещена на официальном сайте администрации МР «Усть-Куломский» в разделе «Градостроительная деятельность».</w:t>
      </w:r>
    </w:p>
    <w:p w14:paraId="19C21D69" w14:textId="77777777" w:rsidR="003D0DE7" w:rsidRPr="003D0DE7" w:rsidRDefault="003D0DE7" w:rsidP="003D0DE7">
      <w:pPr>
        <w:spacing w:after="0" w:line="240" w:lineRule="auto"/>
        <w:ind w:firstLine="426"/>
        <w:jc w:val="both"/>
        <w:rPr>
          <w:rFonts w:ascii="Times New Roman" w:eastAsia="Calibri" w:hAnsi="Times New Roman" w:cs="Times New Roman"/>
          <w:sz w:val="28"/>
          <w:szCs w:val="28"/>
        </w:rPr>
      </w:pPr>
      <w:r w:rsidRPr="003D0DE7">
        <w:rPr>
          <w:rFonts w:ascii="Times New Roman" w:eastAsia="Times New Roman" w:hAnsi="Times New Roman" w:cs="Times New Roman"/>
          <w:sz w:val="28"/>
          <w:szCs w:val="28"/>
        </w:rPr>
        <w:t xml:space="preserve">Консультации по проекту, подлежащему рассмотрению проводятся специалистами отдела архитектуры и градостроительства администрации МР «Усть-Куломский» </w:t>
      </w:r>
      <w:r w:rsidRPr="003D0DE7">
        <w:rPr>
          <w:rFonts w:ascii="Times New Roman" w:eastAsia="Calibri" w:hAnsi="Times New Roman" w:cs="Times New Roman"/>
          <w:sz w:val="28"/>
          <w:szCs w:val="28"/>
        </w:rPr>
        <w:t>по адресу: с.Усть-Кулом, ул.Советская, д.37</w:t>
      </w:r>
      <w:r w:rsidRPr="003D0DE7">
        <w:rPr>
          <w:rFonts w:ascii="Times New Roman" w:eastAsia="Times New Roman" w:hAnsi="Times New Roman" w:cs="Times New Roman"/>
          <w:sz w:val="28"/>
          <w:szCs w:val="28"/>
        </w:rPr>
        <w:t>, либо по телефону: 8 (82137)94410.</w:t>
      </w:r>
    </w:p>
    <w:p w14:paraId="46EEFF4A" w14:textId="77777777" w:rsidR="003D0DE7" w:rsidRPr="003D0DE7" w:rsidRDefault="003D0DE7" w:rsidP="003D0DE7">
      <w:pPr>
        <w:spacing w:after="0" w:line="240" w:lineRule="auto"/>
        <w:ind w:firstLine="426"/>
        <w:jc w:val="both"/>
        <w:rPr>
          <w:rFonts w:ascii="Times New Roman" w:eastAsia="Times New Roman" w:hAnsi="Times New Roman" w:cs="Times New Roman"/>
          <w:sz w:val="28"/>
          <w:szCs w:val="28"/>
        </w:rPr>
      </w:pPr>
      <w:r w:rsidRPr="003D0DE7">
        <w:rPr>
          <w:rFonts w:ascii="Times New Roman" w:eastAsia="Calibri" w:hAnsi="Times New Roman" w:cs="Times New Roman"/>
          <w:sz w:val="28"/>
          <w:szCs w:val="28"/>
        </w:rPr>
        <w:t xml:space="preserve">Участники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w:t>
      </w:r>
      <w:r w:rsidRPr="003D0DE7">
        <w:rPr>
          <w:rFonts w:ascii="Times New Roman" w:eastAsia="Calibri" w:hAnsi="Times New Roman" w:cs="Times New Roman"/>
          <w:sz w:val="28"/>
          <w:szCs w:val="28"/>
        </w:rPr>
        <w:lastRenderedPageBreak/>
        <w:t>основной государственный  регистрационный  номер,  место  нахождения  и  адрес - для юридических лиц) с приложением документов, подтверждающих такие сведения.</w:t>
      </w:r>
    </w:p>
    <w:p w14:paraId="59C491EC" w14:textId="77777777" w:rsidR="003D0DE7" w:rsidRPr="003D0DE7" w:rsidRDefault="003D0DE7" w:rsidP="003D0DE7">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3D0DE7">
        <w:rPr>
          <w:rFonts w:ascii="Times New Roman" w:eastAsia="Calibri" w:hAnsi="Times New Roman" w:cs="Times New Roman"/>
          <w:sz w:val="28"/>
          <w:szCs w:val="28"/>
        </w:rPr>
        <w:t xml:space="preserve">  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14:paraId="651EF4FB" w14:textId="77777777" w:rsidR="003D0DE7" w:rsidRPr="003D0DE7" w:rsidRDefault="003D0DE7" w:rsidP="003D0DE7">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3D0DE7">
        <w:rPr>
          <w:rFonts w:ascii="Times New Roman" w:eastAsia="Calibri" w:hAnsi="Times New Roman" w:cs="Times New Roman"/>
          <w:sz w:val="28"/>
          <w:szCs w:val="28"/>
        </w:rPr>
        <w:t xml:space="preserve">    Участники  публичных слушаний,  прошедшие идентификацию, имеют право </w:t>
      </w:r>
      <w:r w:rsidRPr="003D0DE7">
        <w:rPr>
          <w:rFonts w:ascii="Times New Roman" w:eastAsia="Calibri" w:hAnsi="Times New Roman" w:cs="Times New Roman"/>
          <w:color w:val="000000" w:themeColor="text1"/>
          <w:sz w:val="28"/>
          <w:szCs w:val="28"/>
        </w:rPr>
        <w:t xml:space="preserve">в срок  с </w:t>
      </w:r>
      <w:r w:rsidRPr="003D0DE7">
        <w:rPr>
          <w:rFonts w:ascii="Times New Roman" w:eastAsia="Calibri" w:hAnsi="Times New Roman" w:cs="Times New Roman"/>
          <w:b/>
          <w:sz w:val="28"/>
          <w:szCs w:val="28"/>
        </w:rPr>
        <w:t>12 декабря</w:t>
      </w:r>
      <w:r w:rsidRPr="003D0DE7">
        <w:rPr>
          <w:rFonts w:ascii="Times New Roman" w:eastAsia="Calibri" w:hAnsi="Times New Roman" w:cs="Times New Roman"/>
          <w:b/>
          <w:color w:val="000000" w:themeColor="text1"/>
          <w:sz w:val="28"/>
          <w:szCs w:val="28"/>
        </w:rPr>
        <w:t xml:space="preserve"> 2025 по 19 декабря 20</w:t>
      </w:r>
      <w:r w:rsidRPr="003D0DE7">
        <w:rPr>
          <w:rFonts w:ascii="Times New Roman" w:eastAsia="Calibri" w:hAnsi="Times New Roman" w:cs="Times New Roman"/>
          <w:b/>
          <w:sz w:val="28"/>
          <w:szCs w:val="28"/>
        </w:rPr>
        <w:t>25</w:t>
      </w:r>
      <w:r w:rsidRPr="003D0DE7">
        <w:rPr>
          <w:rFonts w:ascii="Times New Roman" w:eastAsia="Calibri" w:hAnsi="Times New Roman" w:cs="Times New Roman"/>
          <w:sz w:val="28"/>
          <w:szCs w:val="28"/>
        </w:rPr>
        <w:t xml:space="preserve"> </w:t>
      </w:r>
      <w:r w:rsidRPr="003D0DE7">
        <w:rPr>
          <w:rFonts w:ascii="Times New Roman" w:eastAsia="Calibri" w:hAnsi="Times New Roman" w:cs="Times New Roman"/>
          <w:b/>
          <w:sz w:val="28"/>
          <w:szCs w:val="28"/>
        </w:rPr>
        <w:t>г</w:t>
      </w:r>
      <w:r w:rsidRPr="003D0DE7">
        <w:rPr>
          <w:rFonts w:ascii="Times New Roman" w:eastAsia="Calibri" w:hAnsi="Times New Roman" w:cs="Times New Roman"/>
          <w:sz w:val="28"/>
          <w:szCs w:val="28"/>
        </w:rPr>
        <w:t>.   вносить предложения и замечания, касающиеся данного проекта:</w:t>
      </w:r>
    </w:p>
    <w:p w14:paraId="6FA930C0" w14:textId="77777777" w:rsidR="003D0DE7" w:rsidRPr="003D0DE7" w:rsidRDefault="003D0DE7" w:rsidP="003D0DE7">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3D0DE7">
        <w:rPr>
          <w:rFonts w:ascii="Times New Roman" w:eastAsia="Calibri" w:hAnsi="Times New Roman" w:cs="Times New Roman"/>
          <w:sz w:val="28"/>
          <w:szCs w:val="28"/>
        </w:rPr>
        <w:t xml:space="preserve">  1)  в  письменной  или  устной  форме  в  ходе  проведения собрания или собраний участников публичных слушаний;</w:t>
      </w:r>
    </w:p>
    <w:p w14:paraId="48C02159" w14:textId="77777777" w:rsidR="003D0DE7" w:rsidRPr="003D0DE7" w:rsidRDefault="003D0DE7" w:rsidP="003D0DE7">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3D0DE7">
        <w:rPr>
          <w:rFonts w:ascii="Times New Roman" w:eastAsia="Calibri" w:hAnsi="Times New Roman" w:cs="Times New Roman"/>
          <w:sz w:val="28"/>
          <w:szCs w:val="28"/>
        </w:rPr>
        <w:t xml:space="preserve">  2) посредством  официального  сайта  администрации  МР  "Усть-Куломский"  в информационно-телекоммуникационной    сети   "Интернет"   по   электронному адресу: ust-kulomsky.gosuslugi.ru с  приложением  скан-копий документов, подтверждающих сведения об участниках;</w:t>
      </w:r>
    </w:p>
    <w:p w14:paraId="0DCC26E1" w14:textId="77777777" w:rsidR="003D0DE7" w:rsidRPr="003D0DE7" w:rsidRDefault="003D0DE7" w:rsidP="003D0DE7">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3D0DE7">
        <w:rPr>
          <w:rFonts w:ascii="Times New Roman" w:eastAsia="Calibri" w:hAnsi="Times New Roman" w:cs="Times New Roman"/>
          <w:sz w:val="28"/>
          <w:szCs w:val="28"/>
        </w:rPr>
        <w:t xml:space="preserve">   3)  в письменной форме в адрес Комиссии по землепользованию и застройке по адресу: 168060, Республика Коми, Усть-Куломский район, с.Усть-Кулом, ул.Советская, д.37, телефон (82137)94-4-10.</w:t>
      </w:r>
    </w:p>
    <w:p w14:paraId="6BFC4D84" w14:textId="77777777" w:rsidR="003D0DE7" w:rsidRPr="003D0DE7" w:rsidRDefault="003D0DE7" w:rsidP="003D0DE7">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3D0DE7">
        <w:rPr>
          <w:rFonts w:ascii="Times New Roman" w:eastAsia="Calibri" w:hAnsi="Times New Roman" w:cs="Times New Roman"/>
          <w:sz w:val="28"/>
          <w:szCs w:val="28"/>
        </w:rPr>
        <w:t xml:space="preserve">   4)  посредством  записи  в книге (журнале) учета посетителей экспозиции проекта, подлежащего рассмотрению на публичных слушаниях.</w:t>
      </w:r>
    </w:p>
    <w:p w14:paraId="4936C19B" w14:textId="77777777" w:rsidR="003D0DE7" w:rsidRPr="003D0DE7" w:rsidRDefault="003D0DE7" w:rsidP="003D0DE7">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3D0DE7">
        <w:rPr>
          <w:rFonts w:ascii="Times New Roman" w:eastAsia="Calibri" w:hAnsi="Times New Roman" w:cs="Times New Roman"/>
          <w:sz w:val="28"/>
          <w:szCs w:val="28"/>
        </w:rPr>
        <w:t xml:space="preserve">    При  личном  обращении  в Комиссию по землепользованию и застройке, а   также  для  осуществления  записи  в  книге  (журнале)  учета посетителей    экспозиции    проекта   участник   публичных слушаний представляет оригиналы и (или) копии документов, подтверждающих сведения об участнике публичных слушаний.</w:t>
      </w:r>
    </w:p>
    <w:p w14:paraId="54AE2C80" w14:textId="77777777" w:rsidR="003D0DE7" w:rsidRPr="003D0DE7" w:rsidRDefault="003D0DE7" w:rsidP="003D0DE7">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3D0DE7">
        <w:rPr>
          <w:rFonts w:ascii="Times New Roman" w:eastAsia="Calibri" w:hAnsi="Times New Roman" w:cs="Times New Roman"/>
          <w:sz w:val="28"/>
          <w:szCs w:val="28"/>
        </w:rPr>
        <w:t xml:space="preserve">    В   случае   выявления   факта  представления  участником  публичных слушаний  недостоверных  сведений  внесенные  предложения  и замечания не рассматриваются.</w:t>
      </w:r>
    </w:p>
    <w:p w14:paraId="38EE187F" w14:textId="77777777" w:rsidR="003D0DE7" w:rsidRPr="003D0DE7" w:rsidRDefault="003D0DE7" w:rsidP="003D0DE7">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3D0DE7">
        <w:rPr>
          <w:rFonts w:ascii="Times New Roman" w:eastAsia="Calibri" w:hAnsi="Times New Roman" w:cs="Times New Roman"/>
          <w:sz w:val="28"/>
          <w:szCs w:val="28"/>
        </w:rPr>
        <w:t xml:space="preserve">    Обработка   персональных   данных  участников  публичных слушаний осуществляется с учетом требований, установленных  Федеральным </w:t>
      </w:r>
      <w:hyperlink r:id="rId31" w:history="1">
        <w:r w:rsidRPr="003D0DE7">
          <w:rPr>
            <w:rFonts w:ascii="Times New Roman" w:eastAsia="Calibri" w:hAnsi="Times New Roman" w:cs="Times New Roman"/>
            <w:sz w:val="28"/>
            <w:szCs w:val="28"/>
          </w:rPr>
          <w:t>законом</w:t>
        </w:r>
      </w:hyperlink>
      <w:r w:rsidRPr="003D0DE7">
        <w:rPr>
          <w:rFonts w:ascii="Times New Roman" w:eastAsia="Calibri" w:hAnsi="Times New Roman" w:cs="Times New Roman"/>
          <w:sz w:val="28"/>
          <w:szCs w:val="28"/>
        </w:rPr>
        <w:t xml:space="preserve">   от 27 июля 2006 года N 152-ФЗ "О персональных данных".</w:t>
      </w:r>
    </w:p>
    <w:p w14:paraId="212E8C7E" w14:textId="77777777" w:rsidR="003D0DE7" w:rsidRPr="003D0DE7" w:rsidRDefault="003D0DE7" w:rsidP="003D0DE7">
      <w:pPr>
        <w:autoSpaceDE w:val="0"/>
        <w:autoSpaceDN w:val="0"/>
        <w:adjustRightInd w:val="0"/>
        <w:spacing w:after="0" w:line="240" w:lineRule="auto"/>
        <w:ind w:firstLine="426"/>
        <w:jc w:val="both"/>
        <w:rPr>
          <w:rFonts w:ascii="Times New Roman" w:eastAsia="Calibri" w:hAnsi="Times New Roman" w:cs="Times New Roman"/>
          <w:sz w:val="28"/>
          <w:szCs w:val="28"/>
        </w:rPr>
      </w:pPr>
      <w:r w:rsidRPr="003D0DE7">
        <w:rPr>
          <w:rFonts w:ascii="Times New Roman" w:eastAsia="Calibri" w:hAnsi="Times New Roman" w:cs="Times New Roman"/>
          <w:sz w:val="28"/>
          <w:szCs w:val="28"/>
        </w:rPr>
        <w:t xml:space="preserve">    Проект и информационные материалы к нему будут размещены на официальном сайте администрации МР "Усть-Куломский" в информационно-телекоммуникационной сети "Интернет".</w:t>
      </w:r>
    </w:p>
    <w:p w14:paraId="051C8FD9" w14:textId="77777777" w:rsidR="003D0DE7" w:rsidRPr="003D0DE7" w:rsidRDefault="003D0DE7" w:rsidP="003D0DE7">
      <w:pPr>
        <w:autoSpaceDE w:val="0"/>
        <w:autoSpaceDN w:val="0"/>
        <w:adjustRightInd w:val="0"/>
        <w:spacing w:after="0" w:line="240" w:lineRule="auto"/>
        <w:jc w:val="both"/>
        <w:outlineLvl w:val="0"/>
        <w:rPr>
          <w:rFonts w:ascii="Times New Roman" w:eastAsia="Calibri" w:hAnsi="Times New Roman" w:cs="Times New Roman"/>
          <w:sz w:val="28"/>
          <w:szCs w:val="28"/>
        </w:rPr>
      </w:pPr>
      <w:r w:rsidRPr="003D0DE7">
        <w:rPr>
          <w:rFonts w:ascii="Times New Roman" w:eastAsia="Calibri" w:hAnsi="Times New Roman" w:cs="Times New Roman"/>
          <w:sz w:val="28"/>
          <w:szCs w:val="28"/>
        </w:rPr>
        <w:t xml:space="preserve">  </w:t>
      </w:r>
    </w:p>
    <w:p w14:paraId="33C728FC" w14:textId="77777777" w:rsidR="003D0DE7" w:rsidRPr="003D0DE7" w:rsidRDefault="003D0DE7" w:rsidP="003D0DE7">
      <w:pPr>
        <w:autoSpaceDE w:val="0"/>
        <w:autoSpaceDN w:val="0"/>
        <w:adjustRightInd w:val="0"/>
        <w:spacing w:after="0" w:line="240" w:lineRule="auto"/>
        <w:jc w:val="both"/>
        <w:outlineLvl w:val="0"/>
        <w:rPr>
          <w:rFonts w:ascii="Times New Roman" w:eastAsia="Calibri" w:hAnsi="Times New Roman" w:cs="Times New Roman"/>
          <w:sz w:val="28"/>
          <w:szCs w:val="28"/>
        </w:rPr>
      </w:pPr>
      <w:r w:rsidRPr="003D0DE7">
        <w:rPr>
          <w:rFonts w:ascii="Times New Roman" w:eastAsia="Calibri" w:hAnsi="Times New Roman" w:cs="Times New Roman"/>
          <w:sz w:val="28"/>
          <w:szCs w:val="28"/>
        </w:rPr>
        <w:t xml:space="preserve">    Председатель Комиссии по</w:t>
      </w:r>
    </w:p>
    <w:p w14:paraId="077B34C3" w14:textId="0B1AC995" w:rsidR="00DE1B4A" w:rsidRPr="00DE1B4A" w:rsidRDefault="003D0DE7" w:rsidP="00D31F49">
      <w:pPr>
        <w:tabs>
          <w:tab w:val="left" w:pos="7016"/>
        </w:tabs>
        <w:autoSpaceDE w:val="0"/>
        <w:autoSpaceDN w:val="0"/>
        <w:adjustRightInd w:val="0"/>
        <w:spacing w:after="0" w:line="240" w:lineRule="auto"/>
        <w:jc w:val="both"/>
        <w:outlineLvl w:val="0"/>
        <w:rPr>
          <w:rFonts w:ascii="Times New Roman" w:eastAsia="Times New Roman" w:hAnsi="Times New Roman" w:cs="Times New Roman"/>
          <w:sz w:val="24"/>
          <w:szCs w:val="24"/>
        </w:rPr>
      </w:pPr>
      <w:r w:rsidRPr="003D0DE7">
        <w:rPr>
          <w:rFonts w:ascii="Times New Roman" w:eastAsia="Calibri" w:hAnsi="Times New Roman" w:cs="Times New Roman"/>
          <w:sz w:val="28"/>
          <w:szCs w:val="28"/>
        </w:rPr>
        <w:t>землепользованию и застройке</w:t>
      </w:r>
      <w:r w:rsidRPr="003D0DE7">
        <w:rPr>
          <w:rFonts w:ascii="Times New Roman" w:eastAsia="Calibri" w:hAnsi="Times New Roman" w:cs="Times New Roman"/>
          <w:sz w:val="28"/>
          <w:szCs w:val="28"/>
        </w:rPr>
        <w:tab/>
        <w:t>С.В.Рубан</w:t>
      </w:r>
      <w:r>
        <w:rPr>
          <w:rFonts w:ascii="Times New Roman" w:eastAsia="Calibri" w:hAnsi="Times New Roman" w:cs="Times New Roman"/>
          <w:sz w:val="28"/>
          <w:szCs w:val="28"/>
        </w:rPr>
        <w:br w:type="page"/>
      </w:r>
    </w:p>
    <w:tbl>
      <w:tblPr>
        <w:tblpPr w:leftFromText="180" w:rightFromText="180" w:vertAnchor="text" w:horzAnchor="margin" w:tblpY="102"/>
        <w:tblW w:w="9514" w:type="dxa"/>
        <w:tblLook w:val="01E0" w:firstRow="1" w:lastRow="1" w:firstColumn="1" w:lastColumn="1" w:noHBand="0" w:noVBand="0"/>
      </w:tblPr>
      <w:tblGrid>
        <w:gridCol w:w="4811"/>
        <w:gridCol w:w="4703"/>
      </w:tblGrid>
      <w:tr w:rsidR="00A3130C" w:rsidRPr="00946094" w14:paraId="13324A3E" w14:textId="77777777" w:rsidTr="00A3130C">
        <w:trPr>
          <w:trHeight w:val="2019"/>
        </w:trPr>
        <w:tc>
          <w:tcPr>
            <w:tcW w:w="4811" w:type="dxa"/>
          </w:tcPr>
          <w:p w14:paraId="1895AB79" w14:textId="77777777" w:rsidR="00A3130C" w:rsidRPr="00946094" w:rsidRDefault="00A3130C" w:rsidP="00A3130C">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lastRenderedPageBreak/>
              <w:t>Учредитель:</w:t>
            </w:r>
          </w:p>
          <w:p w14:paraId="40DFF209" w14:textId="77777777" w:rsidR="00A3130C" w:rsidRPr="00946094" w:rsidRDefault="00A3130C" w:rsidP="00A3130C">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Совет муниципального района </w:t>
            </w:r>
          </w:p>
          <w:p w14:paraId="6A551C22" w14:textId="77777777" w:rsidR="00A3130C" w:rsidRPr="00946094" w:rsidRDefault="00A3130C" w:rsidP="00A3130C">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«Усть-Куломский»</w:t>
            </w:r>
          </w:p>
          <w:p w14:paraId="5E252E86" w14:textId="77777777" w:rsidR="00A3130C" w:rsidRPr="00946094" w:rsidRDefault="00A3130C" w:rsidP="00A3130C">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 xml:space="preserve">Руководитель редколлегии: Н.А. </w:t>
            </w:r>
            <w:r>
              <w:rPr>
                <w:rFonts w:ascii="Times New Roman" w:eastAsia="Arial Unicode MS" w:hAnsi="Times New Roman" w:cs="Times New Roman"/>
              </w:rPr>
              <w:t>Чаланова</w:t>
            </w:r>
          </w:p>
          <w:p w14:paraId="5376B347" w14:textId="77777777" w:rsidR="00A3130C" w:rsidRPr="00946094" w:rsidRDefault="00A3130C" w:rsidP="00A3130C">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Ответственный за выпуск секретарь: </w:t>
            </w:r>
          </w:p>
          <w:p w14:paraId="0BC89A84" w14:textId="77777777" w:rsidR="00A3130C" w:rsidRPr="00946094" w:rsidRDefault="00A3130C" w:rsidP="00A3130C">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 xml:space="preserve">А.М. Чисталева </w:t>
            </w:r>
          </w:p>
        </w:tc>
        <w:tc>
          <w:tcPr>
            <w:tcW w:w="4703" w:type="dxa"/>
          </w:tcPr>
          <w:p w14:paraId="29DC66C3" w14:textId="77777777" w:rsidR="00A3130C" w:rsidRPr="00946094" w:rsidRDefault="00A3130C" w:rsidP="00A3130C">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b/>
                <w:sz w:val="20"/>
                <w:szCs w:val="20"/>
              </w:rPr>
              <w:t xml:space="preserve">      </w:t>
            </w:r>
            <w:r w:rsidRPr="00946094">
              <w:rPr>
                <w:rFonts w:ascii="Times New Roman" w:eastAsia="Arial Unicode MS" w:hAnsi="Times New Roman" w:cs="Times New Roman"/>
              </w:rPr>
              <w:t>Адрес:</w:t>
            </w:r>
          </w:p>
          <w:p w14:paraId="075F1226" w14:textId="77777777" w:rsidR="00A3130C" w:rsidRPr="00946094" w:rsidRDefault="00A3130C" w:rsidP="00A3130C">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rPr>
              <w:t xml:space="preserve">168060, Республика Коми, Усть-Куломский район, с. Усть-Кулом, ул. Советская, д. 37, </w:t>
            </w:r>
          </w:p>
          <w:p w14:paraId="6547DDF8" w14:textId="77777777" w:rsidR="00A3130C" w:rsidRPr="00946094" w:rsidRDefault="00A3130C" w:rsidP="00A3130C">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      каб. 35</w:t>
            </w:r>
          </w:p>
          <w:p w14:paraId="111B6CB5" w14:textId="77777777" w:rsidR="00A3130C" w:rsidRPr="00946094" w:rsidRDefault="00A3130C" w:rsidP="00A3130C">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rPr>
              <w:t>Тел. (82137) 94-363; факс: (82137) 94-691;</w:t>
            </w:r>
          </w:p>
          <w:p w14:paraId="642607A9" w14:textId="77777777" w:rsidR="00A3130C" w:rsidRPr="00946094" w:rsidRDefault="00A3130C" w:rsidP="00A3130C">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lang w:val="en-US"/>
              </w:rPr>
              <w:t>e</w:t>
            </w:r>
            <w:r w:rsidRPr="00946094">
              <w:rPr>
                <w:rFonts w:ascii="Times New Roman" w:eastAsia="Arial Unicode MS" w:hAnsi="Times New Roman" w:cs="Times New Roman"/>
              </w:rPr>
              <w:t>-</w:t>
            </w:r>
            <w:r w:rsidRPr="00946094">
              <w:rPr>
                <w:rFonts w:ascii="Times New Roman" w:eastAsia="Arial Unicode MS" w:hAnsi="Times New Roman" w:cs="Times New Roman"/>
                <w:lang w:val="en-US"/>
              </w:rPr>
              <w:t>mail</w:t>
            </w:r>
            <w:r w:rsidRPr="00946094">
              <w:rPr>
                <w:rFonts w:ascii="Times New Roman" w:eastAsia="Arial Unicode MS" w:hAnsi="Times New Roman" w:cs="Times New Roman"/>
              </w:rPr>
              <w:t xml:space="preserve">: </w:t>
            </w:r>
            <w:r w:rsidRPr="00946094">
              <w:rPr>
                <w:rFonts w:ascii="Times New Roman" w:eastAsia="Times New Roman" w:hAnsi="Times New Roman" w:cs="Times New Roman"/>
              </w:rPr>
              <w:t xml:space="preserve">  </w:t>
            </w:r>
            <w:hyperlink r:id="rId32" w:history="1">
              <w:r w:rsidRPr="00946094">
                <w:rPr>
                  <w:rFonts w:ascii="Times New Roman" w:eastAsiaTheme="majorEastAsia" w:hAnsi="Times New Roman" w:cs="Times New Roman"/>
                  <w:color w:val="0000FF"/>
                  <w:u w:val="single"/>
                  <w:lang w:val="en-US"/>
                </w:rPr>
                <w:t>a</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mr</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ust</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kulomskiy</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ust</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kulom</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rkomi</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ru</w:t>
              </w:r>
            </w:hyperlink>
          </w:p>
          <w:p w14:paraId="2200C92B" w14:textId="77777777" w:rsidR="00A3130C" w:rsidRPr="00946094" w:rsidRDefault="00A3130C" w:rsidP="00A3130C">
            <w:pPr>
              <w:spacing w:after="0" w:line="240" w:lineRule="auto"/>
              <w:ind w:left="283" w:firstLine="709"/>
              <w:rPr>
                <w:rFonts w:ascii="Times New Roman" w:eastAsia="Arial Unicode MS" w:hAnsi="Times New Roman" w:cs="Times New Roman"/>
              </w:rPr>
            </w:pPr>
          </w:p>
        </w:tc>
      </w:tr>
      <w:tr w:rsidR="00A3130C" w:rsidRPr="00946094" w14:paraId="3ED02078" w14:textId="77777777" w:rsidTr="00A3130C">
        <w:trPr>
          <w:trHeight w:val="2406"/>
        </w:trPr>
        <w:tc>
          <w:tcPr>
            <w:tcW w:w="9514" w:type="dxa"/>
            <w:gridSpan w:val="2"/>
            <w:hideMark/>
          </w:tcPr>
          <w:p w14:paraId="0B56FB47" w14:textId="77777777" w:rsidR="00A3130C" w:rsidRPr="00946094" w:rsidRDefault="00A3130C" w:rsidP="00A3130C">
            <w:pPr>
              <w:spacing w:after="0" w:line="240" w:lineRule="auto"/>
              <w:jc w:val="center"/>
              <w:rPr>
                <w:rFonts w:ascii="Times New Roman" w:eastAsia="Arial Unicode MS" w:hAnsi="Times New Roman" w:cs="Times New Roman"/>
                <w:b/>
                <w:color w:val="333333"/>
                <w:sz w:val="20"/>
                <w:szCs w:val="20"/>
              </w:rPr>
            </w:pPr>
            <w:r w:rsidRPr="00946094">
              <w:rPr>
                <w:rFonts w:ascii="Times New Roman" w:eastAsia="Arial Unicode MS" w:hAnsi="Times New Roman" w:cs="Times New Roman"/>
                <w:color w:val="333333"/>
              </w:rPr>
              <w:t>Тираж 60 экземпляров.</w:t>
            </w:r>
          </w:p>
          <w:p w14:paraId="22F28299" w14:textId="77777777" w:rsidR="00A3130C" w:rsidRPr="00946094" w:rsidRDefault="00A3130C" w:rsidP="00A3130C">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 xml:space="preserve">Отпечатано в администрации муниципального района «Усть-Куломский» по адресу: </w:t>
            </w:r>
          </w:p>
          <w:p w14:paraId="4C88FD13" w14:textId="77777777" w:rsidR="00A3130C" w:rsidRPr="00946094" w:rsidRDefault="00A3130C" w:rsidP="00A3130C">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168060, с. Усть-Кулом, ул. Советская, д. 37, тел. (82137) 94-363</w:t>
            </w:r>
          </w:p>
          <w:p w14:paraId="3E61A568" w14:textId="49380D50" w:rsidR="00A3130C" w:rsidRPr="00946094" w:rsidRDefault="00A3130C" w:rsidP="00A3130C">
            <w:pPr>
              <w:spacing w:after="0" w:line="240" w:lineRule="auto"/>
              <w:jc w:val="center"/>
              <w:rPr>
                <w:rFonts w:ascii="Times New Roman" w:eastAsia="Arial Unicode MS" w:hAnsi="Times New Roman" w:cs="Times New Roman"/>
                <w:color w:val="333333"/>
              </w:rPr>
            </w:pPr>
            <w:r>
              <w:rPr>
                <w:rFonts w:ascii="Times New Roman" w:eastAsia="Arial Unicode MS" w:hAnsi="Times New Roman" w:cs="Times New Roman"/>
                <w:color w:val="333333"/>
              </w:rPr>
              <w:t xml:space="preserve">Подписано в печать </w:t>
            </w:r>
            <w:r w:rsidR="00FE6A73">
              <w:rPr>
                <w:rFonts w:ascii="Times New Roman" w:eastAsia="Arial Unicode MS" w:hAnsi="Times New Roman" w:cs="Times New Roman"/>
                <w:color w:val="333333"/>
              </w:rPr>
              <w:t>05.12</w:t>
            </w:r>
            <w:r>
              <w:rPr>
                <w:rFonts w:ascii="Times New Roman" w:eastAsia="Arial Unicode MS" w:hAnsi="Times New Roman" w:cs="Times New Roman"/>
                <w:color w:val="333333"/>
              </w:rPr>
              <w:t>.2025</w:t>
            </w:r>
            <w:r w:rsidRPr="00946094">
              <w:rPr>
                <w:rFonts w:ascii="Times New Roman" w:eastAsia="Arial Unicode MS" w:hAnsi="Times New Roman" w:cs="Times New Roman"/>
                <w:color w:val="333333"/>
              </w:rPr>
              <w:t xml:space="preserve"> г.  в 17.00 час.</w:t>
            </w:r>
            <w:r>
              <w:rPr>
                <w:rFonts w:ascii="Times New Roman" w:eastAsia="Arial Unicode MS" w:hAnsi="Times New Roman" w:cs="Times New Roman"/>
                <w:color w:val="333333"/>
              </w:rPr>
              <w:t xml:space="preserve"> </w:t>
            </w:r>
          </w:p>
          <w:p w14:paraId="43136903" w14:textId="77777777" w:rsidR="00A3130C" w:rsidRPr="00946094" w:rsidRDefault="00A3130C" w:rsidP="00A3130C">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Распространяется бесплатно во все сельские библиотеки и администрации сельских поселений</w:t>
            </w:r>
          </w:p>
          <w:p w14:paraId="5AB076F3" w14:textId="77777777" w:rsidR="00A3130C" w:rsidRPr="00946094" w:rsidRDefault="00A3130C" w:rsidP="00A3130C">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(в электронном варианте)</w:t>
            </w:r>
          </w:p>
        </w:tc>
      </w:tr>
    </w:tbl>
    <w:p w14:paraId="519D5DB2" w14:textId="77777777" w:rsidR="00DE1B4A" w:rsidRPr="00DE1B4A" w:rsidRDefault="00DE1B4A" w:rsidP="00DE1B4A">
      <w:pPr>
        <w:autoSpaceDE w:val="0"/>
        <w:autoSpaceDN w:val="0"/>
        <w:adjustRightInd w:val="0"/>
        <w:spacing w:after="0" w:line="240" w:lineRule="auto"/>
        <w:jc w:val="both"/>
        <w:outlineLvl w:val="0"/>
        <w:rPr>
          <w:rFonts w:ascii="Times New Roman" w:eastAsia="Times New Roman" w:hAnsi="Times New Roman" w:cs="Times New Roman"/>
          <w:sz w:val="24"/>
          <w:szCs w:val="24"/>
        </w:rPr>
      </w:pPr>
    </w:p>
    <w:p w14:paraId="0999F3DD" w14:textId="1D20617D" w:rsidR="00DE1B4A" w:rsidRDefault="00DE1B4A">
      <w:pPr>
        <w:rPr>
          <w:rFonts w:ascii="Times New Roman" w:eastAsia="Times New Roman" w:hAnsi="Times New Roman" w:cs="Times New Roman"/>
          <w:sz w:val="24"/>
          <w:szCs w:val="24"/>
        </w:rPr>
      </w:pPr>
    </w:p>
    <w:p w14:paraId="58F2767D" w14:textId="77777777" w:rsidR="00DE1B4A" w:rsidRPr="00DE1B4A" w:rsidRDefault="00DE1B4A" w:rsidP="00DE1B4A">
      <w:pPr>
        <w:spacing w:after="0" w:line="240" w:lineRule="auto"/>
        <w:outlineLvl w:val="0"/>
        <w:rPr>
          <w:rFonts w:ascii="Times New Roman" w:eastAsia="Times New Roman" w:hAnsi="Times New Roman" w:cs="Times New Roman"/>
          <w:sz w:val="24"/>
          <w:szCs w:val="24"/>
        </w:rPr>
      </w:pPr>
    </w:p>
    <w:p w14:paraId="12CD4012" w14:textId="77777777" w:rsidR="00DE1B4A" w:rsidRPr="00DE1B4A" w:rsidRDefault="00DE1B4A" w:rsidP="00DE1B4A">
      <w:pPr>
        <w:spacing w:after="0" w:line="240" w:lineRule="auto"/>
        <w:jc w:val="both"/>
        <w:rPr>
          <w:rFonts w:ascii="Times New Roman" w:eastAsia="Times New Roman" w:hAnsi="Times New Roman" w:cs="Times New Roman"/>
          <w:sz w:val="20"/>
          <w:szCs w:val="20"/>
        </w:rPr>
      </w:pPr>
    </w:p>
    <w:p w14:paraId="3B55806C" w14:textId="77777777" w:rsidR="00DE1B4A" w:rsidRPr="00DE1B4A" w:rsidRDefault="00DE1B4A" w:rsidP="00DE1B4A">
      <w:pPr>
        <w:spacing w:after="0" w:line="240" w:lineRule="auto"/>
        <w:jc w:val="both"/>
        <w:rPr>
          <w:rFonts w:ascii="Times New Roman" w:eastAsia="Times New Roman" w:hAnsi="Times New Roman" w:cs="Times New Roman"/>
          <w:sz w:val="20"/>
          <w:szCs w:val="20"/>
        </w:rPr>
      </w:pPr>
    </w:p>
    <w:p w14:paraId="5A2C840D" w14:textId="77777777" w:rsidR="00DE1B4A" w:rsidRPr="00DE1B4A" w:rsidRDefault="00DE1B4A" w:rsidP="00DE1B4A">
      <w:pPr>
        <w:spacing w:after="0" w:line="240" w:lineRule="auto"/>
        <w:jc w:val="both"/>
        <w:rPr>
          <w:rFonts w:ascii="Times New Roman" w:eastAsia="Times New Roman" w:hAnsi="Times New Roman" w:cs="Times New Roman"/>
          <w:sz w:val="20"/>
          <w:szCs w:val="20"/>
        </w:rPr>
      </w:pPr>
    </w:p>
    <w:p w14:paraId="78D2D83C" w14:textId="77777777" w:rsidR="00DE1B4A" w:rsidRPr="00DE1B4A" w:rsidRDefault="00DE1B4A" w:rsidP="00DE1B4A">
      <w:pPr>
        <w:spacing w:after="0" w:line="240" w:lineRule="auto"/>
        <w:jc w:val="both"/>
        <w:rPr>
          <w:rFonts w:ascii="Times New Roman" w:eastAsia="Times New Roman" w:hAnsi="Times New Roman" w:cs="Times New Roman"/>
          <w:sz w:val="20"/>
          <w:szCs w:val="20"/>
        </w:rPr>
      </w:pPr>
    </w:p>
    <w:p w14:paraId="4BBE7D1E" w14:textId="77777777" w:rsidR="00DE1B4A" w:rsidRPr="00DE1B4A" w:rsidRDefault="00DE1B4A" w:rsidP="00DE1B4A">
      <w:pPr>
        <w:spacing w:after="0" w:line="240" w:lineRule="auto"/>
        <w:jc w:val="both"/>
        <w:rPr>
          <w:rFonts w:ascii="Times New Roman" w:eastAsia="Times New Roman" w:hAnsi="Times New Roman" w:cs="Times New Roman"/>
          <w:sz w:val="20"/>
          <w:szCs w:val="20"/>
        </w:rPr>
      </w:pPr>
    </w:p>
    <w:p w14:paraId="65D2C389" w14:textId="77777777" w:rsidR="00DE1B4A" w:rsidRPr="00DE1B4A" w:rsidRDefault="00DE1B4A" w:rsidP="00DE1B4A">
      <w:pPr>
        <w:spacing w:after="0" w:line="240" w:lineRule="auto"/>
        <w:jc w:val="both"/>
        <w:rPr>
          <w:rFonts w:ascii="Times New Roman" w:eastAsia="Times New Roman" w:hAnsi="Times New Roman" w:cs="Times New Roman"/>
          <w:sz w:val="20"/>
          <w:szCs w:val="20"/>
        </w:rPr>
      </w:pPr>
    </w:p>
    <w:p w14:paraId="61A43E3A" w14:textId="77777777" w:rsidR="00DE1B4A" w:rsidRPr="00DE1B4A" w:rsidRDefault="00DE1B4A" w:rsidP="00DE1B4A">
      <w:pPr>
        <w:spacing w:after="0" w:line="240" w:lineRule="auto"/>
        <w:jc w:val="both"/>
        <w:rPr>
          <w:rFonts w:ascii="Times New Roman" w:eastAsia="Times New Roman" w:hAnsi="Times New Roman" w:cs="Times New Roman"/>
          <w:sz w:val="20"/>
          <w:szCs w:val="20"/>
        </w:rPr>
      </w:pPr>
    </w:p>
    <w:p w14:paraId="74F420A4" w14:textId="77777777" w:rsidR="00DE1B4A" w:rsidRPr="00DE1B4A" w:rsidRDefault="00DE1B4A" w:rsidP="00DE1B4A">
      <w:pPr>
        <w:spacing w:after="0" w:line="240" w:lineRule="auto"/>
        <w:jc w:val="both"/>
        <w:rPr>
          <w:rFonts w:ascii="Times New Roman" w:eastAsia="Times New Roman" w:hAnsi="Times New Roman" w:cs="Times New Roman"/>
          <w:sz w:val="20"/>
          <w:szCs w:val="20"/>
        </w:rPr>
      </w:pPr>
    </w:p>
    <w:p w14:paraId="54953128" w14:textId="77777777" w:rsidR="00DE1B4A" w:rsidRPr="00DE1B4A" w:rsidRDefault="00DE1B4A" w:rsidP="00DE1B4A">
      <w:pPr>
        <w:spacing w:after="0" w:line="240" w:lineRule="auto"/>
        <w:jc w:val="both"/>
        <w:rPr>
          <w:rFonts w:ascii="Times New Roman" w:eastAsia="Times New Roman" w:hAnsi="Times New Roman" w:cs="Times New Roman"/>
          <w:sz w:val="20"/>
          <w:szCs w:val="20"/>
        </w:rPr>
      </w:pPr>
    </w:p>
    <w:sectPr w:rsidR="00DE1B4A" w:rsidRPr="00DE1B4A" w:rsidSect="001F1A86">
      <w:pgSz w:w="11906" w:h="16838"/>
      <w:pgMar w:top="1134" w:right="849" w:bottom="1134"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E5F3" w14:textId="77777777" w:rsidR="00F94CD4" w:rsidRDefault="00F94CD4" w:rsidP="002971C2">
      <w:pPr>
        <w:spacing w:after="0" w:line="240" w:lineRule="auto"/>
      </w:pPr>
      <w:r>
        <w:separator/>
      </w:r>
    </w:p>
  </w:endnote>
  <w:endnote w:type="continuationSeparator" w:id="0">
    <w:p w14:paraId="53D0E651" w14:textId="77777777" w:rsidR="00F94CD4" w:rsidRDefault="00F94CD4" w:rsidP="00297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Neue">
    <w:altName w:val="Malgun Gothic"/>
    <w:charset w:val="00"/>
    <w:family w:val="auto"/>
    <w:pitch w:val="variable"/>
    <w:sig w:usb0="00000003" w:usb1="500079DB" w:usb2="00000010" w:usb3="00000000" w:csb0="00000001" w:csb1="00000000"/>
  </w:font>
  <w:font w:name="Helvetica Neue Light">
    <w:altName w:val="Microsoft YaHei"/>
    <w:charset w:val="00"/>
    <w:family w:val="auto"/>
    <w:pitch w:val="variable"/>
    <w:sig w:usb0="00000207" w:usb1="5000205B" w:usb2="00000002" w:usb3="00000000" w:csb0="00000007" w:csb1="00000000"/>
  </w:font>
  <w:font w:name="Cambria Math">
    <w:panose1 w:val="02040503050406030204"/>
    <w:charset w:val="CC"/>
    <w:family w:val="roman"/>
    <w:pitch w:val="variable"/>
    <w:sig w:usb0="E00006FF" w:usb1="420024FF" w:usb2="02000000" w:usb3="00000000" w:csb0="0000019F" w:csb1="00000000"/>
  </w:font>
  <w:font w:name="Times New Roman,Bold">
    <w:altName w:val="MS Mincho"/>
    <w:panose1 w:val="00000000000000000000"/>
    <w:charset w:val="80"/>
    <w:family w:val="auto"/>
    <w:notTrueType/>
    <w:pitch w:val="default"/>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6034432"/>
      <w:docPartObj>
        <w:docPartGallery w:val="Page Numbers (Bottom of Page)"/>
        <w:docPartUnique/>
      </w:docPartObj>
    </w:sdtPr>
    <w:sdtContent>
      <w:p w14:paraId="72D5B471" w14:textId="277FD2CC" w:rsidR="001C43D3" w:rsidRDefault="001C43D3">
        <w:pPr>
          <w:pStyle w:val="a8"/>
          <w:jc w:val="center"/>
        </w:pPr>
        <w:r>
          <w:fldChar w:fldCharType="begin"/>
        </w:r>
        <w:r>
          <w:instrText>PAGE   \* MERGEFORMAT</w:instrText>
        </w:r>
        <w:r>
          <w:fldChar w:fldCharType="separate"/>
        </w:r>
        <w:r>
          <w:t>2</w:t>
        </w:r>
        <w:r>
          <w:fldChar w:fldCharType="end"/>
        </w:r>
      </w:p>
    </w:sdtContent>
  </w:sdt>
  <w:p w14:paraId="2D455BF4" w14:textId="77777777" w:rsidR="001C43D3" w:rsidRDefault="001C43D3">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9504006"/>
      <w:docPartObj>
        <w:docPartGallery w:val="Page Numbers (Bottom of Page)"/>
        <w:docPartUnique/>
      </w:docPartObj>
    </w:sdtPr>
    <w:sdtContent>
      <w:p w14:paraId="1B31F2D5" w14:textId="0C82B2FE" w:rsidR="00E11DF9" w:rsidRDefault="00E11DF9">
        <w:pPr>
          <w:pStyle w:val="a8"/>
          <w:jc w:val="center"/>
        </w:pPr>
        <w:r>
          <w:fldChar w:fldCharType="begin"/>
        </w:r>
        <w:r>
          <w:instrText>PAGE   \* MERGEFORMAT</w:instrText>
        </w:r>
        <w:r>
          <w:fldChar w:fldCharType="separate"/>
        </w:r>
        <w: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91FE1" w14:textId="58178E18" w:rsidR="00253571" w:rsidRPr="002267BE" w:rsidRDefault="000D2763">
    <w:pPr>
      <w:pStyle w:val="a8"/>
      <w:jc w:val="center"/>
      <w:rPr>
        <w:rFonts w:ascii="Times New Roman" w:hAnsi="Times New Roman" w:cs="Times New Roman"/>
      </w:rPr>
    </w:pPr>
    <w:r w:rsidRPr="002267BE">
      <w:rPr>
        <w:rFonts w:ascii="Times New Roman" w:hAnsi="Times New Roman" w:cs="Times New Roman"/>
      </w:rPr>
      <w:fldChar w:fldCharType="begin"/>
    </w:r>
    <w:r w:rsidR="00ED22BF" w:rsidRPr="002267BE">
      <w:rPr>
        <w:rFonts w:ascii="Times New Roman" w:hAnsi="Times New Roman" w:cs="Times New Roman"/>
      </w:rPr>
      <w:instrText xml:space="preserve"> PAGE   \* MERGEFORMAT </w:instrText>
    </w:r>
    <w:r w:rsidRPr="002267BE">
      <w:rPr>
        <w:rFonts w:ascii="Times New Roman" w:hAnsi="Times New Roman" w:cs="Times New Roman"/>
      </w:rPr>
      <w:fldChar w:fldCharType="separate"/>
    </w:r>
    <w:r w:rsidR="00D1204D">
      <w:rPr>
        <w:rFonts w:ascii="Times New Roman" w:hAnsi="Times New Roman" w:cs="Times New Roman"/>
        <w:noProof/>
      </w:rPr>
      <w:t>12</w:t>
    </w:r>
    <w:r w:rsidRPr="002267BE">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8F662" w14:textId="77777777" w:rsidR="00F94CD4" w:rsidRDefault="00F94CD4" w:rsidP="002971C2">
      <w:pPr>
        <w:spacing w:after="0" w:line="240" w:lineRule="auto"/>
      </w:pPr>
      <w:r>
        <w:separator/>
      </w:r>
    </w:p>
  </w:footnote>
  <w:footnote w:type="continuationSeparator" w:id="0">
    <w:p w14:paraId="05B057C1" w14:textId="77777777" w:rsidR="00F94CD4" w:rsidRDefault="00F94CD4" w:rsidP="002971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12AB6" w14:textId="77777777" w:rsidR="001C43D3" w:rsidRPr="00BC652F" w:rsidRDefault="001C43D3" w:rsidP="001C43D3">
    <w:pPr>
      <w:pStyle w:val="a6"/>
      <w:jc w:val="center"/>
      <w:rPr>
        <w:rFonts w:ascii="Times New Roman" w:hAnsi="Times New Roman" w:cs="Times New Roman"/>
      </w:rPr>
    </w:pPr>
    <w:r w:rsidRPr="00BC652F">
      <w:rPr>
        <w:rFonts w:ascii="Times New Roman" w:hAnsi="Times New Roman" w:cs="Times New Roman"/>
      </w:rPr>
      <w:t>Информационный вестник Совета и администрации муниципального района «Усть-Куломский»</w:t>
    </w:r>
  </w:p>
  <w:p w14:paraId="735BF8B0" w14:textId="632E46E7" w:rsidR="001C43D3" w:rsidRDefault="001C43D3" w:rsidP="001C43D3">
    <w:pPr>
      <w:pStyle w:val="a6"/>
      <w:tabs>
        <w:tab w:val="center" w:pos="4607"/>
        <w:tab w:val="left" w:pos="6147"/>
      </w:tabs>
    </w:pPr>
    <w:r>
      <w:rPr>
        <w:rFonts w:ascii="Times New Roman" w:hAnsi="Times New Roman" w:cs="Times New Roman"/>
      </w:rPr>
      <w:tab/>
      <w:t xml:space="preserve">№ 46 </w:t>
    </w:r>
    <w:r w:rsidRPr="00BC652F">
      <w:rPr>
        <w:rFonts w:ascii="Times New Roman" w:hAnsi="Times New Roman" w:cs="Times New Roman"/>
      </w:rPr>
      <w:t xml:space="preserve">от </w:t>
    </w:r>
    <w:r>
      <w:rPr>
        <w:rFonts w:ascii="Times New Roman" w:hAnsi="Times New Roman" w:cs="Times New Roman"/>
      </w:rPr>
      <w:t>05.12.2025 г.</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FF4B6" w14:textId="77777777" w:rsidR="00D31F49" w:rsidRPr="00BC652F" w:rsidRDefault="00D31F49" w:rsidP="00D31F49">
    <w:pPr>
      <w:pStyle w:val="a6"/>
      <w:jc w:val="center"/>
      <w:rPr>
        <w:rFonts w:ascii="Times New Roman" w:hAnsi="Times New Roman" w:cs="Times New Roman"/>
      </w:rPr>
    </w:pPr>
    <w:r w:rsidRPr="00BC652F">
      <w:rPr>
        <w:rFonts w:ascii="Times New Roman" w:hAnsi="Times New Roman" w:cs="Times New Roman"/>
      </w:rPr>
      <w:t>Информационный вестник Совета и администрации муниципального района «Усть-Куломский»</w:t>
    </w:r>
  </w:p>
  <w:p w14:paraId="6A42E590" w14:textId="231BA6BC" w:rsidR="00D31F49" w:rsidRDefault="00D31F49" w:rsidP="00D31F49">
    <w:pPr>
      <w:pStyle w:val="a6"/>
    </w:pPr>
    <w:r>
      <w:rPr>
        <w:rFonts w:ascii="Times New Roman" w:hAnsi="Times New Roman" w:cs="Times New Roman"/>
      </w:rPr>
      <w:tab/>
      <w:t xml:space="preserve">№ 46 </w:t>
    </w:r>
    <w:r w:rsidRPr="00BC652F">
      <w:rPr>
        <w:rFonts w:ascii="Times New Roman" w:hAnsi="Times New Roman" w:cs="Times New Roman"/>
      </w:rPr>
      <w:t xml:space="preserve">от </w:t>
    </w:r>
    <w:r>
      <w:rPr>
        <w:rFonts w:ascii="Times New Roman" w:hAnsi="Times New Roman" w:cs="Times New Roman"/>
      </w:rPr>
      <w:t>05.12.2025 г.</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CCC14" w14:textId="73053701" w:rsidR="00253571" w:rsidRDefault="000D2763" w:rsidP="00B464A0">
    <w:pPr>
      <w:pStyle w:val="a6"/>
      <w:framePr w:wrap="around" w:vAnchor="text" w:hAnchor="margin" w:xAlign="center" w:y="1"/>
      <w:rPr>
        <w:rStyle w:val="af8"/>
      </w:rPr>
    </w:pPr>
    <w:r>
      <w:rPr>
        <w:rStyle w:val="af8"/>
      </w:rPr>
      <w:fldChar w:fldCharType="begin"/>
    </w:r>
    <w:r w:rsidR="00253571">
      <w:rPr>
        <w:rStyle w:val="af8"/>
      </w:rPr>
      <w:instrText xml:space="preserve">PAGE  </w:instrText>
    </w:r>
    <w:r>
      <w:rPr>
        <w:rStyle w:val="af8"/>
      </w:rPr>
      <w:fldChar w:fldCharType="separate"/>
    </w:r>
    <w:r w:rsidR="00A6181A">
      <w:rPr>
        <w:rStyle w:val="af8"/>
        <w:noProof/>
      </w:rPr>
      <w:t>3</w:t>
    </w:r>
    <w:r>
      <w:rPr>
        <w:rStyle w:val="af8"/>
      </w:rPr>
      <w:fldChar w:fldCharType="end"/>
    </w:r>
  </w:p>
  <w:p w14:paraId="2F4DD1F7" w14:textId="77777777" w:rsidR="00253571" w:rsidRDefault="00253571">
    <w:pPr>
      <w:pStyle w:val="a6"/>
    </w:pPr>
  </w:p>
  <w:p w14:paraId="20FE14E3" w14:textId="77777777" w:rsidR="000F4828" w:rsidRDefault="000F4828"/>
  <w:p w14:paraId="2DCAAFC8" w14:textId="77777777" w:rsidR="00000000" w:rsidRDefault="00000000"/>
  <w:p w14:paraId="17D705FA" w14:textId="77777777" w:rsidR="00000000" w:rsidRDefault="0000000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3EF5A" w14:textId="66018F45" w:rsidR="00253571" w:rsidRPr="00BC652F" w:rsidRDefault="00253571" w:rsidP="00253571">
    <w:pPr>
      <w:pStyle w:val="a6"/>
      <w:jc w:val="center"/>
      <w:rPr>
        <w:rFonts w:ascii="Times New Roman" w:hAnsi="Times New Roman" w:cs="Times New Roman"/>
      </w:rPr>
    </w:pPr>
    <w:r w:rsidRPr="00BC652F">
      <w:rPr>
        <w:rFonts w:ascii="Times New Roman" w:hAnsi="Times New Roman" w:cs="Times New Roman"/>
      </w:rPr>
      <w:t>Информационный вестник Совета и администрации муниципального района «Усть-Куломский»</w:t>
    </w:r>
  </w:p>
  <w:p w14:paraId="6851E54E" w14:textId="47E48169" w:rsidR="00000000" w:rsidRDefault="008D424D" w:rsidP="001C43D3">
    <w:pPr>
      <w:pStyle w:val="a6"/>
      <w:tabs>
        <w:tab w:val="center" w:pos="4607"/>
        <w:tab w:val="left" w:pos="6147"/>
      </w:tabs>
    </w:pPr>
    <w:r>
      <w:rPr>
        <w:rFonts w:ascii="Times New Roman" w:hAnsi="Times New Roman" w:cs="Times New Roman"/>
      </w:rPr>
      <w:tab/>
      <w:t xml:space="preserve">№ </w:t>
    </w:r>
    <w:r w:rsidR="00944A54">
      <w:rPr>
        <w:rFonts w:ascii="Times New Roman" w:hAnsi="Times New Roman" w:cs="Times New Roman"/>
      </w:rPr>
      <w:t>4</w:t>
    </w:r>
    <w:r w:rsidR="00B24F8F">
      <w:rPr>
        <w:rFonts w:ascii="Times New Roman" w:hAnsi="Times New Roman" w:cs="Times New Roman"/>
      </w:rPr>
      <w:t>6</w:t>
    </w:r>
    <w:r w:rsidR="00944A54">
      <w:rPr>
        <w:rFonts w:ascii="Times New Roman" w:hAnsi="Times New Roman" w:cs="Times New Roman"/>
      </w:rPr>
      <w:t xml:space="preserve"> </w:t>
    </w:r>
    <w:r w:rsidR="00253571" w:rsidRPr="00BC652F">
      <w:rPr>
        <w:rFonts w:ascii="Times New Roman" w:hAnsi="Times New Roman" w:cs="Times New Roman"/>
      </w:rPr>
      <w:t xml:space="preserve">от </w:t>
    </w:r>
    <w:r w:rsidR="00B24F8F">
      <w:rPr>
        <w:rFonts w:ascii="Times New Roman" w:hAnsi="Times New Roman" w:cs="Times New Roman"/>
      </w:rPr>
      <w:t>05.12</w:t>
    </w:r>
    <w:r w:rsidR="00253571">
      <w:rPr>
        <w:rFonts w:ascii="Times New Roman" w:hAnsi="Times New Roman" w:cs="Times New Roman"/>
      </w:rPr>
      <w:t>.2025 г.</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6BE3D" w14:textId="77777777" w:rsidR="00087CAC" w:rsidRDefault="00087CAC" w:rsidP="00CE25F2">
    <w:pPr>
      <w:pStyle w:val="a6"/>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14:paraId="430D0A4B" w14:textId="77777777" w:rsidR="00087CAC" w:rsidRDefault="00087CAC">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4D81EE2"/>
    <w:lvl w:ilvl="0">
      <w:numFmt w:val="bullet"/>
      <w:lvlText w:val="*"/>
      <w:lvlJc w:val="left"/>
    </w:lvl>
  </w:abstractNum>
  <w:abstractNum w:abstractNumId="1" w15:restartNumberingAfterBreak="0">
    <w:nsid w:val="00000029"/>
    <w:multiLevelType w:val="singleLevel"/>
    <w:tmpl w:val="00000029"/>
    <w:name w:val="WW8Num46"/>
    <w:lvl w:ilvl="0">
      <w:start w:val="1"/>
      <w:numFmt w:val="bullet"/>
      <w:pStyle w:val="1"/>
      <w:lvlText w:val=""/>
      <w:lvlJc w:val="left"/>
      <w:pPr>
        <w:tabs>
          <w:tab w:val="num" w:pos="1211"/>
        </w:tabs>
        <w:ind w:left="1211" w:hanging="360"/>
      </w:pPr>
      <w:rPr>
        <w:rFonts w:ascii="Symbol" w:hAnsi="Symbol"/>
      </w:rPr>
    </w:lvl>
  </w:abstractNum>
  <w:abstractNum w:abstractNumId="2" w15:restartNumberingAfterBreak="0">
    <w:nsid w:val="009E61CD"/>
    <w:multiLevelType w:val="singleLevel"/>
    <w:tmpl w:val="7F927F54"/>
    <w:lvl w:ilvl="0">
      <w:start w:val="1"/>
      <w:numFmt w:val="decimal"/>
      <w:lvlText w:val="%1."/>
      <w:legacy w:legacy="1" w:legacySpace="0" w:legacyIndent="283"/>
      <w:lvlJc w:val="left"/>
      <w:pPr>
        <w:ind w:left="283" w:hanging="283"/>
      </w:pPr>
    </w:lvl>
  </w:abstractNum>
  <w:abstractNum w:abstractNumId="3" w15:restartNumberingAfterBreak="0">
    <w:nsid w:val="00CD66DF"/>
    <w:multiLevelType w:val="hybridMultilevel"/>
    <w:tmpl w:val="4D5C387A"/>
    <w:lvl w:ilvl="0" w:tplc="F6BC3A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0DC2506"/>
    <w:multiLevelType w:val="hybridMultilevel"/>
    <w:tmpl w:val="1C52B7E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015F48D4"/>
    <w:multiLevelType w:val="hybridMultilevel"/>
    <w:tmpl w:val="CEA2D284"/>
    <w:lvl w:ilvl="0" w:tplc="AC0EFFDE">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1D91A1B"/>
    <w:multiLevelType w:val="hybridMultilevel"/>
    <w:tmpl w:val="027838A2"/>
    <w:lvl w:ilvl="0" w:tplc="4B1829C6">
      <w:start w:val="1"/>
      <w:numFmt w:val="bullet"/>
      <w:lvlText w:val=""/>
      <w:lvlJc w:val="left"/>
      <w:pPr>
        <w:ind w:left="720" w:hanging="360"/>
      </w:pPr>
      <w:rPr>
        <w:rFonts w:ascii="Symbol" w:hAnsi="Symbol" w:hint="default"/>
      </w:rPr>
    </w:lvl>
    <w:lvl w:ilvl="1" w:tplc="21BA58A2">
      <w:numFmt w:val="bullet"/>
      <w:lvlText w:val="•"/>
      <w:lvlJc w:val="left"/>
      <w:pPr>
        <w:ind w:left="1500" w:hanging="420"/>
      </w:pPr>
      <w:rPr>
        <w:rFonts w:ascii="Times New Roman" w:eastAsia="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1FA77E6"/>
    <w:multiLevelType w:val="hybridMultilevel"/>
    <w:tmpl w:val="30884D54"/>
    <w:lvl w:ilvl="0" w:tplc="1F44F696">
      <w:start w:val="1"/>
      <w:numFmt w:val="bullet"/>
      <w:lvlText w:val="˗"/>
      <w:lvlJc w:val="left"/>
      <w:pPr>
        <w:ind w:left="360" w:hanging="360"/>
      </w:pPr>
      <w:rPr>
        <w:rFonts w:ascii="Times New Roman" w:hAnsi="Times New Roman" w:cs="Times New Roman" w:hint="default"/>
        <w:sz w:val="28"/>
        <w:szCs w:val="2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02385F58"/>
    <w:multiLevelType w:val="hybridMultilevel"/>
    <w:tmpl w:val="F76A22EC"/>
    <w:lvl w:ilvl="0" w:tplc="FFB08CFA">
      <w:start w:val="2023"/>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2C312D9"/>
    <w:multiLevelType w:val="hybridMultilevel"/>
    <w:tmpl w:val="FF4225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4CF1B55"/>
    <w:multiLevelType w:val="hybridMultilevel"/>
    <w:tmpl w:val="8388727E"/>
    <w:lvl w:ilvl="0" w:tplc="B9D6EF5A">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05B47789"/>
    <w:multiLevelType w:val="hybridMultilevel"/>
    <w:tmpl w:val="FF4225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802560B"/>
    <w:multiLevelType w:val="hybridMultilevel"/>
    <w:tmpl w:val="FA3A3930"/>
    <w:lvl w:ilvl="0" w:tplc="3BAA756C">
      <w:start w:val="1"/>
      <w:numFmt w:val="bullet"/>
      <w:lvlText w:val=""/>
      <w:lvlJc w:val="left"/>
      <w:pPr>
        <w:ind w:left="1287" w:hanging="360"/>
      </w:pPr>
      <w:rPr>
        <w:rFonts w:ascii="Symbol" w:hAnsi="Symbol" w:hint="default"/>
        <w:sz w:val="2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08030727"/>
    <w:multiLevelType w:val="hybridMultilevel"/>
    <w:tmpl w:val="36746BA0"/>
    <w:lvl w:ilvl="0" w:tplc="5F1658BC">
      <w:start w:val="1"/>
      <w:numFmt w:val="bullet"/>
      <w:lvlText w:val=""/>
      <w:lvlJc w:val="left"/>
      <w:pPr>
        <w:ind w:left="1287" w:hanging="360"/>
      </w:pPr>
      <w:rPr>
        <w:rFonts w:ascii="Symbol" w:hAnsi="Symbol" w:hint="default"/>
        <w:sz w:val="2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081F36C7"/>
    <w:multiLevelType w:val="hybridMultilevel"/>
    <w:tmpl w:val="D8688C06"/>
    <w:lvl w:ilvl="0" w:tplc="25EE954A">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086A04CC"/>
    <w:multiLevelType w:val="singleLevel"/>
    <w:tmpl w:val="869EF49A"/>
    <w:lvl w:ilvl="0">
      <w:start w:val="3"/>
      <w:numFmt w:val="bullet"/>
      <w:lvlText w:val="-"/>
      <w:lvlJc w:val="left"/>
      <w:pPr>
        <w:tabs>
          <w:tab w:val="num" w:pos="585"/>
        </w:tabs>
        <w:ind w:left="585" w:hanging="360"/>
      </w:pPr>
      <w:rPr>
        <w:rFonts w:hint="default"/>
      </w:rPr>
    </w:lvl>
  </w:abstractNum>
  <w:abstractNum w:abstractNumId="16" w15:restartNumberingAfterBreak="0">
    <w:nsid w:val="0AB878D2"/>
    <w:multiLevelType w:val="hybridMultilevel"/>
    <w:tmpl w:val="AE44EB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D5641DD"/>
    <w:multiLevelType w:val="hybridMultilevel"/>
    <w:tmpl w:val="E46A5042"/>
    <w:lvl w:ilvl="0" w:tplc="7E90B814">
      <w:start w:val="1"/>
      <w:numFmt w:val="decimal"/>
      <w:lvlText w:val="%1."/>
      <w:lvlJc w:val="left"/>
      <w:pPr>
        <w:ind w:left="927"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102F00DE"/>
    <w:multiLevelType w:val="hybridMultilevel"/>
    <w:tmpl w:val="9962CC32"/>
    <w:lvl w:ilvl="0" w:tplc="EDDCD846">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9" w15:restartNumberingAfterBreak="0">
    <w:nsid w:val="125B60D4"/>
    <w:multiLevelType w:val="multilevel"/>
    <w:tmpl w:val="06C4F2D2"/>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080" w:hanging="360"/>
      </w:pPr>
      <w:rPr>
        <w:rFonts w:ascii="Times New Roman" w:hAnsi="Times New Roman" w:cs="Times New Roman" w:hint="default"/>
      </w:rPr>
    </w:lvl>
    <w:lvl w:ilvl="2">
      <w:start w:val="1"/>
      <w:numFmt w:val="decimal"/>
      <w:isLgl/>
      <w:lvlText w:val="%1.%2.%3."/>
      <w:lvlJc w:val="left"/>
      <w:pPr>
        <w:ind w:left="1800" w:hanging="720"/>
      </w:pPr>
      <w:rPr>
        <w:rFonts w:ascii="Times New Roman" w:hAnsi="Times New Roman" w:cs="Times New Roman" w:hint="default"/>
      </w:rPr>
    </w:lvl>
    <w:lvl w:ilvl="3">
      <w:start w:val="1"/>
      <w:numFmt w:val="decimal"/>
      <w:isLgl/>
      <w:lvlText w:val="%1.%2.%3.%4."/>
      <w:lvlJc w:val="left"/>
      <w:pPr>
        <w:ind w:left="2160" w:hanging="720"/>
      </w:pPr>
      <w:rPr>
        <w:rFonts w:ascii="Times New Roman" w:hAnsi="Times New Roman" w:cs="Times New Roman" w:hint="default"/>
      </w:rPr>
    </w:lvl>
    <w:lvl w:ilvl="4">
      <w:start w:val="1"/>
      <w:numFmt w:val="decimal"/>
      <w:isLgl/>
      <w:lvlText w:val="%1.%2.%3.%4.%5."/>
      <w:lvlJc w:val="left"/>
      <w:pPr>
        <w:ind w:left="2880" w:hanging="1080"/>
      </w:pPr>
      <w:rPr>
        <w:rFonts w:ascii="Times New Roman" w:hAnsi="Times New Roman" w:cs="Times New Roman" w:hint="default"/>
      </w:rPr>
    </w:lvl>
    <w:lvl w:ilvl="5">
      <w:start w:val="1"/>
      <w:numFmt w:val="decimal"/>
      <w:isLgl/>
      <w:lvlText w:val="%1.%2.%3.%4.%5.%6."/>
      <w:lvlJc w:val="left"/>
      <w:pPr>
        <w:ind w:left="3240" w:hanging="1080"/>
      </w:pPr>
      <w:rPr>
        <w:rFonts w:ascii="Times New Roman" w:hAnsi="Times New Roman" w:cs="Times New Roman" w:hint="default"/>
      </w:rPr>
    </w:lvl>
    <w:lvl w:ilvl="6">
      <w:start w:val="1"/>
      <w:numFmt w:val="decimal"/>
      <w:isLgl/>
      <w:lvlText w:val="%1.%2.%3.%4.%5.%6.%7."/>
      <w:lvlJc w:val="left"/>
      <w:pPr>
        <w:ind w:left="3960" w:hanging="1440"/>
      </w:pPr>
      <w:rPr>
        <w:rFonts w:ascii="Times New Roman" w:hAnsi="Times New Roman" w:cs="Times New Roman" w:hint="default"/>
      </w:rPr>
    </w:lvl>
    <w:lvl w:ilvl="7">
      <w:start w:val="1"/>
      <w:numFmt w:val="decimal"/>
      <w:isLgl/>
      <w:lvlText w:val="%1.%2.%3.%4.%5.%6.%7.%8."/>
      <w:lvlJc w:val="left"/>
      <w:pPr>
        <w:ind w:left="4320" w:hanging="1440"/>
      </w:pPr>
      <w:rPr>
        <w:rFonts w:ascii="Times New Roman" w:hAnsi="Times New Roman" w:cs="Times New Roman" w:hint="default"/>
      </w:rPr>
    </w:lvl>
    <w:lvl w:ilvl="8">
      <w:start w:val="1"/>
      <w:numFmt w:val="decimal"/>
      <w:isLgl/>
      <w:lvlText w:val="%1.%2.%3.%4.%5.%6.%7.%8.%9."/>
      <w:lvlJc w:val="left"/>
      <w:pPr>
        <w:ind w:left="5040" w:hanging="1800"/>
      </w:pPr>
      <w:rPr>
        <w:rFonts w:ascii="Times New Roman" w:hAnsi="Times New Roman" w:cs="Times New Roman" w:hint="default"/>
      </w:rPr>
    </w:lvl>
  </w:abstractNum>
  <w:abstractNum w:abstractNumId="20" w15:restartNumberingAfterBreak="0">
    <w:nsid w:val="12D53228"/>
    <w:multiLevelType w:val="hybridMultilevel"/>
    <w:tmpl w:val="D71CCBD4"/>
    <w:lvl w:ilvl="0" w:tplc="99ACCC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4750BAB"/>
    <w:multiLevelType w:val="hybridMultilevel"/>
    <w:tmpl w:val="B396F9D4"/>
    <w:lvl w:ilvl="0" w:tplc="965833C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2" w15:restartNumberingAfterBreak="0">
    <w:nsid w:val="153C56D9"/>
    <w:multiLevelType w:val="multilevel"/>
    <w:tmpl w:val="F42E2612"/>
    <w:lvl w:ilvl="0">
      <w:start w:val="3"/>
      <w:numFmt w:val="decimal"/>
      <w:lvlText w:val="%1."/>
      <w:lvlJc w:val="left"/>
      <w:pPr>
        <w:ind w:left="1530" w:hanging="990"/>
      </w:pPr>
      <w:rPr>
        <w:rFonts w:hint="default"/>
        <w:color w:val="auto"/>
      </w:rPr>
    </w:lvl>
    <w:lvl w:ilvl="1">
      <w:start w:val="5"/>
      <w:numFmt w:val="decimal"/>
      <w:isLgl/>
      <w:lvlText w:val="%1.%2."/>
      <w:lvlJc w:val="left"/>
      <w:pPr>
        <w:ind w:left="1401" w:hanging="720"/>
      </w:pPr>
      <w:rPr>
        <w:rFonts w:hint="default"/>
      </w:rPr>
    </w:lvl>
    <w:lvl w:ilvl="2">
      <w:start w:val="1"/>
      <w:numFmt w:val="decimal"/>
      <w:isLgl/>
      <w:lvlText w:val="%1.%2.%3."/>
      <w:lvlJc w:val="left"/>
      <w:pPr>
        <w:ind w:left="1542" w:hanging="720"/>
      </w:pPr>
      <w:rPr>
        <w:rFonts w:hint="default"/>
      </w:rPr>
    </w:lvl>
    <w:lvl w:ilvl="3">
      <w:start w:val="1"/>
      <w:numFmt w:val="decimal"/>
      <w:isLgl/>
      <w:lvlText w:val="%1.%2.%3.%4."/>
      <w:lvlJc w:val="left"/>
      <w:pPr>
        <w:ind w:left="2043" w:hanging="1080"/>
      </w:pPr>
      <w:rPr>
        <w:rFonts w:hint="default"/>
      </w:rPr>
    </w:lvl>
    <w:lvl w:ilvl="4">
      <w:start w:val="1"/>
      <w:numFmt w:val="decimal"/>
      <w:isLgl/>
      <w:lvlText w:val="%1.%2.%3.%4.%5."/>
      <w:lvlJc w:val="left"/>
      <w:pPr>
        <w:ind w:left="2184" w:hanging="1080"/>
      </w:pPr>
      <w:rPr>
        <w:rFonts w:hint="default"/>
      </w:rPr>
    </w:lvl>
    <w:lvl w:ilvl="5">
      <w:start w:val="1"/>
      <w:numFmt w:val="decimal"/>
      <w:isLgl/>
      <w:lvlText w:val="%1.%2.%3.%4.%5.%6."/>
      <w:lvlJc w:val="left"/>
      <w:pPr>
        <w:ind w:left="2685" w:hanging="1440"/>
      </w:pPr>
      <w:rPr>
        <w:rFonts w:hint="default"/>
      </w:rPr>
    </w:lvl>
    <w:lvl w:ilvl="6">
      <w:start w:val="1"/>
      <w:numFmt w:val="decimal"/>
      <w:isLgl/>
      <w:lvlText w:val="%1.%2.%3.%4.%5.%6.%7."/>
      <w:lvlJc w:val="left"/>
      <w:pPr>
        <w:ind w:left="2826" w:hanging="1440"/>
      </w:pPr>
      <w:rPr>
        <w:rFonts w:hint="default"/>
      </w:rPr>
    </w:lvl>
    <w:lvl w:ilvl="7">
      <w:start w:val="1"/>
      <w:numFmt w:val="decimal"/>
      <w:isLgl/>
      <w:lvlText w:val="%1.%2.%3.%4.%5.%6.%7.%8."/>
      <w:lvlJc w:val="left"/>
      <w:pPr>
        <w:ind w:left="3327" w:hanging="1800"/>
      </w:pPr>
      <w:rPr>
        <w:rFonts w:hint="default"/>
      </w:rPr>
    </w:lvl>
    <w:lvl w:ilvl="8">
      <w:start w:val="1"/>
      <w:numFmt w:val="decimal"/>
      <w:isLgl/>
      <w:lvlText w:val="%1.%2.%3.%4.%5.%6.%7.%8.%9."/>
      <w:lvlJc w:val="left"/>
      <w:pPr>
        <w:ind w:left="3468" w:hanging="1800"/>
      </w:pPr>
      <w:rPr>
        <w:rFonts w:hint="default"/>
      </w:rPr>
    </w:lvl>
  </w:abstractNum>
  <w:abstractNum w:abstractNumId="23" w15:restartNumberingAfterBreak="0">
    <w:nsid w:val="15C13F54"/>
    <w:multiLevelType w:val="hybridMultilevel"/>
    <w:tmpl w:val="2C3A01C0"/>
    <w:lvl w:ilvl="0" w:tplc="7E32A8C6">
      <w:start w:val="1"/>
      <w:numFmt w:val="decimal"/>
      <w:lvlText w:val="3.%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15DD6EE5"/>
    <w:multiLevelType w:val="hybridMultilevel"/>
    <w:tmpl w:val="9DDEC090"/>
    <w:lvl w:ilvl="0" w:tplc="077C8826">
      <w:start w:val="1"/>
      <w:numFmt w:val="decimal"/>
      <w:lvlText w:val="%1)"/>
      <w:lvlJc w:val="left"/>
      <w:pPr>
        <w:ind w:left="2070" w:hanging="360"/>
      </w:pPr>
      <w:rPr>
        <w:rFonts w:hint="default"/>
        <w:b w:val="0"/>
      </w:rPr>
    </w:lvl>
    <w:lvl w:ilvl="1" w:tplc="04190019" w:tentative="1">
      <w:start w:val="1"/>
      <w:numFmt w:val="lowerLetter"/>
      <w:lvlText w:val="%2."/>
      <w:lvlJc w:val="left"/>
      <w:pPr>
        <w:ind w:left="2790" w:hanging="360"/>
      </w:pPr>
    </w:lvl>
    <w:lvl w:ilvl="2" w:tplc="0419001B" w:tentative="1">
      <w:start w:val="1"/>
      <w:numFmt w:val="lowerRoman"/>
      <w:lvlText w:val="%3."/>
      <w:lvlJc w:val="right"/>
      <w:pPr>
        <w:ind w:left="3510" w:hanging="180"/>
      </w:pPr>
    </w:lvl>
    <w:lvl w:ilvl="3" w:tplc="0419000F" w:tentative="1">
      <w:start w:val="1"/>
      <w:numFmt w:val="decimal"/>
      <w:lvlText w:val="%4."/>
      <w:lvlJc w:val="left"/>
      <w:pPr>
        <w:ind w:left="4230" w:hanging="360"/>
      </w:pPr>
    </w:lvl>
    <w:lvl w:ilvl="4" w:tplc="04190019" w:tentative="1">
      <w:start w:val="1"/>
      <w:numFmt w:val="lowerLetter"/>
      <w:lvlText w:val="%5."/>
      <w:lvlJc w:val="left"/>
      <w:pPr>
        <w:ind w:left="4950" w:hanging="360"/>
      </w:pPr>
    </w:lvl>
    <w:lvl w:ilvl="5" w:tplc="0419001B" w:tentative="1">
      <w:start w:val="1"/>
      <w:numFmt w:val="lowerRoman"/>
      <w:lvlText w:val="%6."/>
      <w:lvlJc w:val="right"/>
      <w:pPr>
        <w:ind w:left="5670" w:hanging="180"/>
      </w:pPr>
    </w:lvl>
    <w:lvl w:ilvl="6" w:tplc="0419000F" w:tentative="1">
      <w:start w:val="1"/>
      <w:numFmt w:val="decimal"/>
      <w:lvlText w:val="%7."/>
      <w:lvlJc w:val="left"/>
      <w:pPr>
        <w:ind w:left="6390" w:hanging="360"/>
      </w:pPr>
    </w:lvl>
    <w:lvl w:ilvl="7" w:tplc="04190019" w:tentative="1">
      <w:start w:val="1"/>
      <w:numFmt w:val="lowerLetter"/>
      <w:lvlText w:val="%8."/>
      <w:lvlJc w:val="left"/>
      <w:pPr>
        <w:ind w:left="7110" w:hanging="360"/>
      </w:pPr>
    </w:lvl>
    <w:lvl w:ilvl="8" w:tplc="0419001B" w:tentative="1">
      <w:start w:val="1"/>
      <w:numFmt w:val="lowerRoman"/>
      <w:lvlText w:val="%9."/>
      <w:lvlJc w:val="right"/>
      <w:pPr>
        <w:ind w:left="7830" w:hanging="180"/>
      </w:pPr>
    </w:lvl>
  </w:abstractNum>
  <w:abstractNum w:abstractNumId="25" w15:restartNumberingAfterBreak="0">
    <w:nsid w:val="16270840"/>
    <w:multiLevelType w:val="hybridMultilevel"/>
    <w:tmpl w:val="1F5A17E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71535D8"/>
    <w:multiLevelType w:val="hybridMultilevel"/>
    <w:tmpl w:val="13609498"/>
    <w:lvl w:ilvl="0" w:tplc="63E263BC">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182B6E3B"/>
    <w:multiLevelType w:val="hybridMultilevel"/>
    <w:tmpl w:val="BA0AA8E6"/>
    <w:lvl w:ilvl="0" w:tplc="181C5B7A">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8" w15:restartNumberingAfterBreak="0">
    <w:nsid w:val="1A5E45D3"/>
    <w:multiLevelType w:val="multilevel"/>
    <w:tmpl w:val="7E0E41A6"/>
    <w:lvl w:ilvl="0">
      <w:start w:val="1"/>
      <w:numFmt w:val="decimal"/>
      <w:lvlText w:val="%1."/>
      <w:lvlJc w:val="left"/>
      <w:pPr>
        <w:ind w:left="786"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9" w15:restartNumberingAfterBreak="0">
    <w:nsid w:val="1A817955"/>
    <w:multiLevelType w:val="hybridMultilevel"/>
    <w:tmpl w:val="C0C03DDA"/>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1BAA76EF"/>
    <w:multiLevelType w:val="hybridMultilevel"/>
    <w:tmpl w:val="0AD859EA"/>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1BE00D65"/>
    <w:multiLevelType w:val="hybridMultilevel"/>
    <w:tmpl w:val="C8C01114"/>
    <w:lvl w:ilvl="0" w:tplc="9DBA8ABE">
      <w:start w:val="1"/>
      <w:numFmt w:val="decimal"/>
      <w:lvlText w:val="3.%1."/>
      <w:lvlJc w:val="left"/>
      <w:pPr>
        <w:ind w:left="1287" w:hanging="360"/>
      </w:pPr>
      <w:rPr>
        <w:rFonts w:hint="default"/>
      </w:rPr>
    </w:lvl>
    <w:lvl w:ilvl="1" w:tplc="8B70CE36">
      <w:start w:val="1"/>
      <w:numFmt w:val="upperRoman"/>
      <w:lvlText w:val="%2."/>
      <w:lvlJc w:val="left"/>
      <w:pPr>
        <w:ind w:left="2367" w:hanging="720"/>
      </w:pPr>
      <w:rPr>
        <w:rFonts w:hint="default"/>
        <w:b/>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15:restartNumberingAfterBreak="0">
    <w:nsid w:val="1C273AB6"/>
    <w:multiLevelType w:val="hybridMultilevel"/>
    <w:tmpl w:val="8F38DF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1C994B73"/>
    <w:multiLevelType w:val="hybridMultilevel"/>
    <w:tmpl w:val="4A2A8B04"/>
    <w:lvl w:ilvl="0" w:tplc="0419000F">
      <w:start w:val="1"/>
      <w:numFmt w:val="decimal"/>
      <w:lvlText w:val="%1."/>
      <w:lvlJc w:val="left"/>
      <w:pPr>
        <w:ind w:left="928" w:hanging="360"/>
      </w:pPr>
    </w:lvl>
    <w:lvl w:ilvl="1" w:tplc="04190019">
      <w:start w:val="1"/>
      <w:numFmt w:val="lowerLetter"/>
      <w:lvlText w:val="%2."/>
      <w:lvlJc w:val="left"/>
      <w:pPr>
        <w:ind w:left="2708" w:hanging="360"/>
      </w:pPr>
    </w:lvl>
    <w:lvl w:ilvl="2" w:tplc="0419001B" w:tentative="1">
      <w:start w:val="1"/>
      <w:numFmt w:val="lowerRoman"/>
      <w:lvlText w:val="%3."/>
      <w:lvlJc w:val="right"/>
      <w:pPr>
        <w:ind w:left="3428" w:hanging="180"/>
      </w:pPr>
    </w:lvl>
    <w:lvl w:ilvl="3" w:tplc="0419000F" w:tentative="1">
      <w:start w:val="1"/>
      <w:numFmt w:val="decimal"/>
      <w:lvlText w:val="%4."/>
      <w:lvlJc w:val="left"/>
      <w:pPr>
        <w:ind w:left="4148" w:hanging="360"/>
      </w:pPr>
    </w:lvl>
    <w:lvl w:ilvl="4" w:tplc="04190019" w:tentative="1">
      <w:start w:val="1"/>
      <w:numFmt w:val="lowerLetter"/>
      <w:lvlText w:val="%5."/>
      <w:lvlJc w:val="left"/>
      <w:pPr>
        <w:ind w:left="4868" w:hanging="360"/>
      </w:pPr>
    </w:lvl>
    <w:lvl w:ilvl="5" w:tplc="0419001B" w:tentative="1">
      <w:start w:val="1"/>
      <w:numFmt w:val="lowerRoman"/>
      <w:lvlText w:val="%6."/>
      <w:lvlJc w:val="right"/>
      <w:pPr>
        <w:ind w:left="5588" w:hanging="180"/>
      </w:pPr>
    </w:lvl>
    <w:lvl w:ilvl="6" w:tplc="0419000F" w:tentative="1">
      <w:start w:val="1"/>
      <w:numFmt w:val="decimal"/>
      <w:lvlText w:val="%7."/>
      <w:lvlJc w:val="left"/>
      <w:pPr>
        <w:ind w:left="6308" w:hanging="360"/>
      </w:pPr>
    </w:lvl>
    <w:lvl w:ilvl="7" w:tplc="04190019" w:tentative="1">
      <w:start w:val="1"/>
      <w:numFmt w:val="lowerLetter"/>
      <w:lvlText w:val="%8."/>
      <w:lvlJc w:val="left"/>
      <w:pPr>
        <w:ind w:left="7028" w:hanging="360"/>
      </w:pPr>
    </w:lvl>
    <w:lvl w:ilvl="8" w:tplc="0419001B" w:tentative="1">
      <w:start w:val="1"/>
      <w:numFmt w:val="lowerRoman"/>
      <w:lvlText w:val="%9."/>
      <w:lvlJc w:val="right"/>
      <w:pPr>
        <w:ind w:left="7748" w:hanging="180"/>
      </w:pPr>
    </w:lvl>
  </w:abstractNum>
  <w:abstractNum w:abstractNumId="34" w15:restartNumberingAfterBreak="0">
    <w:nsid w:val="1DD35695"/>
    <w:multiLevelType w:val="hybridMultilevel"/>
    <w:tmpl w:val="F6A4A016"/>
    <w:lvl w:ilvl="0" w:tplc="9162BEC4">
      <w:start w:val="1"/>
      <w:numFmt w:val="decimal"/>
      <w:lvlText w:val="%1)"/>
      <w:lvlJc w:val="left"/>
      <w:pPr>
        <w:ind w:left="735" w:hanging="37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a"/>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1E4618EB"/>
    <w:multiLevelType w:val="hybridMultilevel"/>
    <w:tmpl w:val="2E0CD966"/>
    <w:lvl w:ilvl="0" w:tplc="A9522068">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1EA7335A"/>
    <w:multiLevelType w:val="hybridMultilevel"/>
    <w:tmpl w:val="7410EB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1EE031C6"/>
    <w:multiLevelType w:val="hybridMultilevel"/>
    <w:tmpl w:val="B60092A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1F2A5663"/>
    <w:multiLevelType w:val="hybridMultilevel"/>
    <w:tmpl w:val="72025752"/>
    <w:lvl w:ilvl="0" w:tplc="99ACCC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20FA5951"/>
    <w:multiLevelType w:val="hybridMultilevel"/>
    <w:tmpl w:val="7F4265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21A6054D"/>
    <w:multiLevelType w:val="hybridMultilevel"/>
    <w:tmpl w:val="9D9E2720"/>
    <w:lvl w:ilvl="0" w:tplc="E326C48A">
      <w:start w:val="2022"/>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21E457EA"/>
    <w:multiLevelType w:val="hybridMultilevel"/>
    <w:tmpl w:val="B3AA0BD0"/>
    <w:lvl w:ilvl="0" w:tplc="816C8864">
      <w:start w:val="1"/>
      <w:numFmt w:val="decimal"/>
      <w:lvlText w:val="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3" w15:restartNumberingAfterBreak="0">
    <w:nsid w:val="23A7715D"/>
    <w:multiLevelType w:val="hybridMultilevel"/>
    <w:tmpl w:val="AE44EB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24EC2AD9"/>
    <w:multiLevelType w:val="hybridMultilevel"/>
    <w:tmpl w:val="9D4CD3BA"/>
    <w:lvl w:ilvl="0" w:tplc="F33E3376">
      <w:start w:val="1"/>
      <w:numFmt w:val="decimal"/>
      <w:lvlText w:val="%1."/>
      <w:lvlJc w:val="left"/>
      <w:pPr>
        <w:ind w:left="360"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45" w15:restartNumberingAfterBreak="0">
    <w:nsid w:val="263203D3"/>
    <w:multiLevelType w:val="hybridMultilevel"/>
    <w:tmpl w:val="AE44EB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26526388"/>
    <w:multiLevelType w:val="hybridMultilevel"/>
    <w:tmpl w:val="6E9495A8"/>
    <w:lvl w:ilvl="0" w:tplc="99ACCC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2684599C"/>
    <w:multiLevelType w:val="hybridMultilevel"/>
    <w:tmpl w:val="AE44EB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280170EA"/>
    <w:multiLevelType w:val="hybridMultilevel"/>
    <w:tmpl w:val="B67AF5E0"/>
    <w:lvl w:ilvl="0" w:tplc="9FBED756">
      <w:start w:val="2024"/>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281F5478"/>
    <w:multiLevelType w:val="hybridMultilevel"/>
    <w:tmpl w:val="C4F46BFE"/>
    <w:lvl w:ilvl="0" w:tplc="5F2CA072">
      <w:start w:val="1"/>
      <w:numFmt w:val="bullet"/>
      <w:lvlText w:val=""/>
      <w:lvlJc w:val="left"/>
      <w:pPr>
        <w:ind w:left="3338" w:hanging="360"/>
      </w:pPr>
      <w:rPr>
        <w:rFonts w:ascii="Symbol" w:hAnsi="Symbol" w:hint="default"/>
        <w:sz w:val="20"/>
      </w:rPr>
    </w:lvl>
    <w:lvl w:ilvl="1" w:tplc="04190003" w:tentative="1">
      <w:start w:val="1"/>
      <w:numFmt w:val="bullet"/>
      <w:lvlText w:val="o"/>
      <w:lvlJc w:val="left"/>
      <w:pPr>
        <w:ind w:left="4058" w:hanging="360"/>
      </w:pPr>
      <w:rPr>
        <w:rFonts w:ascii="Courier New" w:hAnsi="Courier New" w:cs="Courier New" w:hint="default"/>
      </w:rPr>
    </w:lvl>
    <w:lvl w:ilvl="2" w:tplc="04190005" w:tentative="1">
      <w:start w:val="1"/>
      <w:numFmt w:val="bullet"/>
      <w:lvlText w:val=""/>
      <w:lvlJc w:val="left"/>
      <w:pPr>
        <w:ind w:left="4778" w:hanging="360"/>
      </w:pPr>
      <w:rPr>
        <w:rFonts w:ascii="Wingdings" w:hAnsi="Wingdings" w:hint="default"/>
      </w:rPr>
    </w:lvl>
    <w:lvl w:ilvl="3" w:tplc="04190001" w:tentative="1">
      <w:start w:val="1"/>
      <w:numFmt w:val="bullet"/>
      <w:lvlText w:val=""/>
      <w:lvlJc w:val="left"/>
      <w:pPr>
        <w:ind w:left="5498" w:hanging="360"/>
      </w:pPr>
      <w:rPr>
        <w:rFonts w:ascii="Symbol" w:hAnsi="Symbol" w:hint="default"/>
      </w:rPr>
    </w:lvl>
    <w:lvl w:ilvl="4" w:tplc="04190003" w:tentative="1">
      <w:start w:val="1"/>
      <w:numFmt w:val="bullet"/>
      <w:lvlText w:val="o"/>
      <w:lvlJc w:val="left"/>
      <w:pPr>
        <w:ind w:left="6218" w:hanging="360"/>
      </w:pPr>
      <w:rPr>
        <w:rFonts w:ascii="Courier New" w:hAnsi="Courier New" w:cs="Courier New" w:hint="default"/>
      </w:rPr>
    </w:lvl>
    <w:lvl w:ilvl="5" w:tplc="04190005" w:tentative="1">
      <w:start w:val="1"/>
      <w:numFmt w:val="bullet"/>
      <w:lvlText w:val=""/>
      <w:lvlJc w:val="left"/>
      <w:pPr>
        <w:ind w:left="6938" w:hanging="360"/>
      </w:pPr>
      <w:rPr>
        <w:rFonts w:ascii="Wingdings" w:hAnsi="Wingdings" w:hint="default"/>
      </w:rPr>
    </w:lvl>
    <w:lvl w:ilvl="6" w:tplc="04190001" w:tentative="1">
      <w:start w:val="1"/>
      <w:numFmt w:val="bullet"/>
      <w:lvlText w:val=""/>
      <w:lvlJc w:val="left"/>
      <w:pPr>
        <w:ind w:left="7658" w:hanging="360"/>
      </w:pPr>
      <w:rPr>
        <w:rFonts w:ascii="Symbol" w:hAnsi="Symbol" w:hint="default"/>
      </w:rPr>
    </w:lvl>
    <w:lvl w:ilvl="7" w:tplc="04190003" w:tentative="1">
      <w:start w:val="1"/>
      <w:numFmt w:val="bullet"/>
      <w:lvlText w:val="o"/>
      <w:lvlJc w:val="left"/>
      <w:pPr>
        <w:ind w:left="8378" w:hanging="360"/>
      </w:pPr>
      <w:rPr>
        <w:rFonts w:ascii="Courier New" w:hAnsi="Courier New" w:cs="Courier New" w:hint="default"/>
      </w:rPr>
    </w:lvl>
    <w:lvl w:ilvl="8" w:tplc="04190005" w:tentative="1">
      <w:start w:val="1"/>
      <w:numFmt w:val="bullet"/>
      <w:lvlText w:val=""/>
      <w:lvlJc w:val="left"/>
      <w:pPr>
        <w:ind w:left="9098" w:hanging="360"/>
      </w:pPr>
      <w:rPr>
        <w:rFonts w:ascii="Wingdings" w:hAnsi="Wingdings" w:hint="default"/>
      </w:rPr>
    </w:lvl>
  </w:abstractNum>
  <w:abstractNum w:abstractNumId="50" w15:restartNumberingAfterBreak="0">
    <w:nsid w:val="2B9C3451"/>
    <w:multiLevelType w:val="hybridMultilevel"/>
    <w:tmpl w:val="6C268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2CAC0D42"/>
    <w:multiLevelType w:val="multilevel"/>
    <w:tmpl w:val="C9508004"/>
    <w:lvl w:ilvl="0">
      <w:start w:val="1"/>
      <w:numFmt w:val="upperRoman"/>
      <w:lvlText w:val="%1."/>
      <w:lvlJc w:val="left"/>
      <w:pPr>
        <w:ind w:left="3981" w:hanging="720"/>
      </w:pPr>
      <w:rPr>
        <w:rFonts w:hint="default"/>
        <w:b/>
      </w:rPr>
    </w:lvl>
    <w:lvl w:ilvl="1">
      <w:start w:val="1"/>
      <w:numFmt w:val="decimal"/>
      <w:isLgl/>
      <w:lvlText w:val="%1.%2"/>
      <w:lvlJc w:val="left"/>
      <w:pPr>
        <w:ind w:left="1530" w:hanging="45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52" w15:restartNumberingAfterBreak="0">
    <w:nsid w:val="2D112B00"/>
    <w:multiLevelType w:val="hybridMultilevel"/>
    <w:tmpl w:val="D79E4D5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15:restartNumberingAfterBreak="0">
    <w:nsid w:val="2F6C76AA"/>
    <w:multiLevelType w:val="multilevel"/>
    <w:tmpl w:val="F50A1186"/>
    <w:lvl w:ilvl="0">
      <w:start w:val="1"/>
      <w:numFmt w:val="decimal"/>
      <w:lvlText w:val="%1."/>
      <w:lvlJc w:val="left"/>
      <w:pPr>
        <w:ind w:left="720" w:hanging="360"/>
      </w:pPr>
      <w:rPr>
        <w:rFonts w:hint="default"/>
      </w:rPr>
    </w:lvl>
    <w:lvl w:ilvl="1">
      <w:start w:val="1"/>
      <w:numFmt w:val="decima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4" w15:restartNumberingAfterBreak="0">
    <w:nsid w:val="2F771788"/>
    <w:multiLevelType w:val="hybridMultilevel"/>
    <w:tmpl w:val="BDD297E2"/>
    <w:lvl w:ilvl="0" w:tplc="743448EA">
      <w:start w:val="2024"/>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2FCA1978"/>
    <w:multiLevelType w:val="multilevel"/>
    <w:tmpl w:val="901E76D4"/>
    <w:lvl w:ilvl="0">
      <w:start w:val="5"/>
      <w:numFmt w:val="decimal"/>
      <w:lvlText w:val="%1."/>
      <w:lvlJc w:val="left"/>
      <w:pPr>
        <w:ind w:left="1425" w:hanging="360"/>
      </w:pPr>
      <w:rPr>
        <w:rFonts w:cs="Times New Roman" w:hint="default"/>
      </w:rPr>
    </w:lvl>
    <w:lvl w:ilvl="1">
      <w:start w:val="1"/>
      <w:numFmt w:val="decimal"/>
      <w:isLgl/>
      <w:lvlText w:val="%1.%2."/>
      <w:lvlJc w:val="left"/>
      <w:pPr>
        <w:ind w:left="1425" w:hanging="360"/>
      </w:pPr>
      <w:rPr>
        <w:rFonts w:ascii="Times New Roman" w:hAnsi="Times New Roman" w:cs="Times New Roman" w:hint="default"/>
        <w:color w:val="auto"/>
        <w:sz w:val="24"/>
        <w:szCs w:val="24"/>
      </w:rPr>
    </w:lvl>
    <w:lvl w:ilvl="2">
      <w:start w:val="1"/>
      <w:numFmt w:val="decimal"/>
      <w:isLgl/>
      <w:lvlText w:val="%1.%2.%3."/>
      <w:lvlJc w:val="left"/>
      <w:pPr>
        <w:ind w:left="1785" w:hanging="720"/>
      </w:pPr>
      <w:rPr>
        <w:rFonts w:cs="Times New Roman" w:hint="default"/>
      </w:rPr>
    </w:lvl>
    <w:lvl w:ilvl="3">
      <w:start w:val="1"/>
      <w:numFmt w:val="decimal"/>
      <w:isLgl/>
      <w:lvlText w:val="%1.%2.%3.%4."/>
      <w:lvlJc w:val="left"/>
      <w:pPr>
        <w:ind w:left="1785" w:hanging="720"/>
      </w:pPr>
      <w:rPr>
        <w:rFonts w:cs="Times New Roman" w:hint="default"/>
      </w:rPr>
    </w:lvl>
    <w:lvl w:ilvl="4">
      <w:start w:val="1"/>
      <w:numFmt w:val="decimal"/>
      <w:isLgl/>
      <w:lvlText w:val="%1.%2.%3.%4.%5."/>
      <w:lvlJc w:val="left"/>
      <w:pPr>
        <w:ind w:left="2145" w:hanging="1080"/>
      </w:pPr>
      <w:rPr>
        <w:rFonts w:cs="Times New Roman" w:hint="default"/>
      </w:rPr>
    </w:lvl>
    <w:lvl w:ilvl="5">
      <w:start w:val="1"/>
      <w:numFmt w:val="decimal"/>
      <w:isLgl/>
      <w:lvlText w:val="%1.%2.%3.%4.%5.%6."/>
      <w:lvlJc w:val="left"/>
      <w:pPr>
        <w:ind w:left="2145" w:hanging="1080"/>
      </w:pPr>
      <w:rPr>
        <w:rFonts w:cs="Times New Roman" w:hint="default"/>
      </w:rPr>
    </w:lvl>
    <w:lvl w:ilvl="6">
      <w:start w:val="1"/>
      <w:numFmt w:val="decimal"/>
      <w:isLgl/>
      <w:lvlText w:val="%1.%2.%3.%4.%5.%6.%7."/>
      <w:lvlJc w:val="left"/>
      <w:pPr>
        <w:ind w:left="2505" w:hanging="1440"/>
      </w:pPr>
      <w:rPr>
        <w:rFonts w:cs="Times New Roman" w:hint="default"/>
      </w:rPr>
    </w:lvl>
    <w:lvl w:ilvl="7">
      <w:start w:val="1"/>
      <w:numFmt w:val="decimal"/>
      <w:isLgl/>
      <w:lvlText w:val="%1.%2.%3.%4.%5.%6.%7.%8."/>
      <w:lvlJc w:val="left"/>
      <w:pPr>
        <w:ind w:left="2505" w:hanging="1440"/>
      </w:pPr>
      <w:rPr>
        <w:rFonts w:cs="Times New Roman" w:hint="default"/>
      </w:rPr>
    </w:lvl>
    <w:lvl w:ilvl="8">
      <w:start w:val="1"/>
      <w:numFmt w:val="decimal"/>
      <w:isLgl/>
      <w:lvlText w:val="%1.%2.%3.%4.%5.%6.%7.%8.%9."/>
      <w:lvlJc w:val="left"/>
      <w:pPr>
        <w:ind w:left="2865" w:hanging="1800"/>
      </w:pPr>
      <w:rPr>
        <w:rFonts w:cs="Times New Roman" w:hint="default"/>
      </w:rPr>
    </w:lvl>
  </w:abstractNum>
  <w:abstractNum w:abstractNumId="56" w15:restartNumberingAfterBreak="0">
    <w:nsid w:val="2FDE03EC"/>
    <w:multiLevelType w:val="hybridMultilevel"/>
    <w:tmpl w:val="5D16B004"/>
    <w:lvl w:ilvl="0" w:tplc="7F6821B4">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7" w15:restartNumberingAfterBreak="0">
    <w:nsid w:val="32BA4D65"/>
    <w:multiLevelType w:val="hybridMultilevel"/>
    <w:tmpl w:val="9A24DDC4"/>
    <w:lvl w:ilvl="0" w:tplc="A82E5538">
      <w:start w:val="2022"/>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32F36280"/>
    <w:multiLevelType w:val="hybridMultilevel"/>
    <w:tmpl w:val="024C7CF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34433E69"/>
    <w:multiLevelType w:val="hybridMultilevel"/>
    <w:tmpl w:val="4F643D52"/>
    <w:lvl w:ilvl="0" w:tplc="9634EB6C">
      <w:start w:val="2024"/>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344A3337"/>
    <w:multiLevelType w:val="singleLevel"/>
    <w:tmpl w:val="EF9A985C"/>
    <w:lvl w:ilvl="0">
      <w:start w:val="1"/>
      <w:numFmt w:val="decimal"/>
      <w:lvlText w:val="%1."/>
      <w:lvlJc w:val="left"/>
      <w:pPr>
        <w:tabs>
          <w:tab w:val="num" w:pos="720"/>
        </w:tabs>
        <w:ind w:left="720" w:hanging="360"/>
      </w:pPr>
    </w:lvl>
  </w:abstractNum>
  <w:abstractNum w:abstractNumId="61" w15:restartNumberingAfterBreak="0">
    <w:nsid w:val="35054550"/>
    <w:multiLevelType w:val="hybridMultilevel"/>
    <w:tmpl w:val="A4C4A1CC"/>
    <w:lvl w:ilvl="0" w:tplc="32EA915E">
      <w:start w:val="1"/>
      <w:numFmt w:val="bullet"/>
      <w:lvlText w:val=""/>
      <w:lvlJc w:val="left"/>
      <w:pPr>
        <w:ind w:left="1855" w:hanging="360"/>
      </w:pPr>
      <w:rPr>
        <w:rFonts w:ascii="Symbol" w:hAnsi="Symbol" w:hint="default"/>
      </w:rPr>
    </w:lvl>
    <w:lvl w:ilvl="1" w:tplc="04190003" w:tentative="1">
      <w:start w:val="1"/>
      <w:numFmt w:val="bullet"/>
      <w:lvlText w:val="o"/>
      <w:lvlJc w:val="left"/>
      <w:pPr>
        <w:ind w:left="2575" w:hanging="360"/>
      </w:pPr>
      <w:rPr>
        <w:rFonts w:ascii="Courier New" w:hAnsi="Courier New" w:cs="Courier New" w:hint="default"/>
      </w:rPr>
    </w:lvl>
    <w:lvl w:ilvl="2" w:tplc="04190005" w:tentative="1">
      <w:start w:val="1"/>
      <w:numFmt w:val="bullet"/>
      <w:lvlText w:val=""/>
      <w:lvlJc w:val="left"/>
      <w:pPr>
        <w:ind w:left="3295" w:hanging="360"/>
      </w:pPr>
      <w:rPr>
        <w:rFonts w:ascii="Wingdings" w:hAnsi="Wingdings" w:hint="default"/>
      </w:rPr>
    </w:lvl>
    <w:lvl w:ilvl="3" w:tplc="04190001" w:tentative="1">
      <w:start w:val="1"/>
      <w:numFmt w:val="bullet"/>
      <w:lvlText w:val=""/>
      <w:lvlJc w:val="left"/>
      <w:pPr>
        <w:ind w:left="4015" w:hanging="360"/>
      </w:pPr>
      <w:rPr>
        <w:rFonts w:ascii="Symbol" w:hAnsi="Symbol" w:hint="default"/>
      </w:rPr>
    </w:lvl>
    <w:lvl w:ilvl="4" w:tplc="04190003" w:tentative="1">
      <w:start w:val="1"/>
      <w:numFmt w:val="bullet"/>
      <w:lvlText w:val="o"/>
      <w:lvlJc w:val="left"/>
      <w:pPr>
        <w:ind w:left="4735" w:hanging="360"/>
      </w:pPr>
      <w:rPr>
        <w:rFonts w:ascii="Courier New" w:hAnsi="Courier New" w:cs="Courier New" w:hint="default"/>
      </w:rPr>
    </w:lvl>
    <w:lvl w:ilvl="5" w:tplc="04190005" w:tentative="1">
      <w:start w:val="1"/>
      <w:numFmt w:val="bullet"/>
      <w:lvlText w:val=""/>
      <w:lvlJc w:val="left"/>
      <w:pPr>
        <w:ind w:left="5455" w:hanging="360"/>
      </w:pPr>
      <w:rPr>
        <w:rFonts w:ascii="Wingdings" w:hAnsi="Wingdings" w:hint="default"/>
      </w:rPr>
    </w:lvl>
    <w:lvl w:ilvl="6" w:tplc="04190001" w:tentative="1">
      <w:start w:val="1"/>
      <w:numFmt w:val="bullet"/>
      <w:lvlText w:val=""/>
      <w:lvlJc w:val="left"/>
      <w:pPr>
        <w:ind w:left="6175" w:hanging="360"/>
      </w:pPr>
      <w:rPr>
        <w:rFonts w:ascii="Symbol" w:hAnsi="Symbol" w:hint="default"/>
      </w:rPr>
    </w:lvl>
    <w:lvl w:ilvl="7" w:tplc="04190003" w:tentative="1">
      <w:start w:val="1"/>
      <w:numFmt w:val="bullet"/>
      <w:lvlText w:val="o"/>
      <w:lvlJc w:val="left"/>
      <w:pPr>
        <w:ind w:left="6895" w:hanging="360"/>
      </w:pPr>
      <w:rPr>
        <w:rFonts w:ascii="Courier New" w:hAnsi="Courier New" w:cs="Courier New" w:hint="default"/>
      </w:rPr>
    </w:lvl>
    <w:lvl w:ilvl="8" w:tplc="04190005" w:tentative="1">
      <w:start w:val="1"/>
      <w:numFmt w:val="bullet"/>
      <w:lvlText w:val=""/>
      <w:lvlJc w:val="left"/>
      <w:pPr>
        <w:ind w:left="7615" w:hanging="360"/>
      </w:pPr>
      <w:rPr>
        <w:rFonts w:ascii="Wingdings" w:hAnsi="Wingdings" w:hint="default"/>
      </w:rPr>
    </w:lvl>
  </w:abstractNum>
  <w:abstractNum w:abstractNumId="62" w15:restartNumberingAfterBreak="0">
    <w:nsid w:val="361D46A2"/>
    <w:multiLevelType w:val="multilevel"/>
    <w:tmpl w:val="8950263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15:restartNumberingAfterBreak="0">
    <w:nsid w:val="379917F4"/>
    <w:multiLevelType w:val="hybridMultilevel"/>
    <w:tmpl w:val="ED5EE6EC"/>
    <w:lvl w:ilvl="0" w:tplc="B1E6535C">
      <w:start w:val="1"/>
      <w:numFmt w:val="decimal"/>
      <w:lvlText w:val="2.%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39890F07"/>
    <w:multiLevelType w:val="multilevel"/>
    <w:tmpl w:val="6C1CD21C"/>
    <w:lvl w:ilvl="0">
      <w:start w:val="1"/>
      <w:numFmt w:val="decimal"/>
      <w:pStyle w:val="MMTopic1"/>
      <w:suff w:val="space"/>
      <w:lvlText w:val="%1"/>
      <w:lvlJc w:val="left"/>
      <w:pPr>
        <w:ind w:left="568"/>
      </w:pPr>
      <w:rPr>
        <w:rFonts w:cs="Times New Roman"/>
      </w:rPr>
    </w:lvl>
    <w:lvl w:ilvl="1">
      <w:start w:val="1"/>
      <w:numFmt w:val="decimal"/>
      <w:pStyle w:val="MMTopic2"/>
      <w:suff w:val="space"/>
      <w:lvlText w:val="%1.%2"/>
      <w:lvlJc w:val="left"/>
      <w:rPr>
        <w:rFonts w:cs="Times New Roman"/>
      </w:rPr>
    </w:lvl>
    <w:lvl w:ilvl="2">
      <w:start w:val="1"/>
      <w:numFmt w:val="decimal"/>
      <w:pStyle w:val="MMTopic1"/>
      <w:suff w:val="space"/>
      <w:lvlText w:val="%1.%2.%3"/>
      <w:lvlJc w:val="left"/>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5" w15:restartNumberingAfterBreak="0">
    <w:nsid w:val="3AFB7EA5"/>
    <w:multiLevelType w:val="hybridMultilevel"/>
    <w:tmpl w:val="AB788D5C"/>
    <w:lvl w:ilvl="0" w:tplc="727A11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3C500003"/>
    <w:multiLevelType w:val="hybridMultilevel"/>
    <w:tmpl w:val="651693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3C6E14F2"/>
    <w:multiLevelType w:val="hybridMultilevel"/>
    <w:tmpl w:val="449C86AC"/>
    <w:lvl w:ilvl="0" w:tplc="EB9C3E30">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8" w15:restartNumberingAfterBreak="0">
    <w:nsid w:val="3D1A477A"/>
    <w:multiLevelType w:val="hybridMultilevel"/>
    <w:tmpl w:val="CBB2E330"/>
    <w:lvl w:ilvl="0" w:tplc="727A11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3D494A98"/>
    <w:multiLevelType w:val="hybridMultilevel"/>
    <w:tmpl w:val="DC9AC0E8"/>
    <w:lvl w:ilvl="0" w:tplc="4B1829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3D715877"/>
    <w:multiLevelType w:val="hybridMultilevel"/>
    <w:tmpl w:val="2982C6B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1" w15:restartNumberingAfterBreak="0">
    <w:nsid w:val="3DC27891"/>
    <w:multiLevelType w:val="hybridMultilevel"/>
    <w:tmpl w:val="464C23C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2" w15:restartNumberingAfterBreak="0">
    <w:nsid w:val="3FF9734E"/>
    <w:multiLevelType w:val="hybridMultilevel"/>
    <w:tmpl w:val="19E81932"/>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3" w15:restartNumberingAfterBreak="0">
    <w:nsid w:val="414E2190"/>
    <w:multiLevelType w:val="hybridMultilevel"/>
    <w:tmpl w:val="19E81932"/>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4" w15:restartNumberingAfterBreak="0">
    <w:nsid w:val="4226757B"/>
    <w:multiLevelType w:val="hybridMultilevel"/>
    <w:tmpl w:val="58180478"/>
    <w:lvl w:ilvl="0" w:tplc="8876B9D0">
      <w:start w:val="2026"/>
      <w:numFmt w:val="decimal"/>
      <w:lvlText w:val="%1"/>
      <w:lvlJc w:val="left"/>
      <w:pPr>
        <w:ind w:left="1047"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42C3014F"/>
    <w:multiLevelType w:val="multilevel"/>
    <w:tmpl w:val="6D04C0DE"/>
    <w:lvl w:ilvl="0">
      <w:start w:val="1"/>
      <w:numFmt w:val="decimal"/>
      <w:lvlText w:val="%1."/>
      <w:lvlJc w:val="left"/>
      <w:pPr>
        <w:ind w:left="720" w:hanging="360"/>
      </w:pPr>
      <w:rPr>
        <w:rFonts w:hint="default"/>
      </w:rPr>
    </w:lvl>
    <w:lvl w:ilvl="1">
      <w:start w:val="1"/>
      <w:numFmt w:val="decimal"/>
      <w:isLgl/>
      <w:lvlText w:val="%2)"/>
      <w:lvlJc w:val="left"/>
      <w:pPr>
        <w:ind w:left="1429" w:hanging="720"/>
      </w:pPr>
      <w:rPr>
        <w:rFonts w:ascii="Times New Roman" w:eastAsia="Times New Roman" w:hAnsi="Times New Roman" w:cs="Times New Roman"/>
        <w:lang w:val="ru-RU"/>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76" w15:restartNumberingAfterBreak="0">
    <w:nsid w:val="42D06655"/>
    <w:multiLevelType w:val="hybridMultilevel"/>
    <w:tmpl w:val="3F3651DE"/>
    <w:lvl w:ilvl="0" w:tplc="DB76FB0C">
      <w:start w:val="1"/>
      <w:numFmt w:val="decimal"/>
      <w:lvlText w:val="5.%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7" w15:restartNumberingAfterBreak="0">
    <w:nsid w:val="445D62C7"/>
    <w:multiLevelType w:val="hybridMultilevel"/>
    <w:tmpl w:val="495A6EAC"/>
    <w:lvl w:ilvl="0" w:tplc="5CB0646C">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78" w15:restartNumberingAfterBreak="0">
    <w:nsid w:val="45575F82"/>
    <w:multiLevelType w:val="hybridMultilevel"/>
    <w:tmpl w:val="3F12E1D2"/>
    <w:lvl w:ilvl="0" w:tplc="CB644F9A">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9" w15:restartNumberingAfterBreak="0">
    <w:nsid w:val="45F87F19"/>
    <w:multiLevelType w:val="hybridMultilevel"/>
    <w:tmpl w:val="148458E0"/>
    <w:lvl w:ilvl="0" w:tplc="DE724428">
      <w:start w:val="2022"/>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46380D6D"/>
    <w:multiLevelType w:val="hybridMultilevel"/>
    <w:tmpl w:val="A6269C80"/>
    <w:lvl w:ilvl="0" w:tplc="04190011">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1" w15:restartNumberingAfterBreak="0">
    <w:nsid w:val="4822154E"/>
    <w:multiLevelType w:val="singleLevel"/>
    <w:tmpl w:val="B40E1A2C"/>
    <w:lvl w:ilvl="0">
      <w:start w:val="1"/>
      <w:numFmt w:val="bullet"/>
      <w:lvlText w:val="-"/>
      <w:lvlJc w:val="left"/>
      <w:pPr>
        <w:tabs>
          <w:tab w:val="num" w:pos="408"/>
        </w:tabs>
        <w:ind w:left="408" w:hanging="408"/>
      </w:pPr>
      <w:rPr>
        <w:rFonts w:ascii="Times New Roman" w:hAnsi="Times New Roman" w:hint="default"/>
      </w:rPr>
    </w:lvl>
  </w:abstractNum>
  <w:abstractNum w:abstractNumId="82" w15:restartNumberingAfterBreak="0">
    <w:nsid w:val="48A80E32"/>
    <w:multiLevelType w:val="hybridMultilevel"/>
    <w:tmpl w:val="14FEAB34"/>
    <w:lvl w:ilvl="0" w:tplc="A4F615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3" w15:restartNumberingAfterBreak="0">
    <w:nsid w:val="49237AE4"/>
    <w:multiLevelType w:val="hybridMultilevel"/>
    <w:tmpl w:val="5C0CD1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4" w15:restartNumberingAfterBreak="0">
    <w:nsid w:val="4925580C"/>
    <w:multiLevelType w:val="hybridMultilevel"/>
    <w:tmpl w:val="6BDAF936"/>
    <w:lvl w:ilvl="0" w:tplc="14A43580">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5" w15:restartNumberingAfterBreak="0">
    <w:nsid w:val="49B8572B"/>
    <w:multiLevelType w:val="hybridMultilevel"/>
    <w:tmpl w:val="D18459F2"/>
    <w:lvl w:ilvl="0" w:tplc="D99E3468">
      <w:start w:val="2023"/>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49D95FD1"/>
    <w:multiLevelType w:val="hybridMultilevel"/>
    <w:tmpl w:val="C29ED1F6"/>
    <w:lvl w:ilvl="0" w:tplc="20722866">
      <w:start w:val="1"/>
      <w:numFmt w:val="decimal"/>
      <w:lvlText w:val="1.%1."/>
      <w:lvlJc w:val="left"/>
      <w:pPr>
        <w:ind w:left="1287" w:hanging="360"/>
      </w:pPr>
      <w:rPr>
        <w:rFonts w:hint="default"/>
      </w:rPr>
    </w:lvl>
    <w:lvl w:ilvl="1" w:tplc="20722866">
      <w:start w:val="1"/>
      <w:numFmt w:val="decimal"/>
      <w:lvlText w:val="1.%2."/>
      <w:lvlJc w:val="left"/>
      <w:pPr>
        <w:ind w:left="1070" w:hanging="360"/>
      </w:pPr>
      <w:rPr>
        <w:rFonts w:hint="default"/>
      </w:rPr>
    </w:lvl>
    <w:lvl w:ilvl="2" w:tplc="6E7052E8">
      <w:start w:val="4"/>
      <w:numFmt w:val="upperRoman"/>
      <w:lvlText w:val="%3."/>
      <w:lvlJc w:val="left"/>
      <w:pPr>
        <w:ind w:left="3267" w:hanging="720"/>
      </w:pPr>
      <w:rPr>
        <w:rFonts w:hint="default"/>
      </w:r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7" w15:restartNumberingAfterBreak="0">
    <w:nsid w:val="4AA43A64"/>
    <w:multiLevelType w:val="hybridMultilevel"/>
    <w:tmpl w:val="08C257B4"/>
    <w:lvl w:ilvl="0" w:tplc="EB9C55EA">
      <w:start w:val="1"/>
      <w:numFmt w:val="decimal"/>
      <w:lvlText w:val="%1."/>
      <w:lvlJc w:val="left"/>
      <w:pPr>
        <w:ind w:left="720" w:hanging="360"/>
      </w:pPr>
      <w:rPr>
        <w:rFonts w:ascii="Times New Roman" w:eastAsia="Times New Roman" w:hAnsi="Times New Roman" w:cs="Times New Roman"/>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4B524138"/>
    <w:multiLevelType w:val="hybridMultilevel"/>
    <w:tmpl w:val="AE44EB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4C0818FF"/>
    <w:multiLevelType w:val="hybridMultilevel"/>
    <w:tmpl w:val="E248A7D8"/>
    <w:lvl w:ilvl="0" w:tplc="4ED80E0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0" w15:restartNumberingAfterBreak="0">
    <w:nsid w:val="4C3C6960"/>
    <w:multiLevelType w:val="hybridMultilevel"/>
    <w:tmpl w:val="199A9A62"/>
    <w:lvl w:ilvl="0" w:tplc="842AA5CC">
      <w:start w:val="2022"/>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4C605511"/>
    <w:multiLevelType w:val="multilevel"/>
    <w:tmpl w:val="47A28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D3F23D6"/>
    <w:multiLevelType w:val="hybridMultilevel"/>
    <w:tmpl w:val="BF92CDEC"/>
    <w:lvl w:ilvl="0" w:tplc="78F27A1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4DE20C5A"/>
    <w:multiLevelType w:val="multilevel"/>
    <w:tmpl w:val="05F4DA36"/>
    <w:lvl w:ilvl="0">
      <w:start w:val="1"/>
      <w:numFmt w:val="decimal"/>
      <w:lvlText w:val="%1."/>
      <w:lvlJc w:val="left"/>
      <w:pPr>
        <w:ind w:left="1743" w:hanging="1035"/>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abstractNum w:abstractNumId="94" w15:restartNumberingAfterBreak="0">
    <w:nsid w:val="501C0B07"/>
    <w:multiLevelType w:val="hybridMultilevel"/>
    <w:tmpl w:val="681C5590"/>
    <w:lvl w:ilvl="0" w:tplc="4B1829C6">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5" w15:restartNumberingAfterBreak="0">
    <w:nsid w:val="507B35B7"/>
    <w:multiLevelType w:val="multilevel"/>
    <w:tmpl w:val="F1B699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51AC7DC2"/>
    <w:multiLevelType w:val="multilevel"/>
    <w:tmpl w:val="9ADC90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1B37411"/>
    <w:multiLevelType w:val="singleLevel"/>
    <w:tmpl w:val="05CCB920"/>
    <w:lvl w:ilvl="0">
      <w:start w:val="1"/>
      <w:numFmt w:val="decimal"/>
      <w:pStyle w:val="10"/>
      <w:lvlText w:val="%1."/>
      <w:lvlJc w:val="left"/>
      <w:pPr>
        <w:tabs>
          <w:tab w:val="num" w:pos="927"/>
        </w:tabs>
        <w:ind w:firstLine="567"/>
      </w:pPr>
      <w:rPr>
        <w:rFonts w:cs="Times New Roman"/>
        <w:b/>
        <w:i w:val="0"/>
      </w:rPr>
    </w:lvl>
  </w:abstractNum>
  <w:abstractNum w:abstractNumId="98" w15:restartNumberingAfterBreak="0">
    <w:nsid w:val="52251A42"/>
    <w:multiLevelType w:val="hybridMultilevel"/>
    <w:tmpl w:val="1690DA08"/>
    <w:lvl w:ilvl="0" w:tplc="7AE634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9" w15:restartNumberingAfterBreak="0">
    <w:nsid w:val="533A28D9"/>
    <w:multiLevelType w:val="hybridMultilevel"/>
    <w:tmpl w:val="38BA989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0" w15:restartNumberingAfterBreak="0">
    <w:nsid w:val="53E8292A"/>
    <w:multiLevelType w:val="singleLevel"/>
    <w:tmpl w:val="7BFE5E3A"/>
    <w:lvl w:ilvl="0">
      <w:start w:val="1"/>
      <w:numFmt w:val="decimal"/>
      <w:lvlText w:val="%1."/>
      <w:lvlJc w:val="left"/>
      <w:pPr>
        <w:tabs>
          <w:tab w:val="num" w:pos="1069"/>
        </w:tabs>
        <w:ind w:left="1069" w:hanging="360"/>
      </w:pPr>
    </w:lvl>
  </w:abstractNum>
  <w:abstractNum w:abstractNumId="101" w15:restartNumberingAfterBreak="0">
    <w:nsid w:val="54022B30"/>
    <w:multiLevelType w:val="hybridMultilevel"/>
    <w:tmpl w:val="AE44EB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54465165"/>
    <w:multiLevelType w:val="hybridMultilevel"/>
    <w:tmpl w:val="7026DF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55043AD0"/>
    <w:multiLevelType w:val="hybridMultilevel"/>
    <w:tmpl w:val="C088AF52"/>
    <w:lvl w:ilvl="0" w:tplc="E4401348">
      <w:start w:val="2026"/>
      <w:numFmt w:val="decimal"/>
      <w:lvlText w:val="%1"/>
      <w:lvlJc w:val="left"/>
      <w:pPr>
        <w:ind w:left="1330" w:hanging="480"/>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104" w15:restartNumberingAfterBreak="0">
    <w:nsid w:val="55C538DC"/>
    <w:multiLevelType w:val="multilevel"/>
    <w:tmpl w:val="3ED4A5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566E7D4F"/>
    <w:multiLevelType w:val="multilevel"/>
    <w:tmpl w:val="091249A8"/>
    <w:lvl w:ilvl="0">
      <w:start w:val="1"/>
      <w:numFmt w:val="decimal"/>
      <w:lvlText w:val="%1."/>
      <w:lvlJc w:val="left"/>
      <w:pPr>
        <w:ind w:left="1020" w:hanging="1020"/>
      </w:pPr>
      <w:rPr>
        <w:rFonts w:hint="default"/>
      </w:rPr>
    </w:lvl>
    <w:lvl w:ilvl="1">
      <w:start w:val="1"/>
      <w:numFmt w:val="decimal"/>
      <w:lvlText w:val="%1.%2."/>
      <w:lvlJc w:val="left"/>
      <w:pPr>
        <w:ind w:left="1587" w:hanging="1020"/>
      </w:pPr>
      <w:rPr>
        <w:rFonts w:hint="default"/>
      </w:rPr>
    </w:lvl>
    <w:lvl w:ilvl="2">
      <w:start w:val="1"/>
      <w:numFmt w:val="decimal"/>
      <w:lvlText w:val="%1.%2.%3."/>
      <w:lvlJc w:val="left"/>
      <w:pPr>
        <w:ind w:left="2154" w:hanging="1020"/>
      </w:pPr>
      <w:rPr>
        <w:rFonts w:hint="default"/>
      </w:rPr>
    </w:lvl>
    <w:lvl w:ilvl="3">
      <w:start w:val="1"/>
      <w:numFmt w:val="decimal"/>
      <w:lvlText w:val="%1.%2.%3.%4."/>
      <w:lvlJc w:val="left"/>
      <w:pPr>
        <w:ind w:left="2721" w:hanging="10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6" w15:restartNumberingAfterBreak="0">
    <w:nsid w:val="56A244B7"/>
    <w:multiLevelType w:val="hybridMultilevel"/>
    <w:tmpl w:val="21146556"/>
    <w:lvl w:ilvl="0" w:tplc="86AAA4C2">
      <w:start w:val="2025"/>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578718BB"/>
    <w:multiLevelType w:val="hybridMultilevel"/>
    <w:tmpl w:val="062879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8" w15:restartNumberingAfterBreak="0">
    <w:nsid w:val="59013C5F"/>
    <w:multiLevelType w:val="hybridMultilevel"/>
    <w:tmpl w:val="22B01612"/>
    <w:lvl w:ilvl="0" w:tplc="1382D58E">
      <w:start w:val="1"/>
      <w:numFmt w:val="decimal"/>
      <w:lvlText w:val="%1."/>
      <w:lvlJc w:val="left"/>
      <w:pPr>
        <w:tabs>
          <w:tab w:val="num" w:pos="360"/>
        </w:tabs>
        <w:ind w:left="360" w:hanging="360"/>
      </w:pPr>
      <w:rPr>
        <w:rFonts w:ascii="Times New Roman" w:eastAsia="Times New Roman" w:hAnsi="Times New Roman" w:cs="Times New Roman"/>
        <w:sz w:val="28"/>
        <w:szCs w:val="28"/>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9" w15:restartNumberingAfterBreak="0">
    <w:nsid w:val="591A06D5"/>
    <w:multiLevelType w:val="multilevel"/>
    <w:tmpl w:val="B6789FF2"/>
    <w:lvl w:ilvl="0">
      <w:start w:val="1"/>
      <w:numFmt w:val="decimal"/>
      <w:lvlText w:val="%1"/>
      <w:lvlJc w:val="left"/>
      <w:pPr>
        <w:ind w:left="525" w:hanging="525"/>
      </w:pPr>
      <w:rPr>
        <w:rFonts w:hint="default"/>
      </w:rPr>
    </w:lvl>
    <w:lvl w:ilvl="1">
      <w:start w:val="1"/>
      <w:numFmt w:val="decimal"/>
      <w:lvlText w:val="%1.%2"/>
      <w:lvlJc w:val="left"/>
      <w:pPr>
        <w:ind w:left="474" w:hanging="525"/>
      </w:pPr>
      <w:rPr>
        <w:rFonts w:hint="default"/>
      </w:rPr>
    </w:lvl>
    <w:lvl w:ilvl="2">
      <w:start w:val="1"/>
      <w:numFmt w:val="decimal"/>
      <w:lvlText w:val="%1.%2.%3"/>
      <w:lvlJc w:val="left"/>
      <w:pPr>
        <w:ind w:left="618" w:hanging="720"/>
      </w:pPr>
      <w:rPr>
        <w:rFonts w:hint="default"/>
      </w:rPr>
    </w:lvl>
    <w:lvl w:ilvl="3">
      <w:start w:val="1"/>
      <w:numFmt w:val="decimal"/>
      <w:lvlText w:val="%1.%2.%3.%4"/>
      <w:lvlJc w:val="left"/>
      <w:pPr>
        <w:ind w:left="927" w:hanging="1080"/>
      </w:pPr>
      <w:rPr>
        <w:rFonts w:hint="default"/>
      </w:rPr>
    </w:lvl>
    <w:lvl w:ilvl="4">
      <w:start w:val="1"/>
      <w:numFmt w:val="decimal"/>
      <w:lvlText w:val="%1.%2.%3.%4.%5"/>
      <w:lvlJc w:val="left"/>
      <w:pPr>
        <w:ind w:left="876" w:hanging="1080"/>
      </w:pPr>
      <w:rPr>
        <w:rFonts w:hint="default"/>
      </w:rPr>
    </w:lvl>
    <w:lvl w:ilvl="5">
      <w:start w:val="1"/>
      <w:numFmt w:val="decimal"/>
      <w:lvlText w:val="%1.%2.%3.%4.%5.%6"/>
      <w:lvlJc w:val="left"/>
      <w:pPr>
        <w:ind w:left="1185" w:hanging="1440"/>
      </w:pPr>
      <w:rPr>
        <w:rFonts w:hint="default"/>
      </w:rPr>
    </w:lvl>
    <w:lvl w:ilvl="6">
      <w:start w:val="1"/>
      <w:numFmt w:val="decimal"/>
      <w:lvlText w:val="%1.%2.%3.%4.%5.%6.%7"/>
      <w:lvlJc w:val="left"/>
      <w:pPr>
        <w:ind w:left="1134" w:hanging="1440"/>
      </w:pPr>
      <w:rPr>
        <w:rFonts w:hint="default"/>
      </w:rPr>
    </w:lvl>
    <w:lvl w:ilvl="7">
      <w:start w:val="1"/>
      <w:numFmt w:val="decimal"/>
      <w:lvlText w:val="%1.%2.%3.%4.%5.%6.%7.%8"/>
      <w:lvlJc w:val="left"/>
      <w:pPr>
        <w:ind w:left="1443" w:hanging="1800"/>
      </w:pPr>
      <w:rPr>
        <w:rFonts w:hint="default"/>
      </w:rPr>
    </w:lvl>
    <w:lvl w:ilvl="8">
      <w:start w:val="1"/>
      <w:numFmt w:val="decimal"/>
      <w:lvlText w:val="%1.%2.%3.%4.%5.%6.%7.%8.%9"/>
      <w:lvlJc w:val="left"/>
      <w:pPr>
        <w:ind w:left="1752" w:hanging="2160"/>
      </w:pPr>
      <w:rPr>
        <w:rFonts w:hint="default"/>
      </w:rPr>
    </w:lvl>
  </w:abstractNum>
  <w:abstractNum w:abstractNumId="110" w15:restartNumberingAfterBreak="0">
    <w:nsid w:val="59444F54"/>
    <w:multiLevelType w:val="hybridMultilevel"/>
    <w:tmpl w:val="AE44EB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59A30086"/>
    <w:multiLevelType w:val="hybridMultilevel"/>
    <w:tmpl w:val="4BA2D334"/>
    <w:lvl w:ilvl="0" w:tplc="8FB21086">
      <w:start w:val="1"/>
      <w:numFmt w:val="decimal"/>
      <w:lvlText w:val="%1."/>
      <w:lvlJc w:val="left"/>
      <w:pPr>
        <w:ind w:left="1035" w:hanging="1035"/>
      </w:pPr>
      <w:rPr>
        <w:rFonts w:hint="default"/>
      </w:rPr>
    </w:lvl>
    <w:lvl w:ilvl="1" w:tplc="04190019" w:tentative="1">
      <w:start w:val="1"/>
      <w:numFmt w:val="lowerLetter"/>
      <w:lvlText w:val="%2."/>
      <w:lvlJc w:val="left"/>
      <w:pPr>
        <w:ind w:left="1079" w:hanging="360"/>
      </w:pPr>
    </w:lvl>
    <w:lvl w:ilvl="2" w:tplc="0419001B" w:tentative="1">
      <w:start w:val="1"/>
      <w:numFmt w:val="lowerRoman"/>
      <w:lvlText w:val="%3."/>
      <w:lvlJc w:val="right"/>
      <w:pPr>
        <w:ind w:left="1799" w:hanging="180"/>
      </w:pPr>
    </w:lvl>
    <w:lvl w:ilvl="3" w:tplc="0419000F" w:tentative="1">
      <w:start w:val="1"/>
      <w:numFmt w:val="decimal"/>
      <w:lvlText w:val="%4."/>
      <w:lvlJc w:val="left"/>
      <w:pPr>
        <w:ind w:left="2519" w:hanging="360"/>
      </w:pPr>
    </w:lvl>
    <w:lvl w:ilvl="4" w:tplc="04190019" w:tentative="1">
      <w:start w:val="1"/>
      <w:numFmt w:val="lowerLetter"/>
      <w:lvlText w:val="%5."/>
      <w:lvlJc w:val="left"/>
      <w:pPr>
        <w:ind w:left="3239" w:hanging="360"/>
      </w:pPr>
    </w:lvl>
    <w:lvl w:ilvl="5" w:tplc="0419001B" w:tentative="1">
      <w:start w:val="1"/>
      <w:numFmt w:val="lowerRoman"/>
      <w:lvlText w:val="%6."/>
      <w:lvlJc w:val="right"/>
      <w:pPr>
        <w:ind w:left="3959" w:hanging="180"/>
      </w:pPr>
    </w:lvl>
    <w:lvl w:ilvl="6" w:tplc="0419000F" w:tentative="1">
      <w:start w:val="1"/>
      <w:numFmt w:val="decimal"/>
      <w:lvlText w:val="%7."/>
      <w:lvlJc w:val="left"/>
      <w:pPr>
        <w:ind w:left="4679" w:hanging="360"/>
      </w:pPr>
    </w:lvl>
    <w:lvl w:ilvl="7" w:tplc="04190019" w:tentative="1">
      <w:start w:val="1"/>
      <w:numFmt w:val="lowerLetter"/>
      <w:lvlText w:val="%8."/>
      <w:lvlJc w:val="left"/>
      <w:pPr>
        <w:ind w:left="5399" w:hanging="360"/>
      </w:pPr>
    </w:lvl>
    <w:lvl w:ilvl="8" w:tplc="0419001B" w:tentative="1">
      <w:start w:val="1"/>
      <w:numFmt w:val="lowerRoman"/>
      <w:lvlText w:val="%9."/>
      <w:lvlJc w:val="right"/>
      <w:pPr>
        <w:ind w:left="6119" w:hanging="180"/>
      </w:pPr>
    </w:lvl>
  </w:abstractNum>
  <w:abstractNum w:abstractNumId="112" w15:restartNumberingAfterBreak="0">
    <w:nsid w:val="59DF7F1A"/>
    <w:multiLevelType w:val="hybridMultilevel"/>
    <w:tmpl w:val="F98C3A58"/>
    <w:lvl w:ilvl="0" w:tplc="F676BF72">
      <w:start w:val="1"/>
      <w:numFmt w:val="decimal"/>
      <w:lvlText w:val="3.%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3" w15:restartNumberingAfterBreak="0">
    <w:nsid w:val="5A611247"/>
    <w:multiLevelType w:val="hybridMultilevel"/>
    <w:tmpl w:val="CFB28A22"/>
    <w:lvl w:ilvl="0" w:tplc="AB1824F0">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4" w15:restartNumberingAfterBreak="0">
    <w:nsid w:val="5ACC04E8"/>
    <w:multiLevelType w:val="hybridMultilevel"/>
    <w:tmpl w:val="F612C5E4"/>
    <w:lvl w:ilvl="0" w:tplc="0464C360">
      <w:start w:val="1"/>
      <w:numFmt w:val="decimal"/>
      <w:lvlText w:val="6.%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5" w15:restartNumberingAfterBreak="0">
    <w:nsid w:val="5CEE6ADF"/>
    <w:multiLevelType w:val="hybridMultilevel"/>
    <w:tmpl w:val="BF92CDEC"/>
    <w:lvl w:ilvl="0" w:tplc="78F27A1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15:restartNumberingAfterBreak="0">
    <w:nsid w:val="5F9A665F"/>
    <w:multiLevelType w:val="hybridMultilevel"/>
    <w:tmpl w:val="DE7E2830"/>
    <w:lvl w:ilvl="0" w:tplc="04190001">
      <w:start w:val="1"/>
      <w:numFmt w:val="bullet"/>
      <w:lvlText w:val=""/>
      <w:lvlJc w:val="left"/>
      <w:pPr>
        <w:tabs>
          <w:tab w:val="num" w:pos="1068"/>
        </w:tabs>
        <w:ind w:left="1068" w:hanging="360"/>
      </w:pPr>
      <w:rPr>
        <w:rFonts w:ascii="Symbol" w:hAnsi="Symbo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17" w15:restartNumberingAfterBreak="0">
    <w:nsid w:val="60155525"/>
    <w:multiLevelType w:val="hybridMultilevel"/>
    <w:tmpl w:val="05E2F95A"/>
    <w:lvl w:ilvl="0" w:tplc="D8523B5E">
      <w:start w:val="2023"/>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15:restartNumberingAfterBreak="0">
    <w:nsid w:val="603B0BDD"/>
    <w:multiLevelType w:val="hybridMultilevel"/>
    <w:tmpl w:val="38E620B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623F576B"/>
    <w:multiLevelType w:val="hybridMultilevel"/>
    <w:tmpl w:val="DA1E6390"/>
    <w:lvl w:ilvl="0" w:tplc="1AC2FA8C">
      <w:start w:val="1"/>
      <w:numFmt w:val="bullet"/>
      <w:lvlText w:val=""/>
      <w:lvlJc w:val="left"/>
      <w:pPr>
        <w:ind w:left="1287" w:hanging="360"/>
      </w:pPr>
      <w:rPr>
        <w:rFonts w:ascii="Symbol" w:hAnsi="Symbol" w:hint="default"/>
        <w:sz w:val="2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0" w15:restartNumberingAfterBreak="0">
    <w:nsid w:val="631732D0"/>
    <w:multiLevelType w:val="multilevel"/>
    <w:tmpl w:val="8C483AFC"/>
    <w:lvl w:ilvl="0">
      <w:start w:val="1"/>
      <w:numFmt w:val="decimal"/>
      <w:lvlText w:val="%1."/>
      <w:lvlJc w:val="left"/>
      <w:pPr>
        <w:ind w:left="1588" w:hanging="1020"/>
      </w:pPr>
      <w:rPr>
        <w:rFonts w:hint="default"/>
      </w:rPr>
    </w:lvl>
    <w:lvl w:ilvl="1">
      <w:start w:val="1"/>
      <w:numFmt w:val="decimal"/>
      <w:isLgl/>
      <w:lvlText w:val="%1.%2."/>
      <w:lvlJc w:val="left"/>
      <w:pPr>
        <w:ind w:left="5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121" w15:restartNumberingAfterBreak="0">
    <w:nsid w:val="63853CDE"/>
    <w:multiLevelType w:val="hybridMultilevel"/>
    <w:tmpl w:val="8B7A650C"/>
    <w:lvl w:ilvl="0" w:tplc="32EA915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2" w15:restartNumberingAfterBreak="0">
    <w:nsid w:val="64FB427D"/>
    <w:multiLevelType w:val="hybridMultilevel"/>
    <w:tmpl w:val="EDE8628E"/>
    <w:lvl w:ilvl="0" w:tplc="B2BE9E0E">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3" w15:restartNumberingAfterBreak="0">
    <w:nsid w:val="65CC036F"/>
    <w:multiLevelType w:val="hybridMultilevel"/>
    <w:tmpl w:val="A6D0E67E"/>
    <w:lvl w:ilvl="0" w:tplc="0419000F">
      <w:start w:val="1"/>
      <w:numFmt w:val="decimal"/>
      <w:lvlText w:val="%1."/>
      <w:lvlJc w:val="left"/>
      <w:pPr>
        <w:ind w:left="720" w:hanging="360"/>
      </w:pPr>
    </w:lvl>
    <w:lvl w:ilvl="1" w:tplc="04190011">
      <w:start w:val="1"/>
      <w:numFmt w:val="decimal"/>
      <w:lvlText w:val="%2)"/>
      <w:lvlJc w:val="left"/>
      <w:pPr>
        <w:ind w:left="1440" w:hanging="360"/>
      </w:pPr>
    </w:lvl>
    <w:lvl w:ilvl="2" w:tplc="0EE49108">
      <w:start w:val="5"/>
      <w:numFmt w:val="upperRoman"/>
      <w:lvlText w:val="%3."/>
      <w:lvlJc w:val="left"/>
      <w:pPr>
        <w:ind w:left="2700" w:hanging="72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15:restartNumberingAfterBreak="0">
    <w:nsid w:val="65DA1FE5"/>
    <w:multiLevelType w:val="singleLevel"/>
    <w:tmpl w:val="7BFE5E3A"/>
    <w:lvl w:ilvl="0">
      <w:start w:val="1"/>
      <w:numFmt w:val="decimal"/>
      <w:lvlText w:val="%1."/>
      <w:lvlJc w:val="left"/>
      <w:pPr>
        <w:tabs>
          <w:tab w:val="num" w:pos="1069"/>
        </w:tabs>
        <w:ind w:left="1069" w:hanging="360"/>
      </w:pPr>
    </w:lvl>
  </w:abstractNum>
  <w:abstractNum w:abstractNumId="125" w15:restartNumberingAfterBreak="0">
    <w:nsid w:val="66C449E7"/>
    <w:multiLevelType w:val="hybridMultilevel"/>
    <w:tmpl w:val="E5466D82"/>
    <w:lvl w:ilvl="0" w:tplc="92B2467E">
      <w:start w:val="2024"/>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15:restartNumberingAfterBreak="0">
    <w:nsid w:val="67405835"/>
    <w:multiLevelType w:val="hybridMultilevel"/>
    <w:tmpl w:val="C38EBD68"/>
    <w:lvl w:ilvl="0" w:tplc="D4D48A30">
      <w:start w:val="7"/>
      <w:numFmt w:val="decimal"/>
      <w:lvlText w:val="%1."/>
      <w:lvlJc w:val="left"/>
      <w:pPr>
        <w:tabs>
          <w:tab w:val="num" w:pos="1425"/>
        </w:tabs>
        <w:ind w:left="1425" w:hanging="360"/>
      </w:pPr>
      <w:rPr>
        <w:rFonts w:hint="default"/>
      </w:rPr>
    </w:lvl>
    <w:lvl w:ilvl="1" w:tplc="04190019" w:tentative="1">
      <w:start w:val="1"/>
      <w:numFmt w:val="lowerLetter"/>
      <w:lvlText w:val="%2."/>
      <w:lvlJc w:val="left"/>
      <w:pPr>
        <w:tabs>
          <w:tab w:val="num" w:pos="2145"/>
        </w:tabs>
        <w:ind w:left="2145" w:hanging="360"/>
      </w:pPr>
    </w:lvl>
    <w:lvl w:ilvl="2" w:tplc="0419001B" w:tentative="1">
      <w:start w:val="1"/>
      <w:numFmt w:val="lowerRoman"/>
      <w:lvlText w:val="%3."/>
      <w:lvlJc w:val="right"/>
      <w:pPr>
        <w:tabs>
          <w:tab w:val="num" w:pos="2865"/>
        </w:tabs>
        <w:ind w:left="2865" w:hanging="180"/>
      </w:pPr>
    </w:lvl>
    <w:lvl w:ilvl="3" w:tplc="0419000F" w:tentative="1">
      <w:start w:val="1"/>
      <w:numFmt w:val="decimal"/>
      <w:lvlText w:val="%4."/>
      <w:lvlJc w:val="left"/>
      <w:pPr>
        <w:tabs>
          <w:tab w:val="num" w:pos="3585"/>
        </w:tabs>
        <w:ind w:left="3585" w:hanging="360"/>
      </w:pPr>
    </w:lvl>
    <w:lvl w:ilvl="4" w:tplc="04190019" w:tentative="1">
      <w:start w:val="1"/>
      <w:numFmt w:val="lowerLetter"/>
      <w:lvlText w:val="%5."/>
      <w:lvlJc w:val="left"/>
      <w:pPr>
        <w:tabs>
          <w:tab w:val="num" w:pos="4305"/>
        </w:tabs>
        <w:ind w:left="4305" w:hanging="360"/>
      </w:pPr>
    </w:lvl>
    <w:lvl w:ilvl="5" w:tplc="0419001B" w:tentative="1">
      <w:start w:val="1"/>
      <w:numFmt w:val="lowerRoman"/>
      <w:lvlText w:val="%6."/>
      <w:lvlJc w:val="right"/>
      <w:pPr>
        <w:tabs>
          <w:tab w:val="num" w:pos="5025"/>
        </w:tabs>
        <w:ind w:left="5025" w:hanging="180"/>
      </w:pPr>
    </w:lvl>
    <w:lvl w:ilvl="6" w:tplc="0419000F" w:tentative="1">
      <w:start w:val="1"/>
      <w:numFmt w:val="decimal"/>
      <w:lvlText w:val="%7."/>
      <w:lvlJc w:val="left"/>
      <w:pPr>
        <w:tabs>
          <w:tab w:val="num" w:pos="5745"/>
        </w:tabs>
        <w:ind w:left="5745" w:hanging="360"/>
      </w:pPr>
    </w:lvl>
    <w:lvl w:ilvl="7" w:tplc="04190019" w:tentative="1">
      <w:start w:val="1"/>
      <w:numFmt w:val="lowerLetter"/>
      <w:lvlText w:val="%8."/>
      <w:lvlJc w:val="left"/>
      <w:pPr>
        <w:tabs>
          <w:tab w:val="num" w:pos="6465"/>
        </w:tabs>
        <w:ind w:left="6465" w:hanging="360"/>
      </w:pPr>
    </w:lvl>
    <w:lvl w:ilvl="8" w:tplc="0419001B" w:tentative="1">
      <w:start w:val="1"/>
      <w:numFmt w:val="lowerRoman"/>
      <w:lvlText w:val="%9."/>
      <w:lvlJc w:val="right"/>
      <w:pPr>
        <w:tabs>
          <w:tab w:val="num" w:pos="7185"/>
        </w:tabs>
        <w:ind w:left="7185" w:hanging="180"/>
      </w:pPr>
    </w:lvl>
  </w:abstractNum>
  <w:abstractNum w:abstractNumId="127" w15:restartNumberingAfterBreak="0">
    <w:nsid w:val="67671B1E"/>
    <w:multiLevelType w:val="hybridMultilevel"/>
    <w:tmpl w:val="B00C3F68"/>
    <w:lvl w:ilvl="0" w:tplc="EEC22F94">
      <w:start w:val="1"/>
      <w:numFmt w:val="bullet"/>
      <w:lvlText w:val=""/>
      <w:lvlJc w:val="left"/>
      <w:pPr>
        <w:ind w:left="502" w:hanging="360"/>
      </w:pPr>
      <w:rPr>
        <w:rFonts w:ascii="Symbol" w:hAnsi="Symbol" w:hint="default"/>
        <w:sz w:val="20"/>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28" w15:restartNumberingAfterBreak="0">
    <w:nsid w:val="679760AF"/>
    <w:multiLevelType w:val="hybridMultilevel"/>
    <w:tmpl w:val="F1887A9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9" w15:restartNumberingAfterBreak="0">
    <w:nsid w:val="6867179C"/>
    <w:multiLevelType w:val="hybridMultilevel"/>
    <w:tmpl w:val="36223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15:restartNumberingAfterBreak="0">
    <w:nsid w:val="6A034546"/>
    <w:multiLevelType w:val="hybridMultilevel"/>
    <w:tmpl w:val="DD2EC5A8"/>
    <w:lvl w:ilvl="0" w:tplc="7C6A5CF6">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1" w15:restartNumberingAfterBreak="0">
    <w:nsid w:val="6B3F21B0"/>
    <w:multiLevelType w:val="hybridMultilevel"/>
    <w:tmpl w:val="2534A8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15:restartNumberingAfterBreak="0">
    <w:nsid w:val="6B765444"/>
    <w:multiLevelType w:val="hybridMultilevel"/>
    <w:tmpl w:val="75D023BE"/>
    <w:lvl w:ilvl="0" w:tplc="66FE7D0A">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3" w15:restartNumberingAfterBreak="0">
    <w:nsid w:val="6B81764A"/>
    <w:multiLevelType w:val="hybridMultilevel"/>
    <w:tmpl w:val="87DC9838"/>
    <w:lvl w:ilvl="0" w:tplc="99ACCC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6CC6429A"/>
    <w:multiLevelType w:val="hybridMultilevel"/>
    <w:tmpl w:val="339415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5" w15:restartNumberingAfterBreak="0">
    <w:nsid w:val="6DE1161F"/>
    <w:multiLevelType w:val="hybridMultilevel"/>
    <w:tmpl w:val="46C8C028"/>
    <w:lvl w:ilvl="0" w:tplc="8F6E1A0A">
      <w:start w:val="1"/>
      <w:numFmt w:val="decimal"/>
      <w:lvlText w:val="%1."/>
      <w:lvlJc w:val="left"/>
      <w:pPr>
        <w:tabs>
          <w:tab w:val="num" w:pos="3906"/>
        </w:tabs>
        <w:ind w:left="3906" w:hanging="360"/>
      </w:pPr>
      <w:rPr>
        <w:rFonts w:hint="default"/>
      </w:rPr>
    </w:lvl>
    <w:lvl w:ilvl="1" w:tplc="04190019" w:tentative="1">
      <w:start w:val="1"/>
      <w:numFmt w:val="lowerLetter"/>
      <w:lvlText w:val="%2."/>
      <w:lvlJc w:val="left"/>
      <w:pPr>
        <w:tabs>
          <w:tab w:val="num" w:pos="4626"/>
        </w:tabs>
        <w:ind w:left="4626" w:hanging="360"/>
      </w:pPr>
    </w:lvl>
    <w:lvl w:ilvl="2" w:tplc="0419001B" w:tentative="1">
      <w:start w:val="1"/>
      <w:numFmt w:val="lowerRoman"/>
      <w:lvlText w:val="%3."/>
      <w:lvlJc w:val="right"/>
      <w:pPr>
        <w:tabs>
          <w:tab w:val="num" w:pos="5346"/>
        </w:tabs>
        <w:ind w:left="5346" w:hanging="180"/>
      </w:pPr>
    </w:lvl>
    <w:lvl w:ilvl="3" w:tplc="0419000F" w:tentative="1">
      <w:start w:val="1"/>
      <w:numFmt w:val="decimal"/>
      <w:lvlText w:val="%4."/>
      <w:lvlJc w:val="left"/>
      <w:pPr>
        <w:tabs>
          <w:tab w:val="num" w:pos="6066"/>
        </w:tabs>
        <w:ind w:left="6066" w:hanging="360"/>
      </w:pPr>
    </w:lvl>
    <w:lvl w:ilvl="4" w:tplc="04190019" w:tentative="1">
      <w:start w:val="1"/>
      <w:numFmt w:val="lowerLetter"/>
      <w:lvlText w:val="%5."/>
      <w:lvlJc w:val="left"/>
      <w:pPr>
        <w:tabs>
          <w:tab w:val="num" w:pos="6786"/>
        </w:tabs>
        <w:ind w:left="6786" w:hanging="360"/>
      </w:pPr>
    </w:lvl>
    <w:lvl w:ilvl="5" w:tplc="0419001B" w:tentative="1">
      <w:start w:val="1"/>
      <w:numFmt w:val="lowerRoman"/>
      <w:lvlText w:val="%6."/>
      <w:lvlJc w:val="right"/>
      <w:pPr>
        <w:tabs>
          <w:tab w:val="num" w:pos="7506"/>
        </w:tabs>
        <w:ind w:left="7506" w:hanging="180"/>
      </w:pPr>
    </w:lvl>
    <w:lvl w:ilvl="6" w:tplc="0419000F" w:tentative="1">
      <w:start w:val="1"/>
      <w:numFmt w:val="decimal"/>
      <w:lvlText w:val="%7."/>
      <w:lvlJc w:val="left"/>
      <w:pPr>
        <w:tabs>
          <w:tab w:val="num" w:pos="8226"/>
        </w:tabs>
        <w:ind w:left="8226" w:hanging="360"/>
      </w:pPr>
    </w:lvl>
    <w:lvl w:ilvl="7" w:tplc="04190019" w:tentative="1">
      <w:start w:val="1"/>
      <w:numFmt w:val="lowerLetter"/>
      <w:lvlText w:val="%8."/>
      <w:lvlJc w:val="left"/>
      <w:pPr>
        <w:tabs>
          <w:tab w:val="num" w:pos="8946"/>
        </w:tabs>
        <w:ind w:left="8946" w:hanging="360"/>
      </w:pPr>
    </w:lvl>
    <w:lvl w:ilvl="8" w:tplc="0419001B" w:tentative="1">
      <w:start w:val="1"/>
      <w:numFmt w:val="lowerRoman"/>
      <w:lvlText w:val="%9."/>
      <w:lvlJc w:val="right"/>
      <w:pPr>
        <w:tabs>
          <w:tab w:val="num" w:pos="9666"/>
        </w:tabs>
        <w:ind w:left="9666" w:hanging="180"/>
      </w:pPr>
    </w:lvl>
  </w:abstractNum>
  <w:abstractNum w:abstractNumId="136" w15:restartNumberingAfterBreak="0">
    <w:nsid w:val="6E0172C5"/>
    <w:multiLevelType w:val="hybridMultilevel"/>
    <w:tmpl w:val="64C2D248"/>
    <w:lvl w:ilvl="0" w:tplc="4B1829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6F0D1C39"/>
    <w:multiLevelType w:val="hybridMultilevel"/>
    <w:tmpl w:val="942C05B8"/>
    <w:lvl w:ilvl="0" w:tplc="5DCCCD1E">
      <w:start w:val="1"/>
      <w:numFmt w:val="decimal"/>
      <w:lvlText w:val="%1)"/>
      <w:lvlJc w:val="left"/>
      <w:pPr>
        <w:ind w:left="1939" w:hanging="12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8" w15:restartNumberingAfterBreak="0">
    <w:nsid w:val="6FBE2076"/>
    <w:multiLevelType w:val="hybridMultilevel"/>
    <w:tmpl w:val="1FA08B16"/>
    <w:lvl w:ilvl="0" w:tplc="F36ACA3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9" w15:restartNumberingAfterBreak="0">
    <w:nsid w:val="70A10FDC"/>
    <w:multiLevelType w:val="hybridMultilevel"/>
    <w:tmpl w:val="2AFEA402"/>
    <w:lvl w:ilvl="0" w:tplc="4B1829C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0" w15:restartNumberingAfterBreak="0">
    <w:nsid w:val="71AA57AA"/>
    <w:multiLevelType w:val="hybridMultilevel"/>
    <w:tmpl w:val="CDD85752"/>
    <w:lvl w:ilvl="0" w:tplc="99ACCC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15:restartNumberingAfterBreak="0">
    <w:nsid w:val="72D63DE9"/>
    <w:multiLevelType w:val="hybridMultilevel"/>
    <w:tmpl w:val="BF92CDEC"/>
    <w:lvl w:ilvl="0" w:tplc="78F27A1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15:restartNumberingAfterBreak="0">
    <w:nsid w:val="73525B95"/>
    <w:multiLevelType w:val="hybridMultilevel"/>
    <w:tmpl w:val="71789426"/>
    <w:lvl w:ilvl="0" w:tplc="965833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3" w15:restartNumberingAfterBreak="0">
    <w:nsid w:val="743C039C"/>
    <w:multiLevelType w:val="hybridMultilevel"/>
    <w:tmpl w:val="8950263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4" w15:restartNumberingAfterBreak="0">
    <w:nsid w:val="7467680C"/>
    <w:multiLevelType w:val="hybridMultilevel"/>
    <w:tmpl w:val="44D875A8"/>
    <w:lvl w:ilvl="0" w:tplc="A44C9C2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15:restartNumberingAfterBreak="0">
    <w:nsid w:val="750F20A3"/>
    <w:multiLevelType w:val="multilevel"/>
    <w:tmpl w:val="66564C48"/>
    <w:lvl w:ilvl="0">
      <w:start w:val="2"/>
      <w:numFmt w:val="decimal"/>
      <w:lvlText w:val="%1."/>
      <w:lvlJc w:val="left"/>
      <w:pPr>
        <w:tabs>
          <w:tab w:val="num" w:pos="480"/>
        </w:tabs>
        <w:ind w:left="480" w:hanging="480"/>
      </w:pPr>
      <w:rPr>
        <w:rFonts w:hint="default"/>
        <w:b w:val="0"/>
      </w:rPr>
    </w:lvl>
    <w:lvl w:ilvl="1">
      <w:start w:val="3"/>
      <w:numFmt w:val="decimal"/>
      <w:lvlText w:val="%1.%2."/>
      <w:lvlJc w:val="left"/>
      <w:pPr>
        <w:tabs>
          <w:tab w:val="num" w:pos="480"/>
        </w:tabs>
        <w:ind w:left="480" w:hanging="48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46" w15:restartNumberingAfterBreak="0">
    <w:nsid w:val="7527385C"/>
    <w:multiLevelType w:val="multilevel"/>
    <w:tmpl w:val="A5567BB0"/>
    <w:lvl w:ilvl="0">
      <w:start w:val="1"/>
      <w:numFmt w:val="decimal"/>
      <w:lvlText w:val="%1."/>
      <w:lvlJc w:val="left"/>
      <w:pPr>
        <w:ind w:left="360" w:hanging="360"/>
      </w:pPr>
      <w:rPr>
        <w:rFonts w:hint="default"/>
      </w:rPr>
    </w:lvl>
    <w:lvl w:ilvl="1">
      <w:start w:val="1"/>
      <w:numFmt w:val="decimal"/>
      <w:lvlText w:val="%1.%2."/>
      <w:lvlJc w:val="left"/>
      <w:pPr>
        <w:ind w:left="371" w:hanging="360"/>
      </w:pPr>
      <w:rPr>
        <w:rFonts w:hint="default"/>
      </w:rPr>
    </w:lvl>
    <w:lvl w:ilvl="2">
      <w:start w:val="1"/>
      <w:numFmt w:val="decimal"/>
      <w:lvlText w:val="%1.%2.%3."/>
      <w:lvlJc w:val="left"/>
      <w:pPr>
        <w:ind w:left="742" w:hanging="720"/>
      </w:pPr>
      <w:rPr>
        <w:rFonts w:hint="default"/>
      </w:rPr>
    </w:lvl>
    <w:lvl w:ilvl="3">
      <w:start w:val="1"/>
      <w:numFmt w:val="decimal"/>
      <w:lvlText w:val="%1.%2.%3.%4."/>
      <w:lvlJc w:val="left"/>
      <w:pPr>
        <w:ind w:left="753" w:hanging="720"/>
      </w:pPr>
      <w:rPr>
        <w:rFonts w:hint="default"/>
      </w:rPr>
    </w:lvl>
    <w:lvl w:ilvl="4">
      <w:start w:val="1"/>
      <w:numFmt w:val="decimal"/>
      <w:lvlText w:val="%1.%2.%3.%4.%5."/>
      <w:lvlJc w:val="left"/>
      <w:pPr>
        <w:ind w:left="1124" w:hanging="1080"/>
      </w:pPr>
      <w:rPr>
        <w:rFonts w:hint="default"/>
      </w:rPr>
    </w:lvl>
    <w:lvl w:ilvl="5">
      <w:start w:val="1"/>
      <w:numFmt w:val="decimal"/>
      <w:lvlText w:val="%1.%2.%3.%4.%5.%6."/>
      <w:lvlJc w:val="left"/>
      <w:pPr>
        <w:ind w:left="1135" w:hanging="1080"/>
      </w:pPr>
      <w:rPr>
        <w:rFonts w:hint="default"/>
      </w:rPr>
    </w:lvl>
    <w:lvl w:ilvl="6">
      <w:start w:val="1"/>
      <w:numFmt w:val="decimal"/>
      <w:lvlText w:val="%1.%2.%3.%4.%5.%6.%7."/>
      <w:lvlJc w:val="left"/>
      <w:pPr>
        <w:ind w:left="1146" w:hanging="1080"/>
      </w:pPr>
      <w:rPr>
        <w:rFonts w:hint="default"/>
      </w:rPr>
    </w:lvl>
    <w:lvl w:ilvl="7">
      <w:start w:val="1"/>
      <w:numFmt w:val="decimal"/>
      <w:lvlText w:val="%1.%2.%3.%4.%5.%6.%7.%8."/>
      <w:lvlJc w:val="left"/>
      <w:pPr>
        <w:ind w:left="1517" w:hanging="1440"/>
      </w:pPr>
      <w:rPr>
        <w:rFonts w:hint="default"/>
      </w:rPr>
    </w:lvl>
    <w:lvl w:ilvl="8">
      <w:start w:val="1"/>
      <w:numFmt w:val="decimal"/>
      <w:lvlText w:val="%1.%2.%3.%4.%5.%6.%7.%8.%9."/>
      <w:lvlJc w:val="left"/>
      <w:pPr>
        <w:ind w:left="1528" w:hanging="1440"/>
      </w:pPr>
      <w:rPr>
        <w:rFonts w:hint="default"/>
      </w:rPr>
    </w:lvl>
  </w:abstractNum>
  <w:abstractNum w:abstractNumId="147" w15:restartNumberingAfterBreak="0">
    <w:nsid w:val="76044673"/>
    <w:multiLevelType w:val="multilevel"/>
    <w:tmpl w:val="4DD2EBF6"/>
    <w:lvl w:ilvl="0">
      <w:start w:val="1"/>
      <w:numFmt w:val="upperRoman"/>
      <w:lvlText w:val="%1."/>
      <w:lvlJc w:val="right"/>
      <w:pPr>
        <w:ind w:left="720" w:hanging="360"/>
      </w:pPr>
      <w:rPr>
        <w:b/>
      </w:rPr>
    </w:lvl>
    <w:lvl w:ilvl="1">
      <w:start w:val="2"/>
      <w:numFmt w:val="decimal"/>
      <w:isLgl/>
      <w:lvlText w:val="%1.%2."/>
      <w:lvlJc w:val="left"/>
      <w:pPr>
        <w:ind w:left="1183" w:hanging="720"/>
      </w:pPr>
    </w:lvl>
    <w:lvl w:ilvl="2">
      <w:start w:val="3"/>
      <w:numFmt w:val="decimal"/>
      <w:isLgl/>
      <w:lvlText w:val="%1.%2.%3."/>
      <w:lvlJc w:val="left"/>
      <w:pPr>
        <w:ind w:left="1286" w:hanging="720"/>
      </w:pPr>
    </w:lvl>
    <w:lvl w:ilvl="3">
      <w:start w:val="1"/>
      <w:numFmt w:val="decimal"/>
      <w:isLgl/>
      <w:lvlText w:val="%1.%2.%3.%4."/>
      <w:lvlJc w:val="left"/>
      <w:pPr>
        <w:ind w:left="1749" w:hanging="1080"/>
      </w:pPr>
    </w:lvl>
    <w:lvl w:ilvl="4">
      <w:start w:val="1"/>
      <w:numFmt w:val="decimal"/>
      <w:isLgl/>
      <w:lvlText w:val="%1.%2.%3.%4.%5."/>
      <w:lvlJc w:val="left"/>
      <w:pPr>
        <w:ind w:left="1852" w:hanging="1080"/>
      </w:pPr>
    </w:lvl>
    <w:lvl w:ilvl="5">
      <w:start w:val="1"/>
      <w:numFmt w:val="decimal"/>
      <w:isLgl/>
      <w:lvlText w:val="%1.%2.%3.%4.%5.%6."/>
      <w:lvlJc w:val="left"/>
      <w:pPr>
        <w:ind w:left="2315" w:hanging="1440"/>
      </w:pPr>
    </w:lvl>
    <w:lvl w:ilvl="6">
      <w:start w:val="1"/>
      <w:numFmt w:val="decimal"/>
      <w:isLgl/>
      <w:lvlText w:val="%1.%2.%3.%4.%5.%6.%7."/>
      <w:lvlJc w:val="left"/>
      <w:pPr>
        <w:ind w:left="2778" w:hanging="1800"/>
      </w:pPr>
    </w:lvl>
    <w:lvl w:ilvl="7">
      <w:start w:val="1"/>
      <w:numFmt w:val="decimal"/>
      <w:isLgl/>
      <w:lvlText w:val="%1.%2.%3.%4.%5.%6.%7.%8."/>
      <w:lvlJc w:val="left"/>
      <w:pPr>
        <w:ind w:left="2881" w:hanging="1800"/>
      </w:pPr>
    </w:lvl>
    <w:lvl w:ilvl="8">
      <w:start w:val="1"/>
      <w:numFmt w:val="decimal"/>
      <w:isLgl/>
      <w:lvlText w:val="%1.%2.%3.%4.%5.%6.%7.%8.%9."/>
      <w:lvlJc w:val="left"/>
      <w:pPr>
        <w:ind w:left="3344" w:hanging="2160"/>
      </w:pPr>
    </w:lvl>
  </w:abstractNum>
  <w:abstractNum w:abstractNumId="148" w15:restartNumberingAfterBreak="0">
    <w:nsid w:val="7A624C08"/>
    <w:multiLevelType w:val="hybridMultilevel"/>
    <w:tmpl w:val="A5289F68"/>
    <w:lvl w:ilvl="0" w:tplc="C338EBE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7A7F2ABC"/>
    <w:multiLevelType w:val="singleLevel"/>
    <w:tmpl w:val="4852D504"/>
    <w:lvl w:ilvl="0">
      <w:start w:val="1"/>
      <w:numFmt w:val="decimal"/>
      <w:lvlText w:val="%1."/>
      <w:lvlJc w:val="left"/>
      <w:pPr>
        <w:tabs>
          <w:tab w:val="num" w:pos="1080"/>
        </w:tabs>
        <w:ind w:left="1080" w:hanging="360"/>
      </w:pPr>
    </w:lvl>
  </w:abstractNum>
  <w:abstractNum w:abstractNumId="150" w15:restartNumberingAfterBreak="0">
    <w:nsid w:val="7B605F65"/>
    <w:multiLevelType w:val="hybridMultilevel"/>
    <w:tmpl w:val="931E6790"/>
    <w:lvl w:ilvl="0" w:tplc="599659C8">
      <w:start w:val="1"/>
      <w:numFmt w:val="bullet"/>
      <w:lvlText w:val=""/>
      <w:lvlJc w:val="left"/>
      <w:pPr>
        <w:ind w:left="1287" w:hanging="360"/>
      </w:pPr>
      <w:rPr>
        <w:rFonts w:ascii="Symbol" w:hAnsi="Symbol" w:hint="default"/>
        <w:sz w:val="22"/>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1" w15:restartNumberingAfterBreak="0">
    <w:nsid w:val="7BCD2A7A"/>
    <w:multiLevelType w:val="hybridMultilevel"/>
    <w:tmpl w:val="7FC8C036"/>
    <w:lvl w:ilvl="0" w:tplc="4B1829C6">
      <w:start w:val="1"/>
      <w:numFmt w:val="bullet"/>
      <w:lvlText w:val=""/>
      <w:lvlJc w:val="left"/>
      <w:pPr>
        <w:ind w:left="107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7BE564B3"/>
    <w:multiLevelType w:val="hybridMultilevel"/>
    <w:tmpl w:val="E0FCCE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3" w15:restartNumberingAfterBreak="0">
    <w:nsid w:val="7BF24FC2"/>
    <w:multiLevelType w:val="hybridMultilevel"/>
    <w:tmpl w:val="6AD847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15:restartNumberingAfterBreak="0">
    <w:nsid w:val="7C744E55"/>
    <w:multiLevelType w:val="hybridMultilevel"/>
    <w:tmpl w:val="8F1C87EA"/>
    <w:lvl w:ilvl="0" w:tplc="C0C6F550">
      <w:start w:val="6"/>
      <w:numFmt w:val="upperRoman"/>
      <w:lvlText w:val="%1."/>
      <w:lvlJc w:val="left"/>
      <w:pPr>
        <w:ind w:left="2575" w:hanging="720"/>
      </w:pPr>
      <w:rPr>
        <w:rFonts w:hint="default"/>
      </w:rPr>
    </w:lvl>
    <w:lvl w:ilvl="1" w:tplc="04190019" w:tentative="1">
      <w:start w:val="1"/>
      <w:numFmt w:val="lowerLetter"/>
      <w:lvlText w:val="%2."/>
      <w:lvlJc w:val="left"/>
      <w:pPr>
        <w:ind w:left="2935" w:hanging="360"/>
      </w:pPr>
    </w:lvl>
    <w:lvl w:ilvl="2" w:tplc="0419001B" w:tentative="1">
      <w:start w:val="1"/>
      <w:numFmt w:val="lowerRoman"/>
      <w:lvlText w:val="%3."/>
      <w:lvlJc w:val="right"/>
      <w:pPr>
        <w:ind w:left="3655" w:hanging="180"/>
      </w:pPr>
    </w:lvl>
    <w:lvl w:ilvl="3" w:tplc="0419000F" w:tentative="1">
      <w:start w:val="1"/>
      <w:numFmt w:val="decimal"/>
      <w:lvlText w:val="%4."/>
      <w:lvlJc w:val="left"/>
      <w:pPr>
        <w:ind w:left="4375" w:hanging="360"/>
      </w:pPr>
    </w:lvl>
    <w:lvl w:ilvl="4" w:tplc="04190019" w:tentative="1">
      <w:start w:val="1"/>
      <w:numFmt w:val="lowerLetter"/>
      <w:lvlText w:val="%5."/>
      <w:lvlJc w:val="left"/>
      <w:pPr>
        <w:ind w:left="5095" w:hanging="360"/>
      </w:pPr>
    </w:lvl>
    <w:lvl w:ilvl="5" w:tplc="0419001B" w:tentative="1">
      <w:start w:val="1"/>
      <w:numFmt w:val="lowerRoman"/>
      <w:lvlText w:val="%6."/>
      <w:lvlJc w:val="right"/>
      <w:pPr>
        <w:ind w:left="5815" w:hanging="180"/>
      </w:pPr>
    </w:lvl>
    <w:lvl w:ilvl="6" w:tplc="0419000F" w:tentative="1">
      <w:start w:val="1"/>
      <w:numFmt w:val="decimal"/>
      <w:lvlText w:val="%7."/>
      <w:lvlJc w:val="left"/>
      <w:pPr>
        <w:ind w:left="6535" w:hanging="360"/>
      </w:pPr>
    </w:lvl>
    <w:lvl w:ilvl="7" w:tplc="04190019" w:tentative="1">
      <w:start w:val="1"/>
      <w:numFmt w:val="lowerLetter"/>
      <w:lvlText w:val="%8."/>
      <w:lvlJc w:val="left"/>
      <w:pPr>
        <w:ind w:left="7255" w:hanging="360"/>
      </w:pPr>
    </w:lvl>
    <w:lvl w:ilvl="8" w:tplc="0419001B" w:tentative="1">
      <w:start w:val="1"/>
      <w:numFmt w:val="lowerRoman"/>
      <w:lvlText w:val="%9."/>
      <w:lvlJc w:val="right"/>
      <w:pPr>
        <w:ind w:left="7975" w:hanging="180"/>
      </w:pPr>
    </w:lvl>
  </w:abstractNum>
  <w:abstractNum w:abstractNumId="155" w15:restartNumberingAfterBreak="0">
    <w:nsid w:val="7DD40C8D"/>
    <w:multiLevelType w:val="hybridMultilevel"/>
    <w:tmpl w:val="5F7EEA38"/>
    <w:lvl w:ilvl="0" w:tplc="7EA0412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56" w15:restartNumberingAfterBreak="0">
    <w:nsid w:val="7E224506"/>
    <w:multiLevelType w:val="multilevel"/>
    <w:tmpl w:val="4B9C2EC0"/>
    <w:lvl w:ilvl="0">
      <w:start w:val="1"/>
      <w:numFmt w:val="decimal"/>
      <w:lvlText w:val="%1."/>
      <w:lvlJc w:val="left"/>
      <w:pPr>
        <w:ind w:left="360" w:hanging="360"/>
      </w:pPr>
      <w:rPr>
        <w:rFonts w:cs="Times New Roman"/>
      </w:rPr>
    </w:lvl>
    <w:lvl w:ilvl="1">
      <w:start w:val="4"/>
      <w:numFmt w:val="decimal"/>
      <w:isLgl/>
      <w:lvlText w:val="%1.%2."/>
      <w:lvlJc w:val="left"/>
      <w:pPr>
        <w:ind w:left="1725" w:hanging="1185"/>
      </w:pPr>
      <w:rPr>
        <w:rFonts w:hint="default"/>
      </w:rPr>
    </w:lvl>
    <w:lvl w:ilvl="2">
      <w:start w:val="1"/>
      <w:numFmt w:val="decimal"/>
      <w:isLgl/>
      <w:lvlText w:val="%1.%2.%3."/>
      <w:lvlJc w:val="left"/>
      <w:pPr>
        <w:ind w:left="2265" w:hanging="1185"/>
      </w:pPr>
      <w:rPr>
        <w:rFonts w:hint="default"/>
      </w:rPr>
    </w:lvl>
    <w:lvl w:ilvl="3">
      <w:start w:val="1"/>
      <w:numFmt w:val="decimal"/>
      <w:isLgl/>
      <w:lvlText w:val="%1.%2.%3.%4."/>
      <w:lvlJc w:val="left"/>
      <w:pPr>
        <w:ind w:left="2805" w:hanging="1185"/>
      </w:pPr>
      <w:rPr>
        <w:rFonts w:hint="default"/>
      </w:rPr>
    </w:lvl>
    <w:lvl w:ilvl="4">
      <w:start w:val="1"/>
      <w:numFmt w:val="decimal"/>
      <w:isLgl/>
      <w:lvlText w:val="%1.%2.%3.%4.%5."/>
      <w:lvlJc w:val="left"/>
      <w:pPr>
        <w:ind w:left="3345" w:hanging="1185"/>
      </w:pPr>
      <w:rPr>
        <w:rFonts w:hint="default"/>
      </w:rPr>
    </w:lvl>
    <w:lvl w:ilvl="5">
      <w:start w:val="1"/>
      <w:numFmt w:val="decimal"/>
      <w:isLgl/>
      <w:lvlText w:val="%1.%2.%3.%4.%5.%6."/>
      <w:lvlJc w:val="left"/>
      <w:pPr>
        <w:ind w:left="4140" w:hanging="1440"/>
      </w:pPr>
      <w:rPr>
        <w:rFonts w:hint="default"/>
      </w:rPr>
    </w:lvl>
    <w:lvl w:ilvl="6">
      <w:start w:val="1"/>
      <w:numFmt w:val="decimal"/>
      <w:isLgl/>
      <w:lvlText w:val="%1.%2.%3.%4.%5.%6.%7."/>
      <w:lvlJc w:val="left"/>
      <w:pPr>
        <w:ind w:left="5040" w:hanging="1800"/>
      </w:pPr>
      <w:rPr>
        <w:rFonts w:hint="default"/>
      </w:rPr>
    </w:lvl>
    <w:lvl w:ilvl="7">
      <w:start w:val="1"/>
      <w:numFmt w:val="decimal"/>
      <w:isLgl/>
      <w:lvlText w:val="%1.%2.%3.%4.%5.%6.%7.%8."/>
      <w:lvlJc w:val="left"/>
      <w:pPr>
        <w:ind w:left="5580" w:hanging="1800"/>
      </w:pPr>
      <w:rPr>
        <w:rFonts w:hint="default"/>
      </w:rPr>
    </w:lvl>
    <w:lvl w:ilvl="8">
      <w:start w:val="1"/>
      <w:numFmt w:val="decimal"/>
      <w:isLgl/>
      <w:lvlText w:val="%1.%2.%3.%4.%5.%6.%7.%8.%9."/>
      <w:lvlJc w:val="left"/>
      <w:pPr>
        <w:ind w:left="6480" w:hanging="2160"/>
      </w:pPr>
      <w:rPr>
        <w:rFonts w:hint="default"/>
      </w:rPr>
    </w:lvl>
  </w:abstractNum>
  <w:abstractNum w:abstractNumId="157" w15:restartNumberingAfterBreak="0">
    <w:nsid w:val="7E6F3876"/>
    <w:multiLevelType w:val="hybridMultilevel"/>
    <w:tmpl w:val="08922E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98313247">
    <w:abstractNumId w:val="1"/>
  </w:num>
  <w:num w:numId="2" w16cid:durableId="1006053092">
    <w:abstractNumId w:val="64"/>
  </w:num>
  <w:num w:numId="3" w16cid:durableId="1014376629">
    <w:abstractNumId w:val="97"/>
  </w:num>
  <w:num w:numId="4" w16cid:durableId="944918859">
    <w:abstractNumId w:val="33"/>
  </w:num>
  <w:num w:numId="5" w16cid:durableId="2016154939">
    <w:abstractNumId w:val="83"/>
  </w:num>
  <w:num w:numId="6" w16cid:durableId="852383585">
    <w:abstractNumId w:val="35"/>
  </w:num>
  <w:num w:numId="7" w16cid:durableId="394203853">
    <w:abstractNumId w:val="105"/>
  </w:num>
  <w:num w:numId="8" w16cid:durableId="1110469568">
    <w:abstractNumId w:val="126"/>
  </w:num>
  <w:num w:numId="9" w16cid:durableId="695734655">
    <w:abstractNumId w:val="93"/>
  </w:num>
  <w:num w:numId="10" w16cid:durableId="844053253">
    <w:abstractNumId w:val="28"/>
  </w:num>
  <w:num w:numId="11" w16cid:durableId="220605649">
    <w:abstractNumId w:val="74"/>
  </w:num>
  <w:num w:numId="12" w16cid:durableId="2142530234">
    <w:abstractNumId w:val="38"/>
  </w:num>
  <w:num w:numId="13" w16cid:durableId="922681862">
    <w:abstractNumId w:val="116"/>
  </w:num>
  <w:num w:numId="14" w16cid:durableId="425001758">
    <w:abstractNumId w:val="81"/>
  </w:num>
  <w:num w:numId="15" w16cid:durableId="752893254">
    <w:abstractNumId w:val="77"/>
  </w:num>
  <w:num w:numId="16" w16cid:durableId="996231280">
    <w:abstractNumId w:val="6"/>
  </w:num>
  <w:num w:numId="17" w16cid:durableId="1299645325">
    <w:abstractNumId w:val="72"/>
  </w:num>
  <w:num w:numId="18" w16cid:durableId="2013221494">
    <w:abstractNumId w:val="73"/>
  </w:num>
  <w:num w:numId="19" w16cid:durableId="141116966">
    <w:abstractNumId w:val="151"/>
  </w:num>
  <w:num w:numId="20" w16cid:durableId="2125805959">
    <w:abstractNumId w:val="4"/>
  </w:num>
  <w:num w:numId="21" w16cid:durableId="245771070">
    <w:abstractNumId w:val="156"/>
  </w:num>
  <w:num w:numId="22" w16cid:durableId="58600531">
    <w:abstractNumId w:val="30"/>
  </w:num>
  <w:num w:numId="23" w16cid:durableId="971642020">
    <w:abstractNumId w:val="136"/>
  </w:num>
  <w:num w:numId="24" w16cid:durableId="1647276002">
    <w:abstractNumId w:val="94"/>
  </w:num>
  <w:num w:numId="25" w16cid:durableId="1237205575">
    <w:abstractNumId w:val="80"/>
  </w:num>
  <w:num w:numId="26" w16cid:durableId="1879123601">
    <w:abstractNumId w:val="70"/>
  </w:num>
  <w:num w:numId="27" w16cid:durableId="458575321">
    <w:abstractNumId w:val="19"/>
  </w:num>
  <w:num w:numId="28" w16cid:durableId="411975684">
    <w:abstractNumId w:val="146"/>
  </w:num>
  <w:num w:numId="29" w16cid:durableId="258683711">
    <w:abstractNumId w:val="65"/>
  </w:num>
  <w:num w:numId="30" w16cid:durableId="1459298880">
    <w:abstractNumId w:val="68"/>
  </w:num>
  <w:num w:numId="31" w16cid:durableId="470440354">
    <w:abstractNumId w:val="69"/>
  </w:num>
  <w:num w:numId="32" w16cid:durableId="1471558791">
    <w:abstractNumId w:val="139"/>
  </w:num>
  <w:num w:numId="33" w16cid:durableId="1297181271">
    <w:abstractNumId w:val="130"/>
  </w:num>
  <w:num w:numId="34" w16cid:durableId="1488130078">
    <w:abstractNumId w:val="18"/>
  </w:num>
  <w:num w:numId="35" w16cid:durableId="59448815">
    <w:abstractNumId w:val="27"/>
  </w:num>
  <w:num w:numId="36" w16cid:durableId="552346808">
    <w:abstractNumId w:val="50"/>
  </w:num>
  <w:num w:numId="37" w16cid:durableId="1902204678">
    <w:abstractNumId w:val="75"/>
  </w:num>
  <w:num w:numId="38" w16cid:durableId="800997590">
    <w:abstractNumId w:val="22"/>
  </w:num>
  <w:num w:numId="39" w16cid:durableId="904679368">
    <w:abstractNumId w:val="39"/>
  </w:num>
  <w:num w:numId="40" w16cid:durableId="2080667828">
    <w:abstractNumId w:val="133"/>
  </w:num>
  <w:num w:numId="41" w16cid:durableId="66805626">
    <w:abstractNumId w:val="20"/>
  </w:num>
  <w:num w:numId="42" w16cid:durableId="1374764787">
    <w:abstractNumId w:val="138"/>
  </w:num>
  <w:num w:numId="43" w16cid:durableId="979117962">
    <w:abstractNumId w:val="140"/>
  </w:num>
  <w:num w:numId="44" w16cid:durableId="1262378473">
    <w:abstractNumId w:val="46"/>
  </w:num>
  <w:num w:numId="45" w16cid:durableId="1152864699">
    <w:abstractNumId w:val="144"/>
  </w:num>
  <w:num w:numId="46" w16cid:durableId="812598589">
    <w:abstractNumId w:val="44"/>
  </w:num>
  <w:num w:numId="47" w16cid:durableId="1850753625">
    <w:abstractNumId w:val="120"/>
  </w:num>
  <w:num w:numId="48" w16cid:durableId="1917091156">
    <w:abstractNumId w:val="109"/>
  </w:num>
  <w:num w:numId="49" w16cid:durableId="614212849">
    <w:abstractNumId w:val="31"/>
  </w:num>
  <w:num w:numId="50" w16cid:durableId="73401953">
    <w:abstractNumId w:val="127"/>
  </w:num>
  <w:num w:numId="51" w16cid:durableId="607396101">
    <w:abstractNumId w:val="12"/>
  </w:num>
  <w:num w:numId="52" w16cid:durableId="617183049">
    <w:abstractNumId w:val="150"/>
  </w:num>
  <w:num w:numId="53" w16cid:durableId="1388727911">
    <w:abstractNumId w:val="49"/>
  </w:num>
  <w:num w:numId="54" w16cid:durableId="265582134">
    <w:abstractNumId w:val="86"/>
  </w:num>
  <w:num w:numId="55" w16cid:durableId="61027278">
    <w:abstractNumId w:val="119"/>
  </w:num>
  <w:num w:numId="56" w16cid:durableId="580911927">
    <w:abstractNumId w:val="13"/>
  </w:num>
  <w:num w:numId="57" w16cid:durableId="1898779367">
    <w:abstractNumId w:val="42"/>
  </w:num>
  <w:num w:numId="58" w16cid:durableId="1196236400">
    <w:abstractNumId w:val="148"/>
  </w:num>
  <w:num w:numId="59" w16cid:durableId="1542589989">
    <w:abstractNumId w:val="23"/>
  </w:num>
  <w:num w:numId="60" w16cid:durableId="868568275">
    <w:abstractNumId w:val="114"/>
  </w:num>
  <w:num w:numId="61" w16cid:durableId="893590382">
    <w:abstractNumId w:val="76"/>
  </w:num>
  <w:num w:numId="62" w16cid:durableId="294603807">
    <w:abstractNumId w:val="56"/>
  </w:num>
  <w:num w:numId="63" w16cid:durableId="1041633435">
    <w:abstractNumId w:val="40"/>
  </w:num>
  <w:num w:numId="64" w16cid:durableId="1417290031">
    <w:abstractNumId w:val="123"/>
  </w:num>
  <w:num w:numId="65" w16cid:durableId="2103839940">
    <w:abstractNumId w:val="95"/>
  </w:num>
  <w:num w:numId="66" w16cid:durableId="602231141">
    <w:abstractNumId w:val="147"/>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533686089">
    <w:abstractNumId w:val="104"/>
  </w:num>
  <w:num w:numId="68" w16cid:durableId="6549258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18175238">
    <w:abstractNumId w:val="21"/>
  </w:num>
  <w:num w:numId="70" w16cid:durableId="1835533449">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228465175">
    <w:abstractNumId w:val="91"/>
  </w:num>
  <w:num w:numId="72" w16cid:durableId="164786522">
    <w:abstractNumId w:val="121"/>
  </w:num>
  <w:num w:numId="73" w16cid:durableId="80103727">
    <w:abstractNumId w:val="96"/>
  </w:num>
  <w:num w:numId="74" w16cid:durableId="839545597">
    <w:abstractNumId w:val="53"/>
  </w:num>
  <w:num w:numId="75" w16cid:durableId="651298381">
    <w:abstractNumId w:val="51"/>
  </w:num>
  <w:num w:numId="76" w16cid:durableId="220212671">
    <w:abstractNumId w:val="61"/>
  </w:num>
  <w:num w:numId="77" w16cid:durableId="1638797620">
    <w:abstractNumId w:val="63"/>
  </w:num>
  <w:num w:numId="78" w16cid:durableId="369646308">
    <w:abstractNumId w:val="154"/>
  </w:num>
  <w:num w:numId="79" w16cid:durableId="1356152964">
    <w:abstractNumId w:val="142"/>
  </w:num>
  <w:num w:numId="80" w16cid:durableId="733820334">
    <w:abstractNumId w:val="7"/>
  </w:num>
  <w:num w:numId="81" w16cid:durableId="260576451">
    <w:abstractNumId w:val="122"/>
  </w:num>
  <w:num w:numId="82" w16cid:durableId="1483353165">
    <w:abstractNumId w:val="71"/>
  </w:num>
  <w:num w:numId="83" w16cid:durableId="711419797">
    <w:abstractNumId w:val="108"/>
  </w:num>
  <w:num w:numId="84" w16cid:durableId="1131361242">
    <w:abstractNumId w:val="143"/>
  </w:num>
  <w:num w:numId="85" w16cid:durableId="702828133">
    <w:abstractNumId w:val="62"/>
  </w:num>
  <w:num w:numId="86" w16cid:durableId="611086163">
    <w:abstractNumId w:val="15"/>
  </w:num>
  <w:num w:numId="87" w16cid:durableId="1354771037">
    <w:abstractNumId w:val="52"/>
  </w:num>
  <w:num w:numId="88" w16cid:durableId="1387336493">
    <w:abstractNumId w:val="29"/>
  </w:num>
  <w:num w:numId="89" w16cid:durableId="468934099">
    <w:abstractNumId w:val="36"/>
  </w:num>
  <w:num w:numId="90" w16cid:durableId="616445088">
    <w:abstractNumId w:val="84"/>
  </w:num>
  <w:num w:numId="91" w16cid:durableId="281767003">
    <w:abstractNumId w:val="5"/>
  </w:num>
  <w:num w:numId="92" w16cid:durableId="992833129">
    <w:abstractNumId w:val="67"/>
  </w:num>
  <w:num w:numId="93" w16cid:durableId="94785435">
    <w:abstractNumId w:val="78"/>
  </w:num>
  <w:num w:numId="94" w16cid:durableId="1822379323">
    <w:abstractNumId w:val="113"/>
  </w:num>
  <w:num w:numId="95" w16cid:durableId="1311519615">
    <w:abstractNumId w:val="10"/>
  </w:num>
  <w:num w:numId="96" w16cid:durableId="85003832">
    <w:abstractNumId w:val="134"/>
  </w:num>
  <w:num w:numId="97" w16cid:durableId="1505972155">
    <w:abstractNumId w:val="55"/>
  </w:num>
  <w:num w:numId="98" w16cid:durableId="1882814560">
    <w:abstractNumId w:val="0"/>
    <w:lvlOverride w:ilvl="0">
      <w:lvl w:ilvl="0">
        <w:start w:val="65535"/>
        <w:numFmt w:val="bullet"/>
        <w:lvlText w:val="•"/>
        <w:legacy w:legacy="1" w:legacySpace="0" w:legacyIndent="356"/>
        <w:lvlJc w:val="left"/>
        <w:rPr>
          <w:rFonts w:ascii="Times New Roman" w:hAnsi="Times New Roman" w:cs="Times New Roman" w:hint="default"/>
        </w:rPr>
      </w:lvl>
    </w:lvlOverride>
  </w:num>
  <w:num w:numId="99" w16cid:durableId="639698845">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100" w16cid:durableId="2081828102">
    <w:abstractNumId w:val="152"/>
  </w:num>
  <w:num w:numId="101" w16cid:durableId="1586064904">
    <w:abstractNumId w:val="99"/>
  </w:num>
  <w:num w:numId="102" w16cid:durableId="1140154817">
    <w:abstractNumId w:val="145"/>
  </w:num>
  <w:num w:numId="103" w16cid:durableId="773327544">
    <w:abstractNumId w:val="26"/>
  </w:num>
  <w:num w:numId="104" w16cid:durableId="1048870044">
    <w:abstractNumId w:val="58"/>
  </w:num>
  <w:num w:numId="105" w16cid:durableId="797993897">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92504218">
    <w:abstractNumId w:val="124"/>
    <w:lvlOverride w:ilvl="0">
      <w:startOverride w:val="1"/>
    </w:lvlOverride>
  </w:num>
  <w:num w:numId="107" w16cid:durableId="1540317118">
    <w:abstractNumId w:val="2"/>
    <w:lvlOverride w:ilvl="0">
      <w:startOverride w:val="1"/>
    </w:lvlOverride>
  </w:num>
  <w:num w:numId="108" w16cid:durableId="1260410992">
    <w:abstractNumId w:val="100"/>
  </w:num>
  <w:num w:numId="109" w16cid:durableId="397825429">
    <w:abstractNumId w:val="17"/>
  </w:num>
  <w:num w:numId="110" w16cid:durableId="18813534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668025885">
    <w:abstractNumId w:val="128"/>
  </w:num>
  <w:num w:numId="112" w16cid:durableId="1985040440">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95830164">
    <w:abstractNumId w:val="34"/>
  </w:num>
  <w:num w:numId="114" w16cid:durableId="59377434">
    <w:abstractNumId w:val="155"/>
  </w:num>
  <w:num w:numId="115" w16cid:durableId="1782914655">
    <w:abstractNumId w:val="135"/>
  </w:num>
  <w:num w:numId="116" w16cid:durableId="984972704">
    <w:abstractNumId w:val="14"/>
  </w:num>
  <w:num w:numId="117" w16cid:durableId="2513987">
    <w:abstractNumId w:val="60"/>
    <w:lvlOverride w:ilvl="0">
      <w:startOverride w:val="1"/>
    </w:lvlOverride>
  </w:num>
  <w:num w:numId="118" w16cid:durableId="90666318">
    <w:abstractNumId w:val="149"/>
    <w:lvlOverride w:ilvl="0">
      <w:startOverride w:val="1"/>
    </w:lvlOverride>
  </w:num>
  <w:num w:numId="119" w16cid:durableId="510876350">
    <w:abstractNumId w:val="25"/>
  </w:num>
  <w:num w:numId="120" w16cid:durableId="1672372296">
    <w:abstractNumId w:val="11"/>
  </w:num>
  <w:num w:numId="121" w16cid:durableId="1736930827">
    <w:abstractNumId w:val="3"/>
  </w:num>
  <w:num w:numId="122" w16cid:durableId="1251737774">
    <w:abstractNumId w:val="98"/>
  </w:num>
  <w:num w:numId="123" w16cid:durableId="1413619377">
    <w:abstractNumId w:val="9"/>
  </w:num>
  <w:num w:numId="124" w16cid:durableId="758332735">
    <w:abstractNumId w:val="132"/>
  </w:num>
  <w:num w:numId="125" w16cid:durableId="1399399062">
    <w:abstractNumId w:val="118"/>
  </w:num>
  <w:num w:numId="126" w16cid:durableId="519391885">
    <w:abstractNumId w:val="82"/>
  </w:num>
  <w:num w:numId="127" w16cid:durableId="1247615379">
    <w:abstractNumId w:val="89"/>
  </w:num>
  <w:num w:numId="128" w16cid:durableId="1278441364">
    <w:abstractNumId w:val="24"/>
  </w:num>
  <w:num w:numId="129" w16cid:durableId="1088497695">
    <w:abstractNumId w:val="137"/>
  </w:num>
  <w:num w:numId="130" w16cid:durableId="1628003106">
    <w:abstractNumId w:val="157"/>
  </w:num>
  <w:num w:numId="131" w16cid:durableId="1617444661">
    <w:abstractNumId w:val="153"/>
  </w:num>
  <w:num w:numId="132" w16cid:durableId="222721987">
    <w:abstractNumId w:val="111"/>
  </w:num>
  <w:num w:numId="133" w16cid:durableId="1169711387">
    <w:abstractNumId w:val="66"/>
  </w:num>
  <w:num w:numId="134" w16cid:durableId="254437518">
    <w:abstractNumId w:val="32"/>
  </w:num>
  <w:num w:numId="135" w16cid:durableId="1466847291">
    <w:abstractNumId w:val="102"/>
  </w:num>
  <w:num w:numId="136" w16cid:durableId="453523491">
    <w:abstractNumId w:val="87"/>
  </w:num>
  <w:num w:numId="137" w16cid:durableId="1710372825">
    <w:abstractNumId w:val="115"/>
  </w:num>
  <w:num w:numId="138" w16cid:durableId="996762232">
    <w:abstractNumId w:val="92"/>
  </w:num>
  <w:num w:numId="139" w16cid:durableId="1847482020">
    <w:abstractNumId w:val="141"/>
  </w:num>
  <w:num w:numId="140" w16cid:durableId="202133839">
    <w:abstractNumId w:val="129"/>
  </w:num>
  <w:num w:numId="141" w16cid:durableId="2109040402">
    <w:abstractNumId w:val="37"/>
  </w:num>
  <w:num w:numId="142" w16cid:durableId="1479416660">
    <w:abstractNumId w:val="131"/>
  </w:num>
  <w:num w:numId="143" w16cid:durableId="259533670">
    <w:abstractNumId w:val="110"/>
  </w:num>
  <w:num w:numId="144" w16cid:durableId="484592539">
    <w:abstractNumId w:val="45"/>
  </w:num>
  <w:num w:numId="145" w16cid:durableId="1010640849">
    <w:abstractNumId w:val="59"/>
  </w:num>
  <w:num w:numId="146" w16cid:durableId="653027188">
    <w:abstractNumId w:val="43"/>
  </w:num>
  <w:num w:numId="147" w16cid:durableId="234436912">
    <w:abstractNumId w:val="117"/>
  </w:num>
  <w:num w:numId="148" w16cid:durableId="736517662">
    <w:abstractNumId w:val="79"/>
  </w:num>
  <w:num w:numId="149" w16cid:durableId="2024696684">
    <w:abstractNumId w:val="88"/>
  </w:num>
  <w:num w:numId="150" w16cid:durableId="1375421060">
    <w:abstractNumId w:val="48"/>
  </w:num>
  <w:num w:numId="151" w16cid:durableId="298724775">
    <w:abstractNumId w:val="16"/>
  </w:num>
  <w:num w:numId="152" w16cid:durableId="332729463">
    <w:abstractNumId w:val="85"/>
  </w:num>
  <w:num w:numId="153" w16cid:durableId="1387678079">
    <w:abstractNumId w:val="90"/>
  </w:num>
  <w:num w:numId="154" w16cid:durableId="1565524359">
    <w:abstractNumId w:val="41"/>
  </w:num>
  <w:num w:numId="155" w16cid:durableId="1174539648">
    <w:abstractNumId w:val="101"/>
  </w:num>
  <w:num w:numId="156" w16cid:durableId="339814325">
    <w:abstractNumId w:val="125"/>
  </w:num>
  <w:num w:numId="157" w16cid:durableId="303900670">
    <w:abstractNumId w:val="8"/>
  </w:num>
  <w:num w:numId="158" w16cid:durableId="1924489337">
    <w:abstractNumId w:val="57"/>
  </w:num>
  <w:num w:numId="159" w16cid:durableId="1513884241">
    <w:abstractNumId w:val="47"/>
  </w:num>
  <w:num w:numId="160" w16cid:durableId="118964189">
    <w:abstractNumId w:val="106"/>
  </w:num>
  <w:num w:numId="161" w16cid:durableId="876895025">
    <w:abstractNumId w:val="54"/>
  </w:num>
  <w:num w:numId="162" w16cid:durableId="810486571">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348413662">
    <w:abstractNumId w:val="10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08"/>
  <w:drawingGridHorizontalSpacing w:val="110"/>
  <w:displayHorizontalDrawingGridEvery w:val="2"/>
  <w:characterSpacingControl w:val="doNotCompress"/>
  <w:hdrShapeDefaults>
    <o:shapedefaults v:ext="edit" spidmax="218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971C2"/>
    <w:rsid w:val="00003EE2"/>
    <w:rsid w:val="00005F57"/>
    <w:rsid w:val="00023DEE"/>
    <w:rsid w:val="0003105C"/>
    <w:rsid w:val="00033D73"/>
    <w:rsid w:val="00044308"/>
    <w:rsid w:val="00045292"/>
    <w:rsid w:val="00050486"/>
    <w:rsid w:val="00055673"/>
    <w:rsid w:val="00065CAA"/>
    <w:rsid w:val="000733FA"/>
    <w:rsid w:val="00075F10"/>
    <w:rsid w:val="00087CAC"/>
    <w:rsid w:val="000919C6"/>
    <w:rsid w:val="00091FAA"/>
    <w:rsid w:val="000A6AC5"/>
    <w:rsid w:val="000B4B99"/>
    <w:rsid w:val="000D2763"/>
    <w:rsid w:val="000D4DB5"/>
    <w:rsid w:val="000E2100"/>
    <w:rsid w:val="000E605A"/>
    <w:rsid w:val="000F4828"/>
    <w:rsid w:val="00103AEB"/>
    <w:rsid w:val="0010685F"/>
    <w:rsid w:val="00115F82"/>
    <w:rsid w:val="00123A32"/>
    <w:rsid w:val="0015117C"/>
    <w:rsid w:val="00154378"/>
    <w:rsid w:val="001627AF"/>
    <w:rsid w:val="0019481A"/>
    <w:rsid w:val="001B2747"/>
    <w:rsid w:val="001B3178"/>
    <w:rsid w:val="001C43D3"/>
    <w:rsid w:val="001D0ECC"/>
    <w:rsid w:val="001E0FAC"/>
    <w:rsid w:val="001F1A86"/>
    <w:rsid w:val="0021473C"/>
    <w:rsid w:val="002267BE"/>
    <w:rsid w:val="00243E3D"/>
    <w:rsid w:val="00246FA5"/>
    <w:rsid w:val="00247460"/>
    <w:rsid w:val="00253571"/>
    <w:rsid w:val="00253876"/>
    <w:rsid w:val="00255374"/>
    <w:rsid w:val="002602EC"/>
    <w:rsid w:val="002668FF"/>
    <w:rsid w:val="00271A45"/>
    <w:rsid w:val="002773DC"/>
    <w:rsid w:val="00277636"/>
    <w:rsid w:val="00277954"/>
    <w:rsid w:val="00283702"/>
    <w:rsid w:val="00290B41"/>
    <w:rsid w:val="002955BB"/>
    <w:rsid w:val="002971C2"/>
    <w:rsid w:val="002A3B01"/>
    <w:rsid w:val="002A54EA"/>
    <w:rsid w:val="002D23E9"/>
    <w:rsid w:val="002E4351"/>
    <w:rsid w:val="002F32FA"/>
    <w:rsid w:val="003065CB"/>
    <w:rsid w:val="00321C55"/>
    <w:rsid w:val="00356F11"/>
    <w:rsid w:val="00387493"/>
    <w:rsid w:val="00392F6A"/>
    <w:rsid w:val="003B4825"/>
    <w:rsid w:val="003D0DE7"/>
    <w:rsid w:val="003E0C36"/>
    <w:rsid w:val="003F004F"/>
    <w:rsid w:val="003F0D53"/>
    <w:rsid w:val="003F250C"/>
    <w:rsid w:val="003F6819"/>
    <w:rsid w:val="004031EE"/>
    <w:rsid w:val="004032DA"/>
    <w:rsid w:val="00426B60"/>
    <w:rsid w:val="00433771"/>
    <w:rsid w:val="004363B4"/>
    <w:rsid w:val="00460891"/>
    <w:rsid w:val="004862F3"/>
    <w:rsid w:val="00487BDC"/>
    <w:rsid w:val="004A28B8"/>
    <w:rsid w:val="004A2C75"/>
    <w:rsid w:val="004A3D2C"/>
    <w:rsid w:val="004E441A"/>
    <w:rsid w:val="00503778"/>
    <w:rsid w:val="00543D61"/>
    <w:rsid w:val="0054464A"/>
    <w:rsid w:val="0056350A"/>
    <w:rsid w:val="005660BB"/>
    <w:rsid w:val="00566B96"/>
    <w:rsid w:val="00577EBB"/>
    <w:rsid w:val="00581192"/>
    <w:rsid w:val="00584ED6"/>
    <w:rsid w:val="00592B33"/>
    <w:rsid w:val="005A105C"/>
    <w:rsid w:val="005C7509"/>
    <w:rsid w:val="005F68C3"/>
    <w:rsid w:val="0060105E"/>
    <w:rsid w:val="00605BAD"/>
    <w:rsid w:val="0061098B"/>
    <w:rsid w:val="00615209"/>
    <w:rsid w:val="00615F31"/>
    <w:rsid w:val="00621A1F"/>
    <w:rsid w:val="00633B4A"/>
    <w:rsid w:val="0063496D"/>
    <w:rsid w:val="00655CF7"/>
    <w:rsid w:val="00663017"/>
    <w:rsid w:val="00664CD1"/>
    <w:rsid w:val="0066535B"/>
    <w:rsid w:val="00666337"/>
    <w:rsid w:val="006676C9"/>
    <w:rsid w:val="006745DA"/>
    <w:rsid w:val="00677AF3"/>
    <w:rsid w:val="00692F9F"/>
    <w:rsid w:val="006B04F7"/>
    <w:rsid w:val="006B6C0D"/>
    <w:rsid w:val="006C49E1"/>
    <w:rsid w:val="006E1C85"/>
    <w:rsid w:val="006F1EAC"/>
    <w:rsid w:val="006F4C0A"/>
    <w:rsid w:val="00714E89"/>
    <w:rsid w:val="00764892"/>
    <w:rsid w:val="00766C33"/>
    <w:rsid w:val="007704D4"/>
    <w:rsid w:val="00772076"/>
    <w:rsid w:val="00775DEA"/>
    <w:rsid w:val="00786559"/>
    <w:rsid w:val="007914A9"/>
    <w:rsid w:val="00797FCB"/>
    <w:rsid w:val="007A1E79"/>
    <w:rsid w:val="007B68CC"/>
    <w:rsid w:val="007C6273"/>
    <w:rsid w:val="007F057F"/>
    <w:rsid w:val="00836A6D"/>
    <w:rsid w:val="008412CA"/>
    <w:rsid w:val="00847E72"/>
    <w:rsid w:val="00850060"/>
    <w:rsid w:val="00851086"/>
    <w:rsid w:val="008528CF"/>
    <w:rsid w:val="00870F93"/>
    <w:rsid w:val="00873E16"/>
    <w:rsid w:val="008B07B3"/>
    <w:rsid w:val="008B3C27"/>
    <w:rsid w:val="008B625E"/>
    <w:rsid w:val="008D424D"/>
    <w:rsid w:val="008D7484"/>
    <w:rsid w:val="008D7BF3"/>
    <w:rsid w:val="008F05F5"/>
    <w:rsid w:val="00906A3D"/>
    <w:rsid w:val="00912804"/>
    <w:rsid w:val="00936621"/>
    <w:rsid w:val="00941CFE"/>
    <w:rsid w:val="00944A54"/>
    <w:rsid w:val="00945C38"/>
    <w:rsid w:val="00946094"/>
    <w:rsid w:val="009661DD"/>
    <w:rsid w:val="00973689"/>
    <w:rsid w:val="00981112"/>
    <w:rsid w:val="00981BF8"/>
    <w:rsid w:val="00994B7B"/>
    <w:rsid w:val="009A22A7"/>
    <w:rsid w:val="009C7CE0"/>
    <w:rsid w:val="009D6CCD"/>
    <w:rsid w:val="009E5DC2"/>
    <w:rsid w:val="00A13FFE"/>
    <w:rsid w:val="00A2030C"/>
    <w:rsid w:val="00A3130C"/>
    <w:rsid w:val="00A36A72"/>
    <w:rsid w:val="00A50A9F"/>
    <w:rsid w:val="00A54D22"/>
    <w:rsid w:val="00A6181A"/>
    <w:rsid w:val="00A63A76"/>
    <w:rsid w:val="00A772A6"/>
    <w:rsid w:val="00A83D83"/>
    <w:rsid w:val="00A847F9"/>
    <w:rsid w:val="00AA15C3"/>
    <w:rsid w:val="00AB77A1"/>
    <w:rsid w:val="00AC20E6"/>
    <w:rsid w:val="00AC3B5E"/>
    <w:rsid w:val="00AE20AC"/>
    <w:rsid w:val="00AE5DEF"/>
    <w:rsid w:val="00AE7398"/>
    <w:rsid w:val="00AF7D7E"/>
    <w:rsid w:val="00B16DFC"/>
    <w:rsid w:val="00B218F8"/>
    <w:rsid w:val="00B21B02"/>
    <w:rsid w:val="00B24D24"/>
    <w:rsid w:val="00B24F8F"/>
    <w:rsid w:val="00B43334"/>
    <w:rsid w:val="00B464A0"/>
    <w:rsid w:val="00B61746"/>
    <w:rsid w:val="00B625E2"/>
    <w:rsid w:val="00B64496"/>
    <w:rsid w:val="00B71090"/>
    <w:rsid w:val="00B86383"/>
    <w:rsid w:val="00BA0B8E"/>
    <w:rsid w:val="00BC529D"/>
    <w:rsid w:val="00BC652F"/>
    <w:rsid w:val="00BD1963"/>
    <w:rsid w:val="00BE0E5D"/>
    <w:rsid w:val="00BF1CFE"/>
    <w:rsid w:val="00C01FB8"/>
    <w:rsid w:val="00C16B3F"/>
    <w:rsid w:val="00C200F8"/>
    <w:rsid w:val="00C26D0C"/>
    <w:rsid w:val="00C34B23"/>
    <w:rsid w:val="00C57E1A"/>
    <w:rsid w:val="00C60E57"/>
    <w:rsid w:val="00C755CB"/>
    <w:rsid w:val="00C87213"/>
    <w:rsid w:val="00C978FF"/>
    <w:rsid w:val="00CA7684"/>
    <w:rsid w:val="00CD744A"/>
    <w:rsid w:val="00D1204D"/>
    <w:rsid w:val="00D137F3"/>
    <w:rsid w:val="00D26A25"/>
    <w:rsid w:val="00D31F49"/>
    <w:rsid w:val="00D5141B"/>
    <w:rsid w:val="00D52B53"/>
    <w:rsid w:val="00D53E9B"/>
    <w:rsid w:val="00D5664D"/>
    <w:rsid w:val="00D62CC6"/>
    <w:rsid w:val="00D8064D"/>
    <w:rsid w:val="00D81CCF"/>
    <w:rsid w:val="00DC0034"/>
    <w:rsid w:val="00DC08A2"/>
    <w:rsid w:val="00DE1B4A"/>
    <w:rsid w:val="00DE4ECB"/>
    <w:rsid w:val="00DF0F05"/>
    <w:rsid w:val="00DF35D3"/>
    <w:rsid w:val="00DF5B39"/>
    <w:rsid w:val="00E11DF9"/>
    <w:rsid w:val="00E1348A"/>
    <w:rsid w:val="00E16364"/>
    <w:rsid w:val="00E17539"/>
    <w:rsid w:val="00E51D3E"/>
    <w:rsid w:val="00E525C5"/>
    <w:rsid w:val="00E64453"/>
    <w:rsid w:val="00E711A7"/>
    <w:rsid w:val="00E73041"/>
    <w:rsid w:val="00E812D5"/>
    <w:rsid w:val="00E8286B"/>
    <w:rsid w:val="00E944F5"/>
    <w:rsid w:val="00EB7300"/>
    <w:rsid w:val="00EB7D6F"/>
    <w:rsid w:val="00ED22BF"/>
    <w:rsid w:val="00ED4033"/>
    <w:rsid w:val="00EF2FA1"/>
    <w:rsid w:val="00EF430E"/>
    <w:rsid w:val="00F3445A"/>
    <w:rsid w:val="00F45E35"/>
    <w:rsid w:val="00F4733C"/>
    <w:rsid w:val="00F57688"/>
    <w:rsid w:val="00F9055D"/>
    <w:rsid w:val="00F94CD4"/>
    <w:rsid w:val="00FA2918"/>
    <w:rsid w:val="00FE238C"/>
    <w:rsid w:val="00FE6A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80"/>
    <o:shapelayout v:ext="edit">
      <o:idmap v:ext="edit" data="2"/>
      <o:rules v:ext="edit">
        <o:r id="V:Rule1" type="connector" idref="#_x0000_s2167"/>
        <o:r id="V:Rule2" type="connector" idref="#_x0000_s2166"/>
        <o:r id="V:Rule3" type="connector" idref="#_x0000_s2165"/>
        <o:r id="V:Rule4" type="connector" idref="#_x0000_s2168"/>
      </o:rules>
    </o:shapelayout>
  </w:shapeDefaults>
  <w:decimalSymbol w:val=","/>
  <w:listSeparator w:val=";"/>
  <w14:docId w14:val="455A7E4E"/>
  <w15:docId w15:val="{E2C0A63E-FFB1-471D-837E-E6D58C94C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36A6D"/>
  </w:style>
  <w:style w:type="paragraph" w:styleId="11">
    <w:name w:val="heading 1"/>
    <w:basedOn w:val="a0"/>
    <w:next w:val="a0"/>
    <w:link w:val="12"/>
    <w:uiPriority w:val="9"/>
    <w:qFormat/>
    <w:rsid w:val="009661DD"/>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0"/>
    <w:next w:val="a0"/>
    <w:link w:val="20"/>
    <w:uiPriority w:val="9"/>
    <w:unhideWhenUsed/>
    <w:qFormat/>
    <w:rsid w:val="009661DD"/>
    <w:pPr>
      <w:spacing w:line="240" w:lineRule="auto"/>
      <w:jc w:val="both"/>
      <w:outlineLvl w:val="1"/>
    </w:pPr>
    <w:rPr>
      <w:rFonts w:ascii="Times New Roman" w:eastAsia="Calibri" w:hAnsi="Times New Roman" w:cs="Times New Roman"/>
      <w:b/>
      <w:sz w:val="28"/>
      <w:szCs w:val="28"/>
      <w:lang w:eastAsia="en-US"/>
    </w:rPr>
  </w:style>
  <w:style w:type="paragraph" w:styleId="30">
    <w:name w:val="heading 3"/>
    <w:basedOn w:val="a0"/>
    <w:next w:val="a0"/>
    <w:link w:val="31"/>
    <w:qFormat/>
    <w:rsid w:val="009661DD"/>
    <w:pPr>
      <w:keepNext/>
      <w:keepLines/>
      <w:spacing w:before="200" w:after="0"/>
      <w:outlineLvl w:val="2"/>
    </w:pPr>
    <w:rPr>
      <w:rFonts w:ascii="Cambria" w:eastAsia="Times New Roman" w:hAnsi="Cambria" w:cs="Times New Roman"/>
      <w:b/>
      <w:bCs/>
      <w:color w:val="4F81BD"/>
      <w:lang w:eastAsia="en-US"/>
    </w:rPr>
  </w:style>
  <w:style w:type="paragraph" w:styleId="4">
    <w:name w:val="heading 4"/>
    <w:basedOn w:val="a0"/>
    <w:next w:val="a0"/>
    <w:link w:val="40"/>
    <w:uiPriority w:val="9"/>
    <w:unhideWhenUsed/>
    <w:qFormat/>
    <w:rsid w:val="00566B96"/>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5">
    <w:name w:val="heading 5"/>
    <w:basedOn w:val="a0"/>
    <w:next w:val="a0"/>
    <w:link w:val="50"/>
    <w:semiHidden/>
    <w:unhideWhenUsed/>
    <w:qFormat/>
    <w:rsid w:val="00A2030C"/>
    <w:pPr>
      <w:spacing w:before="240" w:after="60" w:line="240" w:lineRule="auto"/>
      <w:outlineLvl w:val="4"/>
    </w:pPr>
    <w:rPr>
      <w:rFonts w:ascii="Calibri" w:eastAsia="Times New Roman" w:hAnsi="Calibri" w:cs="Times New Roman"/>
      <w:b/>
      <w:bCs/>
      <w:i/>
      <w:iCs/>
      <w:sz w:val="26"/>
      <w:szCs w:val="26"/>
    </w:rPr>
  </w:style>
  <w:style w:type="paragraph" w:styleId="6">
    <w:name w:val="heading 6"/>
    <w:basedOn w:val="a0"/>
    <w:next w:val="a0"/>
    <w:link w:val="60"/>
    <w:semiHidden/>
    <w:unhideWhenUsed/>
    <w:qFormat/>
    <w:rsid w:val="00A2030C"/>
    <w:pPr>
      <w:spacing w:before="240" w:after="60" w:line="240" w:lineRule="auto"/>
      <w:outlineLvl w:val="5"/>
    </w:pPr>
    <w:rPr>
      <w:rFonts w:ascii="Calibri" w:eastAsia="Times New Roman" w:hAnsi="Calibri" w:cs="Times New Roman"/>
      <w:b/>
      <w:bCs/>
    </w:rPr>
  </w:style>
  <w:style w:type="paragraph" w:styleId="7">
    <w:name w:val="heading 7"/>
    <w:basedOn w:val="a0"/>
    <w:next w:val="a0"/>
    <w:link w:val="70"/>
    <w:semiHidden/>
    <w:unhideWhenUsed/>
    <w:qFormat/>
    <w:rsid w:val="00CA7684"/>
    <w:pPr>
      <w:spacing w:before="240" w:after="60" w:line="240" w:lineRule="auto"/>
      <w:outlineLvl w:val="6"/>
    </w:pPr>
    <w:rPr>
      <w:rFonts w:ascii="Calibri" w:eastAsia="Times New Roman" w:hAnsi="Calibri" w:cs="Times New Roman"/>
      <w:sz w:val="24"/>
      <w:szCs w:val="24"/>
    </w:rPr>
  </w:style>
  <w:style w:type="paragraph" w:styleId="8">
    <w:name w:val="heading 8"/>
    <w:basedOn w:val="a0"/>
    <w:next w:val="a0"/>
    <w:link w:val="80"/>
    <w:qFormat/>
    <w:rsid w:val="009661DD"/>
    <w:pPr>
      <w:keepNext/>
      <w:keepLines/>
      <w:spacing w:before="200" w:after="0"/>
      <w:outlineLvl w:val="7"/>
    </w:pPr>
    <w:rPr>
      <w:rFonts w:ascii="Cambria" w:eastAsia="Times New Roman" w:hAnsi="Cambria" w:cs="Times New Roman"/>
      <w:color w:val="404040"/>
      <w:sz w:val="20"/>
      <w:szCs w:val="20"/>
      <w:lang w:eastAsia="en-US"/>
    </w:rPr>
  </w:style>
  <w:style w:type="paragraph" w:styleId="9">
    <w:name w:val="heading 9"/>
    <w:basedOn w:val="a0"/>
    <w:next w:val="a0"/>
    <w:link w:val="90"/>
    <w:unhideWhenUsed/>
    <w:qFormat/>
    <w:rsid w:val="00566B96"/>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unhideWhenUsed/>
    <w:rsid w:val="002971C2"/>
    <w:pPr>
      <w:spacing w:after="0" w:line="240" w:lineRule="auto"/>
    </w:pPr>
    <w:rPr>
      <w:rFonts w:ascii="Tahoma" w:hAnsi="Tahoma" w:cs="Tahoma"/>
      <w:sz w:val="16"/>
      <w:szCs w:val="16"/>
    </w:rPr>
  </w:style>
  <w:style w:type="character" w:customStyle="1" w:styleId="a5">
    <w:name w:val="Текст выноски Знак"/>
    <w:basedOn w:val="a1"/>
    <w:link w:val="a4"/>
    <w:uiPriority w:val="99"/>
    <w:rsid w:val="002971C2"/>
    <w:rPr>
      <w:rFonts w:ascii="Tahoma" w:hAnsi="Tahoma" w:cs="Tahoma"/>
      <w:sz w:val="16"/>
      <w:szCs w:val="16"/>
    </w:rPr>
  </w:style>
  <w:style w:type="paragraph" w:styleId="a6">
    <w:name w:val="header"/>
    <w:basedOn w:val="a0"/>
    <w:link w:val="a7"/>
    <w:uiPriority w:val="99"/>
    <w:unhideWhenUsed/>
    <w:rsid w:val="002971C2"/>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2971C2"/>
  </w:style>
  <w:style w:type="paragraph" w:styleId="a8">
    <w:name w:val="footer"/>
    <w:basedOn w:val="a0"/>
    <w:link w:val="a9"/>
    <w:uiPriority w:val="99"/>
    <w:unhideWhenUsed/>
    <w:rsid w:val="002971C2"/>
    <w:pPr>
      <w:tabs>
        <w:tab w:val="center" w:pos="4677"/>
        <w:tab w:val="right" w:pos="9355"/>
      </w:tabs>
      <w:spacing w:after="0" w:line="240" w:lineRule="auto"/>
    </w:pPr>
  </w:style>
  <w:style w:type="character" w:customStyle="1" w:styleId="a9">
    <w:name w:val="Нижний колонтитул Знак"/>
    <w:basedOn w:val="a1"/>
    <w:link w:val="a8"/>
    <w:uiPriority w:val="99"/>
    <w:rsid w:val="002971C2"/>
  </w:style>
  <w:style w:type="paragraph" w:styleId="aa">
    <w:name w:val="List Paragraph"/>
    <w:aliases w:val="Варианты ответов,List Paragraph,ПАРАГРАФ,обычный,Заголовок мой1,СписокСТПр,Абзац списка основной,Bullet List,FooterText,numbered,Paragraphe de liste1,lp1,Заголовок_3,Абзац списка для документа"/>
    <w:basedOn w:val="a0"/>
    <w:link w:val="ab"/>
    <w:uiPriority w:val="34"/>
    <w:qFormat/>
    <w:rsid w:val="002971C2"/>
    <w:pPr>
      <w:spacing w:after="0" w:line="240" w:lineRule="auto"/>
      <w:ind w:left="720"/>
      <w:contextualSpacing/>
    </w:pPr>
    <w:rPr>
      <w:rFonts w:ascii="Times New Roman" w:eastAsia="Times New Roman" w:hAnsi="Times New Roman" w:cs="Times New Roman"/>
      <w:sz w:val="20"/>
      <w:szCs w:val="20"/>
    </w:rPr>
  </w:style>
  <w:style w:type="character" w:customStyle="1" w:styleId="ab">
    <w:name w:val="Абзац списка Знак"/>
    <w:aliases w:val="Варианты ответов Знак,List Paragraph Знак,ПАРАГРАФ Знак,обычный Знак,Заголовок мой1 Знак,СписокСТПр Знак,Абзац списка основной Знак,Bullet List Знак,FooterText Знак,numbered Знак,Paragraphe de liste1 Знак,lp1 Знак,Заголовок_3 Знак"/>
    <w:link w:val="aa"/>
    <w:uiPriority w:val="99"/>
    <w:rsid w:val="002971C2"/>
    <w:rPr>
      <w:rFonts w:ascii="Times New Roman" w:eastAsia="Times New Roman" w:hAnsi="Times New Roman" w:cs="Times New Roman"/>
      <w:sz w:val="20"/>
      <w:szCs w:val="20"/>
    </w:rPr>
  </w:style>
  <w:style w:type="character" w:customStyle="1" w:styleId="40">
    <w:name w:val="Заголовок 4 Знак"/>
    <w:basedOn w:val="a1"/>
    <w:link w:val="4"/>
    <w:uiPriority w:val="9"/>
    <w:rsid w:val="00566B96"/>
    <w:rPr>
      <w:rFonts w:asciiTheme="majorHAnsi" w:eastAsiaTheme="majorEastAsia" w:hAnsiTheme="majorHAnsi" w:cstheme="majorBidi"/>
      <w:b/>
      <w:bCs/>
      <w:i/>
      <w:iCs/>
      <w:color w:val="4F81BD" w:themeColor="accent1"/>
      <w:lang w:eastAsia="en-US"/>
    </w:rPr>
  </w:style>
  <w:style w:type="character" w:customStyle="1" w:styleId="90">
    <w:name w:val="Заголовок 9 Знак"/>
    <w:basedOn w:val="a1"/>
    <w:link w:val="9"/>
    <w:rsid w:val="00566B96"/>
    <w:rPr>
      <w:rFonts w:asciiTheme="majorHAnsi" w:eastAsiaTheme="majorEastAsia" w:hAnsiTheme="majorHAnsi" w:cstheme="majorBidi"/>
      <w:i/>
      <w:iCs/>
      <w:color w:val="404040" w:themeColor="text1" w:themeTint="BF"/>
      <w:sz w:val="20"/>
      <w:szCs w:val="20"/>
      <w:lang w:eastAsia="en-US"/>
    </w:rPr>
  </w:style>
  <w:style w:type="paragraph" w:customStyle="1" w:styleId="ConsPlusNormal">
    <w:name w:val="ConsPlusNormal"/>
    <w:link w:val="ConsPlusNormal0"/>
    <w:uiPriority w:val="99"/>
    <w:qFormat/>
    <w:rsid w:val="00566B96"/>
    <w:pPr>
      <w:widowControl w:val="0"/>
      <w:autoSpaceDE w:val="0"/>
      <w:autoSpaceDN w:val="0"/>
      <w:adjustRightInd w:val="0"/>
      <w:spacing w:after="0" w:line="240" w:lineRule="auto"/>
    </w:pPr>
    <w:rPr>
      <w:rFonts w:ascii="Arial" w:eastAsia="Times New Roman" w:hAnsi="Arial" w:cs="Times New Roman"/>
      <w:sz w:val="26"/>
    </w:rPr>
  </w:style>
  <w:style w:type="paragraph" w:styleId="ac">
    <w:name w:val="Body Text"/>
    <w:aliases w:val="Основной текст Знак1,Основной текст Знак Знак, Знак7 Знак Знак, Знак7 Знак,Знак7 Знак Знак,Знак7 Знак"/>
    <w:basedOn w:val="a0"/>
    <w:link w:val="ad"/>
    <w:rsid w:val="00566B96"/>
    <w:pPr>
      <w:spacing w:after="120"/>
    </w:pPr>
    <w:rPr>
      <w:rFonts w:ascii="Calibri" w:eastAsia="Times New Roman" w:hAnsi="Calibri" w:cs="Times New Roman"/>
    </w:rPr>
  </w:style>
  <w:style w:type="character" w:customStyle="1" w:styleId="ad">
    <w:name w:val="Основной текст Знак"/>
    <w:aliases w:val="Основной текст Знак1 Знак1,Основной текст Знак Знак Знак1, Знак7 Знак Знак Знак1, Знак7 Знак Знак2,Знак7 Знак Знак Знак1,Знак7 Знак Знак2"/>
    <w:basedOn w:val="a1"/>
    <w:link w:val="ac"/>
    <w:rsid w:val="00566B96"/>
    <w:rPr>
      <w:rFonts w:ascii="Calibri" w:eastAsia="Times New Roman" w:hAnsi="Calibri" w:cs="Times New Roman"/>
    </w:rPr>
  </w:style>
  <w:style w:type="character" w:customStyle="1" w:styleId="ConsPlusNormal0">
    <w:name w:val="ConsPlusNormal Знак"/>
    <w:link w:val="ConsPlusNormal"/>
    <w:uiPriority w:val="99"/>
    <w:locked/>
    <w:rsid w:val="00566B96"/>
    <w:rPr>
      <w:rFonts w:ascii="Arial" w:eastAsia="Times New Roman" w:hAnsi="Arial" w:cs="Times New Roman"/>
      <w:sz w:val="26"/>
    </w:rPr>
  </w:style>
  <w:style w:type="paragraph" w:customStyle="1" w:styleId="ConsNonformat">
    <w:name w:val="ConsNonformat"/>
    <w:rsid w:val="00566B96"/>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styleId="ae">
    <w:name w:val="No Spacing"/>
    <w:link w:val="af"/>
    <w:uiPriority w:val="99"/>
    <w:qFormat/>
    <w:rsid w:val="00566B96"/>
    <w:pPr>
      <w:spacing w:after="0" w:line="240" w:lineRule="auto"/>
    </w:pPr>
    <w:rPr>
      <w:rFonts w:ascii="Times New Roman" w:eastAsia="Times New Roman" w:hAnsi="Times New Roman" w:cs="Times New Roman"/>
      <w:sz w:val="24"/>
      <w:szCs w:val="24"/>
    </w:rPr>
  </w:style>
  <w:style w:type="character" w:customStyle="1" w:styleId="af">
    <w:name w:val="Без интервала Знак"/>
    <w:link w:val="ae"/>
    <w:uiPriority w:val="1"/>
    <w:rsid w:val="00566B96"/>
    <w:rPr>
      <w:rFonts w:ascii="Times New Roman" w:eastAsia="Times New Roman" w:hAnsi="Times New Roman" w:cs="Times New Roman"/>
      <w:sz w:val="24"/>
      <w:szCs w:val="24"/>
    </w:rPr>
  </w:style>
  <w:style w:type="paragraph" w:styleId="af0">
    <w:name w:val="Title"/>
    <w:basedOn w:val="a0"/>
    <w:link w:val="af1"/>
    <w:uiPriority w:val="10"/>
    <w:qFormat/>
    <w:rsid w:val="00D8064D"/>
    <w:pPr>
      <w:spacing w:after="0" w:line="240" w:lineRule="auto"/>
      <w:jc w:val="center"/>
    </w:pPr>
    <w:rPr>
      <w:rFonts w:ascii="Times New Roman" w:eastAsia="Times New Roman" w:hAnsi="Times New Roman" w:cs="Times New Roman"/>
      <w:b/>
      <w:sz w:val="28"/>
      <w:szCs w:val="20"/>
    </w:rPr>
  </w:style>
  <w:style w:type="character" w:customStyle="1" w:styleId="af1">
    <w:name w:val="Заголовок Знак"/>
    <w:basedOn w:val="a1"/>
    <w:link w:val="af0"/>
    <w:uiPriority w:val="10"/>
    <w:rsid w:val="00D8064D"/>
    <w:rPr>
      <w:rFonts w:ascii="Times New Roman" w:eastAsia="Times New Roman" w:hAnsi="Times New Roman" w:cs="Times New Roman"/>
      <w:b/>
      <w:sz w:val="28"/>
      <w:szCs w:val="20"/>
    </w:rPr>
  </w:style>
  <w:style w:type="character" w:customStyle="1" w:styleId="af2">
    <w:name w:val="Основной текст_"/>
    <w:link w:val="13"/>
    <w:rsid w:val="004032DA"/>
    <w:rPr>
      <w:rFonts w:ascii="Times New Roman" w:eastAsia="Times New Roman" w:hAnsi="Times New Roman" w:cs="Times New Roman"/>
      <w:spacing w:val="-1"/>
      <w:sz w:val="26"/>
      <w:szCs w:val="26"/>
      <w:shd w:val="clear" w:color="auto" w:fill="FFFFFF"/>
    </w:rPr>
  </w:style>
  <w:style w:type="paragraph" w:customStyle="1" w:styleId="13">
    <w:name w:val="Основной текст1"/>
    <w:basedOn w:val="a0"/>
    <w:link w:val="af2"/>
    <w:uiPriority w:val="99"/>
    <w:rsid w:val="004032DA"/>
    <w:pPr>
      <w:widowControl w:val="0"/>
      <w:shd w:val="clear" w:color="auto" w:fill="FFFFFF"/>
      <w:spacing w:before="540" w:after="540" w:line="0" w:lineRule="atLeast"/>
    </w:pPr>
    <w:rPr>
      <w:rFonts w:ascii="Times New Roman" w:eastAsia="Times New Roman" w:hAnsi="Times New Roman" w:cs="Times New Roman"/>
      <w:spacing w:val="-1"/>
      <w:sz w:val="26"/>
      <w:szCs w:val="26"/>
    </w:rPr>
  </w:style>
  <w:style w:type="character" w:styleId="af3">
    <w:name w:val="Hyperlink"/>
    <w:basedOn w:val="a1"/>
    <w:uiPriority w:val="99"/>
    <w:unhideWhenUsed/>
    <w:rsid w:val="004032DA"/>
    <w:rPr>
      <w:color w:val="0000FF" w:themeColor="hyperlink"/>
      <w:u w:val="single"/>
    </w:rPr>
  </w:style>
  <w:style w:type="paragraph" w:styleId="af4">
    <w:name w:val="footnote text"/>
    <w:basedOn w:val="a0"/>
    <w:link w:val="af5"/>
    <w:uiPriority w:val="99"/>
    <w:unhideWhenUsed/>
    <w:rsid w:val="004032DA"/>
    <w:pPr>
      <w:spacing w:after="0" w:line="240" w:lineRule="auto"/>
    </w:pPr>
    <w:rPr>
      <w:rFonts w:ascii="Calibri" w:eastAsia="Calibri" w:hAnsi="Calibri" w:cs="Times New Roman"/>
      <w:sz w:val="20"/>
      <w:szCs w:val="20"/>
      <w:lang w:eastAsia="en-US"/>
    </w:rPr>
  </w:style>
  <w:style w:type="character" w:customStyle="1" w:styleId="af5">
    <w:name w:val="Текст сноски Знак"/>
    <w:basedOn w:val="a1"/>
    <w:link w:val="af4"/>
    <w:uiPriority w:val="99"/>
    <w:rsid w:val="004032DA"/>
    <w:rPr>
      <w:rFonts w:ascii="Calibri" w:eastAsia="Calibri" w:hAnsi="Calibri" w:cs="Times New Roman"/>
      <w:sz w:val="20"/>
      <w:szCs w:val="20"/>
      <w:lang w:eastAsia="en-US"/>
    </w:rPr>
  </w:style>
  <w:style w:type="character" w:styleId="af6">
    <w:name w:val="footnote reference"/>
    <w:uiPriority w:val="99"/>
    <w:rsid w:val="004032DA"/>
    <w:rPr>
      <w:vertAlign w:val="superscript"/>
    </w:rPr>
  </w:style>
  <w:style w:type="table" w:styleId="af7">
    <w:name w:val="Table Grid"/>
    <w:basedOn w:val="a2"/>
    <w:uiPriority w:val="39"/>
    <w:rsid w:val="004032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2"/>
    <w:next w:val="af7"/>
    <w:uiPriority w:val="39"/>
    <w:rsid w:val="004032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Заголовок 1 Знак"/>
    <w:basedOn w:val="a1"/>
    <w:link w:val="11"/>
    <w:uiPriority w:val="9"/>
    <w:rsid w:val="009661DD"/>
    <w:rPr>
      <w:rFonts w:ascii="Cambria" w:eastAsia="Times New Roman" w:hAnsi="Cambria" w:cs="Times New Roman"/>
      <w:b/>
      <w:bCs/>
      <w:kern w:val="32"/>
      <w:sz w:val="32"/>
      <w:szCs w:val="32"/>
    </w:rPr>
  </w:style>
  <w:style w:type="character" w:customStyle="1" w:styleId="20">
    <w:name w:val="Заголовок 2 Знак"/>
    <w:basedOn w:val="a1"/>
    <w:link w:val="2"/>
    <w:uiPriority w:val="9"/>
    <w:rsid w:val="009661DD"/>
    <w:rPr>
      <w:rFonts w:ascii="Times New Roman" w:eastAsia="Calibri" w:hAnsi="Times New Roman" w:cs="Times New Roman"/>
      <w:b/>
      <w:sz w:val="28"/>
      <w:szCs w:val="28"/>
      <w:lang w:eastAsia="en-US"/>
    </w:rPr>
  </w:style>
  <w:style w:type="character" w:customStyle="1" w:styleId="31">
    <w:name w:val="Заголовок 3 Знак"/>
    <w:basedOn w:val="a1"/>
    <w:link w:val="30"/>
    <w:rsid w:val="009661DD"/>
    <w:rPr>
      <w:rFonts w:ascii="Cambria" w:eastAsia="Times New Roman" w:hAnsi="Cambria" w:cs="Times New Roman"/>
      <w:b/>
      <w:bCs/>
      <w:color w:val="4F81BD"/>
      <w:lang w:eastAsia="en-US"/>
    </w:rPr>
  </w:style>
  <w:style w:type="character" w:customStyle="1" w:styleId="80">
    <w:name w:val="Заголовок 8 Знак"/>
    <w:basedOn w:val="a1"/>
    <w:link w:val="8"/>
    <w:rsid w:val="009661DD"/>
    <w:rPr>
      <w:rFonts w:ascii="Cambria" w:eastAsia="Times New Roman" w:hAnsi="Cambria" w:cs="Times New Roman"/>
      <w:color w:val="404040"/>
      <w:sz w:val="20"/>
      <w:szCs w:val="20"/>
      <w:lang w:eastAsia="en-US"/>
    </w:rPr>
  </w:style>
  <w:style w:type="numbering" w:customStyle="1" w:styleId="15">
    <w:name w:val="Нет списка1"/>
    <w:next w:val="a3"/>
    <w:uiPriority w:val="99"/>
    <w:semiHidden/>
    <w:unhideWhenUsed/>
    <w:rsid w:val="009661DD"/>
  </w:style>
  <w:style w:type="character" w:customStyle="1" w:styleId="21">
    <w:name w:val="Основной текст Знак2"/>
    <w:aliases w:val="Основной текст Знак1 Знак,Основной текст Знак Знак Знак, Знак7 Знак Знак Знак, Знак7 Знак Знак1,Знак7 Знак Знак Знак,Знак7 Знак Знак1"/>
    <w:locked/>
    <w:rsid w:val="009661DD"/>
    <w:rPr>
      <w:sz w:val="28"/>
    </w:rPr>
  </w:style>
  <w:style w:type="character" w:styleId="af8">
    <w:name w:val="page number"/>
    <w:basedOn w:val="a1"/>
    <w:rsid w:val="009661DD"/>
  </w:style>
  <w:style w:type="paragraph" w:customStyle="1" w:styleId="ConsPlusTitle">
    <w:name w:val="ConsPlusTitle"/>
    <w:rsid w:val="009661DD"/>
    <w:pPr>
      <w:widowControl w:val="0"/>
      <w:autoSpaceDE w:val="0"/>
      <w:autoSpaceDN w:val="0"/>
      <w:adjustRightInd w:val="0"/>
      <w:spacing w:after="0" w:line="240" w:lineRule="auto"/>
    </w:pPr>
    <w:rPr>
      <w:rFonts w:ascii="Arial" w:eastAsia="Times New Roman" w:hAnsi="Arial" w:cs="Arial"/>
      <w:b/>
      <w:bCs/>
      <w:sz w:val="20"/>
      <w:szCs w:val="20"/>
    </w:rPr>
  </w:style>
  <w:style w:type="paragraph" w:styleId="32">
    <w:name w:val="Body Text Indent 3"/>
    <w:basedOn w:val="a0"/>
    <w:link w:val="33"/>
    <w:rsid w:val="009661DD"/>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1"/>
    <w:link w:val="32"/>
    <w:rsid w:val="009661DD"/>
    <w:rPr>
      <w:rFonts w:ascii="Times New Roman" w:eastAsia="Times New Roman" w:hAnsi="Times New Roman" w:cs="Times New Roman"/>
      <w:sz w:val="16"/>
      <w:szCs w:val="16"/>
    </w:rPr>
  </w:style>
  <w:style w:type="paragraph" w:customStyle="1" w:styleId="ConsPlusNonformat">
    <w:name w:val="ConsPlusNonformat"/>
    <w:rsid w:val="009661DD"/>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9661DD"/>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22">
    <w:name w:val="Body Text 2"/>
    <w:basedOn w:val="a0"/>
    <w:link w:val="23"/>
    <w:rsid w:val="009661DD"/>
    <w:pPr>
      <w:spacing w:after="120" w:line="480" w:lineRule="auto"/>
    </w:pPr>
    <w:rPr>
      <w:rFonts w:ascii="Times New Roman" w:eastAsia="Times New Roman" w:hAnsi="Times New Roman" w:cs="Times New Roman"/>
      <w:sz w:val="20"/>
      <w:szCs w:val="20"/>
    </w:rPr>
  </w:style>
  <w:style w:type="character" w:customStyle="1" w:styleId="23">
    <w:name w:val="Основной текст 2 Знак"/>
    <w:basedOn w:val="a1"/>
    <w:link w:val="22"/>
    <w:rsid w:val="009661DD"/>
    <w:rPr>
      <w:rFonts w:ascii="Times New Roman" w:eastAsia="Times New Roman" w:hAnsi="Times New Roman" w:cs="Times New Roman"/>
      <w:sz w:val="20"/>
      <w:szCs w:val="20"/>
    </w:rPr>
  </w:style>
  <w:style w:type="paragraph" w:styleId="afa">
    <w:name w:val="Normal (Web)"/>
    <w:basedOn w:val="a0"/>
    <w:uiPriority w:val="99"/>
    <w:rsid w:val="009661DD"/>
    <w:pPr>
      <w:spacing w:before="100" w:beforeAutospacing="1" w:after="0" w:line="240" w:lineRule="auto"/>
      <w:jc w:val="both"/>
    </w:pPr>
    <w:rPr>
      <w:rFonts w:ascii="Times New Roman" w:eastAsia="Times New Roman" w:hAnsi="Times New Roman" w:cs="Times New Roman"/>
      <w:color w:val="000000"/>
      <w:sz w:val="24"/>
      <w:szCs w:val="24"/>
    </w:rPr>
  </w:style>
  <w:style w:type="table" w:customStyle="1" w:styleId="24">
    <w:name w:val="Сетка таблицы2"/>
    <w:basedOn w:val="a2"/>
    <w:next w:val="af7"/>
    <w:uiPriority w:val="59"/>
    <w:rsid w:val="009661D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Cell">
    <w:name w:val="ConsPlusCell"/>
    <w:rsid w:val="009661D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1Char">
    <w:name w:val="Знак1 Знак Знак Знак Знак Знак Знак Знак Знак1 Char"/>
    <w:basedOn w:val="a0"/>
    <w:rsid w:val="009661DD"/>
    <w:pPr>
      <w:spacing w:after="160" w:line="240" w:lineRule="exact"/>
    </w:pPr>
    <w:rPr>
      <w:rFonts w:ascii="Verdana" w:eastAsia="Times New Roman" w:hAnsi="Verdana" w:cs="Verdana"/>
      <w:sz w:val="20"/>
      <w:szCs w:val="20"/>
      <w:lang w:val="en-US" w:eastAsia="en-US"/>
    </w:rPr>
  </w:style>
  <w:style w:type="paragraph" w:customStyle="1" w:styleId="1">
    <w:name w:val="Маркированный список1"/>
    <w:basedOn w:val="a0"/>
    <w:rsid w:val="009661DD"/>
    <w:pPr>
      <w:numPr>
        <w:numId w:val="1"/>
      </w:numPr>
      <w:tabs>
        <w:tab w:val="left" w:pos="900"/>
      </w:tabs>
      <w:suppressAutoHyphens/>
      <w:spacing w:after="0" w:line="360" w:lineRule="auto"/>
      <w:jc w:val="both"/>
    </w:pPr>
    <w:rPr>
      <w:rFonts w:ascii="Times New Roman" w:eastAsia="Times New Roman" w:hAnsi="Times New Roman" w:cs="Times New Roman"/>
      <w:color w:val="333399"/>
      <w:w w:val="109"/>
      <w:sz w:val="24"/>
      <w:szCs w:val="24"/>
      <w:lang w:eastAsia="ar-SA"/>
    </w:rPr>
  </w:style>
  <w:style w:type="paragraph" w:customStyle="1" w:styleId="S">
    <w:name w:val="S_Маркированный"/>
    <w:basedOn w:val="1"/>
    <w:rsid w:val="009661DD"/>
    <w:rPr>
      <w:color w:val="auto"/>
    </w:rPr>
  </w:style>
  <w:style w:type="paragraph" w:customStyle="1" w:styleId="6-2">
    <w:name w:val="6.Табл.-2уровень"/>
    <w:basedOn w:val="a0"/>
    <w:qFormat/>
    <w:rsid w:val="009661DD"/>
    <w:pPr>
      <w:widowControl w:val="0"/>
      <w:spacing w:after="0" w:line="240" w:lineRule="auto"/>
      <w:ind w:left="454" w:right="57" w:hanging="170"/>
    </w:pPr>
    <w:rPr>
      <w:rFonts w:ascii="Times New Roman" w:eastAsia="Times New Roman" w:hAnsi="Times New Roman" w:cs="Times New Roman"/>
    </w:rPr>
  </w:style>
  <w:style w:type="paragraph" w:customStyle="1" w:styleId="6-3">
    <w:name w:val="6.Табл.-3уровень"/>
    <w:basedOn w:val="a0"/>
    <w:rsid w:val="009661DD"/>
    <w:pPr>
      <w:widowControl w:val="0"/>
      <w:spacing w:after="0" w:line="240" w:lineRule="auto"/>
      <w:ind w:left="624" w:right="57" w:hanging="170"/>
    </w:pPr>
    <w:rPr>
      <w:rFonts w:ascii="Times New Roman" w:eastAsia="Times New Roman" w:hAnsi="Times New Roman" w:cs="Times New Roman"/>
    </w:rPr>
  </w:style>
  <w:style w:type="paragraph" w:styleId="afb">
    <w:name w:val="Body Text Indent"/>
    <w:basedOn w:val="a0"/>
    <w:link w:val="afc"/>
    <w:uiPriority w:val="99"/>
    <w:unhideWhenUsed/>
    <w:rsid w:val="009661DD"/>
    <w:pPr>
      <w:spacing w:after="120" w:line="240" w:lineRule="auto"/>
      <w:ind w:left="283"/>
    </w:pPr>
    <w:rPr>
      <w:rFonts w:ascii="Calibri" w:eastAsia="Calibri" w:hAnsi="Calibri" w:cs="Times New Roman"/>
      <w:lang w:eastAsia="en-US"/>
    </w:rPr>
  </w:style>
  <w:style w:type="character" w:customStyle="1" w:styleId="afc">
    <w:name w:val="Основной текст с отступом Знак"/>
    <w:basedOn w:val="a1"/>
    <w:link w:val="afb"/>
    <w:uiPriority w:val="99"/>
    <w:rsid w:val="009661DD"/>
    <w:rPr>
      <w:rFonts w:ascii="Calibri" w:eastAsia="Calibri" w:hAnsi="Calibri" w:cs="Times New Roman"/>
      <w:lang w:eastAsia="en-US"/>
    </w:rPr>
  </w:style>
  <w:style w:type="paragraph" w:customStyle="1" w:styleId="6-">
    <w:name w:val="6.Табл.-данные"/>
    <w:basedOn w:val="a0"/>
    <w:uiPriority w:val="99"/>
    <w:qFormat/>
    <w:rsid w:val="009661DD"/>
    <w:pPr>
      <w:widowControl w:val="0"/>
      <w:suppressAutoHyphens/>
      <w:spacing w:after="0" w:line="240" w:lineRule="auto"/>
      <w:ind w:left="57" w:right="57"/>
      <w:jc w:val="center"/>
    </w:pPr>
    <w:rPr>
      <w:rFonts w:ascii="Times New Roman" w:eastAsia="Times New Roman" w:hAnsi="Times New Roman" w:cs="Times New Roman"/>
      <w:sz w:val="24"/>
      <w:szCs w:val="24"/>
    </w:rPr>
  </w:style>
  <w:style w:type="paragraph" w:customStyle="1" w:styleId="5-">
    <w:name w:val="5.Табл.-шапка"/>
    <w:basedOn w:val="a0"/>
    <w:uiPriority w:val="99"/>
    <w:qFormat/>
    <w:rsid w:val="009661DD"/>
    <w:pPr>
      <w:widowControl w:val="0"/>
      <w:spacing w:after="0" w:line="240" w:lineRule="auto"/>
      <w:jc w:val="center"/>
    </w:pPr>
    <w:rPr>
      <w:rFonts w:ascii="Times New Roman" w:eastAsia="Times New Roman" w:hAnsi="Times New Roman" w:cs="Times New Roman"/>
    </w:rPr>
  </w:style>
  <w:style w:type="paragraph" w:customStyle="1" w:styleId="afd">
    <w:name w:val="Знак Знак Знак Знак Знак Знак Знак Знак Знак Знак"/>
    <w:basedOn w:val="a0"/>
    <w:rsid w:val="009661DD"/>
    <w:pPr>
      <w:spacing w:after="0" w:line="240" w:lineRule="auto"/>
    </w:pPr>
    <w:rPr>
      <w:rFonts w:ascii="Verdana" w:eastAsia="Times New Roman" w:hAnsi="Verdana" w:cs="Verdana"/>
      <w:sz w:val="20"/>
      <w:szCs w:val="20"/>
      <w:lang w:val="en-US" w:eastAsia="en-US"/>
    </w:rPr>
  </w:style>
  <w:style w:type="paragraph" w:customStyle="1" w:styleId="310">
    <w:name w:val="Основной текст 31"/>
    <w:basedOn w:val="a0"/>
    <w:rsid w:val="009661DD"/>
    <w:pPr>
      <w:suppressAutoHyphens/>
      <w:spacing w:after="120" w:line="360" w:lineRule="auto"/>
      <w:ind w:firstLine="709"/>
      <w:jc w:val="both"/>
    </w:pPr>
    <w:rPr>
      <w:rFonts w:ascii="Times New Roman" w:eastAsia="Times New Roman" w:hAnsi="Times New Roman" w:cs="Times New Roman"/>
      <w:sz w:val="16"/>
      <w:szCs w:val="16"/>
      <w:lang w:eastAsia="ar-SA"/>
    </w:rPr>
  </w:style>
  <w:style w:type="paragraph" w:customStyle="1" w:styleId="S0">
    <w:name w:val="S_Обычный"/>
    <w:basedOn w:val="a0"/>
    <w:rsid w:val="009661DD"/>
    <w:pPr>
      <w:suppressAutoHyphens/>
      <w:spacing w:after="0" w:line="360" w:lineRule="auto"/>
      <w:ind w:firstLine="709"/>
      <w:jc w:val="both"/>
    </w:pPr>
    <w:rPr>
      <w:rFonts w:ascii="Times New Roman" w:eastAsia="Times New Roman" w:hAnsi="Times New Roman" w:cs="Times New Roman"/>
      <w:sz w:val="24"/>
      <w:szCs w:val="24"/>
      <w:lang w:eastAsia="ar-SA"/>
    </w:rPr>
  </w:style>
  <w:style w:type="paragraph" w:customStyle="1" w:styleId="210">
    <w:name w:val="Основной текст 21"/>
    <w:basedOn w:val="a0"/>
    <w:rsid w:val="009661DD"/>
    <w:pPr>
      <w:suppressAutoHyphens/>
      <w:spacing w:after="0" w:line="240" w:lineRule="auto"/>
      <w:jc w:val="both"/>
    </w:pPr>
    <w:rPr>
      <w:rFonts w:ascii="Times New Roman" w:eastAsia="Times New Roman" w:hAnsi="Times New Roman" w:cs="Times New Roman"/>
      <w:sz w:val="28"/>
      <w:szCs w:val="20"/>
      <w:lang w:eastAsia="ar-SA"/>
    </w:rPr>
  </w:style>
  <w:style w:type="paragraph" w:customStyle="1" w:styleId="ConsNormal">
    <w:name w:val="ConsNormal"/>
    <w:rsid w:val="009661DD"/>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Point">
    <w:name w:val="Point"/>
    <w:basedOn w:val="a0"/>
    <w:link w:val="PointChar"/>
    <w:rsid w:val="009661DD"/>
    <w:pPr>
      <w:spacing w:before="120" w:after="0" w:line="288" w:lineRule="auto"/>
      <w:ind w:firstLine="720"/>
      <w:jc w:val="both"/>
    </w:pPr>
    <w:rPr>
      <w:rFonts w:ascii="Times New Roman" w:eastAsia="Times New Roman" w:hAnsi="Times New Roman" w:cs="Times New Roman"/>
      <w:sz w:val="24"/>
      <w:szCs w:val="24"/>
    </w:rPr>
  </w:style>
  <w:style w:type="character" w:customStyle="1" w:styleId="PointChar">
    <w:name w:val="Point Char"/>
    <w:link w:val="Point"/>
    <w:rsid w:val="009661DD"/>
    <w:rPr>
      <w:rFonts w:ascii="Times New Roman" w:eastAsia="Times New Roman" w:hAnsi="Times New Roman" w:cs="Times New Roman"/>
      <w:sz w:val="24"/>
      <w:szCs w:val="24"/>
    </w:rPr>
  </w:style>
  <w:style w:type="paragraph" w:customStyle="1" w:styleId="311">
    <w:name w:val="Заголовок 31"/>
    <w:basedOn w:val="a0"/>
    <w:next w:val="a0"/>
    <w:uiPriority w:val="9"/>
    <w:unhideWhenUsed/>
    <w:qFormat/>
    <w:rsid w:val="009661DD"/>
    <w:pPr>
      <w:keepNext/>
      <w:keepLines/>
      <w:spacing w:before="200" w:after="0"/>
      <w:outlineLvl w:val="2"/>
    </w:pPr>
    <w:rPr>
      <w:rFonts w:ascii="Cambria" w:eastAsia="Times New Roman" w:hAnsi="Cambria" w:cs="Times New Roman"/>
      <w:b/>
      <w:bCs/>
      <w:color w:val="4F81BD"/>
      <w:lang w:eastAsia="en-US"/>
    </w:rPr>
  </w:style>
  <w:style w:type="character" w:styleId="afe">
    <w:name w:val="Emphasis"/>
    <w:qFormat/>
    <w:rsid w:val="009661DD"/>
    <w:rPr>
      <w:i/>
      <w:iCs/>
    </w:rPr>
  </w:style>
  <w:style w:type="character" w:customStyle="1" w:styleId="312">
    <w:name w:val="Заголовок 3 Знак1"/>
    <w:basedOn w:val="a1"/>
    <w:uiPriority w:val="9"/>
    <w:semiHidden/>
    <w:rsid w:val="009661DD"/>
    <w:rPr>
      <w:rFonts w:ascii="Cambria" w:hAnsi="Cambria" w:cs="Times New Roman"/>
      <w:b/>
      <w:bCs/>
      <w:color w:val="4F81BD"/>
    </w:rPr>
  </w:style>
  <w:style w:type="paragraph" w:customStyle="1" w:styleId="25">
    <w:name w:val="Знак Знак Знак Знак Знак Знак Знак Знак Знак Знак2"/>
    <w:basedOn w:val="a0"/>
    <w:uiPriority w:val="99"/>
    <w:rsid w:val="009661DD"/>
    <w:pPr>
      <w:spacing w:after="0" w:line="240" w:lineRule="auto"/>
    </w:pPr>
    <w:rPr>
      <w:rFonts w:ascii="Verdana" w:eastAsia="Times New Roman" w:hAnsi="Verdana" w:cs="Verdana"/>
      <w:sz w:val="20"/>
      <w:szCs w:val="20"/>
      <w:lang w:val="en-US" w:eastAsia="en-US"/>
    </w:rPr>
  </w:style>
  <w:style w:type="paragraph" w:customStyle="1" w:styleId="MMTopic1">
    <w:name w:val="MM Topic 1"/>
    <w:basedOn w:val="11"/>
    <w:link w:val="MMTopic10"/>
    <w:rsid w:val="009661DD"/>
    <w:pPr>
      <w:keepLines/>
      <w:numPr>
        <w:ilvl w:val="2"/>
        <w:numId w:val="2"/>
      </w:numPr>
      <w:spacing w:before="480" w:after="0" w:line="276" w:lineRule="auto"/>
      <w:ind w:left="568"/>
    </w:pPr>
    <w:rPr>
      <w:color w:val="365F91"/>
      <w:kern w:val="0"/>
      <w:sz w:val="28"/>
      <w:szCs w:val="28"/>
      <w:lang w:eastAsia="en-US"/>
    </w:rPr>
  </w:style>
  <w:style w:type="character" w:customStyle="1" w:styleId="MMTopic10">
    <w:name w:val="MM Topic 1 Знак"/>
    <w:basedOn w:val="12"/>
    <w:link w:val="MMTopic1"/>
    <w:locked/>
    <w:rsid w:val="009661DD"/>
    <w:rPr>
      <w:rFonts w:ascii="Cambria" w:eastAsia="Times New Roman" w:hAnsi="Cambria" w:cs="Times New Roman"/>
      <w:b/>
      <w:bCs/>
      <w:color w:val="365F91"/>
      <w:kern w:val="32"/>
      <w:sz w:val="28"/>
      <w:szCs w:val="28"/>
      <w:lang w:eastAsia="en-US"/>
    </w:rPr>
  </w:style>
  <w:style w:type="paragraph" w:customStyle="1" w:styleId="MMTopic2">
    <w:name w:val="MM Topic 2"/>
    <w:basedOn w:val="2"/>
    <w:uiPriority w:val="99"/>
    <w:rsid w:val="009661DD"/>
    <w:pPr>
      <w:keepNext/>
      <w:keepLines/>
      <w:numPr>
        <w:ilvl w:val="1"/>
        <w:numId w:val="2"/>
      </w:numPr>
      <w:spacing w:before="200" w:after="0" w:line="276" w:lineRule="auto"/>
      <w:ind w:left="1440" w:hanging="360"/>
      <w:jc w:val="left"/>
    </w:pPr>
    <w:rPr>
      <w:rFonts w:ascii="Cambria" w:eastAsia="Times New Roman" w:hAnsi="Cambria"/>
      <w:bCs/>
      <w:color w:val="4F81BD"/>
      <w:sz w:val="26"/>
      <w:szCs w:val="26"/>
    </w:rPr>
  </w:style>
  <w:style w:type="paragraph" w:customStyle="1" w:styleId="16">
    <w:name w:val="Знак Знак Знак Знак Знак Знак Знак Знак Знак Знак1"/>
    <w:basedOn w:val="a0"/>
    <w:uiPriority w:val="99"/>
    <w:rsid w:val="009661DD"/>
    <w:pPr>
      <w:spacing w:after="0" w:line="240" w:lineRule="auto"/>
    </w:pPr>
    <w:rPr>
      <w:rFonts w:ascii="Verdana" w:eastAsia="Times New Roman" w:hAnsi="Verdana" w:cs="Verdana"/>
      <w:sz w:val="20"/>
      <w:szCs w:val="20"/>
      <w:lang w:val="en-US" w:eastAsia="en-US"/>
    </w:rPr>
  </w:style>
  <w:style w:type="table" w:customStyle="1" w:styleId="110">
    <w:name w:val="Сетка таблицы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1"/>
    <w:basedOn w:val="a0"/>
    <w:uiPriority w:val="99"/>
    <w:rsid w:val="009661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pt">
    <w:name w:val="Основной текст + 12 pt"/>
    <w:aliases w:val="Интервал 0 pt6"/>
    <w:basedOn w:val="a1"/>
    <w:rsid w:val="009661DD"/>
    <w:rPr>
      <w:rFonts w:ascii="Times New Roman" w:hAnsi="Times New Roman" w:cs="Times New Roman"/>
      <w:spacing w:val="1"/>
      <w:sz w:val="24"/>
      <w:szCs w:val="24"/>
      <w:u w:val="none"/>
    </w:rPr>
  </w:style>
  <w:style w:type="table" w:customStyle="1" w:styleId="211">
    <w:name w:val="Сетка таблицы2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
    <w:name w:val="Знак Знак Знак Знак"/>
    <w:basedOn w:val="a0"/>
    <w:rsid w:val="009661DD"/>
    <w:pPr>
      <w:spacing w:after="160" w:line="240" w:lineRule="exact"/>
    </w:pPr>
    <w:rPr>
      <w:rFonts w:ascii="Times New Roman" w:eastAsia="Calibri" w:hAnsi="Times New Roman" w:cs="Times New Roman"/>
      <w:sz w:val="20"/>
      <w:szCs w:val="20"/>
      <w:lang w:eastAsia="zh-CN"/>
    </w:rPr>
  </w:style>
  <w:style w:type="table" w:customStyle="1" w:styleId="51">
    <w:name w:val="Сетка таблицы5"/>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Варианты ответов Char"/>
    <w:locked/>
    <w:rsid w:val="009661DD"/>
    <w:rPr>
      <w:rFonts w:ascii="Times New Roman" w:hAnsi="Times New Roman"/>
      <w:sz w:val="24"/>
    </w:rPr>
  </w:style>
  <w:style w:type="character" w:styleId="aff0">
    <w:name w:val="FollowedHyperlink"/>
    <w:basedOn w:val="a1"/>
    <w:uiPriority w:val="99"/>
    <w:unhideWhenUsed/>
    <w:rsid w:val="009661DD"/>
    <w:rPr>
      <w:color w:val="800080" w:themeColor="followedHyperlink"/>
      <w:u w:val="single"/>
    </w:rPr>
  </w:style>
  <w:style w:type="table" w:customStyle="1" w:styleId="81">
    <w:name w:val="Сетка таблицы8"/>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uiPriority w:val="59"/>
    <w:rsid w:val="009661D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2"/>
    <w:uiPriority w:val="39"/>
    <w:rsid w:val="009661D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uiPriority w:val="39"/>
    <w:rsid w:val="009661DD"/>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2"/>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2"/>
    <w:uiPriority w:val="59"/>
    <w:rsid w:val="009661D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2"/>
    <w:basedOn w:val="a2"/>
    <w:uiPriority w:val="39"/>
    <w:rsid w:val="009661D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2"/>
    <w:uiPriority w:val="39"/>
    <w:rsid w:val="009661DD"/>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2"/>
    <w:uiPriority w:val="59"/>
    <w:rsid w:val="009661D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2"/>
    <w:uiPriority w:val="39"/>
    <w:rsid w:val="009661D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2"/>
    <w:uiPriority w:val="39"/>
    <w:rsid w:val="009661DD"/>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
    <w:name w:val="Сетка таблицы511"/>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2"/>
    <w:uiPriority w:val="59"/>
    <w:rsid w:val="009661D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2"/>
    <w:uiPriority w:val="39"/>
    <w:rsid w:val="009661D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2"/>
    <w:uiPriority w:val="39"/>
    <w:rsid w:val="009661DD"/>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
    <w:name w:val="Сетка таблицы331"/>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3">
    <w:name w:val="Основной текст5"/>
    <w:basedOn w:val="a0"/>
    <w:rsid w:val="009661DD"/>
    <w:pPr>
      <w:shd w:val="clear" w:color="auto" w:fill="FFFFFF"/>
      <w:spacing w:after="0" w:line="264" w:lineRule="exact"/>
      <w:ind w:hanging="500"/>
      <w:jc w:val="both"/>
    </w:pPr>
    <w:rPr>
      <w:rFonts w:ascii="Times New Roman" w:eastAsia="Times New Roman" w:hAnsi="Times New Roman" w:cs="Times New Roman"/>
      <w:sz w:val="21"/>
      <w:szCs w:val="21"/>
    </w:rPr>
  </w:style>
  <w:style w:type="character" w:customStyle="1" w:styleId="26">
    <w:name w:val="Основной текст2"/>
    <w:rsid w:val="009661DD"/>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5pt-1pt">
    <w:name w:val="Основной текст + 15 pt;Интервал -1 pt"/>
    <w:rsid w:val="009661DD"/>
    <w:rPr>
      <w:rFonts w:ascii="Times New Roman" w:eastAsia="Times New Roman" w:hAnsi="Times New Roman" w:cs="Times New Roman"/>
      <w:b w:val="0"/>
      <w:bCs w:val="0"/>
      <w:i w:val="0"/>
      <w:iCs w:val="0"/>
      <w:smallCaps w:val="0"/>
      <w:strike w:val="0"/>
      <w:spacing w:val="-20"/>
      <w:sz w:val="30"/>
      <w:szCs w:val="30"/>
      <w:shd w:val="clear" w:color="auto" w:fill="FFFFFF"/>
      <w:lang w:val="en-US"/>
    </w:rPr>
  </w:style>
  <w:style w:type="numbering" w:customStyle="1" w:styleId="113">
    <w:name w:val="Нет списка11"/>
    <w:next w:val="a3"/>
    <w:uiPriority w:val="99"/>
    <w:semiHidden/>
    <w:unhideWhenUsed/>
    <w:rsid w:val="009661DD"/>
  </w:style>
  <w:style w:type="numbering" w:customStyle="1" w:styleId="27">
    <w:name w:val="Нет списка2"/>
    <w:next w:val="a3"/>
    <w:uiPriority w:val="99"/>
    <w:semiHidden/>
    <w:unhideWhenUsed/>
    <w:rsid w:val="009661DD"/>
  </w:style>
  <w:style w:type="numbering" w:customStyle="1" w:styleId="35">
    <w:name w:val="Нет списка3"/>
    <w:next w:val="a3"/>
    <w:uiPriority w:val="99"/>
    <w:semiHidden/>
    <w:unhideWhenUsed/>
    <w:rsid w:val="009661DD"/>
  </w:style>
  <w:style w:type="numbering" w:customStyle="1" w:styleId="44">
    <w:name w:val="Нет списка4"/>
    <w:next w:val="a3"/>
    <w:uiPriority w:val="99"/>
    <w:semiHidden/>
    <w:unhideWhenUsed/>
    <w:rsid w:val="009661DD"/>
  </w:style>
  <w:style w:type="numbering" w:customStyle="1" w:styleId="1110">
    <w:name w:val="Нет списка111"/>
    <w:next w:val="a3"/>
    <w:uiPriority w:val="99"/>
    <w:semiHidden/>
    <w:unhideWhenUsed/>
    <w:rsid w:val="009661DD"/>
  </w:style>
  <w:style w:type="numbering" w:customStyle="1" w:styleId="213">
    <w:name w:val="Нет списка21"/>
    <w:next w:val="a3"/>
    <w:uiPriority w:val="99"/>
    <w:semiHidden/>
    <w:unhideWhenUsed/>
    <w:rsid w:val="009661DD"/>
  </w:style>
  <w:style w:type="numbering" w:customStyle="1" w:styleId="314">
    <w:name w:val="Нет списка31"/>
    <w:next w:val="a3"/>
    <w:uiPriority w:val="99"/>
    <w:semiHidden/>
    <w:unhideWhenUsed/>
    <w:rsid w:val="009661DD"/>
  </w:style>
  <w:style w:type="numbering" w:customStyle="1" w:styleId="413">
    <w:name w:val="Нет списка41"/>
    <w:next w:val="a3"/>
    <w:uiPriority w:val="99"/>
    <w:semiHidden/>
    <w:unhideWhenUsed/>
    <w:rsid w:val="009661DD"/>
  </w:style>
  <w:style w:type="numbering" w:customStyle="1" w:styleId="11110">
    <w:name w:val="Нет списка1111"/>
    <w:next w:val="a3"/>
    <w:uiPriority w:val="99"/>
    <w:semiHidden/>
    <w:unhideWhenUsed/>
    <w:rsid w:val="009661DD"/>
  </w:style>
  <w:style w:type="numbering" w:customStyle="1" w:styleId="2112">
    <w:name w:val="Нет списка211"/>
    <w:next w:val="a3"/>
    <w:uiPriority w:val="99"/>
    <w:semiHidden/>
    <w:unhideWhenUsed/>
    <w:rsid w:val="009661DD"/>
  </w:style>
  <w:style w:type="numbering" w:customStyle="1" w:styleId="3112">
    <w:name w:val="Нет списка311"/>
    <w:next w:val="a3"/>
    <w:uiPriority w:val="99"/>
    <w:semiHidden/>
    <w:unhideWhenUsed/>
    <w:rsid w:val="009661DD"/>
  </w:style>
  <w:style w:type="numbering" w:customStyle="1" w:styleId="54">
    <w:name w:val="Нет списка5"/>
    <w:next w:val="a3"/>
    <w:uiPriority w:val="99"/>
    <w:semiHidden/>
    <w:unhideWhenUsed/>
    <w:rsid w:val="009661DD"/>
  </w:style>
  <w:style w:type="numbering" w:customStyle="1" w:styleId="122">
    <w:name w:val="Нет списка12"/>
    <w:next w:val="a3"/>
    <w:uiPriority w:val="99"/>
    <w:semiHidden/>
    <w:unhideWhenUsed/>
    <w:rsid w:val="009661DD"/>
  </w:style>
  <w:style w:type="numbering" w:customStyle="1" w:styleId="222">
    <w:name w:val="Нет списка22"/>
    <w:next w:val="a3"/>
    <w:uiPriority w:val="99"/>
    <w:semiHidden/>
    <w:unhideWhenUsed/>
    <w:rsid w:val="009661DD"/>
  </w:style>
  <w:style w:type="numbering" w:customStyle="1" w:styleId="322">
    <w:name w:val="Нет списка32"/>
    <w:next w:val="a3"/>
    <w:uiPriority w:val="99"/>
    <w:semiHidden/>
    <w:unhideWhenUsed/>
    <w:rsid w:val="009661DD"/>
  </w:style>
  <w:style w:type="numbering" w:customStyle="1" w:styleId="4110">
    <w:name w:val="Нет списка411"/>
    <w:next w:val="a3"/>
    <w:uiPriority w:val="99"/>
    <w:semiHidden/>
    <w:unhideWhenUsed/>
    <w:rsid w:val="009661DD"/>
  </w:style>
  <w:style w:type="numbering" w:customStyle="1" w:styleId="11111">
    <w:name w:val="Нет списка11111"/>
    <w:next w:val="a3"/>
    <w:uiPriority w:val="99"/>
    <w:semiHidden/>
    <w:unhideWhenUsed/>
    <w:rsid w:val="009661DD"/>
  </w:style>
  <w:style w:type="numbering" w:customStyle="1" w:styleId="21110">
    <w:name w:val="Нет списка2111"/>
    <w:next w:val="a3"/>
    <w:uiPriority w:val="99"/>
    <w:semiHidden/>
    <w:unhideWhenUsed/>
    <w:rsid w:val="009661DD"/>
  </w:style>
  <w:style w:type="numbering" w:customStyle="1" w:styleId="31110">
    <w:name w:val="Нет списка3111"/>
    <w:next w:val="a3"/>
    <w:uiPriority w:val="99"/>
    <w:semiHidden/>
    <w:unhideWhenUsed/>
    <w:rsid w:val="009661DD"/>
  </w:style>
  <w:style w:type="numbering" w:customStyle="1" w:styleId="62">
    <w:name w:val="Нет списка6"/>
    <w:next w:val="a3"/>
    <w:uiPriority w:val="99"/>
    <w:semiHidden/>
    <w:unhideWhenUsed/>
    <w:rsid w:val="009661DD"/>
  </w:style>
  <w:style w:type="numbering" w:customStyle="1" w:styleId="131">
    <w:name w:val="Нет списка13"/>
    <w:next w:val="a3"/>
    <w:uiPriority w:val="99"/>
    <w:semiHidden/>
    <w:unhideWhenUsed/>
    <w:rsid w:val="009661DD"/>
  </w:style>
  <w:style w:type="numbering" w:customStyle="1" w:styleId="231">
    <w:name w:val="Нет списка23"/>
    <w:next w:val="a3"/>
    <w:uiPriority w:val="99"/>
    <w:semiHidden/>
    <w:unhideWhenUsed/>
    <w:rsid w:val="009661DD"/>
  </w:style>
  <w:style w:type="numbering" w:customStyle="1" w:styleId="332">
    <w:name w:val="Нет списка33"/>
    <w:next w:val="a3"/>
    <w:uiPriority w:val="99"/>
    <w:semiHidden/>
    <w:unhideWhenUsed/>
    <w:rsid w:val="009661DD"/>
  </w:style>
  <w:style w:type="numbering" w:customStyle="1" w:styleId="420">
    <w:name w:val="Нет списка42"/>
    <w:next w:val="a3"/>
    <w:uiPriority w:val="99"/>
    <w:semiHidden/>
    <w:unhideWhenUsed/>
    <w:rsid w:val="009661DD"/>
  </w:style>
  <w:style w:type="numbering" w:customStyle="1" w:styleId="1120">
    <w:name w:val="Нет списка112"/>
    <w:next w:val="a3"/>
    <w:uiPriority w:val="99"/>
    <w:semiHidden/>
    <w:unhideWhenUsed/>
    <w:rsid w:val="009661DD"/>
  </w:style>
  <w:style w:type="numbering" w:customStyle="1" w:styleId="2120">
    <w:name w:val="Нет списка212"/>
    <w:next w:val="a3"/>
    <w:uiPriority w:val="99"/>
    <w:semiHidden/>
    <w:unhideWhenUsed/>
    <w:rsid w:val="009661DD"/>
  </w:style>
  <w:style w:type="numbering" w:customStyle="1" w:styleId="3121">
    <w:name w:val="Нет списка312"/>
    <w:next w:val="a3"/>
    <w:uiPriority w:val="99"/>
    <w:semiHidden/>
    <w:unhideWhenUsed/>
    <w:rsid w:val="009661DD"/>
  </w:style>
  <w:style w:type="numbering" w:customStyle="1" w:styleId="512">
    <w:name w:val="Нет списка51"/>
    <w:next w:val="a3"/>
    <w:uiPriority w:val="99"/>
    <w:semiHidden/>
    <w:unhideWhenUsed/>
    <w:rsid w:val="009661DD"/>
  </w:style>
  <w:style w:type="numbering" w:customStyle="1" w:styleId="1210">
    <w:name w:val="Нет списка121"/>
    <w:next w:val="a3"/>
    <w:uiPriority w:val="99"/>
    <w:semiHidden/>
    <w:unhideWhenUsed/>
    <w:rsid w:val="009661DD"/>
  </w:style>
  <w:style w:type="numbering" w:customStyle="1" w:styleId="2210">
    <w:name w:val="Нет списка221"/>
    <w:next w:val="a3"/>
    <w:uiPriority w:val="99"/>
    <w:semiHidden/>
    <w:unhideWhenUsed/>
    <w:rsid w:val="009661DD"/>
  </w:style>
  <w:style w:type="numbering" w:customStyle="1" w:styleId="3210">
    <w:name w:val="Нет списка321"/>
    <w:next w:val="a3"/>
    <w:uiPriority w:val="99"/>
    <w:semiHidden/>
    <w:unhideWhenUsed/>
    <w:rsid w:val="009661DD"/>
  </w:style>
  <w:style w:type="numbering" w:customStyle="1" w:styleId="4120">
    <w:name w:val="Нет списка412"/>
    <w:next w:val="a3"/>
    <w:uiPriority w:val="99"/>
    <w:semiHidden/>
    <w:unhideWhenUsed/>
    <w:rsid w:val="009661DD"/>
  </w:style>
  <w:style w:type="numbering" w:customStyle="1" w:styleId="1112">
    <w:name w:val="Нет списка1112"/>
    <w:next w:val="a3"/>
    <w:uiPriority w:val="99"/>
    <w:semiHidden/>
    <w:unhideWhenUsed/>
    <w:rsid w:val="009661DD"/>
  </w:style>
  <w:style w:type="numbering" w:customStyle="1" w:styleId="21120">
    <w:name w:val="Нет списка2112"/>
    <w:next w:val="a3"/>
    <w:uiPriority w:val="99"/>
    <w:semiHidden/>
    <w:unhideWhenUsed/>
    <w:rsid w:val="009661DD"/>
  </w:style>
  <w:style w:type="numbering" w:customStyle="1" w:styleId="31120">
    <w:name w:val="Нет списка3112"/>
    <w:next w:val="a3"/>
    <w:uiPriority w:val="99"/>
    <w:semiHidden/>
    <w:unhideWhenUsed/>
    <w:rsid w:val="009661DD"/>
  </w:style>
  <w:style w:type="numbering" w:customStyle="1" w:styleId="41110">
    <w:name w:val="Нет списка4111"/>
    <w:next w:val="a3"/>
    <w:uiPriority w:val="99"/>
    <w:semiHidden/>
    <w:unhideWhenUsed/>
    <w:rsid w:val="009661DD"/>
  </w:style>
  <w:style w:type="numbering" w:customStyle="1" w:styleId="111111">
    <w:name w:val="Нет списка111111"/>
    <w:next w:val="a3"/>
    <w:uiPriority w:val="99"/>
    <w:semiHidden/>
    <w:unhideWhenUsed/>
    <w:rsid w:val="009661DD"/>
  </w:style>
  <w:style w:type="numbering" w:customStyle="1" w:styleId="21111">
    <w:name w:val="Нет списка21111"/>
    <w:next w:val="a3"/>
    <w:uiPriority w:val="99"/>
    <w:semiHidden/>
    <w:unhideWhenUsed/>
    <w:rsid w:val="009661DD"/>
  </w:style>
  <w:style w:type="numbering" w:customStyle="1" w:styleId="31111">
    <w:name w:val="Нет списка31111"/>
    <w:next w:val="a3"/>
    <w:uiPriority w:val="99"/>
    <w:semiHidden/>
    <w:unhideWhenUsed/>
    <w:rsid w:val="009661DD"/>
  </w:style>
  <w:style w:type="character" w:customStyle="1" w:styleId="15pt">
    <w:name w:val="Основной текст + 15 pt"/>
    <w:aliases w:val="Интервал -1 pt"/>
    <w:rsid w:val="009661DD"/>
    <w:rPr>
      <w:rFonts w:ascii="Times New Roman" w:eastAsia="Times New Roman" w:hAnsi="Times New Roman" w:cs="Times New Roman" w:hint="default"/>
      <w:b w:val="0"/>
      <w:bCs w:val="0"/>
      <w:i w:val="0"/>
      <w:iCs w:val="0"/>
      <w:smallCaps w:val="0"/>
      <w:strike w:val="0"/>
      <w:dstrike w:val="0"/>
      <w:spacing w:val="-20"/>
      <w:sz w:val="30"/>
      <w:szCs w:val="30"/>
      <w:u w:val="none"/>
      <w:effect w:val="none"/>
      <w:shd w:val="clear" w:color="auto" w:fill="FFFFFF"/>
      <w:lang w:val="en-US"/>
    </w:rPr>
  </w:style>
  <w:style w:type="table" w:customStyle="1" w:styleId="91">
    <w:name w:val="Сетка таблицы9"/>
    <w:basedOn w:val="a2"/>
    <w:next w:val="af7"/>
    <w:rsid w:val="00873E1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Нет списка7"/>
    <w:next w:val="a3"/>
    <w:uiPriority w:val="99"/>
    <w:semiHidden/>
    <w:unhideWhenUsed/>
    <w:rsid w:val="00E8286B"/>
  </w:style>
  <w:style w:type="table" w:customStyle="1" w:styleId="100">
    <w:name w:val="Сетка таблицы10"/>
    <w:basedOn w:val="a2"/>
    <w:next w:val="af7"/>
    <w:uiPriority w:val="59"/>
    <w:rsid w:val="00E8286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2">
    <w:name w:val="Нет списка8"/>
    <w:next w:val="a3"/>
    <w:uiPriority w:val="99"/>
    <w:semiHidden/>
    <w:unhideWhenUsed/>
    <w:rsid w:val="00E8286B"/>
  </w:style>
  <w:style w:type="table" w:customStyle="1" w:styleId="140">
    <w:name w:val="Сетка таблицы14"/>
    <w:basedOn w:val="a2"/>
    <w:next w:val="af7"/>
    <w:uiPriority w:val="59"/>
    <w:rsid w:val="00E8286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2"/>
    <w:next w:val="af7"/>
    <w:rsid w:val="00E8286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E8286B"/>
  </w:style>
  <w:style w:type="table" w:customStyle="1" w:styleId="160">
    <w:name w:val="Сетка таблицы16"/>
    <w:basedOn w:val="a2"/>
    <w:next w:val="af7"/>
    <w:uiPriority w:val="59"/>
    <w:rsid w:val="00E8286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
    <w:name w:val="Нет списка10"/>
    <w:next w:val="a3"/>
    <w:uiPriority w:val="99"/>
    <w:semiHidden/>
    <w:unhideWhenUsed/>
    <w:rsid w:val="004A28B8"/>
  </w:style>
  <w:style w:type="table" w:customStyle="1" w:styleId="170">
    <w:name w:val="Сетка таблицы17"/>
    <w:basedOn w:val="a2"/>
    <w:next w:val="af7"/>
    <w:rsid w:val="004A28B8"/>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2"/>
    <w:next w:val="af7"/>
    <w:uiPriority w:val="99"/>
    <w:rsid w:val="004A28B8"/>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2"/>
    <w:next w:val="af7"/>
    <w:uiPriority w:val="99"/>
    <w:rsid w:val="004A28B8"/>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annotation reference"/>
    <w:basedOn w:val="a1"/>
    <w:semiHidden/>
    <w:unhideWhenUsed/>
    <w:rsid w:val="004A28B8"/>
    <w:rPr>
      <w:rFonts w:cs="Times New Roman"/>
      <w:sz w:val="16"/>
    </w:rPr>
  </w:style>
  <w:style w:type="character" w:styleId="aff2">
    <w:name w:val="Strong"/>
    <w:basedOn w:val="a1"/>
    <w:uiPriority w:val="99"/>
    <w:qFormat/>
    <w:rsid w:val="004A28B8"/>
    <w:rPr>
      <w:rFonts w:cs="Times New Roman"/>
      <w:b/>
    </w:rPr>
  </w:style>
  <w:style w:type="paragraph" w:styleId="HTML">
    <w:name w:val="HTML Preformatted"/>
    <w:basedOn w:val="a0"/>
    <w:link w:val="HTML0"/>
    <w:uiPriority w:val="99"/>
    <w:rsid w:val="004A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1"/>
    <w:link w:val="HTML"/>
    <w:uiPriority w:val="99"/>
    <w:rsid w:val="004A28B8"/>
    <w:rPr>
      <w:rFonts w:ascii="Courier New" w:eastAsia="Times New Roman" w:hAnsi="Courier New" w:cs="Courier New"/>
      <w:sz w:val="20"/>
      <w:szCs w:val="20"/>
    </w:rPr>
  </w:style>
  <w:style w:type="paragraph" w:styleId="aff3">
    <w:name w:val="annotation text"/>
    <w:basedOn w:val="a0"/>
    <w:link w:val="aff4"/>
    <w:semiHidden/>
    <w:rsid w:val="004A28B8"/>
    <w:pPr>
      <w:spacing w:after="0" w:line="240" w:lineRule="auto"/>
    </w:pPr>
    <w:rPr>
      <w:rFonts w:ascii="Calibri" w:eastAsia="Times New Roman" w:hAnsi="Calibri" w:cs="Times New Roman"/>
      <w:sz w:val="20"/>
      <w:szCs w:val="20"/>
      <w:lang w:eastAsia="en-US"/>
    </w:rPr>
  </w:style>
  <w:style w:type="character" w:customStyle="1" w:styleId="aff4">
    <w:name w:val="Текст примечания Знак"/>
    <w:basedOn w:val="a1"/>
    <w:link w:val="aff3"/>
    <w:semiHidden/>
    <w:rsid w:val="004A28B8"/>
    <w:rPr>
      <w:rFonts w:ascii="Calibri" w:eastAsia="Times New Roman" w:hAnsi="Calibri" w:cs="Times New Roman"/>
      <w:sz w:val="20"/>
      <w:szCs w:val="20"/>
      <w:lang w:eastAsia="en-US"/>
    </w:rPr>
  </w:style>
  <w:style w:type="paragraph" w:styleId="aff5">
    <w:name w:val="Plain Text"/>
    <w:basedOn w:val="a0"/>
    <w:link w:val="aff6"/>
    <w:rsid w:val="004A28B8"/>
    <w:pPr>
      <w:spacing w:after="0" w:line="240" w:lineRule="auto"/>
    </w:pPr>
    <w:rPr>
      <w:rFonts w:ascii="Courier New" w:eastAsia="Times New Roman" w:hAnsi="Courier New" w:cs="Courier New"/>
      <w:sz w:val="24"/>
      <w:szCs w:val="24"/>
    </w:rPr>
  </w:style>
  <w:style w:type="character" w:customStyle="1" w:styleId="aff6">
    <w:name w:val="Текст Знак"/>
    <w:basedOn w:val="a1"/>
    <w:link w:val="aff5"/>
    <w:rsid w:val="004A28B8"/>
    <w:rPr>
      <w:rFonts w:ascii="Courier New" w:eastAsia="Times New Roman" w:hAnsi="Courier New" w:cs="Courier New"/>
      <w:sz w:val="24"/>
      <w:szCs w:val="24"/>
    </w:rPr>
  </w:style>
  <w:style w:type="character" w:customStyle="1" w:styleId="apple-converted-space">
    <w:name w:val="apple-converted-space"/>
    <w:basedOn w:val="a1"/>
    <w:rsid w:val="004A28B8"/>
    <w:rPr>
      <w:rFonts w:cs="Times New Roman"/>
    </w:rPr>
  </w:style>
  <w:style w:type="character" w:customStyle="1" w:styleId="apple-style-span">
    <w:name w:val="apple-style-span"/>
    <w:basedOn w:val="a1"/>
    <w:uiPriority w:val="99"/>
    <w:rsid w:val="004A28B8"/>
    <w:rPr>
      <w:rFonts w:cs="Times New Roman"/>
    </w:rPr>
  </w:style>
  <w:style w:type="paragraph" w:customStyle="1" w:styleId="28">
    <w:name w:val="Îáû÷íûé2"/>
    <w:uiPriority w:val="99"/>
    <w:rsid w:val="004A28B8"/>
    <w:pPr>
      <w:widowControl w:val="0"/>
      <w:spacing w:after="0" w:line="240" w:lineRule="auto"/>
    </w:pPr>
    <w:rPr>
      <w:rFonts w:ascii="Calibri" w:eastAsia="Times New Roman" w:hAnsi="Calibri" w:cs="Times New Roman"/>
      <w:sz w:val="20"/>
      <w:szCs w:val="20"/>
    </w:rPr>
  </w:style>
  <w:style w:type="paragraph" w:customStyle="1" w:styleId="aff7">
    <w:name w:val="Абзац"/>
    <w:basedOn w:val="a0"/>
    <w:uiPriority w:val="99"/>
    <w:rsid w:val="004A28B8"/>
    <w:pPr>
      <w:spacing w:before="120" w:after="0" w:line="240" w:lineRule="auto"/>
      <w:ind w:firstLine="851"/>
      <w:jc w:val="both"/>
    </w:pPr>
    <w:rPr>
      <w:rFonts w:ascii="Calibri" w:eastAsia="Times New Roman" w:hAnsi="Calibri" w:cs="Times New Roman"/>
      <w:sz w:val="28"/>
      <w:szCs w:val="20"/>
    </w:rPr>
  </w:style>
  <w:style w:type="paragraph" w:customStyle="1" w:styleId="Default">
    <w:name w:val="Default"/>
    <w:uiPriority w:val="99"/>
    <w:rsid w:val="004A28B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19">
    <w:name w:val="1._Текст_метод"/>
    <w:uiPriority w:val="99"/>
    <w:rsid w:val="004A28B8"/>
    <w:pPr>
      <w:spacing w:before="20" w:after="0" w:line="192" w:lineRule="auto"/>
      <w:ind w:firstLine="567"/>
      <w:jc w:val="both"/>
    </w:pPr>
    <w:rPr>
      <w:rFonts w:ascii="Calibri" w:eastAsia="Times New Roman" w:hAnsi="Calibri" w:cs="Times New Roman"/>
      <w:sz w:val="20"/>
      <w:szCs w:val="20"/>
    </w:rPr>
  </w:style>
  <w:style w:type="paragraph" w:customStyle="1" w:styleId="10">
    <w:name w:val="Список 1"/>
    <w:basedOn w:val="a0"/>
    <w:uiPriority w:val="99"/>
    <w:rsid w:val="004A28B8"/>
    <w:pPr>
      <w:numPr>
        <w:numId w:val="3"/>
      </w:numPr>
      <w:tabs>
        <w:tab w:val="clear" w:pos="927"/>
      </w:tabs>
      <w:spacing w:before="120" w:after="120" w:line="240" w:lineRule="auto"/>
      <w:ind w:left="360" w:hanging="360"/>
      <w:jc w:val="both"/>
    </w:pPr>
    <w:rPr>
      <w:rFonts w:ascii="Calibri" w:eastAsia="Times New Roman" w:hAnsi="Calibri" w:cs="Times New Roman"/>
      <w:sz w:val="16"/>
      <w:szCs w:val="20"/>
    </w:rPr>
  </w:style>
  <w:style w:type="paragraph" w:customStyle="1" w:styleId="1a">
    <w:name w:val="1."/>
    <w:uiPriority w:val="99"/>
    <w:rsid w:val="004A28B8"/>
    <w:pPr>
      <w:spacing w:before="120" w:after="0" w:line="240" w:lineRule="auto"/>
      <w:ind w:firstLine="284"/>
      <w:jc w:val="both"/>
    </w:pPr>
    <w:rPr>
      <w:rFonts w:ascii="Arial" w:eastAsia="Times New Roman" w:hAnsi="Arial" w:cs="Times New Roman"/>
      <w:sz w:val="18"/>
      <w:szCs w:val="20"/>
    </w:rPr>
  </w:style>
  <w:style w:type="paragraph" w:customStyle="1" w:styleId="611">
    <w:name w:val="6.1"/>
    <w:basedOn w:val="a0"/>
    <w:uiPriority w:val="99"/>
    <w:rsid w:val="004A28B8"/>
    <w:pPr>
      <w:widowControl w:val="0"/>
      <w:suppressAutoHyphens/>
      <w:spacing w:after="0" w:line="240" w:lineRule="auto"/>
      <w:ind w:right="57"/>
      <w:jc w:val="right"/>
    </w:pPr>
    <w:rPr>
      <w:rFonts w:ascii="Calibri" w:eastAsia="Times New Roman" w:hAnsi="Calibri" w:cs="Times New Roman"/>
      <w:sz w:val="16"/>
      <w:szCs w:val="20"/>
    </w:rPr>
  </w:style>
  <w:style w:type="character" w:styleId="aff8">
    <w:name w:val="line number"/>
    <w:basedOn w:val="a1"/>
    <w:uiPriority w:val="99"/>
    <w:semiHidden/>
    <w:rsid w:val="004A28B8"/>
    <w:rPr>
      <w:rFonts w:cs="Times New Roman"/>
    </w:rPr>
  </w:style>
  <w:style w:type="paragraph" w:styleId="29">
    <w:name w:val="Body Text Indent 2"/>
    <w:basedOn w:val="a0"/>
    <w:link w:val="2a"/>
    <w:uiPriority w:val="99"/>
    <w:rsid w:val="004A28B8"/>
    <w:pPr>
      <w:widowControl w:val="0"/>
      <w:spacing w:before="120" w:after="0" w:line="220" w:lineRule="atLeast"/>
      <w:ind w:firstLine="720"/>
      <w:jc w:val="both"/>
    </w:pPr>
    <w:rPr>
      <w:rFonts w:ascii="Calibri" w:eastAsia="Times New Roman" w:hAnsi="Calibri" w:cs="Times New Roman"/>
      <w:sz w:val="20"/>
      <w:szCs w:val="20"/>
    </w:rPr>
  </w:style>
  <w:style w:type="character" w:customStyle="1" w:styleId="2a">
    <w:name w:val="Основной текст с отступом 2 Знак"/>
    <w:basedOn w:val="a1"/>
    <w:link w:val="29"/>
    <w:uiPriority w:val="99"/>
    <w:rsid w:val="004A28B8"/>
    <w:rPr>
      <w:rFonts w:ascii="Calibri" w:eastAsia="Times New Roman" w:hAnsi="Calibri" w:cs="Times New Roman"/>
      <w:sz w:val="20"/>
      <w:szCs w:val="20"/>
    </w:rPr>
  </w:style>
  <w:style w:type="character" w:customStyle="1" w:styleId="aff9">
    <w:name w:val="номер страницы"/>
    <w:uiPriority w:val="99"/>
    <w:rsid w:val="004A28B8"/>
    <w:rPr>
      <w:rFonts w:ascii="Times New Roman" w:hAnsi="Times New Roman"/>
      <w:b/>
      <w:sz w:val="28"/>
    </w:rPr>
  </w:style>
  <w:style w:type="paragraph" w:customStyle="1" w:styleId="2b">
    <w:name w:val="оглавление 2"/>
    <w:basedOn w:val="1b"/>
    <w:autoRedefine/>
    <w:uiPriority w:val="99"/>
    <w:rsid w:val="004A28B8"/>
    <w:pPr>
      <w:spacing w:before="60"/>
      <w:ind w:left="851"/>
    </w:pPr>
  </w:style>
  <w:style w:type="paragraph" w:customStyle="1" w:styleId="36">
    <w:name w:val="оглавление 3"/>
    <w:basedOn w:val="1b"/>
    <w:next w:val="a0"/>
    <w:autoRedefine/>
    <w:uiPriority w:val="99"/>
    <w:rsid w:val="004A28B8"/>
    <w:pPr>
      <w:ind w:left="1418"/>
    </w:pPr>
  </w:style>
  <w:style w:type="paragraph" w:customStyle="1" w:styleId="1b">
    <w:name w:val="оглавление 1"/>
    <w:basedOn w:val="a0"/>
    <w:next w:val="a0"/>
    <w:autoRedefine/>
    <w:uiPriority w:val="99"/>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character" w:customStyle="1" w:styleId="affa">
    <w:name w:val="Основной шрифт"/>
    <w:uiPriority w:val="99"/>
    <w:rsid w:val="004A28B8"/>
  </w:style>
  <w:style w:type="paragraph" w:styleId="2c">
    <w:name w:val="List Bullet 2"/>
    <w:basedOn w:val="a0"/>
    <w:autoRedefine/>
    <w:uiPriority w:val="99"/>
    <w:semiHidden/>
    <w:rsid w:val="004A28B8"/>
    <w:pPr>
      <w:tabs>
        <w:tab w:val="num" w:pos="643"/>
      </w:tabs>
      <w:spacing w:after="0" w:line="240" w:lineRule="auto"/>
      <w:ind w:left="643" w:hanging="360"/>
    </w:pPr>
    <w:rPr>
      <w:rFonts w:ascii="Calibri" w:eastAsia="Times New Roman" w:hAnsi="Calibri" w:cs="Times New Roman"/>
      <w:sz w:val="24"/>
      <w:szCs w:val="20"/>
    </w:rPr>
  </w:style>
  <w:style w:type="paragraph" w:customStyle="1" w:styleId="45">
    <w:name w:val="4._Заголовок справа"/>
    <w:basedOn w:val="46"/>
    <w:next w:val="46"/>
    <w:uiPriority w:val="99"/>
    <w:rsid w:val="004A28B8"/>
    <w:pPr>
      <w:spacing w:before="120"/>
    </w:pPr>
    <w:rPr>
      <w:b/>
    </w:rPr>
  </w:style>
  <w:style w:type="paragraph" w:customStyle="1" w:styleId="46">
    <w:name w:val="4._Текст справа"/>
    <w:basedOn w:val="1c"/>
    <w:uiPriority w:val="99"/>
    <w:rsid w:val="004A28B8"/>
    <w:pPr>
      <w:suppressAutoHyphens/>
      <w:spacing w:before="0"/>
      <w:ind w:left="10206" w:firstLine="0"/>
      <w:jc w:val="left"/>
    </w:pPr>
  </w:style>
  <w:style w:type="paragraph" w:customStyle="1" w:styleId="47">
    <w:name w:val="4._Заголовок абзаца"/>
    <w:basedOn w:val="1c"/>
    <w:next w:val="1c"/>
    <w:uiPriority w:val="99"/>
    <w:rsid w:val="004A28B8"/>
    <w:pPr>
      <w:spacing w:before="120"/>
    </w:pPr>
    <w:rPr>
      <w:b/>
    </w:rPr>
  </w:style>
  <w:style w:type="paragraph" w:customStyle="1" w:styleId="48">
    <w:name w:val="4.Номер таблицы"/>
    <w:basedOn w:val="49"/>
    <w:next w:val="49"/>
    <w:uiPriority w:val="99"/>
    <w:rsid w:val="004A28B8"/>
    <w:pPr>
      <w:jc w:val="right"/>
    </w:pPr>
  </w:style>
  <w:style w:type="paragraph" w:customStyle="1" w:styleId="6-6">
    <w:name w:val="6.Табл.-6уровень"/>
    <w:basedOn w:val="6-1"/>
    <w:uiPriority w:val="99"/>
    <w:rsid w:val="004A28B8"/>
    <w:pPr>
      <w:spacing w:before="0"/>
      <w:ind w:left="1134"/>
    </w:pPr>
  </w:style>
  <w:style w:type="paragraph" w:styleId="2d">
    <w:name w:val="toc 2"/>
    <w:basedOn w:val="1d"/>
    <w:uiPriority w:val="99"/>
    <w:semiHidden/>
    <w:rsid w:val="004A28B8"/>
    <w:pPr>
      <w:spacing w:before="60"/>
      <w:ind w:left="851"/>
    </w:pPr>
  </w:style>
  <w:style w:type="paragraph" w:customStyle="1" w:styleId="6-4">
    <w:name w:val="6.Табл.-4уровень"/>
    <w:basedOn w:val="6-1"/>
    <w:uiPriority w:val="99"/>
    <w:rsid w:val="004A28B8"/>
    <w:pPr>
      <w:spacing w:before="0"/>
      <w:ind w:left="794"/>
    </w:pPr>
  </w:style>
  <w:style w:type="paragraph" w:styleId="37">
    <w:name w:val="toc 3"/>
    <w:basedOn w:val="1d"/>
    <w:next w:val="a0"/>
    <w:uiPriority w:val="99"/>
    <w:rsid w:val="004A28B8"/>
    <w:pPr>
      <w:ind w:left="1418"/>
    </w:pPr>
  </w:style>
  <w:style w:type="paragraph" w:customStyle="1" w:styleId="93">
    <w:name w:val="9.Заголовок графика"/>
    <w:basedOn w:val="49"/>
    <w:next w:val="94"/>
    <w:uiPriority w:val="99"/>
    <w:rsid w:val="004A28B8"/>
  </w:style>
  <w:style w:type="paragraph" w:styleId="1d">
    <w:name w:val="toc 1"/>
    <w:basedOn w:val="a0"/>
    <w:next w:val="a0"/>
    <w:uiPriority w:val="99"/>
    <w:semiHidden/>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paragraph" w:customStyle="1" w:styleId="Affb">
    <w:name w:val="A.Содержание"/>
    <w:uiPriority w:val="99"/>
    <w:rsid w:val="004A28B8"/>
    <w:pPr>
      <w:keepNext/>
      <w:pageBreakBefore/>
      <w:widowControl w:val="0"/>
      <w:suppressLineNumbers/>
      <w:suppressAutoHyphens/>
      <w:spacing w:after="480" w:line="240" w:lineRule="auto"/>
      <w:jc w:val="center"/>
    </w:pPr>
    <w:rPr>
      <w:rFonts w:ascii="Calibri" w:eastAsia="Times New Roman" w:hAnsi="Calibri" w:cs="Times New Roman"/>
      <w:b/>
      <w:sz w:val="36"/>
      <w:szCs w:val="20"/>
    </w:rPr>
  </w:style>
  <w:style w:type="paragraph" w:customStyle="1" w:styleId="323">
    <w:name w:val="3.Подзаголовок 2"/>
    <w:basedOn w:val="315"/>
    <w:next w:val="1c"/>
    <w:uiPriority w:val="99"/>
    <w:qFormat/>
    <w:rsid w:val="004A28B8"/>
    <w:pPr>
      <w:spacing w:before="120" w:after="0"/>
      <w:outlineLvl w:val="2"/>
    </w:pPr>
    <w:rPr>
      <w:sz w:val="28"/>
    </w:rPr>
  </w:style>
  <w:style w:type="paragraph" w:customStyle="1" w:styleId="315">
    <w:name w:val="3.Подзаголовок 1"/>
    <w:basedOn w:val="2e"/>
    <w:next w:val="1c"/>
    <w:uiPriority w:val="99"/>
    <w:rsid w:val="004A28B8"/>
    <w:pPr>
      <w:keepNext/>
      <w:keepLines/>
      <w:pageBreakBefore w:val="0"/>
      <w:spacing w:before="240" w:after="60"/>
      <w:outlineLvl w:val="1"/>
    </w:pPr>
    <w:rPr>
      <w:sz w:val="32"/>
    </w:rPr>
  </w:style>
  <w:style w:type="paragraph" w:customStyle="1" w:styleId="49">
    <w:name w:val="4.Заголовок таблицы"/>
    <w:basedOn w:val="315"/>
    <w:next w:val="1c"/>
    <w:uiPriority w:val="99"/>
    <w:qFormat/>
    <w:rsid w:val="004A28B8"/>
    <w:pPr>
      <w:keepNext w:val="0"/>
      <w:keepLines w:val="0"/>
      <w:spacing w:before="0" w:after="0"/>
      <w:jc w:val="left"/>
      <w:outlineLvl w:val="3"/>
    </w:pPr>
    <w:rPr>
      <w:sz w:val="28"/>
    </w:rPr>
  </w:style>
  <w:style w:type="paragraph" w:customStyle="1" w:styleId="4a">
    <w:name w:val="4.Пояснение к таблице"/>
    <w:basedOn w:val="6-1"/>
    <w:next w:val="5-"/>
    <w:uiPriority w:val="99"/>
    <w:qFormat/>
    <w:rsid w:val="004A28B8"/>
    <w:pPr>
      <w:suppressAutoHyphens/>
      <w:spacing w:before="60" w:after="60"/>
      <w:ind w:left="0" w:firstLine="0"/>
      <w:jc w:val="right"/>
    </w:pPr>
  </w:style>
  <w:style w:type="paragraph" w:customStyle="1" w:styleId="94">
    <w:name w:val="9.График"/>
    <w:basedOn w:val="1c"/>
    <w:next w:val="1c"/>
    <w:uiPriority w:val="99"/>
    <w:rsid w:val="004A28B8"/>
    <w:pPr>
      <w:widowControl w:val="0"/>
      <w:pBdr>
        <w:top w:val="single" w:sz="6" w:space="0" w:color="000000"/>
        <w:left w:val="single" w:sz="6" w:space="0" w:color="000000"/>
        <w:bottom w:val="single" w:sz="6" w:space="0" w:color="000000"/>
        <w:right w:val="single" w:sz="6" w:space="0" w:color="000000"/>
      </w:pBdr>
      <w:spacing w:before="120" w:after="120"/>
      <w:ind w:firstLine="0"/>
      <w:jc w:val="center"/>
    </w:pPr>
    <w:rPr>
      <w:sz w:val="144"/>
    </w:rPr>
  </w:style>
  <w:style w:type="paragraph" w:customStyle="1" w:styleId="2e">
    <w:name w:val="2.Заголовок"/>
    <w:next w:val="1c"/>
    <w:uiPriority w:val="99"/>
    <w:rsid w:val="004A28B8"/>
    <w:pPr>
      <w:pageBreakBefore/>
      <w:widowControl w:val="0"/>
      <w:suppressAutoHyphens/>
      <w:spacing w:after="120" w:line="240" w:lineRule="auto"/>
      <w:jc w:val="center"/>
      <w:outlineLvl w:val="0"/>
    </w:pPr>
    <w:rPr>
      <w:rFonts w:ascii="Calibri" w:eastAsia="Times New Roman" w:hAnsi="Calibri" w:cs="Times New Roman"/>
      <w:b/>
      <w:sz w:val="36"/>
      <w:szCs w:val="20"/>
    </w:rPr>
  </w:style>
  <w:style w:type="character" w:customStyle="1" w:styleId="1e">
    <w:name w:val="1.Текст Знак"/>
    <w:link w:val="1c"/>
    <w:uiPriority w:val="99"/>
    <w:locked/>
    <w:rsid w:val="004A28B8"/>
    <w:rPr>
      <w:rFonts w:ascii="Arial" w:hAnsi="Arial" w:cs="Times New Roman"/>
      <w:sz w:val="24"/>
    </w:rPr>
  </w:style>
  <w:style w:type="paragraph" w:customStyle="1" w:styleId="1c">
    <w:name w:val="1.Текст"/>
    <w:link w:val="1e"/>
    <w:uiPriority w:val="99"/>
    <w:qFormat/>
    <w:rsid w:val="004A28B8"/>
    <w:pPr>
      <w:spacing w:before="60" w:after="0" w:line="240" w:lineRule="auto"/>
      <w:ind w:firstLine="567"/>
      <w:jc w:val="both"/>
    </w:pPr>
    <w:rPr>
      <w:rFonts w:ascii="Arial" w:hAnsi="Arial" w:cs="Times New Roman"/>
      <w:sz w:val="24"/>
    </w:rPr>
  </w:style>
  <w:style w:type="paragraph" w:customStyle="1" w:styleId="6-5">
    <w:name w:val="6.Табл.-5уровень"/>
    <w:basedOn w:val="6-1"/>
    <w:uiPriority w:val="99"/>
    <w:rsid w:val="004A28B8"/>
    <w:pPr>
      <w:spacing w:before="0"/>
      <w:ind w:left="964"/>
    </w:pPr>
  </w:style>
  <w:style w:type="character" w:customStyle="1" w:styleId="83">
    <w:name w:val="8.Сноска Знак"/>
    <w:link w:val="84"/>
    <w:uiPriority w:val="99"/>
    <w:locked/>
    <w:rsid w:val="004A28B8"/>
    <w:rPr>
      <w:rFonts w:ascii="Times New Roman" w:hAnsi="Times New Roman"/>
      <w:i/>
    </w:rPr>
  </w:style>
  <w:style w:type="paragraph" w:customStyle="1" w:styleId="84">
    <w:name w:val="8.Сноска"/>
    <w:basedOn w:val="6-1"/>
    <w:next w:val="a0"/>
    <w:link w:val="83"/>
    <w:uiPriority w:val="99"/>
    <w:qFormat/>
    <w:rsid w:val="004A28B8"/>
    <w:pPr>
      <w:spacing w:before="60"/>
      <w:ind w:left="0" w:right="0" w:firstLine="0"/>
      <w:jc w:val="both"/>
    </w:pPr>
    <w:rPr>
      <w:rFonts w:ascii="Times New Roman" w:eastAsiaTheme="minorEastAsia" w:hAnsi="Times New Roman" w:cstheme="minorBidi"/>
      <w:i/>
      <w:szCs w:val="22"/>
    </w:rPr>
  </w:style>
  <w:style w:type="paragraph" w:customStyle="1" w:styleId="6-1">
    <w:name w:val="6.Табл.-1уровень"/>
    <w:basedOn w:val="a0"/>
    <w:uiPriority w:val="99"/>
    <w:qFormat/>
    <w:rsid w:val="004A28B8"/>
    <w:pPr>
      <w:widowControl w:val="0"/>
      <w:spacing w:before="20" w:after="0" w:line="240" w:lineRule="auto"/>
      <w:ind w:left="283" w:right="57" w:hanging="170"/>
    </w:pPr>
    <w:rPr>
      <w:rFonts w:ascii="Calibri" w:eastAsia="Times New Roman" w:hAnsi="Calibri" w:cs="Times New Roman"/>
      <w:szCs w:val="20"/>
    </w:rPr>
  </w:style>
  <w:style w:type="paragraph" w:customStyle="1" w:styleId="bl0">
    <w:name w:val="bl0"/>
    <w:basedOn w:val="a0"/>
    <w:uiPriority w:val="99"/>
    <w:rsid w:val="004A28B8"/>
    <w:pPr>
      <w:spacing w:before="100" w:beforeAutospacing="1" w:after="100" w:afterAutospacing="1" w:line="240" w:lineRule="auto"/>
    </w:pPr>
    <w:rPr>
      <w:rFonts w:ascii="Calibri" w:eastAsia="Times New Roman" w:hAnsi="Calibri" w:cs="Times New Roman"/>
      <w:sz w:val="24"/>
      <w:szCs w:val="24"/>
    </w:rPr>
  </w:style>
  <w:style w:type="numbering" w:customStyle="1" w:styleId="141">
    <w:name w:val="Нет списка14"/>
    <w:next w:val="a3"/>
    <w:uiPriority w:val="99"/>
    <w:semiHidden/>
    <w:unhideWhenUsed/>
    <w:rsid w:val="004A28B8"/>
  </w:style>
  <w:style w:type="character" w:styleId="affc">
    <w:name w:val="Placeholder Text"/>
    <w:basedOn w:val="a1"/>
    <w:uiPriority w:val="99"/>
    <w:semiHidden/>
    <w:rsid w:val="00392F6A"/>
    <w:rPr>
      <w:color w:val="808080"/>
    </w:rPr>
  </w:style>
  <w:style w:type="paragraph" w:customStyle="1" w:styleId="1f">
    <w:name w:val="Абзац списка1"/>
    <w:basedOn w:val="a0"/>
    <w:rsid w:val="00906A3D"/>
    <w:pPr>
      <w:ind w:left="720"/>
      <w:contextualSpacing/>
    </w:pPr>
    <w:rPr>
      <w:rFonts w:ascii="Calibri" w:eastAsia="Times New Roman" w:hAnsi="Calibri" w:cs="Times New Roman"/>
    </w:rPr>
  </w:style>
  <w:style w:type="numbering" w:customStyle="1" w:styleId="151">
    <w:name w:val="Нет списка15"/>
    <w:next w:val="a3"/>
    <w:uiPriority w:val="99"/>
    <w:semiHidden/>
    <w:unhideWhenUsed/>
    <w:rsid w:val="00851086"/>
  </w:style>
  <w:style w:type="table" w:customStyle="1" w:styleId="190">
    <w:name w:val="Сетка таблицы19"/>
    <w:basedOn w:val="a2"/>
    <w:next w:val="af7"/>
    <w:rsid w:val="0085108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2"/>
    <w:next w:val="af7"/>
    <w:uiPriority w:val="99"/>
    <w:rsid w:val="0085108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2"/>
    <w:next w:val="af7"/>
    <w:uiPriority w:val="99"/>
    <w:rsid w:val="0085108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3"/>
    <w:uiPriority w:val="99"/>
    <w:semiHidden/>
    <w:unhideWhenUsed/>
    <w:rsid w:val="00851086"/>
  </w:style>
  <w:style w:type="numbering" w:customStyle="1" w:styleId="171">
    <w:name w:val="Нет списка17"/>
    <w:next w:val="a3"/>
    <w:uiPriority w:val="99"/>
    <w:semiHidden/>
    <w:unhideWhenUsed/>
    <w:rsid w:val="00BC652F"/>
  </w:style>
  <w:style w:type="table" w:customStyle="1" w:styleId="200">
    <w:name w:val="Сетка таблицы20"/>
    <w:basedOn w:val="a2"/>
    <w:next w:val="af7"/>
    <w:uiPriority w:val="59"/>
    <w:rsid w:val="00AF7D7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0"/>
    <w:rsid w:val="00CA7684"/>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65">
    <w:name w:val="xl65"/>
    <w:basedOn w:val="a0"/>
    <w:rsid w:val="00CA7684"/>
    <w:pP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66">
    <w:name w:val="xl66"/>
    <w:basedOn w:val="a0"/>
    <w:rsid w:val="00CA7684"/>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0"/>
    <w:rsid w:val="00CA7684"/>
    <w:pPr>
      <w:pBdr>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68">
    <w:name w:val="xl68"/>
    <w:basedOn w:val="a0"/>
    <w:rsid w:val="00CA7684"/>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69">
    <w:name w:val="xl69"/>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0">
    <w:name w:val="xl70"/>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1">
    <w:name w:val="xl71"/>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2">
    <w:name w:val="xl72"/>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3">
    <w:name w:val="xl73"/>
    <w:basedOn w:val="a0"/>
    <w:rsid w:val="00CA7684"/>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4">
    <w:name w:val="xl74"/>
    <w:basedOn w:val="a0"/>
    <w:rsid w:val="00CA7684"/>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5">
    <w:name w:val="xl75"/>
    <w:basedOn w:val="a0"/>
    <w:rsid w:val="00CA7684"/>
    <w:pPr>
      <w:pBdr>
        <w:top w:val="single" w:sz="8" w:space="0" w:color="auto"/>
        <w:lef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6">
    <w:name w:val="xl76"/>
    <w:basedOn w:val="a0"/>
    <w:rsid w:val="00CA7684"/>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7">
    <w:name w:val="xl77"/>
    <w:basedOn w:val="a0"/>
    <w:rsid w:val="00CA7684"/>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8">
    <w:name w:val="xl78"/>
    <w:basedOn w:val="a0"/>
    <w:rsid w:val="00CA7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9">
    <w:name w:val="xl79"/>
    <w:basedOn w:val="a0"/>
    <w:rsid w:val="00CA7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0">
    <w:name w:val="xl80"/>
    <w:basedOn w:val="a0"/>
    <w:rsid w:val="00CA7684"/>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1">
    <w:name w:val="xl81"/>
    <w:basedOn w:val="a0"/>
    <w:rsid w:val="00CA768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2">
    <w:name w:val="xl82"/>
    <w:basedOn w:val="a0"/>
    <w:rsid w:val="00CA7684"/>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3">
    <w:name w:val="xl83"/>
    <w:basedOn w:val="a0"/>
    <w:rsid w:val="00CA7684"/>
    <w:pPr>
      <w:pBdr>
        <w:left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4">
    <w:name w:val="xl84"/>
    <w:basedOn w:val="a0"/>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5">
    <w:name w:val="xl85"/>
    <w:basedOn w:val="a0"/>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6">
    <w:name w:val="xl86"/>
    <w:basedOn w:val="a0"/>
    <w:rsid w:val="00CA7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7">
    <w:name w:val="xl87"/>
    <w:basedOn w:val="a0"/>
    <w:rsid w:val="00CA7684"/>
    <w:pPr>
      <w:pBdr>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8">
    <w:name w:val="xl88"/>
    <w:basedOn w:val="a0"/>
    <w:rsid w:val="00CA7684"/>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9">
    <w:name w:val="xl89"/>
    <w:basedOn w:val="a0"/>
    <w:rsid w:val="00CA7684"/>
    <w:pP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90">
    <w:name w:val="xl90"/>
    <w:basedOn w:val="a0"/>
    <w:rsid w:val="00CA7684"/>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91">
    <w:name w:val="xl91"/>
    <w:basedOn w:val="a0"/>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2">
    <w:name w:val="xl92"/>
    <w:basedOn w:val="a0"/>
    <w:rsid w:val="00CA7684"/>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3">
    <w:name w:val="xl93"/>
    <w:basedOn w:val="a0"/>
    <w:rsid w:val="00CA7684"/>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4">
    <w:name w:val="xl94"/>
    <w:basedOn w:val="a0"/>
    <w:rsid w:val="00CA7684"/>
    <w:pPr>
      <w:pBdr>
        <w:top w:val="single" w:sz="8" w:space="0" w:color="auto"/>
        <w:left w:val="single" w:sz="4"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5">
    <w:name w:val="xl95"/>
    <w:basedOn w:val="a0"/>
    <w:rsid w:val="00CA7684"/>
    <w:pPr>
      <w:pBdr>
        <w:top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6">
    <w:name w:val="xl96"/>
    <w:basedOn w:val="a0"/>
    <w:rsid w:val="00CA7684"/>
    <w:pPr>
      <w:pBdr>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7">
    <w:name w:val="xl97"/>
    <w:basedOn w:val="a0"/>
    <w:rsid w:val="00CA7684"/>
    <w:pPr>
      <w:pBdr>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98">
    <w:name w:val="xl98"/>
    <w:basedOn w:val="a0"/>
    <w:rsid w:val="00CA7684"/>
    <w:pPr>
      <w:pBdr>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99">
    <w:name w:val="xl99"/>
    <w:basedOn w:val="a0"/>
    <w:rsid w:val="00CA7684"/>
    <w:pPr>
      <w:pBdr>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00">
    <w:name w:val="xl100"/>
    <w:basedOn w:val="a0"/>
    <w:rsid w:val="00CA7684"/>
    <w:pPr>
      <w:pBdr>
        <w:top w:val="single" w:sz="8" w:space="0" w:color="auto"/>
        <w:left w:val="single" w:sz="4" w:space="0" w:color="auto"/>
        <w:bottom w:val="single" w:sz="8" w:space="0" w:color="auto"/>
        <w:right w:val="single" w:sz="4"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1">
    <w:name w:val="xl101"/>
    <w:basedOn w:val="a0"/>
    <w:rsid w:val="00CA7684"/>
    <w:pPr>
      <w:pBdr>
        <w:left w:val="single" w:sz="4" w:space="0" w:color="auto"/>
        <w:right w:val="single" w:sz="4"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2">
    <w:name w:val="xl102"/>
    <w:basedOn w:val="a0"/>
    <w:rsid w:val="00CA7684"/>
    <w:pPr>
      <w:pBdr>
        <w:top w:val="single" w:sz="8" w:space="0" w:color="auto"/>
        <w:left w:val="single" w:sz="8" w:space="0" w:color="auto"/>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3">
    <w:name w:val="xl103"/>
    <w:basedOn w:val="a0"/>
    <w:rsid w:val="00CA7684"/>
    <w:pPr>
      <w:pBdr>
        <w:top w:val="single" w:sz="8" w:space="0" w:color="auto"/>
        <w:left w:val="single" w:sz="8" w:space="0" w:color="auto"/>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4">
    <w:name w:val="xl104"/>
    <w:basedOn w:val="a0"/>
    <w:rsid w:val="00CA7684"/>
    <w:pP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05">
    <w:name w:val="xl105"/>
    <w:basedOn w:val="a0"/>
    <w:rsid w:val="00CA7684"/>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6">
    <w:name w:val="xl106"/>
    <w:basedOn w:val="a0"/>
    <w:rsid w:val="00CA7684"/>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7">
    <w:name w:val="xl107"/>
    <w:basedOn w:val="a0"/>
    <w:rsid w:val="00CA7684"/>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8">
    <w:name w:val="xl108"/>
    <w:basedOn w:val="a0"/>
    <w:rsid w:val="00CA7684"/>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9">
    <w:name w:val="xl109"/>
    <w:basedOn w:val="a0"/>
    <w:rsid w:val="00CA7684"/>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0">
    <w:name w:val="xl110"/>
    <w:basedOn w:val="a0"/>
    <w:rsid w:val="00CA7684"/>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1">
    <w:name w:val="xl111"/>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2">
    <w:name w:val="xl112"/>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3">
    <w:name w:val="xl113"/>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4">
    <w:name w:val="xl114"/>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5">
    <w:name w:val="xl115"/>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6">
    <w:name w:val="xl116"/>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7">
    <w:name w:val="xl117"/>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18">
    <w:name w:val="xl118"/>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19">
    <w:name w:val="xl119"/>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20">
    <w:name w:val="xl120"/>
    <w:basedOn w:val="a0"/>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1">
    <w:name w:val="xl121"/>
    <w:basedOn w:val="a0"/>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2">
    <w:name w:val="xl122"/>
    <w:basedOn w:val="a0"/>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3">
    <w:name w:val="xl123"/>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4">
    <w:name w:val="xl124"/>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5">
    <w:name w:val="xl125"/>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6">
    <w:name w:val="xl126"/>
    <w:basedOn w:val="a0"/>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7">
    <w:name w:val="xl127"/>
    <w:basedOn w:val="a0"/>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8">
    <w:name w:val="xl128"/>
    <w:basedOn w:val="a0"/>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9">
    <w:name w:val="xl129"/>
    <w:basedOn w:val="a0"/>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0">
    <w:name w:val="xl130"/>
    <w:basedOn w:val="a0"/>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1">
    <w:name w:val="xl131"/>
    <w:basedOn w:val="a0"/>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2">
    <w:name w:val="xl132"/>
    <w:basedOn w:val="a0"/>
    <w:rsid w:val="00CA7684"/>
    <w:pPr>
      <w:pBdr>
        <w:top w:val="single" w:sz="8" w:space="0" w:color="auto"/>
        <w:left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3">
    <w:name w:val="xl133"/>
    <w:basedOn w:val="a0"/>
    <w:rsid w:val="00CA7684"/>
    <w:pPr>
      <w:pBdr>
        <w:left w:val="single" w:sz="8" w:space="0" w:color="auto"/>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4">
    <w:name w:val="xl134"/>
    <w:basedOn w:val="a0"/>
    <w:rsid w:val="00CA7684"/>
    <w:pPr>
      <w:pBdr>
        <w:lef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5">
    <w:name w:val="xl135"/>
    <w:basedOn w:val="a0"/>
    <w:rsid w:val="00CA7684"/>
    <w:pPr>
      <w:pBdr>
        <w:top w:val="single" w:sz="8" w:space="0" w:color="auto"/>
        <w:left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6">
    <w:name w:val="xl136"/>
    <w:basedOn w:val="a0"/>
    <w:rsid w:val="00CA7684"/>
    <w:pPr>
      <w:pBdr>
        <w:left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7">
    <w:name w:val="xl137"/>
    <w:basedOn w:val="a0"/>
    <w:rsid w:val="00CA7684"/>
    <w:pPr>
      <w:pBdr>
        <w:left w:val="single" w:sz="8" w:space="0" w:color="auto"/>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8">
    <w:name w:val="xl138"/>
    <w:basedOn w:val="a0"/>
    <w:rsid w:val="00CA768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9">
    <w:name w:val="xl139"/>
    <w:basedOn w:val="a0"/>
    <w:rsid w:val="00CA768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0">
    <w:name w:val="xl140"/>
    <w:basedOn w:val="a0"/>
    <w:rsid w:val="00CA7684"/>
    <w:pP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41">
    <w:name w:val="xl141"/>
    <w:basedOn w:val="a0"/>
    <w:rsid w:val="00CA7684"/>
    <w:pP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42">
    <w:name w:val="xl142"/>
    <w:basedOn w:val="a0"/>
    <w:rsid w:val="00CA7684"/>
    <w:pPr>
      <w:pBdr>
        <w:top w:val="single" w:sz="8" w:space="0" w:color="auto"/>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3">
    <w:name w:val="xl143"/>
    <w:basedOn w:val="a0"/>
    <w:rsid w:val="00CA768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4">
    <w:name w:val="xl144"/>
    <w:basedOn w:val="a0"/>
    <w:rsid w:val="00CA7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5">
    <w:name w:val="xl145"/>
    <w:basedOn w:val="a0"/>
    <w:rsid w:val="00CA7684"/>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character" w:customStyle="1" w:styleId="70">
    <w:name w:val="Заголовок 7 Знак"/>
    <w:basedOn w:val="a1"/>
    <w:link w:val="7"/>
    <w:semiHidden/>
    <w:rsid w:val="00CA7684"/>
    <w:rPr>
      <w:rFonts w:ascii="Calibri" w:eastAsia="Times New Roman" w:hAnsi="Calibri" w:cs="Times New Roman"/>
      <w:sz w:val="24"/>
      <w:szCs w:val="24"/>
    </w:rPr>
  </w:style>
  <w:style w:type="numbering" w:customStyle="1" w:styleId="180">
    <w:name w:val="Нет списка18"/>
    <w:next w:val="a3"/>
    <w:uiPriority w:val="99"/>
    <w:semiHidden/>
    <w:unhideWhenUsed/>
    <w:rsid w:val="00CA7684"/>
  </w:style>
  <w:style w:type="paragraph" w:customStyle="1" w:styleId="af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CA7684"/>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table" w:customStyle="1" w:styleId="260">
    <w:name w:val="Сетка таблицы26"/>
    <w:basedOn w:val="a2"/>
    <w:next w:val="af7"/>
    <w:uiPriority w:val="59"/>
    <w:rsid w:val="00CA7684"/>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0">
    <w:name w:val="Сетка таблицы27"/>
    <w:basedOn w:val="a2"/>
    <w:next w:val="af7"/>
    <w:uiPriority w:val="39"/>
    <w:rsid w:val="00870F93"/>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
    <w:name w:val="Нет списка19"/>
    <w:next w:val="a3"/>
    <w:uiPriority w:val="99"/>
    <w:semiHidden/>
    <w:unhideWhenUsed/>
    <w:rsid w:val="006676C9"/>
  </w:style>
  <w:style w:type="numbering" w:customStyle="1" w:styleId="201">
    <w:name w:val="Нет списка20"/>
    <w:next w:val="a3"/>
    <w:uiPriority w:val="99"/>
    <w:semiHidden/>
    <w:unhideWhenUsed/>
    <w:rsid w:val="001E0FAC"/>
  </w:style>
  <w:style w:type="numbering" w:customStyle="1" w:styleId="241">
    <w:name w:val="Нет списка24"/>
    <w:next w:val="a3"/>
    <w:uiPriority w:val="99"/>
    <w:semiHidden/>
    <w:unhideWhenUsed/>
    <w:rsid w:val="00AE5DEF"/>
  </w:style>
  <w:style w:type="paragraph" w:customStyle="1" w:styleId="xl146">
    <w:name w:val="xl146"/>
    <w:basedOn w:val="a0"/>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47">
    <w:name w:val="xl147"/>
    <w:basedOn w:val="a0"/>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48">
    <w:name w:val="xl148"/>
    <w:basedOn w:val="a0"/>
    <w:rsid w:val="00003EE2"/>
    <w:pPr>
      <w:pBdr>
        <w:left w:val="single" w:sz="8" w:space="0" w:color="auto"/>
        <w:bottom w:val="single" w:sz="4" w:space="0" w:color="auto"/>
        <w:right w:val="single" w:sz="4" w:space="0" w:color="auto"/>
      </w:pBdr>
      <w:shd w:val="clear" w:color="000000" w:fill="B8CCE4"/>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49">
    <w:name w:val="xl149"/>
    <w:basedOn w:val="a0"/>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50">
    <w:name w:val="xl150"/>
    <w:basedOn w:val="a0"/>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51">
    <w:name w:val="xl151"/>
    <w:basedOn w:val="a0"/>
    <w:rsid w:val="00003EE2"/>
    <w:pPr>
      <w:pBdr>
        <w:left w:val="single" w:sz="8" w:space="0" w:color="auto"/>
        <w:bottom w:val="single" w:sz="4" w:space="0" w:color="auto"/>
        <w:right w:val="single" w:sz="4" w:space="0" w:color="auto"/>
      </w:pBdr>
      <w:shd w:val="clear" w:color="000000" w:fill="B8CCE4"/>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52">
    <w:name w:val="xl152"/>
    <w:basedOn w:val="a0"/>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53">
    <w:name w:val="xl153"/>
    <w:basedOn w:val="a0"/>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54">
    <w:name w:val="xl154"/>
    <w:basedOn w:val="a0"/>
    <w:rsid w:val="00003EE2"/>
    <w:pPr>
      <w:pBdr>
        <w:top w:val="single" w:sz="8" w:space="0" w:color="auto"/>
        <w:left w:val="single" w:sz="8" w:space="0" w:color="auto"/>
        <w:right w:val="single" w:sz="4" w:space="0" w:color="auto"/>
      </w:pBdr>
      <w:shd w:val="clear" w:color="000000" w:fill="FAC09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5">
    <w:name w:val="xl155"/>
    <w:basedOn w:val="a0"/>
    <w:rsid w:val="00003EE2"/>
    <w:pPr>
      <w:pBdr>
        <w:top w:val="single" w:sz="8" w:space="0" w:color="auto"/>
        <w:left w:val="single" w:sz="4" w:space="0" w:color="auto"/>
        <w:right w:val="single" w:sz="4" w:space="0" w:color="auto"/>
      </w:pBdr>
      <w:shd w:val="clear" w:color="000000" w:fill="FAC090"/>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56">
    <w:name w:val="xl156"/>
    <w:basedOn w:val="a0"/>
    <w:rsid w:val="00003EE2"/>
    <w:pPr>
      <w:pBdr>
        <w:top w:val="single" w:sz="8" w:space="0" w:color="auto"/>
        <w:left w:val="single" w:sz="4" w:space="0" w:color="auto"/>
        <w:right w:val="single" w:sz="8" w:space="0" w:color="auto"/>
      </w:pBdr>
      <w:shd w:val="clear" w:color="000000" w:fill="FAC090"/>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57">
    <w:name w:val="xl157"/>
    <w:basedOn w:val="a0"/>
    <w:rsid w:val="00003EE2"/>
    <w:pPr>
      <w:spacing w:before="100" w:beforeAutospacing="1" w:after="100" w:afterAutospacing="1" w:line="240" w:lineRule="auto"/>
    </w:pPr>
    <w:rPr>
      <w:rFonts w:ascii="Arial" w:eastAsia="Times New Roman" w:hAnsi="Arial" w:cs="Arial"/>
      <w:sz w:val="17"/>
      <w:szCs w:val="17"/>
    </w:rPr>
  </w:style>
  <w:style w:type="paragraph" w:customStyle="1" w:styleId="xl158">
    <w:name w:val="xl158"/>
    <w:basedOn w:val="a0"/>
    <w:rsid w:val="00003EE2"/>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9">
    <w:name w:val="xl159"/>
    <w:basedOn w:val="a0"/>
    <w:rsid w:val="00003EE2"/>
    <w:pP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table" w:customStyle="1" w:styleId="280">
    <w:name w:val="Сетка таблицы28"/>
    <w:basedOn w:val="a2"/>
    <w:next w:val="af7"/>
    <w:uiPriority w:val="59"/>
    <w:rsid w:val="002668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both">
    <w:name w:val="pboth"/>
    <w:basedOn w:val="a0"/>
    <w:rsid w:val="002668FF"/>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51">
    <w:name w:val="Нет списка25"/>
    <w:next w:val="a3"/>
    <w:uiPriority w:val="99"/>
    <w:semiHidden/>
    <w:unhideWhenUsed/>
    <w:rsid w:val="00C34B23"/>
  </w:style>
  <w:style w:type="table" w:customStyle="1" w:styleId="290">
    <w:name w:val="Сетка таблицы29"/>
    <w:basedOn w:val="a2"/>
    <w:next w:val="af7"/>
    <w:rsid w:val="00C34B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2"/>
    <w:next w:val="af7"/>
    <w:uiPriority w:val="99"/>
    <w:rsid w:val="00C34B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2"/>
    <w:next w:val="af7"/>
    <w:uiPriority w:val="99"/>
    <w:rsid w:val="00C34B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3"/>
    <w:uiPriority w:val="99"/>
    <w:semiHidden/>
    <w:unhideWhenUsed/>
    <w:rsid w:val="00C34B23"/>
  </w:style>
  <w:style w:type="numbering" w:customStyle="1" w:styleId="261">
    <w:name w:val="Нет списка26"/>
    <w:next w:val="a3"/>
    <w:uiPriority w:val="99"/>
    <w:semiHidden/>
    <w:unhideWhenUsed/>
    <w:rsid w:val="00B464A0"/>
  </w:style>
  <w:style w:type="numbering" w:customStyle="1" w:styleId="271">
    <w:name w:val="Нет списка27"/>
    <w:next w:val="a3"/>
    <w:uiPriority w:val="99"/>
    <w:semiHidden/>
    <w:unhideWhenUsed/>
    <w:rsid w:val="00253571"/>
  </w:style>
  <w:style w:type="table" w:customStyle="1" w:styleId="300">
    <w:name w:val="Сетка таблицы30"/>
    <w:basedOn w:val="a2"/>
    <w:next w:val="af7"/>
    <w:rsid w:val="00253571"/>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2"/>
    <w:next w:val="af7"/>
    <w:uiPriority w:val="99"/>
    <w:rsid w:val="00253571"/>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7"/>
    <w:uiPriority w:val="99"/>
    <w:rsid w:val="00253571"/>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3"/>
    <w:uiPriority w:val="99"/>
    <w:semiHidden/>
    <w:unhideWhenUsed/>
    <w:rsid w:val="00253571"/>
  </w:style>
  <w:style w:type="character" w:customStyle="1" w:styleId="50">
    <w:name w:val="Заголовок 5 Знак"/>
    <w:basedOn w:val="a1"/>
    <w:link w:val="5"/>
    <w:semiHidden/>
    <w:rsid w:val="00A2030C"/>
    <w:rPr>
      <w:rFonts w:ascii="Calibri" w:eastAsia="Times New Roman" w:hAnsi="Calibri" w:cs="Times New Roman"/>
      <w:b/>
      <w:bCs/>
      <w:i/>
      <w:iCs/>
      <w:sz w:val="26"/>
      <w:szCs w:val="26"/>
    </w:rPr>
  </w:style>
  <w:style w:type="character" w:customStyle="1" w:styleId="60">
    <w:name w:val="Заголовок 6 Знак"/>
    <w:basedOn w:val="a1"/>
    <w:link w:val="6"/>
    <w:semiHidden/>
    <w:rsid w:val="00A2030C"/>
    <w:rPr>
      <w:rFonts w:ascii="Calibri" w:eastAsia="Times New Roman" w:hAnsi="Calibri" w:cs="Times New Roman"/>
      <w:b/>
      <w:bCs/>
    </w:rPr>
  </w:style>
  <w:style w:type="numbering" w:customStyle="1" w:styleId="281">
    <w:name w:val="Нет списка28"/>
    <w:next w:val="a3"/>
    <w:uiPriority w:val="99"/>
    <w:semiHidden/>
    <w:unhideWhenUsed/>
    <w:rsid w:val="00A2030C"/>
  </w:style>
  <w:style w:type="table" w:customStyle="1" w:styleId="1f0">
    <w:name w:val="А Сетка таблицы1"/>
    <w:basedOn w:val="a2"/>
    <w:next w:val="af7"/>
    <w:uiPriority w:val="59"/>
    <w:rsid w:val="00A2030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e">
    <w:name w:val="caption"/>
    <w:basedOn w:val="a0"/>
    <w:next w:val="a0"/>
    <w:qFormat/>
    <w:rsid w:val="00A2030C"/>
    <w:pPr>
      <w:spacing w:after="0" w:line="240" w:lineRule="auto"/>
      <w:ind w:left="142"/>
      <w:jc w:val="center"/>
    </w:pPr>
    <w:rPr>
      <w:rFonts w:ascii="Times New Roman" w:eastAsia="Times New Roman" w:hAnsi="Times New Roman" w:cs="Times New Roman"/>
      <w:sz w:val="32"/>
      <w:szCs w:val="24"/>
    </w:rPr>
  </w:style>
  <w:style w:type="paragraph" w:styleId="afff">
    <w:name w:val="annotation subject"/>
    <w:basedOn w:val="aff3"/>
    <w:next w:val="aff3"/>
    <w:link w:val="afff0"/>
    <w:semiHidden/>
    <w:rsid w:val="00A2030C"/>
    <w:rPr>
      <w:rFonts w:ascii="Times New Roman" w:hAnsi="Times New Roman"/>
      <w:b/>
      <w:bCs/>
      <w:lang w:eastAsia="ru-RU"/>
    </w:rPr>
  </w:style>
  <w:style w:type="character" w:customStyle="1" w:styleId="afff0">
    <w:name w:val="Тема примечания Знак"/>
    <w:basedOn w:val="aff4"/>
    <w:link w:val="afff"/>
    <w:semiHidden/>
    <w:rsid w:val="00A2030C"/>
    <w:rPr>
      <w:rFonts w:ascii="Times New Roman" w:eastAsia="Times New Roman" w:hAnsi="Times New Roman" w:cs="Times New Roman"/>
      <w:b/>
      <w:bCs/>
      <w:sz w:val="20"/>
      <w:szCs w:val="20"/>
      <w:lang w:eastAsia="en-US"/>
    </w:rPr>
  </w:style>
  <w:style w:type="paragraph" w:customStyle="1" w:styleId="2f">
    <w:name w:val="Знак2"/>
    <w:basedOn w:val="a0"/>
    <w:rsid w:val="00A2030C"/>
    <w:pPr>
      <w:spacing w:after="160" w:line="240" w:lineRule="exact"/>
    </w:pPr>
    <w:rPr>
      <w:rFonts w:ascii="Verdana" w:eastAsia="Times New Roman" w:hAnsi="Verdana" w:cs="Times New Roman"/>
      <w:sz w:val="20"/>
      <w:szCs w:val="20"/>
      <w:lang w:val="en-US" w:eastAsia="en-US"/>
    </w:rPr>
  </w:style>
  <w:style w:type="paragraph" w:customStyle="1" w:styleId="1f1">
    <w:name w:val="заголовок 1"/>
    <w:basedOn w:val="a0"/>
    <w:next w:val="a0"/>
    <w:rsid w:val="00A2030C"/>
    <w:pPr>
      <w:keepNext/>
      <w:spacing w:after="0" w:line="240" w:lineRule="auto"/>
      <w:outlineLvl w:val="0"/>
    </w:pPr>
    <w:rPr>
      <w:rFonts w:ascii="Times New Roman" w:eastAsia="Times New Roman" w:hAnsi="Times New Roman" w:cs="Times New Roman"/>
      <w:sz w:val="28"/>
      <w:szCs w:val="20"/>
    </w:rPr>
  </w:style>
  <w:style w:type="paragraph" w:customStyle="1" w:styleId="a">
    <w:name w:val="Знак"/>
    <w:basedOn w:val="a0"/>
    <w:uiPriority w:val="99"/>
    <w:rsid w:val="00A2030C"/>
    <w:pPr>
      <w:numPr>
        <w:ilvl w:val="1"/>
        <w:numId w:val="6"/>
      </w:numPr>
      <w:tabs>
        <w:tab w:val="clear" w:pos="567"/>
      </w:tabs>
      <w:spacing w:after="160" w:line="240" w:lineRule="exact"/>
      <w:ind w:left="0" w:firstLine="0"/>
    </w:pPr>
    <w:rPr>
      <w:rFonts w:ascii="Times New Roman" w:eastAsia="Calibri" w:hAnsi="Times New Roman" w:cs="Times New Roman"/>
      <w:sz w:val="20"/>
      <w:szCs w:val="20"/>
      <w:lang w:eastAsia="zh-CN"/>
    </w:rPr>
  </w:style>
  <w:style w:type="paragraph" w:customStyle="1" w:styleId="3">
    <w:name w:val="Раздел 3"/>
    <w:basedOn w:val="a0"/>
    <w:rsid w:val="00A2030C"/>
    <w:pPr>
      <w:numPr>
        <w:numId w:val="6"/>
      </w:numPr>
      <w:tabs>
        <w:tab w:val="clear" w:pos="567"/>
        <w:tab w:val="num" w:pos="360"/>
      </w:tabs>
      <w:spacing w:before="120" w:after="120" w:line="240" w:lineRule="auto"/>
      <w:ind w:left="360" w:hanging="360"/>
      <w:jc w:val="center"/>
    </w:pPr>
    <w:rPr>
      <w:rFonts w:ascii="Times New Roman" w:eastAsia="Times New Roman" w:hAnsi="Times New Roman" w:cs="Times New Roman"/>
      <w:b/>
      <w:bCs/>
      <w:sz w:val="24"/>
      <w:szCs w:val="24"/>
    </w:rPr>
  </w:style>
  <w:style w:type="paragraph" w:customStyle="1" w:styleId="2f0">
    <w:name w:val="заголовок 2"/>
    <w:basedOn w:val="a0"/>
    <w:next w:val="a0"/>
    <w:rsid w:val="00A2030C"/>
    <w:pPr>
      <w:keepNext/>
      <w:spacing w:after="0" w:line="360" w:lineRule="auto"/>
      <w:jc w:val="both"/>
      <w:outlineLvl w:val="1"/>
    </w:pPr>
    <w:rPr>
      <w:rFonts w:ascii="Times New Roman" w:eastAsia="Times New Roman" w:hAnsi="Times New Roman" w:cs="Times New Roman"/>
      <w:sz w:val="28"/>
      <w:szCs w:val="20"/>
    </w:rPr>
  </w:style>
  <w:style w:type="paragraph" w:customStyle="1" w:styleId="38">
    <w:name w:val="Стиль3"/>
    <w:basedOn w:val="29"/>
    <w:link w:val="39"/>
    <w:rsid w:val="00A2030C"/>
  </w:style>
  <w:style w:type="character" w:customStyle="1" w:styleId="39">
    <w:name w:val="Стиль3 Знак"/>
    <w:link w:val="38"/>
    <w:locked/>
    <w:rsid w:val="00A2030C"/>
    <w:rPr>
      <w:rFonts w:ascii="Calibri" w:eastAsia="Times New Roman" w:hAnsi="Calibri" w:cs="Times New Roman"/>
      <w:sz w:val="20"/>
      <w:szCs w:val="20"/>
    </w:rPr>
  </w:style>
  <w:style w:type="paragraph" w:styleId="3a">
    <w:name w:val="Body Text 3"/>
    <w:basedOn w:val="a0"/>
    <w:link w:val="3b"/>
    <w:uiPriority w:val="99"/>
    <w:rsid w:val="00A2030C"/>
    <w:pPr>
      <w:spacing w:after="120" w:line="240" w:lineRule="auto"/>
    </w:pPr>
    <w:rPr>
      <w:rFonts w:ascii="Times New Roman" w:eastAsia="Times New Roman" w:hAnsi="Times New Roman" w:cs="Times New Roman"/>
      <w:sz w:val="16"/>
      <w:szCs w:val="16"/>
    </w:rPr>
  </w:style>
  <w:style w:type="character" w:customStyle="1" w:styleId="3b">
    <w:name w:val="Основной текст 3 Знак"/>
    <w:basedOn w:val="a1"/>
    <w:link w:val="3a"/>
    <w:uiPriority w:val="99"/>
    <w:rsid w:val="00A2030C"/>
    <w:rPr>
      <w:rFonts w:ascii="Times New Roman" w:eastAsia="Times New Roman" w:hAnsi="Times New Roman" w:cs="Times New Roman"/>
      <w:sz w:val="16"/>
      <w:szCs w:val="16"/>
    </w:rPr>
  </w:style>
  <w:style w:type="paragraph" w:styleId="2f1">
    <w:name w:val="envelope return"/>
    <w:basedOn w:val="a0"/>
    <w:unhideWhenUsed/>
    <w:rsid w:val="00A2030C"/>
    <w:pPr>
      <w:spacing w:after="0" w:line="240" w:lineRule="auto"/>
    </w:pPr>
    <w:rPr>
      <w:rFonts w:ascii="Times New Roman" w:eastAsia="Times New Roman" w:hAnsi="Times New Roman" w:cs="Times New Roman"/>
      <w:sz w:val="24"/>
      <w:szCs w:val="20"/>
    </w:rPr>
  </w:style>
  <w:style w:type="paragraph" w:customStyle="1" w:styleId="1f2">
    <w:name w:val="Обычный1"/>
    <w:uiPriority w:val="99"/>
    <w:rsid w:val="00A2030C"/>
    <w:pPr>
      <w:snapToGrid w:val="0"/>
      <w:spacing w:after="0" w:line="240" w:lineRule="auto"/>
    </w:pPr>
    <w:rPr>
      <w:rFonts w:ascii="Times New Roman" w:eastAsia="Times New Roman" w:hAnsi="Times New Roman" w:cs="Times New Roman"/>
      <w:sz w:val="20"/>
      <w:szCs w:val="20"/>
    </w:rPr>
  </w:style>
  <w:style w:type="paragraph" w:customStyle="1" w:styleId="Style12">
    <w:name w:val="Style12"/>
    <w:basedOn w:val="a0"/>
    <w:uiPriority w:val="99"/>
    <w:rsid w:val="00A2030C"/>
    <w:pPr>
      <w:widowControl w:val="0"/>
      <w:autoSpaceDE w:val="0"/>
      <w:autoSpaceDN w:val="0"/>
      <w:adjustRightInd w:val="0"/>
      <w:spacing w:after="0" w:line="322" w:lineRule="exact"/>
      <w:ind w:firstLine="336"/>
      <w:jc w:val="both"/>
    </w:pPr>
    <w:rPr>
      <w:rFonts w:ascii="Times New Roman" w:eastAsia="Times New Roman" w:hAnsi="Times New Roman" w:cs="Times New Roman"/>
      <w:sz w:val="24"/>
      <w:szCs w:val="24"/>
    </w:rPr>
  </w:style>
  <w:style w:type="paragraph" w:customStyle="1" w:styleId="TextBasTxt">
    <w:name w:val="TextBasTxt"/>
    <w:basedOn w:val="a0"/>
    <w:uiPriority w:val="99"/>
    <w:rsid w:val="00A2030C"/>
    <w:pPr>
      <w:autoSpaceDE w:val="0"/>
      <w:autoSpaceDN w:val="0"/>
      <w:adjustRightInd w:val="0"/>
      <w:spacing w:after="0" w:line="240" w:lineRule="auto"/>
      <w:ind w:firstLine="567"/>
      <w:jc w:val="both"/>
    </w:pPr>
    <w:rPr>
      <w:rFonts w:ascii="Times New Roman" w:eastAsia="Calibri" w:hAnsi="Times New Roman" w:cs="Times New Roman"/>
      <w:sz w:val="24"/>
      <w:szCs w:val="24"/>
    </w:rPr>
  </w:style>
  <w:style w:type="character" w:customStyle="1" w:styleId="FontStyle17">
    <w:name w:val="Font Style17"/>
    <w:rsid w:val="00A2030C"/>
    <w:rPr>
      <w:rFonts w:ascii="Times New Roman" w:hAnsi="Times New Roman" w:cs="Times New Roman" w:hint="default"/>
      <w:sz w:val="26"/>
      <w:szCs w:val="26"/>
    </w:rPr>
  </w:style>
  <w:style w:type="character" w:customStyle="1" w:styleId="2f2">
    <w:name w:val="Знак Знак2"/>
    <w:rsid w:val="00A2030C"/>
    <w:rPr>
      <w:lang w:val="ru-RU" w:eastAsia="ru-RU" w:bidi="ar-SA"/>
    </w:rPr>
  </w:style>
  <w:style w:type="table" w:customStyle="1" w:styleId="620">
    <w:name w:val="Сетка таблицы62"/>
    <w:basedOn w:val="a2"/>
    <w:uiPriority w:val="59"/>
    <w:rsid w:val="00A2030C"/>
    <w:pPr>
      <w:suppressAutoHyphens/>
      <w:spacing w:after="0" w:line="240" w:lineRule="auto"/>
    </w:pPr>
    <w:rPr>
      <w:rFonts w:ascii="Calibri" w:eastAsia="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3">
    <w:name w:val="Стиль таблицы 1"/>
    <w:rsid w:val="00A2030C"/>
    <w:pPr>
      <w:pBdr>
        <w:top w:val="nil"/>
        <w:left w:val="nil"/>
        <w:bottom w:val="nil"/>
        <w:right w:val="nil"/>
        <w:between w:val="nil"/>
        <w:bar w:val="nil"/>
      </w:pBdr>
      <w:tabs>
        <w:tab w:val="right" w:pos="1267"/>
        <w:tab w:val="right" w:pos="1333"/>
      </w:tabs>
      <w:spacing w:before="200" w:after="0" w:line="288" w:lineRule="auto"/>
    </w:pPr>
    <w:rPr>
      <w:rFonts w:ascii="Helvetica Neue" w:eastAsia="Helvetica Neue" w:hAnsi="Helvetica Neue" w:cs="Helvetica Neue"/>
      <w:b/>
      <w:bCs/>
      <w:color w:val="FEFEFE"/>
      <w:sz w:val="20"/>
      <w:szCs w:val="20"/>
      <w:bdr w:val="nil"/>
    </w:rPr>
  </w:style>
  <w:style w:type="paragraph" w:customStyle="1" w:styleId="2f3">
    <w:name w:val="Стиль таблицы 2"/>
    <w:uiPriority w:val="99"/>
    <w:qFormat/>
    <w:rsid w:val="00A2030C"/>
    <w:pPr>
      <w:pBdr>
        <w:top w:val="nil"/>
        <w:left w:val="nil"/>
        <w:bottom w:val="nil"/>
        <w:right w:val="nil"/>
        <w:between w:val="nil"/>
        <w:bar w:val="nil"/>
      </w:pBdr>
      <w:tabs>
        <w:tab w:val="right" w:pos="1267"/>
        <w:tab w:val="right" w:pos="1333"/>
      </w:tabs>
      <w:spacing w:after="0" w:line="240" w:lineRule="auto"/>
    </w:pPr>
    <w:rPr>
      <w:rFonts w:ascii="Helvetica Neue Light" w:eastAsia="Helvetica Neue Light" w:hAnsi="Helvetica Neue Light" w:cs="Helvetica Neue Light"/>
      <w:color w:val="000000"/>
      <w:sz w:val="20"/>
      <w:szCs w:val="20"/>
      <w:bdr w:val="nil"/>
    </w:rPr>
  </w:style>
  <w:style w:type="paragraph" w:customStyle="1" w:styleId="afff1">
    <w:name w:val="Таблица"/>
    <w:basedOn w:val="a0"/>
    <w:link w:val="afff2"/>
    <w:uiPriority w:val="99"/>
    <w:qFormat/>
    <w:rsid w:val="00A2030C"/>
    <w:pPr>
      <w:widowControl w:val="0"/>
      <w:spacing w:before="60" w:after="60"/>
      <w:jc w:val="both"/>
    </w:pPr>
    <w:rPr>
      <w:rFonts w:ascii="Arial" w:eastAsiaTheme="minorHAnsi" w:hAnsi="Arial"/>
      <w:sz w:val="20"/>
      <w:lang w:val="en-US" w:eastAsia="en-US"/>
    </w:rPr>
  </w:style>
  <w:style w:type="character" w:customStyle="1" w:styleId="afff2">
    <w:name w:val="Таблица Знак"/>
    <w:basedOn w:val="a1"/>
    <w:link w:val="afff1"/>
    <w:uiPriority w:val="99"/>
    <w:rsid w:val="00A2030C"/>
    <w:rPr>
      <w:rFonts w:ascii="Arial" w:eastAsiaTheme="minorHAnsi" w:hAnsi="Arial"/>
      <w:sz w:val="20"/>
      <w:lang w:val="en-US" w:eastAsia="en-US"/>
    </w:rPr>
  </w:style>
  <w:style w:type="paragraph" w:customStyle="1" w:styleId="no-indent">
    <w:name w:val="no-indent"/>
    <w:basedOn w:val="a0"/>
    <w:rsid w:val="00A2030C"/>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91">
    <w:name w:val="Нет списка29"/>
    <w:next w:val="a3"/>
    <w:uiPriority w:val="99"/>
    <w:semiHidden/>
    <w:unhideWhenUsed/>
    <w:rsid w:val="00A2030C"/>
  </w:style>
  <w:style w:type="table" w:customStyle="1" w:styleId="2f4">
    <w:name w:val="А Сетка таблицы2"/>
    <w:basedOn w:val="a2"/>
    <w:next w:val="af7"/>
    <w:uiPriority w:val="59"/>
    <w:rsid w:val="00A2030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uiPriority w:val="59"/>
    <w:rsid w:val="00A2030C"/>
    <w:pPr>
      <w:suppressAutoHyphens/>
      <w:spacing w:after="0" w:line="240" w:lineRule="auto"/>
    </w:pPr>
    <w:rPr>
      <w:rFonts w:ascii="Calibri" w:eastAsia="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Нет списка30"/>
    <w:next w:val="a3"/>
    <w:uiPriority w:val="99"/>
    <w:semiHidden/>
    <w:unhideWhenUsed/>
    <w:rsid w:val="00BF1CFE"/>
  </w:style>
  <w:style w:type="table" w:customStyle="1" w:styleId="3c">
    <w:name w:val="А Сетка таблицы3"/>
    <w:basedOn w:val="a2"/>
    <w:next w:val="af7"/>
    <w:uiPriority w:val="59"/>
    <w:rsid w:val="00BF1C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4"/>
    <w:basedOn w:val="a2"/>
    <w:uiPriority w:val="59"/>
    <w:rsid w:val="00BF1CFE"/>
    <w:pPr>
      <w:suppressAutoHyphens/>
      <w:spacing w:after="0" w:line="240" w:lineRule="auto"/>
    </w:pPr>
    <w:rPr>
      <w:rFonts w:ascii="Calibri" w:eastAsia="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3"/>
    <w:uiPriority w:val="99"/>
    <w:semiHidden/>
    <w:unhideWhenUsed/>
    <w:rsid w:val="00BF1CFE"/>
  </w:style>
  <w:style w:type="table" w:customStyle="1" w:styleId="4b">
    <w:name w:val="А Сетка таблицы4"/>
    <w:basedOn w:val="a2"/>
    <w:next w:val="af7"/>
    <w:rsid w:val="00BF1C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Сетка таблицы65"/>
    <w:basedOn w:val="a2"/>
    <w:uiPriority w:val="59"/>
    <w:rsid w:val="00BF1CFE"/>
    <w:pPr>
      <w:suppressAutoHyphens/>
      <w:spacing w:after="0" w:line="240" w:lineRule="auto"/>
    </w:pPr>
    <w:rPr>
      <w:rFonts w:ascii="Calibri" w:eastAsia="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0">
    <w:name w:val="Нет списка35"/>
    <w:next w:val="a3"/>
    <w:uiPriority w:val="99"/>
    <w:semiHidden/>
    <w:unhideWhenUsed/>
    <w:rsid w:val="00283702"/>
  </w:style>
  <w:style w:type="table" w:customStyle="1" w:styleId="351">
    <w:name w:val="Сетка таблицы35"/>
    <w:basedOn w:val="a2"/>
    <w:next w:val="af7"/>
    <w:rsid w:val="00283702"/>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4"/>
    <w:basedOn w:val="a2"/>
    <w:next w:val="af7"/>
    <w:uiPriority w:val="99"/>
    <w:rsid w:val="00283702"/>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7"/>
    <w:uiPriority w:val="99"/>
    <w:rsid w:val="00283702"/>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3"/>
    <w:uiPriority w:val="99"/>
    <w:semiHidden/>
    <w:unhideWhenUsed/>
    <w:rsid w:val="00283702"/>
  </w:style>
  <w:style w:type="paragraph" w:customStyle="1" w:styleId="xl160">
    <w:name w:val="xl160"/>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1">
    <w:name w:val="xl161"/>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color w:val="000000"/>
      <w:sz w:val="16"/>
      <w:szCs w:val="16"/>
    </w:rPr>
  </w:style>
  <w:style w:type="paragraph" w:customStyle="1" w:styleId="xl162">
    <w:name w:val="xl162"/>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rPr>
  </w:style>
  <w:style w:type="paragraph" w:customStyle="1" w:styleId="xl163">
    <w:name w:val="xl163"/>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4">
    <w:name w:val="xl164"/>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rPr>
  </w:style>
  <w:style w:type="paragraph" w:customStyle="1" w:styleId="xl165">
    <w:name w:val="xl165"/>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rPr>
  </w:style>
  <w:style w:type="paragraph" w:customStyle="1" w:styleId="xl166">
    <w:name w:val="xl166"/>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rPr>
  </w:style>
  <w:style w:type="paragraph" w:customStyle="1" w:styleId="xl167">
    <w:name w:val="xl167"/>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color w:val="000000"/>
      <w:sz w:val="16"/>
      <w:szCs w:val="16"/>
    </w:rPr>
  </w:style>
  <w:style w:type="paragraph" w:customStyle="1" w:styleId="xl168">
    <w:name w:val="xl168"/>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9">
    <w:name w:val="xl169"/>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0">
    <w:name w:val="xl170"/>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1">
    <w:name w:val="xl171"/>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2">
    <w:name w:val="xl172"/>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3">
    <w:name w:val="xl173"/>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color w:val="000000"/>
      <w:sz w:val="16"/>
      <w:szCs w:val="16"/>
    </w:rPr>
  </w:style>
  <w:style w:type="paragraph" w:customStyle="1" w:styleId="xl174">
    <w:name w:val="xl174"/>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sz w:val="16"/>
      <w:szCs w:val="16"/>
    </w:rPr>
  </w:style>
  <w:style w:type="paragraph" w:customStyle="1" w:styleId="xl175">
    <w:name w:val="xl175"/>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color w:val="000000"/>
      <w:sz w:val="16"/>
      <w:szCs w:val="16"/>
    </w:rPr>
  </w:style>
  <w:style w:type="paragraph" w:customStyle="1" w:styleId="xl176">
    <w:name w:val="xl176"/>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77">
    <w:name w:val="xl177"/>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8">
    <w:name w:val="xl178"/>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rPr>
  </w:style>
  <w:style w:type="paragraph" w:customStyle="1" w:styleId="xl179">
    <w:name w:val="xl179"/>
    <w:basedOn w:val="a0"/>
    <w:rsid w:val="00D1204D"/>
    <w:pPr>
      <w:pBdr>
        <w:top w:val="single" w:sz="12" w:space="0" w:color="FF0000"/>
        <w:left w:val="single" w:sz="12" w:space="0" w:color="FF0000"/>
        <w:bottom w:val="single" w:sz="12" w:space="0" w:color="FF0000"/>
        <w:right w:val="single" w:sz="12" w:space="0" w:color="FF0000"/>
      </w:pBdr>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xl180">
    <w:name w:val="xl180"/>
    <w:basedOn w:val="a0"/>
    <w:rsid w:val="00D1204D"/>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181">
    <w:name w:val="xl181"/>
    <w:basedOn w:val="a0"/>
    <w:rsid w:val="00D1204D"/>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2">
    <w:name w:val="xl182"/>
    <w:basedOn w:val="a0"/>
    <w:rsid w:val="00D1204D"/>
    <w:pPr>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183">
    <w:name w:val="xl183"/>
    <w:basedOn w:val="a0"/>
    <w:rsid w:val="00D1204D"/>
    <w:pPr>
      <w:pBdr>
        <w:top w:val="single" w:sz="12" w:space="0" w:color="FF0000"/>
        <w:left w:val="single" w:sz="12" w:space="0" w:color="FF0000"/>
        <w:bottom w:val="single" w:sz="12" w:space="0" w:color="FF0000"/>
        <w:right w:val="single" w:sz="12" w:space="0" w:color="FF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4">
    <w:name w:val="xl184"/>
    <w:basedOn w:val="a0"/>
    <w:rsid w:val="00D1204D"/>
    <w:pP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5">
    <w:name w:val="xl185"/>
    <w:basedOn w:val="a0"/>
    <w:rsid w:val="00D1204D"/>
    <w:pPr>
      <w:pBdr>
        <w:top w:val="single" w:sz="12" w:space="0" w:color="FF0000"/>
        <w:left w:val="single" w:sz="12" w:space="0" w:color="FF0000"/>
        <w:right w:val="single" w:sz="12" w:space="0" w:color="FF0000"/>
      </w:pBdr>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xl186">
    <w:name w:val="xl186"/>
    <w:basedOn w:val="a0"/>
    <w:rsid w:val="00D1204D"/>
    <w:pPr>
      <w:pBdr>
        <w:left w:val="single" w:sz="12" w:space="0" w:color="FF0000"/>
        <w:right w:val="single" w:sz="12" w:space="0" w:color="FF0000"/>
      </w:pBdr>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xl187">
    <w:name w:val="xl187"/>
    <w:basedOn w:val="a0"/>
    <w:rsid w:val="00D1204D"/>
    <w:pPr>
      <w:pBdr>
        <w:top w:val="single" w:sz="12" w:space="0" w:color="FF0000"/>
        <w:left w:val="single" w:sz="12" w:space="0" w:color="FF0000"/>
        <w:bottom w:val="single" w:sz="12" w:space="0" w:color="FF0000"/>
        <w:right w:val="single" w:sz="12" w:space="0" w:color="FF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88">
    <w:name w:val="xl188"/>
    <w:basedOn w:val="a0"/>
    <w:rsid w:val="00D1204D"/>
    <w:pPr>
      <w:pBdr>
        <w:left w:val="single" w:sz="12" w:space="0" w:color="FF0000"/>
        <w:bottom w:val="single" w:sz="4" w:space="0" w:color="auto"/>
        <w:right w:val="single" w:sz="12" w:space="0" w:color="FF0000"/>
      </w:pBdr>
      <w:spacing w:before="100" w:beforeAutospacing="1" w:after="100" w:afterAutospacing="1" w:line="240" w:lineRule="auto"/>
      <w:jc w:val="center"/>
      <w:textAlignment w:val="center"/>
    </w:pPr>
    <w:rPr>
      <w:rFonts w:ascii="Tahoma" w:eastAsia="Times New Roman" w:hAnsi="Tahoma" w:cs="Tahoma"/>
      <w:b/>
      <w:bCs/>
      <w:sz w:val="16"/>
      <w:szCs w:val="16"/>
    </w:rPr>
  </w:style>
  <w:style w:type="numbering" w:customStyle="1" w:styleId="360">
    <w:name w:val="Нет списка36"/>
    <w:next w:val="a3"/>
    <w:uiPriority w:val="99"/>
    <w:semiHidden/>
    <w:unhideWhenUsed/>
    <w:rsid w:val="00DE1B4A"/>
  </w:style>
  <w:style w:type="table" w:customStyle="1" w:styleId="55">
    <w:name w:val="А Сетка таблицы5"/>
    <w:basedOn w:val="a2"/>
    <w:next w:val="af7"/>
    <w:uiPriority w:val="59"/>
    <w:rsid w:val="00DE1B4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Сетка таблицы66"/>
    <w:basedOn w:val="a2"/>
    <w:uiPriority w:val="59"/>
    <w:rsid w:val="00DE1B4A"/>
    <w:pPr>
      <w:suppressAutoHyphens/>
      <w:spacing w:after="0" w:line="240" w:lineRule="auto"/>
    </w:pPr>
    <w:rPr>
      <w:rFonts w:ascii="Calibri" w:eastAsia="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
    <w:name w:val="Сетка таблицы36"/>
    <w:basedOn w:val="a2"/>
    <w:next w:val="af7"/>
    <w:uiPriority w:val="59"/>
    <w:rsid w:val="00087CA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70">
    <w:name w:val="Нет списка37"/>
    <w:next w:val="a3"/>
    <w:uiPriority w:val="99"/>
    <w:semiHidden/>
    <w:unhideWhenUsed/>
    <w:rsid w:val="00087CAC"/>
  </w:style>
  <w:style w:type="paragraph" w:customStyle="1" w:styleId="afff3">
    <w:basedOn w:val="a0"/>
    <w:next w:val="afa"/>
    <w:link w:val="afff4"/>
    <w:rsid w:val="00087CAC"/>
    <w:pPr>
      <w:spacing w:before="100" w:beforeAutospacing="1" w:after="0" w:line="240" w:lineRule="auto"/>
      <w:jc w:val="both"/>
    </w:pPr>
    <w:rPr>
      <w:b/>
      <w:sz w:val="28"/>
    </w:rPr>
  </w:style>
  <w:style w:type="character" w:customStyle="1" w:styleId="afff4">
    <w:name w:val="Название Знак"/>
    <w:link w:val="afff3"/>
    <w:rsid w:val="00087CAC"/>
    <w:rPr>
      <w:b/>
      <w:sz w:val="28"/>
    </w:rPr>
  </w:style>
  <w:style w:type="paragraph" w:customStyle="1" w:styleId="afff5">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087CAC"/>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table" w:customStyle="1" w:styleId="371">
    <w:name w:val="Сетка таблицы37"/>
    <w:basedOn w:val="a2"/>
    <w:next w:val="af7"/>
    <w:uiPriority w:val="59"/>
    <w:rsid w:val="00087CA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0">
    <w:name w:val="msonormal"/>
    <w:basedOn w:val="a0"/>
    <w:rsid w:val="001D0EC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05917">
      <w:bodyDiv w:val="1"/>
      <w:marLeft w:val="0"/>
      <w:marRight w:val="0"/>
      <w:marTop w:val="0"/>
      <w:marBottom w:val="0"/>
      <w:divBdr>
        <w:top w:val="none" w:sz="0" w:space="0" w:color="auto"/>
        <w:left w:val="none" w:sz="0" w:space="0" w:color="auto"/>
        <w:bottom w:val="none" w:sz="0" w:space="0" w:color="auto"/>
        <w:right w:val="none" w:sz="0" w:space="0" w:color="auto"/>
      </w:divBdr>
    </w:div>
    <w:div w:id="153036154">
      <w:bodyDiv w:val="1"/>
      <w:marLeft w:val="0"/>
      <w:marRight w:val="0"/>
      <w:marTop w:val="0"/>
      <w:marBottom w:val="0"/>
      <w:divBdr>
        <w:top w:val="none" w:sz="0" w:space="0" w:color="auto"/>
        <w:left w:val="none" w:sz="0" w:space="0" w:color="auto"/>
        <w:bottom w:val="none" w:sz="0" w:space="0" w:color="auto"/>
        <w:right w:val="none" w:sz="0" w:space="0" w:color="auto"/>
      </w:divBdr>
    </w:div>
    <w:div w:id="234437361">
      <w:bodyDiv w:val="1"/>
      <w:marLeft w:val="0"/>
      <w:marRight w:val="0"/>
      <w:marTop w:val="0"/>
      <w:marBottom w:val="0"/>
      <w:divBdr>
        <w:top w:val="none" w:sz="0" w:space="0" w:color="auto"/>
        <w:left w:val="none" w:sz="0" w:space="0" w:color="auto"/>
        <w:bottom w:val="none" w:sz="0" w:space="0" w:color="auto"/>
        <w:right w:val="none" w:sz="0" w:space="0" w:color="auto"/>
      </w:divBdr>
    </w:div>
    <w:div w:id="237136118">
      <w:bodyDiv w:val="1"/>
      <w:marLeft w:val="0"/>
      <w:marRight w:val="0"/>
      <w:marTop w:val="0"/>
      <w:marBottom w:val="0"/>
      <w:divBdr>
        <w:top w:val="none" w:sz="0" w:space="0" w:color="auto"/>
        <w:left w:val="none" w:sz="0" w:space="0" w:color="auto"/>
        <w:bottom w:val="none" w:sz="0" w:space="0" w:color="auto"/>
        <w:right w:val="none" w:sz="0" w:space="0" w:color="auto"/>
      </w:divBdr>
    </w:div>
    <w:div w:id="260528336">
      <w:bodyDiv w:val="1"/>
      <w:marLeft w:val="0"/>
      <w:marRight w:val="0"/>
      <w:marTop w:val="0"/>
      <w:marBottom w:val="0"/>
      <w:divBdr>
        <w:top w:val="none" w:sz="0" w:space="0" w:color="auto"/>
        <w:left w:val="none" w:sz="0" w:space="0" w:color="auto"/>
        <w:bottom w:val="none" w:sz="0" w:space="0" w:color="auto"/>
        <w:right w:val="none" w:sz="0" w:space="0" w:color="auto"/>
      </w:divBdr>
    </w:div>
    <w:div w:id="262305869">
      <w:bodyDiv w:val="1"/>
      <w:marLeft w:val="0"/>
      <w:marRight w:val="0"/>
      <w:marTop w:val="0"/>
      <w:marBottom w:val="0"/>
      <w:divBdr>
        <w:top w:val="none" w:sz="0" w:space="0" w:color="auto"/>
        <w:left w:val="none" w:sz="0" w:space="0" w:color="auto"/>
        <w:bottom w:val="none" w:sz="0" w:space="0" w:color="auto"/>
        <w:right w:val="none" w:sz="0" w:space="0" w:color="auto"/>
      </w:divBdr>
    </w:div>
    <w:div w:id="286007284">
      <w:bodyDiv w:val="1"/>
      <w:marLeft w:val="0"/>
      <w:marRight w:val="0"/>
      <w:marTop w:val="0"/>
      <w:marBottom w:val="0"/>
      <w:divBdr>
        <w:top w:val="none" w:sz="0" w:space="0" w:color="auto"/>
        <w:left w:val="none" w:sz="0" w:space="0" w:color="auto"/>
        <w:bottom w:val="none" w:sz="0" w:space="0" w:color="auto"/>
        <w:right w:val="none" w:sz="0" w:space="0" w:color="auto"/>
      </w:divBdr>
    </w:div>
    <w:div w:id="326205387">
      <w:bodyDiv w:val="1"/>
      <w:marLeft w:val="0"/>
      <w:marRight w:val="0"/>
      <w:marTop w:val="0"/>
      <w:marBottom w:val="0"/>
      <w:divBdr>
        <w:top w:val="none" w:sz="0" w:space="0" w:color="auto"/>
        <w:left w:val="none" w:sz="0" w:space="0" w:color="auto"/>
        <w:bottom w:val="none" w:sz="0" w:space="0" w:color="auto"/>
        <w:right w:val="none" w:sz="0" w:space="0" w:color="auto"/>
      </w:divBdr>
    </w:div>
    <w:div w:id="391319468">
      <w:bodyDiv w:val="1"/>
      <w:marLeft w:val="0"/>
      <w:marRight w:val="0"/>
      <w:marTop w:val="0"/>
      <w:marBottom w:val="0"/>
      <w:divBdr>
        <w:top w:val="none" w:sz="0" w:space="0" w:color="auto"/>
        <w:left w:val="none" w:sz="0" w:space="0" w:color="auto"/>
        <w:bottom w:val="none" w:sz="0" w:space="0" w:color="auto"/>
        <w:right w:val="none" w:sz="0" w:space="0" w:color="auto"/>
      </w:divBdr>
    </w:div>
    <w:div w:id="427194669">
      <w:bodyDiv w:val="1"/>
      <w:marLeft w:val="0"/>
      <w:marRight w:val="0"/>
      <w:marTop w:val="0"/>
      <w:marBottom w:val="0"/>
      <w:divBdr>
        <w:top w:val="none" w:sz="0" w:space="0" w:color="auto"/>
        <w:left w:val="none" w:sz="0" w:space="0" w:color="auto"/>
        <w:bottom w:val="none" w:sz="0" w:space="0" w:color="auto"/>
        <w:right w:val="none" w:sz="0" w:space="0" w:color="auto"/>
      </w:divBdr>
    </w:div>
    <w:div w:id="579020571">
      <w:bodyDiv w:val="1"/>
      <w:marLeft w:val="0"/>
      <w:marRight w:val="0"/>
      <w:marTop w:val="0"/>
      <w:marBottom w:val="0"/>
      <w:divBdr>
        <w:top w:val="none" w:sz="0" w:space="0" w:color="auto"/>
        <w:left w:val="none" w:sz="0" w:space="0" w:color="auto"/>
        <w:bottom w:val="none" w:sz="0" w:space="0" w:color="auto"/>
        <w:right w:val="none" w:sz="0" w:space="0" w:color="auto"/>
      </w:divBdr>
    </w:div>
    <w:div w:id="793131641">
      <w:bodyDiv w:val="1"/>
      <w:marLeft w:val="0"/>
      <w:marRight w:val="0"/>
      <w:marTop w:val="0"/>
      <w:marBottom w:val="0"/>
      <w:divBdr>
        <w:top w:val="none" w:sz="0" w:space="0" w:color="auto"/>
        <w:left w:val="none" w:sz="0" w:space="0" w:color="auto"/>
        <w:bottom w:val="none" w:sz="0" w:space="0" w:color="auto"/>
        <w:right w:val="none" w:sz="0" w:space="0" w:color="auto"/>
      </w:divBdr>
    </w:div>
    <w:div w:id="817843379">
      <w:bodyDiv w:val="1"/>
      <w:marLeft w:val="0"/>
      <w:marRight w:val="0"/>
      <w:marTop w:val="0"/>
      <w:marBottom w:val="0"/>
      <w:divBdr>
        <w:top w:val="none" w:sz="0" w:space="0" w:color="auto"/>
        <w:left w:val="none" w:sz="0" w:space="0" w:color="auto"/>
        <w:bottom w:val="none" w:sz="0" w:space="0" w:color="auto"/>
        <w:right w:val="none" w:sz="0" w:space="0" w:color="auto"/>
      </w:divBdr>
    </w:div>
    <w:div w:id="921911613">
      <w:bodyDiv w:val="1"/>
      <w:marLeft w:val="0"/>
      <w:marRight w:val="0"/>
      <w:marTop w:val="0"/>
      <w:marBottom w:val="0"/>
      <w:divBdr>
        <w:top w:val="none" w:sz="0" w:space="0" w:color="auto"/>
        <w:left w:val="none" w:sz="0" w:space="0" w:color="auto"/>
        <w:bottom w:val="none" w:sz="0" w:space="0" w:color="auto"/>
        <w:right w:val="none" w:sz="0" w:space="0" w:color="auto"/>
      </w:divBdr>
    </w:div>
    <w:div w:id="961158073">
      <w:bodyDiv w:val="1"/>
      <w:marLeft w:val="0"/>
      <w:marRight w:val="0"/>
      <w:marTop w:val="0"/>
      <w:marBottom w:val="0"/>
      <w:divBdr>
        <w:top w:val="none" w:sz="0" w:space="0" w:color="auto"/>
        <w:left w:val="none" w:sz="0" w:space="0" w:color="auto"/>
        <w:bottom w:val="none" w:sz="0" w:space="0" w:color="auto"/>
        <w:right w:val="none" w:sz="0" w:space="0" w:color="auto"/>
      </w:divBdr>
    </w:div>
    <w:div w:id="1096441975">
      <w:bodyDiv w:val="1"/>
      <w:marLeft w:val="0"/>
      <w:marRight w:val="0"/>
      <w:marTop w:val="0"/>
      <w:marBottom w:val="0"/>
      <w:divBdr>
        <w:top w:val="none" w:sz="0" w:space="0" w:color="auto"/>
        <w:left w:val="none" w:sz="0" w:space="0" w:color="auto"/>
        <w:bottom w:val="none" w:sz="0" w:space="0" w:color="auto"/>
        <w:right w:val="none" w:sz="0" w:space="0" w:color="auto"/>
      </w:divBdr>
    </w:div>
    <w:div w:id="1121075209">
      <w:bodyDiv w:val="1"/>
      <w:marLeft w:val="0"/>
      <w:marRight w:val="0"/>
      <w:marTop w:val="0"/>
      <w:marBottom w:val="0"/>
      <w:divBdr>
        <w:top w:val="none" w:sz="0" w:space="0" w:color="auto"/>
        <w:left w:val="none" w:sz="0" w:space="0" w:color="auto"/>
        <w:bottom w:val="none" w:sz="0" w:space="0" w:color="auto"/>
        <w:right w:val="none" w:sz="0" w:space="0" w:color="auto"/>
      </w:divBdr>
    </w:div>
    <w:div w:id="1164276220">
      <w:bodyDiv w:val="1"/>
      <w:marLeft w:val="0"/>
      <w:marRight w:val="0"/>
      <w:marTop w:val="0"/>
      <w:marBottom w:val="0"/>
      <w:divBdr>
        <w:top w:val="none" w:sz="0" w:space="0" w:color="auto"/>
        <w:left w:val="none" w:sz="0" w:space="0" w:color="auto"/>
        <w:bottom w:val="none" w:sz="0" w:space="0" w:color="auto"/>
        <w:right w:val="none" w:sz="0" w:space="0" w:color="auto"/>
      </w:divBdr>
    </w:div>
    <w:div w:id="1286885997">
      <w:bodyDiv w:val="1"/>
      <w:marLeft w:val="0"/>
      <w:marRight w:val="0"/>
      <w:marTop w:val="0"/>
      <w:marBottom w:val="0"/>
      <w:divBdr>
        <w:top w:val="none" w:sz="0" w:space="0" w:color="auto"/>
        <w:left w:val="none" w:sz="0" w:space="0" w:color="auto"/>
        <w:bottom w:val="none" w:sz="0" w:space="0" w:color="auto"/>
        <w:right w:val="none" w:sz="0" w:space="0" w:color="auto"/>
      </w:divBdr>
    </w:div>
    <w:div w:id="1387531752">
      <w:bodyDiv w:val="1"/>
      <w:marLeft w:val="0"/>
      <w:marRight w:val="0"/>
      <w:marTop w:val="0"/>
      <w:marBottom w:val="0"/>
      <w:divBdr>
        <w:top w:val="none" w:sz="0" w:space="0" w:color="auto"/>
        <w:left w:val="none" w:sz="0" w:space="0" w:color="auto"/>
        <w:bottom w:val="none" w:sz="0" w:space="0" w:color="auto"/>
        <w:right w:val="none" w:sz="0" w:space="0" w:color="auto"/>
      </w:divBdr>
    </w:div>
    <w:div w:id="1389496667">
      <w:bodyDiv w:val="1"/>
      <w:marLeft w:val="0"/>
      <w:marRight w:val="0"/>
      <w:marTop w:val="0"/>
      <w:marBottom w:val="0"/>
      <w:divBdr>
        <w:top w:val="none" w:sz="0" w:space="0" w:color="auto"/>
        <w:left w:val="none" w:sz="0" w:space="0" w:color="auto"/>
        <w:bottom w:val="none" w:sz="0" w:space="0" w:color="auto"/>
        <w:right w:val="none" w:sz="0" w:space="0" w:color="auto"/>
      </w:divBdr>
    </w:div>
    <w:div w:id="1612787385">
      <w:bodyDiv w:val="1"/>
      <w:marLeft w:val="0"/>
      <w:marRight w:val="0"/>
      <w:marTop w:val="0"/>
      <w:marBottom w:val="0"/>
      <w:divBdr>
        <w:top w:val="none" w:sz="0" w:space="0" w:color="auto"/>
        <w:left w:val="none" w:sz="0" w:space="0" w:color="auto"/>
        <w:bottom w:val="none" w:sz="0" w:space="0" w:color="auto"/>
        <w:right w:val="none" w:sz="0" w:space="0" w:color="auto"/>
      </w:divBdr>
    </w:div>
    <w:div w:id="1619798524">
      <w:bodyDiv w:val="1"/>
      <w:marLeft w:val="0"/>
      <w:marRight w:val="0"/>
      <w:marTop w:val="0"/>
      <w:marBottom w:val="0"/>
      <w:divBdr>
        <w:top w:val="none" w:sz="0" w:space="0" w:color="auto"/>
        <w:left w:val="none" w:sz="0" w:space="0" w:color="auto"/>
        <w:bottom w:val="none" w:sz="0" w:space="0" w:color="auto"/>
        <w:right w:val="none" w:sz="0" w:space="0" w:color="auto"/>
      </w:divBdr>
    </w:div>
    <w:div w:id="1699504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6.png"/><Relationship Id="rId25" Type="http://schemas.openxmlformats.org/officeDocument/2006/relationships/hyperlink" Target="consultantplus://offline/ref=D07E82130050B611001D620BA8A89CDD4E4DBC17C52BADAAE57E8189CF9EF1189D3ADCAFF8B50A344C24A32221AFD1ED39AAF683A9C5640CB4yBO"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3.xml"/><Relationship Id="rId29" Type="http://schemas.openxmlformats.org/officeDocument/2006/relationships/hyperlink" Target="consultantplus://offline/ref=1C4C994FBBC4C676CA282D291719FEF75265FEC81CA4189EE1002FE87B6C83C2C2BC09FE392362572ADB54DBFFX4OD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package" Target="embeddings/Microsoft_Word_Document.docx"/><Relationship Id="rId32" Type="http://schemas.openxmlformats.org/officeDocument/2006/relationships/hyperlink" Target="mailto:adm@ust-kulom.rkomi.ru"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9.emf"/><Relationship Id="rId28" Type="http://schemas.openxmlformats.org/officeDocument/2006/relationships/hyperlink" Target="consultantplus://offline/ref=1C4C994FBBC4C676CA282D291719FEF75265FEC81CA4189EE1002FE87B6C83C2C2BC09FE392362572ADB54DBFFX4ODT" TargetMode="External"/><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hyperlink" Target="consultantplus://offline/ref=1C4C994FBBC4C676CA282D291719FEF75265FEC81CA4189EE1002FE87B6C83C2C2BC09FE392362572ADB54DBFFX4OD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footer" Target="footer3.xml"/><Relationship Id="rId27" Type="http://schemas.openxmlformats.org/officeDocument/2006/relationships/hyperlink" Target="consultantplus://offline/ref=1C4C994FBBC4C676CA282D291719FEF75265FEC81CA4189EE1002FE87B6C83C2C2BC09FE392362572ADB54DBFFX4ODT" TargetMode="External"/><Relationship Id="rId30" Type="http://schemas.openxmlformats.org/officeDocument/2006/relationships/hyperlink" Target="consultantplus://offline/ref=1C4C994FBBC4C676CA282D291719FEF75265FEC81CA4189EE1002FE87B6C83C2C2BC09FE392362572ADB54DBFFX4ODT" TargetMode="Externa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50AEF-8546-435A-9E5B-0BD16CB97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2573</TotalTime>
  <Pages>186</Pages>
  <Words>33078</Words>
  <Characters>188551</Characters>
  <Application>Microsoft Office Word</Application>
  <DocSecurity>0</DocSecurity>
  <Lines>1571</Lines>
  <Paragraphs>442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OrgotdelPC</dc:creator>
  <cp:keywords/>
  <dc:description/>
  <cp:lastModifiedBy>OrgotdelPC</cp:lastModifiedBy>
  <cp:revision>73</cp:revision>
  <cp:lastPrinted>2025-12-15T13:30:00Z</cp:lastPrinted>
  <dcterms:created xsi:type="dcterms:W3CDTF">2024-12-16T12:51:00Z</dcterms:created>
  <dcterms:modified xsi:type="dcterms:W3CDTF">2025-12-15T13:30:00Z</dcterms:modified>
</cp:coreProperties>
</file>