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2261EC4E"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429602D0" w14:textId="77777777" w:rsidR="002971C2" w:rsidRPr="002971C2" w:rsidRDefault="002971C2" w:rsidP="002971C2">
            <w:pPr>
              <w:spacing w:after="0"/>
              <w:rPr>
                <w:rFonts w:ascii="Times New Roman" w:eastAsia="Times New Roman" w:hAnsi="Times New Roman" w:cs="Times New Roman"/>
                <w:sz w:val="20"/>
                <w:szCs w:val="20"/>
                <w:lang w:val="en-US"/>
              </w:rPr>
            </w:pPr>
          </w:p>
          <w:p w14:paraId="0FF6C71F" w14:textId="77777777" w:rsidR="002971C2" w:rsidRPr="002971C2" w:rsidRDefault="002971C2" w:rsidP="002971C2">
            <w:pPr>
              <w:spacing w:after="0"/>
              <w:jc w:val="center"/>
              <w:rPr>
                <w:rFonts w:ascii="Times New Roman" w:eastAsia="Times New Roman" w:hAnsi="Times New Roman" w:cs="Times New Roman"/>
                <w:sz w:val="20"/>
                <w:szCs w:val="20"/>
              </w:rPr>
            </w:pPr>
          </w:p>
          <w:p w14:paraId="0941B6C6"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0A92D1DD" wp14:editId="3D89C9A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390D7A7C" w14:textId="77777777" w:rsidR="002971C2" w:rsidRPr="002971C2" w:rsidRDefault="002971C2" w:rsidP="002971C2">
            <w:pPr>
              <w:spacing w:after="0"/>
              <w:rPr>
                <w:rFonts w:ascii="Times New Roman" w:eastAsia="Times New Roman" w:hAnsi="Times New Roman" w:cs="Times New Roman"/>
                <w:sz w:val="20"/>
                <w:szCs w:val="20"/>
                <w:lang w:val="en-US"/>
              </w:rPr>
            </w:pPr>
          </w:p>
          <w:p w14:paraId="5520B57F"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62DFA9CB"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3981B6B9"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404BB937"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340D3CF0"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7AE78160" w14:textId="77777777" w:rsidR="002971C2" w:rsidRPr="002971C2" w:rsidRDefault="002971C2" w:rsidP="002971C2">
            <w:pPr>
              <w:spacing w:after="0"/>
              <w:jc w:val="center"/>
              <w:rPr>
                <w:rFonts w:ascii="Times New Roman" w:eastAsia="Times New Roman" w:hAnsi="Times New Roman" w:cs="Times New Roman"/>
                <w:b/>
                <w:sz w:val="20"/>
                <w:szCs w:val="20"/>
              </w:rPr>
            </w:pPr>
          </w:p>
          <w:p w14:paraId="1E5B36F0" w14:textId="2BF25F06"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704D4">
              <w:rPr>
                <w:rFonts w:ascii="Times New Roman" w:eastAsia="Times New Roman" w:hAnsi="Times New Roman" w:cs="Times New Roman"/>
                <w:b/>
                <w:sz w:val="48"/>
                <w:szCs w:val="48"/>
              </w:rPr>
              <w:t>45</w:t>
            </w:r>
          </w:p>
          <w:p w14:paraId="2C5760CB" w14:textId="12681D98"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7704D4">
              <w:rPr>
                <w:rFonts w:ascii="Times New Roman" w:eastAsia="Times New Roman" w:hAnsi="Times New Roman" w:cs="Times New Roman"/>
                <w:b/>
                <w:sz w:val="48"/>
                <w:szCs w:val="48"/>
              </w:rPr>
              <w:t>28.11</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2F2909CA" w14:textId="77777777" w:rsidR="00247460" w:rsidRDefault="00247460" w:rsidP="002971C2">
            <w:pPr>
              <w:spacing w:after="0"/>
              <w:jc w:val="center"/>
              <w:rPr>
                <w:rFonts w:ascii="Times New Roman" w:eastAsia="Times New Roman" w:hAnsi="Times New Roman" w:cs="Times New Roman"/>
                <w:b/>
                <w:sz w:val="28"/>
                <w:szCs w:val="28"/>
              </w:rPr>
            </w:pPr>
          </w:p>
          <w:p w14:paraId="54694D25"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66C15836"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21B33A43"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C16B3F" w:rsidRPr="00C16B3F" w14:paraId="55275217" w14:textId="77777777" w:rsidTr="009F759A">
        <w:trPr>
          <w:trHeight w:val="275"/>
        </w:trPr>
        <w:tc>
          <w:tcPr>
            <w:tcW w:w="5000" w:type="pct"/>
            <w:gridSpan w:val="2"/>
            <w:tcBorders>
              <w:top w:val="single" w:sz="4" w:space="0" w:color="auto"/>
              <w:left w:val="single" w:sz="4" w:space="0" w:color="auto"/>
              <w:bottom w:val="single" w:sz="4" w:space="0" w:color="auto"/>
              <w:right w:val="single" w:sz="4" w:space="0" w:color="auto"/>
            </w:tcBorders>
            <w:hideMark/>
          </w:tcPr>
          <w:p w14:paraId="2E56DB49" w14:textId="77777777"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sz w:val="20"/>
                <w:szCs w:val="20"/>
              </w:rPr>
              <w:t>I. Постановления главы МР «Усть-Куломский» - руководителя администрации</w:t>
            </w:r>
          </w:p>
        </w:tc>
      </w:tr>
      <w:tr w:rsidR="00C16B3F" w:rsidRPr="00C16B3F" w14:paraId="74AB76BA"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hideMark/>
          </w:tcPr>
          <w:p w14:paraId="60851CA3" w14:textId="282A649A" w:rsidR="00C16B3F" w:rsidRPr="00C16B3F" w:rsidRDefault="00C16B3F" w:rsidP="009F759A">
            <w:pPr>
              <w:spacing w:line="240" w:lineRule="auto"/>
              <w:jc w:val="both"/>
              <w:rPr>
                <w:rFonts w:ascii="Times New Roman" w:eastAsia="Times New Roman" w:hAnsi="Times New Roman" w:cs="Times New Roman"/>
                <w:sz w:val="20"/>
                <w:szCs w:val="20"/>
              </w:rPr>
            </w:pPr>
            <w:r w:rsidRPr="00C16B3F">
              <w:rPr>
                <w:rFonts w:ascii="Times New Roman" w:eastAsia="Times New Roman" w:hAnsi="Times New Roman" w:cs="Times New Roman"/>
                <w:sz w:val="20"/>
                <w:szCs w:val="20"/>
              </w:rPr>
              <w:t>1. Постановление главы МР «Усть-Куломский» - руководителя администрации района от 25 ноября 2025 года  № 62 «О назначении публичных слушаний по проекту решения о предоставлении разрешения на условно разрешенный вид использования земельного участка»</w:t>
            </w:r>
          </w:p>
        </w:tc>
        <w:tc>
          <w:tcPr>
            <w:tcW w:w="916" w:type="pct"/>
            <w:tcBorders>
              <w:top w:val="single" w:sz="4" w:space="0" w:color="auto"/>
              <w:left w:val="single" w:sz="6" w:space="0" w:color="auto"/>
              <w:bottom w:val="single" w:sz="4" w:space="0" w:color="auto"/>
              <w:right w:val="single" w:sz="4" w:space="0" w:color="auto"/>
            </w:tcBorders>
            <w:hideMark/>
          </w:tcPr>
          <w:p w14:paraId="6DA882B6" w14:textId="77777777"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Стр. 3</w:t>
            </w:r>
          </w:p>
        </w:tc>
      </w:tr>
      <w:tr w:rsidR="00C16B3F" w:rsidRPr="00C16B3F" w14:paraId="2E991821" w14:textId="77777777" w:rsidTr="009F759A">
        <w:trPr>
          <w:trHeight w:val="366"/>
        </w:trPr>
        <w:tc>
          <w:tcPr>
            <w:tcW w:w="5000" w:type="pct"/>
            <w:gridSpan w:val="2"/>
            <w:tcBorders>
              <w:top w:val="single" w:sz="4" w:space="0" w:color="auto"/>
              <w:left w:val="single" w:sz="4" w:space="0" w:color="auto"/>
              <w:bottom w:val="single" w:sz="4" w:space="0" w:color="auto"/>
              <w:right w:val="single" w:sz="4" w:space="0" w:color="auto"/>
            </w:tcBorders>
          </w:tcPr>
          <w:p w14:paraId="4EE126C4" w14:textId="77777777"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sz w:val="20"/>
                <w:szCs w:val="20"/>
              </w:rPr>
              <w:t xml:space="preserve">II. Постановления администрации МР «Усть-Куломский» </w:t>
            </w:r>
          </w:p>
        </w:tc>
      </w:tr>
      <w:tr w:rsidR="00C16B3F" w:rsidRPr="00C16B3F" w14:paraId="0EB3650D"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hideMark/>
          </w:tcPr>
          <w:p w14:paraId="423F652F" w14:textId="63E4F0ED" w:rsidR="00C16B3F" w:rsidRPr="00C16B3F" w:rsidRDefault="00C16B3F" w:rsidP="009F759A">
            <w:pPr>
              <w:spacing w:line="240" w:lineRule="auto"/>
              <w:jc w:val="both"/>
              <w:rPr>
                <w:rFonts w:ascii="Times New Roman" w:eastAsia="Times New Roman" w:hAnsi="Times New Roman" w:cs="Times New Roman"/>
                <w:sz w:val="20"/>
                <w:szCs w:val="20"/>
              </w:rPr>
            </w:pPr>
            <w:r w:rsidRPr="00C16B3F">
              <w:rPr>
                <w:rFonts w:ascii="Times New Roman" w:eastAsia="Times New Roman" w:hAnsi="Times New Roman" w:cs="Times New Roman"/>
                <w:sz w:val="20"/>
                <w:szCs w:val="20"/>
              </w:rPr>
              <w:t xml:space="preserve">1. Постановление администрации МР  «Усть-Куломский» от </w:t>
            </w:r>
            <w:r w:rsidR="00A6181A">
              <w:rPr>
                <w:rFonts w:ascii="Times New Roman" w:eastAsia="Times New Roman" w:hAnsi="Times New Roman" w:cs="Times New Roman"/>
                <w:sz w:val="20"/>
                <w:szCs w:val="20"/>
              </w:rPr>
              <w:t>24 ноября 2025 года</w:t>
            </w:r>
            <w:r w:rsidRPr="00C16B3F">
              <w:rPr>
                <w:rFonts w:ascii="Times New Roman" w:eastAsia="Times New Roman" w:hAnsi="Times New Roman" w:cs="Times New Roman"/>
                <w:sz w:val="20"/>
                <w:szCs w:val="20"/>
              </w:rPr>
              <w:t xml:space="preserve"> №1</w:t>
            </w:r>
            <w:r w:rsidR="00A6181A">
              <w:rPr>
                <w:rFonts w:ascii="Times New Roman" w:eastAsia="Times New Roman" w:hAnsi="Times New Roman" w:cs="Times New Roman"/>
                <w:sz w:val="20"/>
                <w:szCs w:val="20"/>
              </w:rPr>
              <w:t>688</w:t>
            </w:r>
            <w:r w:rsidRPr="00C16B3F">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О внесении изменений в постановление администрации МР «Усть-Куломский» от 28 июня 2019 № 867 «Об утверждении состава комиссии по выявлению обстоятельств, свидетельствующих о необходимости оказания содействия в преодолении трудной жизненной ситуации гражданам являющимся нанимателями жилых помещений муниципального специализированного жилищного фонда, в целях заключения с ними договора найма специализированного жилого помещения на новый пятилетний срок или договора социального найма в отношении соответствующего жилого помещения жилищного фонда  муниципального района «Усть-Куломский</w:t>
            </w:r>
            <w:r w:rsidRPr="00C16B3F">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hideMark/>
          </w:tcPr>
          <w:p w14:paraId="15198296" w14:textId="6EDC604D"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6</w:t>
            </w:r>
          </w:p>
        </w:tc>
      </w:tr>
      <w:tr w:rsidR="00C16B3F" w:rsidRPr="00C16B3F" w14:paraId="19AFCB8A"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13384BD0" w14:textId="7AAA7DDC" w:rsidR="00C16B3F" w:rsidRPr="00C16B3F" w:rsidRDefault="00A6181A" w:rsidP="009F759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C16B3F">
              <w:rPr>
                <w:rFonts w:ascii="Times New Roman" w:eastAsia="Times New Roman" w:hAnsi="Times New Roman" w:cs="Times New Roman"/>
                <w:sz w:val="20"/>
                <w:szCs w:val="20"/>
              </w:rPr>
              <w:t xml:space="preserve"> Постановление администрации МР  «Усть-Куломский» от </w:t>
            </w:r>
            <w:r>
              <w:rPr>
                <w:rFonts w:ascii="Times New Roman" w:eastAsia="Times New Roman" w:hAnsi="Times New Roman" w:cs="Times New Roman"/>
                <w:sz w:val="20"/>
                <w:szCs w:val="20"/>
              </w:rPr>
              <w:t>25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704 «</w:t>
            </w:r>
            <w:r w:rsidRPr="00A6181A">
              <w:rPr>
                <w:rFonts w:ascii="Times New Roman" w:eastAsia="Times New Roman" w:hAnsi="Times New Roman" w:cs="Times New Roman"/>
                <w:sz w:val="20"/>
                <w:szCs w:val="20"/>
              </w:rPr>
              <w:t>О внесении изменений в 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r>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tcPr>
          <w:p w14:paraId="71C124DB" w14:textId="39F4F388"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8</w:t>
            </w:r>
          </w:p>
        </w:tc>
      </w:tr>
      <w:tr w:rsidR="00C16B3F" w:rsidRPr="00C16B3F" w14:paraId="31C6D355"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082028DB" w14:textId="251C3FED" w:rsidR="00C16B3F" w:rsidRPr="00C16B3F" w:rsidRDefault="00A6181A" w:rsidP="009F759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C16B3F">
              <w:rPr>
                <w:rFonts w:ascii="Times New Roman" w:eastAsia="Times New Roman" w:hAnsi="Times New Roman" w:cs="Times New Roman"/>
                <w:sz w:val="20"/>
                <w:szCs w:val="20"/>
              </w:rPr>
              <w:t xml:space="preserve">Постановление администрации МР  «Усть-Куломский» от </w:t>
            </w:r>
            <w:r>
              <w:rPr>
                <w:rFonts w:ascii="Times New Roman" w:eastAsia="Times New Roman" w:hAnsi="Times New Roman" w:cs="Times New Roman"/>
                <w:sz w:val="20"/>
                <w:szCs w:val="20"/>
              </w:rPr>
              <w:t>25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717 «</w:t>
            </w:r>
            <w:r w:rsidRPr="00A6181A">
              <w:rPr>
                <w:rFonts w:ascii="Times New Roman" w:eastAsia="Times New Roman" w:hAnsi="Times New Roman" w:cs="Times New Roman"/>
                <w:sz w:val="20"/>
                <w:szCs w:val="20"/>
              </w:rPr>
              <w:t>О проведении районных соревнований «Юный снайпер»</w:t>
            </w:r>
            <w:r>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tcPr>
          <w:p w14:paraId="54CC041E" w14:textId="0B8C42D1"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10</w:t>
            </w:r>
          </w:p>
        </w:tc>
      </w:tr>
      <w:tr w:rsidR="00C16B3F" w:rsidRPr="00C16B3F" w14:paraId="356B8879" w14:textId="77777777" w:rsidTr="00A6181A">
        <w:trPr>
          <w:trHeight w:val="777"/>
        </w:trPr>
        <w:tc>
          <w:tcPr>
            <w:tcW w:w="4084" w:type="pct"/>
            <w:tcBorders>
              <w:top w:val="single" w:sz="4" w:space="0" w:color="auto"/>
              <w:left w:val="single" w:sz="4" w:space="0" w:color="auto"/>
              <w:bottom w:val="single" w:sz="4" w:space="0" w:color="auto"/>
              <w:right w:val="single" w:sz="6" w:space="0" w:color="auto"/>
            </w:tcBorders>
          </w:tcPr>
          <w:p w14:paraId="0A4A3CA6" w14:textId="46A93301" w:rsidR="00C16B3F" w:rsidRPr="00C16B3F" w:rsidRDefault="00A6181A"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C16B3F">
              <w:rPr>
                <w:rFonts w:ascii="Times New Roman" w:eastAsia="Times New Roman" w:hAnsi="Times New Roman" w:cs="Times New Roman"/>
                <w:sz w:val="20"/>
                <w:szCs w:val="20"/>
              </w:rPr>
              <w:t xml:space="preserve">Постановление администрации МР  «Усть-Куломский» от </w:t>
            </w:r>
            <w:r>
              <w:rPr>
                <w:rFonts w:ascii="Times New Roman" w:eastAsia="Times New Roman" w:hAnsi="Times New Roman" w:cs="Times New Roman"/>
                <w:sz w:val="20"/>
                <w:szCs w:val="20"/>
              </w:rPr>
              <w:t>25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718 «</w:t>
            </w:r>
            <w:r w:rsidRPr="00A6181A">
              <w:rPr>
                <w:rFonts w:ascii="Times New Roman" w:eastAsia="Times New Roman" w:hAnsi="Times New Roman" w:cs="Times New Roman"/>
                <w:sz w:val="20"/>
                <w:szCs w:val="20"/>
              </w:rPr>
              <w:t>О проведении районного конкурса на лучшую организацию работы с молодёжью</w:t>
            </w:r>
            <w:r>
              <w:rPr>
                <w:rFonts w:ascii="Times New Roman" w:eastAsia="Times New Roman" w:hAnsi="Times New Roman" w:cs="Times New Roman"/>
                <w:sz w:val="20"/>
                <w:szCs w:val="20"/>
              </w:rPr>
              <w:t xml:space="preserve"> </w:t>
            </w:r>
            <w:r w:rsidRPr="00A6181A">
              <w:rPr>
                <w:rFonts w:ascii="Times New Roman" w:eastAsia="Times New Roman" w:hAnsi="Times New Roman" w:cs="Times New Roman"/>
                <w:sz w:val="20"/>
                <w:szCs w:val="20"/>
              </w:rPr>
              <w:t>в МР «Усть-Куломский»</w:t>
            </w:r>
            <w:r>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tcPr>
          <w:p w14:paraId="5D057522" w14:textId="5C675C55"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16</w:t>
            </w:r>
          </w:p>
        </w:tc>
      </w:tr>
      <w:tr w:rsidR="00C16B3F" w:rsidRPr="00C16B3F" w14:paraId="3950BD38" w14:textId="77777777" w:rsidTr="009F759A">
        <w:trPr>
          <w:trHeight w:val="189"/>
        </w:trPr>
        <w:tc>
          <w:tcPr>
            <w:tcW w:w="4084" w:type="pct"/>
            <w:tcBorders>
              <w:top w:val="single" w:sz="4" w:space="0" w:color="auto"/>
              <w:left w:val="single" w:sz="4" w:space="0" w:color="auto"/>
              <w:bottom w:val="single" w:sz="4" w:space="0" w:color="auto"/>
              <w:right w:val="single" w:sz="6" w:space="0" w:color="auto"/>
            </w:tcBorders>
          </w:tcPr>
          <w:p w14:paraId="795F4BBE" w14:textId="13C38E4C" w:rsidR="00C16B3F" w:rsidRPr="00C16B3F" w:rsidRDefault="00A6181A"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C16B3F">
              <w:rPr>
                <w:rFonts w:ascii="Times New Roman" w:eastAsia="Times New Roman" w:hAnsi="Times New Roman" w:cs="Times New Roman"/>
                <w:sz w:val="20"/>
                <w:szCs w:val="20"/>
              </w:rPr>
              <w:t xml:space="preserve">Постановление администрации МР  «Усть-Куломский» от </w:t>
            </w:r>
            <w:r>
              <w:rPr>
                <w:rFonts w:ascii="Times New Roman" w:eastAsia="Times New Roman" w:hAnsi="Times New Roman" w:cs="Times New Roman"/>
                <w:sz w:val="20"/>
                <w:szCs w:val="20"/>
              </w:rPr>
              <w:t>25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719 «</w:t>
            </w:r>
            <w:r w:rsidRPr="00A6181A">
              <w:rPr>
                <w:rFonts w:ascii="Times New Roman" w:eastAsia="Times New Roman" w:hAnsi="Times New Roman" w:cs="Times New Roman"/>
                <w:sz w:val="20"/>
                <w:szCs w:val="20"/>
              </w:rPr>
              <w:t>О проведении районного конкурса «Я-доброволец»</w:t>
            </w:r>
          </w:p>
        </w:tc>
        <w:tc>
          <w:tcPr>
            <w:tcW w:w="916" w:type="pct"/>
            <w:tcBorders>
              <w:top w:val="single" w:sz="4" w:space="0" w:color="auto"/>
              <w:left w:val="single" w:sz="6" w:space="0" w:color="auto"/>
              <w:bottom w:val="single" w:sz="4" w:space="0" w:color="auto"/>
              <w:right w:val="single" w:sz="4" w:space="0" w:color="auto"/>
            </w:tcBorders>
          </w:tcPr>
          <w:p w14:paraId="57E9A44B" w14:textId="177D5D8C"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21</w:t>
            </w:r>
          </w:p>
        </w:tc>
      </w:tr>
      <w:tr w:rsidR="00C16B3F" w:rsidRPr="00C16B3F" w14:paraId="23AF941A"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6977DD5D" w14:textId="5BAFE488" w:rsidR="00C16B3F" w:rsidRPr="00C16B3F" w:rsidRDefault="00A6181A"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Pr="00C16B3F">
              <w:rPr>
                <w:rFonts w:ascii="Times New Roman" w:eastAsia="Times New Roman" w:hAnsi="Times New Roman" w:cs="Times New Roman"/>
                <w:sz w:val="20"/>
                <w:szCs w:val="20"/>
              </w:rPr>
              <w:t xml:space="preserve">Постановление администрации МР  «Усть-Куломский» от </w:t>
            </w:r>
            <w:r>
              <w:rPr>
                <w:rFonts w:ascii="Times New Roman" w:eastAsia="Times New Roman" w:hAnsi="Times New Roman" w:cs="Times New Roman"/>
                <w:sz w:val="20"/>
                <w:szCs w:val="20"/>
              </w:rPr>
              <w:t>28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739 «</w:t>
            </w:r>
            <w:r w:rsidRPr="00A6181A">
              <w:rPr>
                <w:rFonts w:ascii="Times New Roman" w:eastAsia="Times New Roman" w:hAnsi="Times New Roman" w:cs="Times New Roman"/>
                <w:sz w:val="20"/>
                <w:szCs w:val="20"/>
              </w:rPr>
              <w:t>О признании утратившим силу постановлений</w:t>
            </w:r>
            <w:r>
              <w:rPr>
                <w:rFonts w:ascii="Times New Roman" w:eastAsia="Times New Roman" w:hAnsi="Times New Roman" w:cs="Times New Roman"/>
                <w:sz w:val="20"/>
                <w:szCs w:val="20"/>
              </w:rPr>
              <w:t xml:space="preserve"> </w:t>
            </w:r>
            <w:r w:rsidRPr="00A6181A">
              <w:rPr>
                <w:rFonts w:ascii="Times New Roman" w:eastAsia="Times New Roman" w:hAnsi="Times New Roman" w:cs="Times New Roman"/>
                <w:sz w:val="20"/>
                <w:szCs w:val="20"/>
              </w:rPr>
              <w:t>администрации муниципального района «Усть-Куломский»</w:t>
            </w:r>
            <w:r>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tcPr>
          <w:p w14:paraId="367438B0" w14:textId="14A62E83"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25</w:t>
            </w:r>
          </w:p>
        </w:tc>
      </w:tr>
      <w:tr w:rsidR="00C16B3F" w:rsidRPr="00C16B3F" w14:paraId="13C142C7" w14:textId="77777777" w:rsidTr="009F759A">
        <w:trPr>
          <w:trHeight w:val="777"/>
        </w:trPr>
        <w:tc>
          <w:tcPr>
            <w:tcW w:w="4084" w:type="pct"/>
            <w:tcBorders>
              <w:top w:val="single" w:sz="4" w:space="0" w:color="auto"/>
              <w:left w:val="single" w:sz="4" w:space="0" w:color="auto"/>
              <w:bottom w:val="single" w:sz="4" w:space="0" w:color="auto"/>
              <w:right w:val="single" w:sz="6" w:space="0" w:color="auto"/>
            </w:tcBorders>
          </w:tcPr>
          <w:p w14:paraId="21D16CF5" w14:textId="5D4A8E26" w:rsidR="00C16B3F" w:rsidRPr="00C16B3F" w:rsidRDefault="00A6181A"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Pr="00C16B3F">
              <w:rPr>
                <w:rFonts w:ascii="Times New Roman" w:eastAsia="Times New Roman" w:hAnsi="Times New Roman" w:cs="Times New Roman"/>
                <w:sz w:val="20"/>
                <w:szCs w:val="20"/>
              </w:rPr>
              <w:t xml:space="preserve">Постановление администрации МР  «Усть-Куломский» от </w:t>
            </w:r>
            <w:r>
              <w:rPr>
                <w:rFonts w:ascii="Times New Roman" w:eastAsia="Times New Roman" w:hAnsi="Times New Roman" w:cs="Times New Roman"/>
                <w:sz w:val="20"/>
                <w:szCs w:val="20"/>
              </w:rPr>
              <w:t>28 ноября 2025 года</w:t>
            </w:r>
            <w:r w:rsidRPr="00C16B3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741 «</w:t>
            </w:r>
            <w:r w:rsidRPr="00A6181A">
              <w:rPr>
                <w:rFonts w:ascii="Times New Roman" w:eastAsia="Times New Roman" w:hAnsi="Times New Roman" w:cs="Times New Roman"/>
                <w:sz w:val="20"/>
                <w:szCs w:val="20"/>
              </w:rPr>
              <w:t>О переутверждении проектной документации по объекту капитального строительства</w:t>
            </w:r>
            <w:r>
              <w:rPr>
                <w:rFonts w:ascii="Times New Roman" w:eastAsia="Times New Roman" w:hAnsi="Times New Roman" w:cs="Times New Roman"/>
                <w:sz w:val="20"/>
                <w:szCs w:val="20"/>
              </w:rPr>
              <w:t xml:space="preserve"> </w:t>
            </w:r>
            <w:r w:rsidRPr="00A6181A">
              <w:rPr>
                <w:rFonts w:ascii="Times New Roman" w:eastAsia="Times New Roman" w:hAnsi="Times New Roman" w:cs="Times New Roman"/>
                <w:sz w:val="20"/>
                <w:szCs w:val="20"/>
              </w:rPr>
              <w:t>«Строительство улично-дорожной сети и водопроводной сети в микрорайоне новой застройки «Северный» с. Усть-Кулом»</w:t>
            </w:r>
            <w:r>
              <w:rPr>
                <w:rFonts w:ascii="Times New Roman" w:eastAsia="Times New Roman" w:hAnsi="Times New Roman" w:cs="Times New Roman"/>
                <w:sz w:val="20"/>
                <w:szCs w:val="20"/>
              </w:rPr>
              <w:t>»</w:t>
            </w:r>
          </w:p>
        </w:tc>
        <w:tc>
          <w:tcPr>
            <w:tcW w:w="916" w:type="pct"/>
            <w:tcBorders>
              <w:top w:val="single" w:sz="4" w:space="0" w:color="auto"/>
              <w:left w:val="single" w:sz="6" w:space="0" w:color="auto"/>
              <w:bottom w:val="single" w:sz="4" w:space="0" w:color="auto"/>
              <w:right w:val="single" w:sz="4" w:space="0" w:color="auto"/>
            </w:tcBorders>
          </w:tcPr>
          <w:p w14:paraId="7A4DBFBA" w14:textId="24C58401" w:rsidR="00C16B3F"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26</w:t>
            </w:r>
          </w:p>
        </w:tc>
      </w:tr>
      <w:tr w:rsidR="00C16B3F" w:rsidRPr="00C16B3F" w14:paraId="369B0835" w14:textId="77777777" w:rsidTr="009F759A">
        <w:trPr>
          <w:trHeight w:val="271"/>
        </w:trPr>
        <w:tc>
          <w:tcPr>
            <w:tcW w:w="5000" w:type="pct"/>
            <w:gridSpan w:val="2"/>
            <w:tcBorders>
              <w:top w:val="single" w:sz="4" w:space="0" w:color="auto"/>
              <w:left w:val="single" w:sz="4" w:space="0" w:color="auto"/>
              <w:bottom w:val="single" w:sz="4" w:space="0" w:color="auto"/>
              <w:right w:val="single" w:sz="4" w:space="0" w:color="auto"/>
            </w:tcBorders>
            <w:hideMark/>
          </w:tcPr>
          <w:p w14:paraId="782B77AC" w14:textId="77777777"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bookmarkStart w:id="0" w:name="_Hlk216361098"/>
            <w:r w:rsidRPr="00C16B3F">
              <w:rPr>
                <w:rFonts w:ascii="Times New Roman" w:eastAsia="Times New Roman" w:hAnsi="Times New Roman" w:cs="Times New Roman"/>
                <w:b/>
                <w:sz w:val="20"/>
                <w:szCs w:val="20"/>
              </w:rPr>
              <w:t>III. Информационные сообщения</w:t>
            </w:r>
            <w:bookmarkEnd w:id="0"/>
          </w:p>
        </w:tc>
      </w:tr>
      <w:tr w:rsidR="00C16B3F" w:rsidRPr="00C16B3F" w14:paraId="2011D99D" w14:textId="77777777" w:rsidTr="009F759A">
        <w:trPr>
          <w:trHeight w:val="174"/>
        </w:trPr>
        <w:tc>
          <w:tcPr>
            <w:tcW w:w="4084" w:type="pct"/>
            <w:tcBorders>
              <w:top w:val="single" w:sz="4" w:space="0" w:color="auto"/>
              <w:left w:val="single" w:sz="4" w:space="0" w:color="auto"/>
              <w:bottom w:val="single" w:sz="4" w:space="0" w:color="auto"/>
              <w:right w:val="single" w:sz="6" w:space="0" w:color="auto"/>
            </w:tcBorders>
          </w:tcPr>
          <w:p w14:paraId="7496A381" w14:textId="189A3985" w:rsidR="00C16B3F" w:rsidRPr="00C16B3F" w:rsidRDefault="00C16B3F" w:rsidP="009F759A">
            <w:pPr>
              <w:jc w:val="both"/>
              <w:rPr>
                <w:rFonts w:ascii="Times New Roman" w:eastAsia="Times New Roman" w:hAnsi="Times New Roman" w:cs="Times New Roman"/>
                <w:sz w:val="20"/>
                <w:szCs w:val="20"/>
              </w:rPr>
            </w:pPr>
            <w:r w:rsidRPr="00C16B3F">
              <w:rPr>
                <w:rFonts w:ascii="Times New Roman" w:hAnsi="Times New Roman" w:cs="Times New Roman"/>
                <w:sz w:val="20"/>
                <w:szCs w:val="20"/>
              </w:rPr>
              <w:t xml:space="preserve">1. </w:t>
            </w:r>
            <w:r w:rsidR="00A6181A">
              <w:rPr>
                <w:rFonts w:ascii="Times New Roman" w:hAnsi="Times New Roman" w:cs="Times New Roman"/>
                <w:sz w:val="20"/>
                <w:szCs w:val="20"/>
              </w:rPr>
              <w:t>ИНФОРМАЦИОННОЕ ИЗВЕЩЕНИЕ</w:t>
            </w:r>
            <w:r w:rsidRPr="00C16B3F">
              <w:rPr>
                <w:rFonts w:ascii="Times New Roman" w:hAnsi="Times New Roman" w:cs="Times New Roman"/>
                <w:sz w:val="20"/>
                <w:szCs w:val="20"/>
              </w:rPr>
              <w:t xml:space="preserve"> </w:t>
            </w:r>
          </w:p>
        </w:tc>
        <w:tc>
          <w:tcPr>
            <w:tcW w:w="916" w:type="pct"/>
            <w:tcBorders>
              <w:top w:val="single" w:sz="4" w:space="0" w:color="auto"/>
              <w:left w:val="single" w:sz="6" w:space="0" w:color="auto"/>
              <w:bottom w:val="single" w:sz="4" w:space="0" w:color="auto"/>
              <w:right w:val="single" w:sz="4" w:space="0" w:color="auto"/>
            </w:tcBorders>
            <w:hideMark/>
          </w:tcPr>
          <w:p w14:paraId="520B8C4A" w14:textId="2C8D7C3E"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2A3B01">
              <w:rPr>
                <w:rFonts w:ascii="Times New Roman" w:eastAsia="Times New Roman" w:hAnsi="Times New Roman" w:cs="Times New Roman"/>
                <w:b/>
                <w:i/>
                <w:sz w:val="20"/>
                <w:szCs w:val="20"/>
              </w:rPr>
              <w:t>29</w:t>
            </w:r>
          </w:p>
        </w:tc>
      </w:tr>
      <w:tr w:rsidR="001E63ED" w:rsidRPr="00C16B3F" w14:paraId="6B9CA95A" w14:textId="77777777" w:rsidTr="009F759A">
        <w:trPr>
          <w:trHeight w:val="174"/>
        </w:trPr>
        <w:tc>
          <w:tcPr>
            <w:tcW w:w="4084" w:type="pct"/>
            <w:tcBorders>
              <w:top w:val="single" w:sz="4" w:space="0" w:color="auto"/>
              <w:left w:val="single" w:sz="4" w:space="0" w:color="auto"/>
              <w:bottom w:val="single" w:sz="4" w:space="0" w:color="auto"/>
              <w:right w:val="single" w:sz="6" w:space="0" w:color="auto"/>
            </w:tcBorders>
          </w:tcPr>
          <w:p w14:paraId="01398DDD" w14:textId="644E4F94" w:rsidR="001E63ED" w:rsidRPr="00C16B3F" w:rsidRDefault="001E63ED" w:rsidP="009F759A">
            <w:pPr>
              <w:jc w:val="both"/>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sz w:val="20"/>
                <w:szCs w:val="20"/>
              </w:rPr>
              <w:t>ИНФОРМАЦИОННОЕ ИЗВЕЩЕНИЕ</w:t>
            </w:r>
          </w:p>
        </w:tc>
        <w:tc>
          <w:tcPr>
            <w:tcW w:w="916" w:type="pct"/>
            <w:tcBorders>
              <w:top w:val="single" w:sz="4" w:space="0" w:color="auto"/>
              <w:left w:val="single" w:sz="6" w:space="0" w:color="auto"/>
              <w:bottom w:val="single" w:sz="4" w:space="0" w:color="auto"/>
              <w:right w:val="single" w:sz="4" w:space="0" w:color="auto"/>
            </w:tcBorders>
          </w:tcPr>
          <w:p w14:paraId="1803FA0E" w14:textId="697101A0" w:rsidR="001E63ED" w:rsidRPr="00C16B3F" w:rsidRDefault="001E63ED" w:rsidP="009F759A">
            <w:pPr>
              <w:tabs>
                <w:tab w:val="center" w:pos="4153"/>
                <w:tab w:val="right" w:pos="8306"/>
              </w:tabs>
              <w:spacing w:after="0"/>
              <w:ind w:right="12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Стр. 95</w:t>
            </w:r>
          </w:p>
        </w:tc>
      </w:tr>
      <w:tr w:rsidR="001E63ED" w:rsidRPr="00C16B3F" w14:paraId="3A8FD7FA" w14:textId="77777777" w:rsidTr="009F759A">
        <w:trPr>
          <w:trHeight w:val="174"/>
        </w:trPr>
        <w:tc>
          <w:tcPr>
            <w:tcW w:w="4084" w:type="pct"/>
            <w:tcBorders>
              <w:top w:val="single" w:sz="4" w:space="0" w:color="auto"/>
              <w:left w:val="single" w:sz="4" w:space="0" w:color="auto"/>
              <w:bottom w:val="single" w:sz="4" w:space="0" w:color="auto"/>
              <w:right w:val="single" w:sz="6" w:space="0" w:color="auto"/>
            </w:tcBorders>
          </w:tcPr>
          <w:p w14:paraId="36F3DFD7" w14:textId="0CBA0087" w:rsidR="001E63ED" w:rsidRPr="00C16B3F" w:rsidRDefault="001E63ED" w:rsidP="009F759A">
            <w:pPr>
              <w:jc w:val="both"/>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rPr>
              <w:t>ИНФОРМАЦИОННОЕ ИЗВЕЩЕНИЕ</w:t>
            </w:r>
          </w:p>
        </w:tc>
        <w:tc>
          <w:tcPr>
            <w:tcW w:w="916" w:type="pct"/>
            <w:tcBorders>
              <w:top w:val="single" w:sz="4" w:space="0" w:color="auto"/>
              <w:left w:val="single" w:sz="6" w:space="0" w:color="auto"/>
              <w:bottom w:val="single" w:sz="4" w:space="0" w:color="auto"/>
              <w:right w:val="single" w:sz="4" w:space="0" w:color="auto"/>
            </w:tcBorders>
          </w:tcPr>
          <w:p w14:paraId="44DF0356" w14:textId="6C56592E" w:rsidR="001E63ED" w:rsidRPr="00C16B3F" w:rsidRDefault="001E63ED" w:rsidP="009F759A">
            <w:pPr>
              <w:tabs>
                <w:tab w:val="center" w:pos="4153"/>
                <w:tab w:val="right" w:pos="8306"/>
              </w:tabs>
              <w:spacing w:after="0"/>
              <w:ind w:right="12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Стр. 111</w:t>
            </w:r>
          </w:p>
        </w:tc>
      </w:tr>
      <w:tr w:rsidR="00C16B3F" w:rsidRPr="00C16B3F" w14:paraId="7E37A616"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67D610A2" w14:textId="0DFDAAF6" w:rsidR="00C16B3F" w:rsidRPr="00C16B3F" w:rsidRDefault="001E63ED"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16B3F" w:rsidRPr="00C16B3F">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Оповещение</w:t>
            </w:r>
            <w:r w:rsidR="00A6181A">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о начале публичных слушаний по проекту</w:t>
            </w:r>
            <w:r w:rsidR="00A6181A">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 xml:space="preserve">предоставления разрешения на условно разрешенный вид использования земельного участка в п.Смолянка, отдых (рекреация)   </w:t>
            </w:r>
          </w:p>
        </w:tc>
        <w:tc>
          <w:tcPr>
            <w:tcW w:w="916" w:type="pct"/>
            <w:tcBorders>
              <w:top w:val="single" w:sz="4" w:space="0" w:color="auto"/>
              <w:left w:val="single" w:sz="6" w:space="0" w:color="auto"/>
              <w:bottom w:val="single" w:sz="4" w:space="0" w:color="auto"/>
              <w:right w:val="single" w:sz="4" w:space="0" w:color="auto"/>
            </w:tcBorders>
            <w:hideMark/>
          </w:tcPr>
          <w:p w14:paraId="1A490453" w14:textId="4CDE69EC" w:rsidR="00C16B3F" w:rsidRPr="00C16B3F" w:rsidRDefault="00C16B3F"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1E63ED">
              <w:rPr>
                <w:rFonts w:ascii="Times New Roman" w:eastAsia="Times New Roman" w:hAnsi="Times New Roman" w:cs="Times New Roman"/>
                <w:b/>
                <w:i/>
                <w:sz w:val="20"/>
                <w:szCs w:val="20"/>
              </w:rPr>
              <w:t>125</w:t>
            </w:r>
          </w:p>
        </w:tc>
      </w:tr>
      <w:tr w:rsidR="00A6181A" w:rsidRPr="00C16B3F" w14:paraId="639F1AA2" w14:textId="77777777" w:rsidTr="009F759A">
        <w:trPr>
          <w:trHeight w:val="327"/>
        </w:trPr>
        <w:tc>
          <w:tcPr>
            <w:tcW w:w="4084" w:type="pct"/>
            <w:tcBorders>
              <w:top w:val="single" w:sz="4" w:space="0" w:color="auto"/>
              <w:left w:val="single" w:sz="4" w:space="0" w:color="auto"/>
              <w:bottom w:val="single" w:sz="4" w:space="0" w:color="auto"/>
              <w:right w:val="single" w:sz="6" w:space="0" w:color="auto"/>
            </w:tcBorders>
          </w:tcPr>
          <w:p w14:paraId="7F824C43" w14:textId="6E60AF7A" w:rsidR="00A6181A" w:rsidRPr="00C16B3F" w:rsidRDefault="001E63ED" w:rsidP="00A6181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A6181A">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Оповещение</w:t>
            </w:r>
            <w:r w:rsidR="00A6181A">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о начале публичных слушаний по проекту</w:t>
            </w:r>
            <w:r w:rsidR="00A6181A">
              <w:rPr>
                <w:rFonts w:ascii="Times New Roman" w:eastAsia="Times New Roman" w:hAnsi="Times New Roman" w:cs="Times New Roman"/>
                <w:sz w:val="20"/>
                <w:szCs w:val="20"/>
              </w:rPr>
              <w:t xml:space="preserve"> </w:t>
            </w:r>
            <w:r w:rsidR="00A6181A" w:rsidRPr="00A6181A">
              <w:rPr>
                <w:rFonts w:ascii="Times New Roman" w:eastAsia="Times New Roman" w:hAnsi="Times New Roman" w:cs="Times New Roman"/>
                <w:sz w:val="20"/>
                <w:szCs w:val="20"/>
              </w:rPr>
              <w:t xml:space="preserve">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   </w:t>
            </w:r>
          </w:p>
        </w:tc>
        <w:tc>
          <w:tcPr>
            <w:tcW w:w="916" w:type="pct"/>
            <w:tcBorders>
              <w:top w:val="single" w:sz="4" w:space="0" w:color="auto"/>
              <w:left w:val="single" w:sz="6" w:space="0" w:color="auto"/>
              <w:bottom w:val="single" w:sz="4" w:space="0" w:color="auto"/>
              <w:right w:val="single" w:sz="4" w:space="0" w:color="auto"/>
            </w:tcBorders>
          </w:tcPr>
          <w:p w14:paraId="44B4B561" w14:textId="15D0FFBC" w:rsidR="00A6181A" w:rsidRPr="00C16B3F" w:rsidRDefault="00A6181A" w:rsidP="009F759A">
            <w:pPr>
              <w:tabs>
                <w:tab w:val="center" w:pos="4153"/>
                <w:tab w:val="right" w:pos="8306"/>
              </w:tabs>
              <w:spacing w:after="0"/>
              <w:ind w:right="120"/>
              <w:jc w:val="center"/>
              <w:rPr>
                <w:rFonts w:ascii="Times New Roman" w:eastAsia="Times New Roman" w:hAnsi="Times New Roman" w:cs="Times New Roman"/>
                <w:b/>
                <w:i/>
                <w:sz w:val="20"/>
                <w:szCs w:val="20"/>
              </w:rPr>
            </w:pPr>
            <w:r w:rsidRPr="00C16B3F">
              <w:rPr>
                <w:rFonts w:ascii="Times New Roman" w:eastAsia="Times New Roman" w:hAnsi="Times New Roman" w:cs="Times New Roman"/>
                <w:b/>
                <w:i/>
                <w:sz w:val="20"/>
                <w:szCs w:val="20"/>
              </w:rPr>
              <w:t xml:space="preserve">Стр. </w:t>
            </w:r>
            <w:r w:rsidR="001E63ED">
              <w:rPr>
                <w:rFonts w:ascii="Times New Roman" w:eastAsia="Times New Roman" w:hAnsi="Times New Roman" w:cs="Times New Roman"/>
                <w:b/>
                <w:i/>
                <w:sz w:val="20"/>
                <w:szCs w:val="20"/>
              </w:rPr>
              <w:t>127</w:t>
            </w:r>
          </w:p>
        </w:tc>
      </w:tr>
    </w:tbl>
    <w:p w14:paraId="350D10CD" w14:textId="77777777" w:rsidR="00A6181A" w:rsidRDefault="002971C2" w:rsidP="00A6181A">
      <w:pPr>
        <w:jc w:val="center"/>
        <w:rPr>
          <w:rFonts w:ascii="Times New Roman" w:eastAsia="Times New Roman" w:hAnsi="Times New Roman" w:cs="Times New Roman"/>
          <w:b/>
          <w:sz w:val="28"/>
          <w:szCs w:val="14"/>
        </w:rPr>
      </w:pPr>
      <w:r>
        <w:br w:type="page"/>
      </w:r>
      <w:r w:rsidR="008B07B3" w:rsidRPr="007A1E79">
        <w:rPr>
          <w:rFonts w:ascii="Times New Roman" w:eastAsia="Times New Roman" w:hAnsi="Times New Roman" w:cs="Times New Roman"/>
          <w:b/>
          <w:sz w:val="28"/>
          <w:szCs w:val="14"/>
          <w:lang w:val="en-US"/>
        </w:rPr>
        <w:lastRenderedPageBreak/>
        <w:t>I</w:t>
      </w:r>
      <w:r w:rsidR="008B07B3" w:rsidRPr="007A1E79">
        <w:rPr>
          <w:rFonts w:ascii="Times New Roman" w:eastAsia="Times New Roman" w:hAnsi="Times New Roman" w:cs="Times New Roman"/>
          <w:b/>
          <w:sz w:val="28"/>
          <w:szCs w:val="14"/>
        </w:rPr>
        <w:t xml:space="preserve">. </w:t>
      </w:r>
      <w:r w:rsidR="00A6181A" w:rsidRPr="00A6181A">
        <w:rPr>
          <w:rFonts w:ascii="Times New Roman" w:eastAsia="Times New Roman" w:hAnsi="Times New Roman" w:cs="Times New Roman"/>
          <w:b/>
          <w:sz w:val="28"/>
          <w:szCs w:val="14"/>
        </w:rPr>
        <w:t xml:space="preserve">Постановления главы МР «Усть-Куломский» - руководителя администрации </w:t>
      </w:r>
    </w:p>
    <w:p w14:paraId="3100C3A4" w14:textId="533861CE" w:rsidR="00C16B3F" w:rsidRPr="00C16B3F" w:rsidRDefault="00C16B3F" w:rsidP="00A6181A">
      <w:pPr>
        <w:jc w:val="center"/>
        <w:rPr>
          <w:rFonts w:ascii="Times New Roman" w:eastAsia="Times New Roman" w:hAnsi="Times New Roman" w:cs="Times New Roman"/>
          <w:sz w:val="28"/>
          <w:szCs w:val="28"/>
        </w:rPr>
      </w:pPr>
      <w:r w:rsidRPr="00C16B3F">
        <w:rPr>
          <w:rFonts w:ascii="Times New Roman" w:eastAsia="Times New Roman" w:hAnsi="Times New Roman" w:cs="Times New Roman"/>
          <w:noProof/>
          <w:sz w:val="28"/>
          <w:szCs w:val="28"/>
        </w:rPr>
        <w:drawing>
          <wp:inline distT="0" distB="0" distL="0" distR="0" wp14:anchorId="14F3BFA2" wp14:editId="660B7620">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55E2D45" w14:textId="77777777" w:rsidR="00C16B3F" w:rsidRPr="00C16B3F" w:rsidRDefault="00C16B3F" w:rsidP="00C16B3F">
      <w:pPr>
        <w:spacing w:after="0" w:line="240" w:lineRule="auto"/>
        <w:jc w:val="center"/>
        <w:rPr>
          <w:rFonts w:ascii="Times New Roman" w:eastAsia="Times New Roman" w:hAnsi="Times New Roman" w:cs="Times New Roman"/>
          <w:b/>
          <w:sz w:val="28"/>
          <w:szCs w:val="28"/>
        </w:rPr>
      </w:pPr>
      <w:r w:rsidRPr="00C16B3F">
        <w:rPr>
          <w:rFonts w:ascii="Times New Roman" w:eastAsia="Times New Roman" w:hAnsi="Times New Roman" w:cs="Times New Roman"/>
          <w:b/>
          <w:sz w:val="28"/>
          <w:szCs w:val="28"/>
        </w:rPr>
        <w:t>«Кулöмд</w:t>
      </w:r>
      <w:r w:rsidRPr="00C16B3F">
        <w:rPr>
          <w:rFonts w:ascii="Times New Roman" w:eastAsia="Times New Roman" w:hAnsi="Times New Roman" w:cs="Times New Roman"/>
          <w:b/>
          <w:sz w:val="28"/>
          <w:szCs w:val="28"/>
          <w:lang w:val="en-US"/>
        </w:rPr>
        <w:t>i</w:t>
      </w:r>
      <w:r w:rsidRPr="00C16B3F">
        <w:rPr>
          <w:rFonts w:ascii="Times New Roman" w:eastAsia="Times New Roman" w:hAnsi="Times New Roman" w:cs="Times New Roman"/>
          <w:b/>
          <w:sz w:val="28"/>
          <w:szCs w:val="28"/>
        </w:rPr>
        <w:t>н» муниципальнöй районса юралысьлöн-</w:t>
      </w:r>
    </w:p>
    <w:p w14:paraId="08FB5682" w14:textId="77777777" w:rsidR="00C16B3F" w:rsidRPr="00C16B3F" w:rsidRDefault="00C16B3F" w:rsidP="00C16B3F">
      <w:pPr>
        <w:spacing w:after="0" w:line="240" w:lineRule="auto"/>
        <w:jc w:val="center"/>
        <w:rPr>
          <w:rFonts w:ascii="Times New Roman" w:eastAsia="Times New Roman" w:hAnsi="Times New Roman" w:cs="Times New Roman"/>
          <w:b/>
          <w:sz w:val="28"/>
          <w:szCs w:val="28"/>
        </w:rPr>
      </w:pPr>
      <w:r w:rsidRPr="00C16B3F">
        <w:rPr>
          <w:rFonts w:ascii="Times New Roman" w:eastAsia="Times New Roman" w:hAnsi="Times New Roman" w:cs="Times New Roman"/>
          <w:b/>
          <w:sz w:val="28"/>
          <w:szCs w:val="28"/>
        </w:rPr>
        <w:t>администрацияöн веськöдлысьлöн</w:t>
      </w:r>
    </w:p>
    <w:p w14:paraId="2D3273AC" w14:textId="77777777" w:rsidR="00C16B3F" w:rsidRPr="00C16B3F" w:rsidRDefault="00C16B3F" w:rsidP="00C16B3F">
      <w:pPr>
        <w:spacing w:after="0" w:line="240" w:lineRule="auto"/>
        <w:jc w:val="center"/>
        <w:rPr>
          <w:rFonts w:ascii="Times New Roman" w:eastAsia="Times New Roman" w:hAnsi="Times New Roman" w:cs="Times New Roman"/>
          <w:b/>
          <w:sz w:val="34"/>
          <w:szCs w:val="34"/>
        </w:rPr>
      </w:pPr>
      <w:r w:rsidRPr="00C16B3F">
        <w:rPr>
          <w:rFonts w:ascii="Times New Roman" w:eastAsia="Times New Roman" w:hAnsi="Times New Roman" w:cs="Times New Roman"/>
          <w:b/>
          <w:sz w:val="34"/>
          <w:szCs w:val="34"/>
        </w:rPr>
        <w:t>Ш У Ö М</w:t>
      </w:r>
    </w:p>
    <w:p w14:paraId="038C5B0A" w14:textId="77777777" w:rsidR="00C16B3F" w:rsidRPr="00C16B3F" w:rsidRDefault="00000000" w:rsidP="00C16B3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773D8894">
          <v:line id="_x0000_s2124" style="position:absolute;left:0;text-align:left;z-index:251660288" from="9pt,3.5pt" to="459pt,3.5pt"/>
        </w:pict>
      </w:r>
      <w:r w:rsidR="00C16B3F" w:rsidRPr="00C16B3F">
        <w:rPr>
          <w:rFonts w:ascii="Times New Roman" w:eastAsia="Times New Roman" w:hAnsi="Times New Roman" w:cs="Times New Roman"/>
          <w:b/>
          <w:sz w:val="28"/>
          <w:szCs w:val="28"/>
        </w:rPr>
        <w:t>Глава муниципального района «Усть-Куломский»-</w:t>
      </w:r>
    </w:p>
    <w:p w14:paraId="3A8D4209" w14:textId="77777777" w:rsidR="00C16B3F" w:rsidRPr="00C16B3F" w:rsidRDefault="00C16B3F" w:rsidP="00C16B3F">
      <w:pPr>
        <w:spacing w:after="0" w:line="240" w:lineRule="auto"/>
        <w:jc w:val="center"/>
        <w:rPr>
          <w:rFonts w:ascii="Times New Roman" w:eastAsia="Times New Roman" w:hAnsi="Times New Roman" w:cs="Times New Roman"/>
          <w:b/>
          <w:sz w:val="28"/>
          <w:szCs w:val="28"/>
        </w:rPr>
      </w:pPr>
      <w:r w:rsidRPr="00C16B3F">
        <w:rPr>
          <w:rFonts w:ascii="Times New Roman" w:eastAsia="Times New Roman" w:hAnsi="Times New Roman" w:cs="Times New Roman"/>
          <w:b/>
          <w:sz w:val="28"/>
          <w:szCs w:val="28"/>
        </w:rPr>
        <w:t>руководитель администрации района</w:t>
      </w:r>
    </w:p>
    <w:p w14:paraId="582B1DF9" w14:textId="77777777" w:rsidR="00C16B3F" w:rsidRPr="00C16B3F" w:rsidRDefault="00C16B3F" w:rsidP="00C16B3F">
      <w:pPr>
        <w:keepNext/>
        <w:spacing w:after="0" w:line="240" w:lineRule="auto"/>
        <w:jc w:val="center"/>
        <w:outlineLvl w:val="3"/>
        <w:rPr>
          <w:rFonts w:ascii="Times New Roman" w:eastAsia="Times New Roman" w:hAnsi="Times New Roman" w:cs="Times New Roman"/>
          <w:b/>
          <w:bCs/>
          <w:sz w:val="34"/>
          <w:szCs w:val="34"/>
        </w:rPr>
      </w:pPr>
      <w:r w:rsidRPr="00C16B3F">
        <w:rPr>
          <w:rFonts w:ascii="Times New Roman" w:eastAsia="Times New Roman" w:hAnsi="Times New Roman" w:cs="Times New Roman"/>
          <w:b/>
          <w:bCs/>
          <w:sz w:val="34"/>
          <w:szCs w:val="34"/>
        </w:rPr>
        <w:t>П О С Т А Н О В Л Е Н И Е</w:t>
      </w:r>
    </w:p>
    <w:p w14:paraId="0929B6F9" w14:textId="77777777" w:rsidR="00C16B3F" w:rsidRPr="00C16B3F" w:rsidRDefault="00C16B3F" w:rsidP="00C16B3F">
      <w:pPr>
        <w:spacing w:after="0" w:line="240" w:lineRule="auto"/>
        <w:jc w:val="center"/>
        <w:outlineLvl w:val="8"/>
        <w:rPr>
          <w:rFonts w:ascii="Times New Roman" w:eastAsia="Times New Roman" w:hAnsi="Times New Roman" w:cs="Times New Roman"/>
          <w:sz w:val="28"/>
          <w:szCs w:val="28"/>
        </w:rPr>
      </w:pPr>
    </w:p>
    <w:p w14:paraId="205D15F2" w14:textId="77777777" w:rsidR="00C16B3F" w:rsidRPr="00C16B3F" w:rsidRDefault="00C16B3F" w:rsidP="00C16B3F">
      <w:pPr>
        <w:spacing w:after="0" w:line="240" w:lineRule="auto"/>
        <w:jc w:val="center"/>
        <w:outlineLvl w:val="8"/>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25 ноября 2025 г.                                                                                         № 62</w:t>
      </w:r>
    </w:p>
    <w:p w14:paraId="2E1FB431" w14:textId="77777777" w:rsidR="00C16B3F" w:rsidRPr="00C16B3F" w:rsidRDefault="00C16B3F" w:rsidP="00C16B3F">
      <w:pPr>
        <w:spacing w:after="0" w:line="240" w:lineRule="auto"/>
        <w:jc w:val="center"/>
        <w:rPr>
          <w:rFonts w:ascii="Times New Roman" w:eastAsia="Times New Roman" w:hAnsi="Times New Roman" w:cs="Times New Roman"/>
          <w:sz w:val="20"/>
          <w:szCs w:val="20"/>
        </w:rPr>
      </w:pPr>
      <w:r w:rsidRPr="00C16B3F">
        <w:rPr>
          <w:rFonts w:ascii="Times New Roman" w:eastAsia="Times New Roman" w:hAnsi="Times New Roman" w:cs="Times New Roman"/>
          <w:sz w:val="20"/>
          <w:szCs w:val="20"/>
        </w:rPr>
        <w:t>Республика Коми</w:t>
      </w:r>
    </w:p>
    <w:p w14:paraId="11507606" w14:textId="77777777" w:rsidR="00C16B3F" w:rsidRPr="00C16B3F" w:rsidRDefault="00C16B3F" w:rsidP="00C16B3F">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C16B3F">
        <w:rPr>
          <w:rFonts w:ascii="Times New Roman" w:eastAsia="Times New Roman" w:hAnsi="Times New Roman" w:cs="Times New Roman"/>
          <w:bCs/>
          <w:sz w:val="20"/>
          <w:szCs w:val="20"/>
        </w:rPr>
        <w:t>с. Усть-Кулом</w:t>
      </w:r>
    </w:p>
    <w:p w14:paraId="56CC7CD3" w14:textId="77777777" w:rsidR="00C16B3F" w:rsidRPr="00C16B3F" w:rsidRDefault="00C16B3F" w:rsidP="00C16B3F">
      <w:pPr>
        <w:spacing w:after="0" w:line="240" w:lineRule="auto"/>
        <w:ind w:firstLine="709"/>
        <w:jc w:val="center"/>
        <w:rPr>
          <w:rFonts w:ascii="Times New Roman" w:eastAsia="Times New Roman" w:hAnsi="Times New Roman" w:cs="Times New Roman"/>
          <w:sz w:val="16"/>
          <w:szCs w:val="16"/>
          <w:lang w:eastAsia="en-US"/>
        </w:rPr>
      </w:pPr>
    </w:p>
    <w:p w14:paraId="7DDD90C7" w14:textId="77777777" w:rsidR="00C16B3F" w:rsidRPr="00C16B3F" w:rsidRDefault="00C16B3F" w:rsidP="00C16B3F">
      <w:pPr>
        <w:spacing w:after="0" w:line="240" w:lineRule="auto"/>
        <w:jc w:val="center"/>
        <w:rPr>
          <w:rFonts w:ascii="Times New Roman" w:eastAsia="Times New Roman" w:hAnsi="Times New Roman" w:cs="Times New Roman"/>
          <w:b/>
          <w:lang w:eastAsia="en-US"/>
        </w:rPr>
      </w:pPr>
    </w:p>
    <w:p w14:paraId="3808123D" w14:textId="77777777" w:rsidR="00C16B3F" w:rsidRPr="00C16B3F" w:rsidRDefault="00C16B3F" w:rsidP="00C16B3F">
      <w:pPr>
        <w:spacing w:after="0" w:line="240" w:lineRule="auto"/>
        <w:jc w:val="center"/>
        <w:rPr>
          <w:rFonts w:ascii="Times New Roman" w:eastAsia="Times New Roman" w:hAnsi="Times New Roman" w:cs="Times New Roman"/>
          <w:b/>
          <w:sz w:val="28"/>
          <w:szCs w:val="28"/>
          <w:lang w:eastAsia="en-US"/>
        </w:rPr>
      </w:pPr>
      <w:r w:rsidRPr="00C16B3F">
        <w:rPr>
          <w:rFonts w:ascii="Times New Roman" w:eastAsia="Times New Roman" w:hAnsi="Times New Roman" w:cs="Times New Roman"/>
          <w:b/>
          <w:sz w:val="28"/>
          <w:szCs w:val="28"/>
          <w:lang w:eastAsia="en-US"/>
        </w:rPr>
        <w:t>О назначении публичных слушаний по проекту решения о предоставлении разрешения на условно разрешенный вид использования земельного участка</w:t>
      </w:r>
    </w:p>
    <w:p w14:paraId="28B07006" w14:textId="77777777" w:rsidR="00C16B3F" w:rsidRPr="00C16B3F" w:rsidRDefault="00C16B3F" w:rsidP="00C16B3F">
      <w:pPr>
        <w:spacing w:after="0" w:line="240" w:lineRule="auto"/>
        <w:jc w:val="center"/>
        <w:rPr>
          <w:rFonts w:ascii="Times New Roman" w:eastAsia="Times New Roman" w:hAnsi="Times New Roman" w:cs="Times New Roman"/>
          <w:b/>
          <w:lang w:eastAsia="en-US"/>
        </w:rPr>
      </w:pPr>
    </w:p>
    <w:p w14:paraId="13C6630F" w14:textId="77777777" w:rsidR="00C16B3F" w:rsidRPr="00C16B3F" w:rsidRDefault="00C16B3F" w:rsidP="00C16B3F">
      <w:pPr>
        <w:autoSpaceDE w:val="0"/>
        <w:autoSpaceDN w:val="0"/>
        <w:adjustRightInd w:val="0"/>
        <w:spacing w:after="0" w:line="240" w:lineRule="auto"/>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 xml:space="preserve">              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3CD2F7DD" w14:textId="77777777" w:rsidR="00C16B3F" w:rsidRPr="00C16B3F" w:rsidRDefault="00C16B3F" w:rsidP="00C16B3F">
      <w:pPr>
        <w:autoSpaceDE w:val="0"/>
        <w:autoSpaceDN w:val="0"/>
        <w:adjustRightInd w:val="0"/>
        <w:spacing w:after="0" w:line="240" w:lineRule="auto"/>
        <w:jc w:val="both"/>
        <w:rPr>
          <w:rFonts w:ascii="Times New Roman" w:eastAsia="Times New Roman" w:hAnsi="Times New Roman" w:cs="Times New Roman"/>
          <w:sz w:val="28"/>
          <w:szCs w:val="28"/>
        </w:rPr>
      </w:pPr>
    </w:p>
    <w:p w14:paraId="047BA2B8" w14:textId="77777777" w:rsidR="00C16B3F" w:rsidRPr="00C16B3F" w:rsidRDefault="00C16B3F" w:rsidP="00C16B3F">
      <w:pPr>
        <w:numPr>
          <w:ilvl w:val="0"/>
          <w:numId w:val="46"/>
        </w:numPr>
        <w:tabs>
          <w:tab w:val="left" w:pos="0"/>
          <w:tab w:val="left" w:pos="284"/>
        </w:tabs>
        <w:suppressAutoHyphens/>
        <w:spacing w:after="0" w:line="240" w:lineRule="auto"/>
        <w:ind w:left="0" w:right="74" w:firstLine="426"/>
        <w:jc w:val="both"/>
        <w:rPr>
          <w:rFonts w:ascii="Times New Roman" w:eastAsia="Times New Roman" w:hAnsi="Times New Roman" w:cs="Times New Roman"/>
          <w:color w:val="000000"/>
          <w:sz w:val="28"/>
          <w:szCs w:val="28"/>
        </w:rPr>
      </w:pPr>
      <w:r w:rsidRPr="00C16B3F">
        <w:rPr>
          <w:rFonts w:ascii="Times New Roman" w:eastAsia="Times New Roman" w:hAnsi="Times New Roman" w:cs="Times New Roman"/>
          <w:color w:val="000000"/>
          <w:sz w:val="28"/>
          <w:szCs w:val="28"/>
        </w:rPr>
        <w:t xml:space="preserve"> Назначить публичные слушания по проекту решения о предоставлении разрешения на условно разрешенный вид использования земельного участка согласно приложению.</w:t>
      </w:r>
      <w:bookmarkStart w:id="1" w:name="_Hlk530582157"/>
    </w:p>
    <w:p w14:paraId="161E209F" w14:textId="77777777" w:rsidR="00C16B3F" w:rsidRPr="00C16B3F" w:rsidRDefault="00C16B3F" w:rsidP="00C16B3F">
      <w:pPr>
        <w:numPr>
          <w:ilvl w:val="0"/>
          <w:numId w:val="46"/>
        </w:numPr>
        <w:suppressAutoHyphens/>
        <w:spacing w:after="0" w:line="240" w:lineRule="auto"/>
        <w:ind w:left="0" w:firstLine="426"/>
        <w:jc w:val="both"/>
        <w:rPr>
          <w:rFonts w:ascii="Times New Roman" w:eastAsia="Times New Roman" w:hAnsi="Times New Roman" w:cs="Times New Roman"/>
          <w:sz w:val="28"/>
          <w:szCs w:val="28"/>
          <w:lang w:eastAsia="en-US"/>
        </w:rPr>
      </w:pPr>
      <w:r w:rsidRPr="00C16B3F">
        <w:rPr>
          <w:rFonts w:ascii="Times New Roman" w:eastAsia="Times New Roman" w:hAnsi="Times New Roman" w:cs="Times New Roman"/>
          <w:sz w:val="28"/>
          <w:szCs w:val="28"/>
          <w:lang w:eastAsia="en-US"/>
        </w:rPr>
        <w:t>Комиссии по землепользованию и застройке</w:t>
      </w:r>
      <w:r w:rsidRPr="00C16B3F">
        <w:rPr>
          <w:rFonts w:ascii="Times New Roman" w:eastAsia="Calibri" w:hAnsi="Times New Roman" w:cs="Times New Roman"/>
          <w:sz w:val="28"/>
          <w:szCs w:val="28"/>
        </w:rPr>
        <w:t xml:space="preserve"> организовать проведение </w:t>
      </w:r>
      <w:r w:rsidRPr="00C16B3F">
        <w:rPr>
          <w:rFonts w:ascii="Times New Roman" w:eastAsia="Times New Roman" w:hAnsi="Times New Roman" w:cs="Times New Roman"/>
          <w:sz w:val="28"/>
          <w:szCs w:val="28"/>
          <w:lang w:eastAsia="en-US"/>
        </w:rPr>
        <w:t xml:space="preserve">публичных слушаний </w:t>
      </w:r>
      <w:r w:rsidRPr="00C16B3F">
        <w:rPr>
          <w:rFonts w:ascii="Times New Roman" w:eastAsia="Calibri" w:hAnsi="Times New Roman" w:cs="Times New Roman"/>
          <w:sz w:val="28"/>
          <w:szCs w:val="28"/>
        </w:rPr>
        <w:t xml:space="preserve">по </w:t>
      </w:r>
      <w:r w:rsidRPr="00C16B3F">
        <w:rPr>
          <w:rFonts w:ascii="Times New Roman" w:eastAsia="Times New Roman" w:hAnsi="Times New Roman" w:cs="Times New Roman"/>
          <w:color w:val="000000"/>
          <w:sz w:val="28"/>
          <w:szCs w:val="28"/>
          <w:lang w:eastAsia="en-US"/>
        </w:rPr>
        <w:t>проекту решения о предоставлении разрешения на условно разрешенный вид использования земельного участка</w:t>
      </w:r>
      <w:r w:rsidRPr="00C16B3F">
        <w:rPr>
          <w:rFonts w:ascii="Times New Roman" w:eastAsia="Calibri" w:hAnsi="Times New Roman" w:cs="Times New Roman"/>
          <w:sz w:val="28"/>
          <w:szCs w:val="28"/>
        </w:rPr>
        <w:t xml:space="preserve"> (далее – организатор).</w:t>
      </w:r>
    </w:p>
    <w:p w14:paraId="1CD63AF2" w14:textId="77777777" w:rsidR="00C16B3F" w:rsidRPr="00C16B3F" w:rsidRDefault="00C16B3F" w:rsidP="00C16B3F">
      <w:pPr>
        <w:spacing w:after="0" w:line="240" w:lineRule="auto"/>
        <w:ind w:right="-55" w:firstLine="426"/>
        <w:jc w:val="both"/>
        <w:rPr>
          <w:rFonts w:ascii="Times New Roman" w:eastAsia="Times New Roman" w:hAnsi="Times New Roman" w:cs="Times New Roman"/>
          <w:sz w:val="28"/>
          <w:szCs w:val="28"/>
          <w:lang w:eastAsia="en-US"/>
        </w:rPr>
      </w:pPr>
      <w:r w:rsidRPr="00C16B3F">
        <w:rPr>
          <w:rFonts w:ascii="Times New Roman" w:eastAsia="Times New Roman" w:hAnsi="Times New Roman" w:cs="Times New Roman"/>
          <w:sz w:val="28"/>
          <w:szCs w:val="28"/>
          <w:lang w:eastAsia="en-US"/>
        </w:rPr>
        <w:t xml:space="preserve">3. Организатору: </w:t>
      </w:r>
    </w:p>
    <w:p w14:paraId="61A01ED1" w14:textId="77777777" w:rsidR="00C16B3F" w:rsidRPr="00C16B3F" w:rsidRDefault="00C16B3F" w:rsidP="00C16B3F">
      <w:pPr>
        <w:spacing w:after="0" w:line="240" w:lineRule="auto"/>
        <w:ind w:right="-55" w:firstLine="708"/>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56CB2E03" w14:textId="77777777" w:rsidR="00C16B3F" w:rsidRPr="00C16B3F" w:rsidRDefault="00C16B3F" w:rsidP="00C16B3F">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2) определить докладчиков (содокладчиков);</w:t>
      </w:r>
    </w:p>
    <w:p w14:paraId="4BB10D1E" w14:textId="77777777" w:rsidR="00C16B3F" w:rsidRPr="00C16B3F" w:rsidRDefault="00C16B3F" w:rsidP="00C16B3F">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3) установить порядок выступлений на публичных слушаниях;</w:t>
      </w:r>
    </w:p>
    <w:p w14:paraId="6251248B" w14:textId="77777777" w:rsidR="00C16B3F" w:rsidRPr="00C16B3F" w:rsidRDefault="00C16B3F" w:rsidP="00C16B3F">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5DF3D0DF"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 xml:space="preserve">      4.Публичные слушания провести </w:t>
      </w:r>
      <w:r w:rsidRPr="00C16B3F">
        <w:rPr>
          <w:rFonts w:ascii="Times New Roman" w:eastAsia="Times New Roman" w:hAnsi="Times New Roman" w:cs="Times New Roman"/>
          <w:color w:val="000000"/>
          <w:sz w:val="28"/>
          <w:szCs w:val="28"/>
        </w:rPr>
        <w:t>05 декабря 2025</w:t>
      </w:r>
      <w:r w:rsidRPr="00C16B3F">
        <w:rPr>
          <w:rFonts w:ascii="Times New Roman" w:eastAsia="Times New Roman" w:hAnsi="Times New Roman" w:cs="Times New Roman"/>
          <w:sz w:val="28"/>
          <w:szCs w:val="28"/>
        </w:rPr>
        <w:t xml:space="preserve"> года в следующем порядке:</w:t>
      </w:r>
    </w:p>
    <w:p w14:paraId="6DA0D5D3" w14:textId="77777777" w:rsidR="00C16B3F" w:rsidRPr="00C16B3F" w:rsidRDefault="00C16B3F" w:rsidP="00C16B3F">
      <w:pPr>
        <w:spacing w:after="0" w:line="240" w:lineRule="auto"/>
        <w:ind w:firstLine="851"/>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 xml:space="preserve">1) </w:t>
      </w:r>
      <w:bookmarkEnd w:id="1"/>
      <w:r w:rsidRPr="00C16B3F">
        <w:rPr>
          <w:rFonts w:ascii="Times New Roman" w:eastAsia="Times New Roman" w:hAnsi="Times New Roman" w:cs="Times New Roman"/>
          <w:sz w:val="28"/>
          <w:szCs w:val="28"/>
        </w:rPr>
        <w:t>определить место проведения слушаний для жителей СП «Руч» - администрация сельского поселения «Руч», адрес: 168063, Республика Коми, Усть-Куломский район, с.Руч, ул.Центральная, д.228, начало слушаний – 16 ч. 00 мин.</w:t>
      </w:r>
    </w:p>
    <w:p w14:paraId="4E37DF2F" w14:textId="77777777" w:rsidR="00C16B3F" w:rsidRPr="00C16B3F" w:rsidRDefault="00C16B3F" w:rsidP="00C16B3F">
      <w:pPr>
        <w:spacing w:after="0" w:line="240" w:lineRule="auto"/>
        <w:ind w:firstLine="567"/>
        <w:jc w:val="both"/>
        <w:rPr>
          <w:rFonts w:ascii="Times New Roman" w:eastAsia="Times New Roman" w:hAnsi="Times New Roman" w:cs="Times New Roman"/>
          <w:color w:val="000000"/>
          <w:sz w:val="28"/>
          <w:szCs w:val="28"/>
        </w:rPr>
      </w:pPr>
      <w:r w:rsidRPr="00C16B3F">
        <w:rPr>
          <w:rFonts w:ascii="Times New Roman" w:eastAsia="Times New Roman" w:hAnsi="Times New Roman" w:cs="Times New Roman"/>
          <w:sz w:val="28"/>
          <w:szCs w:val="28"/>
        </w:rPr>
        <w:t xml:space="preserve">5. </w:t>
      </w:r>
      <w:r w:rsidRPr="00C16B3F">
        <w:rPr>
          <w:rFonts w:ascii="Times New Roman" w:eastAsia="Times New Roman" w:hAnsi="Times New Roman" w:cs="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 Бадьина.</w:t>
      </w:r>
    </w:p>
    <w:p w14:paraId="5079FEB1" w14:textId="77777777" w:rsidR="00C16B3F" w:rsidRPr="00C16B3F" w:rsidRDefault="00C16B3F" w:rsidP="00C16B3F">
      <w:pPr>
        <w:spacing w:after="0" w:line="240" w:lineRule="auto"/>
        <w:ind w:firstLine="426"/>
        <w:jc w:val="both"/>
        <w:rPr>
          <w:rFonts w:ascii="Times New Roman" w:eastAsia="Times New Roman" w:hAnsi="Times New Roman" w:cs="Times New Roman"/>
          <w:color w:val="000000"/>
          <w:sz w:val="28"/>
          <w:szCs w:val="28"/>
        </w:rPr>
      </w:pPr>
      <w:r w:rsidRPr="00C16B3F">
        <w:rPr>
          <w:rFonts w:ascii="Times New Roman" w:eastAsia="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732CA65D"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p>
    <w:p w14:paraId="12F7245D"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p>
    <w:p w14:paraId="2E3AD0E3"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Глава МР «Усть-Куломский»</w:t>
      </w:r>
      <w:r w:rsidRPr="00C16B3F">
        <w:rPr>
          <w:rFonts w:ascii="Times New Roman" w:eastAsia="Times New Roman" w:hAnsi="Times New Roman" w:cs="Times New Roman"/>
          <w:sz w:val="28"/>
          <w:szCs w:val="28"/>
        </w:rPr>
        <w:tab/>
        <w:t xml:space="preserve"> -</w:t>
      </w:r>
    </w:p>
    <w:p w14:paraId="216C6AC9"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r w:rsidRPr="00C16B3F">
        <w:rPr>
          <w:rFonts w:ascii="Times New Roman" w:eastAsia="Times New Roman" w:hAnsi="Times New Roman" w:cs="Times New Roman"/>
          <w:sz w:val="28"/>
          <w:szCs w:val="28"/>
        </w:rPr>
        <w:t>руководитель администрации района</w:t>
      </w:r>
      <w:r w:rsidRPr="00C16B3F">
        <w:rPr>
          <w:rFonts w:ascii="Times New Roman" w:eastAsia="Times New Roman" w:hAnsi="Times New Roman" w:cs="Times New Roman"/>
          <w:sz w:val="28"/>
          <w:szCs w:val="28"/>
        </w:rPr>
        <w:tab/>
      </w:r>
      <w:r w:rsidRPr="00C16B3F">
        <w:rPr>
          <w:rFonts w:ascii="Times New Roman" w:eastAsia="Times New Roman" w:hAnsi="Times New Roman" w:cs="Times New Roman"/>
          <w:sz w:val="28"/>
          <w:szCs w:val="28"/>
        </w:rPr>
        <w:tab/>
      </w:r>
      <w:r w:rsidRPr="00C16B3F">
        <w:rPr>
          <w:rFonts w:ascii="Times New Roman" w:eastAsia="Times New Roman" w:hAnsi="Times New Roman" w:cs="Times New Roman"/>
          <w:sz w:val="28"/>
          <w:szCs w:val="28"/>
        </w:rPr>
        <w:tab/>
      </w:r>
      <w:r w:rsidRPr="00C16B3F">
        <w:rPr>
          <w:rFonts w:ascii="Times New Roman" w:eastAsia="Times New Roman" w:hAnsi="Times New Roman" w:cs="Times New Roman"/>
          <w:sz w:val="28"/>
          <w:szCs w:val="28"/>
        </w:rPr>
        <w:tab/>
      </w:r>
      <w:r w:rsidRPr="00C16B3F">
        <w:rPr>
          <w:rFonts w:ascii="Times New Roman" w:eastAsia="Times New Roman" w:hAnsi="Times New Roman" w:cs="Times New Roman"/>
          <w:sz w:val="28"/>
          <w:szCs w:val="28"/>
        </w:rPr>
        <w:tab/>
        <w:t xml:space="preserve">   С.В. Рубан</w:t>
      </w:r>
    </w:p>
    <w:p w14:paraId="57495E16" w14:textId="77777777" w:rsidR="00C16B3F" w:rsidRPr="00C16B3F" w:rsidRDefault="00C16B3F" w:rsidP="00C16B3F">
      <w:pPr>
        <w:widowControl w:val="0"/>
        <w:spacing w:after="0" w:line="240" w:lineRule="auto"/>
        <w:ind w:right="23"/>
        <w:jc w:val="both"/>
        <w:rPr>
          <w:rFonts w:ascii="Times New Roman" w:eastAsia="Times New Roman" w:hAnsi="Times New Roman" w:cs="Times New Roman"/>
          <w:sz w:val="28"/>
          <w:szCs w:val="28"/>
        </w:rPr>
      </w:pPr>
    </w:p>
    <w:p w14:paraId="34AB4D42" w14:textId="77777777" w:rsidR="00C16B3F" w:rsidRPr="00C16B3F" w:rsidRDefault="00C16B3F" w:rsidP="00C16B3F">
      <w:pPr>
        <w:spacing w:after="0" w:line="240" w:lineRule="auto"/>
        <w:jc w:val="both"/>
        <w:rPr>
          <w:rFonts w:ascii="Times New Roman" w:eastAsia="Times New Roman" w:hAnsi="Times New Roman" w:cs="Times New Roman"/>
          <w:sz w:val="28"/>
          <w:szCs w:val="28"/>
        </w:rPr>
      </w:pPr>
    </w:p>
    <w:p w14:paraId="2ABF9998"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1374340A"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BFD129C"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6BFE69A"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AFE8C91"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426382B9"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7E9ACA58"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13519BB1"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3CCE8362"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9931546"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7AA413FD"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039FD0E4" w14:textId="77777777"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251D7799"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7681E7F8"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70AD088E"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392E2C58"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3B67F014"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1D720D61"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3B77FB1C" w14:textId="77777777" w:rsidR="00C16B3F" w:rsidRPr="00C16B3F" w:rsidRDefault="00C16B3F" w:rsidP="00C16B3F">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11AB672C" w14:textId="77777777" w:rsidR="00A6181A" w:rsidRDefault="00A6181A">
      <w:pP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br w:type="page"/>
      </w:r>
    </w:p>
    <w:p w14:paraId="2DCF0CB1" w14:textId="2A1C1055" w:rsidR="00C16B3F" w:rsidRPr="00C16B3F" w:rsidRDefault="00C16B3F" w:rsidP="00C16B3F">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r w:rsidRPr="00C16B3F">
        <w:rPr>
          <w:rFonts w:ascii="Times New Roman" w:eastAsia="Times New Roman" w:hAnsi="Times New Roman" w:cs="Times New Roman"/>
          <w:color w:val="000000"/>
          <w:sz w:val="28"/>
          <w:szCs w:val="28"/>
          <w:lang w:eastAsia="en-US"/>
        </w:rPr>
        <w:lastRenderedPageBreak/>
        <w:t xml:space="preserve">Приложение </w:t>
      </w:r>
    </w:p>
    <w:p w14:paraId="7B26A9EE" w14:textId="77777777" w:rsidR="00C16B3F" w:rsidRPr="00C16B3F" w:rsidRDefault="00C16B3F" w:rsidP="00C16B3F">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C16B3F">
        <w:rPr>
          <w:rFonts w:ascii="Times New Roman" w:eastAsia="Times New Roman" w:hAnsi="Times New Roman" w:cs="Times New Roman"/>
          <w:color w:val="000000"/>
          <w:sz w:val="28"/>
          <w:szCs w:val="28"/>
          <w:lang w:eastAsia="en-US"/>
        </w:rPr>
        <w:t xml:space="preserve"> к постановлению главы муниципального </w:t>
      </w:r>
    </w:p>
    <w:p w14:paraId="1552022E" w14:textId="77777777" w:rsidR="00C16B3F" w:rsidRPr="00C16B3F" w:rsidRDefault="00C16B3F" w:rsidP="00C16B3F">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C16B3F">
        <w:rPr>
          <w:rFonts w:ascii="Times New Roman" w:eastAsia="Times New Roman" w:hAnsi="Times New Roman" w:cs="Times New Roman"/>
          <w:color w:val="000000"/>
          <w:sz w:val="28"/>
          <w:szCs w:val="28"/>
          <w:lang w:eastAsia="en-US"/>
        </w:rPr>
        <w:t>района"Усть-Куломский" -</w:t>
      </w:r>
    </w:p>
    <w:p w14:paraId="062A55C9" w14:textId="77777777" w:rsidR="00C16B3F" w:rsidRPr="00C16B3F" w:rsidRDefault="00C16B3F" w:rsidP="00C16B3F">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C16B3F">
        <w:rPr>
          <w:rFonts w:ascii="Times New Roman" w:eastAsia="Times New Roman" w:hAnsi="Times New Roman" w:cs="Times New Roman"/>
          <w:color w:val="000000"/>
          <w:sz w:val="28"/>
          <w:szCs w:val="28"/>
          <w:lang w:eastAsia="en-US"/>
        </w:rPr>
        <w:t xml:space="preserve"> руководителя  администрации района </w:t>
      </w:r>
    </w:p>
    <w:p w14:paraId="2129C6E7" w14:textId="77777777" w:rsidR="00C16B3F" w:rsidRPr="00C16B3F" w:rsidRDefault="00C16B3F" w:rsidP="00C16B3F">
      <w:pPr>
        <w:spacing w:after="0" w:line="240" w:lineRule="auto"/>
        <w:ind w:left="-284" w:firstLine="426"/>
        <w:jc w:val="right"/>
        <w:rPr>
          <w:rFonts w:ascii="Times New Roman" w:eastAsia="Times New Roman" w:hAnsi="Times New Roman" w:cs="Times New Roman"/>
          <w:color w:val="000000"/>
          <w:sz w:val="28"/>
          <w:szCs w:val="28"/>
          <w:lang w:eastAsia="en-US"/>
        </w:rPr>
      </w:pPr>
      <w:r w:rsidRPr="00C16B3F">
        <w:rPr>
          <w:rFonts w:ascii="Times New Roman" w:eastAsia="Times New Roman" w:hAnsi="Times New Roman" w:cs="Times New Roman"/>
          <w:color w:val="000000"/>
          <w:sz w:val="28"/>
          <w:szCs w:val="28"/>
          <w:lang w:eastAsia="en-US"/>
        </w:rPr>
        <w:t xml:space="preserve">от       2025 г. N </w:t>
      </w:r>
    </w:p>
    <w:p w14:paraId="5AC05F50" w14:textId="77777777" w:rsidR="00C16B3F" w:rsidRPr="00C16B3F" w:rsidRDefault="00C16B3F" w:rsidP="00C16B3F">
      <w:pPr>
        <w:spacing w:after="0" w:line="240" w:lineRule="auto"/>
        <w:ind w:left="-284" w:firstLine="426"/>
        <w:jc w:val="right"/>
        <w:rPr>
          <w:rFonts w:ascii="Times New Roman" w:eastAsia="Times New Roman" w:hAnsi="Times New Roman" w:cs="Times New Roman"/>
          <w:color w:val="000000"/>
          <w:sz w:val="28"/>
          <w:szCs w:val="28"/>
          <w:lang w:eastAsia="en-US"/>
        </w:rPr>
      </w:pPr>
    </w:p>
    <w:p w14:paraId="21156046" w14:textId="77777777" w:rsidR="00C16B3F" w:rsidRPr="00C16B3F" w:rsidRDefault="00C16B3F" w:rsidP="00C16B3F">
      <w:pPr>
        <w:spacing w:after="0" w:line="240" w:lineRule="auto"/>
        <w:ind w:left="-284" w:firstLine="426"/>
        <w:jc w:val="right"/>
        <w:rPr>
          <w:rFonts w:ascii="Times New Roman" w:eastAsia="Times New Roman" w:hAnsi="Times New Roman" w:cs="Times New Roman"/>
          <w:color w:val="000000"/>
          <w:sz w:val="28"/>
          <w:szCs w:val="28"/>
          <w:lang w:eastAsia="en-US"/>
        </w:rPr>
      </w:pPr>
    </w:p>
    <w:p w14:paraId="4C1B1999" w14:textId="77777777" w:rsidR="00C16B3F" w:rsidRPr="00C16B3F" w:rsidRDefault="00C16B3F" w:rsidP="00C16B3F">
      <w:pPr>
        <w:spacing w:after="0" w:line="240" w:lineRule="auto"/>
        <w:rPr>
          <w:rFonts w:ascii="Times New Roman" w:eastAsia="Times New Roman" w:hAnsi="Times New Roman" w:cs="Times New Roman"/>
          <w:b/>
          <w:sz w:val="24"/>
          <w:szCs w:val="24"/>
          <w:u w:val="single"/>
          <w:lang w:eastAsia="en-US"/>
        </w:rPr>
      </w:pPr>
      <w:r w:rsidRPr="00C16B3F">
        <w:rPr>
          <w:rFonts w:ascii="Times New Roman" w:eastAsia="Times New Roman" w:hAnsi="Times New Roman" w:cs="Times New Roman"/>
          <w:lang w:eastAsia="en-US"/>
        </w:rPr>
        <w:t xml:space="preserve">                                                                                </w:t>
      </w:r>
      <w:r w:rsidRPr="00C16B3F">
        <w:rPr>
          <w:rFonts w:ascii="Times New Roman" w:eastAsia="Times New Roman" w:hAnsi="Times New Roman" w:cs="Times New Roman"/>
          <w:noProof/>
        </w:rPr>
        <w:drawing>
          <wp:inline distT="0" distB="0" distL="0" distR="0" wp14:anchorId="60BFA661" wp14:editId="335EC1A3">
            <wp:extent cx="847725" cy="8382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C16B3F">
        <w:rPr>
          <w:rFonts w:ascii="Times New Roman" w:eastAsia="Times New Roman" w:hAnsi="Times New Roman" w:cs="Times New Roman"/>
          <w:lang w:eastAsia="en-US"/>
        </w:rPr>
        <w:t xml:space="preserve">                                             </w:t>
      </w:r>
      <w:r w:rsidRPr="00C16B3F">
        <w:rPr>
          <w:rFonts w:ascii="Times New Roman" w:eastAsia="Times New Roman" w:hAnsi="Times New Roman" w:cs="Times New Roman"/>
          <w:b/>
          <w:u w:val="single"/>
          <w:lang w:eastAsia="en-US"/>
        </w:rPr>
        <w:t>ПРОЕКТ</w:t>
      </w:r>
    </w:p>
    <w:p w14:paraId="46B1D6F4" w14:textId="77777777" w:rsidR="00C16B3F" w:rsidRPr="00C16B3F" w:rsidRDefault="00C16B3F" w:rsidP="00C16B3F">
      <w:pPr>
        <w:spacing w:after="0" w:line="240" w:lineRule="auto"/>
        <w:jc w:val="center"/>
        <w:rPr>
          <w:rFonts w:ascii="Times New Roman" w:eastAsia="Times New Roman" w:hAnsi="Times New Roman" w:cs="Times New Roman"/>
          <w:b/>
          <w:sz w:val="28"/>
          <w:szCs w:val="28"/>
          <w:lang w:eastAsia="en-US"/>
        </w:rPr>
      </w:pPr>
      <w:r w:rsidRPr="00C16B3F">
        <w:rPr>
          <w:rFonts w:ascii="Times New Roman" w:eastAsia="Times New Roman" w:hAnsi="Times New Roman" w:cs="Times New Roman"/>
          <w:b/>
          <w:sz w:val="28"/>
          <w:szCs w:val="28"/>
          <w:lang w:eastAsia="en-US"/>
        </w:rPr>
        <w:t>«Кулöмд</w:t>
      </w:r>
      <w:r w:rsidRPr="00C16B3F">
        <w:rPr>
          <w:rFonts w:ascii="Times New Roman" w:eastAsia="Times New Roman" w:hAnsi="Times New Roman" w:cs="Times New Roman"/>
          <w:b/>
          <w:sz w:val="28"/>
          <w:szCs w:val="28"/>
          <w:lang w:val="en-US" w:eastAsia="en-US"/>
        </w:rPr>
        <w:t>i</w:t>
      </w:r>
      <w:r w:rsidRPr="00C16B3F">
        <w:rPr>
          <w:rFonts w:ascii="Times New Roman" w:eastAsia="Times New Roman" w:hAnsi="Times New Roman" w:cs="Times New Roman"/>
          <w:b/>
          <w:sz w:val="28"/>
          <w:szCs w:val="28"/>
          <w:lang w:eastAsia="en-US"/>
        </w:rPr>
        <w:t xml:space="preserve">н» муниципальнöй районса  администрациялöн  </w:t>
      </w:r>
    </w:p>
    <w:p w14:paraId="2F901659" w14:textId="77777777" w:rsidR="00C16B3F" w:rsidRPr="00C16B3F" w:rsidRDefault="00000000" w:rsidP="00C16B3F">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lang w:eastAsia="en-US"/>
        </w:rPr>
        <w:pict w14:anchorId="0EAD7F7E">
          <v:line id="_x0000_s2123" style="position:absolute;left:0;text-align:left;z-index:251659264" from="9pt,14.4pt" to="459pt,14.4pt"/>
        </w:pict>
      </w:r>
      <w:r w:rsidR="00C16B3F" w:rsidRPr="00C16B3F">
        <w:rPr>
          <w:rFonts w:ascii="Times New Roman" w:eastAsia="Times New Roman" w:hAnsi="Times New Roman" w:cs="Times New Roman"/>
          <w:b/>
          <w:sz w:val="28"/>
          <w:szCs w:val="28"/>
          <w:lang w:eastAsia="en-US"/>
        </w:rPr>
        <w:t>ШУÖМ</w:t>
      </w:r>
    </w:p>
    <w:p w14:paraId="45B627A7" w14:textId="77777777" w:rsidR="00C16B3F" w:rsidRPr="00C16B3F" w:rsidRDefault="00C16B3F" w:rsidP="00C16B3F">
      <w:pPr>
        <w:spacing w:after="0" w:line="240" w:lineRule="auto"/>
        <w:jc w:val="center"/>
        <w:rPr>
          <w:rFonts w:ascii="Times New Roman" w:eastAsia="Times New Roman" w:hAnsi="Times New Roman" w:cs="Times New Roman"/>
          <w:b/>
          <w:sz w:val="28"/>
          <w:szCs w:val="28"/>
          <w:lang w:eastAsia="en-US"/>
        </w:rPr>
      </w:pPr>
      <w:r w:rsidRPr="00C16B3F">
        <w:rPr>
          <w:rFonts w:ascii="Times New Roman" w:eastAsia="Times New Roman" w:hAnsi="Times New Roman" w:cs="Times New Roman"/>
          <w:b/>
          <w:sz w:val="28"/>
          <w:szCs w:val="28"/>
          <w:lang w:eastAsia="en-US"/>
        </w:rPr>
        <w:t>Администрация муниципального района «Усть-Куломский»-</w:t>
      </w:r>
    </w:p>
    <w:p w14:paraId="781C0AE8" w14:textId="77777777" w:rsidR="00C16B3F" w:rsidRPr="00C16B3F" w:rsidRDefault="00C16B3F" w:rsidP="00C16B3F">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C16B3F">
        <w:rPr>
          <w:rFonts w:ascii="Times New Roman" w:eastAsia="Times New Roman" w:hAnsi="Times New Roman" w:cs="Times New Roman"/>
          <w:b/>
          <w:bCs/>
          <w:iCs/>
          <w:color w:val="000000"/>
          <w:sz w:val="28"/>
          <w:szCs w:val="28"/>
          <w:lang w:eastAsia="en-US"/>
        </w:rPr>
        <w:t>ПОСТАНОВЛЕНИЕ</w:t>
      </w:r>
    </w:p>
    <w:p w14:paraId="66DB4CEE" w14:textId="77777777" w:rsidR="00C16B3F" w:rsidRPr="00C16B3F" w:rsidRDefault="00C16B3F" w:rsidP="00C16B3F">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lang w:eastAsia="en-US"/>
        </w:rPr>
      </w:pPr>
      <w:r w:rsidRPr="00C16B3F">
        <w:rPr>
          <w:rFonts w:ascii="Times New Roman" w:eastAsia="Times New Roman" w:hAnsi="Times New Roman" w:cs="Times New Roman"/>
          <w:b/>
          <w:iCs/>
          <w:color w:val="000000"/>
          <w:sz w:val="24"/>
          <w:szCs w:val="24"/>
          <w:lang w:eastAsia="en-US"/>
        </w:rPr>
        <w:t>________2025 года                                                                               №_____</w:t>
      </w:r>
      <w:r w:rsidRPr="00C16B3F">
        <w:rPr>
          <w:rFonts w:ascii="Times New Roman" w:eastAsia="Times New Roman" w:hAnsi="Times New Roman" w:cs="Times New Roman"/>
          <w:b/>
          <w:iCs/>
          <w:color w:val="000000"/>
          <w:sz w:val="24"/>
          <w:szCs w:val="24"/>
          <w:lang w:eastAsia="en-US"/>
        </w:rPr>
        <w:tab/>
      </w:r>
      <w:r w:rsidRPr="00C16B3F">
        <w:rPr>
          <w:rFonts w:ascii="Times New Roman" w:eastAsia="Times New Roman" w:hAnsi="Times New Roman" w:cs="Times New Roman"/>
          <w:b/>
          <w:iCs/>
          <w:color w:val="000000"/>
          <w:sz w:val="24"/>
          <w:szCs w:val="24"/>
          <w:lang w:eastAsia="en-US"/>
        </w:rPr>
        <w:tab/>
      </w:r>
      <w:r w:rsidRPr="00C16B3F">
        <w:rPr>
          <w:rFonts w:ascii="Times New Roman" w:eastAsia="Times New Roman" w:hAnsi="Times New Roman" w:cs="Times New Roman"/>
          <w:b/>
          <w:iCs/>
          <w:color w:val="000000"/>
          <w:sz w:val="24"/>
          <w:szCs w:val="24"/>
          <w:lang w:eastAsia="en-US"/>
        </w:rPr>
        <w:tab/>
      </w:r>
    </w:p>
    <w:p w14:paraId="062340F9" w14:textId="77777777" w:rsidR="00C16B3F" w:rsidRPr="00C16B3F" w:rsidRDefault="00C16B3F" w:rsidP="00C16B3F">
      <w:pPr>
        <w:spacing w:after="0" w:line="240" w:lineRule="auto"/>
        <w:jc w:val="center"/>
        <w:rPr>
          <w:rFonts w:ascii="Times New Roman" w:eastAsia="Times New Roman" w:hAnsi="Times New Roman" w:cs="Times New Roman"/>
          <w:sz w:val="24"/>
          <w:szCs w:val="24"/>
          <w:lang w:eastAsia="en-US"/>
        </w:rPr>
      </w:pPr>
      <w:r w:rsidRPr="00C16B3F">
        <w:rPr>
          <w:rFonts w:ascii="Times New Roman" w:eastAsia="Times New Roman" w:hAnsi="Times New Roman" w:cs="Times New Roman"/>
          <w:sz w:val="24"/>
          <w:szCs w:val="24"/>
          <w:lang w:eastAsia="en-US"/>
        </w:rPr>
        <w:t>Республика Коми</w:t>
      </w:r>
    </w:p>
    <w:p w14:paraId="11804343" w14:textId="77777777" w:rsidR="00C16B3F" w:rsidRPr="00C16B3F" w:rsidRDefault="00C16B3F" w:rsidP="00C16B3F">
      <w:pPr>
        <w:spacing w:after="0" w:line="240" w:lineRule="auto"/>
        <w:ind w:left="142"/>
        <w:jc w:val="center"/>
        <w:rPr>
          <w:rFonts w:ascii="Times New Roman" w:eastAsia="Times New Roman" w:hAnsi="Times New Roman" w:cs="Times New Roman"/>
          <w:sz w:val="24"/>
          <w:szCs w:val="24"/>
          <w:lang w:eastAsia="en-US"/>
        </w:rPr>
      </w:pPr>
      <w:r w:rsidRPr="00C16B3F">
        <w:rPr>
          <w:rFonts w:ascii="Times New Roman" w:eastAsia="Times New Roman" w:hAnsi="Times New Roman" w:cs="Times New Roman"/>
          <w:sz w:val="24"/>
          <w:szCs w:val="24"/>
          <w:lang w:eastAsia="en-US"/>
        </w:rPr>
        <w:t>с.Усть-Кулом</w:t>
      </w:r>
    </w:p>
    <w:p w14:paraId="00A11AAA" w14:textId="77777777" w:rsidR="00C16B3F" w:rsidRPr="00C16B3F" w:rsidRDefault="00C16B3F" w:rsidP="00C16B3F">
      <w:pPr>
        <w:spacing w:after="0" w:line="240" w:lineRule="auto"/>
        <w:ind w:left="142"/>
        <w:jc w:val="center"/>
        <w:rPr>
          <w:rFonts w:ascii="Times New Roman" w:eastAsia="Times New Roman" w:hAnsi="Times New Roman" w:cs="Times New Roman"/>
          <w:sz w:val="28"/>
          <w:szCs w:val="28"/>
          <w:lang w:eastAsia="en-US"/>
        </w:rPr>
      </w:pPr>
      <w:r w:rsidRPr="00C16B3F">
        <w:rPr>
          <w:rFonts w:ascii="Times New Roman" w:eastAsia="Times New Roman" w:hAnsi="Times New Roman" w:cs="Times New Roman"/>
          <w:sz w:val="28"/>
          <w:szCs w:val="28"/>
          <w:lang w:eastAsia="en-US"/>
        </w:rPr>
        <w:t xml:space="preserve"> </w:t>
      </w:r>
    </w:p>
    <w:p w14:paraId="3F889D83" w14:textId="77777777" w:rsidR="00C16B3F" w:rsidRPr="00C16B3F" w:rsidRDefault="00C16B3F" w:rsidP="00C16B3F">
      <w:pPr>
        <w:spacing w:after="0" w:line="240" w:lineRule="auto"/>
        <w:jc w:val="center"/>
        <w:rPr>
          <w:rFonts w:ascii="Times New Roman" w:eastAsia="Times New Roman" w:hAnsi="Times New Roman" w:cs="Times New Roman"/>
          <w:szCs w:val="28"/>
        </w:rPr>
      </w:pPr>
    </w:p>
    <w:p w14:paraId="770F7571" w14:textId="77777777" w:rsidR="00C16B3F" w:rsidRPr="00C16B3F" w:rsidRDefault="00C16B3F" w:rsidP="00C16B3F">
      <w:pPr>
        <w:spacing w:after="0" w:line="240" w:lineRule="auto"/>
        <w:ind w:firstLine="567"/>
        <w:jc w:val="center"/>
        <w:rPr>
          <w:rFonts w:ascii="Times New Roman" w:eastAsia="Times New Roman" w:hAnsi="Times New Roman" w:cs="Times New Roman"/>
          <w:b/>
          <w:kern w:val="1"/>
          <w:sz w:val="26"/>
          <w:szCs w:val="26"/>
          <w:lang w:eastAsia="zh-CN"/>
        </w:rPr>
      </w:pPr>
      <w:r w:rsidRPr="00C16B3F">
        <w:rPr>
          <w:rFonts w:ascii="Times New Roman" w:eastAsia="Times New Roman" w:hAnsi="Times New Roman" w:cs="Times New Roman"/>
          <w:b/>
          <w:sz w:val="26"/>
          <w:szCs w:val="26"/>
          <w:lang w:eastAsia="en-US"/>
        </w:rPr>
        <w:t>О предоставлении разрешения на условно разрешенный вид использования земельного участка в с.Руч, коммунальное обслуживание</w:t>
      </w:r>
    </w:p>
    <w:p w14:paraId="271966F7" w14:textId="77777777" w:rsidR="00C16B3F" w:rsidRPr="00C16B3F" w:rsidRDefault="00C16B3F" w:rsidP="00C16B3F">
      <w:pPr>
        <w:spacing w:before="100" w:beforeAutospacing="1" w:after="0" w:line="240" w:lineRule="auto"/>
        <w:ind w:firstLine="851"/>
        <w:jc w:val="both"/>
        <w:rPr>
          <w:rFonts w:ascii="Times New Roman" w:eastAsia="Times New Roman" w:hAnsi="Times New Roman" w:cs="Times New Roman"/>
          <w:sz w:val="26"/>
          <w:szCs w:val="26"/>
          <w:lang w:eastAsia="en-US"/>
        </w:rPr>
      </w:pPr>
      <w:r w:rsidRPr="00C16B3F">
        <w:rPr>
          <w:rFonts w:ascii="Times New Roman" w:eastAsia="Times New Roman" w:hAnsi="Times New Roman" w:cs="Times New Roman"/>
          <w:sz w:val="26"/>
          <w:szCs w:val="26"/>
          <w:lang w:eastAsia="en-US"/>
        </w:rPr>
        <w:t xml:space="preserve">В соответствии с Земельным кодексом Российской Федерации, правил землепользования и застройки сельского поселения «Руч» муниципального района «Усть-Куломский» Республики Коми, </w:t>
      </w:r>
      <w:r w:rsidRPr="00C16B3F">
        <w:rPr>
          <w:rFonts w:ascii="Times New Roman" w:eastAsia="Times New Roman" w:hAnsi="Times New Roman" w:cs="Times New Roman"/>
          <w:bCs/>
          <w:color w:val="000000"/>
          <w:sz w:val="26"/>
          <w:szCs w:val="26"/>
          <w:lang w:eastAsia="en-US"/>
        </w:rPr>
        <w:t xml:space="preserve">утвержденных </w:t>
      </w:r>
      <w:r w:rsidRPr="00C16B3F">
        <w:rPr>
          <w:rFonts w:ascii="Times New Roman" w:eastAsia="Times New Roman" w:hAnsi="Times New Roman" w:cs="Times New Roman"/>
          <w:color w:val="000000"/>
          <w:sz w:val="26"/>
          <w:szCs w:val="26"/>
          <w:lang w:eastAsia="en-US"/>
        </w:rPr>
        <w:t xml:space="preserve">постановлением администрации муниципального района «Усть-Куломский» от 29.12.2021 г № 1816 «Об утверждении Правил землепользования и застройки муниципального образования сельского поселения «Руч», </w:t>
      </w:r>
      <w:r w:rsidRPr="00C16B3F">
        <w:rPr>
          <w:rFonts w:ascii="Times New Roman" w:eastAsia="Times New Roman" w:hAnsi="Times New Roman" w:cs="Times New Roman"/>
          <w:sz w:val="26"/>
          <w:szCs w:val="26"/>
          <w:lang w:eastAsia="en-US"/>
        </w:rPr>
        <w:t xml:space="preserve">входящего в состав </w:t>
      </w:r>
      <w:r w:rsidRPr="00C16B3F">
        <w:rPr>
          <w:rFonts w:ascii="Times New Roman" w:eastAsia="Times New Roman" w:hAnsi="Times New Roman" w:cs="Times New Roman"/>
          <w:bCs/>
          <w:spacing w:val="-2"/>
          <w:sz w:val="26"/>
          <w:szCs w:val="26"/>
          <w:lang w:eastAsia="en-US"/>
        </w:rPr>
        <w:t>муниципального образования муниципального района «Усть-Куломский»</w:t>
      </w:r>
      <w:r w:rsidRPr="00C16B3F">
        <w:rPr>
          <w:rFonts w:ascii="Times New Roman" w:eastAsia="Times New Roman" w:hAnsi="Times New Roman" w:cs="Times New Roman"/>
          <w:sz w:val="26"/>
          <w:szCs w:val="26"/>
          <w:lang w:eastAsia="en-US"/>
        </w:rPr>
        <w:t xml:space="preserve">», по результатам проведенных публичных слушаний </w:t>
      </w:r>
      <w:r w:rsidRPr="00C16B3F">
        <w:rPr>
          <w:rFonts w:ascii="Times New Roman" w:eastAsia="Times New Roman" w:hAnsi="Times New Roman" w:cs="Times New Roman"/>
          <w:color w:val="FF0000"/>
          <w:sz w:val="26"/>
          <w:szCs w:val="26"/>
          <w:lang w:eastAsia="en-US"/>
        </w:rPr>
        <w:t>от 2025 года</w:t>
      </w:r>
      <w:r w:rsidRPr="00C16B3F">
        <w:rPr>
          <w:rFonts w:ascii="Times New Roman" w:eastAsia="Times New Roman" w:hAnsi="Times New Roman" w:cs="Times New Roman"/>
          <w:sz w:val="26"/>
          <w:szCs w:val="26"/>
          <w:lang w:eastAsia="en-US"/>
        </w:rPr>
        <w:t xml:space="preserve">, администрация муниципального района «Усть-Куломский» постановляет: </w:t>
      </w:r>
    </w:p>
    <w:p w14:paraId="148FCF66" w14:textId="77777777" w:rsidR="00C16B3F" w:rsidRPr="00C16B3F" w:rsidRDefault="00C16B3F" w:rsidP="00C16B3F">
      <w:pPr>
        <w:spacing w:after="0" w:line="240" w:lineRule="auto"/>
        <w:ind w:firstLine="567"/>
        <w:jc w:val="both"/>
        <w:rPr>
          <w:rFonts w:ascii="Times New Roman" w:eastAsia="Times New Roman" w:hAnsi="Times New Roman" w:cs="Times New Roman"/>
          <w:kern w:val="1"/>
          <w:sz w:val="26"/>
          <w:szCs w:val="26"/>
          <w:lang w:eastAsia="zh-CN"/>
        </w:rPr>
      </w:pPr>
      <w:r w:rsidRPr="00C16B3F">
        <w:rPr>
          <w:rFonts w:ascii="Times New Roman" w:eastAsia="Times New Roman" w:hAnsi="Times New Roman" w:cs="Times New Roman"/>
          <w:color w:val="000000"/>
          <w:sz w:val="26"/>
          <w:szCs w:val="26"/>
          <w:lang w:eastAsia="en-US"/>
        </w:rPr>
        <w:t xml:space="preserve"> 1. Предоставить акционерному обществу «Коми Коммунальные Технологии» разрешение на условно разрешенный вид использования земельного участка</w:t>
      </w:r>
      <w:r w:rsidRPr="00C16B3F">
        <w:rPr>
          <w:rFonts w:ascii="Times New Roman" w:eastAsia="Times New Roman" w:hAnsi="Times New Roman" w:cs="Times New Roman"/>
          <w:sz w:val="26"/>
          <w:szCs w:val="26"/>
          <w:lang w:eastAsia="en-US"/>
        </w:rPr>
        <w:t xml:space="preserve"> в кадастровом квартале 11:07:</w:t>
      </w:r>
      <w:r w:rsidRPr="00C16B3F">
        <w:rPr>
          <w:rFonts w:ascii="Times New Roman" w:eastAsia="Times New Roman" w:hAnsi="Times New Roman" w:cs="Times New Roman"/>
          <w:kern w:val="1"/>
          <w:sz w:val="26"/>
          <w:szCs w:val="26"/>
          <w:lang w:eastAsia="zh-CN"/>
        </w:rPr>
        <w:t xml:space="preserve">5001005, </w:t>
      </w:r>
      <w:r w:rsidRPr="00C16B3F">
        <w:rPr>
          <w:rFonts w:ascii="Times New Roman" w:eastAsia="Times New Roman" w:hAnsi="Times New Roman" w:cs="Times New Roman"/>
          <w:color w:val="000000"/>
          <w:sz w:val="26"/>
          <w:szCs w:val="26"/>
          <w:lang w:eastAsia="en-US"/>
        </w:rPr>
        <w:t xml:space="preserve">с </w:t>
      </w:r>
      <w:r w:rsidRPr="00C16B3F">
        <w:rPr>
          <w:rFonts w:ascii="Times New Roman" w:eastAsia="Times New Roman" w:hAnsi="Times New Roman" w:cs="Times New Roman"/>
          <w:color w:val="000000"/>
          <w:spacing w:val="-2"/>
          <w:sz w:val="26"/>
          <w:szCs w:val="26"/>
          <w:lang w:eastAsia="en-US"/>
        </w:rPr>
        <w:t xml:space="preserve">видом разрешенного использования: </w:t>
      </w:r>
      <w:r w:rsidRPr="00C16B3F">
        <w:rPr>
          <w:rFonts w:ascii="Times New Roman" w:eastAsia="Times New Roman" w:hAnsi="Times New Roman" w:cs="Times New Roman"/>
          <w:sz w:val="26"/>
          <w:szCs w:val="26"/>
          <w:lang w:eastAsia="en-US"/>
        </w:rPr>
        <w:t>«коммунальное обслуживание»</w:t>
      </w:r>
      <w:r w:rsidRPr="00C16B3F">
        <w:rPr>
          <w:rFonts w:ascii="Times New Roman" w:eastAsia="Times New Roman" w:hAnsi="Times New Roman" w:cs="Times New Roman"/>
          <w:color w:val="000000"/>
          <w:spacing w:val="-2"/>
          <w:sz w:val="26"/>
          <w:szCs w:val="26"/>
          <w:lang w:eastAsia="en-US"/>
        </w:rPr>
        <w:t>,</w:t>
      </w:r>
      <w:r w:rsidRPr="00C16B3F">
        <w:rPr>
          <w:rFonts w:ascii="Times New Roman" w:eastAsia="Times New Roman" w:hAnsi="Times New Roman" w:cs="Times New Roman"/>
          <w:color w:val="000000"/>
          <w:sz w:val="26"/>
          <w:szCs w:val="26"/>
          <w:lang w:eastAsia="en-US"/>
        </w:rPr>
        <w:t xml:space="preserve"> с местоположением: </w:t>
      </w:r>
      <w:r w:rsidRPr="00C16B3F">
        <w:rPr>
          <w:rFonts w:ascii="Times New Roman" w:eastAsia="Times New Roman" w:hAnsi="Times New Roman" w:cs="Times New Roman"/>
          <w:sz w:val="26"/>
          <w:szCs w:val="26"/>
          <w:lang w:eastAsia="en-US"/>
        </w:rPr>
        <w:t xml:space="preserve">Российская Федерация, Республика Коми, муниципальный район Усть-Куломский, </w:t>
      </w:r>
      <w:r w:rsidRPr="00C16B3F">
        <w:rPr>
          <w:rFonts w:ascii="Times New Roman" w:eastAsia="Times New Roman" w:hAnsi="Times New Roman" w:cs="Times New Roman"/>
          <w:kern w:val="1"/>
          <w:sz w:val="26"/>
          <w:szCs w:val="26"/>
          <w:lang w:eastAsia="zh-CN"/>
        </w:rPr>
        <w:t>сельское поселение «Руч», с.Руч, ул.Центарльная, площадью 1060 кв.м.</w:t>
      </w:r>
      <w:r w:rsidRPr="00C16B3F">
        <w:rPr>
          <w:rFonts w:ascii="Times New Roman" w:eastAsia="Times New Roman" w:hAnsi="Times New Roman" w:cs="Times New Roman"/>
          <w:color w:val="000000"/>
          <w:sz w:val="26"/>
          <w:szCs w:val="26"/>
          <w:lang w:eastAsia="en-US"/>
        </w:rPr>
        <w:t xml:space="preserve">, расположенного в территориальной зоне </w:t>
      </w:r>
      <w:r w:rsidRPr="00C16B3F">
        <w:rPr>
          <w:rFonts w:ascii="Times New Roman" w:eastAsia="Times New Roman" w:hAnsi="Times New Roman" w:cs="Times New Roman"/>
          <w:sz w:val="26"/>
          <w:szCs w:val="26"/>
          <w:lang w:eastAsia="en-US"/>
        </w:rPr>
        <w:t>ОД-1 зона административно-делового центра, образования, здравоохранения, социального и культурно-бытового назначения.</w:t>
      </w:r>
    </w:p>
    <w:p w14:paraId="6C144256" w14:textId="77777777" w:rsidR="00C16B3F" w:rsidRPr="00C16B3F" w:rsidRDefault="00C16B3F" w:rsidP="00C16B3F">
      <w:pPr>
        <w:spacing w:after="0" w:line="240" w:lineRule="auto"/>
        <w:ind w:firstLine="567"/>
        <w:jc w:val="both"/>
        <w:rPr>
          <w:rFonts w:ascii="Times New Roman" w:eastAsia="Times New Roman" w:hAnsi="Times New Roman" w:cs="Times New Roman"/>
          <w:sz w:val="26"/>
          <w:szCs w:val="26"/>
          <w:lang w:eastAsia="en-US"/>
        </w:rPr>
      </w:pPr>
      <w:r w:rsidRPr="00C16B3F">
        <w:rPr>
          <w:rFonts w:ascii="Times New Roman" w:eastAsia="Times New Roman" w:hAnsi="Times New Roman" w:cs="Times New Roman"/>
          <w:sz w:val="26"/>
          <w:szCs w:val="26"/>
          <w:lang w:eastAsia="en-US"/>
        </w:rPr>
        <w:t xml:space="preserve"> 2.Настоящее постановление вступает в силу со дня  опубликования в Информационном вестнике Совета и администрации МР «Усть-Куломский». </w:t>
      </w:r>
    </w:p>
    <w:p w14:paraId="6041C59E" w14:textId="77777777" w:rsidR="00C16B3F" w:rsidRPr="00C16B3F" w:rsidRDefault="00C16B3F" w:rsidP="00C16B3F">
      <w:pPr>
        <w:widowControl w:val="0"/>
        <w:autoSpaceDE w:val="0"/>
        <w:autoSpaceDN w:val="0"/>
        <w:adjustRightInd w:val="0"/>
        <w:spacing w:after="0" w:line="240" w:lineRule="auto"/>
        <w:jc w:val="both"/>
        <w:rPr>
          <w:rFonts w:ascii="Times New Roman" w:eastAsia="Times New Roman" w:hAnsi="Times New Roman" w:cs="Times New Roman"/>
          <w:sz w:val="26"/>
          <w:szCs w:val="26"/>
        </w:rPr>
      </w:pPr>
    </w:p>
    <w:p w14:paraId="56471949" w14:textId="77777777" w:rsidR="00C16B3F" w:rsidRPr="00C16B3F" w:rsidRDefault="00C16B3F" w:rsidP="00C16B3F">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C16B3F">
        <w:rPr>
          <w:rFonts w:ascii="Times New Roman" w:eastAsia="Times New Roman" w:hAnsi="Times New Roman" w:cs="Times New Roman"/>
          <w:sz w:val="26"/>
          <w:szCs w:val="26"/>
        </w:rPr>
        <w:t>Глава муниципального района</w:t>
      </w:r>
    </w:p>
    <w:p w14:paraId="5EE8683C" w14:textId="33AECD47" w:rsidR="00C16B3F" w:rsidRPr="00C16B3F" w:rsidRDefault="00C16B3F" w:rsidP="00C16B3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C16B3F">
        <w:rPr>
          <w:rFonts w:ascii="Times New Roman" w:eastAsia="Times New Roman" w:hAnsi="Times New Roman" w:cs="Times New Roman"/>
          <w:sz w:val="26"/>
          <w:szCs w:val="26"/>
        </w:rPr>
        <w:t>«Усть-Куломский»- руководитель</w:t>
      </w:r>
      <w:r>
        <w:rPr>
          <w:rFonts w:ascii="Times New Roman" w:eastAsia="Times New Roman" w:hAnsi="Times New Roman" w:cs="Times New Roman"/>
          <w:sz w:val="26"/>
          <w:szCs w:val="26"/>
        </w:rPr>
        <w:t xml:space="preserve"> </w:t>
      </w:r>
      <w:r w:rsidRPr="00C16B3F">
        <w:rPr>
          <w:rFonts w:ascii="Times New Roman" w:eastAsia="Times New Roman" w:hAnsi="Times New Roman" w:cs="Times New Roman"/>
          <w:sz w:val="26"/>
          <w:szCs w:val="26"/>
          <w:lang w:eastAsia="en-US"/>
        </w:rPr>
        <w:t>администрации  района</w:t>
      </w:r>
      <w:r w:rsidRPr="00C16B3F">
        <w:rPr>
          <w:rFonts w:ascii="Times New Roman" w:eastAsia="Times New Roman" w:hAnsi="Times New Roman" w:cs="Times New Roman"/>
          <w:sz w:val="26"/>
          <w:szCs w:val="26"/>
          <w:lang w:eastAsia="en-US"/>
        </w:rPr>
        <w:tab/>
        <w:t xml:space="preserve">     </w:t>
      </w:r>
      <w:r w:rsidRPr="00C16B3F">
        <w:rPr>
          <w:rFonts w:ascii="Times New Roman" w:eastAsia="Times New Roman" w:hAnsi="Times New Roman" w:cs="Times New Roman"/>
          <w:sz w:val="26"/>
          <w:szCs w:val="26"/>
          <w:lang w:eastAsia="en-US"/>
        </w:rPr>
        <w:tab/>
        <w:t xml:space="preserve">     С.В.Рубан</w:t>
      </w:r>
    </w:p>
    <w:p w14:paraId="3A4CE555" w14:textId="77777777" w:rsidR="00247460" w:rsidRDefault="00247460">
      <w:pPr>
        <w:rPr>
          <w:rFonts w:ascii="Times New Roman" w:eastAsia="Times New Roman" w:hAnsi="Times New Roman" w:cs="Times New Roman"/>
          <w:sz w:val="24"/>
          <w:szCs w:val="24"/>
          <w:lang w:eastAsia="en-US"/>
        </w:rPr>
      </w:pPr>
    </w:p>
    <w:p w14:paraId="52BAAC2E" w14:textId="77777777" w:rsidR="00D1204D" w:rsidRDefault="00D1204D" w:rsidP="00A6181A">
      <w:pPr>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sz w:val="24"/>
          <w:szCs w:val="24"/>
          <w:lang w:eastAsia="en-US"/>
        </w:rPr>
        <w:br w:type="page"/>
      </w:r>
      <w:r w:rsidR="00A6181A" w:rsidRPr="00A6181A">
        <w:rPr>
          <w:rFonts w:ascii="Times New Roman" w:eastAsia="Times New Roman" w:hAnsi="Times New Roman" w:cs="Times New Roman"/>
          <w:b/>
          <w:bCs/>
          <w:sz w:val="24"/>
          <w:szCs w:val="24"/>
          <w:lang w:eastAsia="en-US"/>
        </w:rPr>
        <w:lastRenderedPageBreak/>
        <w:t>II. Постановления администрации МР «Усть-Куломский»</w:t>
      </w:r>
    </w:p>
    <w:p w14:paraId="79933EF1" w14:textId="77777777" w:rsidR="00A6181A" w:rsidRDefault="00A6181A" w:rsidP="00A6181A">
      <w:pPr>
        <w:jc w:val="center"/>
        <w:rPr>
          <w:rFonts w:ascii="Times New Roman" w:eastAsia="Times New Roman" w:hAnsi="Times New Roman" w:cs="Times New Roman"/>
          <w:b/>
          <w:bCs/>
          <w:sz w:val="24"/>
          <w:szCs w:val="24"/>
          <w:lang w:eastAsia="en-US"/>
        </w:rPr>
      </w:pPr>
    </w:p>
    <w:p w14:paraId="753139CA" w14:textId="77777777" w:rsidR="00A6181A" w:rsidRPr="00A6181A" w:rsidRDefault="00A6181A" w:rsidP="00A6181A">
      <w:pPr>
        <w:tabs>
          <w:tab w:val="left" w:pos="284"/>
          <w:tab w:val="left" w:pos="426"/>
        </w:tabs>
        <w:spacing w:after="0" w:line="240" w:lineRule="auto"/>
        <w:jc w:val="center"/>
        <w:rPr>
          <w:rFonts w:ascii="Times New Roman" w:eastAsia="Times New Roman" w:hAnsi="Times New Roman" w:cs="Times New Roman"/>
          <w:sz w:val="24"/>
          <w:szCs w:val="24"/>
        </w:rPr>
      </w:pPr>
      <w:r w:rsidRPr="00A6181A">
        <w:rPr>
          <w:rFonts w:ascii="Times New Roman" w:eastAsia="Times New Roman" w:hAnsi="Times New Roman" w:cs="Times New Roman"/>
          <w:noProof/>
          <w:sz w:val="20"/>
          <w:szCs w:val="20"/>
        </w:rPr>
        <w:drawing>
          <wp:inline distT="0" distB="0" distL="0" distR="0" wp14:anchorId="0A164C36" wp14:editId="147660F4">
            <wp:extent cx="847725" cy="8382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7C82E0F5" w14:textId="77777777" w:rsidR="00A6181A" w:rsidRPr="00A6181A" w:rsidRDefault="00A6181A" w:rsidP="00A6181A">
      <w:pPr>
        <w:spacing w:after="0" w:line="240" w:lineRule="auto"/>
        <w:jc w:val="center"/>
        <w:rPr>
          <w:rFonts w:ascii="Times New Roman CYR" w:eastAsia="Times New Roman" w:hAnsi="Times New Roman CYR" w:cs="Times New Roman CYR"/>
          <w:b/>
          <w:sz w:val="28"/>
          <w:szCs w:val="28"/>
        </w:rPr>
      </w:pPr>
      <w:r w:rsidRPr="00A6181A">
        <w:rPr>
          <w:rFonts w:ascii="Times New Roman CYR" w:eastAsia="Times New Roman" w:hAnsi="Times New Roman CYR" w:cs="Times New Roman"/>
          <w:b/>
          <w:sz w:val="28"/>
          <w:szCs w:val="28"/>
        </w:rPr>
        <w:t>«Кул</w:t>
      </w:r>
      <w:r w:rsidRPr="00A6181A">
        <w:rPr>
          <w:rFonts w:ascii="Cambria" w:eastAsia="Times New Roman" w:hAnsi="Cambria" w:cs="Cambria"/>
          <w:b/>
          <w:sz w:val="28"/>
          <w:szCs w:val="28"/>
        </w:rPr>
        <w:t>ö</w:t>
      </w:r>
      <w:r w:rsidRPr="00A6181A">
        <w:rPr>
          <w:rFonts w:ascii="Times New Roman CYR" w:eastAsia="Times New Roman" w:hAnsi="Times New Roman CYR" w:cs="Times New Roman"/>
          <w:b/>
          <w:sz w:val="28"/>
          <w:szCs w:val="28"/>
        </w:rPr>
        <w:t>мд</w:t>
      </w:r>
      <w:r w:rsidRPr="00A6181A">
        <w:rPr>
          <w:rFonts w:ascii="Times New Roman CYR" w:eastAsia="Times New Roman" w:hAnsi="Times New Roman CYR" w:cs="Times New Roman"/>
          <w:b/>
          <w:sz w:val="28"/>
          <w:szCs w:val="28"/>
          <w:lang w:val="en-US"/>
        </w:rPr>
        <w:t>i</w:t>
      </w:r>
      <w:r w:rsidRPr="00A6181A">
        <w:rPr>
          <w:rFonts w:ascii="Times New Roman CYR" w:eastAsia="Times New Roman" w:hAnsi="Times New Roman CYR" w:cs="Times New Roman"/>
          <w:b/>
          <w:sz w:val="28"/>
          <w:szCs w:val="28"/>
        </w:rPr>
        <w:t>н» муниципальн</w:t>
      </w:r>
      <w:r w:rsidRPr="00A6181A">
        <w:rPr>
          <w:rFonts w:ascii="Cambria" w:eastAsia="Times New Roman" w:hAnsi="Cambria" w:cs="Cambria"/>
          <w:b/>
          <w:sz w:val="28"/>
          <w:szCs w:val="28"/>
        </w:rPr>
        <w:t>ö</w:t>
      </w:r>
      <w:r w:rsidRPr="00A6181A">
        <w:rPr>
          <w:rFonts w:ascii="Times New Roman CYR" w:eastAsia="Times New Roman" w:hAnsi="Times New Roman CYR" w:cs="Times New Roman CYR"/>
          <w:b/>
          <w:sz w:val="28"/>
          <w:szCs w:val="28"/>
        </w:rPr>
        <w:t>й районса администрациял</w:t>
      </w:r>
      <w:r w:rsidRPr="00A6181A">
        <w:rPr>
          <w:rFonts w:ascii="Cambria" w:eastAsia="Times New Roman" w:hAnsi="Cambria" w:cs="Cambria"/>
          <w:b/>
          <w:sz w:val="28"/>
          <w:szCs w:val="28"/>
        </w:rPr>
        <w:t>ö</w:t>
      </w:r>
      <w:r w:rsidRPr="00A6181A">
        <w:rPr>
          <w:rFonts w:ascii="Times New Roman CYR" w:eastAsia="Times New Roman" w:hAnsi="Times New Roman CYR" w:cs="Times New Roman CYR"/>
          <w:b/>
          <w:sz w:val="28"/>
          <w:szCs w:val="28"/>
        </w:rPr>
        <w:t>н</w:t>
      </w:r>
    </w:p>
    <w:p w14:paraId="43FD0A78" w14:textId="77777777" w:rsidR="00A6181A" w:rsidRPr="00A6181A" w:rsidRDefault="00A6181A" w:rsidP="00A6181A">
      <w:pPr>
        <w:spacing w:after="0" w:line="240" w:lineRule="auto"/>
        <w:jc w:val="center"/>
        <w:rPr>
          <w:rFonts w:ascii="Times New Roman CYR" w:eastAsia="Times New Roman" w:hAnsi="Times New Roman CYR" w:cs="Times New Roman CYR"/>
          <w:b/>
          <w:sz w:val="32"/>
          <w:szCs w:val="32"/>
        </w:rPr>
      </w:pPr>
      <w:r w:rsidRPr="00A6181A">
        <w:rPr>
          <w:rFonts w:ascii="Times New Roman CYR" w:eastAsia="Times New Roman" w:hAnsi="Times New Roman CYR" w:cs="Times New Roman CYR"/>
          <w:b/>
          <w:sz w:val="32"/>
          <w:szCs w:val="32"/>
        </w:rPr>
        <w:t xml:space="preserve">Ш У </w:t>
      </w:r>
      <w:r w:rsidRPr="00A6181A">
        <w:rPr>
          <w:rFonts w:ascii="Cambria" w:eastAsia="Times New Roman" w:hAnsi="Cambria" w:cs="Cambria"/>
          <w:b/>
          <w:sz w:val="32"/>
          <w:szCs w:val="32"/>
        </w:rPr>
        <w:t>Ö</w:t>
      </w:r>
      <w:r w:rsidRPr="00A6181A">
        <w:rPr>
          <w:rFonts w:ascii="Times New Roman CYR" w:eastAsia="Times New Roman" w:hAnsi="Times New Roman CYR" w:cs="Times New Roman CYR"/>
          <w:b/>
          <w:sz w:val="32"/>
          <w:szCs w:val="32"/>
        </w:rPr>
        <w:t xml:space="preserve"> М</w:t>
      </w:r>
    </w:p>
    <w:p w14:paraId="5D8773FC" w14:textId="77777777" w:rsidR="00A6181A" w:rsidRPr="00A6181A" w:rsidRDefault="00000000" w:rsidP="00A6181A">
      <w:pPr>
        <w:spacing w:after="0" w:line="240" w:lineRule="auto"/>
        <w:jc w:val="center"/>
        <w:rPr>
          <w:rFonts w:ascii="Times New Roman CYR" w:eastAsia="Times New Roman" w:hAnsi="Times New Roman CYR" w:cs="Times New Roman"/>
          <w:b/>
          <w:sz w:val="16"/>
          <w:szCs w:val="16"/>
        </w:rPr>
      </w:pPr>
      <w:r>
        <w:rPr>
          <w:rFonts w:ascii="Times New Roman" w:eastAsia="Times New Roman" w:hAnsi="Times New Roman" w:cs="Times New Roman"/>
          <w:sz w:val="20"/>
          <w:szCs w:val="20"/>
        </w:rPr>
        <w:pict w14:anchorId="78C33E12">
          <v:line id="_x0000_s2126" style="position:absolute;left:0;text-align:left;flip:y;z-index:251662336" from="9pt,7.45pt" to="468pt,7.45pt"/>
        </w:pict>
      </w:r>
    </w:p>
    <w:p w14:paraId="307974F2" w14:textId="77777777" w:rsidR="00A6181A" w:rsidRPr="00A6181A" w:rsidRDefault="00A6181A" w:rsidP="00A6181A">
      <w:pPr>
        <w:spacing w:after="0" w:line="240" w:lineRule="auto"/>
        <w:jc w:val="center"/>
        <w:rPr>
          <w:rFonts w:ascii="Times New Roman" w:eastAsia="Times New Roman" w:hAnsi="Times New Roman" w:cs="Times New Roman"/>
          <w:b/>
          <w:sz w:val="28"/>
          <w:szCs w:val="28"/>
        </w:rPr>
      </w:pPr>
      <w:r w:rsidRPr="00A6181A">
        <w:rPr>
          <w:rFonts w:ascii="Times New Roman" w:eastAsia="Times New Roman" w:hAnsi="Times New Roman" w:cs="Times New Roman"/>
          <w:b/>
          <w:sz w:val="28"/>
          <w:szCs w:val="28"/>
        </w:rPr>
        <w:t>Администрация муниципального района «Усть-Куломский»</w:t>
      </w:r>
    </w:p>
    <w:p w14:paraId="3E883F0E" w14:textId="77777777" w:rsidR="00A6181A" w:rsidRPr="00A6181A" w:rsidRDefault="00A6181A" w:rsidP="00A6181A">
      <w:pPr>
        <w:keepNext/>
        <w:spacing w:after="0" w:line="240" w:lineRule="auto"/>
        <w:jc w:val="center"/>
        <w:outlineLvl w:val="3"/>
        <w:rPr>
          <w:rFonts w:ascii="Times New Roman" w:eastAsia="Times New Roman" w:hAnsi="Times New Roman" w:cs="Times New Roman"/>
          <w:b/>
          <w:spacing w:val="38"/>
          <w:sz w:val="32"/>
          <w:szCs w:val="32"/>
        </w:rPr>
      </w:pPr>
      <w:r w:rsidRPr="00A6181A">
        <w:rPr>
          <w:rFonts w:ascii="Times New Roman" w:eastAsia="Times New Roman" w:hAnsi="Times New Roman" w:cs="Times New Roman"/>
          <w:b/>
          <w:spacing w:val="38"/>
          <w:sz w:val="32"/>
          <w:szCs w:val="32"/>
        </w:rPr>
        <w:t>П О С Т А Н О В Л Е Н И Е</w:t>
      </w:r>
    </w:p>
    <w:p w14:paraId="0BE7DF72" w14:textId="77777777" w:rsidR="00A6181A" w:rsidRPr="00A6181A" w:rsidRDefault="00A6181A" w:rsidP="00A6181A">
      <w:pPr>
        <w:spacing w:after="0" w:line="240" w:lineRule="auto"/>
        <w:rPr>
          <w:rFonts w:ascii="Times New Roman CYR" w:eastAsia="Times New Roman" w:hAnsi="Times New Roman CYR" w:cs="Times New Roman"/>
          <w:sz w:val="28"/>
          <w:szCs w:val="28"/>
        </w:rPr>
      </w:pPr>
    </w:p>
    <w:p w14:paraId="5973C658" w14:textId="77777777" w:rsidR="00A6181A" w:rsidRPr="00A6181A" w:rsidRDefault="00A6181A" w:rsidP="00A6181A">
      <w:pPr>
        <w:spacing w:after="0" w:line="240" w:lineRule="auto"/>
        <w:rPr>
          <w:rFonts w:ascii="Times New Roman CYR" w:eastAsia="Times New Roman" w:hAnsi="Times New Roman CYR" w:cs="Times New Roman"/>
          <w:sz w:val="28"/>
          <w:szCs w:val="28"/>
        </w:rPr>
      </w:pPr>
      <w:r w:rsidRPr="00A6181A">
        <w:rPr>
          <w:rFonts w:ascii="Times New Roman CYR" w:eastAsia="Times New Roman" w:hAnsi="Times New Roman CYR" w:cs="Times New Roman"/>
          <w:sz w:val="28"/>
          <w:szCs w:val="28"/>
        </w:rPr>
        <w:t>24 ноября 2025 г.                                                                                           № 1688</w:t>
      </w:r>
    </w:p>
    <w:p w14:paraId="498D0512" w14:textId="77777777" w:rsidR="00A6181A" w:rsidRPr="00A6181A" w:rsidRDefault="00A6181A" w:rsidP="00A6181A">
      <w:pPr>
        <w:spacing w:after="0" w:line="240" w:lineRule="auto"/>
        <w:ind w:left="522" w:hanging="522"/>
        <w:jc w:val="center"/>
        <w:rPr>
          <w:rFonts w:ascii="Times New Roman CYR" w:eastAsia="Times New Roman" w:hAnsi="Times New Roman CYR" w:cs="Times New Roman"/>
          <w:sz w:val="18"/>
          <w:szCs w:val="20"/>
        </w:rPr>
      </w:pPr>
    </w:p>
    <w:p w14:paraId="42085AFB" w14:textId="77777777" w:rsidR="00A6181A" w:rsidRPr="00A6181A" w:rsidRDefault="00A6181A" w:rsidP="00A6181A">
      <w:pPr>
        <w:spacing w:after="0" w:line="240" w:lineRule="auto"/>
        <w:ind w:left="522" w:hanging="522"/>
        <w:jc w:val="center"/>
        <w:rPr>
          <w:rFonts w:ascii="Times New Roman" w:eastAsia="Times New Roman" w:hAnsi="Times New Roman" w:cs="Times New Roman"/>
          <w:sz w:val="18"/>
          <w:szCs w:val="20"/>
        </w:rPr>
      </w:pPr>
      <w:r w:rsidRPr="00A6181A">
        <w:rPr>
          <w:rFonts w:ascii="Times New Roman CYR" w:eastAsia="Times New Roman" w:hAnsi="Times New Roman CYR" w:cs="Times New Roman"/>
          <w:sz w:val="18"/>
          <w:szCs w:val="20"/>
        </w:rPr>
        <w:t>Республика Коми</w:t>
      </w:r>
    </w:p>
    <w:p w14:paraId="5597280C" w14:textId="77777777" w:rsidR="00A6181A" w:rsidRPr="00A6181A" w:rsidRDefault="00A6181A" w:rsidP="00A6181A">
      <w:pPr>
        <w:spacing w:after="0" w:line="240" w:lineRule="auto"/>
        <w:ind w:left="522" w:hanging="522"/>
        <w:jc w:val="center"/>
        <w:rPr>
          <w:rFonts w:ascii="Times New Roman CYR" w:eastAsia="Times New Roman" w:hAnsi="Times New Roman CYR" w:cs="Times New Roman"/>
          <w:sz w:val="18"/>
          <w:szCs w:val="20"/>
        </w:rPr>
      </w:pPr>
      <w:r w:rsidRPr="00A6181A">
        <w:rPr>
          <w:rFonts w:ascii="Times New Roman CYR" w:eastAsia="Times New Roman" w:hAnsi="Times New Roman CYR" w:cs="Times New Roman"/>
          <w:sz w:val="18"/>
          <w:szCs w:val="20"/>
        </w:rPr>
        <w:t>с. Усть-Кулом</w:t>
      </w:r>
    </w:p>
    <w:p w14:paraId="22E83E89" w14:textId="77777777" w:rsidR="00A6181A" w:rsidRPr="00A6181A" w:rsidRDefault="00A6181A" w:rsidP="00A6181A">
      <w:pPr>
        <w:spacing w:after="0" w:line="240" w:lineRule="auto"/>
        <w:ind w:left="522" w:hanging="522"/>
        <w:jc w:val="center"/>
        <w:rPr>
          <w:rFonts w:ascii="Times New Roman" w:eastAsia="Times New Roman" w:hAnsi="Times New Roman" w:cs="Times New Roman"/>
          <w:sz w:val="26"/>
          <w:szCs w:val="26"/>
        </w:rPr>
      </w:pPr>
    </w:p>
    <w:p w14:paraId="42B3D002" w14:textId="77777777" w:rsidR="00A6181A" w:rsidRPr="00A6181A" w:rsidRDefault="00A6181A" w:rsidP="00A6181A">
      <w:pPr>
        <w:spacing w:after="0" w:line="240" w:lineRule="auto"/>
        <w:jc w:val="center"/>
        <w:rPr>
          <w:rFonts w:ascii="Times New Roman" w:eastAsia="Times New Roman" w:hAnsi="Times New Roman" w:cs="Times New Roman"/>
          <w:b/>
          <w:sz w:val="28"/>
          <w:szCs w:val="28"/>
        </w:rPr>
      </w:pPr>
      <w:r w:rsidRPr="00A6181A">
        <w:rPr>
          <w:rFonts w:ascii="Times New Roman" w:eastAsia="Times New Roman" w:hAnsi="Times New Roman" w:cs="Times New Roman"/>
          <w:b/>
          <w:sz w:val="28"/>
          <w:szCs w:val="28"/>
        </w:rPr>
        <w:t>О внесении изменений в постановление администрации МР «Усть-Куломский» от 28 июня 2019 № 867 «Об утверждении состава комиссии по выявлению обстоятельств, свидетельствующих о необходимости оказания содействия в преодолении трудной жизненной ситуации гражданам являющимся нанимателями жилых помещений муниципального специализированного жилищного фонда, в целях заключения с ними договора найма специализированного жилого помещения на новый пятилетний срок или договора социального найма в отношении соответствующего жилого помещения жилищного фонда  муниципального района «Усть-Куломский»</w:t>
      </w:r>
    </w:p>
    <w:p w14:paraId="073FA616" w14:textId="77777777" w:rsidR="00A6181A" w:rsidRPr="00A6181A" w:rsidRDefault="00A6181A" w:rsidP="00A6181A">
      <w:pPr>
        <w:spacing w:after="0" w:line="240" w:lineRule="auto"/>
        <w:jc w:val="center"/>
        <w:rPr>
          <w:rFonts w:ascii="Times New Roman" w:eastAsia="Times New Roman" w:hAnsi="Times New Roman" w:cs="Times New Roman"/>
          <w:b/>
          <w:sz w:val="28"/>
          <w:szCs w:val="28"/>
        </w:rPr>
      </w:pPr>
    </w:p>
    <w:p w14:paraId="2FD346CD" w14:textId="77777777" w:rsidR="00A6181A" w:rsidRPr="00A6181A" w:rsidRDefault="00A6181A" w:rsidP="00A6181A">
      <w:pPr>
        <w:tabs>
          <w:tab w:val="left" w:pos="1080"/>
        </w:tabs>
        <w:spacing w:after="120" w:line="240" w:lineRule="auto"/>
        <w:ind w:firstLine="567"/>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В связи с кадровыми изменениями администрация муниципального района Усть-Куломский» п о с т а н о в л я е т:</w:t>
      </w:r>
    </w:p>
    <w:p w14:paraId="574FF1C6" w14:textId="77777777" w:rsidR="00A6181A" w:rsidRPr="00A6181A" w:rsidRDefault="00A6181A" w:rsidP="00A6181A">
      <w:pPr>
        <w:numPr>
          <w:ilvl w:val="0"/>
          <w:numId w:val="4"/>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Внести в приложение к постановлению администрации муниципального района «Усть-Куломский» от 28 июня 2019 г. № 867 «Об утверждении состава комиссии по выявлению обстоятельств, свидетельствующих о необходимости оказания содействия в преодолении трудной жизненной ситуации гражданам являющимся нанимателями жилых помещений муниципального специализированного жилищного фонда, в целях заключения с ними договора найма специализированного жилого помещения на новый пятилетний срок или договора социального найма в отношении соответствующего жилого помещения жилищного фонда  муниципального района «Усть-Куломский» следующие изменения:</w:t>
      </w:r>
    </w:p>
    <w:p w14:paraId="30FB27D3" w14:textId="77777777" w:rsidR="00A6181A" w:rsidRPr="00A6181A" w:rsidRDefault="00A6181A" w:rsidP="00A6181A">
      <w:pPr>
        <w:tabs>
          <w:tab w:val="left" w:pos="284"/>
        </w:tabs>
        <w:spacing w:after="0" w:line="240" w:lineRule="auto"/>
        <w:ind w:firstLine="709"/>
        <w:contextualSpacing/>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 исключить из состава комиссии Наумик Н.А. – главного эксперта отдела социальной политики администрации МР «Усть-Куломский», секретаря комиссии;</w:t>
      </w:r>
    </w:p>
    <w:p w14:paraId="2E339CE6" w14:textId="77777777" w:rsidR="00A6181A" w:rsidRPr="00A6181A" w:rsidRDefault="00A6181A" w:rsidP="00A6181A">
      <w:pPr>
        <w:tabs>
          <w:tab w:val="left" w:pos="284"/>
        </w:tabs>
        <w:spacing w:after="0" w:line="240" w:lineRule="auto"/>
        <w:ind w:firstLine="709"/>
        <w:contextualSpacing/>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lastRenderedPageBreak/>
        <w:t>– включить в состав комиссии Липину А.А. – главного эксперта отдела социальной политики администрации МР «Усть-Куломский», секретаря комиссии;</w:t>
      </w:r>
    </w:p>
    <w:p w14:paraId="0D16F5D4" w14:textId="77777777" w:rsidR="00A6181A" w:rsidRPr="00A6181A" w:rsidRDefault="00A6181A" w:rsidP="00A6181A">
      <w:pPr>
        <w:tabs>
          <w:tab w:val="left" w:pos="1080"/>
        </w:tabs>
        <w:spacing w:after="0" w:line="240" w:lineRule="auto"/>
        <w:ind w:left="709"/>
        <w:contextualSpacing/>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 фамилию «Напалкова» заменить фамилией «Хозяинова».</w:t>
      </w:r>
    </w:p>
    <w:p w14:paraId="44E18A6D" w14:textId="77777777" w:rsidR="00A6181A" w:rsidRPr="00A6181A" w:rsidRDefault="00A6181A" w:rsidP="00A6181A">
      <w:pPr>
        <w:tabs>
          <w:tab w:val="left" w:pos="1080"/>
        </w:tabs>
        <w:spacing w:after="0" w:line="240" w:lineRule="auto"/>
        <w:ind w:firstLine="709"/>
        <w:contextualSpacing/>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2.</w:t>
      </w:r>
      <w:r w:rsidRPr="00A6181A">
        <w:rPr>
          <w:rFonts w:ascii="Times New Roman" w:eastAsia="Times New Roman" w:hAnsi="Times New Roman" w:cs="Times New Roman"/>
          <w:sz w:val="28"/>
          <w:szCs w:val="28"/>
        </w:rPr>
        <w:tab/>
        <w:t>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14:paraId="1B884B38" w14:textId="77777777" w:rsidR="00A6181A" w:rsidRPr="00A6181A" w:rsidRDefault="00A6181A" w:rsidP="00A6181A">
      <w:pPr>
        <w:spacing w:after="0" w:line="240" w:lineRule="auto"/>
        <w:jc w:val="both"/>
        <w:rPr>
          <w:rFonts w:ascii="Times New Roman" w:eastAsia="Times New Roman" w:hAnsi="Times New Roman" w:cs="Times New Roman"/>
          <w:sz w:val="26"/>
          <w:szCs w:val="26"/>
        </w:rPr>
      </w:pPr>
    </w:p>
    <w:p w14:paraId="56BA7218" w14:textId="77777777" w:rsidR="00A6181A" w:rsidRPr="00A6181A" w:rsidRDefault="00A6181A" w:rsidP="00A6181A">
      <w:pPr>
        <w:spacing w:after="0" w:line="240" w:lineRule="auto"/>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Глава МР «Усть-Куломский»</w:t>
      </w:r>
      <w:r w:rsidRPr="00A6181A">
        <w:rPr>
          <w:rFonts w:ascii="Times New Roman" w:eastAsia="Times New Roman" w:hAnsi="Times New Roman" w:cs="Times New Roman"/>
          <w:sz w:val="28"/>
          <w:szCs w:val="28"/>
        </w:rPr>
        <w:tab/>
        <w:t>-</w:t>
      </w:r>
    </w:p>
    <w:p w14:paraId="49B7D8E3" w14:textId="77777777" w:rsidR="00A6181A" w:rsidRPr="00A6181A" w:rsidRDefault="00A6181A" w:rsidP="00A6181A">
      <w:pPr>
        <w:spacing w:after="0" w:line="240" w:lineRule="auto"/>
        <w:jc w:val="both"/>
        <w:rPr>
          <w:rFonts w:ascii="Times New Roman" w:eastAsia="Times New Roman" w:hAnsi="Times New Roman" w:cs="Times New Roman"/>
          <w:sz w:val="28"/>
          <w:szCs w:val="28"/>
        </w:rPr>
      </w:pPr>
      <w:r w:rsidRPr="00A6181A">
        <w:rPr>
          <w:rFonts w:ascii="Times New Roman" w:eastAsia="Times New Roman" w:hAnsi="Times New Roman" w:cs="Times New Roman"/>
          <w:sz w:val="28"/>
          <w:szCs w:val="28"/>
        </w:rPr>
        <w:t>руководитель администрации района                                           С.В. Рубан</w:t>
      </w:r>
    </w:p>
    <w:p w14:paraId="2D0851F6" w14:textId="77777777" w:rsidR="00A6181A" w:rsidRPr="00A6181A" w:rsidRDefault="00A6181A" w:rsidP="00A6181A">
      <w:pPr>
        <w:spacing w:after="0"/>
        <w:jc w:val="both"/>
        <w:rPr>
          <w:rFonts w:ascii="Times New Roman" w:eastAsia="Times New Roman" w:hAnsi="Times New Roman" w:cs="Times New Roman"/>
          <w:sz w:val="28"/>
          <w:szCs w:val="28"/>
        </w:rPr>
      </w:pPr>
    </w:p>
    <w:p w14:paraId="333D0783" w14:textId="77777777" w:rsidR="00A6181A" w:rsidRPr="00A6181A" w:rsidRDefault="00A6181A" w:rsidP="00A6181A">
      <w:pPr>
        <w:spacing w:after="0"/>
        <w:jc w:val="both"/>
        <w:rPr>
          <w:rFonts w:ascii="Times New Roman" w:eastAsia="Times New Roman" w:hAnsi="Times New Roman" w:cs="Times New Roman"/>
          <w:sz w:val="28"/>
          <w:szCs w:val="28"/>
        </w:rPr>
      </w:pPr>
    </w:p>
    <w:p w14:paraId="4755E875" w14:textId="77777777" w:rsidR="00A6181A" w:rsidRPr="00A6181A" w:rsidRDefault="00A6181A" w:rsidP="00A6181A">
      <w:pPr>
        <w:spacing w:after="0"/>
        <w:jc w:val="both"/>
        <w:rPr>
          <w:rFonts w:ascii="Times New Roman" w:eastAsia="Times New Roman" w:hAnsi="Times New Roman" w:cs="Times New Roman"/>
          <w:sz w:val="28"/>
          <w:szCs w:val="28"/>
        </w:rPr>
      </w:pPr>
    </w:p>
    <w:p w14:paraId="45C3AF5D" w14:textId="77777777" w:rsidR="00A6181A" w:rsidRPr="00A6181A" w:rsidRDefault="00A6181A" w:rsidP="00A6181A">
      <w:pPr>
        <w:spacing w:after="0"/>
        <w:jc w:val="both"/>
        <w:rPr>
          <w:rFonts w:ascii="Times New Roman" w:eastAsia="Times New Roman" w:hAnsi="Times New Roman" w:cs="Times New Roman"/>
          <w:sz w:val="28"/>
          <w:szCs w:val="28"/>
        </w:rPr>
      </w:pPr>
    </w:p>
    <w:p w14:paraId="7F2B5AF9" w14:textId="77777777" w:rsidR="00A6181A" w:rsidRPr="00A6181A" w:rsidRDefault="00A6181A" w:rsidP="00A6181A">
      <w:pPr>
        <w:spacing w:after="0"/>
        <w:jc w:val="both"/>
        <w:rPr>
          <w:rFonts w:ascii="Times New Roman" w:eastAsia="Times New Roman" w:hAnsi="Times New Roman" w:cs="Times New Roman"/>
          <w:sz w:val="28"/>
          <w:szCs w:val="28"/>
        </w:rPr>
      </w:pPr>
    </w:p>
    <w:p w14:paraId="3D4DFAA4" w14:textId="77777777" w:rsidR="00A6181A" w:rsidRPr="00A6181A" w:rsidRDefault="00A6181A" w:rsidP="00A6181A">
      <w:pPr>
        <w:spacing w:after="0"/>
        <w:jc w:val="both"/>
        <w:rPr>
          <w:rFonts w:ascii="Times New Roman" w:eastAsia="Times New Roman" w:hAnsi="Times New Roman" w:cs="Times New Roman"/>
          <w:sz w:val="28"/>
          <w:szCs w:val="28"/>
        </w:rPr>
      </w:pPr>
    </w:p>
    <w:p w14:paraId="73954CE7" w14:textId="77777777" w:rsidR="00A6181A" w:rsidRPr="00A6181A" w:rsidRDefault="00A6181A" w:rsidP="00A6181A">
      <w:pPr>
        <w:spacing w:after="0"/>
        <w:jc w:val="both"/>
        <w:rPr>
          <w:rFonts w:ascii="Times New Roman" w:eastAsia="Times New Roman" w:hAnsi="Times New Roman" w:cs="Times New Roman"/>
          <w:sz w:val="28"/>
          <w:szCs w:val="28"/>
        </w:rPr>
      </w:pPr>
    </w:p>
    <w:p w14:paraId="41B42644" w14:textId="77777777" w:rsidR="00A6181A" w:rsidRPr="00A6181A" w:rsidRDefault="00A6181A" w:rsidP="00A6181A">
      <w:pPr>
        <w:spacing w:after="0"/>
        <w:jc w:val="both"/>
        <w:rPr>
          <w:rFonts w:ascii="Times New Roman" w:eastAsia="Times New Roman" w:hAnsi="Times New Roman" w:cs="Times New Roman"/>
          <w:sz w:val="28"/>
          <w:szCs w:val="28"/>
        </w:rPr>
      </w:pPr>
    </w:p>
    <w:p w14:paraId="372CCB5B" w14:textId="77777777" w:rsidR="00A6181A" w:rsidRPr="00A6181A" w:rsidRDefault="00A6181A" w:rsidP="00A6181A">
      <w:pPr>
        <w:spacing w:after="0"/>
        <w:jc w:val="both"/>
        <w:rPr>
          <w:rFonts w:ascii="Times New Roman" w:eastAsia="Times New Roman" w:hAnsi="Times New Roman" w:cs="Times New Roman"/>
          <w:sz w:val="28"/>
          <w:szCs w:val="28"/>
        </w:rPr>
      </w:pPr>
    </w:p>
    <w:p w14:paraId="4C8234EE" w14:textId="77777777" w:rsidR="00A6181A" w:rsidRPr="00A6181A" w:rsidRDefault="00A6181A" w:rsidP="00A6181A">
      <w:pPr>
        <w:spacing w:after="0"/>
        <w:jc w:val="both"/>
        <w:rPr>
          <w:rFonts w:ascii="Times New Roman" w:eastAsia="Times New Roman" w:hAnsi="Times New Roman" w:cs="Times New Roman"/>
          <w:sz w:val="28"/>
          <w:szCs w:val="28"/>
        </w:rPr>
      </w:pPr>
    </w:p>
    <w:p w14:paraId="3A356441" w14:textId="77777777" w:rsidR="00A6181A" w:rsidRPr="00A6181A" w:rsidRDefault="00A6181A" w:rsidP="00A6181A">
      <w:pPr>
        <w:spacing w:after="0"/>
        <w:jc w:val="both"/>
        <w:rPr>
          <w:rFonts w:ascii="Times New Roman" w:eastAsia="Times New Roman" w:hAnsi="Times New Roman" w:cs="Times New Roman"/>
          <w:sz w:val="28"/>
          <w:szCs w:val="28"/>
        </w:rPr>
      </w:pPr>
    </w:p>
    <w:p w14:paraId="2D53EAA1" w14:textId="77777777" w:rsidR="00A6181A" w:rsidRPr="00A6181A" w:rsidRDefault="00A6181A" w:rsidP="00A6181A">
      <w:pPr>
        <w:spacing w:after="0"/>
        <w:jc w:val="both"/>
        <w:rPr>
          <w:rFonts w:ascii="Times New Roman" w:eastAsia="Times New Roman" w:hAnsi="Times New Roman" w:cs="Times New Roman"/>
          <w:sz w:val="28"/>
          <w:szCs w:val="28"/>
        </w:rPr>
      </w:pPr>
    </w:p>
    <w:p w14:paraId="075CF43D" w14:textId="77777777" w:rsidR="00A6181A" w:rsidRPr="00A6181A" w:rsidRDefault="00A6181A" w:rsidP="00A6181A">
      <w:pPr>
        <w:spacing w:after="0"/>
        <w:jc w:val="both"/>
        <w:rPr>
          <w:rFonts w:ascii="Times New Roman" w:eastAsia="Times New Roman" w:hAnsi="Times New Roman" w:cs="Times New Roman"/>
          <w:sz w:val="28"/>
          <w:szCs w:val="28"/>
        </w:rPr>
      </w:pPr>
    </w:p>
    <w:p w14:paraId="14128228" w14:textId="77777777" w:rsidR="00A6181A" w:rsidRPr="00A6181A" w:rsidRDefault="00A6181A" w:rsidP="00A6181A">
      <w:pPr>
        <w:spacing w:after="0"/>
        <w:jc w:val="both"/>
        <w:rPr>
          <w:rFonts w:ascii="Times New Roman" w:eastAsia="Times New Roman" w:hAnsi="Times New Roman" w:cs="Times New Roman"/>
          <w:sz w:val="28"/>
          <w:szCs w:val="28"/>
        </w:rPr>
      </w:pPr>
    </w:p>
    <w:p w14:paraId="251802A3" w14:textId="77777777" w:rsidR="00A6181A" w:rsidRPr="00A6181A" w:rsidRDefault="00A6181A" w:rsidP="00A6181A">
      <w:pPr>
        <w:spacing w:after="0"/>
        <w:jc w:val="both"/>
        <w:rPr>
          <w:rFonts w:ascii="Times New Roman" w:eastAsia="Times New Roman" w:hAnsi="Times New Roman" w:cs="Times New Roman"/>
          <w:sz w:val="28"/>
          <w:szCs w:val="28"/>
        </w:rPr>
      </w:pPr>
    </w:p>
    <w:p w14:paraId="2529F358" w14:textId="77777777" w:rsidR="00A6181A" w:rsidRPr="00A6181A" w:rsidRDefault="00A6181A" w:rsidP="00A6181A">
      <w:pPr>
        <w:spacing w:after="0"/>
        <w:jc w:val="both"/>
        <w:rPr>
          <w:rFonts w:ascii="Times New Roman" w:eastAsia="Times New Roman" w:hAnsi="Times New Roman" w:cs="Times New Roman"/>
          <w:sz w:val="28"/>
          <w:szCs w:val="28"/>
        </w:rPr>
      </w:pPr>
    </w:p>
    <w:p w14:paraId="55693F6C" w14:textId="77777777" w:rsidR="00A6181A" w:rsidRPr="00A6181A" w:rsidRDefault="00A6181A" w:rsidP="00A6181A">
      <w:pPr>
        <w:spacing w:after="0"/>
        <w:jc w:val="both"/>
        <w:rPr>
          <w:rFonts w:ascii="Times New Roman" w:eastAsia="Times New Roman" w:hAnsi="Times New Roman" w:cs="Times New Roman"/>
          <w:sz w:val="28"/>
          <w:szCs w:val="28"/>
        </w:rPr>
      </w:pPr>
    </w:p>
    <w:p w14:paraId="41B304E0" w14:textId="77777777" w:rsidR="00A6181A" w:rsidRPr="00A6181A" w:rsidRDefault="00A6181A" w:rsidP="00A6181A">
      <w:pPr>
        <w:spacing w:after="0"/>
        <w:jc w:val="both"/>
        <w:rPr>
          <w:rFonts w:ascii="Times New Roman" w:eastAsia="Times New Roman" w:hAnsi="Times New Roman" w:cs="Times New Roman"/>
          <w:sz w:val="28"/>
          <w:szCs w:val="28"/>
        </w:rPr>
      </w:pPr>
    </w:p>
    <w:p w14:paraId="0BCEDBC5" w14:textId="77777777" w:rsidR="00A6181A" w:rsidRPr="00A6181A" w:rsidRDefault="00A6181A" w:rsidP="00A6181A">
      <w:pPr>
        <w:spacing w:after="0"/>
        <w:jc w:val="both"/>
        <w:rPr>
          <w:rFonts w:ascii="Times New Roman" w:eastAsia="Times New Roman" w:hAnsi="Times New Roman" w:cs="Times New Roman"/>
          <w:sz w:val="28"/>
          <w:szCs w:val="28"/>
        </w:rPr>
      </w:pPr>
    </w:p>
    <w:p w14:paraId="19D1D89B" w14:textId="77777777" w:rsidR="00A6181A" w:rsidRPr="00A6181A" w:rsidRDefault="00A6181A" w:rsidP="00A6181A">
      <w:pPr>
        <w:spacing w:after="0"/>
        <w:jc w:val="both"/>
        <w:rPr>
          <w:rFonts w:ascii="Times New Roman" w:eastAsia="Times New Roman" w:hAnsi="Times New Roman" w:cs="Times New Roman"/>
          <w:sz w:val="28"/>
          <w:szCs w:val="28"/>
        </w:rPr>
      </w:pPr>
    </w:p>
    <w:p w14:paraId="226F6317" w14:textId="77777777" w:rsidR="00A6181A" w:rsidRPr="00A6181A" w:rsidRDefault="00A6181A" w:rsidP="00A6181A">
      <w:pPr>
        <w:spacing w:after="0"/>
        <w:jc w:val="both"/>
        <w:rPr>
          <w:rFonts w:ascii="Times New Roman" w:eastAsia="Times New Roman" w:hAnsi="Times New Roman" w:cs="Times New Roman"/>
          <w:sz w:val="28"/>
          <w:szCs w:val="28"/>
        </w:rPr>
      </w:pPr>
    </w:p>
    <w:p w14:paraId="26392659" w14:textId="77777777" w:rsidR="00A6181A" w:rsidRPr="00A6181A" w:rsidRDefault="00A6181A" w:rsidP="00A6181A">
      <w:pPr>
        <w:spacing w:after="0"/>
        <w:jc w:val="both"/>
        <w:rPr>
          <w:rFonts w:ascii="Times New Roman" w:eastAsia="Times New Roman" w:hAnsi="Times New Roman" w:cs="Times New Roman"/>
          <w:sz w:val="28"/>
          <w:szCs w:val="28"/>
        </w:rPr>
      </w:pPr>
    </w:p>
    <w:p w14:paraId="7980F8A0" w14:textId="77777777" w:rsidR="00A6181A" w:rsidRPr="00A6181A" w:rsidRDefault="00A6181A" w:rsidP="00A6181A">
      <w:pPr>
        <w:spacing w:after="0"/>
        <w:jc w:val="both"/>
        <w:rPr>
          <w:rFonts w:ascii="Times New Roman" w:eastAsia="Times New Roman" w:hAnsi="Times New Roman" w:cs="Times New Roman"/>
          <w:sz w:val="28"/>
          <w:szCs w:val="28"/>
        </w:rPr>
      </w:pPr>
    </w:p>
    <w:p w14:paraId="63CEF939" w14:textId="77777777" w:rsidR="00A6181A" w:rsidRPr="00A6181A" w:rsidRDefault="00A6181A" w:rsidP="00A6181A">
      <w:pPr>
        <w:spacing w:after="0"/>
        <w:jc w:val="both"/>
        <w:rPr>
          <w:rFonts w:ascii="Times New Roman" w:eastAsia="Times New Roman" w:hAnsi="Times New Roman" w:cs="Times New Roman"/>
          <w:sz w:val="28"/>
          <w:szCs w:val="28"/>
        </w:rPr>
      </w:pPr>
    </w:p>
    <w:p w14:paraId="163BFD84" w14:textId="77777777" w:rsidR="00A6181A" w:rsidRPr="00A6181A" w:rsidRDefault="00A6181A" w:rsidP="00A6181A">
      <w:pPr>
        <w:spacing w:after="0"/>
        <w:jc w:val="both"/>
        <w:rPr>
          <w:rFonts w:ascii="Times New Roman" w:eastAsia="Times New Roman" w:hAnsi="Times New Roman" w:cs="Times New Roman"/>
          <w:sz w:val="28"/>
          <w:szCs w:val="28"/>
        </w:rPr>
      </w:pPr>
    </w:p>
    <w:p w14:paraId="16796375" w14:textId="77777777" w:rsidR="00A6181A" w:rsidRPr="00A6181A" w:rsidRDefault="00A6181A" w:rsidP="00A6181A">
      <w:pPr>
        <w:spacing w:after="0"/>
        <w:jc w:val="both"/>
        <w:rPr>
          <w:rFonts w:ascii="Times New Roman" w:eastAsia="Times New Roman" w:hAnsi="Times New Roman" w:cs="Times New Roman"/>
          <w:sz w:val="28"/>
          <w:szCs w:val="28"/>
        </w:rPr>
      </w:pPr>
    </w:p>
    <w:p w14:paraId="49E94350" w14:textId="77777777" w:rsidR="00A6181A" w:rsidRPr="00A6181A" w:rsidRDefault="00A6181A" w:rsidP="00A6181A">
      <w:pPr>
        <w:spacing w:after="0"/>
        <w:jc w:val="both"/>
        <w:rPr>
          <w:rFonts w:ascii="Times New Roman" w:eastAsia="Times New Roman" w:hAnsi="Times New Roman" w:cs="Times New Roman"/>
          <w:sz w:val="28"/>
          <w:szCs w:val="28"/>
        </w:rPr>
      </w:pPr>
    </w:p>
    <w:p w14:paraId="14C83CAA" w14:textId="77777777" w:rsidR="00A6181A" w:rsidRPr="00A6181A" w:rsidRDefault="00A6181A" w:rsidP="00A6181A">
      <w:pPr>
        <w:spacing w:after="0"/>
        <w:jc w:val="both"/>
        <w:rPr>
          <w:rFonts w:ascii="Times New Roman" w:eastAsia="Times New Roman" w:hAnsi="Times New Roman" w:cs="Times New Roman"/>
          <w:sz w:val="28"/>
          <w:szCs w:val="28"/>
        </w:rPr>
      </w:pPr>
    </w:p>
    <w:p w14:paraId="60CC0F1C" w14:textId="77777777" w:rsidR="00A6181A" w:rsidRPr="00A6181A" w:rsidRDefault="00A6181A" w:rsidP="00A6181A">
      <w:pPr>
        <w:spacing w:after="0"/>
        <w:jc w:val="both"/>
        <w:rPr>
          <w:rFonts w:ascii="Times New Roman" w:eastAsia="Times New Roman" w:hAnsi="Times New Roman" w:cs="Times New Roman"/>
          <w:sz w:val="28"/>
          <w:szCs w:val="28"/>
        </w:rPr>
      </w:pPr>
    </w:p>
    <w:p w14:paraId="0F6C9EB5" w14:textId="77777777" w:rsidR="00A6181A" w:rsidRPr="00A6181A" w:rsidRDefault="00A6181A" w:rsidP="00A6181A">
      <w:pPr>
        <w:spacing w:after="0"/>
        <w:jc w:val="both"/>
        <w:rPr>
          <w:rFonts w:ascii="Times New Roman" w:eastAsia="Times New Roman" w:hAnsi="Times New Roman" w:cs="Times New Roman"/>
          <w:sz w:val="28"/>
          <w:szCs w:val="28"/>
        </w:rPr>
      </w:pPr>
    </w:p>
    <w:p w14:paraId="46BC68CE" w14:textId="64E4C797" w:rsidR="00DE1B4A" w:rsidRPr="00DE1B4A" w:rsidRDefault="00A6181A" w:rsidP="00DE1B4A">
      <w:pPr>
        <w:jc w:val="center"/>
        <w:rPr>
          <w:rFonts w:ascii="Courier New" w:eastAsia="Courier New" w:hAnsi="Courier New" w:cs="Courier New"/>
          <w:color w:val="000000"/>
          <w:sz w:val="24"/>
          <w:szCs w:val="24"/>
          <w:lang w:bidi="ru-RU"/>
        </w:rPr>
      </w:pPr>
      <w:r>
        <w:rPr>
          <w:rFonts w:ascii="Times New Roman" w:eastAsia="Times New Roman" w:hAnsi="Times New Roman" w:cs="Times New Roman"/>
          <w:sz w:val="28"/>
          <w:szCs w:val="28"/>
        </w:rPr>
        <w:br w:type="page"/>
      </w:r>
      <w:r w:rsidR="00DE1B4A" w:rsidRPr="00DE1B4A">
        <w:rPr>
          <w:rFonts w:ascii="Courier New" w:eastAsia="Courier New" w:hAnsi="Courier New" w:cs="Courier New"/>
          <w:noProof/>
          <w:color w:val="000000"/>
          <w:sz w:val="24"/>
          <w:szCs w:val="24"/>
        </w:rPr>
        <w:lastRenderedPageBreak/>
        <w:drawing>
          <wp:inline distT="0" distB="0" distL="0" distR="0" wp14:anchorId="184326EA" wp14:editId="6338970D">
            <wp:extent cx="847725" cy="838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50D8878"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33393112"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341C5256" w14:textId="77777777"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5B6B8439">
          <v:line id="Прямая соединительная линия 2" o:spid="_x0000_s2129" style="position:absolute;left:0;text-align:left;flip:y;z-index:25166438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D8F7C11"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44977550"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017C4F70"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25 ноября 2025 г.                                                                                      № 1704</w:t>
      </w:r>
    </w:p>
    <w:p w14:paraId="19003935"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389F5E9A"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54FD0FB3"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0B502EC8" w14:textId="77777777" w:rsidR="00DE1B4A" w:rsidRPr="00DE1B4A" w:rsidRDefault="00DE1B4A" w:rsidP="00DE1B4A">
      <w:pPr>
        <w:spacing w:after="0" w:line="240" w:lineRule="auto"/>
        <w:jc w:val="center"/>
        <w:rPr>
          <w:rFonts w:ascii="Times New Roman" w:eastAsia="Times New Roman" w:hAnsi="Times New Roman" w:cs="Times New Roman"/>
          <w:sz w:val="24"/>
          <w:szCs w:val="24"/>
        </w:rPr>
      </w:pPr>
    </w:p>
    <w:p w14:paraId="1E1F5F96" w14:textId="77777777" w:rsidR="00DE1B4A" w:rsidRPr="00DE1B4A" w:rsidRDefault="00DE1B4A" w:rsidP="00DE1B4A">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DE1B4A">
        <w:rPr>
          <w:rFonts w:ascii="Times New Roman" w:eastAsia="Times New Roman" w:hAnsi="Times New Roman" w:cs="Times New Roman"/>
          <w:b/>
          <w:bCs/>
          <w:sz w:val="28"/>
          <w:szCs w:val="28"/>
        </w:rPr>
        <w:t xml:space="preserve">О внесении изменений в </w:t>
      </w:r>
      <w:r w:rsidRPr="00DE1B4A">
        <w:rPr>
          <w:rFonts w:ascii="Times New Roman" w:eastAsia="Times New Roman" w:hAnsi="Times New Roman" w:cs="Times New Roman"/>
          <w:b/>
          <w:sz w:val="28"/>
          <w:szCs w:val="28"/>
        </w:rPr>
        <w:t>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14:paraId="34A2C86C" w14:textId="77777777" w:rsidR="00DE1B4A" w:rsidRPr="00DE1B4A" w:rsidRDefault="00DE1B4A" w:rsidP="00DE1B4A">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14:paraId="63EFA349" w14:textId="77777777" w:rsidR="00DE1B4A" w:rsidRPr="00DE1B4A" w:rsidRDefault="00DE1B4A" w:rsidP="00DE1B4A">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DE1B4A">
        <w:rPr>
          <w:rFonts w:ascii="Times New Roman" w:eastAsia="Times New Roman" w:hAnsi="Times New Roman" w:cs="Times New Roman"/>
          <w:sz w:val="28"/>
          <w:szCs w:val="28"/>
        </w:rPr>
        <w:t>В соответствии с Федеральным законом № 89-ФЗ от 24.06.1998 г. «Об отходах производства и потребления», постановлением Правительства Российской Федерации № 1039 от 31.08.2018 г.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DE1B4A">
        <w:rPr>
          <w:rFonts w:ascii="Times New Roman" w:eastAsia="Times New Roman" w:hAnsi="Times New Roman" w:cs="Times New Roman"/>
          <w:bCs/>
          <w:iCs/>
          <w:sz w:val="28"/>
          <w:szCs w:val="28"/>
        </w:rPr>
        <w:t>:</w:t>
      </w:r>
    </w:p>
    <w:p w14:paraId="7B580F5E" w14:textId="77777777" w:rsidR="00DE1B4A" w:rsidRPr="00DE1B4A" w:rsidRDefault="00DE1B4A" w:rsidP="00DE1B4A">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14:paraId="7C527FE8" w14:textId="77777777" w:rsidR="00DE1B4A" w:rsidRPr="00DE1B4A" w:rsidRDefault="00DE1B4A" w:rsidP="00DE1B4A">
      <w:pPr>
        <w:numPr>
          <w:ilvl w:val="0"/>
          <w:numId w:val="47"/>
        </w:numPr>
        <w:tabs>
          <w:tab w:val="left" w:pos="1134"/>
        </w:tabs>
        <w:overflowPunct w:val="0"/>
        <w:autoSpaceDE w:val="0"/>
        <w:autoSpaceDN w:val="0"/>
        <w:adjustRightInd w:val="0"/>
        <w:spacing w:after="0" w:line="240" w:lineRule="auto"/>
        <w:ind w:left="-426" w:firstLine="709"/>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Внести в таблицу приложения к постановлению администрации муниципального района «Усть-Куломский» от 29 июля 2024 года № 1020 «</w:t>
      </w:r>
      <w:r w:rsidRPr="00DE1B4A">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w:t>
      </w:r>
      <w:r w:rsidRPr="00DE1B4A">
        <w:rPr>
          <w:rFonts w:ascii="Times New Roman" w:eastAsia="Times New Roman" w:hAnsi="Times New Roman" w:cs="Times New Roman"/>
          <w:sz w:val="28"/>
          <w:szCs w:val="28"/>
        </w:rPr>
        <w:t>следующие изменения:</w:t>
      </w:r>
    </w:p>
    <w:p w14:paraId="0401E3BE" w14:textId="77777777" w:rsidR="00DE1B4A" w:rsidRPr="00DE1B4A" w:rsidRDefault="00DE1B4A" w:rsidP="00DE1B4A">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578A9842" w14:textId="77777777" w:rsidR="00DE1B4A" w:rsidRPr="00DE1B4A" w:rsidRDefault="00DE1B4A" w:rsidP="00DE1B4A">
      <w:pPr>
        <w:numPr>
          <w:ilvl w:val="1"/>
          <w:numId w:val="48"/>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DE1B4A">
        <w:rPr>
          <w:rFonts w:ascii="Times New Roman" w:eastAsia="Times New Roman" w:hAnsi="Times New Roman" w:cs="Times New Roman"/>
          <w:sz w:val="28"/>
          <w:szCs w:val="28"/>
        </w:rPr>
        <w:t xml:space="preserve">Дополнить таблицу приложения к постановлению </w:t>
      </w:r>
      <w:r w:rsidRPr="00DE1B4A">
        <w:rPr>
          <w:rFonts w:ascii="Times New Roman" w:eastAsia="Times New Roman" w:hAnsi="Times New Roman" w:cs="Times New Roman"/>
          <w:bCs/>
          <w:sz w:val="28"/>
          <w:szCs w:val="28"/>
        </w:rPr>
        <w:t xml:space="preserve">строками </w:t>
      </w:r>
      <w:r w:rsidRPr="00DE1B4A">
        <w:rPr>
          <w:rFonts w:ascii="Times New Roman" w:eastAsia="Times New Roman" w:hAnsi="Times New Roman" w:cs="Times New Roman"/>
          <w:color w:val="000000"/>
          <w:sz w:val="28"/>
          <w:szCs w:val="28"/>
        </w:rPr>
        <w:t>7.1.1.12</w:t>
      </w:r>
      <w:r w:rsidRPr="00DE1B4A">
        <w:rPr>
          <w:rFonts w:ascii="Times New Roman" w:eastAsia="Times New Roman" w:hAnsi="Times New Roman" w:cs="Times New Roman"/>
          <w:bCs/>
          <w:sz w:val="28"/>
          <w:szCs w:val="28"/>
        </w:rPr>
        <w:t xml:space="preserve">; </w:t>
      </w:r>
      <w:r w:rsidRPr="00DE1B4A">
        <w:rPr>
          <w:rFonts w:ascii="Times New Roman" w:eastAsia="Times New Roman" w:hAnsi="Times New Roman" w:cs="Times New Roman"/>
          <w:color w:val="000000"/>
          <w:sz w:val="28"/>
          <w:szCs w:val="28"/>
        </w:rPr>
        <w:t>7.1.2.14; 1.1.2.2; 1.1.2.7; 7.2.2.11</w:t>
      </w:r>
      <w:r w:rsidRPr="00DE1B4A">
        <w:rPr>
          <w:rFonts w:ascii="Times New Roman" w:eastAsia="Times New Roman" w:hAnsi="Times New Roman" w:cs="Times New Roman"/>
          <w:bCs/>
          <w:sz w:val="28"/>
          <w:szCs w:val="28"/>
        </w:rPr>
        <w:t xml:space="preserve"> следующего содержания:</w:t>
      </w:r>
    </w:p>
    <w:p w14:paraId="7B000A91" w14:textId="77777777" w:rsidR="00DE1B4A" w:rsidRPr="00DE1B4A" w:rsidRDefault="00DE1B4A" w:rsidP="00DE1B4A">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DE1B4A">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10"/>
        <w:gridCol w:w="2268"/>
        <w:gridCol w:w="1984"/>
        <w:gridCol w:w="2127"/>
      </w:tblGrid>
      <w:tr w:rsidR="00DE1B4A" w:rsidRPr="00DE1B4A" w14:paraId="1C359BD0" w14:textId="77777777" w:rsidTr="009F759A">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4BA260C6" w14:textId="77777777" w:rsidR="00DE1B4A" w:rsidRPr="00DE1B4A" w:rsidRDefault="00DE1B4A" w:rsidP="00DE1B4A">
            <w:pPr>
              <w:spacing w:after="0" w:line="240" w:lineRule="auto"/>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7.1.1.12</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2F676EC3"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168074. Республика Коми, Усть-Куломский район, пст. Югыдъяг, ул. Д. Каликовой, напротив дома № 3 (N 61,635168, E 54,952002)</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2E10F8B8"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 xml:space="preserve">сведения об используемом покрытии –  площадка с бетонным покрытием и металлическим ограждением; площадь – 2,64 кв.м; количество контейнеров - 2; объем -  1,1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C22886E"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Администрация муниципального района «Усть-Куломский» ОГРН 1021101033030 Республика Коми, Усть-Куломский район, с. 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33D8B8C8"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Отходы от жилых домов</w:t>
            </w:r>
          </w:p>
        </w:tc>
      </w:tr>
      <w:tr w:rsidR="00DE1B4A" w:rsidRPr="00DE1B4A" w14:paraId="13AFC061" w14:textId="77777777" w:rsidTr="009F759A">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4FA73528" w14:textId="77777777" w:rsidR="00DE1B4A" w:rsidRPr="00DE1B4A" w:rsidRDefault="00DE1B4A" w:rsidP="00DE1B4A">
            <w:pPr>
              <w:spacing w:after="0" w:line="240" w:lineRule="auto"/>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lastRenderedPageBreak/>
              <w:t>7.1.2.14</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5CAF1B04"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168074. Республика Коми, Усть-Куломский район, пст. Югыдъяг, ул. Комсомольская, около дома №3 9 (N 61,627918, E 54,935933)</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44AC6057"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 xml:space="preserve">сведения об используемом покрытии – на грунт; количество контейнеров - 1; объем -  1,1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23F8B50F"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1746D6EB" w14:textId="77777777" w:rsidR="00DE1B4A" w:rsidRPr="00DE1B4A" w:rsidRDefault="00DE1B4A" w:rsidP="00DE1B4A">
            <w:pPr>
              <w:spacing w:after="0" w:line="240" w:lineRule="auto"/>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0"/>
                <w:szCs w:val="20"/>
              </w:rPr>
              <w:t>Отходы от жилых домов</w:t>
            </w:r>
          </w:p>
        </w:tc>
      </w:tr>
      <w:tr w:rsidR="00DE1B4A" w:rsidRPr="00DE1B4A" w14:paraId="49E859B8" w14:textId="77777777" w:rsidTr="009F759A">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5873F5E5" w14:textId="77777777" w:rsidR="00DE1B4A" w:rsidRPr="00DE1B4A" w:rsidRDefault="00DE1B4A" w:rsidP="00DE1B4A">
            <w:pPr>
              <w:spacing w:after="0" w:line="240" w:lineRule="auto"/>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1.1.2.2</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73AD35EB"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168060, Республика Коми, Усть-Куломский район, с. Усть-Кулом, ул. Семейная, д. 41  (мкр. Юбилейный) (61,689802,   53,724889)</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56FA6F82"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сведения об используемом покрытии – непосредственно на грунт; площадь – 1,32 кв.м; количество  контейнеров - 1; объем одного контейнера-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094A0DF"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40EC7243"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Отходы от жилых домов  несортированные</w:t>
            </w:r>
          </w:p>
        </w:tc>
      </w:tr>
      <w:tr w:rsidR="00DE1B4A" w:rsidRPr="00DE1B4A" w14:paraId="64FC5C9E" w14:textId="77777777" w:rsidTr="009F759A">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71C6B877" w14:textId="77777777" w:rsidR="00DE1B4A" w:rsidRPr="00DE1B4A" w:rsidRDefault="00DE1B4A" w:rsidP="00DE1B4A">
            <w:pPr>
              <w:spacing w:after="0" w:line="240" w:lineRule="auto"/>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1.1.2.7</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6F9F9827"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168060, Республика Коми, Усть-Куломский район, с. Усть-Кулом, м. Сосновка, южнее на 30 метров д.№1 (61,705187,   53,700900)</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589CF1CC"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сведения об используемом покрытии – непосредственно на грунт; площадь – 1,32 кв.м; количество  контейнеров - 1; объем одного контейнера-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17F51307"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2FE7A6F2"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Отходы от жилых домов  несортированные</w:t>
            </w:r>
          </w:p>
        </w:tc>
      </w:tr>
      <w:tr w:rsidR="00DE1B4A" w:rsidRPr="00DE1B4A" w14:paraId="48EBBEE5" w14:textId="77777777" w:rsidTr="009F759A">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4079F6E9" w14:textId="77777777" w:rsidR="00DE1B4A" w:rsidRPr="00DE1B4A" w:rsidRDefault="00DE1B4A" w:rsidP="00DE1B4A">
            <w:pPr>
              <w:spacing w:after="0" w:line="240" w:lineRule="auto"/>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7.2.2.11</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2202167F"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168074. Республика Коми, Усть-Куломский район п. Белоборск,  ул. Школьный пер, д. 3 (N 61,481743, E 55,566421)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4525D569"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 xml:space="preserve">сведения об используемом покрытии –на грунт; количество контейнеров - 1; объем -  0,75 куб.м.  </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5778FDBA"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Администрация муниципального района «Усть-Куломский» ОГРН 1021101033030 Республика Коми, Усть-Куломский район, с.Усть-Кулом,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57AAA794" w14:textId="77777777" w:rsidR="00DE1B4A" w:rsidRPr="00DE1B4A" w:rsidRDefault="00DE1B4A" w:rsidP="00DE1B4A">
            <w:pPr>
              <w:spacing w:after="0" w:line="240" w:lineRule="auto"/>
              <w:jc w:val="both"/>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Отходы от жилых домов</w:t>
            </w:r>
          </w:p>
        </w:tc>
      </w:tr>
    </w:tbl>
    <w:p w14:paraId="170720C6" w14:textId="77777777" w:rsidR="00DE1B4A" w:rsidRPr="00DE1B4A" w:rsidRDefault="00DE1B4A" w:rsidP="00DE1B4A">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p>
    <w:p w14:paraId="07810DA5" w14:textId="77777777" w:rsidR="00DE1B4A" w:rsidRPr="00DE1B4A" w:rsidRDefault="00DE1B4A" w:rsidP="00DE1B4A">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                                                                                                                             ».</w:t>
      </w:r>
    </w:p>
    <w:p w14:paraId="7CF531E1" w14:textId="77777777" w:rsidR="00DE1B4A" w:rsidRPr="00DE1B4A" w:rsidRDefault="00DE1B4A" w:rsidP="00DE1B4A">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658774C1"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p>
    <w:p w14:paraId="1896FF3C"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p>
    <w:p w14:paraId="73CA6295" w14:textId="77777777" w:rsidR="00DE1B4A" w:rsidRPr="00DE1B4A" w:rsidRDefault="00DE1B4A" w:rsidP="00DE1B4A">
      <w:pPr>
        <w:spacing w:after="0" w:line="240" w:lineRule="auto"/>
        <w:ind w:left="-426"/>
        <w:jc w:val="both"/>
        <w:rPr>
          <w:rFonts w:ascii="Times New Roman" w:eastAsia="Times New Roman" w:hAnsi="Times New Roman" w:cs="Times New Roman"/>
          <w:sz w:val="28"/>
          <w:szCs w:val="28"/>
          <w:shd w:val="clear" w:color="auto" w:fill="FFFFFF"/>
        </w:rPr>
      </w:pPr>
      <w:r w:rsidRPr="00DE1B4A">
        <w:rPr>
          <w:rFonts w:ascii="Times New Roman" w:eastAsia="Times New Roman" w:hAnsi="Times New Roman" w:cs="Times New Roman"/>
          <w:sz w:val="28"/>
          <w:szCs w:val="28"/>
          <w:shd w:val="clear" w:color="auto" w:fill="FFFFFF"/>
        </w:rPr>
        <w:t xml:space="preserve">Глава МР «Усть-Куломский» - </w:t>
      </w:r>
    </w:p>
    <w:p w14:paraId="3634DA67" w14:textId="77777777" w:rsidR="00DE1B4A" w:rsidRPr="00DE1B4A" w:rsidRDefault="00DE1B4A" w:rsidP="00DE1B4A">
      <w:pPr>
        <w:spacing w:after="0" w:line="240" w:lineRule="auto"/>
        <w:ind w:left="-426"/>
        <w:jc w:val="both"/>
        <w:rPr>
          <w:rFonts w:ascii="Times New Roman" w:eastAsia="Times New Roman" w:hAnsi="Times New Roman" w:cs="Times New Roman"/>
          <w:sz w:val="28"/>
          <w:szCs w:val="28"/>
          <w:shd w:val="clear" w:color="auto" w:fill="FFFFFF"/>
        </w:rPr>
      </w:pPr>
      <w:r w:rsidRPr="00DE1B4A">
        <w:rPr>
          <w:rFonts w:ascii="Times New Roman" w:eastAsia="Times New Roman" w:hAnsi="Times New Roman" w:cs="Times New Roman"/>
          <w:sz w:val="28"/>
          <w:szCs w:val="28"/>
          <w:shd w:val="clear" w:color="auto" w:fill="FFFFFF"/>
        </w:rPr>
        <w:t>руководитель администрации района</w:t>
      </w:r>
      <w:r w:rsidRPr="00DE1B4A">
        <w:rPr>
          <w:rFonts w:ascii="Times New Roman" w:eastAsia="Times New Roman" w:hAnsi="Times New Roman" w:cs="Times New Roman"/>
          <w:sz w:val="28"/>
          <w:szCs w:val="28"/>
        </w:rPr>
        <w:t xml:space="preserve">                                                    С.В. Рубан</w:t>
      </w:r>
    </w:p>
    <w:p w14:paraId="24AB6707"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5E9C4791"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2C725F37"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3ABB9D25"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4A8857F4"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6BA2F85D"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661F07FC"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4F8246A8"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53DD7B63"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72D3756E"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354CEF74"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638AFD98" w14:textId="77777777" w:rsidR="00DE1B4A" w:rsidRPr="00DE1B4A" w:rsidRDefault="00DE1B4A" w:rsidP="00DE1B4A">
      <w:pPr>
        <w:spacing w:after="0" w:line="240" w:lineRule="auto"/>
        <w:rPr>
          <w:rFonts w:ascii="Times New Roman" w:eastAsia="Times New Roman" w:hAnsi="Times New Roman" w:cs="Times New Roman"/>
          <w:sz w:val="16"/>
          <w:szCs w:val="16"/>
        </w:rPr>
      </w:pPr>
    </w:p>
    <w:p w14:paraId="268C178B" w14:textId="650BF8D7" w:rsidR="00DE1B4A" w:rsidRPr="00DE1B4A" w:rsidRDefault="00DE1B4A" w:rsidP="00DE1B4A">
      <w:pPr>
        <w:jc w:val="center"/>
        <w:rPr>
          <w:rFonts w:ascii="Courier New" w:eastAsia="Courier New" w:hAnsi="Courier New" w:cs="Courier New"/>
          <w:color w:val="000000"/>
          <w:sz w:val="24"/>
          <w:szCs w:val="24"/>
          <w:lang w:bidi="ru-RU"/>
        </w:rPr>
      </w:pPr>
      <w:r>
        <w:rPr>
          <w:rFonts w:ascii="Times New Roman" w:eastAsia="Times New Roman" w:hAnsi="Times New Roman" w:cs="Times New Roman"/>
          <w:sz w:val="16"/>
          <w:szCs w:val="16"/>
        </w:rPr>
        <w:br w:type="page"/>
      </w:r>
      <w:r w:rsidRPr="00DE1B4A">
        <w:rPr>
          <w:rFonts w:ascii="Courier New" w:eastAsia="Courier New" w:hAnsi="Courier New" w:cs="Courier New"/>
          <w:noProof/>
          <w:color w:val="000000"/>
          <w:sz w:val="24"/>
          <w:szCs w:val="24"/>
        </w:rPr>
        <w:lastRenderedPageBreak/>
        <w:drawing>
          <wp:inline distT="0" distB="0" distL="0" distR="0" wp14:anchorId="57D28654" wp14:editId="42781C42">
            <wp:extent cx="847725" cy="838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76FEB23"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B9C8E08"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5001AD76" w14:textId="6F3DB018"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7466FD81">
          <v:line id="Прямая соединительная линия 11" o:spid="_x0000_s2131" style="position:absolute;left:0;text-align:left;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6B685890"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1D1A7E35"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1C686E54"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25 ноября 2025 г.                                                                                      № 1717</w:t>
      </w:r>
    </w:p>
    <w:p w14:paraId="6D5D5365"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30554373"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5209730F"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4F8FEFF3" w14:textId="77777777" w:rsidR="00DE1B4A" w:rsidRPr="00DE1B4A" w:rsidRDefault="00DE1B4A" w:rsidP="00DE1B4A">
      <w:pPr>
        <w:spacing w:after="0" w:line="240" w:lineRule="auto"/>
        <w:rPr>
          <w:rFonts w:ascii="Times New Roman" w:eastAsia="Times New Roman" w:hAnsi="Times New Roman" w:cs="Times New Roman"/>
          <w:sz w:val="28"/>
          <w:szCs w:val="28"/>
        </w:rPr>
      </w:pPr>
    </w:p>
    <w:p w14:paraId="5FF50D86"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О проведении районных соревнований «Юный снайпер»</w:t>
      </w:r>
    </w:p>
    <w:p w14:paraId="5714BC1F" w14:textId="77777777" w:rsidR="00DE1B4A" w:rsidRPr="00DE1B4A" w:rsidRDefault="00DE1B4A" w:rsidP="00DE1B4A">
      <w:pPr>
        <w:spacing w:after="0" w:line="240" w:lineRule="auto"/>
        <w:jc w:val="center"/>
        <w:rPr>
          <w:rFonts w:ascii="Times New Roman" w:eastAsia="Times New Roman" w:hAnsi="Times New Roman" w:cs="Times New Roman"/>
          <w:sz w:val="28"/>
          <w:szCs w:val="28"/>
        </w:rPr>
      </w:pPr>
    </w:p>
    <w:p w14:paraId="5181E76C"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В целях реализации мероприятий муниципальной программы            «Молодёжь района», администрация муниципального района Усть-Куломский п о с т а н о в л я е т: </w:t>
      </w:r>
    </w:p>
    <w:p w14:paraId="7F98053A"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p>
    <w:p w14:paraId="060D90F6" w14:textId="77777777" w:rsidR="00DE1B4A" w:rsidRPr="00DE1B4A" w:rsidRDefault="00DE1B4A" w:rsidP="00DE1B4A">
      <w:pPr>
        <w:numPr>
          <w:ilvl w:val="0"/>
          <w:numId w:val="63"/>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Провести 10 декабря 2025 года в п.Тимшер районные соревнования «Юный снайпер», посвященные Году защитника Отечества и Году героев Республики Коми (далее – Соревнования).</w:t>
      </w:r>
    </w:p>
    <w:p w14:paraId="517EEFD4" w14:textId="77777777" w:rsidR="00DE1B4A" w:rsidRPr="00DE1B4A" w:rsidRDefault="00DE1B4A" w:rsidP="00DE1B4A">
      <w:pPr>
        <w:numPr>
          <w:ilvl w:val="0"/>
          <w:numId w:val="63"/>
        </w:numPr>
        <w:tabs>
          <w:tab w:val="num" w:pos="-5245"/>
          <w:tab w:val="left" w:pos="851"/>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Утвердить:</w:t>
      </w:r>
    </w:p>
    <w:p w14:paraId="0DC37647" w14:textId="77777777" w:rsidR="00DE1B4A" w:rsidRPr="00DE1B4A" w:rsidRDefault="00DE1B4A" w:rsidP="00DE1B4A">
      <w:pPr>
        <w:numPr>
          <w:ilvl w:val="1"/>
          <w:numId w:val="64"/>
        </w:numPr>
        <w:tabs>
          <w:tab w:val="num" w:pos="-5245"/>
          <w:tab w:val="left" w:pos="993"/>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положение о проведении районных соревнований «Юный снайпер», приуроченных к Году защитника Отечества и Году героев Республики Коми согласно Приложению №1;</w:t>
      </w:r>
    </w:p>
    <w:p w14:paraId="1E9D489A" w14:textId="77777777" w:rsidR="00DE1B4A" w:rsidRPr="00DE1B4A" w:rsidRDefault="00DE1B4A" w:rsidP="00DE1B4A">
      <w:pPr>
        <w:numPr>
          <w:ilvl w:val="1"/>
          <w:numId w:val="64"/>
        </w:numPr>
        <w:tabs>
          <w:tab w:val="num" w:pos="-5245"/>
          <w:tab w:val="left" w:pos="993"/>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состав организационного комитета по подготовке и проведению Соревнований согласно Приложению №2.</w:t>
      </w:r>
    </w:p>
    <w:p w14:paraId="12F70860" w14:textId="77777777" w:rsidR="00DE1B4A" w:rsidRPr="00DE1B4A" w:rsidRDefault="00DE1B4A" w:rsidP="00DE1B4A">
      <w:pPr>
        <w:numPr>
          <w:ilvl w:val="0"/>
          <w:numId w:val="63"/>
        </w:numPr>
        <w:tabs>
          <w:tab w:val="num" w:pos="-5245"/>
          <w:tab w:val="left" w:pos="851"/>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Контроль за исполнением настоящего постановления возложить на Левченко Н.А. заместителя руководителя администрации МР «Усть-Куломский».</w:t>
      </w:r>
    </w:p>
    <w:p w14:paraId="2A0908D8" w14:textId="77777777" w:rsidR="00DE1B4A" w:rsidRPr="00DE1B4A" w:rsidRDefault="00DE1B4A" w:rsidP="00DE1B4A">
      <w:pPr>
        <w:numPr>
          <w:ilvl w:val="0"/>
          <w:numId w:val="63"/>
        </w:numPr>
        <w:tabs>
          <w:tab w:val="num" w:pos="-5245"/>
          <w:tab w:val="left" w:pos="851"/>
        </w:tabs>
        <w:spacing w:after="0" w:line="240" w:lineRule="auto"/>
        <w:ind w:left="0" w:firstLine="567"/>
        <w:contextualSpacing/>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14:paraId="37A50243" w14:textId="77777777" w:rsidR="00DE1B4A" w:rsidRPr="00DE1B4A" w:rsidRDefault="00DE1B4A" w:rsidP="00DE1B4A">
      <w:pPr>
        <w:tabs>
          <w:tab w:val="left" w:pos="851"/>
        </w:tabs>
        <w:spacing w:after="0" w:line="240" w:lineRule="auto"/>
        <w:ind w:firstLine="567"/>
        <w:rPr>
          <w:rFonts w:ascii="Times New Roman" w:eastAsia="Times New Roman" w:hAnsi="Times New Roman" w:cs="Times New Roman"/>
          <w:sz w:val="28"/>
          <w:szCs w:val="28"/>
        </w:rPr>
      </w:pPr>
    </w:p>
    <w:p w14:paraId="50549C3B" w14:textId="77777777" w:rsidR="00DE1B4A" w:rsidRPr="00DE1B4A" w:rsidRDefault="00DE1B4A" w:rsidP="00DE1B4A">
      <w:pPr>
        <w:spacing w:after="0" w:line="240" w:lineRule="auto"/>
        <w:rPr>
          <w:rFonts w:ascii="Times New Roman" w:eastAsia="Times New Roman" w:hAnsi="Times New Roman" w:cs="Times New Roman"/>
          <w:sz w:val="28"/>
          <w:szCs w:val="28"/>
        </w:rPr>
      </w:pPr>
    </w:p>
    <w:p w14:paraId="58FA5FBE" w14:textId="77777777" w:rsidR="00DE1B4A" w:rsidRPr="00DE1B4A" w:rsidRDefault="00DE1B4A" w:rsidP="00DE1B4A">
      <w:pPr>
        <w:spacing w:after="0" w:line="240" w:lineRule="auto"/>
        <w:rPr>
          <w:rFonts w:ascii="Times New Roman" w:eastAsia="Times New Roman" w:hAnsi="Times New Roman" w:cs="Times New Roman"/>
          <w:sz w:val="28"/>
          <w:szCs w:val="28"/>
        </w:rPr>
      </w:pPr>
    </w:p>
    <w:p w14:paraId="1837F3D6" w14:textId="77777777" w:rsidR="00DE1B4A" w:rsidRPr="00DE1B4A" w:rsidRDefault="00DE1B4A" w:rsidP="00DE1B4A">
      <w:pPr>
        <w:spacing w:after="0" w:line="240" w:lineRule="auto"/>
        <w:jc w:val="both"/>
        <w:rPr>
          <w:rFonts w:ascii="Times New Roman" w:eastAsia="Times New Roman" w:hAnsi="Times New Roman" w:cs="Times New Roman"/>
          <w:sz w:val="28"/>
          <w:szCs w:val="20"/>
        </w:rPr>
      </w:pPr>
      <w:r w:rsidRPr="00DE1B4A">
        <w:rPr>
          <w:rFonts w:ascii="Times New Roman" w:eastAsia="Times New Roman" w:hAnsi="Times New Roman" w:cs="Times New Roman"/>
          <w:sz w:val="28"/>
          <w:szCs w:val="20"/>
        </w:rPr>
        <w:t xml:space="preserve">Глава МР «Усть-Куломский» - </w:t>
      </w:r>
    </w:p>
    <w:p w14:paraId="35921D3A" w14:textId="77777777" w:rsidR="00DE1B4A" w:rsidRPr="00DE1B4A" w:rsidRDefault="00DE1B4A" w:rsidP="00DE1B4A">
      <w:pPr>
        <w:spacing w:after="0" w:line="240" w:lineRule="auto"/>
        <w:jc w:val="both"/>
        <w:rPr>
          <w:rFonts w:ascii="Times New Roman" w:eastAsia="Times New Roman" w:hAnsi="Times New Roman" w:cs="Times New Roman"/>
          <w:sz w:val="28"/>
          <w:szCs w:val="20"/>
        </w:rPr>
      </w:pPr>
      <w:r w:rsidRPr="00DE1B4A">
        <w:rPr>
          <w:rFonts w:ascii="Times New Roman" w:eastAsia="Times New Roman" w:hAnsi="Times New Roman" w:cs="Times New Roman"/>
          <w:sz w:val="28"/>
          <w:szCs w:val="20"/>
        </w:rPr>
        <w:t xml:space="preserve">руководитель администрации района                  </w:t>
      </w:r>
      <w:r w:rsidRPr="00DE1B4A">
        <w:rPr>
          <w:rFonts w:ascii="Times New Roman" w:eastAsia="Times New Roman" w:hAnsi="Times New Roman" w:cs="Times New Roman"/>
          <w:sz w:val="28"/>
          <w:szCs w:val="20"/>
        </w:rPr>
        <w:tab/>
      </w:r>
      <w:r w:rsidRPr="00DE1B4A">
        <w:rPr>
          <w:rFonts w:ascii="Times New Roman" w:eastAsia="Times New Roman" w:hAnsi="Times New Roman" w:cs="Times New Roman"/>
          <w:sz w:val="28"/>
          <w:szCs w:val="20"/>
        </w:rPr>
        <w:tab/>
      </w:r>
      <w:r w:rsidRPr="00DE1B4A">
        <w:rPr>
          <w:rFonts w:ascii="Times New Roman" w:eastAsia="Times New Roman" w:hAnsi="Times New Roman" w:cs="Times New Roman"/>
          <w:sz w:val="28"/>
          <w:szCs w:val="20"/>
        </w:rPr>
        <w:tab/>
        <w:t xml:space="preserve">   С.В. Рубан</w:t>
      </w:r>
    </w:p>
    <w:p w14:paraId="417814A9"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36BD620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A6656B9"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6319C92D"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6F47B89C"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D821CC7"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01FDDC17"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lastRenderedPageBreak/>
        <w:t>Утверждено:</w:t>
      </w:r>
    </w:p>
    <w:p w14:paraId="02F12205"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постановлением администрации </w:t>
      </w:r>
    </w:p>
    <w:p w14:paraId="77B2CE1E"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МР «Усть-Куломский»</w:t>
      </w:r>
    </w:p>
    <w:p w14:paraId="219A3D7F"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от «25» ноября 2025г. № 1717</w:t>
      </w:r>
    </w:p>
    <w:p w14:paraId="3535F300"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(Приложение №1)</w:t>
      </w:r>
    </w:p>
    <w:p w14:paraId="71B813E0" w14:textId="77777777" w:rsidR="00DE1B4A" w:rsidRPr="00DE1B4A" w:rsidRDefault="00DE1B4A" w:rsidP="00DE1B4A">
      <w:pPr>
        <w:spacing w:after="0" w:line="240" w:lineRule="auto"/>
        <w:jc w:val="center"/>
        <w:rPr>
          <w:rFonts w:ascii="Times New Roman" w:eastAsia="Times New Roman" w:hAnsi="Times New Roman" w:cs="Times New Roman"/>
          <w:sz w:val="26"/>
          <w:szCs w:val="26"/>
        </w:rPr>
      </w:pPr>
    </w:p>
    <w:p w14:paraId="3DDF6027" w14:textId="77777777" w:rsidR="00DE1B4A" w:rsidRPr="00DE1B4A" w:rsidRDefault="00DE1B4A" w:rsidP="00DE1B4A">
      <w:pPr>
        <w:tabs>
          <w:tab w:val="left" w:pos="1498"/>
        </w:tabs>
        <w:spacing w:after="0" w:line="240" w:lineRule="auto"/>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Положение</w:t>
      </w:r>
    </w:p>
    <w:p w14:paraId="3D7881AC" w14:textId="77777777" w:rsidR="00DE1B4A" w:rsidRPr="00DE1B4A" w:rsidRDefault="00DE1B4A" w:rsidP="00DE1B4A">
      <w:pPr>
        <w:tabs>
          <w:tab w:val="left" w:pos="1498"/>
        </w:tabs>
        <w:spacing w:after="0" w:line="240" w:lineRule="auto"/>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о районных соревнованиях</w:t>
      </w:r>
      <w:r w:rsidRPr="00DE1B4A">
        <w:rPr>
          <w:rFonts w:ascii="Times New Roman" w:eastAsia="Times New Roman" w:hAnsi="Times New Roman" w:cs="Times New Roman"/>
          <w:b/>
          <w:bCs/>
          <w:sz w:val="26"/>
          <w:szCs w:val="26"/>
        </w:rPr>
        <w:t xml:space="preserve"> «Юный снайпер»,</w:t>
      </w:r>
    </w:p>
    <w:p w14:paraId="53138497" w14:textId="77777777" w:rsidR="00DE1B4A" w:rsidRPr="00DE1B4A" w:rsidRDefault="00DE1B4A" w:rsidP="00DE1B4A">
      <w:pPr>
        <w:spacing w:after="0" w:line="240" w:lineRule="auto"/>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 xml:space="preserve">приуроченных к Году защитника Отечества </w:t>
      </w:r>
    </w:p>
    <w:p w14:paraId="2ED27E48" w14:textId="77777777" w:rsidR="00DE1B4A" w:rsidRPr="00DE1B4A" w:rsidRDefault="00DE1B4A" w:rsidP="00DE1B4A">
      <w:pPr>
        <w:spacing w:after="0" w:line="240" w:lineRule="auto"/>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и Году героев Республики Коми</w:t>
      </w:r>
    </w:p>
    <w:p w14:paraId="5C43596F" w14:textId="77777777" w:rsidR="00DE1B4A" w:rsidRPr="00DE1B4A" w:rsidRDefault="00DE1B4A" w:rsidP="00DE1B4A">
      <w:pPr>
        <w:keepNext/>
        <w:numPr>
          <w:ilvl w:val="1"/>
          <w:numId w:val="49"/>
        </w:numPr>
        <w:tabs>
          <w:tab w:val="left" w:pos="284"/>
        </w:tabs>
        <w:spacing w:after="0" w:line="240" w:lineRule="auto"/>
        <w:ind w:left="0" w:firstLine="0"/>
        <w:jc w:val="center"/>
        <w:rPr>
          <w:rFonts w:ascii="Times New Roman" w:eastAsia="Times New Roman" w:hAnsi="Times New Roman" w:cs="Times New Roman"/>
          <w:b/>
          <w:bCs/>
          <w:sz w:val="26"/>
          <w:szCs w:val="26"/>
        </w:rPr>
      </w:pPr>
      <w:r w:rsidRPr="00DE1B4A">
        <w:rPr>
          <w:rFonts w:ascii="Times New Roman" w:eastAsia="Times New Roman" w:hAnsi="Times New Roman" w:cs="Times New Roman"/>
          <w:b/>
          <w:bCs/>
          <w:sz w:val="26"/>
          <w:szCs w:val="26"/>
        </w:rPr>
        <w:t>Общие положения</w:t>
      </w:r>
    </w:p>
    <w:p w14:paraId="1ECAE9E4" w14:textId="77777777" w:rsidR="00DE1B4A" w:rsidRPr="00DE1B4A" w:rsidRDefault="00DE1B4A" w:rsidP="00DE1B4A">
      <w:pPr>
        <w:numPr>
          <w:ilvl w:val="1"/>
          <w:numId w:val="54"/>
        </w:numPr>
        <w:tabs>
          <w:tab w:val="left" w:pos="1134"/>
        </w:tabs>
        <w:spacing w:after="0" w:line="240" w:lineRule="auto"/>
        <w:ind w:left="0" w:firstLine="567"/>
        <w:contextualSpacing/>
        <w:jc w:val="both"/>
        <w:rPr>
          <w:rFonts w:ascii="Times New Roman" w:eastAsia="Times New Roman" w:hAnsi="Times New Roman" w:cs="Times New Roman"/>
          <w:bCs/>
          <w:sz w:val="26"/>
          <w:szCs w:val="26"/>
        </w:rPr>
      </w:pPr>
      <w:r w:rsidRPr="00DE1B4A">
        <w:rPr>
          <w:rFonts w:ascii="Times New Roman" w:eastAsia="Times New Roman" w:hAnsi="Times New Roman" w:cs="Times New Roman"/>
          <w:bCs/>
          <w:sz w:val="26"/>
          <w:szCs w:val="26"/>
        </w:rPr>
        <w:t>Районные соревнования «Юный снайпер», посвященные Году защитника Отечества и Году Героев в Республике Коми, – военно-патриотическое мероприятие (далее – Соревнования).</w:t>
      </w:r>
    </w:p>
    <w:p w14:paraId="697B9F40" w14:textId="77777777" w:rsidR="00DE1B4A" w:rsidRPr="00DE1B4A" w:rsidRDefault="00DE1B4A" w:rsidP="00DE1B4A">
      <w:pPr>
        <w:numPr>
          <w:ilvl w:val="1"/>
          <w:numId w:val="54"/>
        </w:numPr>
        <w:tabs>
          <w:tab w:val="left" w:pos="1134"/>
        </w:tabs>
        <w:spacing w:after="0" w:line="240" w:lineRule="auto"/>
        <w:ind w:left="0" w:firstLine="567"/>
        <w:contextualSpacing/>
        <w:jc w:val="both"/>
        <w:rPr>
          <w:rFonts w:ascii="Times New Roman" w:eastAsia="Times New Roman" w:hAnsi="Times New Roman" w:cs="Times New Roman"/>
          <w:bCs/>
          <w:sz w:val="26"/>
          <w:szCs w:val="26"/>
        </w:rPr>
      </w:pPr>
      <w:r w:rsidRPr="00DE1B4A">
        <w:rPr>
          <w:rFonts w:ascii="Times New Roman" w:eastAsia="Times New Roman" w:hAnsi="Times New Roman" w:cs="Times New Roman"/>
          <w:sz w:val="26"/>
          <w:szCs w:val="26"/>
        </w:rPr>
        <w:t xml:space="preserve">Цель: Патриотическое воспитание молодёжи. </w:t>
      </w:r>
    </w:p>
    <w:p w14:paraId="469948C5" w14:textId="77777777" w:rsidR="00DE1B4A" w:rsidRPr="00DE1B4A" w:rsidRDefault="00DE1B4A" w:rsidP="00DE1B4A">
      <w:pPr>
        <w:numPr>
          <w:ilvl w:val="1"/>
          <w:numId w:val="54"/>
        </w:numPr>
        <w:tabs>
          <w:tab w:val="left" w:pos="1134"/>
        </w:tabs>
        <w:spacing w:after="0" w:line="240" w:lineRule="auto"/>
        <w:ind w:left="0" w:firstLine="567"/>
        <w:contextualSpacing/>
        <w:jc w:val="both"/>
        <w:rPr>
          <w:rFonts w:ascii="Times New Roman" w:eastAsia="Times New Roman" w:hAnsi="Times New Roman" w:cs="Times New Roman"/>
          <w:bCs/>
          <w:sz w:val="26"/>
          <w:szCs w:val="26"/>
        </w:rPr>
      </w:pPr>
      <w:r w:rsidRPr="00DE1B4A">
        <w:rPr>
          <w:rFonts w:ascii="Times New Roman" w:eastAsia="Times New Roman" w:hAnsi="Times New Roman" w:cs="Times New Roman"/>
          <w:sz w:val="26"/>
          <w:szCs w:val="26"/>
        </w:rPr>
        <w:t>Задачи:</w:t>
      </w:r>
    </w:p>
    <w:p w14:paraId="01898456" w14:textId="77777777" w:rsidR="00DE1B4A" w:rsidRPr="00DE1B4A" w:rsidRDefault="00DE1B4A" w:rsidP="00DE1B4A">
      <w:pPr>
        <w:numPr>
          <w:ilvl w:val="0"/>
          <w:numId w:val="55"/>
        </w:numPr>
        <w:tabs>
          <w:tab w:val="left" w:pos="851"/>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формирование позитивного отношения молодёжи к службе в Вооружённых силах РФ;</w:t>
      </w:r>
    </w:p>
    <w:p w14:paraId="13A697C2" w14:textId="77777777" w:rsidR="00DE1B4A" w:rsidRPr="00DE1B4A" w:rsidRDefault="00DE1B4A" w:rsidP="00DE1B4A">
      <w:pPr>
        <w:numPr>
          <w:ilvl w:val="0"/>
          <w:numId w:val="55"/>
        </w:numPr>
        <w:tabs>
          <w:tab w:val="left" w:pos="851"/>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проверка умений и навыков, полученных на занятиях по ОБЖ;</w:t>
      </w:r>
    </w:p>
    <w:p w14:paraId="7918B003" w14:textId="77777777" w:rsidR="00DE1B4A" w:rsidRPr="00DE1B4A" w:rsidRDefault="00DE1B4A" w:rsidP="00DE1B4A">
      <w:pPr>
        <w:numPr>
          <w:ilvl w:val="0"/>
          <w:numId w:val="56"/>
        </w:numPr>
        <w:tabs>
          <w:tab w:val="left" w:pos="851"/>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пропаганда здорового образа жизни и формирование навыков, необходимых будущему защитнику Отечества.</w:t>
      </w:r>
    </w:p>
    <w:p w14:paraId="432553D2" w14:textId="77777777" w:rsidR="00DE1B4A" w:rsidRPr="00DE1B4A" w:rsidRDefault="00DE1B4A" w:rsidP="00DE1B4A">
      <w:pPr>
        <w:tabs>
          <w:tab w:val="left" w:pos="709"/>
        </w:tabs>
        <w:spacing w:after="0" w:line="240" w:lineRule="auto"/>
        <w:ind w:firstLine="567"/>
        <w:contextualSpacing/>
        <w:rPr>
          <w:rFonts w:ascii="Times New Roman" w:eastAsia="Times New Roman" w:hAnsi="Times New Roman" w:cs="Times New Roman"/>
          <w:sz w:val="26"/>
          <w:szCs w:val="26"/>
        </w:rPr>
      </w:pPr>
    </w:p>
    <w:p w14:paraId="0A0D70BD" w14:textId="77777777" w:rsidR="00DE1B4A" w:rsidRPr="00DE1B4A" w:rsidRDefault="00DE1B4A" w:rsidP="00DE1B4A">
      <w:pPr>
        <w:numPr>
          <w:ilvl w:val="1"/>
          <w:numId w:val="49"/>
        </w:numPr>
        <w:tabs>
          <w:tab w:val="left" w:pos="426"/>
        </w:tabs>
        <w:spacing w:after="0" w:line="240" w:lineRule="auto"/>
        <w:ind w:left="0" w:firstLine="0"/>
        <w:contextualSpacing/>
        <w:jc w:val="center"/>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b/>
          <w:sz w:val="26"/>
          <w:szCs w:val="26"/>
        </w:rPr>
        <w:t>Организаторы и</w:t>
      </w: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b/>
          <w:sz w:val="26"/>
          <w:szCs w:val="26"/>
        </w:rPr>
        <w:t>участники Соревнований</w:t>
      </w:r>
    </w:p>
    <w:p w14:paraId="40AAC725" w14:textId="77777777" w:rsidR="00DE1B4A" w:rsidRPr="00DE1B4A" w:rsidRDefault="00DE1B4A" w:rsidP="00DE1B4A">
      <w:pPr>
        <w:numPr>
          <w:ilvl w:val="0"/>
          <w:numId w:val="57"/>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Организаторы:</w:t>
      </w:r>
    </w:p>
    <w:p w14:paraId="72A6B107" w14:textId="77777777" w:rsidR="00DE1B4A" w:rsidRPr="00DE1B4A" w:rsidRDefault="00DE1B4A" w:rsidP="00DE1B4A">
      <w:pPr>
        <w:numPr>
          <w:ilvl w:val="0"/>
          <w:numId w:val="58"/>
        </w:numPr>
        <w:tabs>
          <w:tab w:val="left" w:pos="851"/>
          <w:tab w:val="left" w:pos="1134"/>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Отдел по молодёжной политике администрации МР «Усть-Куломский» (далее – Отдел молодёжи);</w:t>
      </w:r>
    </w:p>
    <w:p w14:paraId="7FE24A88" w14:textId="77777777" w:rsidR="00DE1B4A" w:rsidRPr="00DE1B4A" w:rsidRDefault="00DE1B4A" w:rsidP="00DE1B4A">
      <w:pPr>
        <w:numPr>
          <w:ilvl w:val="0"/>
          <w:numId w:val="58"/>
        </w:numPr>
        <w:tabs>
          <w:tab w:val="left" w:pos="851"/>
          <w:tab w:val="left" w:pos="1134"/>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Отдел физической культуры, спорта и туризма администрации МР «Усть-Куломский» (далее – Отдел спорта);</w:t>
      </w:r>
    </w:p>
    <w:p w14:paraId="27524050" w14:textId="77777777" w:rsidR="00DE1B4A" w:rsidRPr="00DE1B4A" w:rsidRDefault="00DE1B4A" w:rsidP="00DE1B4A">
      <w:pPr>
        <w:numPr>
          <w:ilvl w:val="0"/>
          <w:numId w:val="58"/>
        </w:numPr>
        <w:tabs>
          <w:tab w:val="left" w:pos="851"/>
          <w:tab w:val="left" w:pos="1134"/>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МБУДО «Усть-Куломская спортивная школа»;</w:t>
      </w:r>
    </w:p>
    <w:p w14:paraId="197A0F1D" w14:textId="77777777" w:rsidR="00DE1B4A" w:rsidRPr="00DE1B4A" w:rsidRDefault="00DE1B4A" w:rsidP="00DE1B4A">
      <w:pPr>
        <w:numPr>
          <w:ilvl w:val="0"/>
          <w:numId w:val="57"/>
        </w:numPr>
        <w:tabs>
          <w:tab w:val="left" w:pos="851"/>
          <w:tab w:val="left" w:pos="1134"/>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Участники:</w:t>
      </w:r>
    </w:p>
    <w:p w14:paraId="7AA27B09" w14:textId="77777777" w:rsidR="00DE1B4A" w:rsidRPr="00DE1B4A" w:rsidRDefault="00DE1B4A" w:rsidP="00DE1B4A">
      <w:pPr>
        <w:tabs>
          <w:tab w:val="left" w:pos="1134"/>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2.2.1 На Соревнования приглашаются команды от образовательных организаций Усть-Куломского района в составе 3-х человек (юноши и девушки 14-18 лет) и руководитель. </w:t>
      </w:r>
    </w:p>
    <w:p w14:paraId="46570E9E" w14:textId="77777777" w:rsidR="00DE1B4A" w:rsidRPr="00DE1B4A" w:rsidRDefault="00DE1B4A" w:rsidP="00DE1B4A">
      <w:pPr>
        <w:tabs>
          <w:tab w:val="left" w:pos="1134"/>
          <w:tab w:val="left" w:pos="1498"/>
        </w:tabs>
        <w:spacing w:after="0" w:line="240" w:lineRule="auto"/>
        <w:ind w:firstLine="567"/>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Команда должна иметь:</w:t>
      </w:r>
    </w:p>
    <w:p w14:paraId="14D8911A" w14:textId="77777777" w:rsidR="00DE1B4A" w:rsidRPr="00DE1B4A" w:rsidRDefault="00DE1B4A" w:rsidP="00DE1B4A">
      <w:pPr>
        <w:numPr>
          <w:ilvl w:val="0"/>
          <w:numId w:val="50"/>
        </w:numPr>
        <w:tabs>
          <w:tab w:val="left" w:pos="567"/>
          <w:tab w:val="left" w:pos="851"/>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название, единый бейдж с указанием ФИО участника и образовательной организации, форму; </w:t>
      </w:r>
    </w:p>
    <w:p w14:paraId="534353C8" w14:textId="77777777" w:rsidR="00DE1B4A" w:rsidRPr="00DE1B4A" w:rsidRDefault="00DE1B4A" w:rsidP="00DE1B4A">
      <w:pPr>
        <w:numPr>
          <w:ilvl w:val="0"/>
          <w:numId w:val="50"/>
        </w:numPr>
        <w:tabs>
          <w:tab w:val="left" w:pos="567"/>
          <w:tab w:val="left" w:pos="851"/>
        </w:tabs>
        <w:suppressAutoHyphens/>
        <w:spacing w:after="0" w:line="240" w:lineRule="auto"/>
        <w:ind w:left="0" w:firstLine="567"/>
        <w:contextualSpacing/>
        <w:jc w:val="both"/>
        <w:rPr>
          <w:rFonts w:ascii="Times New Roman" w:eastAsia="Times New Roman" w:hAnsi="Times New Roman" w:cs="Times New Roman"/>
          <w:b/>
          <w:bCs/>
          <w:sz w:val="26"/>
          <w:szCs w:val="26"/>
          <w:lang w:eastAsia="zh-CN"/>
        </w:rPr>
      </w:pPr>
      <w:r w:rsidRPr="00DE1B4A">
        <w:rPr>
          <w:rFonts w:ascii="Times New Roman" w:eastAsia="Times New Roman" w:hAnsi="Times New Roman" w:cs="Times New Roman"/>
          <w:sz w:val="26"/>
          <w:szCs w:val="26"/>
        </w:rPr>
        <w:t>пневматическую винтовку</w:t>
      </w:r>
      <w:r w:rsidRPr="00DE1B4A">
        <w:rPr>
          <w:rFonts w:ascii="Times New Roman" w:eastAsia="Times New Roman" w:hAnsi="Times New Roman" w:cs="Times New Roman"/>
          <w:sz w:val="26"/>
          <w:szCs w:val="26"/>
          <w:lang w:eastAsia="zh-CN"/>
        </w:rPr>
        <w:t xml:space="preserve">, прицел открытый (допускается </w:t>
      </w:r>
      <w:r w:rsidRPr="00DE1B4A">
        <w:rPr>
          <w:rFonts w:ascii="Times New Roman" w:eastAsia="Times New Roman" w:hAnsi="Times New Roman" w:cs="Times New Roman"/>
          <w:bCs/>
          <w:sz w:val="26"/>
          <w:szCs w:val="26"/>
          <w:lang w:eastAsia="zh-CN"/>
        </w:rPr>
        <w:t>диоптрический прицел)</w:t>
      </w:r>
      <w:r w:rsidRPr="00DE1B4A">
        <w:rPr>
          <w:rFonts w:ascii="Times New Roman" w:eastAsia="Times New Roman" w:hAnsi="Times New Roman" w:cs="Times New Roman"/>
          <w:sz w:val="26"/>
          <w:szCs w:val="26"/>
          <w:lang w:eastAsia="zh-CN"/>
        </w:rPr>
        <w:t>, однозарядные или пятизарядные;</w:t>
      </w:r>
    </w:p>
    <w:p w14:paraId="58F2087B" w14:textId="77777777" w:rsidR="00DE1B4A" w:rsidRPr="00DE1B4A" w:rsidRDefault="00DE1B4A" w:rsidP="00DE1B4A">
      <w:pPr>
        <w:numPr>
          <w:ilvl w:val="0"/>
          <w:numId w:val="50"/>
        </w:numPr>
        <w:tabs>
          <w:tab w:val="left" w:pos="567"/>
          <w:tab w:val="left" w:pos="851"/>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пули;</w:t>
      </w:r>
    </w:p>
    <w:p w14:paraId="583C34F1" w14:textId="77777777" w:rsidR="00DE1B4A" w:rsidRPr="00DE1B4A" w:rsidRDefault="00DE1B4A" w:rsidP="00DE1B4A">
      <w:pPr>
        <w:tabs>
          <w:tab w:val="left" w:pos="567"/>
          <w:tab w:val="left" w:pos="851"/>
        </w:tabs>
        <w:spacing w:after="0" w:line="240" w:lineRule="auto"/>
        <w:ind w:left="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2.2.2 В соревнованиях по стрельбе из лука могут принять участие в индивидуальном зачете девушки и юноши в двух возрастных категориях: 9-12 лет, 13-16 лет.</w:t>
      </w:r>
    </w:p>
    <w:p w14:paraId="18C7EEB9" w14:textId="77777777" w:rsidR="00DE1B4A" w:rsidRPr="00DE1B4A" w:rsidRDefault="00DE1B4A" w:rsidP="00DE1B4A">
      <w:pPr>
        <w:tabs>
          <w:tab w:val="left" w:pos="567"/>
          <w:tab w:val="left" w:pos="851"/>
        </w:tabs>
        <w:spacing w:after="0" w:line="240" w:lineRule="auto"/>
        <w:ind w:firstLine="567"/>
        <w:jc w:val="both"/>
        <w:rPr>
          <w:rFonts w:ascii="Times New Roman" w:eastAsia="Times New Roman" w:hAnsi="Times New Roman" w:cs="Times New Roman"/>
          <w:sz w:val="26"/>
          <w:szCs w:val="26"/>
        </w:rPr>
      </w:pPr>
    </w:p>
    <w:p w14:paraId="491DFBA2" w14:textId="77777777" w:rsidR="00DE1B4A" w:rsidRPr="00DE1B4A" w:rsidRDefault="00DE1B4A" w:rsidP="00DE1B4A">
      <w:pPr>
        <w:tabs>
          <w:tab w:val="left" w:pos="1134"/>
          <w:tab w:val="left" w:pos="1498"/>
        </w:tabs>
        <w:spacing w:after="0" w:line="240" w:lineRule="auto"/>
        <w:ind w:firstLine="567"/>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Документы для участия в соревнованиях:</w:t>
      </w:r>
    </w:p>
    <w:p w14:paraId="1E4B5A2F" w14:textId="77777777" w:rsidR="00DE1B4A" w:rsidRPr="00DE1B4A" w:rsidRDefault="00DE1B4A" w:rsidP="00DE1B4A">
      <w:pPr>
        <w:numPr>
          <w:ilvl w:val="0"/>
          <w:numId w:val="51"/>
        </w:numPr>
        <w:tabs>
          <w:tab w:val="left" w:pos="567"/>
          <w:tab w:val="left" w:pos="851"/>
          <w:tab w:val="left" w:pos="1498"/>
        </w:tabs>
        <w:spacing w:after="0" w:line="240" w:lineRule="auto"/>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заявка с допуском врача к соревнованиям, с выпиской номеров страховых полисов, заверенная директором школы с согласием на обработку персональных данных;</w:t>
      </w:r>
    </w:p>
    <w:p w14:paraId="4BCF78DE" w14:textId="77777777" w:rsidR="00DE1B4A" w:rsidRPr="00DE1B4A" w:rsidRDefault="00DE1B4A" w:rsidP="00DE1B4A">
      <w:pPr>
        <w:numPr>
          <w:ilvl w:val="0"/>
          <w:numId w:val="51"/>
        </w:numPr>
        <w:tabs>
          <w:tab w:val="left" w:pos="567"/>
          <w:tab w:val="left" w:pos="851"/>
          <w:tab w:val="left" w:pos="1498"/>
        </w:tabs>
        <w:spacing w:after="0" w:line="240" w:lineRule="auto"/>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lastRenderedPageBreak/>
        <w:t>приказ директора школы о назначении ответственного за жизнь и здоровье детей на период Соревнований.</w:t>
      </w:r>
    </w:p>
    <w:p w14:paraId="715CB489" w14:textId="77777777" w:rsidR="00DE1B4A" w:rsidRPr="00DE1B4A" w:rsidRDefault="00DE1B4A" w:rsidP="00DE1B4A">
      <w:pPr>
        <w:tabs>
          <w:tab w:val="left" w:pos="1134"/>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 случае отсутствия какого-либо документа команда будет снята с Соревнований.</w:t>
      </w:r>
    </w:p>
    <w:p w14:paraId="0C86EE73" w14:textId="77777777" w:rsidR="00DE1B4A" w:rsidRPr="00DE1B4A" w:rsidRDefault="00DE1B4A" w:rsidP="00DE1B4A">
      <w:pPr>
        <w:tabs>
          <w:tab w:val="left" w:pos="1498"/>
        </w:tabs>
        <w:spacing w:after="0" w:line="240" w:lineRule="auto"/>
        <w:ind w:left="1080"/>
        <w:jc w:val="center"/>
        <w:rPr>
          <w:rFonts w:ascii="Times New Roman" w:eastAsia="Times New Roman" w:hAnsi="Times New Roman" w:cs="Times New Roman"/>
          <w:b/>
          <w:sz w:val="26"/>
          <w:szCs w:val="26"/>
        </w:rPr>
      </w:pPr>
    </w:p>
    <w:p w14:paraId="2F765CDD" w14:textId="77777777" w:rsidR="00DE1B4A" w:rsidRPr="00DE1B4A" w:rsidRDefault="00DE1B4A" w:rsidP="00DE1B4A">
      <w:pPr>
        <w:numPr>
          <w:ilvl w:val="1"/>
          <w:numId w:val="49"/>
        </w:numPr>
        <w:tabs>
          <w:tab w:val="left" w:pos="426"/>
        </w:tabs>
        <w:spacing w:after="0" w:line="240" w:lineRule="auto"/>
        <w:ind w:left="0" w:firstLine="0"/>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Организация и порядок проведения Соревнований</w:t>
      </w:r>
    </w:p>
    <w:p w14:paraId="6AD54EC4" w14:textId="77777777" w:rsidR="00DE1B4A" w:rsidRPr="00DE1B4A" w:rsidRDefault="00DE1B4A" w:rsidP="00DE1B4A">
      <w:pPr>
        <w:numPr>
          <w:ilvl w:val="0"/>
          <w:numId w:val="59"/>
        </w:numPr>
        <w:tabs>
          <w:tab w:val="left" w:pos="1134"/>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Сроки проведения: 10 декабря</w:t>
      </w:r>
      <w:r w:rsidRPr="00DE1B4A">
        <w:rPr>
          <w:rFonts w:ascii="Times New Roman" w:eastAsia="Times New Roman" w:hAnsi="Times New Roman" w:cs="Times New Roman"/>
          <w:b/>
          <w:sz w:val="26"/>
          <w:szCs w:val="26"/>
        </w:rPr>
        <w:t xml:space="preserve"> 2025 года</w:t>
      </w:r>
      <w:r w:rsidRPr="00DE1B4A">
        <w:rPr>
          <w:rFonts w:ascii="Times New Roman" w:eastAsia="Times New Roman" w:hAnsi="Times New Roman" w:cs="Times New Roman"/>
          <w:sz w:val="26"/>
          <w:szCs w:val="26"/>
        </w:rPr>
        <w:t>.</w:t>
      </w:r>
    </w:p>
    <w:p w14:paraId="143BB628" w14:textId="77777777" w:rsidR="00DE1B4A" w:rsidRPr="00DE1B4A" w:rsidRDefault="00DE1B4A" w:rsidP="00DE1B4A">
      <w:pPr>
        <w:numPr>
          <w:ilvl w:val="0"/>
          <w:numId w:val="59"/>
        </w:numPr>
        <w:tabs>
          <w:tab w:val="left" w:pos="1134"/>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Место проведения: </w:t>
      </w:r>
      <w:r w:rsidRPr="00DE1B4A">
        <w:rPr>
          <w:rFonts w:ascii="Times New Roman" w:eastAsia="Times New Roman" w:hAnsi="Times New Roman" w:cs="Times New Roman"/>
          <w:b/>
          <w:sz w:val="26"/>
          <w:szCs w:val="26"/>
        </w:rPr>
        <w:t>МОУ «Тимшерская СОШ» п.Тимшер, ул.Школьная д.11</w:t>
      </w:r>
    </w:p>
    <w:p w14:paraId="51C7E73C" w14:textId="77777777" w:rsidR="00DE1B4A" w:rsidRPr="00DE1B4A" w:rsidRDefault="00DE1B4A" w:rsidP="00DE1B4A">
      <w:pPr>
        <w:numPr>
          <w:ilvl w:val="0"/>
          <w:numId w:val="59"/>
        </w:numPr>
        <w:tabs>
          <w:tab w:val="left" w:pos="1134"/>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Программа проведения Соревнований:</w:t>
      </w:r>
      <w:r w:rsidRPr="00DE1B4A">
        <w:rPr>
          <w:rFonts w:ascii="Times New Roman" w:eastAsia="Times New Roman" w:hAnsi="Times New Roman" w:cs="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DE1B4A" w:rsidRPr="00DE1B4A" w14:paraId="11A4FA93" w14:textId="77777777" w:rsidTr="009F759A">
        <w:tc>
          <w:tcPr>
            <w:tcW w:w="1951" w:type="dxa"/>
            <w:shd w:val="clear" w:color="auto" w:fill="auto"/>
          </w:tcPr>
          <w:p w14:paraId="7CFEC64E"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до 10:00</w:t>
            </w:r>
          </w:p>
        </w:tc>
        <w:tc>
          <w:tcPr>
            <w:tcW w:w="7513" w:type="dxa"/>
            <w:shd w:val="clear" w:color="auto" w:fill="auto"/>
          </w:tcPr>
          <w:p w14:paraId="550A928C"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Регистрация участников Соревнований, жеребьёвка</w:t>
            </w:r>
          </w:p>
        </w:tc>
      </w:tr>
      <w:tr w:rsidR="00DE1B4A" w:rsidRPr="00DE1B4A" w14:paraId="38CEF887" w14:textId="77777777" w:rsidTr="009F759A">
        <w:tc>
          <w:tcPr>
            <w:tcW w:w="1951" w:type="dxa"/>
            <w:shd w:val="clear" w:color="auto" w:fill="auto"/>
          </w:tcPr>
          <w:p w14:paraId="012D9A98"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10:00-10:10</w:t>
            </w:r>
          </w:p>
        </w:tc>
        <w:tc>
          <w:tcPr>
            <w:tcW w:w="7513" w:type="dxa"/>
            <w:shd w:val="clear" w:color="auto" w:fill="auto"/>
          </w:tcPr>
          <w:p w14:paraId="4D906DBE"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Сбор судейской коллегии</w:t>
            </w:r>
          </w:p>
        </w:tc>
      </w:tr>
      <w:tr w:rsidR="00DE1B4A" w:rsidRPr="00DE1B4A" w14:paraId="7319BA87" w14:textId="77777777" w:rsidTr="009F759A">
        <w:tc>
          <w:tcPr>
            <w:tcW w:w="1951" w:type="dxa"/>
            <w:shd w:val="clear" w:color="auto" w:fill="auto"/>
          </w:tcPr>
          <w:p w14:paraId="77212490"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10:10-10:20</w:t>
            </w:r>
          </w:p>
        </w:tc>
        <w:tc>
          <w:tcPr>
            <w:tcW w:w="7513" w:type="dxa"/>
            <w:shd w:val="clear" w:color="auto" w:fill="auto"/>
          </w:tcPr>
          <w:p w14:paraId="4D849A21"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Торжественное открытие Соревнований</w:t>
            </w:r>
          </w:p>
        </w:tc>
      </w:tr>
      <w:tr w:rsidR="00DE1B4A" w:rsidRPr="00DE1B4A" w14:paraId="069F8790" w14:textId="77777777" w:rsidTr="009F759A">
        <w:tc>
          <w:tcPr>
            <w:tcW w:w="1951" w:type="dxa"/>
            <w:shd w:val="clear" w:color="auto" w:fill="auto"/>
          </w:tcPr>
          <w:p w14:paraId="3D15C561"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10:00-12:</w:t>
            </w:r>
            <w:r w:rsidRPr="00DE1B4A">
              <w:rPr>
                <w:rFonts w:ascii="Times New Roman" w:eastAsia="Times New Roman" w:hAnsi="Times New Roman" w:cs="Times New Roman"/>
                <w:sz w:val="26"/>
                <w:szCs w:val="26"/>
                <w:lang w:val="en-US"/>
              </w:rPr>
              <w:t>0</w:t>
            </w:r>
            <w:r w:rsidRPr="00DE1B4A">
              <w:rPr>
                <w:rFonts w:ascii="Times New Roman" w:eastAsia="Times New Roman" w:hAnsi="Times New Roman" w:cs="Times New Roman"/>
                <w:sz w:val="26"/>
                <w:szCs w:val="26"/>
              </w:rPr>
              <w:t>0</w:t>
            </w:r>
          </w:p>
        </w:tc>
        <w:tc>
          <w:tcPr>
            <w:tcW w:w="7513" w:type="dxa"/>
            <w:shd w:val="clear" w:color="auto" w:fill="auto"/>
          </w:tcPr>
          <w:p w14:paraId="0741E94B"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Соревнования по пулевой стрельбе, </w:t>
            </w:r>
          </w:p>
        </w:tc>
      </w:tr>
      <w:tr w:rsidR="00DE1B4A" w:rsidRPr="00DE1B4A" w14:paraId="486779E4" w14:textId="77777777" w:rsidTr="009F759A">
        <w:tc>
          <w:tcPr>
            <w:tcW w:w="1951" w:type="dxa"/>
            <w:shd w:val="clear" w:color="auto" w:fill="auto"/>
          </w:tcPr>
          <w:p w14:paraId="31206453"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12.00-13.00</w:t>
            </w:r>
          </w:p>
        </w:tc>
        <w:tc>
          <w:tcPr>
            <w:tcW w:w="7513" w:type="dxa"/>
            <w:shd w:val="clear" w:color="auto" w:fill="auto"/>
          </w:tcPr>
          <w:p w14:paraId="42B582CB"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Комбинированная биатлонная эстафета</w:t>
            </w:r>
          </w:p>
        </w:tc>
      </w:tr>
      <w:tr w:rsidR="00DE1B4A" w:rsidRPr="00DE1B4A" w14:paraId="51DA1A1E" w14:textId="77777777" w:rsidTr="009F759A">
        <w:tc>
          <w:tcPr>
            <w:tcW w:w="1951" w:type="dxa"/>
            <w:shd w:val="clear" w:color="auto" w:fill="auto"/>
          </w:tcPr>
          <w:p w14:paraId="44BBF8FE"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13:00-14:00</w:t>
            </w:r>
          </w:p>
        </w:tc>
        <w:tc>
          <w:tcPr>
            <w:tcW w:w="7513" w:type="dxa"/>
            <w:shd w:val="clear" w:color="auto" w:fill="auto"/>
          </w:tcPr>
          <w:p w14:paraId="7A4C07F4"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Обед в МОУ «Тимшерская СОШ» </w:t>
            </w:r>
          </w:p>
        </w:tc>
      </w:tr>
      <w:tr w:rsidR="00DE1B4A" w:rsidRPr="00DE1B4A" w14:paraId="1C5D5228" w14:textId="77777777" w:rsidTr="009F759A">
        <w:tc>
          <w:tcPr>
            <w:tcW w:w="1951" w:type="dxa"/>
            <w:shd w:val="clear" w:color="auto" w:fill="auto"/>
          </w:tcPr>
          <w:p w14:paraId="3728E21E"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lang w:val="en-US"/>
              </w:rPr>
              <w:t>14</w:t>
            </w:r>
            <w:r w:rsidRPr="00DE1B4A">
              <w:rPr>
                <w:rFonts w:ascii="Times New Roman" w:eastAsia="Times New Roman" w:hAnsi="Times New Roman" w:cs="Times New Roman"/>
                <w:sz w:val="26"/>
                <w:szCs w:val="26"/>
              </w:rPr>
              <w:t>:00-15:00</w:t>
            </w:r>
          </w:p>
        </w:tc>
        <w:tc>
          <w:tcPr>
            <w:tcW w:w="7513" w:type="dxa"/>
            <w:shd w:val="clear" w:color="auto" w:fill="auto"/>
          </w:tcPr>
          <w:p w14:paraId="36775DFC"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ОФП</w:t>
            </w:r>
          </w:p>
        </w:tc>
      </w:tr>
      <w:tr w:rsidR="00DE1B4A" w:rsidRPr="00DE1B4A" w14:paraId="6919FCC9" w14:textId="77777777" w:rsidTr="009F759A">
        <w:tc>
          <w:tcPr>
            <w:tcW w:w="1951" w:type="dxa"/>
            <w:shd w:val="clear" w:color="auto" w:fill="auto"/>
          </w:tcPr>
          <w:p w14:paraId="4325988E"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15.00–16.00</w:t>
            </w:r>
          </w:p>
        </w:tc>
        <w:tc>
          <w:tcPr>
            <w:tcW w:w="7513" w:type="dxa"/>
            <w:shd w:val="clear" w:color="auto" w:fill="auto"/>
          </w:tcPr>
          <w:p w14:paraId="145A5921"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Стрельба из лука</w:t>
            </w:r>
          </w:p>
        </w:tc>
      </w:tr>
      <w:tr w:rsidR="00DE1B4A" w:rsidRPr="00DE1B4A" w14:paraId="19AECE36" w14:textId="77777777" w:rsidTr="009F759A">
        <w:tc>
          <w:tcPr>
            <w:tcW w:w="1951" w:type="dxa"/>
            <w:shd w:val="clear" w:color="auto" w:fill="auto"/>
          </w:tcPr>
          <w:p w14:paraId="250394E5"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16:00-16:30</w:t>
            </w:r>
          </w:p>
        </w:tc>
        <w:tc>
          <w:tcPr>
            <w:tcW w:w="7513" w:type="dxa"/>
            <w:shd w:val="clear" w:color="auto" w:fill="auto"/>
          </w:tcPr>
          <w:p w14:paraId="1573E1EC"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Подведение итогов Соревнований. Награждение</w:t>
            </w:r>
          </w:p>
        </w:tc>
      </w:tr>
      <w:tr w:rsidR="00DE1B4A" w:rsidRPr="00DE1B4A" w14:paraId="663372A7" w14:textId="77777777" w:rsidTr="009F759A">
        <w:tc>
          <w:tcPr>
            <w:tcW w:w="1951" w:type="dxa"/>
            <w:shd w:val="clear" w:color="auto" w:fill="auto"/>
          </w:tcPr>
          <w:p w14:paraId="6229BF4A"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16:30-17.00</w:t>
            </w:r>
          </w:p>
        </w:tc>
        <w:tc>
          <w:tcPr>
            <w:tcW w:w="7513" w:type="dxa"/>
            <w:shd w:val="clear" w:color="auto" w:fill="auto"/>
          </w:tcPr>
          <w:p w14:paraId="769C5345"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Отъезд участников Соревнований</w:t>
            </w:r>
          </w:p>
        </w:tc>
      </w:tr>
    </w:tbl>
    <w:p w14:paraId="5EC262C8" w14:textId="77777777" w:rsidR="00DE1B4A" w:rsidRPr="00DE1B4A" w:rsidRDefault="00DE1B4A" w:rsidP="00DE1B4A">
      <w:pPr>
        <w:tabs>
          <w:tab w:val="left" w:pos="1134"/>
          <w:tab w:val="left" w:pos="1498"/>
        </w:tabs>
        <w:spacing w:after="0" w:line="240" w:lineRule="auto"/>
        <w:contextualSpacing/>
        <w:jc w:val="both"/>
        <w:rPr>
          <w:rFonts w:ascii="Times New Roman" w:eastAsia="Times New Roman" w:hAnsi="Times New Roman" w:cs="Times New Roman"/>
          <w:sz w:val="26"/>
          <w:szCs w:val="26"/>
        </w:rPr>
      </w:pPr>
    </w:p>
    <w:p w14:paraId="625484FF" w14:textId="77777777" w:rsidR="00DE1B4A" w:rsidRPr="00DE1B4A" w:rsidRDefault="00DE1B4A" w:rsidP="00DE1B4A">
      <w:pPr>
        <w:numPr>
          <w:ilvl w:val="0"/>
          <w:numId w:val="59"/>
        </w:numPr>
        <w:tabs>
          <w:tab w:val="left" w:pos="1134"/>
          <w:tab w:val="left" w:pos="1498"/>
        </w:tabs>
        <w:spacing w:after="0" w:line="240" w:lineRule="auto"/>
        <w:ind w:left="0" w:firstLine="567"/>
        <w:contextualSpacing/>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Организация Соревнований:</w:t>
      </w:r>
    </w:p>
    <w:p w14:paraId="5F7F0B84"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Организацией и проведением Соревнований руководит отдел по молодёжной политике, определяющий сроки и место проведения мероприятия, состав участников и программу Соревнований. </w:t>
      </w:r>
    </w:p>
    <w:p w14:paraId="27E9C1D6"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Отдел по молодёжной политике организует судейство Соревнований.</w:t>
      </w:r>
    </w:p>
    <w:p w14:paraId="4DBE0462"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p>
    <w:p w14:paraId="0DBB150C" w14:textId="77777777" w:rsidR="00DE1B4A" w:rsidRPr="00DE1B4A" w:rsidRDefault="00DE1B4A" w:rsidP="00DE1B4A">
      <w:pPr>
        <w:numPr>
          <w:ilvl w:val="1"/>
          <w:numId w:val="49"/>
        </w:numPr>
        <w:tabs>
          <w:tab w:val="left" w:pos="426"/>
        </w:tabs>
        <w:spacing w:after="0" w:line="240" w:lineRule="auto"/>
        <w:ind w:left="0" w:firstLine="0"/>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 xml:space="preserve"> Условия участия в Соревнованиях</w:t>
      </w:r>
    </w:p>
    <w:p w14:paraId="5D2320FC" w14:textId="77777777" w:rsidR="00DE1B4A" w:rsidRPr="00DE1B4A" w:rsidRDefault="00DE1B4A" w:rsidP="00DE1B4A">
      <w:pPr>
        <w:numPr>
          <w:ilvl w:val="0"/>
          <w:numId w:val="62"/>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Для участия необходимо подать </w:t>
      </w:r>
      <w:r w:rsidRPr="00DE1B4A">
        <w:rPr>
          <w:rFonts w:ascii="Times New Roman" w:eastAsia="Times New Roman" w:hAnsi="Times New Roman" w:cs="Times New Roman"/>
          <w:b/>
          <w:sz w:val="26"/>
          <w:szCs w:val="26"/>
        </w:rPr>
        <w:t xml:space="preserve">Заявку </w:t>
      </w:r>
      <w:r w:rsidRPr="00DE1B4A">
        <w:rPr>
          <w:rFonts w:ascii="Times New Roman" w:eastAsia="Times New Roman" w:hAnsi="Times New Roman" w:cs="Times New Roman"/>
          <w:sz w:val="26"/>
          <w:szCs w:val="26"/>
        </w:rPr>
        <w:t>(</w:t>
      </w:r>
      <w:r w:rsidRPr="00DE1B4A">
        <w:rPr>
          <w:rFonts w:ascii="Times New Roman" w:eastAsia="Times New Roman" w:hAnsi="Times New Roman" w:cs="Times New Roman"/>
          <w:i/>
          <w:sz w:val="26"/>
          <w:szCs w:val="26"/>
        </w:rPr>
        <w:t>форма прилагается</w:t>
      </w:r>
      <w:r w:rsidRPr="00DE1B4A">
        <w:rPr>
          <w:rFonts w:ascii="Times New Roman" w:eastAsia="Times New Roman" w:hAnsi="Times New Roman" w:cs="Times New Roman"/>
          <w:sz w:val="26"/>
          <w:szCs w:val="26"/>
        </w:rPr>
        <w:t xml:space="preserve">) в срок до </w:t>
      </w:r>
      <w:r w:rsidRPr="00DE1B4A">
        <w:rPr>
          <w:rFonts w:ascii="Times New Roman" w:eastAsia="Times New Roman" w:hAnsi="Times New Roman" w:cs="Times New Roman"/>
          <w:b/>
          <w:sz w:val="26"/>
          <w:szCs w:val="26"/>
        </w:rPr>
        <w:t>08 декабря 2025 года</w:t>
      </w:r>
      <w:r w:rsidRPr="00DE1B4A">
        <w:rPr>
          <w:rFonts w:ascii="Times New Roman" w:eastAsia="Times New Roman" w:hAnsi="Times New Roman" w:cs="Times New Roman"/>
          <w:sz w:val="26"/>
          <w:szCs w:val="26"/>
        </w:rPr>
        <w:t xml:space="preserve"> в адрес отдела по молодёжной политике: с. Усть-Кулом, ул. Советская, д.55 «д» или на электронный адрес: </w:t>
      </w:r>
      <w:hyperlink r:id="rId11" w:history="1">
        <w:r w:rsidRPr="00DE1B4A">
          <w:rPr>
            <w:rFonts w:ascii="Times New Roman" w:eastAsia="Times New Roman" w:hAnsi="Times New Roman" w:cs="Times New Roman"/>
            <w:color w:val="0000FF"/>
            <w:sz w:val="26"/>
            <w:szCs w:val="26"/>
            <w:u w:val="single"/>
            <w:lang w:val="en-US"/>
          </w:rPr>
          <w:t>uktomlun</w:t>
        </w:r>
        <w:r w:rsidRPr="00DE1B4A">
          <w:rPr>
            <w:rFonts w:ascii="Times New Roman" w:eastAsia="Times New Roman" w:hAnsi="Times New Roman" w:cs="Times New Roman"/>
            <w:color w:val="0000FF"/>
            <w:sz w:val="26"/>
            <w:szCs w:val="26"/>
            <w:u w:val="single"/>
          </w:rPr>
          <w:t>@</w:t>
        </w:r>
        <w:r w:rsidRPr="00DE1B4A">
          <w:rPr>
            <w:rFonts w:ascii="Times New Roman" w:eastAsia="Times New Roman" w:hAnsi="Times New Roman" w:cs="Times New Roman"/>
            <w:color w:val="0000FF"/>
            <w:sz w:val="26"/>
            <w:szCs w:val="26"/>
            <w:u w:val="single"/>
            <w:lang w:val="en-US"/>
          </w:rPr>
          <w:t>mail</w:t>
        </w:r>
        <w:r w:rsidRPr="00DE1B4A">
          <w:rPr>
            <w:rFonts w:ascii="Times New Roman" w:eastAsia="Times New Roman" w:hAnsi="Times New Roman" w:cs="Times New Roman"/>
            <w:color w:val="0000FF"/>
            <w:sz w:val="26"/>
            <w:szCs w:val="26"/>
            <w:u w:val="single"/>
          </w:rPr>
          <w:t>.</w:t>
        </w:r>
        <w:r w:rsidRPr="00DE1B4A">
          <w:rPr>
            <w:rFonts w:ascii="Times New Roman" w:eastAsia="Times New Roman" w:hAnsi="Times New Roman" w:cs="Times New Roman"/>
            <w:color w:val="0000FF"/>
            <w:sz w:val="26"/>
            <w:szCs w:val="26"/>
            <w:u w:val="single"/>
            <w:lang w:val="en-US"/>
          </w:rPr>
          <w:t>ru</w:t>
        </w:r>
      </w:hyperlink>
      <w:r w:rsidRPr="00DE1B4A">
        <w:rPr>
          <w:rFonts w:ascii="Times New Roman" w:eastAsia="Times New Roman" w:hAnsi="Times New Roman" w:cs="Times New Roman"/>
          <w:sz w:val="26"/>
          <w:szCs w:val="26"/>
        </w:rPr>
        <w:t xml:space="preserve"> с последующим предоставлением на бумажном носителе в день проведения мероприятия. Количество команд от образовательной организации не ограничено. </w:t>
      </w:r>
    </w:p>
    <w:p w14:paraId="27B54328" w14:textId="77777777" w:rsidR="00DE1B4A" w:rsidRPr="00DE1B4A" w:rsidRDefault="00DE1B4A" w:rsidP="00DE1B4A">
      <w:pPr>
        <w:numPr>
          <w:ilvl w:val="0"/>
          <w:numId w:val="62"/>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Содержание Соревнований:</w:t>
      </w:r>
    </w:p>
    <w:p w14:paraId="6FDE26AD"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u w:val="single"/>
        </w:rPr>
      </w:pPr>
      <w:r w:rsidRPr="00DE1B4A">
        <w:rPr>
          <w:rFonts w:ascii="Times New Roman" w:eastAsia="Times New Roman" w:hAnsi="Times New Roman" w:cs="Times New Roman"/>
          <w:b/>
          <w:sz w:val="26"/>
          <w:szCs w:val="26"/>
        </w:rPr>
        <w:t xml:space="preserve"> </w:t>
      </w:r>
      <w:r w:rsidRPr="00DE1B4A">
        <w:rPr>
          <w:rFonts w:ascii="Times New Roman" w:eastAsia="Times New Roman" w:hAnsi="Times New Roman" w:cs="Times New Roman"/>
          <w:b/>
          <w:sz w:val="26"/>
          <w:szCs w:val="26"/>
          <w:u w:val="single"/>
        </w:rPr>
        <w:t>Пулевая стрельба (командное первенство)</w:t>
      </w:r>
      <w:r w:rsidRPr="00DE1B4A">
        <w:rPr>
          <w:rFonts w:ascii="Times New Roman" w:eastAsia="Times New Roman" w:hAnsi="Times New Roman" w:cs="Times New Roman"/>
          <w:sz w:val="26"/>
          <w:szCs w:val="26"/>
        </w:rPr>
        <w:t>, судья – Попов Н.И., педагог «Усть-Куломская» СОШ.</w:t>
      </w:r>
    </w:p>
    <w:p w14:paraId="387EB030"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u w:val="single"/>
        </w:rPr>
      </w:pPr>
      <w:r w:rsidRPr="00DE1B4A">
        <w:rPr>
          <w:rFonts w:ascii="Times New Roman" w:eastAsia="Times New Roman" w:hAnsi="Times New Roman" w:cs="Times New Roman"/>
          <w:i/>
          <w:sz w:val="26"/>
          <w:szCs w:val="26"/>
        </w:rPr>
        <w:t xml:space="preserve">Место проведения: </w:t>
      </w:r>
      <w:r w:rsidRPr="00DE1B4A">
        <w:rPr>
          <w:rFonts w:ascii="Times New Roman" w:eastAsia="Times New Roman" w:hAnsi="Times New Roman" w:cs="Times New Roman"/>
          <w:sz w:val="26"/>
          <w:szCs w:val="26"/>
        </w:rPr>
        <w:t>тир</w:t>
      </w:r>
      <w:r w:rsidRPr="00DE1B4A">
        <w:rPr>
          <w:rFonts w:ascii="Times New Roman" w:eastAsia="Times New Roman" w:hAnsi="Times New Roman" w:cs="Times New Roman"/>
          <w:i/>
          <w:sz w:val="26"/>
          <w:szCs w:val="26"/>
        </w:rPr>
        <w:t xml:space="preserve"> </w:t>
      </w:r>
      <w:r w:rsidRPr="00DE1B4A">
        <w:rPr>
          <w:rFonts w:ascii="Times New Roman" w:eastAsia="Times New Roman" w:hAnsi="Times New Roman" w:cs="Times New Roman"/>
          <w:sz w:val="26"/>
          <w:szCs w:val="26"/>
        </w:rPr>
        <w:t>МОУ «Тимшерская СОШ».</w:t>
      </w:r>
    </w:p>
    <w:p w14:paraId="6F39E64B"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Участвуют 3 человека от команды, винтовки пневматические (имеющиеся в наличии), выполнение норматива ВП-2.</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992"/>
        <w:gridCol w:w="1134"/>
        <w:gridCol w:w="1275"/>
        <w:gridCol w:w="992"/>
        <w:gridCol w:w="852"/>
        <w:gridCol w:w="1274"/>
        <w:gridCol w:w="960"/>
      </w:tblGrid>
      <w:tr w:rsidR="00DE1B4A" w:rsidRPr="00DE1B4A" w14:paraId="58A4E313" w14:textId="77777777" w:rsidTr="009F759A">
        <w:tc>
          <w:tcPr>
            <w:tcW w:w="1101" w:type="dxa"/>
            <w:vMerge w:val="restart"/>
            <w:shd w:val="clear" w:color="auto" w:fill="auto"/>
          </w:tcPr>
          <w:p w14:paraId="1B44C8AE"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Индекс упражнения</w:t>
            </w:r>
          </w:p>
        </w:tc>
        <w:tc>
          <w:tcPr>
            <w:tcW w:w="1134" w:type="dxa"/>
            <w:vMerge w:val="restart"/>
            <w:shd w:val="clear" w:color="auto" w:fill="auto"/>
          </w:tcPr>
          <w:p w14:paraId="38D37163"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Дистанция (м)</w:t>
            </w:r>
          </w:p>
        </w:tc>
        <w:tc>
          <w:tcPr>
            <w:tcW w:w="992" w:type="dxa"/>
            <w:vMerge w:val="restart"/>
            <w:shd w:val="clear" w:color="auto" w:fill="auto"/>
          </w:tcPr>
          <w:p w14:paraId="22B1A2F5"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Мишень №</w:t>
            </w:r>
          </w:p>
        </w:tc>
        <w:tc>
          <w:tcPr>
            <w:tcW w:w="1134" w:type="dxa"/>
            <w:vMerge w:val="restart"/>
            <w:shd w:val="clear" w:color="auto" w:fill="auto"/>
          </w:tcPr>
          <w:p w14:paraId="13C54921"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Положение для стрельбы</w:t>
            </w:r>
          </w:p>
        </w:tc>
        <w:tc>
          <w:tcPr>
            <w:tcW w:w="1275" w:type="dxa"/>
            <w:vMerge w:val="restart"/>
            <w:shd w:val="clear" w:color="auto" w:fill="auto"/>
          </w:tcPr>
          <w:p w14:paraId="12932C57"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Количество пробных мишеней</w:t>
            </w:r>
          </w:p>
        </w:tc>
        <w:tc>
          <w:tcPr>
            <w:tcW w:w="1844" w:type="dxa"/>
            <w:gridSpan w:val="2"/>
            <w:shd w:val="clear" w:color="auto" w:fill="auto"/>
          </w:tcPr>
          <w:p w14:paraId="3318C5AC"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Количество выстрелов</w:t>
            </w:r>
          </w:p>
        </w:tc>
        <w:tc>
          <w:tcPr>
            <w:tcW w:w="1274" w:type="dxa"/>
            <w:vMerge w:val="restart"/>
            <w:shd w:val="clear" w:color="auto" w:fill="auto"/>
          </w:tcPr>
          <w:p w14:paraId="58641693"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Время на подготовку и пробные</w:t>
            </w:r>
          </w:p>
        </w:tc>
        <w:tc>
          <w:tcPr>
            <w:tcW w:w="960" w:type="dxa"/>
            <w:vMerge w:val="restart"/>
            <w:shd w:val="clear" w:color="auto" w:fill="auto"/>
          </w:tcPr>
          <w:p w14:paraId="12C2DCFF"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Время на зачёт</w:t>
            </w:r>
          </w:p>
        </w:tc>
      </w:tr>
      <w:tr w:rsidR="00DE1B4A" w:rsidRPr="00DE1B4A" w14:paraId="047F69D3" w14:textId="77777777" w:rsidTr="009F759A">
        <w:tc>
          <w:tcPr>
            <w:tcW w:w="1101" w:type="dxa"/>
            <w:vMerge/>
            <w:shd w:val="clear" w:color="auto" w:fill="auto"/>
          </w:tcPr>
          <w:p w14:paraId="48A831D5"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1134" w:type="dxa"/>
            <w:vMerge/>
            <w:shd w:val="clear" w:color="auto" w:fill="auto"/>
          </w:tcPr>
          <w:p w14:paraId="778CA1BA"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992" w:type="dxa"/>
            <w:vMerge/>
            <w:shd w:val="clear" w:color="auto" w:fill="auto"/>
          </w:tcPr>
          <w:p w14:paraId="6925453E"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1134" w:type="dxa"/>
            <w:vMerge/>
            <w:shd w:val="clear" w:color="auto" w:fill="auto"/>
          </w:tcPr>
          <w:p w14:paraId="55DE5249"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1275" w:type="dxa"/>
            <w:vMerge/>
            <w:shd w:val="clear" w:color="auto" w:fill="auto"/>
          </w:tcPr>
          <w:p w14:paraId="4D079089"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992" w:type="dxa"/>
            <w:shd w:val="clear" w:color="auto" w:fill="auto"/>
          </w:tcPr>
          <w:p w14:paraId="3640C5B1"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пробных</w:t>
            </w:r>
          </w:p>
        </w:tc>
        <w:tc>
          <w:tcPr>
            <w:tcW w:w="852" w:type="dxa"/>
            <w:shd w:val="clear" w:color="auto" w:fill="auto"/>
          </w:tcPr>
          <w:p w14:paraId="6DECDCAF"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зачётных</w:t>
            </w:r>
          </w:p>
        </w:tc>
        <w:tc>
          <w:tcPr>
            <w:tcW w:w="1274" w:type="dxa"/>
            <w:vMerge/>
            <w:shd w:val="clear" w:color="auto" w:fill="auto"/>
          </w:tcPr>
          <w:p w14:paraId="32DB070F"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c>
          <w:tcPr>
            <w:tcW w:w="960" w:type="dxa"/>
            <w:vMerge/>
            <w:shd w:val="clear" w:color="auto" w:fill="auto"/>
          </w:tcPr>
          <w:p w14:paraId="17AA8A11"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p>
        </w:tc>
      </w:tr>
      <w:tr w:rsidR="00DE1B4A" w:rsidRPr="00DE1B4A" w14:paraId="26AD8329" w14:textId="77777777" w:rsidTr="009F759A">
        <w:tc>
          <w:tcPr>
            <w:tcW w:w="1101" w:type="dxa"/>
            <w:shd w:val="clear" w:color="auto" w:fill="auto"/>
          </w:tcPr>
          <w:p w14:paraId="270B673F"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ВП-2</w:t>
            </w:r>
          </w:p>
        </w:tc>
        <w:tc>
          <w:tcPr>
            <w:tcW w:w="1134" w:type="dxa"/>
            <w:shd w:val="clear" w:color="auto" w:fill="auto"/>
          </w:tcPr>
          <w:p w14:paraId="7B849A13"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10</w:t>
            </w:r>
          </w:p>
        </w:tc>
        <w:tc>
          <w:tcPr>
            <w:tcW w:w="992" w:type="dxa"/>
            <w:shd w:val="clear" w:color="auto" w:fill="auto"/>
          </w:tcPr>
          <w:p w14:paraId="2917C1F7"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8</w:t>
            </w:r>
          </w:p>
        </w:tc>
        <w:tc>
          <w:tcPr>
            <w:tcW w:w="1134" w:type="dxa"/>
            <w:shd w:val="clear" w:color="auto" w:fill="auto"/>
          </w:tcPr>
          <w:p w14:paraId="0F78EC56"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Стоя</w:t>
            </w:r>
          </w:p>
        </w:tc>
        <w:tc>
          <w:tcPr>
            <w:tcW w:w="1275" w:type="dxa"/>
            <w:shd w:val="clear" w:color="auto" w:fill="auto"/>
          </w:tcPr>
          <w:p w14:paraId="2D0F5D49"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2</w:t>
            </w:r>
          </w:p>
        </w:tc>
        <w:tc>
          <w:tcPr>
            <w:tcW w:w="992" w:type="dxa"/>
            <w:shd w:val="clear" w:color="auto" w:fill="auto"/>
          </w:tcPr>
          <w:p w14:paraId="417A7C48"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неогр.</w:t>
            </w:r>
          </w:p>
        </w:tc>
        <w:tc>
          <w:tcPr>
            <w:tcW w:w="852" w:type="dxa"/>
            <w:shd w:val="clear" w:color="auto" w:fill="auto"/>
          </w:tcPr>
          <w:p w14:paraId="12FEA9EE"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10</w:t>
            </w:r>
          </w:p>
        </w:tc>
        <w:tc>
          <w:tcPr>
            <w:tcW w:w="1274" w:type="dxa"/>
            <w:shd w:val="clear" w:color="auto" w:fill="auto"/>
          </w:tcPr>
          <w:p w14:paraId="4EC9C5C9"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5 мин.</w:t>
            </w:r>
          </w:p>
        </w:tc>
        <w:tc>
          <w:tcPr>
            <w:tcW w:w="960" w:type="dxa"/>
            <w:shd w:val="clear" w:color="auto" w:fill="auto"/>
          </w:tcPr>
          <w:p w14:paraId="2DB57DF2" w14:textId="77777777" w:rsidR="00DE1B4A" w:rsidRPr="00DE1B4A" w:rsidRDefault="00DE1B4A" w:rsidP="00DE1B4A">
            <w:pPr>
              <w:spacing w:after="0" w:line="240" w:lineRule="auto"/>
              <w:jc w:val="center"/>
              <w:rPr>
                <w:rFonts w:ascii="Times New Roman" w:eastAsia="Calibri" w:hAnsi="Times New Roman" w:cs="Times New Roman"/>
                <w:sz w:val="26"/>
                <w:szCs w:val="26"/>
                <w:lang w:eastAsia="en-US"/>
              </w:rPr>
            </w:pPr>
            <w:r w:rsidRPr="00DE1B4A">
              <w:rPr>
                <w:rFonts w:ascii="Times New Roman" w:eastAsia="Calibri" w:hAnsi="Times New Roman" w:cs="Times New Roman"/>
                <w:sz w:val="26"/>
                <w:szCs w:val="26"/>
                <w:lang w:eastAsia="en-US"/>
              </w:rPr>
              <w:t>15 мин</w:t>
            </w:r>
          </w:p>
        </w:tc>
      </w:tr>
    </w:tbl>
    <w:p w14:paraId="698D71FE" w14:textId="77777777" w:rsidR="00DE1B4A" w:rsidRPr="00DE1B4A" w:rsidRDefault="00DE1B4A" w:rsidP="00DE1B4A">
      <w:pPr>
        <w:tabs>
          <w:tab w:val="left" w:pos="851"/>
          <w:tab w:val="left" w:pos="1498"/>
        </w:tabs>
        <w:spacing w:after="0" w:line="240" w:lineRule="auto"/>
        <w:jc w:val="both"/>
        <w:rPr>
          <w:rFonts w:ascii="Times New Roman" w:eastAsia="Times New Roman" w:hAnsi="Times New Roman" w:cs="Times New Roman"/>
          <w:sz w:val="26"/>
          <w:szCs w:val="26"/>
        </w:rPr>
      </w:pPr>
    </w:p>
    <w:p w14:paraId="725AFCA8" w14:textId="77777777" w:rsidR="00DE1B4A" w:rsidRPr="00DE1B4A" w:rsidRDefault="00DE1B4A" w:rsidP="00DE1B4A">
      <w:pPr>
        <w:numPr>
          <w:ilvl w:val="0"/>
          <w:numId w:val="52"/>
        </w:numPr>
        <w:tabs>
          <w:tab w:val="left" w:pos="851"/>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На основном рубеже должен находиться только участник команды;</w:t>
      </w:r>
    </w:p>
    <w:p w14:paraId="279B9BA4" w14:textId="77777777" w:rsidR="00DE1B4A" w:rsidRPr="00DE1B4A" w:rsidRDefault="00DE1B4A" w:rsidP="00DE1B4A">
      <w:pPr>
        <w:numPr>
          <w:ilvl w:val="0"/>
          <w:numId w:val="52"/>
        </w:numPr>
        <w:tabs>
          <w:tab w:val="left" w:pos="851"/>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lastRenderedPageBreak/>
        <w:t>Запрещается переделка винтовок и любая помощь со стороны руководителя команды во время выполнения упражнения.</w:t>
      </w:r>
    </w:p>
    <w:p w14:paraId="17AE978E"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b/>
          <w:sz w:val="26"/>
          <w:szCs w:val="26"/>
          <w:u w:val="single"/>
        </w:rPr>
        <w:t>Комбинированная биатлонная эстафета</w:t>
      </w:r>
      <w:r w:rsidRPr="00DE1B4A">
        <w:rPr>
          <w:rFonts w:ascii="Times New Roman" w:eastAsia="Times New Roman" w:hAnsi="Times New Roman" w:cs="Times New Roman"/>
          <w:i/>
          <w:sz w:val="26"/>
          <w:szCs w:val="26"/>
          <w:u w:val="single"/>
        </w:rPr>
        <w:t xml:space="preserve"> </w:t>
      </w:r>
      <w:r w:rsidRPr="00DE1B4A">
        <w:rPr>
          <w:rFonts w:ascii="Times New Roman" w:eastAsia="Times New Roman" w:hAnsi="Times New Roman" w:cs="Times New Roman"/>
          <w:sz w:val="26"/>
          <w:szCs w:val="26"/>
        </w:rPr>
        <w:t>(участвуют 3 человека), судья на этапе: Паршуков А.А. – тренер преподаватель по пулевой стрельбе МБУДО «Усть-Куломская спортивная школа».</w:t>
      </w:r>
    </w:p>
    <w:p w14:paraId="1FF8E62C"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Место проведения: тир</w:t>
      </w:r>
      <w:r w:rsidRPr="00DE1B4A">
        <w:rPr>
          <w:rFonts w:ascii="Times New Roman" w:eastAsia="Times New Roman" w:hAnsi="Times New Roman" w:cs="Times New Roman"/>
          <w:i/>
          <w:sz w:val="26"/>
          <w:szCs w:val="26"/>
        </w:rPr>
        <w:t xml:space="preserve"> </w:t>
      </w:r>
      <w:r w:rsidRPr="00DE1B4A">
        <w:rPr>
          <w:rFonts w:ascii="Times New Roman" w:eastAsia="Times New Roman" w:hAnsi="Times New Roman" w:cs="Times New Roman"/>
          <w:sz w:val="26"/>
          <w:szCs w:val="26"/>
        </w:rPr>
        <w:t>МОУ «Тимшерская СОШ».</w:t>
      </w:r>
    </w:p>
    <w:p w14:paraId="2AA2F9AE"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Время общее.</w:t>
      </w:r>
    </w:p>
    <w:p w14:paraId="49515DEE"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По команде «Старт» участники с разных команд разбирают макет автомата Калашникова, стреляют по биатлонным (падающим) мишенным установкам (расстояние – 7 метров, количество выстрелов – 5, разрешается использовать винтовки отечественного производства, не самозарядные), собирают макет автомата Калашникова и передают эстафету другому.</w:t>
      </w:r>
    </w:p>
    <w:p w14:paraId="518D4582"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Штрафные баллы:</w:t>
      </w:r>
    </w:p>
    <w:p w14:paraId="33B06218"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По сборке-разборке макета автомата Калашникова:</w:t>
      </w:r>
    </w:p>
    <w:p w14:paraId="10B012B5" w14:textId="77777777" w:rsidR="00DE1B4A" w:rsidRPr="00DE1B4A" w:rsidRDefault="00DE1B4A" w:rsidP="00DE1B4A">
      <w:pPr>
        <w:numPr>
          <w:ilvl w:val="0"/>
          <w:numId w:val="53"/>
        </w:numPr>
        <w:tabs>
          <w:tab w:val="left" w:pos="851"/>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нарушен порядок разборки-сборки – 15 сек.</w:t>
      </w:r>
    </w:p>
    <w:p w14:paraId="4DCA5104" w14:textId="77777777" w:rsidR="00DE1B4A" w:rsidRPr="00DE1B4A" w:rsidRDefault="00DE1B4A" w:rsidP="00DE1B4A">
      <w:pPr>
        <w:numPr>
          <w:ilvl w:val="0"/>
          <w:numId w:val="53"/>
        </w:numPr>
        <w:tabs>
          <w:tab w:val="left" w:pos="851"/>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упала деталь автомата – 5 сек.</w:t>
      </w:r>
    </w:p>
    <w:p w14:paraId="6592E72F"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По стрельбе:</w:t>
      </w:r>
    </w:p>
    <w:p w14:paraId="4FBBE305"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За каждый промах: юноши отжимание 5 раз, девушки поднимание туловища 5 раз.</w:t>
      </w:r>
    </w:p>
    <w:p w14:paraId="760114B3"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p>
    <w:p w14:paraId="228407B9"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b/>
          <w:sz w:val="26"/>
          <w:szCs w:val="26"/>
          <w:u w:val="single"/>
        </w:rPr>
        <w:t>ОФП:</w:t>
      </w:r>
      <w:r w:rsidRPr="00DE1B4A">
        <w:rPr>
          <w:rFonts w:ascii="Times New Roman" w:eastAsia="Times New Roman" w:hAnsi="Times New Roman" w:cs="Times New Roman"/>
          <w:i/>
          <w:sz w:val="26"/>
          <w:szCs w:val="26"/>
        </w:rPr>
        <w:t xml:space="preserve"> </w:t>
      </w:r>
      <w:r w:rsidRPr="00DE1B4A">
        <w:rPr>
          <w:rFonts w:ascii="Times New Roman" w:eastAsia="Times New Roman" w:hAnsi="Times New Roman" w:cs="Times New Roman"/>
          <w:sz w:val="26"/>
          <w:szCs w:val="26"/>
        </w:rPr>
        <w:t>(участвуют 3 человека), судьи: Савина А.С. – заведующий отделом по молодёжной , Лудыкова Л.П. – зам. заведующего отелом по молодёжной политике, волонтёры – учащиеся МОУ «Тимшерская СОШ».</w:t>
      </w:r>
    </w:p>
    <w:p w14:paraId="3E28FEE0"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Место проведения: спортивный зал МОУ «Тимшерская СОШ».</w:t>
      </w:r>
    </w:p>
    <w:p w14:paraId="45C6B9D5"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p>
    <w:p w14:paraId="73D3EDC7"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В тестовом режиме состоятся </w:t>
      </w:r>
      <w:r w:rsidRPr="00DE1B4A">
        <w:rPr>
          <w:rFonts w:ascii="Times New Roman" w:eastAsia="Times New Roman" w:hAnsi="Times New Roman" w:cs="Times New Roman"/>
          <w:b/>
          <w:sz w:val="26"/>
          <w:szCs w:val="26"/>
        </w:rPr>
        <w:t>соревнования по стрельбе из лука.</w:t>
      </w:r>
    </w:p>
    <w:p w14:paraId="2455DD7C"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Упражнение: стрельба из традиционного лука на 6м среди юношей и девушек согласно возрастной категории. </w:t>
      </w:r>
    </w:p>
    <w:p w14:paraId="0D1EB0FF"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Участники выполняют 2-пробные серии стрельбы из лука из 3х стрел.</w:t>
      </w:r>
    </w:p>
    <w:p w14:paraId="6D78DD08" w14:textId="77777777" w:rsidR="00DE1B4A" w:rsidRPr="00DE1B4A" w:rsidRDefault="00DE1B4A" w:rsidP="00DE1B4A">
      <w:pPr>
        <w:tabs>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 зачет идет 10 зачётных серий так же из 3х стрел.</w:t>
      </w:r>
    </w:p>
    <w:p w14:paraId="50C4772A" w14:textId="77777777" w:rsidR="00DE1B4A" w:rsidRPr="00DE1B4A" w:rsidRDefault="00DE1B4A" w:rsidP="00DE1B4A">
      <w:pPr>
        <w:tabs>
          <w:tab w:val="left" w:pos="1498"/>
        </w:tabs>
        <w:spacing w:after="0" w:line="240" w:lineRule="auto"/>
        <w:jc w:val="both"/>
        <w:rPr>
          <w:rFonts w:ascii="Times New Roman" w:eastAsia="Times New Roman" w:hAnsi="Times New Roman" w:cs="Times New Roman"/>
          <w:sz w:val="26"/>
          <w:szCs w:val="26"/>
        </w:rPr>
      </w:pPr>
    </w:p>
    <w:p w14:paraId="1C1C5875" w14:textId="77777777" w:rsidR="00DE1B4A" w:rsidRPr="00DE1B4A" w:rsidRDefault="00DE1B4A" w:rsidP="00DE1B4A">
      <w:pPr>
        <w:numPr>
          <w:ilvl w:val="1"/>
          <w:numId w:val="49"/>
        </w:numPr>
        <w:tabs>
          <w:tab w:val="left" w:pos="284"/>
        </w:tabs>
        <w:spacing w:after="0" w:line="240" w:lineRule="auto"/>
        <w:ind w:left="0" w:firstLine="0"/>
        <w:jc w:val="center"/>
        <w:rPr>
          <w:rFonts w:ascii="Times New Roman" w:eastAsia="Times New Roman" w:hAnsi="Times New Roman" w:cs="Times New Roman"/>
          <w:b/>
          <w:sz w:val="26"/>
          <w:szCs w:val="26"/>
        </w:rPr>
      </w:pP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b/>
          <w:sz w:val="26"/>
          <w:szCs w:val="26"/>
        </w:rPr>
        <w:t>Определение победителей и награждение</w:t>
      </w:r>
    </w:p>
    <w:p w14:paraId="067A3DF3" w14:textId="77777777" w:rsidR="00DE1B4A" w:rsidRPr="00DE1B4A" w:rsidRDefault="00DE1B4A" w:rsidP="00DE1B4A">
      <w:pPr>
        <w:numPr>
          <w:ilvl w:val="0"/>
          <w:numId w:val="61"/>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Общекомандное место по пулевой стрельбе определяется по сумме набранных мест за каждый этап. </w:t>
      </w:r>
    </w:p>
    <w:p w14:paraId="1AA744A8" w14:textId="77777777" w:rsidR="00DE1B4A" w:rsidRPr="00DE1B4A" w:rsidRDefault="00DE1B4A" w:rsidP="00DE1B4A">
      <w:pPr>
        <w:numPr>
          <w:ilvl w:val="0"/>
          <w:numId w:val="61"/>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Призовые места по стрельбе из лука присуждаются согласно выполненным 10 зачетным серий из 3-х стрел.</w:t>
      </w:r>
    </w:p>
    <w:p w14:paraId="1E01AF69" w14:textId="77777777" w:rsidR="00DE1B4A" w:rsidRPr="00DE1B4A" w:rsidRDefault="00DE1B4A" w:rsidP="00DE1B4A">
      <w:pPr>
        <w:numPr>
          <w:ilvl w:val="0"/>
          <w:numId w:val="61"/>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При подведении итогов учитывается дисциплина. За недостойное поведение, нарекание с судьями, не выполнение указаний и нарушение мер безопасности при обращении с оружием – штраф 10 баллов (по решению судейской коллегии). При равном счёте предпочтение отдаётся команде с лучшим результатом по пулевой стрельбе.</w:t>
      </w:r>
    </w:p>
    <w:p w14:paraId="41B30278" w14:textId="77777777" w:rsidR="00DE1B4A" w:rsidRPr="00DE1B4A" w:rsidRDefault="00DE1B4A" w:rsidP="00DE1B4A">
      <w:pPr>
        <w:numPr>
          <w:ilvl w:val="0"/>
          <w:numId w:val="61"/>
        </w:numPr>
        <w:tabs>
          <w:tab w:val="left" w:pos="1134"/>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Протесты на судейство подаются в течение 30 минут после ознакомления с результатами своей команды на имя главного судьи соревнования. После указанного времени претензии не принимаются.</w:t>
      </w:r>
    </w:p>
    <w:p w14:paraId="0B729FB2" w14:textId="77777777" w:rsidR="00DE1B4A" w:rsidRPr="00DE1B4A" w:rsidRDefault="00DE1B4A" w:rsidP="00DE1B4A">
      <w:pPr>
        <w:tabs>
          <w:tab w:val="left" w:pos="426"/>
          <w:tab w:val="left" w:pos="1498"/>
        </w:tabs>
        <w:spacing w:after="0" w:line="240" w:lineRule="auto"/>
        <w:jc w:val="center"/>
        <w:rPr>
          <w:rFonts w:ascii="Times New Roman" w:eastAsia="Times New Roman" w:hAnsi="Times New Roman" w:cs="Times New Roman"/>
          <w:b/>
          <w:sz w:val="26"/>
          <w:szCs w:val="26"/>
        </w:rPr>
      </w:pPr>
    </w:p>
    <w:p w14:paraId="47652AEF" w14:textId="77777777" w:rsidR="00DE1B4A" w:rsidRPr="00DE1B4A" w:rsidRDefault="00DE1B4A" w:rsidP="00DE1B4A">
      <w:pPr>
        <w:numPr>
          <w:ilvl w:val="1"/>
          <w:numId w:val="49"/>
        </w:numPr>
        <w:tabs>
          <w:tab w:val="left" w:pos="426"/>
          <w:tab w:val="left" w:pos="1498"/>
        </w:tabs>
        <w:spacing w:after="0" w:line="240" w:lineRule="auto"/>
        <w:ind w:left="0" w:firstLine="0"/>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Финансирование</w:t>
      </w:r>
    </w:p>
    <w:p w14:paraId="0F2CE04E" w14:textId="77777777" w:rsidR="00DE1B4A" w:rsidRPr="00DE1B4A" w:rsidRDefault="00DE1B4A" w:rsidP="00DE1B4A">
      <w:pPr>
        <w:numPr>
          <w:ilvl w:val="0"/>
          <w:numId w:val="60"/>
        </w:numPr>
        <w:tabs>
          <w:tab w:val="left" w:pos="1134"/>
          <w:tab w:val="left" w:pos="1498"/>
        </w:tabs>
        <w:spacing w:after="0" w:line="240" w:lineRule="auto"/>
        <w:ind w:left="0"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Расходы на подготовку дипломов, благодарственных писем, призов осуществляются за счёт Организаторов.</w:t>
      </w:r>
    </w:p>
    <w:p w14:paraId="47A5BCC5" w14:textId="77777777" w:rsidR="00DE1B4A" w:rsidRPr="00DE1B4A" w:rsidRDefault="00DE1B4A" w:rsidP="00DE1B4A">
      <w:pPr>
        <w:numPr>
          <w:ilvl w:val="0"/>
          <w:numId w:val="60"/>
        </w:numPr>
        <w:tabs>
          <w:tab w:val="left" w:pos="1134"/>
          <w:tab w:val="left" w:pos="1498"/>
        </w:tabs>
        <w:spacing w:after="0" w:line="240" w:lineRule="auto"/>
        <w:ind w:left="0" w:firstLine="567"/>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lastRenderedPageBreak/>
        <w:t>Расходы за проезд и питание участников мероприятия осуществляются за счёт направляющей стороны.</w:t>
      </w:r>
    </w:p>
    <w:p w14:paraId="3C47A064" w14:textId="77777777" w:rsidR="00DE1B4A" w:rsidRPr="00DE1B4A" w:rsidRDefault="00DE1B4A" w:rsidP="00DE1B4A">
      <w:pPr>
        <w:tabs>
          <w:tab w:val="left" w:pos="426"/>
          <w:tab w:val="left" w:pos="1498"/>
        </w:tabs>
        <w:spacing w:after="0" w:line="240" w:lineRule="auto"/>
        <w:jc w:val="center"/>
        <w:rPr>
          <w:rFonts w:ascii="Times New Roman" w:eastAsia="Times New Roman" w:hAnsi="Times New Roman" w:cs="Times New Roman"/>
          <w:b/>
          <w:sz w:val="26"/>
          <w:szCs w:val="26"/>
        </w:rPr>
      </w:pPr>
    </w:p>
    <w:p w14:paraId="22E0F977" w14:textId="77777777" w:rsidR="00DE1B4A" w:rsidRPr="00DE1B4A" w:rsidRDefault="00DE1B4A" w:rsidP="00DE1B4A">
      <w:pPr>
        <w:numPr>
          <w:ilvl w:val="1"/>
          <w:numId w:val="49"/>
        </w:numPr>
        <w:tabs>
          <w:tab w:val="left" w:pos="567"/>
        </w:tabs>
        <w:spacing w:after="0" w:line="240" w:lineRule="auto"/>
        <w:ind w:left="0" w:firstLine="0"/>
        <w:jc w:val="center"/>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Дополнительная информация</w:t>
      </w:r>
    </w:p>
    <w:p w14:paraId="2BCF1B9B" w14:textId="77777777" w:rsidR="00DE1B4A" w:rsidRPr="00DE1B4A" w:rsidRDefault="00DE1B4A" w:rsidP="00DE1B4A">
      <w:pPr>
        <w:tabs>
          <w:tab w:val="left" w:pos="1134"/>
          <w:tab w:val="left" w:pos="1498"/>
        </w:tabs>
        <w:spacing w:after="0" w:line="240" w:lineRule="auto"/>
        <w:ind w:firstLine="567"/>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Вопросы, не освещённые настоящим Положением, вправе решать Оргкомитет.</w:t>
      </w:r>
    </w:p>
    <w:p w14:paraId="4362C6D3" w14:textId="77777777" w:rsidR="00DE1B4A" w:rsidRPr="00DE1B4A" w:rsidRDefault="00DE1B4A" w:rsidP="00DE1B4A">
      <w:pPr>
        <w:tabs>
          <w:tab w:val="left" w:pos="1134"/>
          <w:tab w:val="left" w:pos="1498"/>
        </w:tabs>
        <w:spacing w:after="0" w:line="240" w:lineRule="auto"/>
        <w:ind w:firstLine="567"/>
        <w:jc w:val="both"/>
        <w:outlineLvl w:val="0"/>
        <w:rPr>
          <w:rFonts w:ascii="Times New Roman" w:eastAsia="Times New Roman" w:hAnsi="Times New Roman" w:cs="Times New Roman"/>
          <w:bCs/>
          <w:color w:val="000000"/>
          <w:kern w:val="36"/>
          <w:sz w:val="26"/>
          <w:szCs w:val="26"/>
        </w:rPr>
      </w:pPr>
      <w:r w:rsidRPr="00DE1B4A">
        <w:rPr>
          <w:rFonts w:ascii="Times New Roman" w:eastAsia="Times New Roman" w:hAnsi="Times New Roman" w:cs="Times New Roman"/>
          <w:bCs/>
          <w:color w:val="000000"/>
          <w:kern w:val="36"/>
          <w:sz w:val="26"/>
          <w:szCs w:val="26"/>
        </w:rPr>
        <w:t>Контактные телефоны:</w:t>
      </w:r>
    </w:p>
    <w:p w14:paraId="3F726B5D" w14:textId="77777777" w:rsidR="00DE1B4A" w:rsidRPr="00DE1B4A" w:rsidRDefault="00DE1B4A" w:rsidP="00DE1B4A">
      <w:pPr>
        <w:tabs>
          <w:tab w:val="left" w:pos="1134"/>
          <w:tab w:val="left" w:pos="1498"/>
        </w:tabs>
        <w:spacing w:after="0" w:line="240" w:lineRule="auto"/>
        <w:ind w:firstLine="567"/>
        <w:jc w:val="both"/>
        <w:outlineLvl w:val="0"/>
        <w:rPr>
          <w:rFonts w:ascii="Times New Roman" w:eastAsia="Times New Roman" w:hAnsi="Times New Roman" w:cs="Times New Roman"/>
          <w:bCs/>
          <w:color w:val="000000"/>
          <w:kern w:val="36"/>
          <w:sz w:val="26"/>
          <w:szCs w:val="26"/>
        </w:rPr>
      </w:pPr>
      <w:r w:rsidRPr="00DE1B4A">
        <w:rPr>
          <w:rFonts w:ascii="Times New Roman" w:eastAsia="Times New Roman" w:hAnsi="Times New Roman" w:cs="Times New Roman"/>
          <w:bCs/>
          <w:color w:val="000000"/>
          <w:kern w:val="36"/>
          <w:sz w:val="26"/>
          <w:szCs w:val="26"/>
        </w:rPr>
        <w:t>Отдел по молодёжной политике 8(82137)93026.</w:t>
      </w:r>
    </w:p>
    <w:p w14:paraId="238D990B" w14:textId="77777777" w:rsidR="00DE1B4A" w:rsidRPr="00DE1B4A" w:rsidRDefault="00DE1B4A" w:rsidP="00DE1B4A">
      <w:pPr>
        <w:tabs>
          <w:tab w:val="left" w:pos="1228"/>
        </w:tabs>
        <w:spacing w:after="0" w:line="240" w:lineRule="auto"/>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ab/>
      </w:r>
    </w:p>
    <w:p w14:paraId="0A34EEB3"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2BB6093E"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018D5C8E"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27245C93"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39003498"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57EE6B3E"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70951EB5"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3C80941"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4C17D40F"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492F2E4C"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320FF43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9181328"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1BA3BC1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7372F6DF"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1C75BE47"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C11679B"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72C09FE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2C2CDF6"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6643201"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CDF2FD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093A74DE"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2A21981"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3FB92DD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3E1FC7D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441D120"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4C00B2E8"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51DC58E7"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0D4B81F8"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4C5B7B9"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502609A0"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5E4C1BA9"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28CE08C0"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033265E0"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3F7AF7B9"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B7E5AA2"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6967F54E"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57B0C8A0"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lastRenderedPageBreak/>
        <w:t>Утверждено:</w:t>
      </w:r>
    </w:p>
    <w:p w14:paraId="340D84E2"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 xml:space="preserve">постановлением администрации </w:t>
      </w:r>
    </w:p>
    <w:p w14:paraId="05AF9504"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МР «Усть-Куломский»</w:t>
      </w:r>
    </w:p>
    <w:p w14:paraId="3BF475CC"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от «25» ноября 2025г. № 1717</w:t>
      </w:r>
    </w:p>
    <w:p w14:paraId="2C57E78E"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(Приложение №2)</w:t>
      </w:r>
    </w:p>
    <w:p w14:paraId="435B0143" w14:textId="77777777" w:rsidR="00DE1B4A" w:rsidRPr="00DE1B4A" w:rsidRDefault="00DE1B4A" w:rsidP="00DE1B4A">
      <w:pPr>
        <w:tabs>
          <w:tab w:val="left" w:pos="1134"/>
        </w:tabs>
        <w:spacing w:after="0" w:line="240" w:lineRule="auto"/>
        <w:ind w:firstLine="567"/>
        <w:jc w:val="right"/>
        <w:rPr>
          <w:rFonts w:ascii="Times New Roman" w:eastAsia="Times New Roman" w:hAnsi="Times New Roman" w:cs="Times New Roman"/>
          <w:color w:val="000000"/>
          <w:sz w:val="28"/>
          <w:szCs w:val="28"/>
        </w:rPr>
      </w:pPr>
    </w:p>
    <w:p w14:paraId="154C368B" w14:textId="77777777" w:rsidR="00DE1B4A" w:rsidRPr="00DE1B4A" w:rsidRDefault="00DE1B4A" w:rsidP="00DE1B4A">
      <w:pPr>
        <w:tabs>
          <w:tab w:val="left" w:pos="1134"/>
        </w:tabs>
        <w:spacing w:after="0" w:line="240" w:lineRule="auto"/>
        <w:jc w:val="center"/>
        <w:rPr>
          <w:rFonts w:ascii="Times New Roman" w:eastAsia="Times New Roman" w:hAnsi="Times New Roman" w:cs="Times New Roman"/>
          <w:b/>
          <w:color w:val="000000"/>
          <w:sz w:val="28"/>
          <w:szCs w:val="28"/>
        </w:rPr>
      </w:pPr>
      <w:r w:rsidRPr="00DE1B4A">
        <w:rPr>
          <w:rFonts w:ascii="Times New Roman" w:eastAsia="Times New Roman" w:hAnsi="Times New Roman" w:cs="Times New Roman"/>
          <w:b/>
          <w:color w:val="000000"/>
          <w:sz w:val="28"/>
          <w:szCs w:val="28"/>
        </w:rPr>
        <w:t>Состав организационного комитета по подготовке и проведению районных соревнований по пулевой стрельбе «Юный снайпер»</w:t>
      </w:r>
    </w:p>
    <w:p w14:paraId="27D525C0" w14:textId="77777777" w:rsidR="00DE1B4A" w:rsidRPr="00DE1B4A" w:rsidRDefault="00DE1B4A" w:rsidP="00DE1B4A">
      <w:pPr>
        <w:tabs>
          <w:tab w:val="left" w:pos="1134"/>
        </w:tabs>
        <w:spacing w:after="0" w:line="240" w:lineRule="auto"/>
        <w:jc w:val="center"/>
        <w:rPr>
          <w:rFonts w:ascii="Times New Roman" w:eastAsia="Times New Roman" w:hAnsi="Times New Roman" w:cs="Times New Roman"/>
          <w:b/>
          <w:color w:val="000000"/>
          <w:sz w:val="28"/>
          <w:szCs w:val="28"/>
        </w:rPr>
      </w:pPr>
    </w:p>
    <w:p w14:paraId="3715F385" w14:textId="77777777" w:rsidR="00DE1B4A" w:rsidRPr="00DE1B4A" w:rsidRDefault="00DE1B4A" w:rsidP="00DE1B4A">
      <w:pPr>
        <w:tabs>
          <w:tab w:val="left" w:pos="1134"/>
        </w:tabs>
        <w:spacing w:after="0" w:line="240" w:lineRule="auto"/>
        <w:rPr>
          <w:rFonts w:ascii="Times New Roman" w:eastAsia="Times New Roman" w:hAnsi="Times New Roman" w:cs="Times New Roman"/>
          <w:color w:val="000000"/>
          <w:sz w:val="28"/>
          <w:szCs w:val="28"/>
        </w:rPr>
      </w:pPr>
      <w:r w:rsidRPr="00DE1B4A">
        <w:rPr>
          <w:rFonts w:ascii="Times New Roman" w:eastAsia="Times New Roman" w:hAnsi="Times New Roman" w:cs="Times New Roman"/>
          <w:b/>
          <w:color w:val="000000"/>
          <w:sz w:val="28"/>
          <w:szCs w:val="28"/>
        </w:rPr>
        <w:t>Члены оргкомитета:</w:t>
      </w:r>
      <w:r w:rsidRPr="00DE1B4A">
        <w:rPr>
          <w:rFonts w:ascii="Times New Roman" w:eastAsia="Times New Roman" w:hAnsi="Times New Roman" w:cs="Times New Roman"/>
          <w:color w:val="000000"/>
          <w:sz w:val="28"/>
          <w:szCs w:val="28"/>
        </w:rPr>
        <w:t xml:space="preserve"> </w:t>
      </w:r>
    </w:p>
    <w:p w14:paraId="602BF4B4" w14:textId="77777777" w:rsidR="00DE1B4A" w:rsidRPr="00DE1B4A" w:rsidRDefault="00DE1B4A" w:rsidP="00DE1B4A">
      <w:pPr>
        <w:tabs>
          <w:tab w:val="left" w:pos="1134"/>
        </w:tabs>
        <w:spacing w:after="0" w:line="240" w:lineRule="auto"/>
        <w:ind w:firstLine="567"/>
        <w:jc w:val="both"/>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Левченко Н.А. – заместитель руководителя администрации МР «Усть-Куломский»;</w:t>
      </w:r>
    </w:p>
    <w:p w14:paraId="115790DC" w14:textId="77777777" w:rsidR="00DE1B4A" w:rsidRPr="00DE1B4A" w:rsidRDefault="00DE1B4A" w:rsidP="00DE1B4A">
      <w:pPr>
        <w:tabs>
          <w:tab w:val="left" w:pos="1134"/>
        </w:tabs>
        <w:spacing w:after="0" w:line="240" w:lineRule="auto"/>
        <w:ind w:firstLine="567"/>
        <w:jc w:val="both"/>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Савина А.С. – заведующий отделом по молодёжной политике администрации МР «Усть-Куломский»;</w:t>
      </w:r>
    </w:p>
    <w:p w14:paraId="675CF7E0" w14:textId="77777777" w:rsidR="00DE1B4A" w:rsidRPr="00DE1B4A" w:rsidRDefault="00DE1B4A" w:rsidP="00DE1B4A">
      <w:pPr>
        <w:tabs>
          <w:tab w:val="left" w:pos="1134"/>
        </w:tabs>
        <w:spacing w:after="0" w:line="240" w:lineRule="auto"/>
        <w:ind w:firstLine="567"/>
        <w:jc w:val="both"/>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 xml:space="preserve">Паршуков А.А. </w:t>
      </w: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sz w:val="28"/>
          <w:szCs w:val="28"/>
        </w:rPr>
        <w:t>тренер преподаватель по пулевой стрельбе МБУДО «Усть-Куломская спортивная школа» (по согласованию).</w:t>
      </w:r>
    </w:p>
    <w:p w14:paraId="749E2FCD" w14:textId="77777777" w:rsidR="00DE1B4A" w:rsidRPr="00DE1B4A" w:rsidRDefault="00DE1B4A" w:rsidP="00DE1B4A">
      <w:pPr>
        <w:tabs>
          <w:tab w:val="left" w:pos="1134"/>
        </w:tabs>
        <w:spacing w:after="0" w:line="240" w:lineRule="auto"/>
        <w:ind w:firstLine="567"/>
        <w:jc w:val="both"/>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Попов Н.И. – учитель МОУ СОШ с.Усть-Кулом (по согласованию).</w:t>
      </w:r>
    </w:p>
    <w:p w14:paraId="739CCD19" w14:textId="77777777" w:rsidR="00DE1B4A" w:rsidRPr="00DE1B4A" w:rsidRDefault="00DE1B4A" w:rsidP="00DE1B4A">
      <w:pPr>
        <w:spacing w:after="0" w:line="240" w:lineRule="auto"/>
        <w:rPr>
          <w:rFonts w:ascii="Times New Roman" w:eastAsia="Times New Roman" w:hAnsi="Times New Roman" w:cs="Times New Roman"/>
          <w:sz w:val="24"/>
          <w:szCs w:val="24"/>
        </w:rPr>
      </w:pPr>
    </w:p>
    <w:p w14:paraId="61751B36"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64A1CC71"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2E2D057C" w14:textId="17564D9D" w:rsidR="00DE1B4A" w:rsidRDefault="00DE1B4A">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11DF87FE" w14:textId="77777777" w:rsidR="00DE1B4A" w:rsidRPr="00DE1B4A" w:rsidRDefault="00DE1B4A" w:rsidP="00DE1B4A">
      <w:pPr>
        <w:widowControl w:val="0"/>
        <w:spacing w:after="0" w:line="240" w:lineRule="auto"/>
        <w:jc w:val="center"/>
        <w:rPr>
          <w:rFonts w:ascii="Courier New" w:eastAsia="Courier New" w:hAnsi="Courier New" w:cs="Courier New"/>
          <w:color w:val="000000"/>
          <w:sz w:val="24"/>
          <w:szCs w:val="24"/>
          <w:lang w:bidi="ru-RU"/>
        </w:rPr>
      </w:pPr>
      <w:r w:rsidRPr="00DE1B4A">
        <w:rPr>
          <w:rFonts w:ascii="Courier New" w:eastAsia="Courier New" w:hAnsi="Courier New" w:cs="Courier New"/>
          <w:noProof/>
          <w:color w:val="000000"/>
          <w:sz w:val="24"/>
          <w:szCs w:val="24"/>
        </w:rPr>
        <w:lastRenderedPageBreak/>
        <w:drawing>
          <wp:inline distT="0" distB="0" distL="0" distR="0" wp14:anchorId="2E96FCCE" wp14:editId="716D2C19">
            <wp:extent cx="847725" cy="8382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770CEAD"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DB58D8D"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490437BC" w14:textId="7DB9AEBF"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5F890A85">
          <v:line id="Прямая соединительная линия 15" o:spid="_x0000_s2133" style="position:absolute;left:0;text-align:left;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1DAF526"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07FB8215"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56BA19D9"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25 ноября 2025 г.                                                                                      № 1718</w:t>
      </w:r>
    </w:p>
    <w:p w14:paraId="3C7E78D7"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5AEEB63B"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12D1E561"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19597BF4" w14:textId="77777777" w:rsidR="00DE1B4A" w:rsidRPr="00DE1B4A" w:rsidRDefault="00DE1B4A" w:rsidP="00DE1B4A">
      <w:pPr>
        <w:spacing w:after="0" w:line="240" w:lineRule="auto"/>
        <w:jc w:val="center"/>
        <w:rPr>
          <w:rFonts w:ascii="Times New Roman" w:eastAsia="Times New Roman" w:hAnsi="Times New Roman" w:cs="Times New Roman"/>
          <w:sz w:val="16"/>
          <w:szCs w:val="16"/>
        </w:rPr>
      </w:pPr>
    </w:p>
    <w:p w14:paraId="18F4FE95"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bCs/>
          <w:sz w:val="28"/>
          <w:szCs w:val="28"/>
        </w:rPr>
        <w:t xml:space="preserve">О проведении районного конкурса </w:t>
      </w:r>
    </w:p>
    <w:p w14:paraId="09D763C9"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на лучшую организацию работы с молодёжью</w:t>
      </w:r>
    </w:p>
    <w:p w14:paraId="271BDEB4"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в МР «Усть-Куломский»</w:t>
      </w:r>
    </w:p>
    <w:p w14:paraId="733B5A35" w14:textId="77777777" w:rsidR="00DE1B4A" w:rsidRPr="00DE1B4A" w:rsidRDefault="00DE1B4A" w:rsidP="00DE1B4A">
      <w:pPr>
        <w:spacing w:after="0" w:line="240" w:lineRule="auto"/>
        <w:jc w:val="center"/>
        <w:rPr>
          <w:rFonts w:ascii="Times New Roman" w:eastAsia="Times New Roman" w:hAnsi="Times New Roman" w:cs="Times New Roman"/>
          <w:sz w:val="28"/>
          <w:szCs w:val="28"/>
        </w:rPr>
      </w:pPr>
    </w:p>
    <w:p w14:paraId="470093A5" w14:textId="77777777" w:rsidR="00DE1B4A" w:rsidRPr="00DE1B4A" w:rsidRDefault="00DE1B4A" w:rsidP="00DE1B4A">
      <w:pPr>
        <w:spacing w:after="0" w:line="240" w:lineRule="auto"/>
        <w:ind w:firstLine="709"/>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В целях выявления, поддержки и распространения передового опыта в сфере организации работы с молодёжью на территории МР «Усть-Куломский»,</w:t>
      </w:r>
      <w:r w:rsidRPr="00DE1B4A">
        <w:rPr>
          <w:rFonts w:ascii="Times New Roman" w:eastAsia="Times New Roman" w:hAnsi="Times New Roman" w:cs="Times New Roman"/>
          <w:sz w:val="20"/>
          <w:szCs w:val="20"/>
        </w:rPr>
        <w:t xml:space="preserve"> </w:t>
      </w:r>
      <w:r w:rsidRPr="00DE1B4A">
        <w:rPr>
          <w:rFonts w:ascii="Times New Roman" w:eastAsia="Times New Roman" w:hAnsi="Times New Roman" w:cs="Times New Roman"/>
          <w:sz w:val="28"/>
          <w:szCs w:val="28"/>
        </w:rPr>
        <w:t>администрация муниципального района Усть-Куломский</w:t>
      </w:r>
    </w:p>
    <w:p w14:paraId="7C2D0C76" w14:textId="77777777" w:rsidR="00DE1B4A" w:rsidRPr="00DE1B4A" w:rsidRDefault="00DE1B4A" w:rsidP="00DE1B4A">
      <w:p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 о с т а н о в л я е т:</w:t>
      </w:r>
    </w:p>
    <w:p w14:paraId="6743FDCE" w14:textId="77777777" w:rsidR="00DE1B4A" w:rsidRPr="00DE1B4A" w:rsidRDefault="00DE1B4A" w:rsidP="00DE1B4A">
      <w:pPr>
        <w:spacing w:after="0" w:line="240" w:lineRule="auto"/>
        <w:jc w:val="both"/>
        <w:outlineLvl w:val="0"/>
        <w:rPr>
          <w:rFonts w:ascii="Times New Roman" w:eastAsia="Times New Roman" w:hAnsi="Times New Roman" w:cs="Times New Roman"/>
          <w:sz w:val="28"/>
          <w:szCs w:val="28"/>
        </w:rPr>
      </w:pPr>
    </w:p>
    <w:p w14:paraId="366CBA41"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Утвердить Положение о районном конкурсе на лучшую организацию работы с молодёжью в МР «Усть-Куломский» (Приложение № 1).</w:t>
      </w:r>
    </w:p>
    <w:p w14:paraId="0432111B"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Утвердить состав конкурсной комиссии районного конкурса на лучшую организацию работы с молодёжью в МР «Усть-Куломский» согласно Приложения №2.</w:t>
      </w:r>
    </w:p>
    <w:p w14:paraId="0FC6E2D9"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Финансирование расходов на вознаграждение победителя конкурса проектов произвести со статьи "Волонтёрство" программы "Молодёжь района".</w:t>
      </w:r>
    </w:p>
    <w:p w14:paraId="5BF94E7C"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МР «Усть-Куломский» - Левченко Н.А.</w:t>
      </w:r>
    </w:p>
    <w:p w14:paraId="0644D8F8"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1A44677B" w14:textId="77777777" w:rsidR="00DE1B4A" w:rsidRPr="00DE1B4A" w:rsidRDefault="00DE1B4A" w:rsidP="00DE1B4A">
      <w:pPr>
        <w:spacing w:after="0" w:line="240" w:lineRule="auto"/>
        <w:ind w:left="720"/>
        <w:jc w:val="both"/>
        <w:outlineLvl w:val="0"/>
        <w:rPr>
          <w:rFonts w:ascii="Times New Roman" w:eastAsia="Times New Roman" w:hAnsi="Times New Roman" w:cs="Times New Roman"/>
          <w:sz w:val="28"/>
          <w:szCs w:val="28"/>
        </w:rPr>
      </w:pPr>
    </w:p>
    <w:p w14:paraId="4D4294CD" w14:textId="77777777" w:rsidR="00DE1B4A" w:rsidRPr="00DE1B4A" w:rsidRDefault="00DE1B4A" w:rsidP="00DE1B4A">
      <w:pPr>
        <w:tabs>
          <w:tab w:val="left" w:pos="851"/>
        </w:tabs>
        <w:spacing w:after="0" w:line="240" w:lineRule="auto"/>
        <w:rPr>
          <w:rFonts w:ascii="Times New Roman" w:eastAsia="Times New Roman" w:hAnsi="Times New Roman" w:cs="Times New Roman"/>
          <w:sz w:val="28"/>
          <w:szCs w:val="20"/>
        </w:rPr>
      </w:pPr>
    </w:p>
    <w:p w14:paraId="0E536261" w14:textId="77777777" w:rsidR="00DE1B4A" w:rsidRPr="00DE1B4A" w:rsidRDefault="00DE1B4A" w:rsidP="00DE1B4A">
      <w:pPr>
        <w:tabs>
          <w:tab w:val="left" w:pos="851"/>
        </w:tabs>
        <w:spacing w:after="0" w:line="240" w:lineRule="auto"/>
        <w:rPr>
          <w:rFonts w:ascii="Times New Roman" w:eastAsia="Calibri" w:hAnsi="Times New Roman" w:cs="Times New Roman"/>
          <w:sz w:val="28"/>
          <w:szCs w:val="20"/>
        </w:rPr>
      </w:pPr>
      <w:r w:rsidRPr="00DE1B4A">
        <w:rPr>
          <w:rFonts w:ascii="Times New Roman" w:eastAsia="Calibri" w:hAnsi="Times New Roman" w:cs="Times New Roman"/>
          <w:sz w:val="28"/>
          <w:szCs w:val="20"/>
        </w:rPr>
        <w:t xml:space="preserve">Глава МР «Усть-Куломский» </w:t>
      </w:r>
    </w:p>
    <w:p w14:paraId="2FF1D7EA" w14:textId="77777777" w:rsidR="00DE1B4A" w:rsidRPr="00DE1B4A" w:rsidRDefault="00DE1B4A" w:rsidP="00DE1B4A">
      <w:pPr>
        <w:tabs>
          <w:tab w:val="left" w:pos="851"/>
        </w:tabs>
        <w:spacing w:after="0" w:line="240" w:lineRule="auto"/>
        <w:rPr>
          <w:rFonts w:ascii="Times New Roman" w:eastAsia="Calibri" w:hAnsi="Times New Roman" w:cs="Times New Roman"/>
          <w:sz w:val="28"/>
          <w:szCs w:val="20"/>
        </w:rPr>
      </w:pPr>
      <w:r w:rsidRPr="00DE1B4A">
        <w:rPr>
          <w:rFonts w:ascii="Times New Roman" w:eastAsia="Calibri" w:hAnsi="Times New Roman" w:cs="Times New Roman"/>
          <w:sz w:val="28"/>
          <w:szCs w:val="20"/>
        </w:rPr>
        <w:t>- руководитель администрации района                                                 Рубан С.В.</w:t>
      </w:r>
    </w:p>
    <w:p w14:paraId="6BF4FA15"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302ADBCF"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773F687E"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569890E0" w14:textId="77777777" w:rsidR="00DE1B4A" w:rsidRPr="00DE1B4A" w:rsidRDefault="00DE1B4A" w:rsidP="00DE1B4A">
      <w:pPr>
        <w:spacing w:after="0" w:line="240" w:lineRule="auto"/>
        <w:rPr>
          <w:rFonts w:ascii="Times New Roman" w:eastAsia="Calibri" w:hAnsi="Times New Roman" w:cs="Times New Roman"/>
          <w:sz w:val="20"/>
          <w:szCs w:val="20"/>
        </w:rPr>
      </w:pPr>
    </w:p>
    <w:p w14:paraId="35FAB8D1" w14:textId="77777777" w:rsidR="00DE1B4A" w:rsidRPr="00DE1B4A" w:rsidRDefault="00DE1B4A" w:rsidP="00DE1B4A">
      <w:pPr>
        <w:spacing w:after="0" w:line="240" w:lineRule="auto"/>
        <w:rPr>
          <w:rFonts w:ascii="Times New Roman" w:eastAsia="Calibri" w:hAnsi="Times New Roman" w:cs="Times New Roman"/>
          <w:sz w:val="20"/>
          <w:szCs w:val="20"/>
        </w:rPr>
      </w:pPr>
    </w:p>
    <w:p w14:paraId="6E9102CA" w14:textId="77777777" w:rsidR="00DE1B4A" w:rsidRPr="00DE1B4A" w:rsidRDefault="00DE1B4A" w:rsidP="00DE1B4A">
      <w:pPr>
        <w:spacing w:after="0" w:line="240" w:lineRule="auto"/>
        <w:rPr>
          <w:rFonts w:ascii="Times New Roman" w:eastAsia="Calibri" w:hAnsi="Times New Roman" w:cs="Times New Roman"/>
          <w:sz w:val="20"/>
          <w:szCs w:val="20"/>
        </w:rPr>
      </w:pPr>
    </w:p>
    <w:p w14:paraId="3F20D543" w14:textId="77777777" w:rsidR="00DE1B4A" w:rsidRPr="00DE1B4A" w:rsidRDefault="00DE1B4A" w:rsidP="00DE1B4A">
      <w:pPr>
        <w:spacing w:after="0" w:line="240" w:lineRule="auto"/>
        <w:jc w:val="right"/>
        <w:rPr>
          <w:rFonts w:ascii="Times New Roman" w:eastAsia="Calibri" w:hAnsi="Times New Roman" w:cs="Times New Roman"/>
          <w:sz w:val="20"/>
          <w:szCs w:val="20"/>
        </w:rPr>
      </w:pPr>
      <w:r w:rsidRPr="00DE1B4A">
        <w:rPr>
          <w:rFonts w:ascii="Times New Roman" w:eastAsia="Times New Roman" w:hAnsi="Times New Roman" w:cs="Times New Roman"/>
          <w:sz w:val="28"/>
          <w:szCs w:val="28"/>
        </w:rPr>
        <w:lastRenderedPageBreak/>
        <w:t>Утверждено</w:t>
      </w:r>
      <w:r w:rsidRPr="00DE1B4A">
        <w:rPr>
          <w:rFonts w:ascii="Times New Roman" w:eastAsia="Times New Roman" w:hAnsi="Times New Roman" w:cs="Times New Roman"/>
          <w:szCs w:val="20"/>
        </w:rPr>
        <w:t>:</w:t>
      </w:r>
    </w:p>
    <w:p w14:paraId="69A23BA9"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постановлением администрации </w:t>
      </w:r>
    </w:p>
    <w:p w14:paraId="0FD7B7CF"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МР «Усть-Куломский</w:t>
      </w:r>
    </w:p>
    <w:p w14:paraId="61B34BE0"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от 25.11.2025 № 1718 </w:t>
      </w:r>
    </w:p>
    <w:p w14:paraId="3672BBC0"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(Приложение № 1)</w:t>
      </w:r>
    </w:p>
    <w:p w14:paraId="6A997363" w14:textId="77777777" w:rsidR="00DE1B4A" w:rsidRPr="00DE1B4A" w:rsidRDefault="00DE1B4A" w:rsidP="00DE1B4A">
      <w:pPr>
        <w:autoSpaceDE w:val="0"/>
        <w:autoSpaceDN w:val="0"/>
        <w:spacing w:after="0" w:line="240" w:lineRule="auto"/>
        <w:jc w:val="both"/>
        <w:rPr>
          <w:rFonts w:ascii="Times New Roman" w:eastAsia="Times New Roman" w:hAnsi="Times New Roman" w:cs="Times New Roman"/>
        </w:rPr>
      </w:pPr>
    </w:p>
    <w:p w14:paraId="1BEC977A" w14:textId="77777777" w:rsidR="00DE1B4A" w:rsidRPr="00DE1B4A" w:rsidRDefault="00DE1B4A" w:rsidP="00DE1B4A">
      <w:pPr>
        <w:spacing w:after="0" w:line="240" w:lineRule="auto"/>
        <w:jc w:val="center"/>
        <w:rPr>
          <w:rFonts w:ascii="Times New Roman" w:eastAsia="Times New Roman" w:hAnsi="Times New Roman" w:cs="Times New Roman"/>
          <w:b/>
          <w:sz w:val="27"/>
          <w:szCs w:val="27"/>
        </w:rPr>
      </w:pPr>
      <w:r w:rsidRPr="00DE1B4A">
        <w:rPr>
          <w:rFonts w:ascii="Times New Roman" w:eastAsia="Times New Roman" w:hAnsi="Times New Roman" w:cs="Times New Roman"/>
          <w:b/>
          <w:bCs/>
          <w:sz w:val="27"/>
          <w:szCs w:val="27"/>
        </w:rPr>
        <w:t xml:space="preserve">Положение о районном конкурсе </w:t>
      </w:r>
    </w:p>
    <w:p w14:paraId="5E7BD61F" w14:textId="77777777" w:rsidR="00DE1B4A" w:rsidRPr="00DE1B4A" w:rsidRDefault="00DE1B4A" w:rsidP="00DE1B4A">
      <w:pPr>
        <w:spacing w:after="0" w:line="240" w:lineRule="auto"/>
        <w:jc w:val="center"/>
        <w:rPr>
          <w:rFonts w:ascii="Times New Roman" w:eastAsia="Times New Roman" w:hAnsi="Times New Roman" w:cs="Times New Roman"/>
          <w:b/>
          <w:sz w:val="27"/>
          <w:szCs w:val="27"/>
        </w:rPr>
      </w:pPr>
      <w:r w:rsidRPr="00DE1B4A">
        <w:rPr>
          <w:rFonts w:ascii="Times New Roman" w:eastAsia="Times New Roman" w:hAnsi="Times New Roman" w:cs="Times New Roman"/>
          <w:b/>
          <w:sz w:val="27"/>
          <w:szCs w:val="27"/>
        </w:rPr>
        <w:t>на лучшую организацию работы с молодёжью</w:t>
      </w:r>
    </w:p>
    <w:p w14:paraId="4FD242F2" w14:textId="77777777" w:rsidR="00DE1B4A" w:rsidRPr="00DE1B4A" w:rsidRDefault="00DE1B4A" w:rsidP="00DE1B4A">
      <w:pPr>
        <w:spacing w:after="0" w:line="240" w:lineRule="auto"/>
        <w:jc w:val="center"/>
        <w:rPr>
          <w:rFonts w:ascii="Times New Roman" w:eastAsia="Times New Roman" w:hAnsi="Times New Roman" w:cs="Times New Roman"/>
          <w:b/>
          <w:sz w:val="27"/>
          <w:szCs w:val="27"/>
        </w:rPr>
      </w:pPr>
      <w:r w:rsidRPr="00DE1B4A">
        <w:rPr>
          <w:rFonts w:ascii="Times New Roman" w:eastAsia="Times New Roman" w:hAnsi="Times New Roman" w:cs="Times New Roman"/>
          <w:b/>
          <w:sz w:val="27"/>
          <w:szCs w:val="27"/>
        </w:rPr>
        <w:t>в МР «Усть-Куломский»</w:t>
      </w:r>
    </w:p>
    <w:p w14:paraId="505F1607"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p>
    <w:p w14:paraId="6ADCFBC2" w14:textId="77777777" w:rsidR="00DE1B4A" w:rsidRPr="00DE1B4A" w:rsidRDefault="00DE1B4A" w:rsidP="00DE1B4A">
      <w:pPr>
        <w:numPr>
          <w:ilvl w:val="0"/>
          <w:numId w:val="66"/>
        </w:numPr>
        <w:tabs>
          <w:tab w:val="left" w:pos="142"/>
        </w:tabs>
        <w:spacing w:after="0" w:line="240" w:lineRule="auto"/>
        <w:ind w:left="851" w:hanging="142"/>
        <w:jc w:val="center"/>
        <w:rPr>
          <w:rFonts w:ascii="Times New Roman" w:eastAsia="Times New Roman" w:hAnsi="Times New Roman" w:cs="Times New Roman"/>
          <w:b/>
          <w:bCs/>
          <w:sz w:val="27"/>
          <w:szCs w:val="27"/>
        </w:rPr>
      </w:pPr>
      <w:r w:rsidRPr="00DE1B4A">
        <w:rPr>
          <w:rFonts w:ascii="Times New Roman" w:eastAsia="Times New Roman" w:hAnsi="Times New Roman" w:cs="Times New Roman"/>
          <w:b/>
          <w:bCs/>
          <w:sz w:val="27"/>
          <w:szCs w:val="27"/>
        </w:rPr>
        <w:t>Общие положения</w:t>
      </w:r>
    </w:p>
    <w:p w14:paraId="3AB32CED"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1.1. Настоящее Положение определяет порядок организации и проведения районного конкурса на лучшую организацию работы с молодёжью в МР «Усть-Куломский» (далее – Конкурс).</w:t>
      </w:r>
    </w:p>
    <w:p w14:paraId="06CF45DC"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1.2. Конкурс проводится с целью выявления, поддержки и распространения передового опыта в сфере организации работы с молодёжью на территории Усть-Куломского района.</w:t>
      </w:r>
    </w:p>
    <w:p w14:paraId="58B7C084"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1.3. Основными задачами Конкурса являются:</w:t>
      </w:r>
    </w:p>
    <w:p w14:paraId="1C617F9E" w14:textId="77777777" w:rsidR="00DE1B4A" w:rsidRPr="00DE1B4A" w:rsidRDefault="00DE1B4A" w:rsidP="00DE1B4A">
      <w:pPr>
        <w:numPr>
          <w:ilvl w:val="0"/>
          <w:numId w:val="67"/>
        </w:num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Стимулирование деятельности организаций и учреждений, осуществляющих работу с молодёжью.</w:t>
      </w:r>
    </w:p>
    <w:p w14:paraId="636986F2" w14:textId="77777777" w:rsidR="00DE1B4A" w:rsidRPr="00DE1B4A" w:rsidRDefault="00DE1B4A" w:rsidP="00DE1B4A">
      <w:pPr>
        <w:numPr>
          <w:ilvl w:val="0"/>
          <w:numId w:val="67"/>
        </w:num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Повышение качества и эффективности работы с молодёжью.</w:t>
      </w:r>
    </w:p>
    <w:p w14:paraId="626AD4BE" w14:textId="77777777" w:rsidR="00DE1B4A" w:rsidRPr="00DE1B4A" w:rsidRDefault="00DE1B4A" w:rsidP="00DE1B4A">
      <w:pPr>
        <w:numPr>
          <w:ilvl w:val="0"/>
          <w:numId w:val="67"/>
        </w:num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Выявление инновационных форм и методов работы с молодёжью.</w:t>
      </w:r>
    </w:p>
    <w:p w14:paraId="37706D44" w14:textId="77777777" w:rsidR="00DE1B4A" w:rsidRPr="00DE1B4A" w:rsidRDefault="00DE1B4A" w:rsidP="00DE1B4A">
      <w:pPr>
        <w:numPr>
          <w:ilvl w:val="0"/>
          <w:numId w:val="67"/>
        </w:num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Повышение престижа деятельности организаций и специалистов, работающих с молодёжью.</w:t>
      </w:r>
    </w:p>
    <w:p w14:paraId="6F1CA749" w14:textId="77777777" w:rsidR="00DE1B4A" w:rsidRPr="00DE1B4A" w:rsidRDefault="00DE1B4A" w:rsidP="00DE1B4A">
      <w:pPr>
        <w:numPr>
          <w:ilvl w:val="0"/>
          <w:numId w:val="67"/>
        </w:num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Формирование позитивного имиджа Усть-Куломского района как территории, благоприятной для развития молодёжи</w:t>
      </w:r>
    </w:p>
    <w:p w14:paraId="394A96B4" w14:textId="77777777" w:rsidR="00DE1B4A" w:rsidRPr="00DE1B4A" w:rsidRDefault="00DE1B4A" w:rsidP="00DE1B4A">
      <w:pPr>
        <w:tabs>
          <w:tab w:val="left" w:pos="851"/>
        </w:tabs>
        <w:spacing w:after="0" w:line="240" w:lineRule="auto"/>
        <w:ind w:firstLine="709"/>
        <w:jc w:val="both"/>
        <w:rPr>
          <w:rFonts w:ascii="Times New Roman" w:eastAsia="Times New Roman" w:hAnsi="Times New Roman" w:cs="Times New Roman"/>
          <w:sz w:val="27"/>
          <w:szCs w:val="27"/>
        </w:rPr>
      </w:pPr>
    </w:p>
    <w:p w14:paraId="7D84428A" w14:textId="77777777" w:rsidR="00DE1B4A" w:rsidRPr="00DE1B4A" w:rsidRDefault="00DE1B4A" w:rsidP="00DE1B4A">
      <w:pPr>
        <w:numPr>
          <w:ilvl w:val="0"/>
          <w:numId w:val="66"/>
        </w:numPr>
        <w:tabs>
          <w:tab w:val="left" w:pos="142"/>
        </w:tabs>
        <w:spacing w:after="0" w:line="240" w:lineRule="auto"/>
        <w:ind w:left="567" w:firstLine="709"/>
        <w:jc w:val="center"/>
        <w:rPr>
          <w:rFonts w:ascii="Times New Roman" w:eastAsia="Times New Roman" w:hAnsi="Times New Roman" w:cs="Times New Roman"/>
          <w:sz w:val="27"/>
          <w:szCs w:val="27"/>
        </w:rPr>
      </w:pPr>
      <w:r w:rsidRPr="00DE1B4A">
        <w:rPr>
          <w:rFonts w:ascii="Times New Roman" w:eastAsia="Times New Roman" w:hAnsi="Times New Roman" w:cs="Times New Roman"/>
          <w:b/>
          <w:bCs/>
          <w:sz w:val="27"/>
          <w:szCs w:val="27"/>
        </w:rPr>
        <w:t>Организаторы и участники Конкурса</w:t>
      </w:r>
    </w:p>
    <w:p w14:paraId="55F9AF74" w14:textId="77777777" w:rsidR="00DE1B4A" w:rsidRPr="00DE1B4A" w:rsidRDefault="00DE1B4A" w:rsidP="00DE1B4A">
      <w:pPr>
        <w:numPr>
          <w:ilvl w:val="0"/>
          <w:numId w:val="68"/>
        </w:numPr>
        <w:tabs>
          <w:tab w:val="num" w:pos="-1080"/>
          <w:tab w:val="left" w:pos="1134"/>
        </w:tabs>
        <w:spacing w:after="0" w:line="240" w:lineRule="auto"/>
        <w:ind w:left="0"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Организаторы:</w:t>
      </w:r>
    </w:p>
    <w:p w14:paraId="66CCD0C7" w14:textId="77777777" w:rsidR="00DE1B4A" w:rsidRPr="00DE1B4A" w:rsidRDefault="00DE1B4A" w:rsidP="00DE1B4A">
      <w:pPr>
        <w:numPr>
          <w:ilvl w:val="0"/>
          <w:numId w:val="69"/>
        </w:numPr>
        <w:tabs>
          <w:tab w:val="left" w:pos="851"/>
        </w:tabs>
        <w:spacing w:after="0" w:line="240" w:lineRule="auto"/>
        <w:ind w:left="0"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Отдел по молодёжной политике Администрации                                        МР «Усть-Куломский» (далее – Отдел).</w:t>
      </w:r>
    </w:p>
    <w:p w14:paraId="5A7241C0" w14:textId="77777777" w:rsidR="00DE1B4A" w:rsidRPr="00DE1B4A" w:rsidRDefault="00DE1B4A" w:rsidP="00DE1B4A">
      <w:pPr>
        <w:numPr>
          <w:ilvl w:val="0"/>
          <w:numId w:val="68"/>
        </w:numPr>
        <w:tabs>
          <w:tab w:val="left" w:pos="1134"/>
        </w:tabs>
        <w:spacing w:after="0" w:line="240" w:lineRule="auto"/>
        <w:ind w:left="0"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Участники:</w:t>
      </w:r>
    </w:p>
    <w:p w14:paraId="6C514C52"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К участию в Конкурсе допускаются организации и учреждения всех форм собственности, осуществляющие деятельность в сфере работы с молодёжью на территории МР «Усть-Куломский» (далее – Участники).</w:t>
      </w:r>
    </w:p>
    <w:p w14:paraId="05E9E35F"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2.3. Участие в Конкурсе является добровольным.</w:t>
      </w:r>
    </w:p>
    <w:p w14:paraId="78C47778" w14:textId="77777777" w:rsidR="00DE1B4A" w:rsidRPr="00DE1B4A" w:rsidRDefault="00DE1B4A" w:rsidP="00DE1B4A">
      <w:pPr>
        <w:tabs>
          <w:tab w:val="num" w:pos="-1080"/>
        </w:tabs>
        <w:spacing w:after="0" w:line="240" w:lineRule="auto"/>
        <w:ind w:firstLine="709"/>
        <w:jc w:val="both"/>
        <w:rPr>
          <w:rFonts w:ascii="Times New Roman" w:eastAsia="Times New Roman" w:hAnsi="Times New Roman" w:cs="Times New Roman"/>
          <w:sz w:val="27"/>
          <w:szCs w:val="27"/>
        </w:rPr>
      </w:pPr>
    </w:p>
    <w:p w14:paraId="24282D22" w14:textId="77777777" w:rsidR="00DE1B4A" w:rsidRPr="00DE1B4A" w:rsidRDefault="00DE1B4A" w:rsidP="00DE1B4A">
      <w:pPr>
        <w:numPr>
          <w:ilvl w:val="0"/>
          <w:numId w:val="66"/>
        </w:numPr>
        <w:tabs>
          <w:tab w:val="left" w:pos="142"/>
        </w:tabs>
        <w:spacing w:after="0" w:line="240" w:lineRule="auto"/>
        <w:ind w:left="993" w:hanging="142"/>
        <w:jc w:val="center"/>
        <w:rPr>
          <w:rFonts w:ascii="Times New Roman" w:eastAsia="Times New Roman" w:hAnsi="Times New Roman" w:cs="Times New Roman"/>
          <w:b/>
          <w:bCs/>
          <w:sz w:val="27"/>
          <w:szCs w:val="27"/>
        </w:rPr>
      </w:pPr>
      <w:r w:rsidRPr="00DE1B4A">
        <w:rPr>
          <w:rFonts w:ascii="Times New Roman" w:eastAsia="Times New Roman" w:hAnsi="Times New Roman" w:cs="Times New Roman"/>
          <w:b/>
          <w:bCs/>
          <w:sz w:val="27"/>
          <w:szCs w:val="27"/>
        </w:rPr>
        <w:t>Организация и порядок проведения Конкурса</w:t>
      </w:r>
    </w:p>
    <w:p w14:paraId="3458329D" w14:textId="77777777" w:rsidR="00DE1B4A" w:rsidRPr="00DE1B4A" w:rsidRDefault="00DE1B4A" w:rsidP="00DE1B4A">
      <w:pPr>
        <w:numPr>
          <w:ilvl w:val="0"/>
          <w:numId w:val="70"/>
        </w:numPr>
        <w:tabs>
          <w:tab w:val="left" w:pos="1134"/>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Срок проведения: 25 ноября – 15 декабря 2025 г.</w:t>
      </w:r>
    </w:p>
    <w:p w14:paraId="369A92E4" w14:textId="77777777" w:rsidR="00DE1B4A" w:rsidRPr="00DE1B4A" w:rsidRDefault="00DE1B4A" w:rsidP="00DE1B4A">
      <w:pPr>
        <w:numPr>
          <w:ilvl w:val="0"/>
          <w:numId w:val="70"/>
        </w:numPr>
        <w:tabs>
          <w:tab w:val="left" w:pos="1134"/>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Конкурс проходит в три этапа:</w:t>
      </w:r>
    </w:p>
    <w:p w14:paraId="63021735" w14:textId="77777777" w:rsidR="00DE1B4A" w:rsidRPr="00DE1B4A" w:rsidRDefault="00DE1B4A" w:rsidP="00DE1B4A">
      <w:pPr>
        <w:tabs>
          <w:tab w:val="left" w:pos="1134"/>
        </w:tabs>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Первый этап – приём заявок на Конкурс.</w:t>
      </w:r>
    </w:p>
    <w:p w14:paraId="6241390C" w14:textId="77777777" w:rsidR="00DE1B4A" w:rsidRPr="00DE1B4A" w:rsidRDefault="00DE1B4A" w:rsidP="00DE1B4A">
      <w:pPr>
        <w:tabs>
          <w:tab w:val="left" w:pos="1134"/>
        </w:tabs>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Второй этап – приём конкурсных материалов.</w:t>
      </w:r>
    </w:p>
    <w:p w14:paraId="7B3677AB" w14:textId="77777777" w:rsidR="00DE1B4A" w:rsidRPr="00DE1B4A" w:rsidRDefault="00DE1B4A" w:rsidP="00DE1B4A">
      <w:pPr>
        <w:tabs>
          <w:tab w:val="left" w:pos="1134"/>
        </w:tabs>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Третий этап – подведение итогов Конкурса.</w:t>
      </w:r>
    </w:p>
    <w:p w14:paraId="7399D40D"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 xml:space="preserve">3.3. Для участия в Конкурсе Участники представляют в адрес эл.почты Отдела </w:t>
      </w:r>
      <w:r w:rsidRPr="00DE1B4A">
        <w:rPr>
          <w:rFonts w:ascii="Times New Roman" w:eastAsia="Times New Roman" w:hAnsi="Times New Roman" w:cs="Times New Roman"/>
          <w:sz w:val="27"/>
          <w:szCs w:val="27"/>
          <w:lang w:val="en-US"/>
        </w:rPr>
        <w:t>uktomlun</w:t>
      </w:r>
      <w:r w:rsidRPr="00DE1B4A">
        <w:rPr>
          <w:rFonts w:ascii="Times New Roman" w:eastAsia="Times New Roman" w:hAnsi="Times New Roman" w:cs="Times New Roman"/>
          <w:sz w:val="27"/>
          <w:szCs w:val="27"/>
        </w:rPr>
        <w:t>@</w:t>
      </w:r>
      <w:r w:rsidRPr="00DE1B4A">
        <w:rPr>
          <w:rFonts w:ascii="Times New Roman" w:eastAsia="Times New Roman" w:hAnsi="Times New Roman" w:cs="Times New Roman"/>
          <w:sz w:val="27"/>
          <w:szCs w:val="27"/>
          <w:lang w:val="en-US"/>
        </w:rPr>
        <w:t>mail</w:t>
      </w:r>
      <w:r w:rsidRPr="00DE1B4A">
        <w:rPr>
          <w:rFonts w:ascii="Times New Roman" w:eastAsia="Times New Roman" w:hAnsi="Times New Roman" w:cs="Times New Roman"/>
          <w:sz w:val="27"/>
          <w:szCs w:val="27"/>
        </w:rPr>
        <w:t>.</w:t>
      </w:r>
      <w:r w:rsidRPr="00DE1B4A">
        <w:rPr>
          <w:rFonts w:ascii="Times New Roman" w:eastAsia="Times New Roman" w:hAnsi="Times New Roman" w:cs="Times New Roman"/>
          <w:sz w:val="27"/>
          <w:szCs w:val="27"/>
          <w:lang w:val="en-US"/>
        </w:rPr>
        <w:t>ru</w:t>
      </w:r>
      <w:r w:rsidRPr="00DE1B4A">
        <w:rPr>
          <w:rFonts w:ascii="Times New Roman" w:eastAsia="Times New Roman" w:hAnsi="Times New Roman" w:cs="Times New Roman"/>
          <w:sz w:val="27"/>
          <w:szCs w:val="27"/>
        </w:rPr>
        <w:t xml:space="preserve"> следующие материалы:</w:t>
      </w:r>
    </w:p>
    <w:p w14:paraId="6F68FD84" w14:textId="77777777" w:rsidR="00DE1B4A" w:rsidRPr="00DE1B4A" w:rsidRDefault="00DE1B4A" w:rsidP="00DE1B4A">
      <w:pPr>
        <w:numPr>
          <w:ilvl w:val="0"/>
          <w:numId w:val="71"/>
        </w:numPr>
        <w:spacing w:after="0" w:line="240" w:lineRule="auto"/>
        <w:ind w:left="0" w:firstLine="709"/>
        <w:jc w:val="both"/>
        <w:rPr>
          <w:rFonts w:ascii="Times New Roman" w:eastAsia="Times New Roman" w:hAnsi="Times New Roman" w:cs="Times New Roman"/>
          <w:b/>
          <w:sz w:val="27"/>
          <w:szCs w:val="27"/>
        </w:rPr>
      </w:pPr>
      <w:r w:rsidRPr="00DE1B4A">
        <w:rPr>
          <w:rFonts w:ascii="Times New Roman" w:eastAsia="Times New Roman" w:hAnsi="Times New Roman" w:cs="Times New Roman"/>
          <w:sz w:val="27"/>
          <w:szCs w:val="27"/>
        </w:rPr>
        <w:lastRenderedPageBreak/>
        <w:t xml:space="preserve">Заявка на участие в Конкурсе (Приложение № 1) в срок до </w:t>
      </w:r>
      <w:r w:rsidRPr="00DE1B4A">
        <w:rPr>
          <w:rFonts w:ascii="Times New Roman" w:eastAsia="Times New Roman" w:hAnsi="Times New Roman" w:cs="Times New Roman"/>
          <w:b/>
          <w:sz w:val="27"/>
          <w:szCs w:val="27"/>
        </w:rPr>
        <w:t>01 декабря 2025 года;</w:t>
      </w:r>
    </w:p>
    <w:p w14:paraId="29D2A877" w14:textId="77777777" w:rsidR="00DE1B4A" w:rsidRPr="00DE1B4A" w:rsidRDefault="00DE1B4A" w:rsidP="00DE1B4A">
      <w:pPr>
        <w:numPr>
          <w:ilvl w:val="0"/>
          <w:numId w:val="71"/>
        </w:numPr>
        <w:spacing w:after="0" w:line="240" w:lineRule="auto"/>
        <w:ind w:left="0"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 xml:space="preserve">Описание деятельности в сфере работы с молодёжью (объём не более 2-ух страниц) не позднее </w:t>
      </w:r>
      <w:r w:rsidRPr="00DE1B4A">
        <w:rPr>
          <w:rFonts w:ascii="Times New Roman" w:eastAsia="Times New Roman" w:hAnsi="Times New Roman" w:cs="Times New Roman"/>
          <w:b/>
          <w:sz w:val="27"/>
          <w:szCs w:val="27"/>
        </w:rPr>
        <w:t>12 декабря 2025 года</w:t>
      </w:r>
      <w:r w:rsidRPr="00DE1B4A">
        <w:rPr>
          <w:rFonts w:ascii="Times New Roman" w:eastAsia="Times New Roman" w:hAnsi="Times New Roman" w:cs="Times New Roman"/>
          <w:sz w:val="27"/>
          <w:szCs w:val="27"/>
        </w:rPr>
        <w:t>;</w:t>
      </w:r>
    </w:p>
    <w:p w14:paraId="1195AC48" w14:textId="77777777" w:rsidR="00DE1B4A" w:rsidRPr="00DE1B4A" w:rsidRDefault="00DE1B4A" w:rsidP="00DE1B4A">
      <w:pPr>
        <w:numPr>
          <w:ilvl w:val="0"/>
          <w:numId w:val="71"/>
        </w:numPr>
        <w:spacing w:after="0" w:line="240" w:lineRule="auto"/>
        <w:ind w:left="0" w:firstLine="709"/>
        <w:jc w:val="both"/>
        <w:rPr>
          <w:rFonts w:ascii="Times New Roman" w:eastAsia="Times New Roman" w:hAnsi="Times New Roman" w:cs="Times New Roman"/>
          <w:b/>
          <w:sz w:val="27"/>
          <w:szCs w:val="27"/>
        </w:rPr>
      </w:pPr>
      <w:r w:rsidRPr="00DE1B4A">
        <w:rPr>
          <w:rFonts w:ascii="Times New Roman" w:eastAsia="Times New Roman" w:hAnsi="Times New Roman" w:cs="Times New Roman"/>
          <w:sz w:val="27"/>
          <w:szCs w:val="27"/>
        </w:rPr>
        <w:t xml:space="preserve">Информационные материалы, подтверждающие достижения в сфере работы с молодёжью (в виде презентации) не позднее </w:t>
      </w:r>
      <w:r w:rsidRPr="00DE1B4A">
        <w:rPr>
          <w:rFonts w:ascii="Times New Roman" w:eastAsia="Times New Roman" w:hAnsi="Times New Roman" w:cs="Times New Roman"/>
          <w:b/>
          <w:sz w:val="27"/>
          <w:szCs w:val="27"/>
        </w:rPr>
        <w:t>12 декабря 2025 года.</w:t>
      </w:r>
    </w:p>
    <w:p w14:paraId="35FF11D6" w14:textId="77777777" w:rsidR="00DE1B4A" w:rsidRPr="00DE1B4A" w:rsidRDefault="00DE1B4A" w:rsidP="00DE1B4A">
      <w:pPr>
        <w:tabs>
          <w:tab w:val="left" w:pos="851"/>
        </w:tabs>
        <w:spacing w:after="0" w:line="240" w:lineRule="auto"/>
        <w:ind w:firstLine="709"/>
        <w:jc w:val="both"/>
        <w:rPr>
          <w:rFonts w:ascii="Times New Roman" w:eastAsia="Times New Roman" w:hAnsi="Times New Roman" w:cs="Times New Roman"/>
          <w:sz w:val="27"/>
          <w:szCs w:val="27"/>
        </w:rPr>
      </w:pPr>
    </w:p>
    <w:p w14:paraId="155C03C1" w14:textId="77777777" w:rsidR="00DE1B4A" w:rsidRPr="00DE1B4A" w:rsidRDefault="00DE1B4A" w:rsidP="00DE1B4A">
      <w:pPr>
        <w:tabs>
          <w:tab w:val="left" w:pos="851"/>
        </w:tabs>
        <w:spacing w:after="0" w:line="240" w:lineRule="auto"/>
        <w:ind w:firstLine="709"/>
        <w:jc w:val="both"/>
        <w:rPr>
          <w:rFonts w:ascii="Times New Roman" w:eastAsia="Times New Roman" w:hAnsi="Times New Roman" w:cs="Times New Roman"/>
          <w:sz w:val="27"/>
          <w:szCs w:val="27"/>
        </w:rPr>
      </w:pPr>
    </w:p>
    <w:p w14:paraId="0608C1C2" w14:textId="77777777" w:rsidR="00DE1B4A" w:rsidRPr="00DE1B4A" w:rsidRDefault="00DE1B4A" w:rsidP="00DE1B4A">
      <w:pPr>
        <w:numPr>
          <w:ilvl w:val="0"/>
          <w:numId w:val="66"/>
        </w:numPr>
        <w:tabs>
          <w:tab w:val="left" w:pos="142"/>
        </w:tabs>
        <w:spacing w:after="0" w:line="240" w:lineRule="auto"/>
        <w:ind w:left="709" w:firstLine="567"/>
        <w:jc w:val="center"/>
        <w:rPr>
          <w:rFonts w:ascii="Times New Roman" w:eastAsia="Times New Roman" w:hAnsi="Times New Roman" w:cs="Times New Roman"/>
          <w:b/>
          <w:bCs/>
          <w:sz w:val="27"/>
          <w:szCs w:val="27"/>
        </w:rPr>
      </w:pPr>
      <w:r w:rsidRPr="00DE1B4A">
        <w:rPr>
          <w:rFonts w:ascii="Times New Roman" w:eastAsia="Times New Roman" w:hAnsi="Times New Roman" w:cs="Times New Roman"/>
          <w:b/>
          <w:bCs/>
          <w:sz w:val="27"/>
          <w:szCs w:val="27"/>
        </w:rPr>
        <w:t>Критерии оценки</w:t>
      </w:r>
    </w:p>
    <w:p w14:paraId="18FDDD43" w14:textId="77777777" w:rsidR="00DE1B4A" w:rsidRPr="00DE1B4A" w:rsidRDefault="00DE1B4A" w:rsidP="00DE1B4A">
      <w:pPr>
        <w:tabs>
          <w:tab w:val="left" w:pos="993"/>
        </w:tabs>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4.1. Конкурс будет оцениваться по следующим критериям:</w:t>
      </w:r>
    </w:p>
    <w:p w14:paraId="5E1E0624" w14:textId="77777777" w:rsidR="00DE1B4A" w:rsidRPr="00DE1B4A" w:rsidRDefault="00DE1B4A" w:rsidP="00DE1B4A">
      <w:pPr>
        <w:numPr>
          <w:ilvl w:val="0"/>
          <w:numId w:val="72"/>
        </w:numPr>
        <w:tabs>
          <w:tab w:val="left" w:pos="851"/>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участие в районных, республиканских конкурсах, семинарах, фестивалях, выставках, ярмарках и т.д.;</w:t>
      </w:r>
    </w:p>
    <w:p w14:paraId="40DE72C3" w14:textId="77777777" w:rsidR="00DE1B4A" w:rsidRPr="00DE1B4A" w:rsidRDefault="00DE1B4A" w:rsidP="00DE1B4A">
      <w:pPr>
        <w:numPr>
          <w:ilvl w:val="0"/>
          <w:numId w:val="72"/>
        </w:numPr>
        <w:tabs>
          <w:tab w:val="left" w:pos="851"/>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количество проведенных мероприятий с сельской молодежью, формы проведения мероприятий;</w:t>
      </w:r>
    </w:p>
    <w:p w14:paraId="30E57AF5" w14:textId="77777777" w:rsidR="00DE1B4A" w:rsidRPr="00DE1B4A" w:rsidRDefault="00DE1B4A" w:rsidP="00DE1B4A">
      <w:pPr>
        <w:numPr>
          <w:ilvl w:val="0"/>
          <w:numId w:val="72"/>
        </w:numPr>
        <w:tabs>
          <w:tab w:val="left" w:pos="851"/>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информационное освещение мероприятий в СМИ, размещение информации в группах социальной сети «ВКонтакте»;</w:t>
      </w:r>
    </w:p>
    <w:p w14:paraId="6EAAD3DB" w14:textId="77777777" w:rsidR="00DE1B4A" w:rsidRPr="00DE1B4A" w:rsidRDefault="00DE1B4A" w:rsidP="00DE1B4A">
      <w:pPr>
        <w:numPr>
          <w:ilvl w:val="0"/>
          <w:numId w:val="72"/>
        </w:numPr>
        <w:tabs>
          <w:tab w:val="left" w:pos="851"/>
        </w:tabs>
        <w:spacing w:after="0" w:line="240" w:lineRule="auto"/>
        <w:ind w:left="0"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участие в развитии своего сельского населенного пункта (благоустройство территории; отстаивание интересов жителей по улучшению инфраструктуры и др.).</w:t>
      </w:r>
    </w:p>
    <w:p w14:paraId="2A8E6402" w14:textId="77777777" w:rsidR="00DE1B4A" w:rsidRPr="00DE1B4A" w:rsidRDefault="00DE1B4A" w:rsidP="00DE1B4A">
      <w:pPr>
        <w:tabs>
          <w:tab w:val="left" w:pos="1134"/>
        </w:tabs>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4.2. Дополнительным баллом участникам Конкурса будет создание и деятельность клуба молодых семей на территории сельского поселения.</w:t>
      </w:r>
    </w:p>
    <w:p w14:paraId="339F667C" w14:textId="77777777" w:rsidR="00DE1B4A" w:rsidRPr="00DE1B4A" w:rsidRDefault="00DE1B4A" w:rsidP="00DE1B4A">
      <w:pPr>
        <w:tabs>
          <w:tab w:val="left" w:pos="851"/>
        </w:tabs>
        <w:spacing w:after="0" w:line="240" w:lineRule="auto"/>
        <w:ind w:firstLine="709"/>
        <w:jc w:val="both"/>
        <w:rPr>
          <w:rFonts w:ascii="Times New Roman" w:eastAsia="Times New Roman" w:hAnsi="Times New Roman" w:cs="Times New Roman"/>
          <w:bCs/>
          <w:sz w:val="27"/>
          <w:szCs w:val="27"/>
        </w:rPr>
      </w:pPr>
    </w:p>
    <w:p w14:paraId="052B8103" w14:textId="77777777" w:rsidR="00DE1B4A" w:rsidRPr="00DE1B4A" w:rsidRDefault="00DE1B4A" w:rsidP="00DE1B4A">
      <w:pPr>
        <w:tabs>
          <w:tab w:val="left" w:pos="142"/>
        </w:tabs>
        <w:spacing w:after="0" w:line="240" w:lineRule="auto"/>
        <w:jc w:val="both"/>
        <w:rPr>
          <w:rFonts w:ascii="Times New Roman" w:eastAsia="Times New Roman" w:hAnsi="Times New Roman" w:cs="Times New Roman"/>
          <w:b/>
          <w:bCs/>
          <w:sz w:val="27"/>
          <w:szCs w:val="27"/>
        </w:rPr>
      </w:pPr>
    </w:p>
    <w:p w14:paraId="7100FB05" w14:textId="77777777" w:rsidR="00DE1B4A" w:rsidRPr="00DE1B4A" w:rsidRDefault="00DE1B4A" w:rsidP="00DE1B4A">
      <w:pPr>
        <w:numPr>
          <w:ilvl w:val="0"/>
          <w:numId w:val="66"/>
        </w:numPr>
        <w:spacing w:after="0" w:line="240" w:lineRule="auto"/>
        <w:ind w:left="709" w:firstLine="567"/>
        <w:contextualSpacing/>
        <w:jc w:val="center"/>
        <w:rPr>
          <w:rFonts w:ascii="Times New Roman" w:eastAsia="Times New Roman" w:hAnsi="Times New Roman" w:cs="Times New Roman"/>
          <w:sz w:val="27"/>
          <w:szCs w:val="27"/>
        </w:rPr>
      </w:pPr>
      <w:r w:rsidRPr="00DE1B4A">
        <w:rPr>
          <w:rFonts w:ascii="Times New Roman" w:eastAsia="Times New Roman" w:hAnsi="Times New Roman" w:cs="Times New Roman"/>
          <w:b/>
          <w:bCs/>
          <w:sz w:val="27"/>
          <w:szCs w:val="27"/>
        </w:rPr>
        <w:t>Конкурсная комиссия</w:t>
      </w:r>
    </w:p>
    <w:p w14:paraId="4DAAF217" w14:textId="77777777" w:rsidR="00DE1B4A" w:rsidRPr="00DE1B4A" w:rsidRDefault="00DE1B4A" w:rsidP="00DE1B4A">
      <w:pPr>
        <w:spacing w:after="0" w:line="240" w:lineRule="auto"/>
        <w:ind w:firstLine="709"/>
        <w:contextualSpacing/>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5.1. Для организации и проведения Конкурса создаётся Конкурсная комиссия.</w:t>
      </w:r>
    </w:p>
    <w:p w14:paraId="32163F30" w14:textId="77777777" w:rsidR="00DE1B4A" w:rsidRPr="00DE1B4A" w:rsidRDefault="00DE1B4A" w:rsidP="00DE1B4A">
      <w:pPr>
        <w:spacing w:after="0" w:line="240" w:lineRule="auto"/>
        <w:ind w:firstLine="709"/>
        <w:contextualSpacing/>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5.2. Состав Конкурсной комиссии утверждается постановлением администрации МР «Усть-Куломский».</w:t>
      </w:r>
    </w:p>
    <w:p w14:paraId="1A82DE52" w14:textId="77777777" w:rsidR="00DE1B4A" w:rsidRPr="00DE1B4A" w:rsidRDefault="00DE1B4A" w:rsidP="00DE1B4A">
      <w:pPr>
        <w:spacing w:after="0" w:line="240" w:lineRule="auto"/>
        <w:ind w:firstLine="709"/>
        <w:contextualSpacing/>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5.3. Конкурсная комиссия:</w:t>
      </w:r>
    </w:p>
    <w:p w14:paraId="2997A703" w14:textId="77777777" w:rsidR="00DE1B4A" w:rsidRPr="00DE1B4A" w:rsidRDefault="00DE1B4A" w:rsidP="00DE1B4A">
      <w:pPr>
        <w:numPr>
          <w:ilvl w:val="0"/>
          <w:numId w:val="73"/>
        </w:numPr>
        <w:spacing w:after="0" w:line="240" w:lineRule="auto"/>
        <w:ind w:left="0" w:firstLine="709"/>
        <w:contextualSpacing/>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Осуществляет рассмотрение и оценку конкурсных материалов.</w:t>
      </w:r>
    </w:p>
    <w:p w14:paraId="39EEF2E9" w14:textId="77777777" w:rsidR="00DE1B4A" w:rsidRPr="00DE1B4A" w:rsidRDefault="00DE1B4A" w:rsidP="00DE1B4A">
      <w:pPr>
        <w:numPr>
          <w:ilvl w:val="0"/>
          <w:numId w:val="73"/>
        </w:numPr>
        <w:spacing w:after="0" w:line="240" w:lineRule="auto"/>
        <w:ind w:left="0" w:firstLine="709"/>
        <w:contextualSpacing/>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Определяет победителей Конкурса.</w:t>
      </w:r>
    </w:p>
    <w:p w14:paraId="1EE99FCD" w14:textId="77777777" w:rsidR="00DE1B4A" w:rsidRPr="00DE1B4A" w:rsidRDefault="00DE1B4A" w:rsidP="00DE1B4A">
      <w:pPr>
        <w:spacing w:after="0" w:line="240" w:lineRule="auto"/>
        <w:ind w:firstLine="709"/>
        <w:contextualSpacing/>
        <w:jc w:val="both"/>
        <w:rPr>
          <w:rFonts w:ascii="Times New Roman" w:eastAsia="Times New Roman" w:hAnsi="Times New Roman" w:cs="Times New Roman"/>
          <w:sz w:val="27"/>
          <w:szCs w:val="27"/>
        </w:rPr>
      </w:pPr>
    </w:p>
    <w:p w14:paraId="03A43612" w14:textId="77777777" w:rsidR="00DE1B4A" w:rsidRPr="00DE1B4A" w:rsidRDefault="00DE1B4A" w:rsidP="00DE1B4A">
      <w:pPr>
        <w:spacing w:after="0" w:line="240" w:lineRule="auto"/>
        <w:ind w:firstLine="709"/>
        <w:contextualSpacing/>
        <w:jc w:val="both"/>
        <w:rPr>
          <w:rFonts w:ascii="Times New Roman" w:eastAsia="Times New Roman" w:hAnsi="Times New Roman" w:cs="Times New Roman"/>
          <w:sz w:val="27"/>
          <w:szCs w:val="27"/>
        </w:rPr>
      </w:pPr>
    </w:p>
    <w:p w14:paraId="4DBB05AA" w14:textId="77777777" w:rsidR="00DE1B4A" w:rsidRPr="00DE1B4A" w:rsidRDefault="00DE1B4A" w:rsidP="00DE1B4A">
      <w:pPr>
        <w:numPr>
          <w:ilvl w:val="0"/>
          <w:numId w:val="66"/>
        </w:numPr>
        <w:tabs>
          <w:tab w:val="left" w:pos="142"/>
        </w:tabs>
        <w:spacing w:after="0" w:line="240" w:lineRule="auto"/>
        <w:ind w:hanging="11"/>
        <w:jc w:val="center"/>
        <w:rPr>
          <w:rFonts w:ascii="Times New Roman" w:eastAsia="Times New Roman" w:hAnsi="Times New Roman" w:cs="Times New Roman"/>
          <w:b/>
          <w:bCs/>
          <w:sz w:val="27"/>
          <w:szCs w:val="27"/>
        </w:rPr>
      </w:pPr>
      <w:r w:rsidRPr="00DE1B4A">
        <w:rPr>
          <w:rFonts w:ascii="Times New Roman" w:eastAsia="Times New Roman" w:hAnsi="Times New Roman" w:cs="Times New Roman"/>
          <w:b/>
          <w:bCs/>
          <w:sz w:val="27"/>
          <w:szCs w:val="27"/>
        </w:rPr>
        <w:t>Критерии оценки конкурсных материалов</w:t>
      </w:r>
    </w:p>
    <w:p w14:paraId="1AD51C48" w14:textId="77777777" w:rsidR="00DE1B4A" w:rsidRPr="00DE1B4A" w:rsidRDefault="00DE1B4A" w:rsidP="00DE1B4A">
      <w:pPr>
        <w:tabs>
          <w:tab w:val="left" w:pos="142"/>
        </w:tabs>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 xml:space="preserve">  6.1. Оценка конкурсных материалов осуществляется в соответствии со следующими критериями:</w:t>
      </w:r>
    </w:p>
    <w:p w14:paraId="7CAAC19B"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-Актуальность и соответствие потребностям молодёжи Усть-Куломского района. (Максимальное количество баллов – 5).</w:t>
      </w:r>
    </w:p>
    <w:p w14:paraId="3DD25424"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-Новизна и инновационность используемых форм и методов работы. (Максимальное количество баллов – 5).</w:t>
      </w:r>
    </w:p>
    <w:p w14:paraId="48F2B43B"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-Эффективность деятельности (количественные и качественные показатели). (Максимальное количество баллов – 5).</w:t>
      </w:r>
    </w:p>
    <w:p w14:paraId="21F91C65"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-Масштабность деятельности (количество охваченной молодёжи). (Максимальное количество баллов – 5).</w:t>
      </w:r>
    </w:p>
    <w:p w14:paraId="6CC303D0"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lastRenderedPageBreak/>
        <w:t>-Информационная открытость и освещение деятельности в СМИ. (Максимальное количество баллов – 5).</w:t>
      </w:r>
    </w:p>
    <w:p w14:paraId="10763A73"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-Практическая значимость и устойчивость результатов. (Максимальное количество баллов – 5).</w:t>
      </w:r>
    </w:p>
    <w:p w14:paraId="22AD193B" w14:textId="77777777" w:rsidR="00DE1B4A" w:rsidRPr="00DE1B4A" w:rsidRDefault="00DE1B4A" w:rsidP="00DE1B4A">
      <w:pPr>
        <w:tabs>
          <w:tab w:val="left" w:pos="142"/>
        </w:tabs>
        <w:spacing w:after="0" w:line="240" w:lineRule="auto"/>
        <w:ind w:firstLine="142"/>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-Комплексность и системность подхода. (Максимальное количество баллов – 5).</w:t>
      </w:r>
    </w:p>
    <w:p w14:paraId="65ADC2E6" w14:textId="77777777" w:rsidR="00DE1B4A" w:rsidRPr="00DE1B4A" w:rsidRDefault="00DE1B4A" w:rsidP="00DE1B4A">
      <w:pPr>
        <w:tabs>
          <w:tab w:val="left" w:pos="142"/>
        </w:tabs>
        <w:spacing w:after="0" w:line="240" w:lineRule="auto"/>
        <w:ind w:firstLine="851"/>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6.2. По каждому критерию Конкурсная комиссия выставляет баллы. Итоговая оценка определяется путём суммирования баллов по всем критериям.</w:t>
      </w:r>
    </w:p>
    <w:p w14:paraId="561AE2EC" w14:textId="77777777" w:rsidR="00DE1B4A" w:rsidRPr="00DE1B4A" w:rsidRDefault="00DE1B4A" w:rsidP="00DE1B4A">
      <w:pPr>
        <w:tabs>
          <w:tab w:val="left" w:pos="142"/>
        </w:tabs>
        <w:spacing w:after="0" w:line="240" w:lineRule="auto"/>
        <w:ind w:left="709"/>
        <w:jc w:val="both"/>
        <w:rPr>
          <w:rFonts w:ascii="Times New Roman" w:eastAsia="Times New Roman" w:hAnsi="Times New Roman" w:cs="Times New Roman"/>
          <w:b/>
          <w:bCs/>
          <w:sz w:val="27"/>
          <w:szCs w:val="27"/>
        </w:rPr>
      </w:pPr>
    </w:p>
    <w:p w14:paraId="60804AC1" w14:textId="77777777" w:rsidR="00DE1B4A" w:rsidRPr="00DE1B4A" w:rsidRDefault="00DE1B4A" w:rsidP="00DE1B4A">
      <w:pPr>
        <w:numPr>
          <w:ilvl w:val="0"/>
          <w:numId w:val="66"/>
        </w:numPr>
        <w:tabs>
          <w:tab w:val="left" w:pos="142"/>
        </w:tabs>
        <w:spacing w:after="0" w:line="240" w:lineRule="auto"/>
        <w:ind w:left="851" w:hanging="142"/>
        <w:jc w:val="center"/>
        <w:rPr>
          <w:rFonts w:ascii="Times New Roman" w:eastAsia="Times New Roman" w:hAnsi="Times New Roman" w:cs="Times New Roman"/>
          <w:b/>
          <w:bCs/>
          <w:sz w:val="27"/>
          <w:szCs w:val="27"/>
        </w:rPr>
      </w:pPr>
      <w:r w:rsidRPr="00DE1B4A">
        <w:rPr>
          <w:rFonts w:ascii="Times New Roman" w:eastAsia="Times New Roman" w:hAnsi="Times New Roman" w:cs="Times New Roman"/>
          <w:b/>
          <w:bCs/>
          <w:sz w:val="27"/>
          <w:szCs w:val="27"/>
        </w:rPr>
        <w:t>Награждение</w:t>
      </w:r>
    </w:p>
    <w:p w14:paraId="34C0B1D8"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bCs/>
          <w:sz w:val="27"/>
          <w:szCs w:val="27"/>
        </w:rPr>
        <w:t>7.1. Итоги Конкурса будут подведены 15 декабря 2025 года заочно.</w:t>
      </w:r>
    </w:p>
    <w:p w14:paraId="5F737C3D"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7"/>
          <w:szCs w:val="27"/>
        </w:rPr>
      </w:pPr>
      <w:r w:rsidRPr="00DE1B4A">
        <w:rPr>
          <w:rFonts w:ascii="Times New Roman" w:eastAsia="Times New Roman" w:hAnsi="Times New Roman" w:cs="Times New Roman"/>
          <w:bCs/>
          <w:sz w:val="27"/>
          <w:szCs w:val="27"/>
        </w:rPr>
        <w:t xml:space="preserve">7.2. </w:t>
      </w:r>
      <w:r w:rsidRPr="00DE1B4A">
        <w:rPr>
          <w:rFonts w:ascii="Times New Roman" w:eastAsia="Times New Roman" w:hAnsi="Times New Roman" w:cs="Times New Roman"/>
          <w:sz w:val="27"/>
          <w:szCs w:val="27"/>
        </w:rPr>
        <w:t xml:space="preserve">Победитель определяется конкурсной комиссией по наибольшему итоговому количеству баллов. По итогам Конкурса победителям присуждаются дипломы </w:t>
      </w:r>
      <w:r w:rsidRPr="00DE1B4A">
        <w:rPr>
          <w:rFonts w:ascii="Times New Roman" w:eastAsia="Times New Roman" w:hAnsi="Times New Roman" w:cs="Times New Roman"/>
          <w:sz w:val="27"/>
          <w:szCs w:val="27"/>
          <w:lang w:val="en-US"/>
        </w:rPr>
        <w:t>I</w:t>
      </w:r>
      <w:r w:rsidRPr="00DE1B4A">
        <w:rPr>
          <w:rFonts w:ascii="Times New Roman" w:eastAsia="Times New Roman" w:hAnsi="Times New Roman" w:cs="Times New Roman"/>
          <w:sz w:val="27"/>
          <w:szCs w:val="27"/>
        </w:rPr>
        <w:t xml:space="preserve">, </w:t>
      </w:r>
      <w:r w:rsidRPr="00DE1B4A">
        <w:rPr>
          <w:rFonts w:ascii="Times New Roman" w:eastAsia="Times New Roman" w:hAnsi="Times New Roman" w:cs="Times New Roman"/>
          <w:sz w:val="27"/>
          <w:szCs w:val="27"/>
          <w:lang w:val="en-US"/>
        </w:rPr>
        <w:t>II</w:t>
      </w:r>
      <w:r w:rsidRPr="00DE1B4A">
        <w:rPr>
          <w:rFonts w:ascii="Times New Roman" w:eastAsia="Times New Roman" w:hAnsi="Times New Roman" w:cs="Times New Roman"/>
          <w:sz w:val="27"/>
          <w:szCs w:val="27"/>
        </w:rPr>
        <w:t xml:space="preserve">, </w:t>
      </w:r>
      <w:r w:rsidRPr="00DE1B4A">
        <w:rPr>
          <w:rFonts w:ascii="Times New Roman" w:eastAsia="Times New Roman" w:hAnsi="Times New Roman" w:cs="Times New Roman"/>
          <w:sz w:val="27"/>
          <w:szCs w:val="27"/>
          <w:lang w:val="en-US"/>
        </w:rPr>
        <w:t>III</w:t>
      </w:r>
      <w:r w:rsidRPr="00DE1B4A">
        <w:rPr>
          <w:rFonts w:ascii="Times New Roman" w:eastAsia="Times New Roman" w:hAnsi="Times New Roman" w:cs="Times New Roman"/>
          <w:sz w:val="27"/>
          <w:szCs w:val="27"/>
        </w:rPr>
        <w:t xml:space="preserve"> степени и денежные сертификаты. Остальным участникам вручаются благодарственные письма за участие.</w:t>
      </w:r>
      <w:r w:rsidRPr="00DE1B4A">
        <w:rPr>
          <w:rFonts w:ascii="Times New Roman" w:eastAsia="Times New Roman" w:hAnsi="Times New Roman" w:cs="Times New Roman"/>
          <w:bCs/>
          <w:sz w:val="27"/>
          <w:szCs w:val="27"/>
        </w:rPr>
        <w:t xml:space="preserve"> </w:t>
      </w:r>
    </w:p>
    <w:p w14:paraId="6C722904"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bCs/>
          <w:sz w:val="27"/>
          <w:szCs w:val="27"/>
        </w:rPr>
        <w:t>7.3. Награждение победителей состоится 19 декабря 2025 года на районном молодёжном съезде.</w:t>
      </w:r>
    </w:p>
    <w:p w14:paraId="729C7E21" w14:textId="77777777" w:rsidR="00DE1B4A" w:rsidRPr="00DE1B4A" w:rsidRDefault="00DE1B4A" w:rsidP="00DE1B4A">
      <w:pPr>
        <w:spacing w:after="0" w:line="240" w:lineRule="auto"/>
        <w:ind w:firstLine="709"/>
        <w:jc w:val="both"/>
        <w:rPr>
          <w:rFonts w:ascii="Times New Roman" w:eastAsia="Times New Roman" w:hAnsi="Times New Roman" w:cs="Times New Roman"/>
          <w:sz w:val="27"/>
          <w:szCs w:val="27"/>
        </w:rPr>
      </w:pPr>
    </w:p>
    <w:p w14:paraId="789FA59B" w14:textId="77777777" w:rsidR="00DE1B4A" w:rsidRPr="00DE1B4A" w:rsidRDefault="00DE1B4A" w:rsidP="00DE1B4A">
      <w:pPr>
        <w:tabs>
          <w:tab w:val="left" w:pos="142"/>
        </w:tabs>
        <w:spacing w:after="0" w:line="240" w:lineRule="auto"/>
        <w:ind w:left="284" w:firstLine="709"/>
        <w:jc w:val="center"/>
        <w:rPr>
          <w:rFonts w:ascii="Times New Roman" w:eastAsia="Times New Roman" w:hAnsi="Times New Roman" w:cs="Times New Roman"/>
          <w:b/>
          <w:sz w:val="27"/>
          <w:szCs w:val="27"/>
        </w:rPr>
      </w:pPr>
      <w:r w:rsidRPr="00DE1B4A">
        <w:rPr>
          <w:rFonts w:ascii="Times New Roman" w:eastAsia="Times New Roman" w:hAnsi="Times New Roman" w:cs="Times New Roman"/>
          <w:b/>
          <w:sz w:val="27"/>
          <w:szCs w:val="27"/>
          <w:lang w:val="en-US"/>
        </w:rPr>
        <w:t>VIII</w:t>
      </w:r>
      <w:r w:rsidRPr="00DE1B4A">
        <w:rPr>
          <w:rFonts w:ascii="Times New Roman" w:eastAsia="Times New Roman" w:hAnsi="Times New Roman" w:cs="Times New Roman"/>
          <w:b/>
          <w:sz w:val="27"/>
          <w:szCs w:val="27"/>
        </w:rPr>
        <w:t>. Дополнительная информация</w:t>
      </w:r>
    </w:p>
    <w:p w14:paraId="1FA1219F" w14:textId="77777777" w:rsidR="00DE1B4A" w:rsidRPr="00DE1B4A" w:rsidRDefault="00DE1B4A" w:rsidP="00DE1B4A">
      <w:pPr>
        <w:tabs>
          <w:tab w:val="left" w:pos="1134"/>
        </w:tabs>
        <w:spacing w:after="0" w:line="240" w:lineRule="auto"/>
        <w:ind w:firstLine="709"/>
        <w:jc w:val="both"/>
        <w:rPr>
          <w:rFonts w:ascii="Times New Roman" w:eastAsia="Times New Roman" w:hAnsi="Times New Roman" w:cs="Times New Roman"/>
          <w:sz w:val="27"/>
          <w:szCs w:val="27"/>
        </w:rPr>
      </w:pPr>
      <w:r w:rsidRPr="00DE1B4A">
        <w:rPr>
          <w:rFonts w:ascii="Times New Roman" w:eastAsia="Times New Roman" w:hAnsi="Times New Roman" w:cs="Times New Roman"/>
          <w:sz w:val="27"/>
          <w:szCs w:val="27"/>
        </w:rPr>
        <w:t xml:space="preserve">8.1. По вопросам, неосвещённым настоящим Положением, можно обратиться </w:t>
      </w:r>
      <w:r w:rsidRPr="00DE1B4A">
        <w:rPr>
          <w:rFonts w:ascii="Times New Roman" w:eastAsia="Times New Roman" w:hAnsi="Times New Roman" w:cs="Times New Roman"/>
          <w:b/>
          <w:sz w:val="27"/>
          <w:szCs w:val="27"/>
        </w:rPr>
        <w:t>по телефону</w:t>
      </w:r>
      <w:r w:rsidRPr="00DE1B4A">
        <w:rPr>
          <w:rFonts w:ascii="Times New Roman" w:eastAsia="Times New Roman" w:hAnsi="Times New Roman" w:cs="Times New Roman"/>
          <w:sz w:val="27"/>
          <w:szCs w:val="27"/>
        </w:rPr>
        <w:t xml:space="preserve"> </w:t>
      </w:r>
      <w:r w:rsidRPr="00DE1B4A">
        <w:rPr>
          <w:rFonts w:ascii="Times New Roman" w:eastAsia="Times New Roman" w:hAnsi="Times New Roman" w:cs="Times New Roman"/>
          <w:b/>
          <w:sz w:val="27"/>
          <w:szCs w:val="27"/>
        </w:rPr>
        <w:t>93026</w:t>
      </w:r>
      <w:r w:rsidRPr="00DE1B4A">
        <w:rPr>
          <w:rFonts w:ascii="Times New Roman" w:eastAsia="Times New Roman" w:hAnsi="Times New Roman" w:cs="Times New Roman"/>
          <w:sz w:val="27"/>
          <w:szCs w:val="27"/>
        </w:rPr>
        <w:t xml:space="preserve"> или по электронному адресу </w:t>
      </w:r>
      <w:hyperlink r:id="rId12" w:history="1">
        <w:r w:rsidRPr="00DE1B4A">
          <w:rPr>
            <w:rFonts w:ascii="Times New Roman" w:eastAsia="Times New Roman" w:hAnsi="Times New Roman" w:cs="Times New Roman"/>
            <w:color w:val="0000FF"/>
            <w:sz w:val="27"/>
            <w:szCs w:val="27"/>
            <w:u w:val="single"/>
          </w:rPr>
          <w:t>uktomlun@mail.ru</w:t>
        </w:r>
      </w:hyperlink>
      <w:r w:rsidRPr="00DE1B4A">
        <w:rPr>
          <w:rFonts w:ascii="Times New Roman" w:eastAsia="Times New Roman" w:hAnsi="Times New Roman" w:cs="Times New Roman"/>
          <w:sz w:val="27"/>
          <w:szCs w:val="27"/>
        </w:rPr>
        <w:t xml:space="preserve"> (Отдел по молодежной политике АМР «Усть-Куломский»).</w:t>
      </w:r>
    </w:p>
    <w:p w14:paraId="0393A369"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8"/>
          <w:szCs w:val="28"/>
        </w:rPr>
      </w:pPr>
    </w:p>
    <w:p w14:paraId="51F0B408"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A377C49"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5DA7CD24"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975C901"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6ACE68F"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3215C275"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7D1D96D"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88ED2B0"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3A35643B"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2D53116A"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66CFCB26"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4CB1611F"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4BE7C6D1"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5C310A0"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776195A6"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75B7051A"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94BA3C5"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35D670A4"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7EAC26A1"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2D52F3A3"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62598583"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F63CF81"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531C4454"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C90F4B6" w14:textId="77777777" w:rsidR="00DE1B4A" w:rsidRPr="00DE1B4A" w:rsidRDefault="00DE1B4A" w:rsidP="00DE1B4A">
      <w:pPr>
        <w:spacing w:after="0" w:line="240" w:lineRule="auto"/>
        <w:jc w:val="right"/>
        <w:rPr>
          <w:rFonts w:ascii="Times New Roman" w:eastAsia="Calibri" w:hAnsi="Times New Roman" w:cs="Times New Roman"/>
          <w:sz w:val="20"/>
          <w:szCs w:val="20"/>
        </w:rPr>
      </w:pPr>
      <w:r w:rsidRPr="00DE1B4A">
        <w:rPr>
          <w:rFonts w:ascii="Times New Roman" w:eastAsia="Times New Roman" w:hAnsi="Times New Roman" w:cs="Times New Roman"/>
          <w:sz w:val="28"/>
          <w:szCs w:val="28"/>
        </w:rPr>
        <w:t>Утверждено</w:t>
      </w:r>
      <w:r w:rsidRPr="00DE1B4A">
        <w:rPr>
          <w:rFonts w:ascii="Times New Roman" w:eastAsia="Times New Roman" w:hAnsi="Times New Roman" w:cs="Times New Roman"/>
          <w:szCs w:val="20"/>
        </w:rPr>
        <w:t>:</w:t>
      </w:r>
    </w:p>
    <w:p w14:paraId="300895E0"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постановлением администрации </w:t>
      </w:r>
    </w:p>
    <w:p w14:paraId="546A8F36"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МР «Усть-Куломский</w:t>
      </w:r>
    </w:p>
    <w:p w14:paraId="1704E67B"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от 25.11.2025 № 1718 </w:t>
      </w:r>
    </w:p>
    <w:p w14:paraId="320ACAAF"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 (Приложение № 2)</w:t>
      </w:r>
    </w:p>
    <w:p w14:paraId="630E78C8"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3D3C8F5C"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57549C2E"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 xml:space="preserve">Состав конкурсной комиссии </w:t>
      </w:r>
      <w:r w:rsidRPr="00DE1B4A">
        <w:rPr>
          <w:rFonts w:ascii="Times New Roman" w:eastAsia="Times New Roman" w:hAnsi="Times New Roman" w:cs="Times New Roman"/>
          <w:b/>
          <w:bCs/>
          <w:sz w:val="28"/>
          <w:szCs w:val="28"/>
        </w:rPr>
        <w:t xml:space="preserve">районного конкурса </w:t>
      </w:r>
    </w:p>
    <w:p w14:paraId="63F86FCB"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на лучшую организацию работы с молодёжью</w:t>
      </w:r>
    </w:p>
    <w:p w14:paraId="4CE5ABD7"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в МР «Усть-Куломский»</w:t>
      </w:r>
    </w:p>
    <w:p w14:paraId="21FE42EE"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p>
    <w:p w14:paraId="325A668D"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 Председатель:</w:t>
      </w:r>
    </w:p>
    <w:p w14:paraId="511CEAA4"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Савина Анна Сергеевна-заведующий отделом по молодёжной политике АМР «Усть-Куломский».</w:t>
      </w:r>
    </w:p>
    <w:p w14:paraId="5D6270FD"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24958AD4"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2. Члены конкурсной комиссии:</w:t>
      </w:r>
    </w:p>
    <w:p w14:paraId="17FBB698"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Лудыкова Любовь Павлиновна-заместитель заведующего отделом по молодёжной политике АМР «Усть-Куломский»;</w:t>
      </w:r>
    </w:p>
    <w:p w14:paraId="2E9894F3"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Курочкина Лариса Васильевна-</w:t>
      </w:r>
      <w:r w:rsidRPr="00DE1B4A">
        <w:rPr>
          <w:rFonts w:ascii="Times New Roman" w:eastAsia="Times New Roman" w:hAnsi="Times New Roman" w:cs="Times New Roman"/>
          <w:sz w:val="20"/>
          <w:szCs w:val="20"/>
        </w:rPr>
        <w:t xml:space="preserve"> </w:t>
      </w:r>
      <w:r w:rsidRPr="00DE1B4A">
        <w:rPr>
          <w:rFonts w:ascii="Times New Roman" w:eastAsia="Times New Roman" w:hAnsi="Times New Roman" w:cs="Times New Roman"/>
          <w:sz w:val="28"/>
          <w:szCs w:val="28"/>
        </w:rPr>
        <w:t>специалист по организации работы «Движения Первых» в Усть-Куломском районе (по согласованию).</w:t>
      </w:r>
    </w:p>
    <w:p w14:paraId="64EC3D06" w14:textId="77777777" w:rsidR="00DE1B4A" w:rsidRPr="00DE1B4A" w:rsidRDefault="00DE1B4A" w:rsidP="00DE1B4A">
      <w:pPr>
        <w:spacing w:after="0" w:line="240" w:lineRule="auto"/>
        <w:rPr>
          <w:rFonts w:ascii="Times New Roman" w:eastAsia="Times New Roman" w:hAnsi="Times New Roman" w:cs="Times New Roman"/>
          <w:sz w:val="26"/>
          <w:szCs w:val="26"/>
        </w:rPr>
      </w:pPr>
    </w:p>
    <w:p w14:paraId="1038383F" w14:textId="77777777" w:rsidR="00DE1B4A" w:rsidRPr="00DE1B4A" w:rsidRDefault="00DE1B4A" w:rsidP="00DE1B4A">
      <w:pPr>
        <w:tabs>
          <w:tab w:val="left" w:pos="2712"/>
        </w:tabs>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sz w:val="26"/>
          <w:szCs w:val="26"/>
        </w:rPr>
        <w:tab/>
      </w:r>
    </w:p>
    <w:p w14:paraId="30683377" w14:textId="18FE1748" w:rsidR="00DE1B4A" w:rsidRDefault="00DE1B4A">
      <w:pP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br w:type="page"/>
      </w:r>
    </w:p>
    <w:p w14:paraId="4D5DF4A7" w14:textId="7B05397C" w:rsidR="00DE1B4A" w:rsidRPr="00DE1B4A" w:rsidRDefault="00DE1B4A" w:rsidP="00DE1B4A">
      <w:pPr>
        <w:jc w:val="center"/>
        <w:rPr>
          <w:rFonts w:ascii="Courier New" w:eastAsia="Courier New" w:hAnsi="Courier New" w:cs="Courier New"/>
          <w:color w:val="000000"/>
          <w:sz w:val="24"/>
          <w:szCs w:val="24"/>
          <w:lang w:bidi="ru-RU"/>
        </w:rPr>
      </w:pPr>
      <w:r w:rsidRPr="00DE1B4A">
        <w:rPr>
          <w:rFonts w:ascii="Courier New" w:eastAsia="Courier New" w:hAnsi="Courier New" w:cs="Courier New"/>
          <w:noProof/>
          <w:color w:val="000000"/>
          <w:sz w:val="24"/>
          <w:szCs w:val="24"/>
        </w:rPr>
        <w:lastRenderedPageBreak/>
        <w:drawing>
          <wp:inline distT="0" distB="0" distL="0" distR="0" wp14:anchorId="7646D57D" wp14:editId="167904DD">
            <wp:extent cx="847725" cy="8382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87F9704"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41D140F5"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13B5BBF1" w14:textId="4EE16C87"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noProof/>
        </w:rPr>
        <w:pict w14:anchorId="76D5C231">
          <v:line id="Прямая соединительная линия 19" o:spid="_x0000_s2135" style="position:absolute;left:0;text-align:left;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3DF7C439"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652F96F8"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6DBFA73F"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25 ноября 2025 г.                                                                                      № 1719</w:t>
      </w:r>
    </w:p>
    <w:p w14:paraId="6C7FFF17"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056A0215"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4EDE8252"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493A6173" w14:textId="77777777" w:rsidR="00DE1B4A" w:rsidRPr="00DE1B4A" w:rsidRDefault="00DE1B4A" w:rsidP="00DE1B4A">
      <w:pPr>
        <w:spacing w:after="0" w:line="240" w:lineRule="auto"/>
        <w:jc w:val="center"/>
        <w:rPr>
          <w:rFonts w:ascii="Times New Roman" w:eastAsia="Times New Roman" w:hAnsi="Times New Roman" w:cs="Times New Roman"/>
          <w:sz w:val="16"/>
          <w:szCs w:val="16"/>
        </w:rPr>
      </w:pPr>
    </w:p>
    <w:p w14:paraId="5FB95490"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О проведении районного конкурса «Я-доброволец»</w:t>
      </w:r>
    </w:p>
    <w:p w14:paraId="63EE05B5" w14:textId="77777777" w:rsidR="00DE1B4A" w:rsidRPr="00DE1B4A" w:rsidRDefault="00DE1B4A" w:rsidP="00DE1B4A">
      <w:pPr>
        <w:spacing w:after="0" w:line="240" w:lineRule="auto"/>
        <w:jc w:val="center"/>
        <w:rPr>
          <w:rFonts w:ascii="Times New Roman" w:eastAsia="Times New Roman" w:hAnsi="Times New Roman" w:cs="Times New Roman"/>
          <w:sz w:val="28"/>
          <w:szCs w:val="28"/>
        </w:rPr>
      </w:pPr>
    </w:p>
    <w:p w14:paraId="3D5DD216" w14:textId="77777777" w:rsidR="00DE1B4A" w:rsidRPr="00DE1B4A" w:rsidRDefault="00DE1B4A" w:rsidP="00DE1B4A">
      <w:pPr>
        <w:spacing w:after="0" w:line="240" w:lineRule="auto"/>
        <w:ind w:firstLine="709"/>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В целях развития добровольческого движения в МР "Усть-Куломский", выявления и поддержки лучших добровольческих инициатив, а также повышения социальной активности молодежи, администрация муниципального района Усть-Куломский п о с т а н о в л я е т:</w:t>
      </w:r>
    </w:p>
    <w:p w14:paraId="53516DF5" w14:textId="77777777" w:rsidR="00DE1B4A" w:rsidRPr="00DE1B4A" w:rsidRDefault="00DE1B4A" w:rsidP="00DE1B4A">
      <w:pPr>
        <w:spacing w:after="0" w:line="240" w:lineRule="auto"/>
        <w:ind w:firstLine="709"/>
        <w:jc w:val="both"/>
        <w:outlineLvl w:val="0"/>
        <w:rPr>
          <w:rFonts w:ascii="Times New Roman" w:eastAsia="Times New Roman" w:hAnsi="Times New Roman" w:cs="Times New Roman"/>
          <w:sz w:val="28"/>
          <w:szCs w:val="28"/>
        </w:rPr>
      </w:pPr>
    </w:p>
    <w:p w14:paraId="75F43348"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Утвердить Положение о районном конкурсе "Я - доброволец" (Приложение № 1).</w:t>
      </w:r>
    </w:p>
    <w:p w14:paraId="346044D9"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Утвердить состав конкурсной комиссии районного конкурса «Я-доброволец» согласно Приложения №2.</w:t>
      </w:r>
    </w:p>
    <w:p w14:paraId="6C3DFDB0"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Финансирование расходов на вознаграждение победителя конкурса проектов произвести со статьи "Волонтёрство" программы "Молодёжь района".</w:t>
      </w:r>
    </w:p>
    <w:p w14:paraId="213A465F"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МР «Усть-Куломский» - Левченко Н.А.</w:t>
      </w:r>
    </w:p>
    <w:p w14:paraId="53AA60AF" w14:textId="77777777" w:rsidR="00DE1B4A" w:rsidRPr="00DE1B4A" w:rsidRDefault="00DE1B4A" w:rsidP="00DE1B4A">
      <w:pPr>
        <w:numPr>
          <w:ilvl w:val="0"/>
          <w:numId w:val="65"/>
        </w:numPr>
        <w:spacing w:after="0" w:line="240" w:lineRule="auto"/>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4A4BFFED" w14:textId="77777777" w:rsidR="00DE1B4A" w:rsidRPr="00DE1B4A" w:rsidRDefault="00DE1B4A" w:rsidP="00DE1B4A">
      <w:pPr>
        <w:spacing w:after="0" w:line="240" w:lineRule="auto"/>
        <w:ind w:left="720"/>
        <w:jc w:val="both"/>
        <w:outlineLvl w:val="0"/>
        <w:rPr>
          <w:rFonts w:ascii="Times New Roman" w:eastAsia="Times New Roman" w:hAnsi="Times New Roman" w:cs="Times New Roman"/>
          <w:sz w:val="28"/>
          <w:szCs w:val="28"/>
        </w:rPr>
      </w:pPr>
    </w:p>
    <w:p w14:paraId="60A60595" w14:textId="77777777" w:rsidR="00DE1B4A" w:rsidRPr="00DE1B4A" w:rsidRDefault="00DE1B4A" w:rsidP="00DE1B4A">
      <w:pPr>
        <w:tabs>
          <w:tab w:val="left" w:pos="851"/>
        </w:tabs>
        <w:spacing w:after="0" w:line="240" w:lineRule="auto"/>
        <w:rPr>
          <w:rFonts w:ascii="Times New Roman" w:eastAsia="Times New Roman" w:hAnsi="Times New Roman" w:cs="Times New Roman"/>
          <w:sz w:val="28"/>
          <w:szCs w:val="20"/>
        </w:rPr>
      </w:pPr>
    </w:p>
    <w:p w14:paraId="5C3100D7" w14:textId="77777777" w:rsidR="00DE1B4A" w:rsidRPr="00DE1B4A" w:rsidRDefault="00DE1B4A" w:rsidP="00DE1B4A">
      <w:pPr>
        <w:tabs>
          <w:tab w:val="left" w:pos="851"/>
        </w:tabs>
        <w:spacing w:after="0" w:line="240" w:lineRule="auto"/>
        <w:rPr>
          <w:rFonts w:ascii="Times New Roman" w:eastAsia="Calibri" w:hAnsi="Times New Roman" w:cs="Times New Roman"/>
          <w:sz w:val="28"/>
          <w:szCs w:val="20"/>
        </w:rPr>
      </w:pPr>
      <w:r w:rsidRPr="00DE1B4A">
        <w:rPr>
          <w:rFonts w:ascii="Times New Roman" w:eastAsia="Calibri" w:hAnsi="Times New Roman" w:cs="Times New Roman"/>
          <w:sz w:val="28"/>
          <w:szCs w:val="20"/>
        </w:rPr>
        <w:t>Глава МР «Усть-Куломский»-</w:t>
      </w:r>
    </w:p>
    <w:p w14:paraId="5EFA1E88" w14:textId="77777777" w:rsidR="00DE1B4A" w:rsidRPr="00DE1B4A" w:rsidRDefault="00DE1B4A" w:rsidP="00DE1B4A">
      <w:pPr>
        <w:tabs>
          <w:tab w:val="left" w:pos="851"/>
        </w:tabs>
        <w:spacing w:after="0" w:line="240" w:lineRule="auto"/>
        <w:rPr>
          <w:rFonts w:ascii="Times New Roman" w:eastAsia="Calibri" w:hAnsi="Times New Roman" w:cs="Times New Roman"/>
          <w:sz w:val="28"/>
          <w:szCs w:val="20"/>
        </w:rPr>
      </w:pPr>
      <w:r w:rsidRPr="00DE1B4A">
        <w:rPr>
          <w:rFonts w:ascii="Times New Roman" w:eastAsia="Calibri" w:hAnsi="Times New Roman" w:cs="Times New Roman"/>
          <w:sz w:val="28"/>
          <w:szCs w:val="20"/>
        </w:rPr>
        <w:t>руководитель администрации района                                                С.В. Рубан</w:t>
      </w:r>
    </w:p>
    <w:p w14:paraId="3C722CDC"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032FCB84"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5B9F4764"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0882A944" w14:textId="77777777" w:rsidR="00DE1B4A" w:rsidRPr="00DE1B4A" w:rsidRDefault="00DE1B4A" w:rsidP="00DE1B4A">
      <w:pPr>
        <w:tabs>
          <w:tab w:val="left" w:pos="8130"/>
        </w:tabs>
        <w:spacing w:after="0" w:line="240" w:lineRule="auto"/>
        <w:jc w:val="both"/>
        <w:rPr>
          <w:rFonts w:ascii="Times New Roman" w:eastAsia="Calibri" w:hAnsi="Times New Roman" w:cs="Times New Roman"/>
          <w:sz w:val="20"/>
          <w:szCs w:val="20"/>
        </w:rPr>
      </w:pPr>
    </w:p>
    <w:p w14:paraId="17A44955" w14:textId="77777777" w:rsidR="00DE1B4A" w:rsidRPr="00DE1B4A" w:rsidRDefault="00DE1B4A" w:rsidP="00DE1B4A">
      <w:pPr>
        <w:spacing w:after="0" w:line="240" w:lineRule="auto"/>
        <w:rPr>
          <w:rFonts w:ascii="Times New Roman" w:eastAsia="Calibri" w:hAnsi="Times New Roman" w:cs="Times New Roman"/>
          <w:sz w:val="20"/>
          <w:szCs w:val="20"/>
        </w:rPr>
      </w:pPr>
    </w:p>
    <w:p w14:paraId="149DFB21" w14:textId="77777777" w:rsidR="00DE1B4A" w:rsidRPr="00DE1B4A" w:rsidRDefault="00DE1B4A" w:rsidP="00DE1B4A">
      <w:pPr>
        <w:spacing w:after="0" w:line="240" w:lineRule="auto"/>
        <w:rPr>
          <w:rFonts w:ascii="Times New Roman" w:eastAsia="Calibri" w:hAnsi="Times New Roman" w:cs="Times New Roman"/>
          <w:sz w:val="20"/>
          <w:szCs w:val="20"/>
        </w:rPr>
      </w:pPr>
    </w:p>
    <w:p w14:paraId="0BB7CBC7" w14:textId="77777777" w:rsidR="00DE1B4A" w:rsidRPr="00DE1B4A" w:rsidRDefault="00DE1B4A" w:rsidP="00DE1B4A">
      <w:pPr>
        <w:spacing w:after="0" w:line="240" w:lineRule="auto"/>
        <w:rPr>
          <w:rFonts w:ascii="Times New Roman" w:eastAsia="Calibri" w:hAnsi="Times New Roman" w:cs="Times New Roman"/>
          <w:sz w:val="20"/>
          <w:szCs w:val="20"/>
        </w:rPr>
      </w:pPr>
    </w:p>
    <w:p w14:paraId="251139E8" w14:textId="77777777" w:rsidR="00DE1B4A" w:rsidRPr="00DE1B4A" w:rsidRDefault="00DE1B4A" w:rsidP="00DE1B4A">
      <w:pPr>
        <w:spacing w:after="0" w:line="240" w:lineRule="auto"/>
        <w:rPr>
          <w:rFonts w:ascii="Times New Roman" w:eastAsia="Calibri" w:hAnsi="Times New Roman" w:cs="Times New Roman"/>
          <w:sz w:val="20"/>
          <w:szCs w:val="20"/>
        </w:rPr>
      </w:pPr>
    </w:p>
    <w:p w14:paraId="20E73DFE" w14:textId="77777777" w:rsidR="00DE1B4A" w:rsidRPr="00DE1B4A" w:rsidRDefault="00DE1B4A" w:rsidP="00DE1B4A">
      <w:pPr>
        <w:spacing w:after="0" w:line="240" w:lineRule="auto"/>
        <w:rPr>
          <w:rFonts w:ascii="Times New Roman" w:eastAsia="Calibri" w:hAnsi="Times New Roman" w:cs="Times New Roman"/>
          <w:sz w:val="20"/>
          <w:szCs w:val="20"/>
        </w:rPr>
      </w:pPr>
    </w:p>
    <w:p w14:paraId="62420267" w14:textId="77777777" w:rsidR="00DE1B4A" w:rsidRPr="00DE1B4A" w:rsidRDefault="00DE1B4A" w:rsidP="00DE1B4A">
      <w:pPr>
        <w:spacing w:after="0" w:line="240" w:lineRule="auto"/>
        <w:rPr>
          <w:rFonts w:ascii="Times New Roman" w:eastAsia="Calibri" w:hAnsi="Times New Roman" w:cs="Times New Roman"/>
          <w:sz w:val="20"/>
          <w:szCs w:val="20"/>
        </w:rPr>
      </w:pPr>
    </w:p>
    <w:p w14:paraId="081EBA07" w14:textId="77777777" w:rsidR="00DE1B4A" w:rsidRPr="00DE1B4A" w:rsidRDefault="00DE1B4A" w:rsidP="00DE1B4A">
      <w:pPr>
        <w:spacing w:after="0" w:line="240" w:lineRule="auto"/>
        <w:jc w:val="right"/>
        <w:rPr>
          <w:rFonts w:ascii="Times New Roman" w:eastAsia="Calibri" w:hAnsi="Times New Roman" w:cs="Times New Roman"/>
          <w:sz w:val="20"/>
          <w:szCs w:val="20"/>
        </w:rPr>
      </w:pPr>
      <w:r w:rsidRPr="00DE1B4A">
        <w:rPr>
          <w:rFonts w:ascii="Times New Roman" w:eastAsia="Times New Roman" w:hAnsi="Times New Roman" w:cs="Times New Roman"/>
          <w:sz w:val="28"/>
          <w:szCs w:val="28"/>
        </w:rPr>
        <w:lastRenderedPageBreak/>
        <w:t xml:space="preserve">                                                                                                               Утверждено</w:t>
      </w:r>
      <w:r w:rsidRPr="00DE1B4A">
        <w:rPr>
          <w:rFonts w:ascii="Times New Roman" w:eastAsia="Times New Roman" w:hAnsi="Times New Roman" w:cs="Times New Roman"/>
          <w:szCs w:val="20"/>
        </w:rPr>
        <w:t>:</w:t>
      </w:r>
    </w:p>
    <w:p w14:paraId="1DD365F4"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постановлением администрации </w:t>
      </w:r>
    </w:p>
    <w:p w14:paraId="51FAF916"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МР «Усть-Куломский</w:t>
      </w:r>
    </w:p>
    <w:p w14:paraId="2432AAB8"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От 25.11.2025 г. № 1719 </w:t>
      </w:r>
    </w:p>
    <w:p w14:paraId="46CC13A2"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(Приложение № 1)</w:t>
      </w:r>
    </w:p>
    <w:p w14:paraId="1E1A0FEF" w14:textId="77777777" w:rsidR="00DE1B4A" w:rsidRPr="00DE1B4A" w:rsidRDefault="00DE1B4A" w:rsidP="00DE1B4A">
      <w:pPr>
        <w:autoSpaceDE w:val="0"/>
        <w:autoSpaceDN w:val="0"/>
        <w:spacing w:after="0" w:line="240" w:lineRule="auto"/>
        <w:jc w:val="center"/>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                                                                </w:t>
      </w:r>
    </w:p>
    <w:p w14:paraId="68E214BF" w14:textId="77777777" w:rsidR="00DE1B4A" w:rsidRPr="00DE1B4A" w:rsidRDefault="00DE1B4A" w:rsidP="00DE1B4A">
      <w:pPr>
        <w:autoSpaceDE w:val="0"/>
        <w:autoSpaceDN w:val="0"/>
        <w:spacing w:after="0" w:line="240" w:lineRule="auto"/>
        <w:ind w:firstLine="709"/>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Положение</w:t>
      </w:r>
    </w:p>
    <w:p w14:paraId="4442C3D2" w14:textId="77777777" w:rsidR="00DE1B4A" w:rsidRPr="00DE1B4A" w:rsidRDefault="00DE1B4A" w:rsidP="00DE1B4A">
      <w:pPr>
        <w:autoSpaceDE w:val="0"/>
        <w:autoSpaceDN w:val="0"/>
        <w:spacing w:after="0" w:line="240" w:lineRule="auto"/>
        <w:ind w:firstLine="709"/>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о районном конкурсе «Я – доброволец»</w:t>
      </w:r>
    </w:p>
    <w:p w14:paraId="505F205C"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
          <w:sz w:val="28"/>
          <w:szCs w:val="28"/>
        </w:rPr>
      </w:pPr>
    </w:p>
    <w:p w14:paraId="6C6957CA" w14:textId="77777777" w:rsidR="00DE1B4A" w:rsidRPr="00DE1B4A" w:rsidRDefault="00DE1B4A" w:rsidP="00DE1B4A">
      <w:pPr>
        <w:numPr>
          <w:ilvl w:val="0"/>
          <w:numId w:val="75"/>
        </w:numPr>
        <w:autoSpaceDE w:val="0"/>
        <w:autoSpaceDN w:val="0"/>
        <w:spacing w:after="0" w:line="240" w:lineRule="auto"/>
        <w:ind w:left="0" w:firstLine="709"/>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Общие положения</w:t>
      </w:r>
    </w:p>
    <w:p w14:paraId="2059CF94" w14:textId="77777777" w:rsidR="00DE1B4A" w:rsidRPr="00DE1B4A" w:rsidRDefault="00DE1B4A" w:rsidP="00DE1B4A">
      <w:pPr>
        <w:numPr>
          <w:ilvl w:val="1"/>
          <w:numId w:val="74"/>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Районный конкурс «Я – доброволец», посвящённый </w:t>
      </w:r>
      <w:r w:rsidRPr="00DE1B4A">
        <w:rPr>
          <w:rFonts w:ascii="Times New Roman" w:eastAsia="Times New Roman" w:hAnsi="Times New Roman" w:cs="Times New Roman"/>
          <w:bCs/>
          <w:sz w:val="26"/>
          <w:szCs w:val="26"/>
        </w:rPr>
        <w:t xml:space="preserve">празднованию Года защитника Отечества и Года героев Республики Коми </w:t>
      </w:r>
      <w:r w:rsidRPr="00DE1B4A">
        <w:rPr>
          <w:rFonts w:ascii="Times New Roman" w:eastAsia="Times New Roman" w:hAnsi="Times New Roman" w:cs="Times New Roman"/>
          <w:sz w:val="26"/>
          <w:szCs w:val="26"/>
        </w:rPr>
        <w:t>(далее – Конкурс) проводится для активизации добровольцев (волонтёров), деятельности добровольческих (волонтёрских) объединений на территории Усть-Куломского района.</w:t>
      </w:r>
    </w:p>
    <w:p w14:paraId="307D2986" w14:textId="77777777" w:rsidR="00DE1B4A" w:rsidRPr="00DE1B4A" w:rsidRDefault="00DE1B4A" w:rsidP="00DE1B4A">
      <w:pPr>
        <w:numPr>
          <w:ilvl w:val="1"/>
          <w:numId w:val="74"/>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Настоящее Положение определяет цели, задачи и порядок проведения Конкурса, категории его участников, основные направления и программы, условия участия.</w:t>
      </w:r>
    </w:p>
    <w:p w14:paraId="4CAEBB77" w14:textId="77777777" w:rsidR="00DE1B4A" w:rsidRPr="00DE1B4A" w:rsidRDefault="00DE1B4A" w:rsidP="00DE1B4A">
      <w:pPr>
        <w:numPr>
          <w:ilvl w:val="1"/>
          <w:numId w:val="74"/>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Цель Конкурса: </w:t>
      </w:r>
    </w:p>
    <w:p w14:paraId="665AB080"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развитие и популяризация идей волонтёрства среди жителей Усть-Куломского района и демонстрация успешного опыта реализации добровольческих (волонтерских) инициатив.</w:t>
      </w:r>
    </w:p>
    <w:p w14:paraId="40320A66" w14:textId="77777777" w:rsidR="00DE1B4A" w:rsidRPr="00DE1B4A" w:rsidRDefault="00DE1B4A" w:rsidP="00DE1B4A">
      <w:pPr>
        <w:numPr>
          <w:ilvl w:val="1"/>
          <w:numId w:val="74"/>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Задачи Конкурса:</w:t>
      </w:r>
    </w:p>
    <w:p w14:paraId="5AC5B41C" w14:textId="77777777" w:rsidR="00DE1B4A" w:rsidRPr="00DE1B4A" w:rsidRDefault="00DE1B4A" w:rsidP="00DE1B4A">
      <w:pPr>
        <w:numPr>
          <w:ilvl w:val="0"/>
          <w:numId w:val="80"/>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распространение лучших практик, инициатив и методических разработок, реализуемых в образовательных организациях;</w:t>
      </w:r>
    </w:p>
    <w:p w14:paraId="6D9B73D4" w14:textId="77777777" w:rsidR="00DE1B4A" w:rsidRPr="00DE1B4A" w:rsidRDefault="00DE1B4A" w:rsidP="00DE1B4A">
      <w:pPr>
        <w:numPr>
          <w:ilvl w:val="0"/>
          <w:numId w:val="80"/>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вовлечение молодёжи и обучающихся с 14-35 лет в волонтёрскую деятельность;</w:t>
      </w:r>
    </w:p>
    <w:p w14:paraId="7FB78E2A" w14:textId="77777777" w:rsidR="00DE1B4A" w:rsidRPr="00DE1B4A" w:rsidRDefault="00DE1B4A" w:rsidP="00DE1B4A">
      <w:pPr>
        <w:numPr>
          <w:ilvl w:val="0"/>
          <w:numId w:val="80"/>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формирование позитивного общественного мнения и повышение престижа о добровольческой (волонтерской) деятельности;</w:t>
      </w:r>
    </w:p>
    <w:p w14:paraId="3FD5CEBA" w14:textId="77777777" w:rsidR="00DE1B4A" w:rsidRPr="00DE1B4A" w:rsidRDefault="00DE1B4A" w:rsidP="00DE1B4A">
      <w:pPr>
        <w:numPr>
          <w:ilvl w:val="0"/>
          <w:numId w:val="80"/>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повышение мотивации и стимулирование жителей Усть-Куломского района к участию в добровольческой (волонтерской) деятельности;</w:t>
      </w:r>
    </w:p>
    <w:p w14:paraId="08689DF3" w14:textId="77777777" w:rsidR="00DE1B4A" w:rsidRPr="00DE1B4A" w:rsidRDefault="00DE1B4A" w:rsidP="00DE1B4A">
      <w:pPr>
        <w:numPr>
          <w:ilvl w:val="0"/>
          <w:numId w:val="80"/>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предоставление возможности молодым людям проявить себя, реализовать свой потенциал и получить заслуженное признание.</w:t>
      </w:r>
    </w:p>
    <w:p w14:paraId="308027BA"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p>
    <w:p w14:paraId="3F80EA1B" w14:textId="77777777" w:rsidR="00DE1B4A" w:rsidRPr="00DE1B4A" w:rsidRDefault="00DE1B4A" w:rsidP="00DE1B4A">
      <w:pPr>
        <w:numPr>
          <w:ilvl w:val="0"/>
          <w:numId w:val="75"/>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b/>
          <w:bCs/>
          <w:sz w:val="26"/>
          <w:szCs w:val="26"/>
        </w:rPr>
        <w:t>Организаторы и участники Конкурса</w:t>
      </w:r>
    </w:p>
    <w:p w14:paraId="4FA1D7FD" w14:textId="77777777" w:rsidR="00DE1B4A" w:rsidRPr="00DE1B4A" w:rsidRDefault="00DE1B4A" w:rsidP="00DE1B4A">
      <w:pPr>
        <w:numPr>
          <w:ilvl w:val="0"/>
          <w:numId w:val="77"/>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Организаторы:</w:t>
      </w:r>
    </w:p>
    <w:p w14:paraId="0EE7D802" w14:textId="77777777" w:rsidR="00DE1B4A" w:rsidRPr="00DE1B4A" w:rsidRDefault="00DE1B4A" w:rsidP="00DE1B4A">
      <w:pPr>
        <w:numPr>
          <w:ilvl w:val="0"/>
          <w:numId w:val="79"/>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Отдел по молодёжной политике администрации                                                  МР «Усть-Куломский» (далее – Отдел молодёжи);</w:t>
      </w:r>
    </w:p>
    <w:p w14:paraId="6F56890F" w14:textId="77777777" w:rsidR="00DE1B4A" w:rsidRPr="00DE1B4A" w:rsidRDefault="00DE1B4A" w:rsidP="00DE1B4A">
      <w:pPr>
        <w:numPr>
          <w:ilvl w:val="0"/>
          <w:numId w:val="77"/>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Участники: молодежные общественные объединения, школьные добровольческие отряды, действующие на территории Усть-Куломского района (далее – Конкурсанты).</w:t>
      </w:r>
    </w:p>
    <w:p w14:paraId="65D4F776"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6"/>
          <w:szCs w:val="26"/>
        </w:rPr>
      </w:pPr>
    </w:p>
    <w:p w14:paraId="3626632D" w14:textId="77777777" w:rsidR="00DE1B4A" w:rsidRPr="00DE1B4A" w:rsidRDefault="00DE1B4A" w:rsidP="00DE1B4A">
      <w:pPr>
        <w:numPr>
          <w:ilvl w:val="0"/>
          <w:numId w:val="75"/>
        </w:numPr>
        <w:autoSpaceDE w:val="0"/>
        <w:autoSpaceDN w:val="0"/>
        <w:spacing w:after="0" w:line="240" w:lineRule="auto"/>
        <w:ind w:left="0" w:firstLine="709"/>
        <w:jc w:val="both"/>
        <w:rPr>
          <w:rFonts w:ascii="Times New Roman" w:eastAsia="Times New Roman" w:hAnsi="Times New Roman" w:cs="Times New Roman"/>
          <w:b/>
          <w:bCs/>
          <w:sz w:val="26"/>
          <w:szCs w:val="26"/>
        </w:rPr>
      </w:pPr>
      <w:r w:rsidRPr="00DE1B4A">
        <w:rPr>
          <w:rFonts w:ascii="Times New Roman" w:eastAsia="Times New Roman" w:hAnsi="Times New Roman" w:cs="Times New Roman"/>
          <w:b/>
          <w:bCs/>
          <w:sz w:val="26"/>
          <w:szCs w:val="26"/>
        </w:rPr>
        <w:t>Порядок и условия проведения Конкурса</w:t>
      </w:r>
    </w:p>
    <w:p w14:paraId="79B7921B"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6"/>
          <w:szCs w:val="26"/>
        </w:rPr>
      </w:pPr>
      <w:r w:rsidRPr="00DE1B4A">
        <w:rPr>
          <w:rFonts w:ascii="Times New Roman" w:eastAsia="Times New Roman" w:hAnsi="Times New Roman" w:cs="Times New Roman"/>
          <w:bCs/>
          <w:sz w:val="26"/>
          <w:szCs w:val="26"/>
        </w:rPr>
        <w:t>3.1. Срок проведения: с 25 ноября по 15 декабря 2025 года.</w:t>
      </w:r>
    </w:p>
    <w:p w14:paraId="126D1112"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6"/>
          <w:szCs w:val="26"/>
        </w:rPr>
      </w:pPr>
      <w:r w:rsidRPr="00DE1B4A">
        <w:rPr>
          <w:rFonts w:ascii="Times New Roman" w:eastAsia="Times New Roman" w:hAnsi="Times New Roman" w:cs="Times New Roman"/>
          <w:bCs/>
          <w:sz w:val="26"/>
          <w:szCs w:val="26"/>
        </w:rPr>
        <w:t>3.2. Для участия в Конкурсе необходимо:</w:t>
      </w:r>
    </w:p>
    <w:p w14:paraId="7D348B5E"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6"/>
          <w:szCs w:val="26"/>
        </w:rPr>
      </w:pPr>
      <w:r w:rsidRPr="00DE1B4A">
        <w:rPr>
          <w:rFonts w:ascii="Times New Roman" w:eastAsia="Times New Roman" w:hAnsi="Times New Roman" w:cs="Times New Roman"/>
          <w:bCs/>
          <w:sz w:val="26"/>
          <w:szCs w:val="26"/>
        </w:rPr>
        <w:t xml:space="preserve">        3.2.1. Подать заявку об участии в Конкурсе согласно </w:t>
      </w:r>
      <w:r w:rsidRPr="00DE1B4A">
        <w:rPr>
          <w:rFonts w:ascii="Times New Roman" w:eastAsia="Times New Roman" w:hAnsi="Times New Roman" w:cs="Times New Roman"/>
          <w:bCs/>
          <w:sz w:val="26"/>
          <w:szCs w:val="26"/>
          <w:u w:val="single"/>
        </w:rPr>
        <w:t>Приложению 1</w:t>
      </w:r>
      <w:r w:rsidRPr="00DE1B4A">
        <w:rPr>
          <w:rFonts w:ascii="Times New Roman" w:eastAsia="Times New Roman" w:hAnsi="Times New Roman" w:cs="Times New Roman"/>
          <w:bCs/>
          <w:sz w:val="26"/>
          <w:szCs w:val="26"/>
        </w:rPr>
        <w:t xml:space="preserve"> в срок до </w:t>
      </w:r>
      <w:r w:rsidRPr="00DE1B4A">
        <w:rPr>
          <w:rFonts w:ascii="Times New Roman" w:eastAsia="Times New Roman" w:hAnsi="Times New Roman" w:cs="Times New Roman"/>
          <w:b/>
          <w:bCs/>
          <w:sz w:val="26"/>
          <w:szCs w:val="26"/>
        </w:rPr>
        <w:t>03 декабря 2025 года</w:t>
      </w:r>
      <w:r w:rsidRPr="00DE1B4A">
        <w:rPr>
          <w:rFonts w:ascii="Times New Roman" w:eastAsia="Times New Roman" w:hAnsi="Times New Roman" w:cs="Times New Roman"/>
          <w:bCs/>
          <w:sz w:val="26"/>
          <w:szCs w:val="26"/>
        </w:rPr>
        <w:t>;</w:t>
      </w:r>
    </w:p>
    <w:p w14:paraId="63D39F50"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Cs/>
          <w:sz w:val="26"/>
          <w:szCs w:val="26"/>
        </w:rPr>
      </w:pPr>
      <w:r w:rsidRPr="00DE1B4A">
        <w:rPr>
          <w:rFonts w:ascii="Times New Roman" w:eastAsia="Times New Roman" w:hAnsi="Times New Roman" w:cs="Times New Roman"/>
          <w:bCs/>
          <w:sz w:val="26"/>
          <w:szCs w:val="26"/>
        </w:rPr>
        <w:lastRenderedPageBreak/>
        <w:t xml:space="preserve">        3.2.2. Предоставить информацию о проделанной работе в 2025 году согласно </w:t>
      </w:r>
      <w:r w:rsidRPr="00DE1B4A">
        <w:rPr>
          <w:rFonts w:ascii="Times New Roman" w:eastAsia="Times New Roman" w:hAnsi="Times New Roman" w:cs="Times New Roman"/>
          <w:bCs/>
          <w:sz w:val="26"/>
          <w:szCs w:val="26"/>
          <w:u w:val="single"/>
        </w:rPr>
        <w:t>Приложению 2</w:t>
      </w:r>
      <w:r w:rsidRPr="00DE1B4A">
        <w:rPr>
          <w:rFonts w:ascii="Times New Roman" w:eastAsia="Times New Roman" w:hAnsi="Times New Roman" w:cs="Times New Roman"/>
          <w:bCs/>
          <w:sz w:val="26"/>
          <w:szCs w:val="26"/>
        </w:rPr>
        <w:t xml:space="preserve"> добровольческой (волонтерской) деятельности в срок до</w:t>
      </w:r>
      <w:r w:rsidRPr="00DE1B4A">
        <w:rPr>
          <w:rFonts w:ascii="Times New Roman" w:eastAsia="Times New Roman" w:hAnsi="Times New Roman" w:cs="Times New Roman"/>
          <w:b/>
          <w:bCs/>
          <w:sz w:val="26"/>
          <w:szCs w:val="26"/>
        </w:rPr>
        <w:t xml:space="preserve"> 12 декабря 2025 года</w:t>
      </w:r>
      <w:r w:rsidRPr="00DE1B4A">
        <w:rPr>
          <w:rFonts w:ascii="Times New Roman" w:eastAsia="Times New Roman" w:hAnsi="Times New Roman" w:cs="Times New Roman"/>
          <w:bCs/>
          <w:sz w:val="26"/>
          <w:szCs w:val="26"/>
        </w:rPr>
        <w:t>.</w:t>
      </w:r>
    </w:p>
    <w:p w14:paraId="4893BE2B"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bCs/>
          <w:sz w:val="26"/>
          <w:szCs w:val="26"/>
        </w:rPr>
        <w:t>3.3. Итоги Конкурса будут подведены 15 декабря 2025 года заочно.</w:t>
      </w:r>
    </w:p>
    <w:p w14:paraId="66F345FE"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bCs/>
          <w:sz w:val="26"/>
          <w:szCs w:val="26"/>
        </w:rPr>
        <w:t>3.4. Награждение победителей состоится 19 декабря 2025 года на районном молодёжном съезде.</w:t>
      </w:r>
    </w:p>
    <w:p w14:paraId="1DD12154"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3.5. Участие в Конкурсе предполагает согласие со всеми пунктами настоящего Положения.</w:t>
      </w:r>
    </w:p>
    <w:p w14:paraId="7AF8573F"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p>
    <w:p w14:paraId="243813E2"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lang w:val="en-US"/>
        </w:rPr>
        <w:t>IV</w:t>
      </w:r>
      <w:r w:rsidRPr="00DE1B4A">
        <w:rPr>
          <w:rFonts w:ascii="Times New Roman" w:eastAsia="Times New Roman" w:hAnsi="Times New Roman" w:cs="Times New Roman"/>
          <w:b/>
          <w:sz w:val="26"/>
          <w:szCs w:val="26"/>
        </w:rPr>
        <w:t>. Награждение</w:t>
      </w:r>
    </w:p>
    <w:p w14:paraId="165F92A8"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4.1. Конкурс оценивается по следующим критериям:</w:t>
      </w:r>
    </w:p>
    <w:p w14:paraId="6B89EA6E"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соответствие мероприятий направлению Конкурса;</w:t>
      </w:r>
    </w:p>
    <w:p w14:paraId="24F36F08"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количество проведенных мероприятий;</w:t>
      </w:r>
    </w:p>
    <w:p w14:paraId="29F73D21"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количественный охват добровольцев (волонтеров);</w:t>
      </w:r>
    </w:p>
    <w:p w14:paraId="0CF0EFD0"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количество благополучателей;</w:t>
      </w:r>
    </w:p>
    <w:p w14:paraId="122CA35B"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регистрация на сайте </w:t>
      </w:r>
      <w:hyperlink r:id="rId13" w:history="1">
        <w:r w:rsidRPr="00DE1B4A">
          <w:rPr>
            <w:rFonts w:ascii="Times New Roman" w:eastAsia="Times New Roman" w:hAnsi="Times New Roman" w:cs="Times New Roman"/>
            <w:color w:val="0000FF" w:themeColor="hyperlink"/>
            <w:sz w:val="26"/>
            <w:szCs w:val="26"/>
            <w:u w:val="single"/>
          </w:rPr>
          <w:t>https://dobro.ru/</w:t>
        </w:r>
      </w:hyperlink>
      <w:r w:rsidRPr="00DE1B4A">
        <w:rPr>
          <w:rFonts w:ascii="Times New Roman" w:eastAsia="Times New Roman" w:hAnsi="Times New Roman" w:cs="Times New Roman"/>
          <w:sz w:val="26"/>
          <w:szCs w:val="26"/>
        </w:rPr>
        <w:t xml:space="preserve"> как участника, так и объединения/организации;</w:t>
      </w:r>
    </w:p>
    <w:p w14:paraId="558394A7" w14:textId="77777777" w:rsidR="00DE1B4A" w:rsidRPr="00DE1B4A" w:rsidRDefault="00DE1B4A" w:rsidP="00DE1B4A">
      <w:pPr>
        <w:numPr>
          <w:ilvl w:val="0"/>
          <w:numId w:val="76"/>
        </w:num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возможное участие во Всероссийском Конкурсе «МЫ ВМЕСТЕ».</w:t>
      </w:r>
    </w:p>
    <w:p w14:paraId="33EAA628"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4.2. Оценка каждого критерия осуществляется в значениях от 0 (низкая оценка) до 5 баллов (высокая оценка).</w:t>
      </w:r>
    </w:p>
    <w:p w14:paraId="4BF51E0E"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p>
    <w:p w14:paraId="158ECA8B" w14:textId="77777777" w:rsidR="00DE1B4A" w:rsidRPr="00DE1B4A" w:rsidRDefault="00DE1B4A" w:rsidP="00DE1B4A">
      <w:pPr>
        <w:autoSpaceDE w:val="0"/>
        <w:autoSpaceDN w:val="0"/>
        <w:spacing w:after="0" w:line="240" w:lineRule="auto"/>
        <w:ind w:firstLine="142"/>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 xml:space="preserve">           </w:t>
      </w:r>
      <w:r w:rsidRPr="00DE1B4A">
        <w:rPr>
          <w:rFonts w:ascii="Times New Roman" w:eastAsia="Times New Roman" w:hAnsi="Times New Roman" w:cs="Times New Roman"/>
          <w:b/>
          <w:sz w:val="26"/>
          <w:szCs w:val="26"/>
          <w:lang w:val="en-US"/>
        </w:rPr>
        <w:t>V</w:t>
      </w:r>
      <w:r w:rsidRPr="00DE1B4A">
        <w:rPr>
          <w:rFonts w:ascii="Times New Roman" w:eastAsia="Times New Roman" w:hAnsi="Times New Roman" w:cs="Times New Roman"/>
          <w:b/>
          <w:sz w:val="26"/>
          <w:szCs w:val="26"/>
        </w:rPr>
        <w:t>. Финансирование Конкурса</w:t>
      </w:r>
    </w:p>
    <w:p w14:paraId="21FCE69A"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5.1. Победитель Конкурса определяется Конкурсной комиссией по наибольшему итоговому количеству баллов. По итогам Конкурса победителям присуждаются дипломы </w:t>
      </w:r>
      <w:r w:rsidRPr="00DE1B4A">
        <w:rPr>
          <w:rFonts w:ascii="Times New Roman" w:eastAsia="Times New Roman" w:hAnsi="Times New Roman" w:cs="Times New Roman"/>
          <w:sz w:val="26"/>
          <w:szCs w:val="26"/>
          <w:lang w:val="en-US"/>
        </w:rPr>
        <w:t>I</w:t>
      </w: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sz w:val="26"/>
          <w:szCs w:val="26"/>
          <w:lang w:val="en-US"/>
        </w:rPr>
        <w:t>II</w:t>
      </w: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sz w:val="26"/>
          <w:szCs w:val="26"/>
          <w:lang w:val="en-US"/>
        </w:rPr>
        <w:t>III</w:t>
      </w:r>
      <w:r w:rsidRPr="00DE1B4A">
        <w:rPr>
          <w:rFonts w:ascii="Times New Roman" w:eastAsia="Times New Roman" w:hAnsi="Times New Roman" w:cs="Times New Roman"/>
          <w:sz w:val="26"/>
          <w:szCs w:val="26"/>
        </w:rPr>
        <w:t xml:space="preserve"> степени и денежные сертификаты.</w:t>
      </w:r>
    </w:p>
    <w:p w14:paraId="7E276CF2"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5.2. Остальным участникам вручаются благодарственные письма за участие.</w:t>
      </w:r>
    </w:p>
    <w:p w14:paraId="498B794C"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p>
    <w:p w14:paraId="06B93C58" w14:textId="77777777" w:rsidR="00DE1B4A" w:rsidRPr="00DE1B4A" w:rsidRDefault="00DE1B4A" w:rsidP="00DE1B4A">
      <w:pPr>
        <w:numPr>
          <w:ilvl w:val="0"/>
          <w:numId w:val="78"/>
        </w:numPr>
        <w:autoSpaceDE w:val="0"/>
        <w:autoSpaceDN w:val="0"/>
        <w:spacing w:after="0" w:line="240" w:lineRule="auto"/>
        <w:ind w:left="0" w:firstLine="709"/>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Конкурсная комиссия</w:t>
      </w:r>
    </w:p>
    <w:p w14:paraId="0B4CA662"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6.1. Конкурсная комиссия формируется Организаторами Конкурса.</w:t>
      </w:r>
    </w:p>
    <w:p w14:paraId="1697A9BD"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6.2. Конкурсная комиссия выполняет следующие функции:</w:t>
      </w:r>
    </w:p>
    <w:p w14:paraId="53576A9C" w14:textId="77777777" w:rsidR="00DE1B4A" w:rsidRPr="00DE1B4A" w:rsidRDefault="00DE1B4A" w:rsidP="00DE1B4A">
      <w:pPr>
        <w:numPr>
          <w:ilvl w:val="0"/>
          <w:numId w:val="81"/>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рассматривает конкурсные работы, переданные Организатором Конкурса, на соответствие представленных материалов требованиям настоящего Положения;</w:t>
      </w:r>
    </w:p>
    <w:p w14:paraId="5BA1D04A" w14:textId="77777777" w:rsidR="00DE1B4A" w:rsidRPr="00DE1B4A" w:rsidRDefault="00DE1B4A" w:rsidP="00DE1B4A">
      <w:pPr>
        <w:numPr>
          <w:ilvl w:val="0"/>
          <w:numId w:val="81"/>
        </w:numPr>
        <w:autoSpaceDE w:val="0"/>
        <w:autoSpaceDN w:val="0"/>
        <w:spacing w:after="0" w:line="240" w:lineRule="auto"/>
        <w:ind w:left="0"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оценивает конкурсные работы в соответствии с критериями оценки, проводит отбор участников.</w:t>
      </w:r>
    </w:p>
    <w:p w14:paraId="69C09D1E"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6.3. Решение комиссии окончательное и пересмотру не подлежит.</w:t>
      </w:r>
    </w:p>
    <w:p w14:paraId="1D5879DE"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p>
    <w:p w14:paraId="6647F7B0" w14:textId="77777777" w:rsidR="00DE1B4A" w:rsidRPr="00DE1B4A" w:rsidRDefault="00DE1B4A" w:rsidP="00DE1B4A">
      <w:pPr>
        <w:numPr>
          <w:ilvl w:val="0"/>
          <w:numId w:val="78"/>
        </w:numPr>
        <w:autoSpaceDE w:val="0"/>
        <w:autoSpaceDN w:val="0"/>
        <w:spacing w:after="0" w:line="240" w:lineRule="auto"/>
        <w:ind w:left="0" w:firstLine="709"/>
        <w:jc w:val="both"/>
        <w:rPr>
          <w:rFonts w:ascii="Times New Roman" w:eastAsia="Times New Roman" w:hAnsi="Times New Roman" w:cs="Times New Roman"/>
          <w:b/>
          <w:sz w:val="26"/>
          <w:szCs w:val="26"/>
        </w:rPr>
      </w:pPr>
      <w:r w:rsidRPr="00DE1B4A">
        <w:rPr>
          <w:rFonts w:ascii="Times New Roman" w:eastAsia="Times New Roman" w:hAnsi="Times New Roman" w:cs="Times New Roman"/>
          <w:b/>
          <w:sz w:val="26"/>
          <w:szCs w:val="26"/>
        </w:rPr>
        <w:t>Дополнительная информация</w:t>
      </w:r>
    </w:p>
    <w:p w14:paraId="71F6040F"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6"/>
          <w:szCs w:val="26"/>
        </w:rPr>
      </w:pPr>
      <w:r w:rsidRPr="00DE1B4A">
        <w:rPr>
          <w:rFonts w:ascii="Times New Roman" w:eastAsia="Times New Roman" w:hAnsi="Times New Roman" w:cs="Times New Roman"/>
          <w:sz w:val="26"/>
          <w:szCs w:val="26"/>
        </w:rPr>
        <w:t xml:space="preserve">7.1. По вопросам, неосвещённым настоящим Положением, можно обратиться </w:t>
      </w:r>
      <w:r w:rsidRPr="00DE1B4A">
        <w:rPr>
          <w:rFonts w:ascii="Times New Roman" w:eastAsia="Times New Roman" w:hAnsi="Times New Roman" w:cs="Times New Roman"/>
          <w:b/>
          <w:sz w:val="26"/>
          <w:szCs w:val="26"/>
        </w:rPr>
        <w:t>по телефону</w:t>
      </w:r>
      <w:r w:rsidRPr="00DE1B4A">
        <w:rPr>
          <w:rFonts w:ascii="Times New Roman" w:eastAsia="Times New Roman" w:hAnsi="Times New Roman" w:cs="Times New Roman"/>
          <w:sz w:val="26"/>
          <w:szCs w:val="26"/>
        </w:rPr>
        <w:t xml:space="preserve"> </w:t>
      </w:r>
      <w:r w:rsidRPr="00DE1B4A">
        <w:rPr>
          <w:rFonts w:ascii="Times New Roman" w:eastAsia="Times New Roman" w:hAnsi="Times New Roman" w:cs="Times New Roman"/>
          <w:b/>
          <w:sz w:val="26"/>
          <w:szCs w:val="26"/>
        </w:rPr>
        <w:t>93026</w:t>
      </w:r>
      <w:r w:rsidRPr="00DE1B4A">
        <w:rPr>
          <w:rFonts w:ascii="Times New Roman" w:eastAsia="Times New Roman" w:hAnsi="Times New Roman" w:cs="Times New Roman"/>
          <w:sz w:val="26"/>
          <w:szCs w:val="26"/>
        </w:rPr>
        <w:t xml:space="preserve"> или по электронному адресу </w:t>
      </w:r>
      <w:hyperlink r:id="rId14" w:history="1">
        <w:r w:rsidRPr="00DE1B4A">
          <w:rPr>
            <w:rFonts w:ascii="Times New Roman" w:eastAsia="Times New Roman" w:hAnsi="Times New Roman" w:cs="Times New Roman"/>
            <w:color w:val="0000FF" w:themeColor="hyperlink"/>
            <w:sz w:val="26"/>
            <w:szCs w:val="26"/>
            <w:u w:val="single"/>
          </w:rPr>
          <w:t>uktomlun@mail.ru</w:t>
        </w:r>
      </w:hyperlink>
      <w:r w:rsidRPr="00DE1B4A">
        <w:rPr>
          <w:rFonts w:ascii="Times New Roman" w:eastAsia="Times New Roman" w:hAnsi="Times New Roman" w:cs="Times New Roman"/>
          <w:sz w:val="26"/>
          <w:szCs w:val="26"/>
        </w:rPr>
        <w:t xml:space="preserve"> (Отдел по молодежной политике).</w:t>
      </w:r>
    </w:p>
    <w:p w14:paraId="0606AD96" w14:textId="77777777" w:rsidR="00DE1B4A" w:rsidRPr="00DE1B4A" w:rsidRDefault="00DE1B4A" w:rsidP="00DE1B4A">
      <w:pPr>
        <w:autoSpaceDE w:val="0"/>
        <w:autoSpaceDN w:val="0"/>
        <w:spacing w:after="0" w:line="240" w:lineRule="auto"/>
        <w:ind w:firstLine="709"/>
        <w:jc w:val="both"/>
        <w:rPr>
          <w:rFonts w:ascii="Times New Roman" w:eastAsia="Times New Roman" w:hAnsi="Times New Roman" w:cs="Times New Roman"/>
          <w:sz w:val="28"/>
          <w:szCs w:val="28"/>
        </w:rPr>
      </w:pPr>
    </w:p>
    <w:p w14:paraId="493E09F7"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6C112497"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68B5A938"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C29A6A2"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04EA4DCD"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lastRenderedPageBreak/>
        <w:t xml:space="preserve">                                                                                                               </w:t>
      </w:r>
    </w:p>
    <w:p w14:paraId="2BB766C0" w14:textId="77777777" w:rsidR="00DE1B4A" w:rsidRPr="00DE1B4A" w:rsidRDefault="00DE1B4A" w:rsidP="00DE1B4A">
      <w:pPr>
        <w:spacing w:after="0" w:line="240" w:lineRule="auto"/>
        <w:jc w:val="right"/>
        <w:rPr>
          <w:rFonts w:ascii="Times New Roman" w:eastAsia="Calibri" w:hAnsi="Times New Roman" w:cs="Times New Roman"/>
          <w:sz w:val="20"/>
          <w:szCs w:val="20"/>
        </w:rPr>
      </w:pPr>
      <w:r w:rsidRPr="00DE1B4A">
        <w:rPr>
          <w:rFonts w:ascii="Times New Roman" w:eastAsia="Times New Roman" w:hAnsi="Times New Roman" w:cs="Times New Roman"/>
          <w:sz w:val="28"/>
          <w:szCs w:val="28"/>
        </w:rPr>
        <w:t>Утверждено</w:t>
      </w:r>
      <w:r w:rsidRPr="00DE1B4A">
        <w:rPr>
          <w:rFonts w:ascii="Times New Roman" w:eastAsia="Times New Roman" w:hAnsi="Times New Roman" w:cs="Times New Roman"/>
          <w:szCs w:val="20"/>
        </w:rPr>
        <w:t>:</w:t>
      </w:r>
    </w:p>
    <w:p w14:paraId="35ED8CD9"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постановлением администрации </w:t>
      </w:r>
    </w:p>
    <w:p w14:paraId="7541240A"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МР «Усть-Куломский</w:t>
      </w:r>
    </w:p>
    <w:p w14:paraId="5F109136"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От 25.11.2025 г. № 1719 </w:t>
      </w:r>
    </w:p>
    <w:p w14:paraId="199FAEF1" w14:textId="77777777" w:rsidR="00DE1B4A" w:rsidRPr="00DE1B4A" w:rsidRDefault="00DE1B4A" w:rsidP="00DE1B4A">
      <w:pPr>
        <w:autoSpaceDE w:val="0"/>
        <w:autoSpaceDN w:val="0"/>
        <w:spacing w:after="0" w:line="240" w:lineRule="auto"/>
        <w:jc w:val="right"/>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 (Приложение № 2)</w:t>
      </w:r>
    </w:p>
    <w:p w14:paraId="1E0723BA"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12F257B0"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761AA87E"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Состав жюри районного конкурса «Я-доброволец»</w:t>
      </w:r>
    </w:p>
    <w:p w14:paraId="77BED465" w14:textId="77777777" w:rsidR="00DE1B4A" w:rsidRPr="00DE1B4A" w:rsidRDefault="00DE1B4A" w:rsidP="00DE1B4A">
      <w:pPr>
        <w:autoSpaceDE w:val="0"/>
        <w:autoSpaceDN w:val="0"/>
        <w:spacing w:after="0" w:line="240" w:lineRule="auto"/>
        <w:ind w:firstLine="709"/>
        <w:jc w:val="center"/>
        <w:outlineLvl w:val="1"/>
        <w:rPr>
          <w:rFonts w:ascii="Times New Roman" w:eastAsia="Times New Roman" w:hAnsi="Times New Roman" w:cs="Times New Roman"/>
          <w:b/>
          <w:sz w:val="28"/>
          <w:szCs w:val="28"/>
        </w:rPr>
      </w:pPr>
    </w:p>
    <w:p w14:paraId="6EE712CF"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 Председатель жюри:</w:t>
      </w:r>
    </w:p>
    <w:p w14:paraId="31C99399"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Савина Анна Сергеевна-заведующий отделом по молодёжной политике АМР «Усть-Куломский».</w:t>
      </w:r>
    </w:p>
    <w:p w14:paraId="1D302CED"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p>
    <w:p w14:paraId="5C38397E"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2. Члены жюри:</w:t>
      </w:r>
    </w:p>
    <w:p w14:paraId="740275DB"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Лудыкова Любовь Павлиновна-заместитель заведующего отделом по молодёжной политике АМР «Усть-Куломский»;</w:t>
      </w:r>
    </w:p>
    <w:p w14:paraId="1D703FA8" w14:textId="77777777" w:rsidR="00DE1B4A" w:rsidRPr="00DE1B4A" w:rsidRDefault="00DE1B4A" w:rsidP="00DE1B4A">
      <w:pPr>
        <w:autoSpaceDE w:val="0"/>
        <w:autoSpaceDN w:val="0"/>
        <w:spacing w:after="0" w:line="240" w:lineRule="auto"/>
        <w:ind w:firstLine="709"/>
        <w:jc w:val="both"/>
        <w:outlineLvl w:val="1"/>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Курочкина Лариса Васильевна-</w:t>
      </w:r>
      <w:r w:rsidRPr="00DE1B4A">
        <w:rPr>
          <w:rFonts w:ascii="Times New Roman" w:eastAsia="Times New Roman" w:hAnsi="Times New Roman" w:cs="Times New Roman"/>
          <w:sz w:val="20"/>
          <w:szCs w:val="20"/>
        </w:rPr>
        <w:t xml:space="preserve"> </w:t>
      </w:r>
      <w:r w:rsidRPr="00DE1B4A">
        <w:rPr>
          <w:rFonts w:ascii="Times New Roman" w:eastAsia="Times New Roman" w:hAnsi="Times New Roman" w:cs="Times New Roman"/>
          <w:sz w:val="28"/>
          <w:szCs w:val="28"/>
        </w:rPr>
        <w:t>специалист по организации работы «Движения Первых» в Усть-Куломском районе (по согласованию).</w:t>
      </w:r>
    </w:p>
    <w:p w14:paraId="1D1CEDB9" w14:textId="127B430F" w:rsidR="00DE1B4A" w:rsidRDefault="00DE1B4A">
      <w:pP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br w:type="page"/>
      </w:r>
    </w:p>
    <w:p w14:paraId="52FC2FFF" w14:textId="78F584CC" w:rsidR="00DE1B4A" w:rsidRPr="00DE1B4A" w:rsidRDefault="00DE1B4A" w:rsidP="00DE1B4A">
      <w:pPr>
        <w:jc w:val="center"/>
        <w:rPr>
          <w:rFonts w:ascii="Courier New" w:eastAsia="Courier New" w:hAnsi="Courier New" w:cs="Courier New"/>
          <w:color w:val="000000"/>
          <w:sz w:val="24"/>
          <w:szCs w:val="24"/>
          <w:lang w:bidi="ru-RU"/>
        </w:rPr>
      </w:pPr>
      <w:r w:rsidRPr="00DE1B4A">
        <w:rPr>
          <w:rFonts w:ascii="Courier New" w:eastAsia="Courier New" w:hAnsi="Courier New" w:cs="Courier New"/>
          <w:noProof/>
          <w:color w:val="000000"/>
          <w:sz w:val="24"/>
          <w:szCs w:val="24"/>
        </w:rPr>
        <w:lastRenderedPageBreak/>
        <w:drawing>
          <wp:inline distT="0" distB="0" distL="0" distR="0" wp14:anchorId="3EA1746C" wp14:editId="7C0F891D">
            <wp:extent cx="857250" cy="838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14:paraId="2FCA1E88"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78021986"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039A2CE2" w14:textId="77777777"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2B92ED2C">
          <v:line id="_x0000_s2137" style="position:absolute;left:0;text-align:left;flip:y;z-index:251672576;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4CB88FAD"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5F6CB4D1"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68618F03"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28 ноября 2025 г.                                                                                      № 1739</w:t>
      </w:r>
    </w:p>
    <w:p w14:paraId="01B8652C"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1A0DFEDC"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25F70868"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110A3708" w14:textId="77777777" w:rsidR="00DE1B4A" w:rsidRPr="00DE1B4A" w:rsidRDefault="00DE1B4A" w:rsidP="00DE1B4A">
      <w:pPr>
        <w:spacing w:after="0" w:line="240" w:lineRule="auto"/>
        <w:ind w:left="142"/>
        <w:jc w:val="center"/>
        <w:rPr>
          <w:rFonts w:ascii="Times New Roman" w:eastAsia="Times New Roman" w:hAnsi="Times New Roman" w:cs="Times New Roman"/>
          <w:sz w:val="20"/>
          <w:szCs w:val="20"/>
        </w:rPr>
      </w:pPr>
    </w:p>
    <w:p w14:paraId="4FEDD8B1"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О признании утратившим силу постановлений</w:t>
      </w:r>
    </w:p>
    <w:p w14:paraId="729ECD46" w14:textId="77777777" w:rsidR="00DE1B4A" w:rsidRPr="00DE1B4A" w:rsidRDefault="00DE1B4A" w:rsidP="00DE1B4A">
      <w:pPr>
        <w:spacing w:after="0" w:line="240" w:lineRule="auto"/>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 xml:space="preserve">администрации муниципального района «Усть-Куломский» </w:t>
      </w:r>
    </w:p>
    <w:p w14:paraId="5135E180" w14:textId="77777777" w:rsidR="00DE1B4A" w:rsidRPr="00DE1B4A" w:rsidRDefault="00DE1B4A" w:rsidP="00DE1B4A">
      <w:pPr>
        <w:spacing w:after="0" w:line="240" w:lineRule="auto"/>
        <w:jc w:val="center"/>
        <w:rPr>
          <w:rFonts w:ascii="Times New Roman" w:eastAsia="Times New Roman" w:hAnsi="Times New Roman" w:cs="Times New Roman"/>
          <w:sz w:val="28"/>
          <w:szCs w:val="28"/>
          <w:lang w:eastAsia="zh-CN"/>
        </w:rPr>
      </w:pPr>
    </w:p>
    <w:p w14:paraId="1B18DB12" w14:textId="77777777" w:rsidR="00DE1B4A" w:rsidRPr="00DE1B4A" w:rsidRDefault="00DE1B4A" w:rsidP="00DE1B4A">
      <w:pPr>
        <w:spacing w:after="0" w:line="240" w:lineRule="auto"/>
        <w:ind w:firstLine="709"/>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lang w:eastAsia="zh-CN"/>
        </w:rPr>
        <w:t>В связи с завершением аварийно-восстановительных работ,</w:t>
      </w:r>
      <w:r w:rsidRPr="00DE1B4A">
        <w:rPr>
          <w:rFonts w:ascii="Times New Roman" w:eastAsia="Times New Roman" w:hAnsi="Times New Roman" w:cs="Times New Roman"/>
          <w:sz w:val="28"/>
          <w:szCs w:val="28"/>
        </w:rPr>
        <w:t xml:space="preserve"> администрация МР «Усть-Куломский» п о с т а н о в л я е т:</w:t>
      </w:r>
    </w:p>
    <w:p w14:paraId="239906C6" w14:textId="77777777" w:rsidR="00DE1B4A" w:rsidRPr="00DE1B4A" w:rsidRDefault="00DE1B4A" w:rsidP="00DE1B4A">
      <w:pPr>
        <w:spacing w:after="0" w:line="240" w:lineRule="auto"/>
        <w:ind w:firstLine="709"/>
        <w:jc w:val="both"/>
        <w:rPr>
          <w:rFonts w:ascii="Times New Roman" w:eastAsia="Times New Roman" w:hAnsi="Times New Roman" w:cs="Times New Roman"/>
          <w:sz w:val="28"/>
          <w:szCs w:val="28"/>
        </w:rPr>
      </w:pPr>
    </w:p>
    <w:p w14:paraId="40A5AD7A" w14:textId="77777777" w:rsidR="00DE1B4A" w:rsidRPr="00DE1B4A" w:rsidRDefault="00DE1B4A" w:rsidP="00DE1B4A">
      <w:pPr>
        <w:spacing w:after="0" w:line="240" w:lineRule="auto"/>
        <w:ind w:firstLine="708"/>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 Признать утратившим силу с 08.00 часов 28 ноября 2025 года постановления администрации МР «Усть-Куломский»:</w:t>
      </w:r>
    </w:p>
    <w:p w14:paraId="2EFCE91A" w14:textId="77777777" w:rsidR="00DE1B4A" w:rsidRPr="00DE1B4A" w:rsidRDefault="00DE1B4A" w:rsidP="00DE1B4A">
      <w:pPr>
        <w:spacing w:after="0" w:line="240" w:lineRule="auto"/>
        <w:ind w:firstLine="708"/>
        <w:jc w:val="both"/>
        <w:rPr>
          <w:rFonts w:ascii="Times New Roman" w:eastAsia="Times New Roman" w:hAnsi="Times New Roman" w:cs="Times New Roman"/>
          <w:bCs/>
          <w:sz w:val="28"/>
          <w:szCs w:val="28"/>
        </w:rPr>
      </w:pPr>
      <w:r w:rsidRPr="00DE1B4A">
        <w:rPr>
          <w:rFonts w:ascii="Times New Roman" w:eastAsia="Times New Roman" w:hAnsi="Times New Roman" w:cs="Times New Roman"/>
          <w:sz w:val="28"/>
          <w:szCs w:val="28"/>
        </w:rPr>
        <w:t xml:space="preserve">- от 7 июля 2025 года № </w:t>
      </w:r>
      <w:r w:rsidRPr="00DE1B4A">
        <w:rPr>
          <w:rFonts w:ascii="Times New Roman" w:eastAsia="Times New Roman" w:hAnsi="Times New Roman" w:cs="Times New Roman"/>
          <w:bCs/>
          <w:sz w:val="28"/>
          <w:szCs w:val="28"/>
        </w:rPr>
        <w:t>937 «О введении режима повышенной готовности на территории сельских поселений «Пожег», «Диасерья»;</w:t>
      </w:r>
    </w:p>
    <w:p w14:paraId="378764BC" w14:textId="77777777" w:rsidR="00DE1B4A" w:rsidRPr="00DE1B4A" w:rsidRDefault="00DE1B4A" w:rsidP="00DE1B4A">
      <w:pPr>
        <w:spacing w:after="0" w:line="240" w:lineRule="auto"/>
        <w:ind w:firstLine="708"/>
        <w:jc w:val="both"/>
        <w:rPr>
          <w:rFonts w:ascii="Times New Roman" w:eastAsia="Times New Roman" w:hAnsi="Times New Roman" w:cs="Times New Roman"/>
          <w:bCs/>
          <w:sz w:val="28"/>
          <w:szCs w:val="28"/>
        </w:rPr>
      </w:pPr>
      <w:r w:rsidRPr="00DE1B4A">
        <w:rPr>
          <w:rFonts w:ascii="Times New Roman" w:eastAsia="Times New Roman" w:hAnsi="Times New Roman" w:cs="Times New Roman"/>
          <w:bCs/>
          <w:sz w:val="28"/>
          <w:szCs w:val="28"/>
        </w:rPr>
        <w:t>- от 21 августа 2025 года № 1198 «О введении режима повышенной готовности на территории сельских поселений «Югыдъяг».</w:t>
      </w:r>
    </w:p>
    <w:p w14:paraId="6030556A" w14:textId="77777777" w:rsidR="00DE1B4A" w:rsidRPr="00DE1B4A" w:rsidRDefault="00DE1B4A" w:rsidP="00DE1B4A">
      <w:pPr>
        <w:spacing w:after="0" w:line="240" w:lineRule="auto"/>
        <w:ind w:firstLine="709"/>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0"/>
        </w:rPr>
        <w:t xml:space="preserve">2. </w:t>
      </w:r>
      <w:r w:rsidRPr="00DE1B4A">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3949AA89" w14:textId="77777777" w:rsidR="00DE1B4A" w:rsidRPr="00DE1B4A" w:rsidRDefault="00DE1B4A" w:rsidP="00DE1B4A">
      <w:pPr>
        <w:spacing w:after="0" w:line="240" w:lineRule="auto"/>
        <w:ind w:firstLine="709"/>
        <w:jc w:val="both"/>
        <w:rPr>
          <w:rFonts w:ascii="Times New Roman" w:eastAsia="Times New Roman" w:hAnsi="Times New Roman" w:cs="Times New Roman"/>
          <w:sz w:val="28"/>
          <w:szCs w:val="28"/>
        </w:rPr>
      </w:pPr>
    </w:p>
    <w:p w14:paraId="5A201A3E"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p>
    <w:p w14:paraId="1C9B9983"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Глава МР «Усть-Куломский» -</w:t>
      </w:r>
    </w:p>
    <w:p w14:paraId="185CFA07"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руководитель администрации района                                              С.В. Рубан</w:t>
      </w:r>
    </w:p>
    <w:p w14:paraId="41F0A44D"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47DBFBEF"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5D5CD11F"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4CCF6F2C"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4CE8CDD0"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1A2C94CF" w14:textId="7DF4729A" w:rsidR="00DE1B4A" w:rsidRDefault="00DE1B4A">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229E8EB6" w14:textId="4DC89D9E" w:rsidR="00DE1B4A" w:rsidRPr="00DE1B4A" w:rsidRDefault="00DE1B4A" w:rsidP="00DE1B4A">
      <w:pPr>
        <w:widowControl w:val="0"/>
        <w:spacing w:after="0" w:line="240" w:lineRule="auto"/>
        <w:jc w:val="center"/>
        <w:rPr>
          <w:rFonts w:ascii="Courier New" w:eastAsia="Courier New" w:hAnsi="Courier New" w:cs="Courier New"/>
          <w:color w:val="000000"/>
          <w:sz w:val="24"/>
          <w:szCs w:val="24"/>
          <w:lang w:bidi="ru-RU"/>
        </w:rPr>
      </w:pPr>
      <w:r w:rsidRPr="00DE1B4A">
        <w:rPr>
          <w:rFonts w:ascii="Courier New" w:eastAsia="Courier New" w:hAnsi="Courier New" w:cs="Courier New"/>
          <w:noProof/>
          <w:color w:val="000000"/>
          <w:sz w:val="24"/>
          <w:szCs w:val="24"/>
        </w:rPr>
        <w:lastRenderedPageBreak/>
        <w:drawing>
          <wp:inline distT="0" distB="0" distL="0" distR="0" wp14:anchorId="5D7D1514" wp14:editId="3F237191">
            <wp:extent cx="857250" cy="838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14:paraId="37D5ABEB"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28"/>
          <w:szCs w:val="28"/>
          <w:lang w:bidi="ru-RU"/>
        </w:rPr>
      </w:pPr>
      <w:r w:rsidRPr="00DE1B4A">
        <w:rPr>
          <w:rFonts w:ascii="Times New Roman" w:eastAsia="Courier New" w:hAnsi="Times New Roman" w:cs="Times New Roman"/>
          <w:b/>
          <w:color w:val="000000"/>
          <w:sz w:val="28"/>
          <w:szCs w:val="28"/>
          <w:lang w:bidi="ru-RU"/>
        </w:rPr>
        <w:t>«Кулöмд</w:t>
      </w:r>
      <w:r w:rsidRPr="00DE1B4A">
        <w:rPr>
          <w:rFonts w:ascii="Times New Roman" w:eastAsia="Courier New" w:hAnsi="Times New Roman" w:cs="Times New Roman"/>
          <w:b/>
          <w:color w:val="000000"/>
          <w:sz w:val="28"/>
          <w:szCs w:val="28"/>
          <w:lang w:val="en-US" w:bidi="ru-RU"/>
        </w:rPr>
        <w:t>i</w:t>
      </w:r>
      <w:r w:rsidRPr="00DE1B4A">
        <w:rPr>
          <w:rFonts w:ascii="Times New Roman" w:eastAsia="Courier New" w:hAnsi="Times New Roman" w:cs="Times New Roman"/>
          <w:b/>
          <w:color w:val="000000"/>
          <w:sz w:val="28"/>
          <w:szCs w:val="28"/>
          <w:lang w:bidi="ru-RU"/>
        </w:rPr>
        <w:t xml:space="preserve">н» муниципальнöй районса администрациялöн </w:t>
      </w:r>
    </w:p>
    <w:p w14:paraId="1B311B02" w14:textId="77777777" w:rsidR="00DE1B4A" w:rsidRPr="00DE1B4A" w:rsidRDefault="00DE1B4A" w:rsidP="00DE1B4A">
      <w:pPr>
        <w:widowControl w:val="0"/>
        <w:spacing w:after="0" w:line="240" w:lineRule="auto"/>
        <w:jc w:val="center"/>
        <w:rPr>
          <w:rFonts w:ascii="Times New Roman" w:eastAsia="Courier New" w:hAnsi="Times New Roman" w:cs="Times New Roman"/>
          <w:b/>
          <w:color w:val="000000"/>
          <w:sz w:val="32"/>
          <w:szCs w:val="32"/>
          <w:lang w:bidi="ru-RU"/>
        </w:rPr>
      </w:pPr>
      <w:r w:rsidRPr="00DE1B4A">
        <w:rPr>
          <w:rFonts w:ascii="Times New Roman" w:eastAsia="Courier New" w:hAnsi="Times New Roman" w:cs="Times New Roman"/>
          <w:b/>
          <w:color w:val="000000"/>
          <w:sz w:val="32"/>
          <w:szCs w:val="32"/>
          <w:lang w:bidi="ru-RU"/>
        </w:rPr>
        <w:t>Ш У Ö М</w:t>
      </w:r>
    </w:p>
    <w:p w14:paraId="45E5DDE3" w14:textId="77777777" w:rsidR="00DE1B4A" w:rsidRPr="00DE1B4A" w:rsidRDefault="00000000" w:rsidP="00DE1B4A">
      <w:pPr>
        <w:widowControl w:val="0"/>
        <w:spacing w:after="0" w:line="240" w:lineRule="auto"/>
        <w:jc w:val="center"/>
        <w:rPr>
          <w:rFonts w:ascii="Times New Roman" w:eastAsia="Courier New" w:hAnsi="Times New Roman" w:cs="Times New Roman"/>
          <w:b/>
          <w:color w:val="000000"/>
          <w:sz w:val="28"/>
          <w:szCs w:val="28"/>
          <w:lang w:bidi="ru-RU"/>
        </w:rPr>
      </w:pPr>
      <w:r>
        <w:rPr>
          <w:rFonts w:ascii="Times New Roman" w:eastAsia="Times New Roman" w:hAnsi="Times New Roman" w:cs="Times New Roman"/>
          <w:noProof/>
          <w:sz w:val="20"/>
          <w:szCs w:val="20"/>
        </w:rPr>
        <w:pict w14:anchorId="0F12C0DA">
          <v:line id="_x0000_s2139" style="position:absolute;left:0;text-align:left;flip:y;z-index:25167462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DE1B4A" w:rsidRPr="00DE1B4A">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E7E3638" w14:textId="77777777" w:rsidR="00DE1B4A" w:rsidRPr="00DE1B4A" w:rsidRDefault="00DE1B4A" w:rsidP="00DE1B4A">
      <w:pPr>
        <w:keepNext/>
        <w:spacing w:after="0" w:line="240" w:lineRule="auto"/>
        <w:jc w:val="center"/>
        <w:outlineLvl w:val="3"/>
        <w:rPr>
          <w:rFonts w:ascii="Times New Roman" w:eastAsia="Times New Roman" w:hAnsi="Times New Roman" w:cs="Times New Roman"/>
          <w:b/>
          <w:spacing w:val="38"/>
          <w:sz w:val="32"/>
          <w:szCs w:val="32"/>
        </w:rPr>
      </w:pPr>
      <w:r w:rsidRPr="00DE1B4A">
        <w:rPr>
          <w:rFonts w:ascii="Times New Roman" w:eastAsia="Times New Roman" w:hAnsi="Times New Roman" w:cs="Times New Roman"/>
          <w:b/>
          <w:spacing w:val="38"/>
          <w:sz w:val="32"/>
          <w:szCs w:val="32"/>
        </w:rPr>
        <w:t>П О С Т А Н О В Л Е Н И Е</w:t>
      </w:r>
    </w:p>
    <w:p w14:paraId="6AF2B345"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p>
    <w:p w14:paraId="7BD44F5B" w14:textId="77777777" w:rsidR="00DE1B4A" w:rsidRPr="00DE1B4A" w:rsidRDefault="00DE1B4A" w:rsidP="00DE1B4A">
      <w:pPr>
        <w:widowControl w:val="0"/>
        <w:spacing w:after="0" w:line="240" w:lineRule="auto"/>
        <w:jc w:val="both"/>
        <w:rPr>
          <w:rFonts w:ascii="Times New Roman" w:eastAsia="Courier New" w:hAnsi="Times New Roman" w:cs="Times New Roman"/>
          <w:color w:val="000000"/>
          <w:sz w:val="28"/>
          <w:szCs w:val="28"/>
          <w:lang w:bidi="ru-RU"/>
        </w:rPr>
      </w:pPr>
      <w:r w:rsidRPr="00DE1B4A">
        <w:rPr>
          <w:rFonts w:ascii="Times New Roman" w:eastAsia="Courier New" w:hAnsi="Times New Roman" w:cs="Times New Roman"/>
          <w:color w:val="000000"/>
          <w:sz w:val="28"/>
          <w:szCs w:val="28"/>
          <w:lang w:bidi="ru-RU"/>
        </w:rPr>
        <w:t>28 ноября 2025 г.                                                                                      № 1741</w:t>
      </w:r>
    </w:p>
    <w:p w14:paraId="1AF5487A"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p>
    <w:p w14:paraId="4EEA31E2"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Республика Коми</w:t>
      </w:r>
    </w:p>
    <w:p w14:paraId="09888279" w14:textId="77777777" w:rsidR="00DE1B4A" w:rsidRPr="00DE1B4A" w:rsidRDefault="00DE1B4A" w:rsidP="00DE1B4A">
      <w:pPr>
        <w:widowControl w:val="0"/>
        <w:spacing w:after="0" w:line="240" w:lineRule="auto"/>
        <w:jc w:val="center"/>
        <w:rPr>
          <w:rFonts w:ascii="Times New Roman" w:eastAsia="Courier New" w:hAnsi="Times New Roman" w:cs="Times New Roman"/>
          <w:color w:val="000000"/>
          <w:sz w:val="18"/>
          <w:szCs w:val="16"/>
          <w:lang w:bidi="ru-RU"/>
        </w:rPr>
      </w:pPr>
      <w:r w:rsidRPr="00DE1B4A">
        <w:rPr>
          <w:rFonts w:ascii="Times New Roman" w:eastAsia="Courier New" w:hAnsi="Times New Roman" w:cs="Times New Roman"/>
          <w:color w:val="000000"/>
          <w:sz w:val="18"/>
          <w:szCs w:val="16"/>
          <w:lang w:bidi="ru-RU"/>
        </w:rPr>
        <w:t>с. Усть-Кулом</w:t>
      </w:r>
    </w:p>
    <w:p w14:paraId="5502077D" w14:textId="77777777" w:rsidR="00DE1B4A" w:rsidRPr="00DE1B4A" w:rsidRDefault="00DE1B4A" w:rsidP="00DE1B4A">
      <w:pPr>
        <w:spacing w:after="0" w:line="240" w:lineRule="auto"/>
        <w:ind w:left="522" w:hanging="522"/>
        <w:jc w:val="center"/>
        <w:rPr>
          <w:rFonts w:ascii="Times New Roman CYR" w:eastAsia="Times New Roman" w:hAnsi="Times New Roman CYR" w:cs="Times New Roman"/>
          <w:szCs w:val="20"/>
        </w:rPr>
      </w:pPr>
    </w:p>
    <w:p w14:paraId="49E634B4" w14:textId="77777777" w:rsidR="00DE1B4A" w:rsidRPr="00DE1B4A" w:rsidRDefault="00DE1B4A" w:rsidP="00DE1B4A">
      <w:pPr>
        <w:spacing w:after="0" w:line="240" w:lineRule="auto"/>
        <w:ind w:firstLine="567"/>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 xml:space="preserve">О переутверждении проектной документации по объекту капитального строительства </w:t>
      </w:r>
    </w:p>
    <w:p w14:paraId="1F80C59E" w14:textId="77777777" w:rsidR="00DE1B4A" w:rsidRPr="00DE1B4A" w:rsidRDefault="00DE1B4A" w:rsidP="00DE1B4A">
      <w:pPr>
        <w:spacing w:after="0" w:line="240" w:lineRule="auto"/>
        <w:ind w:firstLine="567"/>
        <w:jc w:val="center"/>
        <w:rPr>
          <w:rFonts w:ascii="Times New Roman" w:eastAsia="Times New Roman" w:hAnsi="Times New Roman" w:cs="Times New Roman"/>
          <w:b/>
          <w:sz w:val="28"/>
          <w:szCs w:val="28"/>
        </w:rPr>
      </w:pPr>
      <w:r w:rsidRPr="00DE1B4A">
        <w:rPr>
          <w:rFonts w:ascii="Times New Roman" w:eastAsia="Times New Roman" w:hAnsi="Times New Roman" w:cs="Times New Roman"/>
          <w:b/>
          <w:sz w:val="28"/>
          <w:szCs w:val="28"/>
        </w:rPr>
        <w:t>«Строительство улично-дорожной сети и водопроводной сети в микрорайоне новой застройки «Северный» с. Усть-Кулом»</w:t>
      </w:r>
    </w:p>
    <w:p w14:paraId="2A2A0B47" w14:textId="77777777" w:rsidR="00DE1B4A" w:rsidRPr="00DE1B4A" w:rsidRDefault="00DE1B4A" w:rsidP="00DE1B4A">
      <w:pPr>
        <w:tabs>
          <w:tab w:val="left" w:pos="9180"/>
        </w:tabs>
        <w:spacing w:after="0" w:line="240" w:lineRule="auto"/>
        <w:ind w:right="720"/>
        <w:rPr>
          <w:rFonts w:ascii="Times New Roman CYR" w:eastAsia="Times New Roman" w:hAnsi="Times New Roman CYR" w:cs="Times New Roman"/>
          <w:sz w:val="26"/>
          <w:szCs w:val="26"/>
        </w:rPr>
      </w:pPr>
    </w:p>
    <w:p w14:paraId="29FF6435"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В соответствии с частью15 статьи 48 Градостроительного кодекса Российской Федерации, а также на основании:</w:t>
      </w:r>
    </w:p>
    <w:p w14:paraId="45B40EAF"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27A429B7"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03.06.2025 № 1, утвержденного ГИП Якушевой Н.Н.;</w:t>
      </w:r>
    </w:p>
    <w:p w14:paraId="5FE118A9"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03.07.2025 № 2, утвержденного ГИП Якушевой Н.Н.;</w:t>
      </w:r>
    </w:p>
    <w:p w14:paraId="597BFAA9"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15.09.2025 № 3, утвержденного ГИП Якушевой Н.Н.;</w:t>
      </w:r>
    </w:p>
    <w:p w14:paraId="044C1B7C"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w:t>
      </w:r>
      <w:r w:rsidRPr="00DE1B4A">
        <w:rPr>
          <w:rFonts w:ascii="Times New Roman" w:eastAsia="Times New Roman" w:hAnsi="Times New Roman" w:cs="Times New Roman"/>
          <w:sz w:val="28"/>
          <w:szCs w:val="28"/>
        </w:rPr>
        <w:lastRenderedPageBreak/>
        <w:t>Градостроительного Кодекса Российской Федерации от 19.09.2025 № 4, утвержденного ГИП Якушевой Н.Н.;</w:t>
      </w:r>
    </w:p>
    <w:p w14:paraId="76C721B6"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14.10.2025 № 5, утвержденного ГИП Якушевой Н.Н.;</w:t>
      </w:r>
    </w:p>
    <w:p w14:paraId="50652FC3"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11.11.2025 № 6, утвержденного ГИП Якушевой Н.Н.;</w:t>
      </w:r>
    </w:p>
    <w:p w14:paraId="54E6345D"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20.11.2025 № 7, утвержденного ГИП Якушевой Н.Н.;</w:t>
      </w:r>
    </w:p>
    <w:p w14:paraId="1E73BC8A"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27.11.2025 № 8, утвержденного ГИП Якушевой Н.Н.;</w:t>
      </w:r>
    </w:p>
    <w:p w14:paraId="5914AB0F"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28.11.2025 № 9, утвержденного ГИП Якушевой Н.Н., администрация МР «Усть-Куломский» п о с т а н о в л я е т:</w:t>
      </w:r>
    </w:p>
    <w:p w14:paraId="08F34FBF"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p>
    <w:p w14:paraId="7946F813"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14:paraId="32A7D8C1" w14:textId="77777777" w:rsidR="00DE1B4A" w:rsidRPr="00DE1B4A" w:rsidRDefault="00DE1B4A" w:rsidP="00DE1B4A">
      <w:pPr>
        <w:spacing w:after="0" w:line="240" w:lineRule="auto"/>
        <w:ind w:firstLine="567"/>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Общая сметная стоимость объекта строительства по сводному сметному расчету в уровне по состоянию на </w:t>
      </w:r>
      <w:r w:rsidRPr="00DE1B4A">
        <w:rPr>
          <w:rFonts w:ascii="Times New Roman" w:eastAsia="Times New Roman" w:hAnsi="Times New Roman" w:cs="Times New Roman"/>
          <w:sz w:val="28"/>
          <w:szCs w:val="28"/>
          <w:lang w:val="en-US"/>
        </w:rPr>
        <w:t>IV</w:t>
      </w:r>
      <w:r w:rsidRPr="00DE1B4A">
        <w:rPr>
          <w:rFonts w:ascii="Times New Roman" w:eastAsia="Times New Roman" w:hAnsi="Times New Roman" w:cs="Times New Roman"/>
          <w:sz w:val="28"/>
          <w:szCs w:val="28"/>
        </w:rPr>
        <w:t xml:space="preserve"> квартал 2021 г. с НДС – 615 965,24 тыс. руб., в том числе:</w:t>
      </w:r>
    </w:p>
    <w:tbl>
      <w:tblPr>
        <w:tblW w:w="0" w:type="auto"/>
        <w:tblInd w:w="675" w:type="dxa"/>
        <w:tblLook w:val="04A0" w:firstRow="1" w:lastRow="0" w:firstColumn="1" w:lastColumn="0" w:noHBand="0" w:noVBand="1"/>
      </w:tblPr>
      <w:tblGrid>
        <w:gridCol w:w="6096"/>
        <w:gridCol w:w="2799"/>
      </w:tblGrid>
      <w:tr w:rsidR="00DE1B4A" w:rsidRPr="00DE1B4A" w14:paraId="31BE0B29" w14:textId="77777777" w:rsidTr="009F759A">
        <w:tc>
          <w:tcPr>
            <w:tcW w:w="6096" w:type="dxa"/>
            <w:shd w:val="clear" w:color="auto" w:fill="auto"/>
          </w:tcPr>
          <w:p w14:paraId="6C3334A9"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строительно-монтажные работы</w:t>
            </w:r>
          </w:p>
        </w:tc>
        <w:tc>
          <w:tcPr>
            <w:tcW w:w="2799" w:type="dxa"/>
            <w:shd w:val="clear" w:color="auto" w:fill="auto"/>
          </w:tcPr>
          <w:p w14:paraId="03781B5A"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436 428,63 тыс. руб.;</w:t>
            </w:r>
          </w:p>
        </w:tc>
      </w:tr>
      <w:tr w:rsidR="00DE1B4A" w:rsidRPr="00DE1B4A" w14:paraId="2F33B7E7" w14:textId="77777777" w:rsidTr="009F759A">
        <w:tc>
          <w:tcPr>
            <w:tcW w:w="6096" w:type="dxa"/>
            <w:shd w:val="clear" w:color="auto" w:fill="auto"/>
          </w:tcPr>
          <w:p w14:paraId="62BEF7F6"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оборудование </w:t>
            </w:r>
          </w:p>
        </w:tc>
        <w:tc>
          <w:tcPr>
            <w:tcW w:w="2799" w:type="dxa"/>
            <w:shd w:val="clear" w:color="auto" w:fill="auto"/>
          </w:tcPr>
          <w:p w14:paraId="533B90ED"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16 920,53 тыс. руб.;</w:t>
            </w:r>
          </w:p>
        </w:tc>
      </w:tr>
      <w:tr w:rsidR="00DE1B4A" w:rsidRPr="00DE1B4A" w14:paraId="7588CC67" w14:textId="77777777" w:rsidTr="009F759A">
        <w:tc>
          <w:tcPr>
            <w:tcW w:w="6096" w:type="dxa"/>
            <w:shd w:val="clear" w:color="auto" w:fill="auto"/>
          </w:tcPr>
          <w:p w14:paraId="6E22F0A8"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прочие затраты: </w:t>
            </w:r>
          </w:p>
        </w:tc>
        <w:tc>
          <w:tcPr>
            <w:tcW w:w="2799" w:type="dxa"/>
            <w:shd w:val="clear" w:color="auto" w:fill="auto"/>
          </w:tcPr>
          <w:p w14:paraId="4D7751C5"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59 955,21 тыс. руб.;</w:t>
            </w:r>
          </w:p>
        </w:tc>
      </w:tr>
      <w:tr w:rsidR="00DE1B4A" w:rsidRPr="00DE1B4A" w14:paraId="5B48395F" w14:textId="77777777" w:rsidTr="009F759A">
        <w:tc>
          <w:tcPr>
            <w:tcW w:w="6096" w:type="dxa"/>
            <w:shd w:val="clear" w:color="auto" w:fill="auto"/>
          </w:tcPr>
          <w:p w14:paraId="1C168375"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в том числе ПИР</w:t>
            </w:r>
          </w:p>
        </w:tc>
        <w:tc>
          <w:tcPr>
            <w:tcW w:w="2799" w:type="dxa"/>
            <w:shd w:val="clear" w:color="auto" w:fill="auto"/>
          </w:tcPr>
          <w:p w14:paraId="26BDD2AF"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42 718,10 тыс. руб.;</w:t>
            </w:r>
          </w:p>
        </w:tc>
      </w:tr>
      <w:tr w:rsidR="00DE1B4A" w:rsidRPr="00DE1B4A" w14:paraId="6B8D2D23" w14:textId="77777777" w:rsidTr="009F759A">
        <w:tc>
          <w:tcPr>
            <w:tcW w:w="6096" w:type="dxa"/>
            <w:shd w:val="clear" w:color="auto" w:fill="auto"/>
          </w:tcPr>
          <w:p w14:paraId="7CCDDB62" w14:textId="77777777" w:rsidR="00DE1B4A" w:rsidRPr="00DE1B4A" w:rsidRDefault="00DE1B4A" w:rsidP="00DE1B4A">
            <w:pPr>
              <w:spacing w:after="0" w:line="240" w:lineRule="auto"/>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lastRenderedPageBreak/>
              <w:t>налог на добавленную стоимость</w:t>
            </w:r>
          </w:p>
        </w:tc>
        <w:tc>
          <w:tcPr>
            <w:tcW w:w="2799" w:type="dxa"/>
            <w:shd w:val="clear" w:color="auto" w:fill="auto"/>
          </w:tcPr>
          <w:p w14:paraId="006631B2"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102 660,87 тыс. руб.</w:t>
            </w:r>
          </w:p>
        </w:tc>
      </w:tr>
    </w:tbl>
    <w:p w14:paraId="22098FC1" w14:textId="77777777" w:rsidR="00DE1B4A" w:rsidRPr="00DE1B4A" w:rsidRDefault="00DE1B4A" w:rsidP="00DE1B4A">
      <w:pPr>
        <w:spacing w:after="0" w:line="240" w:lineRule="auto"/>
        <w:ind w:firstLine="708"/>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2. Признать утратившим силу постановление администрации МР «Усть-Куломский» от 12.11.2025 №1620 «О переутверждении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w:t>
      </w:r>
    </w:p>
    <w:p w14:paraId="63DCA086" w14:textId="77777777" w:rsidR="00DE1B4A" w:rsidRPr="00DE1B4A" w:rsidRDefault="00DE1B4A" w:rsidP="00DE1B4A">
      <w:pPr>
        <w:spacing w:after="0" w:line="240" w:lineRule="auto"/>
        <w:ind w:firstLine="708"/>
        <w:jc w:val="both"/>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207247A" w14:textId="77777777" w:rsidR="00DE1B4A" w:rsidRPr="00DE1B4A" w:rsidRDefault="00DE1B4A" w:rsidP="00DE1B4A">
      <w:pPr>
        <w:spacing w:after="0" w:line="240" w:lineRule="auto"/>
        <w:jc w:val="both"/>
        <w:rPr>
          <w:rFonts w:ascii="Times New Roman" w:eastAsia="Times New Roman" w:hAnsi="Times New Roman" w:cs="Times New Roman"/>
          <w:sz w:val="26"/>
          <w:szCs w:val="26"/>
        </w:rPr>
      </w:pPr>
    </w:p>
    <w:p w14:paraId="070F1019" w14:textId="77777777" w:rsidR="00DE1B4A" w:rsidRPr="00DE1B4A" w:rsidRDefault="00DE1B4A" w:rsidP="00DE1B4A">
      <w:pPr>
        <w:spacing w:after="0" w:line="240" w:lineRule="auto"/>
        <w:jc w:val="both"/>
        <w:rPr>
          <w:rFonts w:ascii="Times New Roman" w:eastAsia="Times New Roman" w:hAnsi="Times New Roman" w:cs="Times New Roman"/>
          <w:sz w:val="26"/>
          <w:szCs w:val="26"/>
        </w:rPr>
      </w:pPr>
    </w:p>
    <w:p w14:paraId="67E95643" w14:textId="77777777" w:rsidR="00DE1B4A" w:rsidRPr="00DE1B4A" w:rsidRDefault="00DE1B4A" w:rsidP="00DE1B4A">
      <w:pPr>
        <w:spacing w:after="0" w:line="240" w:lineRule="auto"/>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 xml:space="preserve">Глава МР "Усть-Куломский" – </w:t>
      </w:r>
    </w:p>
    <w:p w14:paraId="7D9F379B" w14:textId="77777777" w:rsidR="00DE1B4A" w:rsidRPr="00DE1B4A" w:rsidRDefault="00DE1B4A" w:rsidP="00DE1B4A">
      <w:pPr>
        <w:spacing w:after="0" w:line="240" w:lineRule="auto"/>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руководитель администрации района                                                   С.В. Рубан</w:t>
      </w:r>
    </w:p>
    <w:p w14:paraId="60252B65"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CFEA5B9"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028707E"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A7053C9"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24B20D5"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7376AEA"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40D5D31"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FBCCD88"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925C51A"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9076975"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C65A6BD"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2BA7674"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65F1929"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954E548"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8ECB527"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BEE6346"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363408F"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1B07667"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9BB400F"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F9555D8"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F0B0382"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34924302"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A2160B7"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D884724"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01DF0D2"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7AC595D"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9ED4403"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7E571142"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6D3E1FF0"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35C29E9"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01C07C88"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0761950"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DB5FCD6"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9B1885E"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AC943D6"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363C195F"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3AA626EE"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13305500"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039A0FD"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7DE1E864"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E9D4667"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52A2C3D8"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49401AEC" w14:textId="77777777" w:rsidR="00DE1B4A" w:rsidRPr="00DE1B4A" w:rsidRDefault="00DE1B4A" w:rsidP="00DE1B4A">
      <w:pPr>
        <w:spacing w:after="0" w:line="240" w:lineRule="auto"/>
        <w:rPr>
          <w:rFonts w:ascii="Times New Roman" w:eastAsia="Times New Roman" w:hAnsi="Times New Roman" w:cs="Times New Roman"/>
          <w:sz w:val="20"/>
          <w:szCs w:val="28"/>
        </w:rPr>
      </w:pPr>
    </w:p>
    <w:p w14:paraId="25DD7EC0" w14:textId="51966C80" w:rsidR="00DE1B4A" w:rsidRDefault="00DE1B4A">
      <w:pPr>
        <w:rPr>
          <w:rFonts w:ascii="Times New Roman" w:eastAsia="Times New Roman" w:hAnsi="Times New Roman" w:cs="Times New Roman"/>
          <w:sz w:val="20"/>
          <w:szCs w:val="28"/>
        </w:rPr>
      </w:pPr>
      <w:r>
        <w:rPr>
          <w:rFonts w:ascii="Times New Roman" w:eastAsia="Times New Roman" w:hAnsi="Times New Roman" w:cs="Times New Roman"/>
          <w:sz w:val="20"/>
          <w:szCs w:val="28"/>
        </w:rPr>
        <w:br w:type="page"/>
      </w:r>
    </w:p>
    <w:p w14:paraId="1690E0B7" w14:textId="028C324F" w:rsidR="00A3130C" w:rsidRPr="00A3130C" w:rsidRDefault="00A3130C" w:rsidP="00A3130C">
      <w:pPr>
        <w:tabs>
          <w:tab w:val="left" w:pos="5488"/>
        </w:tabs>
        <w:spacing w:after="0" w:line="240" w:lineRule="auto"/>
        <w:jc w:val="center"/>
        <w:rPr>
          <w:rFonts w:ascii="Times New Roman" w:eastAsia="Times New Roman" w:hAnsi="Times New Roman" w:cs="Times New Roman"/>
          <w:b/>
          <w:bCs/>
          <w:color w:val="000000"/>
          <w:sz w:val="28"/>
          <w:szCs w:val="28"/>
        </w:rPr>
      </w:pPr>
      <w:r w:rsidRPr="00A3130C">
        <w:rPr>
          <w:rFonts w:ascii="Times New Roman" w:eastAsia="Times New Roman" w:hAnsi="Times New Roman" w:cs="Times New Roman"/>
          <w:b/>
          <w:bCs/>
          <w:color w:val="000000"/>
          <w:sz w:val="28"/>
          <w:szCs w:val="28"/>
        </w:rPr>
        <w:lastRenderedPageBreak/>
        <w:t>III. Информационные сообщения</w:t>
      </w:r>
    </w:p>
    <w:p w14:paraId="2BB911C7" w14:textId="0061CF39" w:rsidR="001E63ED" w:rsidRPr="001E63ED" w:rsidRDefault="001E63ED" w:rsidP="001E63ED">
      <w:pPr>
        <w:tabs>
          <w:tab w:val="left" w:pos="5488"/>
        </w:tabs>
        <w:jc w:val="right"/>
        <w:rPr>
          <w:rFonts w:ascii="Times New Roman" w:eastAsia="Times New Roman" w:hAnsi="Times New Roman" w:cs="Times New Roman"/>
          <w:color w:val="000000"/>
          <w:sz w:val="28"/>
          <w:szCs w:val="28"/>
        </w:rPr>
      </w:pPr>
      <w:r w:rsidRPr="001E63ED">
        <w:rPr>
          <w:rFonts w:ascii="Times New Roman" w:eastAsia="Times New Roman" w:hAnsi="Times New Roman" w:cs="Times New Roman"/>
          <w:color w:val="000000"/>
          <w:sz w:val="28"/>
          <w:szCs w:val="28"/>
        </w:rPr>
        <w:t>Приложение № 3</w:t>
      </w:r>
    </w:p>
    <w:p w14:paraId="75EBCF50"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r w:rsidRPr="001E63ED">
        <w:rPr>
          <w:rFonts w:ascii="Times New Roman" w:eastAsia="Times New Roman" w:hAnsi="Times New Roman" w:cs="Times New Roman"/>
          <w:color w:val="000000"/>
          <w:sz w:val="28"/>
          <w:szCs w:val="28"/>
        </w:rPr>
        <w:t>к постановлению администрации</w:t>
      </w:r>
    </w:p>
    <w:p w14:paraId="727D2FF6"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r w:rsidRPr="001E63ED">
        <w:rPr>
          <w:rFonts w:ascii="Times New Roman" w:eastAsia="Times New Roman" w:hAnsi="Times New Roman" w:cs="Times New Roman"/>
          <w:color w:val="000000"/>
          <w:sz w:val="28"/>
          <w:szCs w:val="28"/>
        </w:rPr>
        <w:t>МР «Усть-Куломский»</w:t>
      </w:r>
    </w:p>
    <w:p w14:paraId="47A5F2F8"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FF0000"/>
          <w:sz w:val="28"/>
          <w:szCs w:val="28"/>
        </w:rPr>
      </w:pPr>
      <w:r w:rsidRPr="001E63ED">
        <w:rPr>
          <w:rFonts w:ascii="Times New Roman" w:eastAsia="Times New Roman" w:hAnsi="Times New Roman" w:cs="Times New Roman"/>
          <w:color w:val="FF0000"/>
          <w:sz w:val="28"/>
          <w:szCs w:val="28"/>
        </w:rPr>
        <w:t xml:space="preserve">от «24» ноября </w:t>
      </w:r>
      <w:r w:rsidRPr="001E63ED">
        <w:rPr>
          <w:rFonts w:ascii="Times New Roman CYR" w:eastAsia="Times New Roman" w:hAnsi="Times New Roman CYR" w:cs="Times New Roman"/>
          <w:color w:val="FF0000"/>
          <w:sz w:val="28"/>
          <w:szCs w:val="28"/>
          <w:lang w:eastAsia="en-US"/>
        </w:rPr>
        <w:t xml:space="preserve">2025 </w:t>
      </w:r>
      <w:r w:rsidRPr="001E63ED">
        <w:rPr>
          <w:rFonts w:ascii="Times New Roman" w:eastAsia="Times New Roman" w:hAnsi="Times New Roman" w:cs="Times New Roman"/>
          <w:color w:val="FF0000"/>
          <w:sz w:val="28"/>
          <w:szCs w:val="28"/>
        </w:rPr>
        <w:t>г. № 1685</w:t>
      </w:r>
    </w:p>
    <w:p w14:paraId="4466DEA6"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397855E1"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58836ED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r w:rsidRPr="001E63ED">
        <w:rPr>
          <w:rFonts w:ascii="Times New Roman" w:eastAsia="Times New Roman" w:hAnsi="Times New Roman" w:cs="Times New Roman"/>
          <w:b/>
          <w:color w:val="000000"/>
          <w:sz w:val="28"/>
          <w:szCs w:val="28"/>
        </w:rPr>
        <w:t xml:space="preserve">ИНФОРМАЦИОННОЕ ИЗВЕЩЕНИЕ </w:t>
      </w:r>
    </w:p>
    <w:p w14:paraId="453FAFE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374C188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color w:val="000000"/>
          <w:sz w:val="28"/>
          <w:szCs w:val="28"/>
        </w:rPr>
      </w:pPr>
      <w:r w:rsidRPr="001E63ED">
        <w:rPr>
          <w:rFonts w:ascii="Times New Roman" w:eastAsia="Times New Roman" w:hAnsi="Times New Roman" w:cs="Times New Roman"/>
          <w:color w:val="000000"/>
          <w:sz w:val="28"/>
          <w:szCs w:val="28"/>
        </w:rPr>
        <w:t xml:space="preserve">Администрация МР «Усть-Куломский» сообщает о проведении открытого аукциона на право заключения договоров аренды земельных участков </w:t>
      </w:r>
    </w:p>
    <w:p w14:paraId="7D566E59" w14:textId="77777777" w:rsidR="001E63ED" w:rsidRPr="001E63ED" w:rsidRDefault="001E63ED" w:rsidP="001E63ED">
      <w:pPr>
        <w:spacing w:after="0" w:line="240" w:lineRule="auto"/>
        <w:jc w:val="center"/>
        <w:rPr>
          <w:rFonts w:ascii="Times New Roman" w:eastAsia="Times New Roman" w:hAnsi="Times New Roman" w:cs="Times New Roman"/>
          <w:color w:val="000000"/>
          <w:sz w:val="24"/>
          <w:szCs w:val="24"/>
        </w:rPr>
      </w:pPr>
    </w:p>
    <w:p w14:paraId="77D45513" w14:textId="77777777" w:rsidR="001E63ED" w:rsidRPr="001E63ED" w:rsidRDefault="001E63ED" w:rsidP="001E63ED">
      <w:pPr>
        <w:spacing w:after="0" w:line="240" w:lineRule="auto"/>
        <w:jc w:val="center"/>
        <w:rPr>
          <w:rFonts w:ascii="Times New Roman" w:eastAsia="Times New Roman" w:hAnsi="Times New Roman" w:cs="Times New Roman"/>
          <w:b/>
          <w:iCs/>
          <w:sz w:val="26"/>
          <w:szCs w:val="26"/>
        </w:rPr>
      </w:pPr>
      <w:r w:rsidRPr="001E63ED">
        <w:rPr>
          <w:rFonts w:ascii="Times New Roman" w:eastAsia="Times New Roman" w:hAnsi="Times New Roman" w:cs="Times New Roman"/>
          <w:color w:val="000000"/>
          <w:sz w:val="26"/>
          <w:szCs w:val="26"/>
        </w:rPr>
        <w:t>1.</w:t>
      </w:r>
      <w:r w:rsidRPr="001E63ED">
        <w:rPr>
          <w:rFonts w:ascii="Times New Roman" w:eastAsia="Times New Roman" w:hAnsi="Times New Roman" w:cs="Times New Roman"/>
          <w:b/>
          <w:iCs/>
          <w:sz w:val="26"/>
          <w:szCs w:val="26"/>
        </w:rPr>
        <w:t xml:space="preserve"> Информация об организаторе аукциона</w:t>
      </w:r>
    </w:p>
    <w:p w14:paraId="27D0A6C6" w14:textId="77777777" w:rsidR="001E63ED" w:rsidRPr="001E63ED" w:rsidRDefault="001E63ED" w:rsidP="001E63ED">
      <w:pPr>
        <w:spacing w:after="0" w:line="240" w:lineRule="auto"/>
        <w:jc w:val="center"/>
        <w:rPr>
          <w:rFonts w:ascii="Times New Roman" w:eastAsia="Times New Roman" w:hAnsi="Times New Roman" w:cs="Times New Roman"/>
          <w:b/>
          <w:iCs/>
          <w:sz w:val="26"/>
          <w:szCs w:val="26"/>
        </w:rPr>
      </w:pPr>
    </w:p>
    <w:p w14:paraId="0A9AD0ED" w14:textId="77777777" w:rsidR="001E63ED" w:rsidRPr="001E63ED" w:rsidRDefault="001E63ED" w:rsidP="001E63ED">
      <w:pPr>
        <w:widowControl w:val="0"/>
        <w:tabs>
          <w:tab w:val="left" w:pos="900"/>
          <w:tab w:val="left" w:pos="3600"/>
        </w:tabs>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Организатор аукциона: Администрация муниципального района «Усть-Куломский» (Администрация МР «Усть-Куломский»)   ИНН 1114000888, КПП 111401001</w:t>
      </w:r>
    </w:p>
    <w:p w14:paraId="704DC326" w14:textId="77777777" w:rsidR="001E63ED" w:rsidRPr="001E63ED" w:rsidRDefault="001E63ED" w:rsidP="001E63ED">
      <w:pPr>
        <w:widowControl w:val="0"/>
        <w:tabs>
          <w:tab w:val="left" w:pos="900"/>
          <w:tab w:val="left" w:pos="3600"/>
        </w:tabs>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Адрес: Республика Коми, Усть-Куломский район, с. Усть-Кулом, ул. Советская д. 37, тел 8(82137) 93 – 530, </w:t>
      </w:r>
      <w:r w:rsidRPr="001E63ED">
        <w:rPr>
          <w:rFonts w:ascii="Times New Roman" w:eastAsia="Times New Roman" w:hAnsi="Times New Roman" w:cs="Times New Roman"/>
          <w:sz w:val="26"/>
          <w:szCs w:val="26"/>
          <w:lang w:val="en-US"/>
        </w:rPr>
        <w:t>E</w:t>
      </w:r>
      <w:r w:rsidRPr="001E63ED">
        <w:rPr>
          <w:rFonts w:ascii="Times New Roman" w:eastAsia="Times New Roman" w:hAnsi="Times New Roman" w:cs="Times New Roman"/>
          <w:sz w:val="26"/>
          <w:szCs w:val="26"/>
        </w:rPr>
        <w:t>-</w:t>
      </w:r>
      <w:r w:rsidRPr="001E63ED">
        <w:rPr>
          <w:rFonts w:ascii="Times New Roman" w:eastAsia="Times New Roman" w:hAnsi="Times New Roman" w:cs="Times New Roman"/>
          <w:sz w:val="26"/>
          <w:szCs w:val="26"/>
          <w:lang w:val="en-US"/>
        </w:rPr>
        <w:t>mail</w:t>
      </w:r>
      <w:r w:rsidRPr="001E63ED">
        <w:rPr>
          <w:rFonts w:ascii="Times New Roman" w:eastAsia="Times New Roman" w:hAnsi="Times New Roman" w:cs="Times New Roman"/>
          <w:sz w:val="26"/>
          <w:szCs w:val="26"/>
        </w:rPr>
        <w:t xml:space="preserve">: </w:t>
      </w:r>
      <w:hyperlink r:id="rId15" w:history="1">
        <w:r w:rsidRPr="001E63ED">
          <w:rPr>
            <w:rFonts w:ascii="Times New Roman" w:eastAsia="Calibri" w:hAnsi="Times New Roman" w:cs="Times New Roman"/>
            <w:color w:val="0000FF"/>
            <w:sz w:val="26"/>
            <w:szCs w:val="26"/>
            <w:u w:val="single"/>
            <w:lang w:eastAsia="en-US"/>
          </w:rPr>
          <w:t>a.mr.ust-kulomskiy@ust-kulom.rkomi.ru</w:t>
        </w:r>
      </w:hyperlink>
    </w:p>
    <w:p w14:paraId="72448BB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color w:val="000000"/>
          <w:sz w:val="26"/>
          <w:szCs w:val="26"/>
        </w:rPr>
      </w:pPr>
    </w:p>
    <w:p w14:paraId="4AB05ED1" w14:textId="77777777" w:rsidR="001E63ED" w:rsidRPr="001E63ED" w:rsidRDefault="001E63ED" w:rsidP="001E63ED">
      <w:pPr>
        <w:spacing w:after="0" w:line="240" w:lineRule="auto"/>
        <w:jc w:val="center"/>
        <w:rPr>
          <w:rFonts w:ascii="Times New Roman" w:eastAsia="Times New Roman" w:hAnsi="Times New Roman" w:cs="Times New Roman"/>
          <w:b/>
          <w:iCs/>
          <w:sz w:val="26"/>
          <w:szCs w:val="26"/>
        </w:rPr>
      </w:pPr>
      <w:r w:rsidRPr="001E63ED">
        <w:rPr>
          <w:rFonts w:ascii="Times New Roman" w:eastAsia="Times New Roman" w:hAnsi="Times New Roman" w:cs="Times New Roman"/>
          <w:b/>
          <w:iCs/>
          <w:sz w:val="26"/>
          <w:szCs w:val="26"/>
        </w:rPr>
        <w:t>2. Основание для проведения аукциона</w:t>
      </w:r>
    </w:p>
    <w:p w14:paraId="6B325D74" w14:textId="77777777" w:rsidR="001E63ED" w:rsidRPr="001E63ED" w:rsidRDefault="001E63ED" w:rsidP="001E63ED">
      <w:pPr>
        <w:spacing w:after="0" w:line="240" w:lineRule="auto"/>
        <w:rPr>
          <w:rFonts w:ascii="Times New Roman" w:eastAsia="Times New Roman" w:hAnsi="Times New Roman" w:cs="Times New Roman"/>
          <w:b/>
          <w:iCs/>
          <w:sz w:val="26"/>
          <w:szCs w:val="26"/>
        </w:rPr>
      </w:pPr>
    </w:p>
    <w:p w14:paraId="063809B4" w14:textId="77777777" w:rsidR="001E63ED" w:rsidRPr="001E63ED" w:rsidRDefault="001E63ED" w:rsidP="001E63ED">
      <w:pPr>
        <w:spacing w:after="0" w:line="240" w:lineRule="auto"/>
        <w:jc w:val="both"/>
        <w:rPr>
          <w:rFonts w:ascii="Times New Roman" w:eastAsia="Times New Roman" w:hAnsi="Times New Roman" w:cs="Times New Roman"/>
          <w:iCs/>
          <w:sz w:val="26"/>
          <w:szCs w:val="26"/>
          <w:u w:val="single"/>
        </w:rPr>
      </w:pPr>
      <w:r w:rsidRPr="001E63ED">
        <w:rPr>
          <w:rFonts w:ascii="Times New Roman" w:eastAsia="Times New Roman" w:hAnsi="Times New Roman" w:cs="Times New Roman"/>
          <w:iCs/>
          <w:sz w:val="26"/>
          <w:szCs w:val="26"/>
          <w:u w:val="single"/>
        </w:rPr>
        <w:t>Аукцион проводится в соответствии:</w:t>
      </w:r>
    </w:p>
    <w:p w14:paraId="2ED8FADC"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r w:rsidRPr="001E63ED">
        <w:rPr>
          <w:rFonts w:ascii="Times New Roman" w:eastAsia="Times New Roman" w:hAnsi="Times New Roman" w:cs="Times New Roman"/>
          <w:iCs/>
          <w:sz w:val="26"/>
          <w:szCs w:val="26"/>
        </w:rPr>
        <w:t>- со статьями 39.11, 39.12 Земельного кодекса Российской Федерации;</w:t>
      </w:r>
    </w:p>
    <w:p w14:paraId="551C93CD"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r w:rsidRPr="001E63ED">
        <w:rPr>
          <w:rFonts w:ascii="Times New Roman" w:eastAsia="Times New Roman" w:hAnsi="Times New Roman" w:cs="Times New Roman"/>
          <w:iCs/>
          <w:sz w:val="26"/>
          <w:szCs w:val="26"/>
        </w:rPr>
        <w:t xml:space="preserve">- с приказом Федерального казначейства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16" w:history="1">
        <w:r w:rsidRPr="001E63ED">
          <w:rPr>
            <w:rFonts w:ascii="Times New Roman" w:eastAsia="Times New Roman" w:hAnsi="Times New Roman" w:cs="Times New Roman"/>
            <w:iCs/>
            <w:color w:val="0000FF"/>
            <w:sz w:val="26"/>
            <w:szCs w:val="26"/>
            <w:u w:val="single"/>
          </w:rPr>
          <w:t>www.torgi.gov.ru</w:t>
        </w:r>
      </w:hyperlink>
      <w:r w:rsidRPr="001E63ED">
        <w:rPr>
          <w:rFonts w:ascii="Times New Roman" w:eastAsia="Times New Roman" w:hAnsi="Times New Roman" w:cs="Times New Roman"/>
          <w:iCs/>
          <w:sz w:val="26"/>
          <w:szCs w:val="26"/>
        </w:rPr>
        <w:t xml:space="preserve">";  </w:t>
      </w:r>
    </w:p>
    <w:p w14:paraId="445EFD0F"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r w:rsidRPr="001E63ED">
        <w:rPr>
          <w:rFonts w:ascii="Times New Roman" w:eastAsia="Times New Roman" w:hAnsi="Times New Roman" w:cs="Times New Roman"/>
          <w:iCs/>
          <w:sz w:val="26"/>
          <w:szCs w:val="26"/>
        </w:rPr>
        <w:t xml:space="preserve">- на основании постановления администрации МР «Усть-Куломский» </w:t>
      </w:r>
      <w:r w:rsidRPr="001E63ED">
        <w:rPr>
          <w:rFonts w:ascii="Times New Roman" w:eastAsia="Times New Roman" w:hAnsi="Times New Roman" w:cs="Times New Roman"/>
          <w:iCs/>
          <w:color w:val="FF0000"/>
          <w:sz w:val="26"/>
          <w:szCs w:val="26"/>
        </w:rPr>
        <w:t>от 24.11.2025</w:t>
      </w:r>
      <w:r w:rsidRPr="001E63ED">
        <w:rPr>
          <w:rFonts w:ascii="Times New Roman" w:eastAsia="Times New Roman" w:hAnsi="Times New Roman" w:cs="Times New Roman"/>
          <w:iCs/>
          <w:sz w:val="26"/>
          <w:szCs w:val="26"/>
        </w:rPr>
        <w:t xml:space="preserve"> № 1685.</w:t>
      </w:r>
    </w:p>
    <w:p w14:paraId="0B1EFD46"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p>
    <w:p w14:paraId="3EE70B38"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r w:rsidRPr="001E63ED">
        <w:rPr>
          <w:rFonts w:ascii="Times New Roman" w:eastAsia="Times New Roman" w:hAnsi="Times New Roman" w:cs="Times New Roman"/>
          <w:iCs/>
          <w:sz w:val="26"/>
          <w:szCs w:val="26"/>
        </w:rPr>
        <w:t xml:space="preserve">В случае внесения изменения в извещение либо отмены аукциона (лота), организатор аукциона направляет соответствующее уведомление заявителю, подавшего заявку на участие. </w:t>
      </w:r>
    </w:p>
    <w:p w14:paraId="40A6444D"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p>
    <w:p w14:paraId="45971976" w14:textId="77777777" w:rsidR="001E63ED" w:rsidRPr="001E63ED" w:rsidRDefault="001E63ED" w:rsidP="001E63ED">
      <w:pPr>
        <w:spacing w:after="0" w:line="240" w:lineRule="auto"/>
        <w:jc w:val="both"/>
        <w:rPr>
          <w:rFonts w:ascii="Times New Roman" w:eastAsia="Times New Roman" w:hAnsi="Times New Roman" w:cs="Times New Roman"/>
          <w:iCs/>
          <w:sz w:val="26"/>
          <w:szCs w:val="26"/>
        </w:rPr>
      </w:pPr>
    </w:p>
    <w:p w14:paraId="50B89563" w14:textId="77777777" w:rsidR="001E63ED" w:rsidRPr="001E63ED" w:rsidRDefault="001E63ED" w:rsidP="001E63ED">
      <w:pPr>
        <w:spacing w:after="0" w:line="240" w:lineRule="auto"/>
        <w:ind w:firstLine="709"/>
        <w:jc w:val="center"/>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3. Сроки, время, место подачи заявки, проведения аукциона, подведения итогов аукциона</w:t>
      </w:r>
      <w:r w:rsidRPr="001E63ED">
        <w:rPr>
          <w:rFonts w:ascii="Times New Roman" w:eastAsia="Times New Roman" w:hAnsi="Times New Roman" w:cs="Times New Roman"/>
          <w:sz w:val="26"/>
          <w:szCs w:val="26"/>
        </w:rPr>
        <w:t>.</w:t>
      </w:r>
    </w:p>
    <w:p w14:paraId="5447E8C8"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p>
    <w:p w14:paraId="65BA171F"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Указанное в настоящем информационном извещении время – московское.</w:t>
      </w:r>
    </w:p>
    <w:p w14:paraId="2F15F1A1"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p>
    <w:p w14:paraId="77E38081"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w:t>
      </w:r>
      <w:r w:rsidRPr="001E63ED">
        <w:rPr>
          <w:rFonts w:ascii="Times New Roman" w:eastAsia="Times New Roman" w:hAnsi="Times New Roman" w:cs="Times New Roman"/>
          <w:sz w:val="26"/>
          <w:szCs w:val="26"/>
        </w:rPr>
        <w:lastRenderedPageBreak/>
        <w:t>час. 30 мин., обеденный перерыв с 13 час. 00 мин. до 14 час. 00 мин. (время московское), тел. (82137) 93-530.</w:t>
      </w:r>
    </w:p>
    <w:p w14:paraId="6DC5DEF4"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tbl>
      <w:tblPr>
        <w:tblStyle w:val="67"/>
        <w:tblW w:w="0" w:type="auto"/>
        <w:tblLook w:val="04A0" w:firstRow="1" w:lastRow="0" w:firstColumn="1" w:lastColumn="0" w:noHBand="0" w:noVBand="1"/>
      </w:tblPr>
      <w:tblGrid>
        <w:gridCol w:w="4788"/>
        <w:gridCol w:w="4783"/>
      </w:tblGrid>
      <w:tr w:rsidR="001E63ED" w:rsidRPr="001E63ED" w14:paraId="14255176" w14:textId="77777777" w:rsidTr="00E04CC2">
        <w:tc>
          <w:tcPr>
            <w:tcW w:w="4870" w:type="dxa"/>
          </w:tcPr>
          <w:p w14:paraId="5B072DDA" w14:textId="77777777" w:rsidR="001E63ED" w:rsidRPr="001E63ED" w:rsidRDefault="001E63ED" w:rsidP="001E63ED">
            <w:pPr>
              <w:jc w:val="both"/>
              <w:rPr>
                <w:sz w:val="24"/>
                <w:szCs w:val="24"/>
              </w:rPr>
            </w:pPr>
            <w:r w:rsidRPr="001E63ED">
              <w:rPr>
                <w:b/>
                <w:sz w:val="24"/>
                <w:szCs w:val="24"/>
              </w:rPr>
              <w:t>Дата начала приема заявки на участие в аукционе</w:t>
            </w:r>
          </w:p>
        </w:tc>
        <w:tc>
          <w:tcPr>
            <w:tcW w:w="4871" w:type="dxa"/>
          </w:tcPr>
          <w:p w14:paraId="3D76DDBC" w14:textId="77777777" w:rsidR="001E63ED" w:rsidRPr="001E63ED" w:rsidRDefault="001E63ED" w:rsidP="001E63ED">
            <w:pPr>
              <w:jc w:val="both"/>
              <w:rPr>
                <w:sz w:val="24"/>
                <w:szCs w:val="24"/>
              </w:rPr>
            </w:pPr>
            <w:r w:rsidRPr="001E63ED">
              <w:rPr>
                <w:sz w:val="24"/>
                <w:szCs w:val="24"/>
              </w:rPr>
              <w:t xml:space="preserve">«27» ноября 2025 г. -  08 час.00мин. </w:t>
            </w:r>
          </w:p>
        </w:tc>
      </w:tr>
      <w:tr w:rsidR="001E63ED" w:rsidRPr="001E63ED" w14:paraId="24D1D592" w14:textId="77777777" w:rsidTr="00E04CC2">
        <w:tc>
          <w:tcPr>
            <w:tcW w:w="4870" w:type="dxa"/>
          </w:tcPr>
          <w:p w14:paraId="76B2DF60" w14:textId="77777777" w:rsidR="001E63ED" w:rsidRPr="001E63ED" w:rsidRDefault="001E63ED" w:rsidP="001E63ED">
            <w:pPr>
              <w:jc w:val="both"/>
              <w:rPr>
                <w:sz w:val="24"/>
                <w:szCs w:val="24"/>
              </w:rPr>
            </w:pPr>
            <w:r w:rsidRPr="001E63ED">
              <w:rPr>
                <w:b/>
                <w:sz w:val="24"/>
                <w:szCs w:val="24"/>
              </w:rPr>
              <w:t>Дата окончания приема заявки на участие в аукционе</w:t>
            </w:r>
          </w:p>
        </w:tc>
        <w:tc>
          <w:tcPr>
            <w:tcW w:w="4871" w:type="dxa"/>
          </w:tcPr>
          <w:p w14:paraId="473058F7" w14:textId="77777777" w:rsidR="001E63ED" w:rsidRPr="001E63ED" w:rsidRDefault="001E63ED" w:rsidP="001E63ED">
            <w:pPr>
              <w:jc w:val="both"/>
              <w:rPr>
                <w:sz w:val="24"/>
                <w:szCs w:val="24"/>
              </w:rPr>
            </w:pPr>
            <w:r w:rsidRPr="001E63ED">
              <w:rPr>
                <w:sz w:val="24"/>
                <w:szCs w:val="24"/>
              </w:rPr>
              <w:t xml:space="preserve">«26» декабря 2025 г. - 16 час.00мин. </w:t>
            </w:r>
          </w:p>
        </w:tc>
      </w:tr>
      <w:tr w:rsidR="001E63ED" w:rsidRPr="001E63ED" w14:paraId="5C767773" w14:textId="77777777" w:rsidTr="00E04CC2">
        <w:tc>
          <w:tcPr>
            <w:tcW w:w="4870" w:type="dxa"/>
          </w:tcPr>
          <w:p w14:paraId="20FB13B7" w14:textId="77777777" w:rsidR="001E63ED" w:rsidRPr="001E63ED" w:rsidRDefault="001E63ED" w:rsidP="001E63ED">
            <w:pPr>
              <w:jc w:val="both"/>
              <w:rPr>
                <w:sz w:val="24"/>
                <w:szCs w:val="24"/>
              </w:rPr>
            </w:pPr>
            <w:r w:rsidRPr="001E63ED">
              <w:rPr>
                <w:b/>
                <w:sz w:val="24"/>
                <w:szCs w:val="24"/>
              </w:rPr>
              <w:t>Дата и время рассмотрения заявки и признание заявителей участниками аукциона</w:t>
            </w:r>
            <w:r w:rsidRPr="001E63ED">
              <w:rPr>
                <w:sz w:val="24"/>
                <w:szCs w:val="24"/>
              </w:rPr>
              <w:t xml:space="preserve">  </w:t>
            </w:r>
          </w:p>
        </w:tc>
        <w:tc>
          <w:tcPr>
            <w:tcW w:w="4871" w:type="dxa"/>
          </w:tcPr>
          <w:p w14:paraId="5B300681" w14:textId="77777777" w:rsidR="001E63ED" w:rsidRPr="001E63ED" w:rsidRDefault="001E63ED" w:rsidP="001E63ED">
            <w:pPr>
              <w:jc w:val="both"/>
              <w:rPr>
                <w:sz w:val="24"/>
                <w:szCs w:val="24"/>
              </w:rPr>
            </w:pPr>
            <w:r w:rsidRPr="001E63ED">
              <w:rPr>
                <w:sz w:val="24"/>
                <w:szCs w:val="24"/>
              </w:rPr>
              <w:t>«29» декабря 2025 г. – 10 час. 00 мин</w:t>
            </w:r>
          </w:p>
        </w:tc>
      </w:tr>
      <w:tr w:rsidR="001E63ED" w:rsidRPr="001E63ED" w14:paraId="0EB18382" w14:textId="77777777" w:rsidTr="00E04CC2">
        <w:tc>
          <w:tcPr>
            <w:tcW w:w="4870" w:type="dxa"/>
          </w:tcPr>
          <w:p w14:paraId="47D168E5" w14:textId="77777777" w:rsidR="001E63ED" w:rsidRPr="001E63ED" w:rsidRDefault="001E63ED" w:rsidP="001E63ED">
            <w:pPr>
              <w:jc w:val="both"/>
              <w:rPr>
                <w:sz w:val="24"/>
                <w:szCs w:val="24"/>
              </w:rPr>
            </w:pPr>
            <w:r w:rsidRPr="001E63ED">
              <w:rPr>
                <w:b/>
                <w:sz w:val="24"/>
                <w:szCs w:val="24"/>
              </w:rPr>
              <w:t>Аукцион состоится</w:t>
            </w:r>
          </w:p>
        </w:tc>
        <w:tc>
          <w:tcPr>
            <w:tcW w:w="4871" w:type="dxa"/>
          </w:tcPr>
          <w:p w14:paraId="47B1E52B" w14:textId="77777777" w:rsidR="001E63ED" w:rsidRPr="001E63ED" w:rsidRDefault="001E63ED" w:rsidP="001E63ED">
            <w:pPr>
              <w:jc w:val="both"/>
              <w:rPr>
                <w:sz w:val="24"/>
                <w:szCs w:val="24"/>
              </w:rPr>
            </w:pPr>
            <w:r w:rsidRPr="001E63ED">
              <w:rPr>
                <w:sz w:val="24"/>
                <w:szCs w:val="24"/>
              </w:rPr>
              <w:t xml:space="preserve">«30» декабря 2025 г. - 10 час. 00 мин. </w:t>
            </w:r>
          </w:p>
        </w:tc>
      </w:tr>
      <w:tr w:rsidR="001E63ED" w:rsidRPr="001E63ED" w14:paraId="511D79B8" w14:textId="77777777" w:rsidTr="00E04CC2">
        <w:tc>
          <w:tcPr>
            <w:tcW w:w="4870" w:type="dxa"/>
          </w:tcPr>
          <w:p w14:paraId="4B0EC062" w14:textId="77777777" w:rsidR="001E63ED" w:rsidRPr="001E63ED" w:rsidRDefault="001E63ED" w:rsidP="001E63ED">
            <w:pPr>
              <w:jc w:val="both"/>
              <w:rPr>
                <w:sz w:val="24"/>
                <w:szCs w:val="24"/>
              </w:rPr>
            </w:pPr>
            <w:r w:rsidRPr="001E63ED">
              <w:rPr>
                <w:b/>
                <w:sz w:val="24"/>
                <w:szCs w:val="24"/>
              </w:rPr>
              <w:t>Подведение итогов аукциона:</w:t>
            </w:r>
          </w:p>
        </w:tc>
        <w:tc>
          <w:tcPr>
            <w:tcW w:w="4871" w:type="dxa"/>
          </w:tcPr>
          <w:p w14:paraId="0FF7453F" w14:textId="77777777" w:rsidR="001E63ED" w:rsidRPr="001E63ED" w:rsidRDefault="001E63ED" w:rsidP="001E63ED">
            <w:pPr>
              <w:jc w:val="both"/>
              <w:rPr>
                <w:sz w:val="24"/>
                <w:szCs w:val="24"/>
              </w:rPr>
            </w:pPr>
            <w:r w:rsidRPr="001E63ED">
              <w:rPr>
                <w:sz w:val="24"/>
                <w:szCs w:val="24"/>
              </w:rPr>
              <w:t xml:space="preserve">«30 декабря»  2025 года </w:t>
            </w:r>
          </w:p>
          <w:p w14:paraId="1C284CF8" w14:textId="77777777" w:rsidR="001E63ED" w:rsidRPr="001E63ED" w:rsidRDefault="001E63ED" w:rsidP="001E63ED">
            <w:pPr>
              <w:jc w:val="both"/>
              <w:rPr>
                <w:sz w:val="24"/>
                <w:szCs w:val="24"/>
              </w:rPr>
            </w:pPr>
            <w:r w:rsidRPr="001E63ED">
              <w:rPr>
                <w:sz w:val="24"/>
                <w:szCs w:val="24"/>
              </w:rPr>
              <w:t>по адресу: Республика Коми,               с.Усть-Кулом, ул. Советская, д.37, кабинет 44 (</w:t>
            </w:r>
            <w:r w:rsidRPr="001E63ED">
              <w:rPr>
                <w:i/>
                <w:sz w:val="24"/>
                <w:szCs w:val="24"/>
              </w:rPr>
              <w:t>процедура аукциона считается завершенной со времени подписания протокола об итогах аукциона</w:t>
            </w:r>
            <w:r w:rsidRPr="001E63ED">
              <w:rPr>
                <w:sz w:val="24"/>
                <w:szCs w:val="24"/>
              </w:rPr>
              <w:t>).</w:t>
            </w:r>
          </w:p>
        </w:tc>
      </w:tr>
    </w:tbl>
    <w:p w14:paraId="72D36773"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p>
    <w:p w14:paraId="33349E4A"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Форма торгов</w:t>
      </w:r>
      <w:r w:rsidRPr="001E63ED">
        <w:rPr>
          <w:rFonts w:ascii="Times New Roman" w:eastAsia="Times New Roman" w:hAnsi="Times New Roman" w:cs="Times New Roman"/>
          <w:sz w:val="26"/>
          <w:szCs w:val="26"/>
        </w:rPr>
        <w:t>: аукцион является открытым по составу участников и по форме подачи предложений.</w:t>
      </w:r>
    </w:p>
    <w:p w14:paraId="04A94BF0"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Место подачи заявки:</w:t>
      </w:r>
      <w:r w:rsidRPr="001E63ED">
        <w:rPr>
          <w:rFonts w:ascii="Times New Roman" w:eastAsia="Times New Roman" w:hAnsi="Times New Roman" w:cs="Times New Roman"/>
          <w:sz w:val="26"/>
          <w:szCs w:val="26"/>
        </w:rPr>
        <w:t xml:space="preserve"> </w:t>
      </w:r>
    </w:p>
    <w:p w14:paraId="6DD2DB80"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администрация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 </w:t>
      </w:r>
    </w:p>
    <w:p w14:paraId="4D3BA8DF" w14:textId="77777777" w:rsidR="001E63ED" w:rsidRPr="001E63ED" w:rsidRDefault="001E63ED" w:rsidP="001E63ED">
      <w:pPr>
        <w:spacing w:after="0" w:line="240" w:lineRule="auto"/>
        <w:ind w:firstLine="709"/>
        <w:jc w:val="both"/>
        <w:rPr>
          <w:rFonts w:ascii="Times New Roman" w:eastAsia="Times New Roman" w:hAnsi="Times New Roman" w:cs="Times New Roman"/>
          <w:b/>
          <w:sz w:val="26"/>
          <w:szCs w:val="26"/>
        </w:rPr>
      </w:pPr>
      <w:r w:rsidRPr="001E63ED">
        <w:rPr>
          <w:rFonts w:ascii="Times New Roman" w:eastAsia="Times New Roman" w:hAnsi="Times New Roman" w:cs="Times New Roman"/>
          <w:sz w:val="26"/>
          <w:szCs w:val="26"/>
        </w:rPr>
        <w:t xml:space="preserve">- электронный адрес: </w:t>
      </w:r>
      <w:hyperlink r:id="rId17" w:history="1">
        <w:r w:rsidRPr="001E63ED">
          <w:rPr>
            <w:rFonts w:ascii="Times New Roman" w:eastAsia="Calibri" w:hAnsi="Times New Roman" w:cs="Times New Roman"/>
            <w:color w:val="0000FF"/>
            <w:sz w:val="26"/>
            <w:szCs w:val="26"/>
            <w:u w:val="single"/>
            <w:lang w:eastAsia="en-US"/>
          </w:rPr>
          <w:t>a.mr.ust-kulomskiy@ust-kulom.rkomi.ru</w:t>
        </w:r>
      </w:hyperlink>
    </w:p>
    <w:p w14:paraId="04CA5818"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Место проведения аукциона</w:t>
      </w:r>
      <w:r w:rsidRPr="001E63ED">
        <w:rPr>
          <w:rFonts w:ascii="Times New Roman" w:eastAsia="Times New Roman" w:hAnsi="Times New Roman" w:cs="Times New Roman"/>
          <w:sz w:val="26"/>
          <w:szCs w:val="26"/>
        </w:rPr>
        <w:t>: администрация МР «Усть-Куломский» по адресу: Республика Коми, с. Усть-Кулом, ул. Советская д. 37, 3 этаж, актовый зал.</w:t>
      </w:r>
    </w:p>
    <w:p w14:paraId="61A24577"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К участию в аукционе допускаются заявители, которые могут быть признаны участниками аукциона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14:paraId="294FE1A4"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Место и срок подведения итога аукциона</w:t>
      </w:r>
      <w:r w:rsidRPr="001E63ED">
        <w:rPr>
          <w:rFonts w:ascii="Times New Roman" w:eastAsia="Times New Roman" w:hAnsi="Times New Roman" w:cs="Times New Roman"/>
          <w:sz w:val="26"/>
          <w:szCs w:val="26"/>
        </w:rPr>
        <w:t>: администрация МР «Усть-Куломский» по адресу: Республика Коми, с. Усть-Кулом, ул. Советская д. 37, 3 этаж, актовый зал</w:t>
      </w:r>
    </w:p>
    <w:p w14:paraId="78900A45"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Осмотр земельного участка на местности</w:t>
      </w:r>
      <w:r w:rsidRPr="001E63ED">
        <w:rPr>
          <w:rFonts w:ascii="Times New Roman" w:eastAsia="Times New Roman" w:hAnsi="Times New Roman" w:cs="Times New Roman"/>
          <w:sz w:val="26"/>
          <w:szCs w:val="26"/>
        </w:rPr>
        <w:t>: осмотр предмета аукциона осуществляется заявителем самостоятельно. Заявитель,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14:paraId="48E6F40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color w:val="000000"/>
          <w:sz w:val="26"/>
          <w:szCs w:val="26"/>
        </w:rPr>
      </w:pPr>
    </w:p>
    <w:p w14:paraId="5F2C66D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r w:rsidRPr="001E63ED">
        <w:rPr>
          <w:rFonts w:ascii="Times New Roman" w:eastAsia="Times New Roman" w:hAnsi="Times New Roman" w:cs="Times New Roman"/>
          <w:b/>
          <w:color w:val="000000"/>
          <w:sz w:val="28"/>
          <w:szCs w:val="28"/>
        </w:rPr>
        <w:t>4. Предмет аукциона:</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6"/>
        <w:gridCol w:w="1842"/>
        <w:gridCol w:w="2210"/>
        <w:gridCol w:w="1275"/>
        <w:gridCol w:w="851"/>
        <w:gridCol w:w="1701"/>
        <w:gridCol w:w="1423"/>
      </w:tblGrid>
      <w:tr w:rsidR="001E63ED" w:rsidRPr="001E63ED" w14:paraId="529202FF" w14:textId="77777777" w:rsidTr="00E04CC2">
        <w:tc>
          <w:tcPr>
            <w:tcW w:w="1046" w:type="dxa"/>
          </w:tcPr>
          <w:p w14:paraId="4573209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lang w:val="en-US"/>
              </w:rPr>
              <w:t>N</w:t>
            </w:r>
            <w:r w:rsidRPr="001E63ED">
              <w:rPr>
                <w:rFonts w:ascii="Times New Roman" w:eastAsia="Times New Roman" w:hAnsi="Times New Roman" w:cs="Times New Roman"/>
                <w:sz w:val="20"/>
                <w:szCs w:val="20"/>
              </w:rPr>
              <w:t xml:space="preserve"> лота</w:t>
            </w:r>
          </w:p>
        </w:tc>
        <w:tc>
          <w:tcPr>
            <w:tcW w:w="1842" w:type="dxa"/>
          </w:tcPr>
          <w:p w14:paraId="6CB57DA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Наименование</w:t>
            </w:r>
          </w:p>
        </w:tc>
        <w:tc>
          <w:tcPr>
            <w:tcW w:w="2210" w:type="dxa"/>
          </w:tcPr>
          <w:p w14:paraId="09A1FF6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Местоположение</w:t>
            </w:r>
          </w:p>
        </w:tc>
        <w:tc>
          <w:tcPr>
            <w:tcW w:w="1275" w:type="dxa"/>
          </w:tcPr>
          <w:p w14:paraId="26CFF1F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Категория земель</w:t>
            </w:r>
          </w:p>
        </w:tc>
        <w:tc>
          <w:tcPr>
            <w:tcW w:w="851" w:type="dxa"/>
          </w:tcPr>
          <w:p w14:paraId="1281E7D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Площадь</w:t>
            </w:r>
          </w:p>
          <w:p w14:paraId="1CA7366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w:t>
            </w:r>
            <w:r w:rsidRPr="001E63ED">
              <w:rPr>
                <w:rFonts w:ascii="Times New Roman" w:eastAsia="Times New Roman" w:hAnsi="Times New Roman" w:cs="Times New Roman"/>
                <w:sz w:val="20"/>
                <w:szCs w:val="20"/>
                <w:vertAlign w:val="superscript"/>
              </w:rPr>
              <w:t>2</w:t>
            </w:r>
            <w:r w:rsidRPr="001E63ED">
              <w:rPr>
                <w:rFonts w:ascii="Times New Roman" w:eastAsia="Times New Roman" w:hAnsi="Times New Roman" w:cs="Times New Roman"/>
                <w:sz w:val="20"/>
                <w:szCs w:val="20"/>
              </w:rPr>
              <w:t>)</w:t>
            </w:r>
          </w:p>
        </w:tc>
        <w:tc>
          <w:tcPr>
            <w:tcW w:w="1701" w:type="dxa"/>
          </w:tcPr>
          <w:p w14:paraId="55DE384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Кадастровый номер</w:t>
            </w:r>
          </w:p>
        </w:tc>
        <w:tc>
          <w:tcPr>
            <w:tcW w:w="1423" w:type="dxa"/>
          </w:tcPr>
          <w:p w14:paraId="4922AE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rPr>
              <w:t xml:space="preserve">Срок действия аренды </w:t>
            </w:r>
          </w:p>
        </w:tc>
      </w:tr>
      <w:tr w:rsidR="001E63ED" w:rsidRPr="001E63ED" w14:paraId="1C813254" w14:textId="77777777" w:rsidTr="00E04CC2">
        <w:trPr>
          <w:trHeight w:val="2286"/>
        </w:trPr>
        <w:tc>
          <w:tcPr>
            <w:tcW w:w="1046" w:type="dxa"/>
          </w:tcPr>
          <w:p w14:paraId="4689C66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1</w:t>
            </w:r>
          </w:p>
        </w:tc>
        <w:tc>
          <w:tcPr>
            <w:tcW w:w="1842" w:type="dxa"/>
          </w:tcPr>
          <w:p w14:paraId="2E8E42F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22AC429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Усть-Куломский муниципальный район, сельское поселение Усть-Кулом, село Усть-Кулом, улица Советская</w:t>
            </w:r>
          </w:p>
        </w:tc>
        <w:tc>
          <w:tcPr>
            <w:tcW w:w="1275" w:type="dxa"/>
          </w:tcPr>
          <w:p w14:paraId="45829509"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3D9C4460"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2EF7E301"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76CC65D1"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851" w:type="dxa"/>
          </w:tcPr>
          <w:p w14:paraId="1A6AF59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10</w:t>
            </w:r>
          </w:p>
        </w:tc>
        <w:tc>
          <w:tcPr>
            <w:tcW w:w="1701" w:type="dxa"/>
          </w:tcPr>
          <w:p w14:paraId="145B923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11:07:4201015:547</w:t>
            </w:r>
          </w:p>
        </w:tc>
        <w:tc>
          <w:tcPr>
            <w:tcW w:w="1423" w:type="dxa"/>
          </w:tcPr>
          <w:p w14:paraId="1805405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1B2B0179" w14:textId="77777777" w:rsidTr="00E04CC2">
        <w:trPr>
          <w:trHeight w:val="2286"/>
        </w:trPr>
        <w:tc>
          <w:tcPr>
            <w:tcW w:w="1046" w:type="dxa"/>
          </w:tcPr>
          <w:p w14:paraId="23747E4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2</w:t>
            </w:r>
          </w:p>
        </w:tc>
        <w:tc>
          <w:tcPr>
            <w:tcW w:w="1842" w:type="dxa"/>
          </w:tcPr>
          <w:p w14:paraId="471C773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2A16D053"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77В</w:t>
            </w:r>
          </w:p>
        </w:tc>
        <w:tc>
          <w:tcPr>
            <w:tcW w:w="1275" w:type="dxa"/>
          </w:tcPr>
          <w:p w14:paraId="4842DB57"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47E5749E"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48B7AD5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1237</w:t>
            </w:r>
          </w:p>
        </w:tc>
        <w:tc>
          <w:tcPr>
            <w:tcW w:w="1701" w:type="dxa"/>
          </w:tcPr>
          <w:p w14:paraId="4981913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11:07:4601004:328</w:t>
            </w:r>
          </w:p>
        </w:tc>
        <w:tc>
          <w:tcPr>
            <w:tcW w:w="1423" w:type="dxa"/>
          </w:tcPr>
          <w:p w14:paraId="0AAC9DB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5A6E778F" w14:textId="77777777" w:rsidTr="00E04CC2">
        <w:trPr>
          <w:trHeight w:val="2286"/>
        </w:trPr>
        <w:tc>
          <w:tcPr>
            <w:tcW w:w="1046" w:type="dxa"/>
          </w:tcPr>
          <w:p w14:paraId="5BE434D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3</w:t>
            </w:r>
          </w:p>
        </w:tc>
        <w:tc>
          <w:tcPr>
            <w:tcW w:w="1842" w:type="dxa"/>
          </w:tcPr>
          <w:p w14:paraId="5CCB99D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09DA558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77А</w:t>
            </w:r>
          </w:p>
        </w:tc>
        <w:tc>
          <w:tcPr>
            <w:tcW w:w="1275" w:type="dxa"/>
          </w:tcPr>
          <w:p w14:paraId="180FF642"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37671021"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07E286C7"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18592A08"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851" w:type="dxa"/>
          </w:tcPr>
          <w:p w14:paraId="2FAE2F0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1284</w:t>
            </w:r>
          </w:p>
        </w:tc>
        <w:tc>
          <w:tcPr>
            <w:tcW w:w="1701" w:type="dxa"/>
          </w:tcPr>
          <w:p w14:paraId="484FDDC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11:07:4601004:329</w:t>
            </w:r>
          </w:p>
        </w:tc>
        <w:tc>
          <w:tcPr>
            <w:tcW w:w="1423" w:type="dxa"/>
          </w:tcPr>
          <w:p w14:paraId="3AFB6C1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574B54C0" w14:textId="77777777" w:rsidTr="00E04CC2">
        <w:trPr>
          <w:trHeight w:val="2286"/>
        </w:trPr>
        <w:tc>
          <w:tcPr>
            <w:tcW w:w="1046" w:type="dxa"/>
          </w:tcPr>
          <w:p w14:paraId="5AED948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4</w:t>
            </w:r>
          </w:p>
        </w:tc>
        <w:tc>
          <w:tcPr>
            <w:tcW w:w="1842" w:type="dxa"/>
          </w:tcPr>
          <w:p w14:paraId="67689267"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31C56790"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7D22D999"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851" w:type="dxa"/>
          </w:tcPr>
          <w:p w14:paraId="3D02BE1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15269</w:t>
            </w:r>
          </w:p>
        </w:tc>
        <w:tc>
          <w:tcPr>
            <w:tcW w:w="1701" w:type="dxa"/>
          </w:tcPr>
          <w:p w14:paraId="2D4252D7"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11:07:0401002:194</w:t>
            </w:r>
          </w:p>
        </w:tc>
        <w:tc>
          <w:tcPr>
            <w:tcW w:w="1423" w:type="dxa"/>
          </w:tcPr>
          <w:p w14:paraId="6470D29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56B7FCF7" w14:textId="77777777" w:rsidTr="00E04CC2">
        <w:trPr>
          <w:trHeight w:val="2286"/>
        </w:trPr>
        <w:tc>
          <w:tcPr>
            <w:tcW w:w="1046" w:type="dxa"/>
          </w:tcPr>
          <w:p w14:paraId="7FFF338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5</w:t>
            </w:r>
          </w:p>
        </w:tc>
        <w:tc>
          <w:tcPr>
            <w:tcW w:w="1842" w:type="dxa"/>
          </w:tcPr>
          <w:p w14:paraId="7C696DF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73AD1437"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51ED80AF"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851" w:type="dxa"/>
          </w:tcPr>
          <w:p w14:paraId="1F6E996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30551</w:t>
            </w:r>
          </w:p>
        </w:tc>
        <w:tc>
          <w:tcPr>
            <w:tcW w:w="1701" w:type="dxa"/>
          </w:tcPr>
          <w:p w14:paraId="710010D5"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11:07:0401002:193</w:t>
            </w:r>
          </w:p>
        </w:tc>
        <w:tc>
          <w:tcPr>
            <w:tcW w:w="1423" w:type="dxa"/>
          </w:tcPr>
          <w:p w14:paraId="2A92A45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251B6EAE" w14:textId="77777777" w:rsidTr="00E04CC2">
        <w:trPr>
          <w:trHeight w:val="2286"/>
        </w:trPr>
        <w:tc>
          <w:tcPr>
            <w:tcW w:w="1046" w:type="dxa"/>
          </w:tcPr>
          <w:p w14:paraId="6B707B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6</w:t>
            </w:r>
          </w:p>
        </w:tc>
        <w:tc>
          <w:tcPr>
            <w:tcW w:w="1842" w:type="dxa"/>
          </w:tcPr>
          <w:p w14:paraId="5543988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1D3FEA3C"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3809BC31"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сельскохозяйственного назначения</w:t>
            </w:r>
          </w:p>
          <w:p w14:paraId="688566B6"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0C235D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27735</w:t>
            </w:r>
          </w:p>
        </w:tc>
        <w:tc>
          <w:tcPr>
            <w:tcW w:w="1701" w:type="dxa"/>
          </w:tcPr>
          <w:p w14:paraId="1597B41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11:07:0401002:195</w:t>
            </w:r>
          </w:p>
        </w:tc>
        <w:tc>
          <w:tcPr>
            <w:tcW w:w="1423" w:type="dxa"/>
          </w:tcPr>
          <w:p w14:paraId="77E4F1C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0D3D2385" w14:textId="77777777" w:rsidTr="00E04CC2">
        <w:trPr>
          <w:trHeight w:val="2286"/>
        </w:trPr>
        <w:tc>
          <w:tcPr>
            <w:tcW w:w="1046" w:type="dxa"/>
          </w:tcPr>
          <w:p w14:paraId="2871BC8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7</w:t>
            </w:r>
          </w:p>
        </w:tc>
        <w:tc>
          <w:tcPr>
            <w:tcW w:w="1842" w:type="dxa"/>
          </w:tcPr>
          <w:p w14:paraId="2E5ABDDF"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6A32CF47"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Пожег, поселок Нижний Ярашъю, улица Центральная, земельный участок 57</w:t>
            </w:r>
          </w:p>
        </w:tc>
        <w:tc>
          <w:tcPr>
            <w:tcW w:w="1275" w:type="dxa"/>
          </w:tcPr>
          <w:p w14:paraId="3A46CAA2"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48D87BA6"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340C5E2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1600</w:t>
            </w:r>
          </w:p>
        </w:tc>
        <w:tc>
          <w:tcPr>
            <w:tcW w:w="1701" w:type="dxa"/>
          </w:tcPr>
          <w:p w14:paraId="5983F51F"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11:07:2001001:243</w:t>
            </w:r>
          </w:p>
        </w:tc>
        <w:tc>
          <w:tcPr>
            <w:tcW w:w="1423" w:type="dxa"/>
          </w:tcPr>
          <w:p w14:paraId="365F9DF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525A4003" w14:textId="77777777" w:rsidTr="00E04CC2">
        <w:trPr>
          <w:trHeight w:val="2286"/>
        </w:trPr>
        <w:tc>
          <w:tcPr>
            <w:tcW w:w="1046" w:type="dxa"/>
          </w:tcPr>
          <w:p w14:paraId="7D885DA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8</w:t>
            </w:r>
          </w:p>
        </w:tc>
        <w:tc>
          <w:tcPr>
            <w:tcW w:w="1842" w:type="dxa"/>
          </w:tcPr>
          <w:p w14:paraId="737E0D0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ведение огородничества</w:t>
            </w:r>
          </w:p>
        </w:tc>
        <w:tc>
          <w:tcPr>
            <w:tcW w:w="2210" w:type="dxa"/>
          </w:tcPr>
          <w:p w14:paraId="45C6063B"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58E9CCB0"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1C5E722D"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E4EF3F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726</w:t>
            </w:r>
          </w:p>
        </w:tc>
        <w:tc>
          <w:tcPr>
            <w:tcW w:w="1701" w:type="dxa"/>
          </w:tcPr>
          <w:p w14:paraId="65F195A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11:07:4201009:552</w:t>
            </w:r>
          </w:p>
        </w:tc>
        <w:tc>
          <w:tcPr>
            <w:tcW w:w="1423" w:type="dxa"/>
          </w:tcPr>
          <w:p w14:paraId="00081D5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009F05A5" w14:textId="77777777" w:rsidTr="00E04CC2">
        <w:trPr>
          <w:trHeight w:val="2286"/>
        </w:trPr>
        <w:tc>
          <w:tcPr>
            <w:tcW w:w="1046" w:type="dxa"/>
          </w:tcPr>
          <w:p w14:paraId="6B568FC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9</w:t>
            </w:r>
          </w:p>
        </w:tc>
        <w:tc>
          <w:tcPr>
            <w:tcW w:w="1842" w:type="dxa"/>
          </w:tcPr>
          <w:p w14:paraId="72D6A0D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2EE5CA33"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408ADBDF"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2A21CF95"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E254B3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98</w:t>
            </w:r>
          </w:p>
        </w:tc>
        <w:tc>
          <w:tcPr>
            <w:tcW w:w="1701" w:type="dxa"/>
          </w:tcPr>
          <w:p w14:paraId="27C4414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11:07:4201007:1083</w:t>
            </w:r>
          </w:p>
        </w:tc>
        <w:tc>
          <w:tcPr>
            <w:tcW w:w="1423" w:type="dxa"/>
          </w:tcPr>
          <w:p w14:paraId="2F08D34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bl>
    <w:p w14:paraId="6FA8482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25E50FB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5F995F3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19E67223" w14:textId="77777777" w:rsidR="001E63ED" w:rsidRPr="001E63ED" w:rsidRDefault="001E63ED" w:rsidP="001E63ED">
      <w:pPr>
        <w:spacing w:after="0" w:line="240" w:lineRule="auto"/>
        <w:jc w:val="center"/>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 Предмет аукциона:</w:t>
      </w:r>
    </w:p>
    <w:p w14:paraId="38B56230"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 xml:space="preserve">5.1. Лоты </w:t>
      </w:r>
    </w:p>
    <w:p w14:paraId="21848B21"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00591B3A" w14:textId="77777777" w:rsidTr="00E04CC2">
        <w:tc>
          <w:tcPr>
            <w:tcW w:w="675" w:type="dxa"/>
            <w:vAlign w:val="center"/>
          </w:tcPr>
          <w:p w14:paraId="74DA339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71FA60C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2D5F973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473932F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7864C54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CF0502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3A40375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C980DE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553BEF7C"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7576332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lastRenderedPageBreak/>
              <w:t>Лот 1</w:t>
            </w:r>
          </w:p>
        </w:tc>
        <w:tc>
          <w:tcPr>
            <w:tcW w:w="1560" w:type="dxa"/>
          </w:tcPr>
          <w:p w14:paraId="5295F42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5DC55ECD"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Усть-Куломский муниципальный район, сельское поселение Усть-Кулом, село Усть-Кулом, улица Советская</w:t>
            </w:r>
          </w:p>
        </w:tc>
        <w:tc>
          <w:tcPr>
            <w:tcW w:w="1276" w:type="dxa"/>
          </w:tcPr>
          <w:p w14:paraId="77D2D35C"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6E03580C"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1155A64B"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1DD94E4F"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1134" w:type="dxa"/>
          </w:tcPr>
          <w:p w14:paraId="349DF5F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10</w:t>
            </w:r>
          </w:p>
        </w:tc>
        <w:tc>
          <w:tcPr>
            <w:tcW w:w="1843" w:type="dxa"/>
          </w:tcPr>
          <w:p w14:paraId="2AF26A6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11:07:4201015:547</w:t>
            </w:r>
          </w:p>
        </w:tc>
        <w:tc>
          <w:tcPr>
            <w:tcW w:w="1275" w:type="dxa"/>
            <w:tcBorders>
              <w:top w:val="single" w:sz="4" w:space="0" w:color="auto"/>
              <w:left w:val="single" w:sz="4" w:space="0" w:color="auto"/>
              <w:bottom w:val="single" w:sz="4" w:space="0" w:color="auto"/>
              <w:right w:val="single" w:sz="4" w:space="0" w:color="auto"/>
            </w:tcBorders>
          </w:tcPr>
          <w:p w14:paraId="30E8276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775F3ED0"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1BF99871"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w:t>
      </w:r>
      <w:r w:rsidRPr="001E63ED">
        <w:rPr>
          <w:rFonts w:ascii="Times New Roman" w:eastAsia="Times New Roman" w:hAnsi="Times New Roman" w:cs="Times New Roman"/>
          <w:sz w:val="24"/>
          <w:szCs w:val="24"/>
          <w:lang w:bidi="ru-RU"/>
        </w:rPr>
        <w:t>Ж-2. Зона средне- и малоэтажной жилой застройки.</w:t>
      </w:r>
      <w:r w:rsidRPr="001E63ED">
        <w:rPr>
          <w:rFonts w:ascii="Times New Roman" w:eastAsia="Times New Roman" w:hAnsi="Times New Roman" w:cs="Times New Roman"/>
          <w:sz w:val="24"/>
          <w:szCs w:val="24"/>
        </w:rPr>
        <w:t xml:space="preserve"> Градостроительный регламент земельного участка установлен в составе Правил землепользования и застройки СП «Усть-Кулом».</w:t>
      </w:r>
    </w:p>
    <w:p w14:paraId="5159E9A9"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0165E498"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 кв.м.;</w:t>
      </w:r>
    </w:p>
    <w:p w14:paraId="3CFF59C9"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максимальная площадь земельного участка -2500 кв.м;</w:t>
      </w:r>
    </w:p>
    <w:p w14:paraId="2B244133"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максимальная площадь земельного участка для малоэтажной многоквартирной жилой застройки - 5000 кв.м.</w:t>
      </w:r>
    </w:p>
    <w:p w14:paraId="28E603EA"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минимальная площадь земельного участка для блокированной жилой застройки- 250 кв.м.</w:t>
      </w:r>
    </w:p>
    <w:p w14:paraId="1B30FF4D"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ведение огородничества - минимальная площадь земельного участка - 50 кв.м., максимальная площадь земельного участка – 300 кв.м.</w:t>
      </w:r>
    </w:p>
    <w:p w14:paraId="41BEF7E7"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1E63ED">
        <w:rPr>
          <w:rFonts w:ascii="Times New Roman" w:eastAsia="Times New Roman" w:hAnsi="Times New Roman" w:cs="Times New Roman"/>
          <w:color w:val="000000" w:themeColor="text1"/>
          <w:sz w:val="24"/>
          <w:szCs w:val="24"/>
        </w:rPr>
        <w:t>размещение иных вспомогательных сооружений</w:t>
      </w:r>
      <w:r w:rsidRPr="001E63ED">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563924F8"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- 5 м.</w:t>
      </w:r>
    </w:p>
    <w:p w14:paraId="694C25F1"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предельное максимальное количество этажей или предельная высота зданий, строений, сооружений - 2 этажа (включая мансардный);</w:t>
      </w:r>
    </w:p>
    <w:p w14:paraId="29588550"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 40%;</w:t>
      </w:r>
    </w:p>
    <w:p w14:paraId="43FF2415"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p>
    <w:p w14:paraId="2E180130"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6A0A55ED" w14:textId="77777777" w:rsidTr="00E04CC2">
        <w:trPr>
          <w:trHeight w:val="841"/>
        </w:trPr>
        <w:tc>
          <w:tcPr>
            <w:tcW w:w="3652" w:type="dxa"/>
            <w:shd w:val="clear" w:color="auto" w:fill="auto"/>
            <w:vAlign w:val="center"/>
          </w:tcPr>
          <w:p w14:paraId="69F253D2"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108680C6"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1306EB7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0B8435A3"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76183257" w14:textId="77777777" w:rsidTr="00E04CC2">
        <w:tc>
          <w:tcPr>
            <w:tcW w:w="3652" w:type="dxa"/>
            <w:shd w:val="clear" w:color="auto" w:fill="auto"/>
          </w:tcPr>
          <w:p w14:paraId="298F4947"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78FAFD02"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4FC93C39"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27.08.2025 № 107-0486/25</w:t>
            </w:r>
          </w:p>
        </w:tc>
      </w:tr>
      <w:tr w:rsidR="001E63ED" w:rsidRPr="001E63ED" w14:paraId="38BD49A2" w14:textId="77777777" w:rsidTr="00E04CC2">
        <w:tc>
          <w:tcPr>
            <w:tcW w:w="3652" w:type="dxa"/>
            <w:shd w:val="clear" w:color="auto" w:fill="auto"/>
          </w:tcPr>
          <w:p w14:paraId="1950396E"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35B7F453"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6D24D2F1"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330EC822" w14:textId="77777777" w:rsidTr="00E04CC2">
        <w:tc>
          <w:tcPr>
            <w:tcW w:w="3652" w:type="dxa"/>
            <w:shd w:val="clear" w:color="auto" w:fill="auto"/>
          </w:tcPr>
          <w:p w14:paraId="50BE9CD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3B94183C"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3B7282C0"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66FBAEFF" w14:textId="77777777" w:rsidTr="00E04CC2">
        <w:tc>
          <w:tcPr>
            <w:tcW w:w="3652" w:type="dxa"/>
            <w:shd w:val="clear" w:color="auto" w:fill="auto"/>
          </w:tcPr>
          <w:p w14:paraId="592085A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lastRenderedPageBreak/>
              <w:t>Электрические сети</w:t>
            </w:r>
          </w:p>
        </w:tc>
        <w:tc>
          <w:tcPr>
            <w:tcW w:w="2835" w:type="dxa"/>
            <w:shd w:val="clear" w:color="auto" w:fill="auto"/>
          </w:tcPr>
          <w:p w14:paraId="4FB47EE8"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5A75744E"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03.09.2025 № МР2/5-51/156-16-2/4529</w:t>
            </w:r>
          </w:p>
        </w:tc>
      </w:tr>
    </w:tbl>
    <w:p w14:paraId="60756498"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12A11402"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48893CB6"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5.2. Лот 2</w:t>
      </w:r>
    </w:p>
    <w:p w14:paraId="53EADD7F"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50C08A4A" w14:textId="77777777" w:rsidTr="00E04CC2">
        <w:tc>
          <w:tcPr>
            <w:tcW w:w="675" w:type="dxa"/>
            <w:vAlign w:val="center"/>
          </w:tcPr>
          <w:p w14:paraId="744020A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5B30DC5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7C81C83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19EC268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138DE20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525051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3841992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79C42E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0F6ACAA0"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05860CF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2</w:t>
            </w:r>
          </w:p>
        </w:tc>
        <w:tc>
          <w:tcPr>
            <w:tcW w:w="1560" w:type="dxa"/>
          </w:tcPr>
          <w:p w14:paraId="02ABBED7"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11C4FB8D"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77В</w:t>
            </w:r>
          </w:p>
        </w:tc>
        <w:tc>
          <w:tcPr>
            <w:tcW w:w="1276" w:type="dxa"/>
          </w:tcPr>
          <w:p w14:paraId="4CF3019A"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21915653"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1134" w:type="dxa"/>
          </w:tcPr>
          <w:p w14:paraId="5FA97EC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1237</w:t>
            </w:r>
          </w:p>
        </w:tc>
        <w:tc>
          <w:tcPr>
            <w:tcW w:w="1843" w:type="dxa"/>
          </w:tcPr>
          <w:p w14:paraId="04715CD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11:07:4601004:328</w:t>
            </w:r>
          </w:p>
        </w:tc>
        <w:tc>
          <w:tcPr>
            <w:tcW w:w="1275" w:type="dxa"/>
            <w:tcBorders>
              <w:top w:val="single" w:sz="4" w:space="0" w:color="auto"/>
              <w:left w:val="single" w:sz="4" w:space="0" w:color="auto"/>
              <w:bottom w:val="single" w:sz="4" w:space="0" w:color="auto"/>
              <w:right w:val="single" w:sz="4" w:space="0" w:color="auto"/>
            </w:tcBorders>
          </w:tcPr>
          <w:p w14:paraId="0C03F8C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0EEC0CAF"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10AF3DAA"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w:t>
      </w:r>
      <w:r w:rsidRPr="001E63ED">
        <w:rPr>
          <w:rFonts w:ascii="Times New Roman" w:eastAsia="Times New Roman" w:hAnsi="Times New Roman" w:cs="Times New Roman"/>
          <w:bCs/>
          <w:sz w:val="24"/>
          <w:szCs w:val="24"/>
        </w:rPr>
        <w:t xml:space="preserve">Ж-1. </w:t>
      </w:r>
      <w:r w:rsidRPr="001E63ED">
        <w:rPr>
          <w:rFonts w:ascii="Times New Roman" w:eastAsia="Times New Roman" w:hAnsi="Times New Roman" w:cs="Times New Roman"/>
          <w:bCs/>
          <w:color w:val="000000" w:themeColor="text1"/>
          <w:sz w:val="24"/>
          <w:szCs w:val="24"/>
        </w:rPr>
        <w:t xml:space="preserve">Зона </w:t>
      </w:r>
      <w:r w:rsidRPr="001E63ED">
        <w:rPr>
          <w:rFonts w:ascii="Times New Roman" w:eastAsia="Times New Roman" w:hAnsi="Times New Roman" w:cs="Times New Roman"/>
          <w:bCs/>
          <w:color w:val="000000" w:themeColor="text1"/>
          <w:spacing w:val="-2"/>
          <w:sz w:val="24"/>
          <w:szCs w:val="24"/>
        </w:rPr>
        <w:t>жилой застройки усадебного и коттеджного типа</w:t>
      </w:r>
      <w:r w:rsidRPr="001E63ED">
        <w:rPr>
          <w:rFonts w:ascii="Times New Roman" w:eastAsia="Times New Roman" w:hAnsi="Times New Roman" w:cs="Times New Roman"/>
          <w:sz w:val="24"/>
          <w:szCs w:val="24"/>
        </w:rPr>
        <w:t>. Градостроительный регламент земельного участка установлен в составе Правил землепользования и застройки СП «Кужба».</w:t>
      </w:r>
    </w:p>
    <w:p w14:paraId="2DDD5D0E" w14:textId="77777777" w:rsidR="001E63ED" w:rsidRPr="001E63ED" w:rsidRDefault="001E63ED" w:rsidP="001E63ED">
      <w:pPr>
        <w:tabs>
          <w:tab w:val="left" w:pos="4558"/>
        </w:tabs>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ab/>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677"/>
      </w:tblGrid>
      <w:tr w:rsidR="001E63ED" w:rsidRPr="001E63ED" w14:paraId="36734D3A"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2047A1B4"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Размеры и параметры</w:t>
            </w:r>
          </w:p>
        </w:tc>
        <w:tc>
          <w:tcPr>
            <w:tcW w:w="4677" w:type="dxa"/>
            <w:tcBorders>
              <w:top w:val="single" w:sz="4" w:space="0" w:color="000000"/>
              <w:left w:val="single" w:sz="4" w:space="0" w:color="000000"/>
              <w:bottom w:val="single" w:sz="4" w:space="0" w:color="000000"/>
              <w:right w:val="single" w:sz="4" w:space="0" w:color="000000"/>
            </w:tcBorders>
          </w:tcPr>
          <w:p w14:paraId="77133208"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p>
        </w:tc>
      </w:tr>
      <w:tr w:rsidR="001E63ED" w:rsidRPr="001E63ED" w14:paraId="73BD82E8"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00666857"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Предельные размеры земельных участков</w:t>
            </w:r>
          </w:p>
        </w:tc>
      </w:tr>
      <w:tr w:rsidR="001E63ED" w:rsidRPr="001E63ED" w14:paraId="77ADEE2B"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4853EC0D"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Минимальная площадь</w:t>
            </w:r>
          </w:p>
        </w:tc>
        <w:tc>
          <w:tcPr>
            <w:tcW w:w="4677" w:type="dxa"/>
            <w:tcBorders>
              <w:top w:val="single" w:sz="4" w:space="0" w:color="000000"/>
              <w:left w:val="single" w:sz="4" w:space="0" w:color="000000"/>
              <w:bottom w:val="single" w:sz="4" w:space="0" w:color="000000"/>
              <w:right w:val="single" w:sz="4" w:space="0" w:color="000000"/>
            </w:tcBorders>
            <w:hideMark/>
          </w:tcPr>
          <w:p w14:paraId="56939AFE"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400 м²</w:t>
            </w:r>
          </w:p>
        </w:tc>
      </w:tr>
      <w:tr w:rsidR="001E63ED" w:rsidRPr="001E63ED" w14:paraId="634A90E7"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6696D70A"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площадь</w:t>
            </w:r>
          </w:p>
        </w:tc>
        <w:tc>
          <w:tcPr>
            <w:tcW w:w="4677" w:type="dxa"/>
            <w:tcBorders>
              <w:top w:val="single" w:sz="4" w:space="0" w:color="000000"/>
              <w:left w:val="single" w:sz="4" w:space="0" w:color="000000"/>
              <w:bottom w:val="single" w:sz="4" w:space="0" w:color="000000"/>
              <w:right w:val="single" w:sz="4" w:space="0" w:color="000000"/>
            </w:tcBorders>
            <w:hideMark/>
          </w:tcPr>
          <w:p w14:paraId="43C4785E"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3000 м²</w:t>
            </w:r>
          </w:p>
        </w:tc>
      </w:tr>
      <w:tr w:rsidR="001E63ED" w:rsidRPr="001E63ED" w14:paraId="7ADFD3AB"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3EA5D731"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Минимальная ширина вдоль фронта улицы</w:t>
            </w:r>
          </w:p>
        </w:tc>
        <w:tc>
          <w:tcPr>
            <w:tcW w:w="4677" w:type="dxa"/>
            <w:tcBorders>
              <w:top w:val="single" w:sz="4" w:space="0" w:color="000000"/>
              <w:left w:val="single" w:sz="4" w:space="0" w:color="000000"/>
              <w:bottom w:val="single" w:sz="4" w:space="0" w:color="000000"/>
              <w:right w:val="single" w:sz="4" w:space="0" w:color="000000"/>
            </w:tcBorders>
            <w:hideMark/>
          </w:tcPr>
          <w:p w14:paraId="7B3D5481"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4 м</w:t>
            </w:r>
          </w:p>
        </w:tc>
      </w:tr>
      <w:tr w:rsidR="001E63ED" w:rsidRPr="001E63ED" w14:paraId="57BBA00A"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77C83C3B" w14:textId="77777777" w:rsidR="001E63ED" w:rsidRPr="001E63ED" w:rsidRDefault="001E63ED" w:rsidP="001E63ED">
            <w:pPr>
              <w:spacing w:after="0" w:line="240" w:lineRule="auto"/>
              <w:jc w:val="both"/>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Минимальные отступы от границ земельных участков в целях определения мест допустимого размещения зданий, строений и сооружений</w:t>
            </w:r>
          </w:p>
        </w:tc>
      </w:tr>
      <w:tr w:rsidR="001E63ED" w:rsidRPr="001E63ED" w14:paraId="77FF25F0"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3F77C2B"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Минимальный отступ зданий, строений, сооружений от передней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586363F9"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4E4BAEA8"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125F6A44"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Минимальный отступ зданий, строений, сооружений от боковой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717C72C4"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36DA6607"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48783AC6"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Минимальный отступ зданий, строений, сооружений от задней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47738C4E"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64C42B6C"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7388DE46"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Предельные параметры зданий, строений, сооружений</w:t>
            </w:r>
          </w:p>
        </w:tc>
      </w:tr>
      <w:tr w:rsidR="001E63ED" w:rsidRPr="001E63ED" w14:paraId="45A57CBE"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4C2C226"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Максимальное количество этажей</w:t>
            </w:r>
          </w:p>
        </w:tc>
        <w:tc>
          <w:tcPr>
            <w:tcW w:w="4677" w:type="dxa"/>
            <w:tcBorders>
              <w:top w:val="single" w:sz="4" w:space="0" w:color="000000"/>
              <w:left w:val="single" w:sz="4" w:space="0" w:color="000000"/>
              <w:bottom w:val="single" w:sz="4" w:space="0" w:color="000000"/>
              <w:right w:val="single" w:sz="4" w:space="0" w:color="000000"/>
            </w:tcBorders>
            <w:hideMark/>
          </w:tcPr>
          <w:p w14:paraId="4E9F0591"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этажа</w:t>
            </w:r>
          </w:p>
        </w:tc>
      </w:tr>
      <w:tr w:rsidR="001E63ED" w:rsidRPr="001E63ED" w14:paraId="43EC761C"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78AF6288"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высота (до конька крыши)</w:t>
            </w:r>
          </w:p>
        </w:tc>
        <w:tc>
          <w:tcPr>
            <w:tcW w:w="4677" w:type="dxa"/>
            <w:tcBorders>
              <w:top w:val="single" w:sz="4" w:space="0" w:color="000000"/>
              <w:left w:val="single" w:sz="4" w:space="0" w:color="000000"/>
              <w:bottom w:val="single" w:sz="4" w:space="0" w:color="000000"/>
              <w:right w:val="single" w:sz="4" w:space="0" w:color="000000"/>
            </w:tcBorders>
            <w:hideMark/>
          </w:tcPr>
          <w:p w14:paraId="7B63EF9E"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15 м</w:t>
            </w:r>
          </w:p>
        </w:tc>
      </w:tr>
      <w:tr w:rsidR="001E63ED" w:rsidRPr="001E63ED" w14:paraId="45BC9C1C"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617BF7CC"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высота стен зданий</w:t>
            </w:r>
          </w:p>
        </w:tc>
        <w:tc>
          <w:tcPr>
            <w:tcW w:w="4677" w:type="dxa"/>
            <w:tcBorders>
              <w:top w:val="single" w:sz="4" w:space="0" w:color="000000"/>
              <w:left w:val="single" w:sz="4" w:space="0" w:color="000000"/>
              <w:bottom w:val="single" w:sz="4" w:space="0" w:color="000000"/>
              <w:right w:val="single" w:sz="4" w:space="0" w:color="000000"/>
            </w:tcBorders>
            <w:hideMark/>
          </w:tcPr>
          <w:p w14:paraId="6BDE2EF7"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11 м</w:t>
            </w:r>
          </w:p>
        </w:tc>
      </w:tr>
      <w:tr w:rsidR="001E63ED" w:rsidRPr="001E63ED" w14:paraId="65BE4E75"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6FBDCB0A"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 xml:space="preserve">Максимальная высота вспомогательных объектов капитального строительства </w:t>
            </w:r>
          </w:p>
        </w:tc>
        <w:tc>
          <w:tcPr>
            <w:tcW w:w="4677" w:type="dxa"/>
            <w:tcBorders>
              <w:top w:val="single" w:sz="4" w:space="0" w:color="000000"/>
              <w:left w:val="single" w:sz="4" w:space="0" w:color="000000"/>
              <w:bottom w:val="single" w:sz="4" w:space="0" w:color="000000"/>
              <w:right w:val="single" w:sz="4" w:space="0" w:color="000000"/>
            </w:tcBorders>
            <w:hideMark/>
          </w:tcPr>
          <w:p w14:paraId="5F233BE9"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9 м</w:t>
            </w:r>
          </w:p>
        </w:tc>
      </w:tr>
      <w:tr w:rsidR="001E63ED" w:rsidRPr="001E63ED" w14:paraId="4DA1E604"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0D4BF29"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Исключение составляют следующие объекты:</w:t>
            </w:r>
          </w:p>
        </w:tc>
        <w:tc>
          <w:tcPr>
            <w:tcW w:w="4677" w:type="dxa"/>
            <w:tcBorders>
              <w:top w:val="single" w:sz="4" w:space="0" w:color="000000"/>
              <w:left w:val="single" w:sz="4" w:space="0" w:color="000000"/>
              <w:bottom w:val="single" w:sz="4" w:space="0" w:color="000000"/>
              <w:right w:val="single" w:sz="4" w:space="0" w:color="000000"/>
            </w:tcBorders>
            <w:hideMark/>
          </w:tcPr>
          <w:p w14:paraId="0CB66DE0"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1E63ED">
              <w:rPr>
                <w:rFonts w:ascii="Times New Roman" w:eastAsia="Times New Roman" w:hAnsi="Times New Roman" w:cs="Times New Roman"/>
                <w:color w:val="000000" w:themeColor="text1"/>
                <w:sz w:val="24"/>
                <w:szCs w:val="24"/>
              </w:rPr>
              <w:t>размещение  иных вспомогательных сооружений</w:t>
            </w:r>
            <w:r w:rsidRPr="001E63ED">
              <w:rPr>
                <w:rFonts w:ascii="Times New Roman" w:eastAsia="Times New Roman" w:hAnsi="Times New Roman" w:cs="Times New Roman"/>
                <w:sz w:val="24"/>
                <w:szCs w:val="24"/>
              </w:rPr>
              <w:t xml:space="preserve">), ведение огородничества, обслуживание жилой застройки, хранение </w:t>
            </w:r>
            <w:r w:rsidRPr="001E63ED">
              <w:rPr>
                <w:rFonts w:ascii="Times New Roman" w:eastAsia="Times New Roman" w:hAnsi="Times New Roman" w:cs="Times New Roman"/>
                <w:sz w:val="24"/>
                <w:szCs w:val="24"/>
              </w:rPr>
              <w:lastRenderedPageBreak/>
              <w:t>автотранспорта, пожарные водоемы, отдых (рекреация), связь, энергетика</w:t>
            </w:r>
          </w:p>
        </w:tc>
      </w:tr>
      <w:tr w:rsidR="001E63ED" w:rsidRPr="001E63ED" w14:paraId="0656C520"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570217C5"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lastRenderedPageBreak/>
              <w:t>Максимальный процент застройки в границах земельного участка</w:t>
            </w:r>
          </w:p>
        </w:tc>
      </w:tr>
      <w:tr w:rsidR="001E63ED" w:rsidRPr="001E63ED" w14:paraId="12D8ECA1" w14:textId="77777777" w:rsidTr="00E04CC2">
        <w:tc>
          <w:tcPr>
            <w:tcW w:w="5070" w:type="dxa"/>
            <w:tcBorders>
              <w:top w:val="single" w:sz="4" w:space="0" w:color="000000"/>
              <w:left w:val="single" w:sz="4" w:space="0" w:color="000000"/>
              <w:bottom w:val="single" w:sz="4" w:space="0" w:color="000000"/>
              <w:right w:val="single" w:sz="4" w:space="0" w:color="000000"/>
            </w:tcBorders>
          </w:tcPr>
          <w:p w14:paraId="49D506F6" w14:textId="77777777" w:rsidR="001E63ED" w:rsidRPr="001E63ED" w:rsidRDefault="001E63ED" w:rsidP="001E63ED">
            <w:pPr>
              <w:spacing w:after="0" w:line="240" w:lineRule="auto"/>
              <w:ind w:left="-284" w:firstLine="426"/>
              <w:rPr>
                <w:rFonts w:ascii="Times New Roman" w:eastAsia="Times New Roman" w:hAnsi="Times New Roman" w:cs="Times New Roman"/>
                <w:color w:val="000000" w:themeColor="text1"/>
                <w:sz w:val="24"/>
                <w:szCs w:val="24"/>
              </w:rPr>
            </w:pPr>
          </w:p>
        </w:tc>
        <w:tc>
          <w:tcPr>
            <w:tcW w:w="4677" w:type="dxa"/>
            <w:tcBorders>
              <w:top w:val="single" w:sz="4" w:space="0" w:color="000000"/>
              <w:left w:val="single" w:sz="4" w:space="0" w:color="000000"/>
              <w:bottom w:val="single" w:sz="4" w:space="0" w:color="000000"/>
              <w:right w:val="single" w:sz="4" w:space="0" w:color="000000"/>
            </w:tcBorders>
            <w:hideMark/>
          </w:tcPr>
          <w:p w14:paraId="0C78D6E6" w14:textId="77777777" w:rsidR="001E63ED" w:rsidRPr="001E63ED" w:rsidRDefault="001E63ED" w:rsidP="001E63ED">
            <w:pPr>
              <w:spacing w:after="0" w:line="240" w:lineRule="auto"/>
              <w:ind w:left="-284" w:firstLine="426"/>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до 40 %</w:t>
            </w:r>
          </w:p>
        </w:tc>
      </w:tr>
    </w:tbl>
    <w:p w14:paraId="26FAA35F"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p>
    <w:p w14:paraId="785A46E7"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349AEF1D" w14:textId="77777777" w:rsidTr="00E04CC2">
        <w:trPr>
          <w:trHeight w:val="841"/>
        </w:trPr>
        <w:tc>
          <w:tcPr>
            <w:tcW w:w="3652" w:type="dxa"/>
            <w:shd w:val="clear" w:color="auto" w:fill="auto"/>
            <w:vAlign w:val="center"/>
          </w:tcPr>
          <w:p w14:paraId="3A5F127D"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6C5527F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19EA1CEC"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45645197"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75775E9F" w14:textId="77777777" w:rsidTr="00E04CC2">
        <w:tc>
          <w:tcPr>
            <w:tcW w:w="3652" w:type="dxa"/>
            <w:shd w:val="clear" w:color="auto" w:fill="auto"/>
          </w:tcPr>
          <w:p w14:paraId="36D3FC8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7D8BD4CE"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786FD626"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02.09.2025 № 107-0494/25</w:t>
            </w:r>
          </w:p>
        </w:tc>
      </w:tr>
      <w:tr w:rsidR="001E63ED" w:rsidRPr="001E63ED" w14:paraId="35F9FAB0" w14:textId="77777777" w:rsidTr="00E04CC2">
        <w:tc>
          <w:tcPr>
            <w:tcW w:w="3652" w:type="dxa"/>
            <w:shd w:val="clear" w:color="auto" w:fill="auto"/>
          </w:tcPr>
          <w:p w14:paraId="7F75EC7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69FDE1C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4BCA966F"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3DB65492" w14:textId="77777777" w:rsidTr="00E04CC2">
        <w:tc>
          <w:tcPr>
            <w:tcW w:w="3652" w:type="dxa"/>
            <w:shd w:val="clear" w:color="auto" w:fill="auto"/>
          </w:tcPr>
          <w:p w14:paraId="52130E06"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400DDF1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6F341FD6"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0B1171D5" w14:textId="77777777" w:rsidTr="00E04CC2">
        <w:tc>
          <w:tcPr>
            <w:tcW w:w="3652" w:type="dxa"/>
            <w:shd w:val="clear" w:color="auto" w:fill="auto"/>
          </w:tcPr>
          <w:p w14:paraId="16D73A63"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59E7972B"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249F371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26.11.2025 № МР2/5-</w:t>
            </w:r>
            <w:r w:rsidRPr="001E63ED">
              <w:rPr>
                <w:rFonts w:ascii="Times New Roman" w:hAnsi="Times New Roman" w:cs="Times New Roman"/>
                <w:color w:val="000000" w:themeColor="text1"/>
                <w:sz w:val="20"/>
                <w:szCs w:val="20"/>
              </w:rPr>
              <w:t>51/156-16-2</w:t>
            </w:r>
            <w:r w:rsidRPr="001E63ED">
              <w:rPr>
                <w:rFonts w:ascii="Times New Roman" w:hAnsi="Times New Roman" w:cs="Times New Roman"/>
                <w:color w:val="BFBFBF" w:themeColor="background1" w:themeShade="BF"/>
                <w:sz w:val="20"/>
                <w:szCs w:val="20"/>
              </w:rPr>
              <w:t>/2095</w:t>
            </w:r>
          </w:p>
        </w:tc>
      </w:tr>
    </w:tbl>
    <w:p w14:paraId="3748B140"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p>
    <w:p w14:paraId="7AC4B8EA"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67F6F2F3"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5.3. Лот 3</w:t>
      </w:r>
    </w:p>
    <w:p w14:paraId="07D33D8E"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7E4BF312" w14:textId="77777777" w:rsidTr="00E04CC2">
        <w:tc>
          <w:tcPr>
            <w:tcW w:w="675" w:type="dxa"/>
            <w:vAlign w:val="center"/>
          </w:tcPr>
          <w:p w14:paraId="4DED2BE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1EBB1DE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0B771BF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7378553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6A69858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6D3388F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6D1B5E0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DF2FFC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315C447A"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2B9020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3</w:t>
            </w:r>
          </w:p>
        </w:tc>
        <w:tc>
          <w:tcPr>
            <w:tcW w:w="1560" w:type="dxa"/>
          </w:tcPr>
          <w:p w14:paraId="4E90D17D"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24C192A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77А</w:t>
            </w:r>
          </w:p>
        </w:tc>
        <w:tc>
          <w:tcPr>
            <w:tcW w:w="1276" w:type="dxa"/>
          </w:tcPr>
          <w:p w14:paraId="3124269A"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52E9A72E"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68BF6341"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114FA2C3"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1134" w:type="dxa"/>
          </w:tcPr>
          <w:p w14:paraId="3723C6C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1284</w:t>
            </w:r>
          </w:p>
        </w:tc>
        <w:tc>
          <w:tcPr>
            <w:tcW w:w="1843" w:type="dxa"/>
          </w:tcPr>
          <w:p w14:paraId="728D225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11:07:4601004:329</w:t>
            </w:r>
          </w:p>
        </w:tc>
        <w:tc>
          <w:tcPr>
            <w:tcW w:w="1275" w:type="dxa"/>
            <w:tcBorders>
              <w:top w:val="single" w:sz="4" w:space="0" w:color="auto"/>
              <w:left w:val="single" w:sz="4" w:space="0" w:color="auto"/>
              <w:bottom w:val="single" w:sz="4" w:space="0" w:color="auto"/>
              <w:right w:val="single" w:sz="4" w:space="0" w:color="auto"/>
            </w:tcBorders>
          </w:tcPr>
          <w:p w14:paraId="2B6A8AD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3BBBB9E9"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2BD80553"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w:t>
      </w:r>
      <w:r w:rsidRPr="001E63ED">
        <w:rPr>
          <w:rFonts w:ascii="Times New Roman" w:eastAsia="Times New Roman" w:hAnsi="Times New Roman" w:cs="Times New Roman"/>
          <w:bCs/>
          <w:sz w:val="24"/>
          <w:szCs w:val="24"/>
        </w:rPr>
        <w:t xml:space="preserve">Ж-1. </w:t>
      </w:r>
      <w:r w:rsidRPr="001E63ED">
        <w:rPr>
          <w:rFonts w:ascii="Times New Roman" w:eastAsia="Times New Roman" w:hAnsi="Times New Roman" w:cs="Times New Roman"/>
          <w:bCs/>
          <w:color w:val="000000" w:themeColor="text1"/>
          <w:sz w:val="24"/>
          <w:szCs w:val="24"/>
        </w:rPr>
        <w:t xml:space="preserve">Зона </w:t>
      </w:r>
      <w:r w:rsidRPr="001E63ED">
        <w:rPr>
          <w:rFonts w:ascii="Times New Roman" w:eastAsia="Times New Roman" w:hAnsi="Times New Roman" w:cs="Times New Roman"/>
          <w:bCs/>
          <w:color w:val="000000" w:themeColor="text1"/>
          <w:spacing w:val="-2"/>
          <w:sz w:val="24"/>
          <w:szCs w:val="24"/>
        </w:rPr>
        <w:t>жилой застройки усадебного и коттеджного типа</w:t>
      </w:r>
      <w:r w:rsidRPr="001E63ED">
        <w:rPr>
          <w:rFonts w:ascii="Times New Roman" w:eastAsia="Times New Roman" w:hAnsi="Times New Roman" w:cs="Times New Roman"/>
          <w:sz w:val="24"/>
          <w:szCs w:val="24"/>
        </w:rPr>
        <w:t>. Градостроительный регламент земельного участка установлен в составе Правил землепользования и застройки СП «Кужба».</w:t>
      </w:r>
    </w:p>
    <w:p w14:paraId="1951074A" w14:textId="77777777" w:rsidR="001E63ED" w:rsidRPr="001E63ED" w:rsidRDefault="001E63ED" w:rsidP="001E63ED">
      <w:pPr>
        <w:tabs>
          <w:tab w:val="left" w:pos="4558"/>
        </w:tabs>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ab/>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677"/>
      </w:tblGrid>
      <w:tr w:rsidR="001E63ED" w:rsidRPr="001E63ED" w14:paraId="75CCCD3B"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49155F5"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Размеры и параметры</w:t>
            </w:r>
          </w:p>
        </w:tc>
        <w:tc>
          <w:tcPr>
            <w:tcW w:w="4677" w:type="dxa"/>
            <w:tcBorders>
              <w:top w:val="single" w:sz="4" w:space="0" w:color="000000"/>
              <w:left w:val="single" w:sz="4" w:space="0" w:color="000000"/>
              <w:bottom w:val="single" w:sz="4" w:space="0" w:color="000000"/>
              <w:right w:val="single" w:sz="4" w:space="0" w:color="000000"/>
            </w:tcBorders>
          </w:tcPr>
          <w:p w14:paraId="669B7B0F"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p>
        </w:tc>
      </w:tr>
      <w:tr w:rsidR="001E63ED" w:rsidRPr="001E63ED" w14:paraId="52D9BDC2"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4CEA4805"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Предельные размеры земельных участков</w:t>
            </w:r>
          </w:p>
        </w:tc>
      </w:tr>
      <w:tr w:rsidR="001E63ED" w:rsidRPr="001E63ED" w14:paraId="65B0F956"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0651A26F"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Минимальная площадь</w:t>
            </w:r>
          </w:p>
        </w:tc>
        <w:tc>
          <w:tcPr>
            <w:tcW w:w="4677" w:type="dxa"/>
            <w:tcBorders>
              <w:top w:val="single" w:sz="4" w:space="0" w:color="000000"/>
              <w:left w:val="single" w:sz="4" w:space="0" w:color="000000"/>
              <w:bottom w:val="single" w:sz="4" w:space="0" w:color="000000"/>
              <w:right w:val="single" w:sz="4" w:space="0" w:color="000000"/>
            </w:tcBorders>
            <w:hideMark/>
          </w:tcPr>
          <w:p w14:paraId="04D11F78"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400 м²</w:t>
            </w:r>
          </w:p>
        </w:tc>
      </w:tr>
      <w:tr w:rsidR="001E63ED" w:rsidRPr="001E63ED" w14:paraId="2C80699F"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15A41AA"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площадь</w:t>
            </w:r>
          </w:p>
        </w:tc>
        <w:tc>
          <w:tcPr>
            <w:tcW w:w="4677" w:type="dxa"/>
            <w:tcBorders>
              <w:top w:val="single" w:sz="4" w:space="0" w:color="000000"/>
              <w:left w:val="single" w:sz="4" w:space="0" w:color="000000"/>
              <w:bottom w:val="single" w:sz="4" w:space="0" w:color="000000"/>
              <w:right w:val="single" w:sz="4" w:space="0" w:color="000000"/>
            </w:tcBorders>
            <w:hideMark/>
          </w:tcPr>
          <w:p w14:paraId="0E960668"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3000 м²</w:t>
            </w:r>
          </w:p>
        </w:tc>
      </w:tr>
      <w:tr w:rsidR="001E63ED" w:rsidRPr="001E63ED" w14:paraId="1D001AFD"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560C82F"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Минимальная ширина вдоль фронта улицы</w:t>
            </w:r>
          </w:p>
        </w:tc>
        <w:tc>
          <w:tcPr>
            <w:tcW w:w="4677" w:type="dxa"/>
            <w:tcBorders>
              <w:top w:val="single" w:sz="4" w:space="0" w:color="000000"/>
              <w:left w:val="single" w:sz="4" w:space="0" w:color="000000"/>
              <w:bottom w:val="single" w:sz="4" w:space="0" w:color="000000"/>
              <w:right w:val="single" w:sz="4" w:space="0" w:color="000000"/>
            </w:tcBorders>
            <w:hideMark/>
          </w:tcPr>
          <w:p w14:paraId="7CECA197"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4 м</w:t>
            </w:r>
          </w:p>
        </w:tc>
      </w:tr>
      <w:tr w:rsidR="001E63ED" w:rsidRPr="001E63ED" w14:paraId="400D03E0"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28181C93" w14:textId="77777777" w:rsidR="001E63ED" w:rsidRPr="001E63ED" w:rsidRDefault="001E63ED" w:rsidP="001E63ED">
            <w:pPr>
              <w:spacing w:after="0" w:line="240" w:lineRule="auto"/>
              <w:jc w:val="both"/>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Минимальные отступы от границ земельных участков в целях определения мест допустимого размещения зданий, строений и сооружений</w:t>
            </w:r>
          </w:p>
        </w:tc>
      </w:tr>
      <w:tr w:rsidR="001E63ED" w:rsidRPr="001E63ED" w14:paraId="7E9DC476"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4E5A855C"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Минимальный отступ зданий, строений, сооружений от передней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01BB043A"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3B653829"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0586E732"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lastRenderedPageBreak/>
              <w:t>Минимальный отступ зданий, строений, сооружений от боковой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23602B2E"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79B4E22C"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35285C6E"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Минимальный отступ зданий, строений, сооружений от задней границы участка</w:t>
            </w:r>
          </w:p>
        </w:tc>
        <w:tc>
          <w:tcPr>
            <w:tcW w:w="4677" w:type="dxa"/>
            <w:tcBorders>
              <w:top w:val="single" w:sz="4" w:space="0" w:color="000000"/>
              <w:left w:val="single" w:sz="4" w:space="0" w:color="000000"/>
              <w:bottom w:val="single" w:sz="4" w:space="0" w:color="000000"/>
              <w:right w:val="single" w:sz="4" w:space="0" w:color="000000"/>
            </w:tcBorders>
            <w:hideMark/>
          </w:tcPr>
          <w:p w14:paraId="686EB223"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м</w:t>
            </w:r>
          </w:p>
        </w:tc>
      </w:tr>
      <w:tr w:rsidR="001E63ED" w:rsidRPr="001E63ED" w14:paraId="0E68B23B"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2B559CAF"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Предельные параметры зданий, строений, сооружений</w:t>
            </w:r>
          </w:p>
        </w:tc>
      </w:tr>
      <w:tr w:rsidR="001E63ED" w:rsidRPr="001E63ED" w14:paraId="6BAAA4FB"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618A2DF0"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Максимальное количество этажей</w:t>
            </w:r>
          </w:p>
        </w:tc>
        <w:tc>
          <w:tcPr>
            <w:tcW w:w="4677" w:type="dxa"/>
            <w:tcBorders>
              <w:top w:val="single" w:sz="4" w:space="0" w:color="000000"/>
              <w:left w:val="single" w:sz="4" w:space="0" w:color="000000"/>
              <w:bottom w:val="single" w:sz="4" w:space="0" w:color="000000"/>
              <w:right w:val="single" w:sz="4" w:space="0" w:color="000000"/>
            </w:tcBorders>
            <w:hideMark/>
          </w:tcPr>
          <w:p w14:paraId="0D114C59"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3 этажа</w:t>
            </w:r>
          </w:p>
        </w:tc>
      </w:tr>
      <w:tr w:rsidR="001E63ED" w:rsidRPr="001E63ED" w14:paraId="7B649E48"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0C88294C"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высота (до конька крыши)</w:t>
            </w:r>
          </w:p>
        </w:tc>
        <w:tc>
          <w:tcPr>
            <w:tcW w:w="4677" w:type="dxa"/>
            <w:tcBorders>
              <w:top w:val="single" w:sz="4" w:space="0" w:color="000000"/>
              <w:left w:val="single" w:sz="4" w:space="0" w:color="000000"/>
              <w:bottom w:val="single" w:sz="4" w:space="0" w:color="000000"/>
              <w:right w:val="single" w:sz="4" w:space="0" w:color="000000"/>
            </w:tcBorders>
            <w:hideMark/>
          </w:tcPr>
          <w:p w14:paraId="5EA502AD"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15 м</w:t>
            </w:r>
          </w:p>
        </w:tc>
      </w:tr>
      <w:tr w:rsidR="001E63ED" w:rsidRPr="001E63ED" w14:paraId="2B7FDF01"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5E191E86"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Максимальная высота стен зданий</w:t>
            </w:r>
          </w:p>
        </w:tc>
        <w:tc>
          <w:tcPr>
            <w:tcW w:w="4677" w:type="dxa"/>
            <w:tcBorders>
              <w:top w:val="single" w:sz="4" w:space="0" w:color="000000"/>
              <w:left w:val="single" w:sz="4" w:space="0" w:color="000000"/>
              <w:bottom w:val="single" w:sz="4" w:space="0" w:color="000000"/>
              <w:right w:val="single" w:sz="4" w:space="0" w:color="000000"/>
            </w:tcBorders>
            <w:hideMark/>
          </w:tcPr>
          <w:p w14:paraId="04B4E9F4"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11 м</w:t>
            </w:r>
          </w:p>
        </w:tc>
      </w:tr>
      <w:tr w:rsidR="001E63ED" w:rsidRPr="001E63ED" w14:paraId="6C47EDCF"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639AE707"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 xml:space="preserve">Максимальная высота вспомогательных объектов капитального строительства </w:t>
            </w:r>
          </w:p>
        </w:tc>
        <w:tc>
          <w:tcPr>
            <w:tcW w:w="4677" w:type="dxa"/>
            <w:tcBorders>
              <w:top w:val="single" w:sz="4" w:space="0" w:color="000000"/>
              <w:left w:val="single" w:sz="4" w:space="0" w:color="000000"/>
              <w:bottom w:val="single" w:sz="4" w:space="0" w:color="000000"/>
              <w:right w:val="single" w:sz="4" w:space="0" w:color="000000"/>
            </w:tcBorders>
            <w:hideMark/>
          </w:tcPr>
          <w:p w14:paraId="489DE430" w14:textId="77777777" w:rsidR="001E63ED" w:rsidRPr="001E63ED" w:rsidRDefault="001E63ED" w:rsidP="001E63ED">
            <w:pPr>
              <w:spacing w:after="0" w:line="240" w:lineRule="auto"/>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9 м</w:t>
            </w:r>
          </w:p>
        </w:tc>
      </w:tr>
      <w:tr w:rsidR="001E63ED" w:rsidRPr="001E63ED" w14:paraId="755DD752" w14:textId="77777777" w:rsidTr="00E04CC2">
        <w:tc>
          <w:tcPr>
            <w:tcW w:w="5070" w:type="dxa"/>
            <w:tcBorders>
              <w:top w:val="single" w:sz="4" w:space="0" w:color="000000"/>
              <w:left w:val="single" w:sz="4" w:space="0" w:color="000000"/>
              <w:bottom w:val="single" w:sz="4" w:space="0" w:color="000000"/>
              <w:right w:val="single" w:sz="4" w:space="0" w:color="000000"/>
            </w:tcBorders>
            <w:hideMark/>
          </w:tcPr>
          <w:p w14:paraId="1E7B1F61"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Исключение составляют следующие объекты:</w:t>
            </w:r>
          </w:p>
        </w:tc>
        <w:tc>
          <w:tcPr>
            <w:tcW w:w="4677" w:type="dxa"/>
            <w:tcBorders>
              <w:top w:val="single" w:sz="4" w:space="0" w:color="000000"/>
              <w:left w:val="single" w:sz="4" w:space="0" w:color="000000"/>
              <w:bottom w:val="single" w:sz="4" w:space="0" w:color="000000"/>
              <w:right w:val="single" w:sz="4" w:space="0" w:color="000000"/>
            </w:tcBorders>
            <w:hideMark/>
          </w:tcPr>
          <w:p w14:paraId="746F8568" w14:textId="77777777" w:rsidR="001E63ED" w:rsidRPr="001E63ED" w:rsidRDefault="001E63ED" w:rsidP="001E63ED">
            <w:pPr>
              <w:spacing w:after="0" w:line="240" w:lineRule="auto"/>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1E63ED">
              <w:rPr>
                <w:rFonts w:ascii="Times New Roman" w:eastAsia="Times New Roman" w:hAnsi="Times New Roman" w:cs="Times New Roman"/>
                <w:color w:val="000000" w:themeColor="text1"/>
                <w:sz w:val="24"/>
                <w:szCs w:val="24"/>
              </w:rPr>
              <w:t>размещение  иных вспомогательных сооружений</w:t>
            </w:r>
            <w:r w:rsidRPr="001E63ED">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tc>
      </w:tr>
      <w:tr w:rsidR="001E63ED" w:rsidRPr="001E63ED" w14:paraId="0AA44168" w14:textId="77777777" w:rsidTr="00E04CC2">
        <w:tc>
          <w:tcPr>
            <w:tcW w:w="9747" w:type="dxa"/>
            <w:gridSpan w:val="2"/>
            <w:tcBorders>
              <w:top w:val="single" w:sz="4" w:space="0" w:color="000000"/>
              <w:left w:val="single" w:sz="4" w:space="0" w:color="000000"/>
              <w:bottom w:val="single" w:sz="4" w:space="0" w:color="000000"/>
              <w:right w:val="single" w:sz="4" w:space="0" w:color="000000"/>
            </w:tcBorders>
            <w:hideMark/>
          </w:tcPr>
          <w:p w14:paraId="2C1A5E66" w14:textId="77777777" w:rsidR="001E63ED" w:rsidRPr="001E63ED" w:rsidRDefault="001E63ED" w:rsidP="001E63ED">
            <w:pPr>
              <w:spacing w:after="0" w:line="240" w:lineRule="auto"/>
              <w:rPr>
                <w:rFonts w:ascii="Times New Roman" w:eastAsia="Times New Roman" w:hAnsi="Times New Roman" w:cs="Times New Roman"/>
                <w:smallCaps/>
                <w:color w:val="000000" w:themeColor="text1"/>
                <w:sz w:val="24"/>
                <w:szCs w:val="24"/>
              </w:rPr>
            </w:pPr>
            <w:r w:rsidRPr="001E63ED">
              <w:rPr>
                <w:rFonts w:ascii="Times New Roman" w:eastAsia="Times New Roman" w:hAnsi="Times New Roman" w:cs="Times New Roman"/>
                <w:smallCaps/>
                <w:color w:val="000000" w:themeColor="text1"/>
                <w:sz w:val="24"/>
                <w:szCs w:val="24"/>
              </w:rPr>
              <w:t>Максимальный процент застройки в границах земельного участка</w:t>
            </w:r>
          </w:p>
        </w:tc>
      </w:tr>
      <w:tr w:rsidR="001E63ED" w:rsidRPr="001E63ED" w14:paraId="6B453BCB" w14:textId="77777777" w:rsidTr="00E04CC2">
        <w:tc>
          <w:tcPr>
            <w:tcW w:w="5070" w:type="dxa"/>
            <w:tcBorders>
              <w:top w:val="single" w:sz="4" w:space="0" w:color="000000"/>
              <w:left w:val="single" w:sz="4" w:space="0" w:color="000000"/>
              <w:bottom w:val="single" w:sz="4" w:space="0" w:color="000000"/>
              <w:right w:val="single" w:sz="4" w:space="0" w:color="000000"/>
            </w:tcBorders>
          </w:tcPr>
          <w:p w14:paraId="5A6DD7CB" w14:textId="77777777" w:rsidR="001E63ED" w:rsidRPr="001E63ED" w:rsidRDefault="001E63ED" w:rsidP="001E63ED">
            <w:pPr>
              <w:spacing w:after="0" w:line="240" w:lineRule="auto"/>
              <w:ind w:left="-284" w:firstLine="426"/>
              <w:rPr>
                <w:rFonts w:ascii="Times New Roman" w:eastAsia="Times New Roman" w:hAnsi="Times New Roman" w:cs="Times New Roman"/>
                <w:color w:val="000000" w:themeColor="text1"/>
                <w:sz w:val="24"/>
                <w:szCs w:val="24"/>
              </w:rPr>
            </w:pPr>
          </w:p>
        </w:tc>
        <w:tc>
          <w:tcPr>
            <w:tcW w:w="4677" w:type="dxa"/>
            <w:tcBorders>
              <w:top w:val="single" w:sz="4" w:space="0" w:color="000000"/>
              <w:left w:val="single" w:sz="4" w:space="0" w:color="000000"/>
              <w:bottom w:val="single" w:sz="4" w:space="0" w:color="000000"/>
              <w:right w:val="single" w:sz="4" w:space="0" w:color="000000"/>
            </w:tcBorders>
            <w:hideMark/>
          </w:tcPr>
          <w:p w14:paraId="42FC7C9C" w14:textId="77777777" w:rsidR="001E63ED" w:rsidRPr="001E63ED" w:rsidRDefault="001E63ED" w:rsidP="001E63ED">
            <w:pPr>
              <w:spacing w:after="0" w:line="240" w:lineRule="auto"/>
              <w:ind w:left="-284" w:firstLine="426"/>
              <w:jc w:val="center"/>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до 40 %</w:t>
            </w:r>
          </w:p>
        </w:tc>
      </w:tr>
    </w:tbl>
    <w:p w14:paraId="5A13D3C1"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p>
    <w:p w14:paraId="45AF7A70"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0CCC77F3" w14:textId="77777777" w:rsidTr="00E04CC2">
        <w:trPr>
          <w:trHeight w:val="841"/>
        </w:trPr>
        <w:tc>
          <w:tcPr>
            <w:tcW w:w="3652" w:type="dxa"/>
            <w:shd w:val="clear" w:color="auto" w:fill="auto"/>
            <w:vAlign w:val="center"/>
          </w:tcPr>
          <w:p w14:paraId="77F90708"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278FB0C6"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4E7D60F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3AFCBC31"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4893ED8B" w14:textId="77777777" w:rsidTr="00E04CC2">
        <w:tc>
          <w:tcPr>
            <w:tcW w:w="3652" w:type="dxa"/>
            <w:shd w:val="clear" w:color="auto" w:fill="auto"/>
          </w:tcPr>
          <w:p w14:paraId="1B225815"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0F99D6F4"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1BD80065"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02.09.2025 № 107-0494/25</w:t>
            </w:r>
          </w:p>
        </w:tc>
      </w:tr>
      <w:tr w:rsidR="001E63ED" w:rsidRPr="001E63ED" w14:paraId="531ACFE0" w14:textId="77777777" w:rsidTr="00E04CC2">
        <w:tc>
          <w:tcPr>
            <w:tcW w:w="3652" w:type="dxa"/>
            <w:shd w:val="clear" w:color="auto" w:fill="auto"/>
          </w:tcPr>
          <w:p w14:paraId="6E0CD8F1"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7DEB8185"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4ED4C1C7"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79EAE8A9" w14:textId="77777777" w:rsidTr="00E04CC2">
        <w:tc>
          <w:tcPr>
            <w:tcW w:w="3652" w:type="dxa"/>
            <w:shd w:val="clear" w:color="auto" w:fill="auto"/>
          </w:tcPr>
          <w:p w14:paraId="46A5A362"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5B79CCBA"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6AAFEB83"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6712BC9C" w14:textId="77777777" w:rsidTr="00E04CC2">
        <w:tc>
          <w:tcPr>
            <w:tcW w:w="3652" w:type="dxa"/>
            <w:shd w:val="clear" w:color="auto" w:fill="auto"/>
          </w:tcPr>
          <w:p w14:paraId="43ECA710"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68D1DA77"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55B6F64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26.11.2025 № МР2/5-</w:t>
            </w:r>
            <w:r w:rsidRPr="001E63ED">
              <w:rPr>
                <w:rFonts w:ascii="Times New Roman" w:hAnsi="Times New Roman" w:cs="Times New Roman"/>
                <w:color w:val="000000" w:themeColor="text1"/>
                <w:sz w:val="20"/>
                <w:szCs w:val="20"/>
              </w:rPr>
              <w:t>51/156-16-2/</w:t>
            </w:r>
            <w:r w:rsidRPr="001E63ED">
              <w:rPr>
                <w:rFonts w:ascii="Times New Roman" w:hAnsi="Times New Roman" w:cs="Times New Roman"/>
                <w:color w:val="BFBFBF" w:themeColor="background1" w:themeShade="BF"/>
                <w:sz w:val="20"/>
                <w:szCs w:val="20"/>
              </w:rPr>
              <w:t>2095</w:t>
            </w:r>
          </w:p>
        </w:tc>
      </w:tr>
    </w:tbl>
    <w:p w14:paraId="54DA9D10" w14:textId="77777777" w:rsidR="001E63ED" w:rsidRPr="001E63ED" w:rsidRDefault="001E63ED" w:rsidP="001E63ED">
      <w:pPr>
        <w:spacing w:after="0" w:line="240" w:lineRule="auto"/>
        <w:ind w:firstLine="709"/>
        <w:jc w:val="both"/>
        <w:rPr>
          <w:rFonts w:ascii="Times New Roman" w:eastAsia="Times New Roman" w:hAnsi="Times New Roman" w:cs="Times New Roman"/>
          <w:sz w:val="26"/>
          <w:szCs w:val="26"/>
        </w:rPr>
      </w:pPr>
    </w:p>
    <w:p w14:paraId="61C85A55"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5E3E61D1"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5.4. Лот 4</w:t>
      </w:r>
    </w:p>
    <w:p w14:paraId="1A3B8132"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2CFDAE42" w14:textId="77777777" w:rsidTr="00E04CC2">
        <w:tc>
          <w:tcPr>
            <w:tcW w:w="675" w:type="dxa"/>
            <w:vAlign w:val="center"/>
          </w:tcPr>
          <w:p w14:paraId="77D80EB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36B95B1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7FE9899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3D50D4E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61037FF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5E5245A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1548219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0B3C8D1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16AE5C2D"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1B12D9F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4</w:t>
            </w:r>
          </w:p>
        </w:tc>
        <w:tc>
          <w:tcPr>
            <w:tcW w:w="1560" w:type="dxa"/>
            <w:tcBorders>
              <w:top w:val="single" w:sz="4" w:space="0" w:color="auto"/>
              <w:left w:val="single" w:sz="4" w:space="0" w:color="auto"/>
              <w:bottom w:val="single" w:sz="4" w:space="0" w:color="auto"/>
              <w:right w:val="single" w:sz="4" w:space="0" w:color="auto"/>
            </w:tcBorders>
          </w:tcPr>
          <w:p w14:paraId="3D40B737"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1984" w:type="dxa"/>
            <w:tcBorders>
              <w:top w:val="single" w:sz="4" w:space="0" w:color="auto"/>
              <w:left w:val="single" w:sz="4" w:space="0" w:color="auto"/>
              <w:bottom w:val="single" w:sz="4" w:space="0" w:color="auto"/>
              <w:right w:val="single" w:sz="4" w:space="0" w:color="auto"/>
            </w:tcBorders>
          </w:tcPr>
          <w:p w14:paraId="76C194B1"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Borders>
              <w:top w:val="single" w:sz="4" w:space="0" w:color="auto"/>
              <w:left w:val="single" w:sz="4" w:space="0" w:color="auto"/>
              <w:bottom w:val="single" w:sz="4" w:space="0" w:color="auto"/>
              <w:right w:val="single" w:sz="4" w:space="0" w:color="auto"/>
            </w:tcBorders>
          </w:tcPr>
          <w:p w14:paraId="7B7230B9"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1134" w:type="dxa"/>
            <w:tcBorders>
              <w:top w:val="single" w:sz="4" w:space="0" w:color="auto"/>
              <w:left w:val="single" w:sz="4" w:space="0" w:color="auto"/>
              <w:bottom w:val="single" w:sz="4" w:space="0" w:color="auto"/>
              <w:right w:val="single" w:sz="4" w:space="0" w:color="auto"/>
            </w:tcBorders>
          </w:tcPr>
          <w:p w14:paraId="66C4351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15269</w:t>
            </w:r>
          </w:p>
        </w:tc>
        <w:tc>
          <w:tcPr>
            <w:tcW w:w="1843" w:type="dxa"/>
            <w:tcBorders>
              <w:top w:val="single" w:sz="4" w:space="0" w:color="auto"/>
              <w:left w:val="single" w:sz="4" w:space="0" w:color="auto"/>
              <w:bottom w:val="single" w:sz="4" w:space="0" w:color="auto"/>
              <w:right w:val="single" w:sz="4" w:space="0" w:color="auto"/>
            </w:tcBorders>
          </w:tcPr>
          <w:p w14:paraId="1035DEB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11:07:0401002:194</w:t>
            </w:r>
          </w:p>
        </w:tc>
        <w:tc>
          <w:tcPr>
            <w:tcW w:w="1275" w:type="dxa"/>
            <w:tcBorders>
              <w:top w:val="single" w:sz="4" w:space="0" w:color="auto"/>
              <w:left w:val="single" w:sz="4" w:space="0" w:color="auto"/>
              <w:bottom w:val="single" w:sz="4" w:space="0" w:color="auto"/>
              <w:right w:val="single" w:sz="4" w:space="0" w:color="auto"/>
            </w:tcBorders>
          </w:tcPr>
          <w:p w14:paraId="7DADFC2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3A12EA43"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02B1E3DC"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lastRenderedPageBreak/>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землях </w:t>
      </w:r>
      <w:r w:rsidRPr="001E63ED">
        <w:rPr>
          <w:rFonts w:ascii="Times New Roman" w:eastAsia="Times New Roman" w:hAnsi="Times New Roman" w:cs="Times New Roman"/>
          <w:bCs/>
          <w:sz w:val="24"/>
          <w:szCs w:val="24"/>
          <w:shd w:val="clear" w:color="auto" w:fill="FFFFFF"/>
        </w:rPr>
        <w:t>сельскохозяйственного назначения</w:t>
      </w:r>
      <w:r w:rsidRPr="001E63ED">
        <w:rPr>
          <w:rFonts w:ascii="Times New Roman" w:eastAsia="Times New Roman" w:hAnsi="Times New Roman" w:cs="Times New Roman"/>
          <w:sz w:val="24"/>
          <w:szCs w:val="24"/>
        </w:rPr>
        <w:t>. Градостроительный регламент СП «Усть-Кулом» не распространяется.</w:t>
      </w:r>
    </w:p>
    <w:p w14:paraId="7D7F2863"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p>
    <w:p w14:paraId="123D6A63"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502D6E37" w14:textId="77777777" w:rsidTr="00E04CC2">
        <w:trPr>
          <w:trHeight w:val="841"/>
        </w:trPr>
        <w:tc>
          <w:tcPr>
            <w:tcW w:w="3652" w:type="dxa"/>
            <w:shd w:val="clear" w:color="auto" w:fill="auto"/>
            <w:vAlign w:val="center"/>
          </w:tcPr>
          <w:p w14:paraId="59270B4A"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49E8FFF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0AB121D2"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486B1C67"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69D262C3" w14:textId="77777777" w:rsidTr="00E04CC2">
        <w:tc>
          <w:tcPr>
            <w:tcW w:w="3652" w:type="dxa"/>
            <w:shd w:val="clear" w:color="auto" w:fill="auto"/>
          </w:tcPr>
          <w:p w14:paraId="79EA02CD"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217A75F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720CA2E7"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5465B53F" w14:textId="77777777" w:rsidTr="00E04CC2">
        <w:tc>
          <w:tcPr>
            <w:tcW w:w="3652" w:type="dxa"/>
            <w:shd w:val="clear" w:color="auto" w:fill="auto"/>
          </w:tcPr>
          <w:p w14:paraId="4723D3F1"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44869D1E"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7B465632"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0B3CFD64" w14:textId="77777777" w:rsidTr="00E04CC2">
        <w:tc>
          <w:tcPr>
            <w:tcW w:w="3652" w:type="dxa"/>
            <w:shd w:val="clear" w:color="auto" w:fill="auto"/>
          </w:tcPr>
          <w:p w14:paraId="5CE7201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29C78D1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677B962C"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2D2A44C0" w14:textId="77777777" w:rsidTr="00E04CC2">
        <w:tc>
          <w:tcPr>
            <w:tcW w:w="3652" w:type="dxa"/>
            <w:shd w:val="clear" w:color="auto" w:fill="auto"/>
          </w:tcPr>
          <w:p w14:paraId="3DD18BE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2AF17EC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0D98776D"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499C3D69"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09ECBFD0"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5.5. Лот 5</w:t>
      </w:r>
    </w:p>
    <w:p w14:paraId="5A8739CB"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60DBA743" w14:textId="77777777" w:rsidTr="00E04CC2">
        <w:tc>
          <w:tcPr>
            <w:tcW w:w="675" w:type="dxa"/>
            <w:vAlign w:val="center"/>
          </w:tcPr>
          <w:p w14:paraId="10C1198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5AFD48C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41DCDF7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5176B44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51EEB08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CF80A3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62AD60A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3062FEF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264C68C0"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65ACA04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5</w:t>
            </w:r>
          </w:p>
        </w:tc>
        <w:tc>
          <w:tcPr>
            <w:tcW w:w="1560" w:type="dxa"/>
          </w:tcPr>
          <w:p w14:paraId="2A8D0BE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1984" w:type="dxa"/>
          </w:tcPr>
          <w:p w14:paraId="000E3D11"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3D4965BB"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1134" w:type="dxa"/>
          </w:tcPr>
          <w:p w14:paraId="43D0856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30551</w:t>
            </w:r>
          </w:p>
        </w:tc>
        <w:tc>
          <w:tcPr>
            <w:tcW w:w="1843" w:type="dxa"/>
          </w:tcPr>
          <w:p w14:paraId="3199EEE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11:07:0401002:193</w:t>
            </w:r>
          </w:p>
        </w:tc>
        <w:tc>
          <w:tcPr>
            <w:tcW w:w="1275" w:type="dxa"/>
            <w:tcBorders>
              <w:top w:val="single" w:sz="4" w:space="0" w:color="auto"/>
              <w:left w:val="single" w:sz="4" w:space="0" w:color="auto"/>
              <w:bottom w:val="single" w:sz="4" w:space="0" w:color="auto"/>
              <w:right w:val="single" w:sz="4" w:space="0" w:color="auto"/>
            </w:tcBorders>
          </w:tcPr>
          <w:p w14:paraId="796EAF6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5C5B4F50"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35FE876E"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p>
    <w:p w14:paraId="009E58DD"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землях </w:t>
      </w:r>
      <w:r w:rsidRPr="001E63ED">
        <w:rPr>
          <w:rFonts w:ascii="Times New Roman" w:eastAsia="Times New Roman" w:hAnsi="Times New Roman" w:cs="Times New Roman"/>
          <w:bCs/>
          <w:sz w:val="24"/>
          <w:szCs w:val="24"/>
          <w:shd w:val="clear" w:color="auto" w:fill="FFFFFF"/>
        </w:rPr>
        <w:t>сельскохозяйственного назначения</w:t>
      </w:r>
      <w:r w:rsidRPr="001E63ED">
        <w:rPr>
          <w:rFonts w:ascii="Times New Roman" w:eastAsia="Times New Roman" w:hAnsi="Times New Roman" w:cs="Times New Roman"/>
          <w:sz w:val="24"/>
          <w:szCs w:val="24"/>
        </w:rPr>
        <w:t>. Градостроительный регламент СП «Усть-Кулом» не распространяется.</w:t>
      </w:r>
    </w:p>
    <w:p w14:paraId="55C3B7DA"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p>
    <w:p w14:paraId="50710E6C"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63F07ED4" w14:textId="77777777" w:rsidTr="00E04CC2">
        <w:trPr>
          <w:trHeight w:val="841"/>
        </w:trPr>
        <w:tc>
          <w:tcPr>
            <w:tcW w:w="3652" w:type="dxa"/>
            <w:shd w:val="clear" w:color="auto" w:fill="auto"/>
            <w:vAlign w:val="center"/>
          </w:tcPr>
          <w:p w14:paraId="1C431D94"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55D2702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0525B3FC"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12766AE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09D2636C" w14:textId="77777777" w:rsidTr="00E04CC2">
        <w:tc>
          <w:tcPr>
            <w:tcW w:w="3652" w:type="dxa"/>
            <w:shd w:val="clear" w:color="auto" w:fill="auto"/>
          </w:tcPr>
          <w:p w14:paraId="1C3E7378"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22E07E04"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194F1481"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199EC061" w14:textId="77777777" w:rsidTr="00E04CC2">
        <w:tc>
          <w:tcPr>
            <w:tcW w:w="3652" w:type="dxa"/>
            <w:shd w:val="clear" w:color="auto" w:fill="auto"/>
          </w:tcPr>
          <w:p w14:paraId="673CCF71"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22EF1E82"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4A722FC0"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6EBC88BD" w14:textId="77777777" w:rsidTr="00E04CC2">
        <w:tc>
          <w:tcPr>
            <w:tcW w:w="3652" w:type="dxa"/>
            <w:shd w:val="clear" w:color="auto" w:fill="auto"/>
          </w:tcPr>
          <w:p w14:paraId="7A4704BA"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118D5C5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771B55EE"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0A7954FE" w14:textId="77777777" w:rsidTr="00E04CC2">
        <w:tc>
          <w:tcPr>
            <w:tcW w:w="3652" w:type="dxa"/>
            <w:shd w:val="clear" w:color="auto" w:fill="auto"/>
          </w:tcPr>
          <w:p w14:paraId="51D6AF7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341695B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61796DE2"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w:t>
            </w:r>
            <w:r w:rsidRPr="001E63ED">
              <w:rPr>
                <w:rFonts w:ascii="Times New Roman" w:hAnsi="Times New Roman" w:cs="Times New Roman"/>
                <w:color w:val="000000"/>
                <w:sz w:val="20"/>
                <w:szCs w:val="20"/>
              </w:rPr>
              <w:lastRenderedPageBreak/>
              <w:t>51/156-16-2/5273</w:t>
            </w:r>
          </w:p>
        </w:tc>
      </w:tr>
    </w:tbl>
    <w:p w14:paraId="6BBE383D"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7B805D30"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5.6. Лот 6</w:t>
      </w:r>
    </w:p>
    <w:p w14:paraId="06840356"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55658392" w14:textId="77777777" w:rsidTr="00E04CC2">
        <w:tc>
          <w:tcPr>
            <w:tcW w:w="675" w:type="dxa"/>
            <w:vAlign w:val="center"/>
          </w:tcPr>
          <w:p w14:paraId="1180A85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0FC646D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4498023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1699D19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260A975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7F5D171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314B741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36B1931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7011CA34"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32754F2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6</w:t>
            </w:r>
          </w:p>
        </w:tc>
        <w:tc>
          <w:tcPr>
            <w:tcW w:w="1560" w:type="dxa"/>
          </w:tcPr>
          <w:p w14:paraId="596B7B1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1984" w:type="dxa"/>
          </w:tcPr>
          <w:p w14:paraId="0B5D0F79"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0C2755B3"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сельскохозяйственного назначения</w:t>
            </w:r>
          </w:p>
          <w:p w14:paraId="5C0F651B"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1134" w:type="dxa"/>
          </w:tcPr>
          <w:p w14:paraId="55A695A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27735</w:t>
            </w:r>
          </w:p>
        </w:tc>
        <w:tc>
          <w:tcPr>
            <w:tcW w:w="1843" w:type="dxa"/>
          </w:tcPr>
          <w:p w14:paraId="72C8D1A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11:07:0401002:195</w:t>
            </w:r>
          </w:p>
        </w:tc>
        <w:tc>
          <w:tcPr>
            <w:tcW w:w="1275" w:type="dxa"/>
            <w:tcBorders>
              <w:top w:val="single" w:sz="4" w:space="0" w:color="auto"/>
              <w:left w:val="single" w:sz="4" w:space="0" w:color="auto"/>
              <w:bottom w:val="single" w:sz="4" w:space="0" w:color="auto"/>
              <w:right w:val="single" w:sz="4" w:space="0" w:color="auto"/>
            </w:tcBorders>
          </w:tcPr>
          <w:p w14:paraId="1D2002A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7587266C"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5CD9EF0D"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землях </w:t>
      </w:r>
      <w:r w:rsidRPr="001E63ED">
        <w:rPr>
          <w:rFonts w:ascii="Times New Roman" w:eastAsia="Times New Roman" w:hAnsi="Times New Roman" w:cs="Times New Roman"/>
          <w:bCs/>
          <w:sz w:val="24"/>
          <w:szCs w:val="24"/>
          <w:shd w:val="clear" w:color="auto" w:fill="FFFFFF"/>
        </w:rPr>
        <w:t>сельскохозяйственного назначения</w:t>
      </w:r>
      <w:r w:rsidRPr="001E63ED">
        <w:rPr>
          <w:rFonts w:ascii="Times New Roman" w:eastAsia="Times New Roman" w:hAnsi="Times New Roman" w:cs="Times New Roman"/>
          <w:sz w:val="24"/>
          <w:szCs w:val="24"/>
        </w:rPr>
        <w:t>. Градостроительный регламент СП «Усть-Кулом» не распространяется.</w:t>
      </w:r>
    </w:p>
    <w:p w14:paraId="2FB49C44"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p>
    <w:p w14:paraId="3EDBAEAD"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145A9684" w14:textId="77777777" w:rsidTr="00E04CC2">
        <w:trPr>
          <w:trHeight w:val="841"/>
        </w:trPr>
        <w:tc>
          <w:tcPr>
            <w:tcW w:w="3652" w:type="dxa"/>
            <w:shd w:val="clear" w:color="auto" w:fill="auto"/>
            <w:vAlign w:val="center"/>
          </w:tcPr>
          <w:p w14:paraId="0CC8F1C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13EF107E"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55587F06"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3F0DED6F"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51DE0080" w14:textId="77777777" w:rsidTr="00E04CC2">
        <w:tc>
          <w:tcPr>
            <w:tcW w:w="3652" w:type="dxa"/>
            <w:shd w:val="clear" w:color="auto" w:fill="auto"/>
          </w:tcPr>
          <w:p w14:paraId="724CFB9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0E5D1EE3"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25769926"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19666F1C" w14:textId="77777777" w:rsidTr="00E04CC2">
        <w:tc>
          <w:tcPr>
            <w:tcW w:w="3652" w:type="dxa"/>
            <w:shd w:val="clear" w:color="auto" w:fill="auto"/>
          </w:tcPr>
          <w:p w14:paraId="4CC60318"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63718C54"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16215FD7"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56F86CED" w14:textId="77777777" w:rsidTr="00E04CC2">
        <w:tc>
          <w:tcPr>
            <w:tcW w:w="3652" w:type="dxa"/>
            <w:shd w:val="clear" w:color="auto" w:fill="auto"/>
          </w:tcPr>
          <w:p w14:paraId="09C13AE6"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54FD461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1376FDEF"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7C1B50CA" w14:textId="77777777" w:rsidTr="00E04CC2">
        <w:tc>
          <w:tcPr>
            <w:tcW w:w="3652" w:type="dxa"/>
            <w:shd w:val="clear" w:color="auto" w:fill="auto"/>
          </w:tcPr>
          <w:p w14:paraId="1377954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6DA725E0"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4064F517"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3EF742A1"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2EC3EE09"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p>
    <w:p w14:paraId="2D8F970D"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5.7. Лот 7</w:t>
      </w:r>
    </w:p>
    <w:p w14:paraId="78A2A802"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6F5E70D7" w14:textId="77777777" w:rsidTr="00E04CC2">
        <w:tc>
          <w:tcPr>
            <w:tcW w:w="675" w:type="dxa"/>
            <w:vAlign w:val="center"/>
          </w:tcPr>
          <w:p w14:paraId="1314503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0D55E84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33BCE2A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704F177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254466C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C26E63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0B5B69C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CF508C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11E15249"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151BCAF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7</w:t>
            </w:r>
          </w:p>
        </w:tc>
        <w:tc>
          <w:tcPr>
            <w:tcW w:w="1560" w:type="dxa"/>
          </w:tcPr>
          <w:p w14:paraId="6645232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056200A3"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Пожег, поселок Нижний Ярашъю, улица Центральная, земельный участок 57</w:t>
            </w:r>
          </w:p>
        </w:tc>
        <w:tc>
          <w:tcPr>
            <w:tcW w:w="1276" w:type="dxa"/>
          </w:tcPr>
          <w:p w14:paraId="1BBF178D"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0CF747C1"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1134" w:type="dxa"/>
          </w:tcPr>
          <w:p w14:paraId="05886E3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1600</w:t>
            </w:r>
          </w:p>
        </w:tc>
        <w:tc>
          <w:tcPr>
            <w:tcW w:w="1843" w:type="dxa"/>
          </w:tcPr>
          <w:p w14:paraId="5DF7EE5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11:07:2001001:243</w:t>
            </w:r>
          </w:p>
        </w:tc>
        <w:tc>
          <w:tcPr>
            <w:tcW w:w="1275" w:type="dxa"/>
            <w:tcBorders>
              <w:top w:val="single" w:sz="4" w:space="0" w:color="auto"/>
              <w:left w:val="single" w:sz="4" w:space="0" w:color="auto"/>
              <w:bottom w:val="single" w:sz="4" w:space="0" w:color="auto"/>
              <w:right w:val="single" w:sz="4" w:space="0" w:color="auto"/>
            </w:tcBorders>
          </w:tcPr>
          <w:p w14:paraId="0B7E933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0C1E76B1"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07BC124F" w14:textId="77777777" w:rsidR="001E63ED" w:rsidRPr="001E63ED" w:rsidRDefault="001E63ED" w:rsidP="001E63ED">
      <w:pPr>
        <w:autoSpaceDE w:val="0"/>
        <w:autoSpaceDN w:val="0"/>
        <w:adjustRightInd w:val="0"/>
        <w:spacing w:before="240" w:after="240" w:line="240" w:lineRule="auto"/>
        <w:ind w:firstLine="720"/>
        <w:jc w:val="both"/>
        <w:outlineLvl w:val="3"/>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Ж-1. </w:t>
      </w:r>
      <w:r w:rsidRPr="001E63ED">
        <w:rPr>
          <w:rFonts w:ascii="Times New Roman" w:eastAsia="Times New Roman" w:hAnsi="Times New Roman" w:cs="Times New Roman"/>
          <w:bCs/>
          <w:sz w:val="24"/>
          <w:szCs w:val="24"/>
        </w:rPr>
        <w:t>Зона малоэтажной жилой застройки с возможностью ведения ЛПХ</w:t>
      </w:r>
      <w:r w:rsidRPr="001E63ED">
        <w:rPr>
          <w:rFonts w:ascii="Arial" w:eastAsia="Times New Roman" w:hAnsi="Arial" w:cs="Arial"/>
          <w:b/>
        </w:rPr>
        <w:t>.</w:t>
      </w:r>
      <w:r w:rsidRPr="001E63ED">
        <w:rPr>
          <w:rFonts w:ascii="Times New Roman" w:eastAsia="Times New Roman" w:hAnsi="Times New Roman" w:cs="Times New Roman"/>
          <w:sz w:val="28"/>
          <w:szCs w:val="28"/>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«Пожег»</w:t>
      </w:r>
    </w:p>
    <w:tbl>
      <w:tblPr>
        <w:tblW w:w="5032" w:type="pct"/>
        <w:tblInd w:w="-10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3593"/>
        <w:gridCol w:w="2886"/>
        <w:gridCol w:w="3097"/>
      </w:tblGrid>
      <w:tr w:rsidR="001E63ED" w:rsidRPr="001E63ED" w14:paraId="6BAF4BAF" w14:textId="77777777" w:rsidTr="00E04CC2">
        <w:trPr>
          <w:trHeight w:val="327"/>
        </w:trPr>
        <w:tc>
          <w:tcPr>
            <w:tcW w:w="3383" w:type="pct"/>
            <w:gridSpan w:val="2"/>
            <w:shd w:val="clear" w:color="auto" w:fill="auto"/>
            <w:tcMar>
              <w:top w:w="80" w:type="dxa"/>
              <w:left w:w="80" w:type="dxa"/>
              <w:bottom w:w="80" w:type="dxa"/>
              <w:right w:w="80" w:type="dxa"/>
            </w:tcMar>
            <w:vAlign w:val="center"/>
          </w:tcPr>
          <w:p w14:paraId="55172868"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bdr w:val="nil"/>
              </w:rPr>
            </w:pPr>
            <w:r w:rsidRPr="001E63ED">
              <w:rPr>
                <w:rFonts w:ascii="Times New Roman" w:eastAsia="Helvetica Neue" w:hAnsi="Times New Roman" w:cs="Times New Roman"/>
                <w:b/>
                <w:bCs/>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617" w:type="pct"/>
            <w:shd w:val="clear" w:color="auto" w:fill="auto"/>
            <w:tcMar>
              <w:top w:w="80" w:type="dxa"/>
              <w:left w:w="80" w:type="dxa"/>
              <w:bottom w:w="80" w:type="dxa"/>
              <w:right w:w="80" w:type="dxa"/>
            </w:tcMar>
            <w:vAlign w:val="center"/>
          </w:tcPr>
          <w:p w14:paraId="7475F119"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bdr w:val="nil"/>
              </w:rPr>
            </w:pPr>
            <w:r w:rsidRPr="001E63ED">
              <w:rPr>
                <w:rFonts w:ascii="Times New Roman" w:eastAsia="Helvetica Neue" w:hAnsi="Times New Roman" w:cs="Times New Roman"/>
                <w:b/>
                <w:bCs/>
                <w:bdr w:val="nil"/>
              </w:rPr>
              <w:t>Примечания</w:t>
            </w:r>
          </w:p>
        </w:tc>
      </w:tr>
      <w:tr w:rsidR="001E63ED" w:rsidRPr="001E63ED" w14:paraId="544EF470" w14:textId="77777777" w:rsidTr="00E04CC2">
        <w:trPr>
          <w:trHeight w:val="1177"/>
        </w:trPr>
        <w:tc>
          <w:tcPr>
            <w:tcW w:w="1876" w:type="pct"/>
            <w:shd w:val="clear" w:color="auto" w:fill="auto"/>
            <w:tcMar>
              <w:top w:w="0" w:type="dxa"/>
              <w:left w:w="100" w:type="dxa"/>
              <w:bottom w:w="0" w:type="dxa"/>
              <w:right w:w="100" w:type="dxa"/>
            </w:tcMar>
            <w:vAlign w:val="center"/>
          </w:tcPr>
          <w:p w14:paraId="3EF75F4D"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507" w:type="pct"/>
            <w:shd w:val="clear" w:color="auto" w:fill="auto"/>
            <w:tcMar>
              <w:top w:w="0" w:type="dxa"/>
              <w:left w:w="100" w:type="dxa"/>
              <w:bottom w:w="0" w:type="dxa"/>
              <w:right w:w="100" w:type="dxa"/>
            </w:tcMar>
            <w:vAlign w:val="center"/>
          </w:tcPr>
          <w:p w14:paraId="330FE80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300-2000 кв. м.</w:t>
            </w:r>
          </w:p>
        </w:tc>
        <w:tc>
          <w:tcPr>
            <w:tcW w:w="1617" w:type="pct"/>
            <w:shd w:val="clear" w:color="auto" w:fill="auto"/>
            <w:tcMar>
              <w:top w:w="0" w:type="dxa"/>
              <w:left w:w="100" w:type="dxa"/>
              <w:bottom w:w="0" w:type="dxa"/>
              <w:right w:w="100" w:type="dxa"/>
            </w:tcMar>
            <w:vAlign w:val="center"/>
          </w:tcPr>
          <w:p w14:paraId="0444892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color w:val="000000"/>
                <w:bdr w:val="nil"/>
              </w:rPr>
              <w:t>Исключение составляют объекты для ведения личного подсобного хозяйства (приусадебный земельный участок) (</w:t>
            </w:r>
            <w:r w:rsidRPr="001E63ED">
              <w:rPr>
                <w:rFonts w:ascii="Times New Roman" w:eastAsia="Helvetica Neue Light" w:hAnsi="Times New Roman" w:cs="Times New Roman"/>
                <w:color w:val="000000" w:themeColor="text1"/>
                <w:bdr w:val="nil"/>
              </w:rPr>
              <w:t>размещение иных вспомогательных сооружений</w:t>
            </w:r>
            <w:r w:rsidRPr="001E63ED">
              <w:rPr>
                <w:rFonts w:ascii="Times New Roman" w:eastAsia="Helvetica Neue Light" w:hAnsi="Times New Roman" w:cs="Times New Roman"/>
                <w:color w:val="000000"/>
                <w:bdr w:val="nil"/>
              </w:rPr>
              <w:t>), ведение огородничества, обслуживание жилой застройки, хранение автотранспорта, пожарные водоемы, отдых (рекреация), связь, энергетика, осуществление религиозных обрядов</w:t>
            </w:r>
          </w:p>
        </w:tc>
      </w:tr>
      <w:tr w:rsidR="001E63ED" w:rsidRPr="001E63ED" w14:paraId="6F4874E6" w14:textId="77777777" w:rsidTr="00E04CC2">
        <w:trPr>
          <w:trHeight w:val="53"/>
        </w:trPr>
        <w:tc>
          <w:tcPr>
            <w:tcW w:w="1876" w:type="pct"/>
            <w:shd w:val="clear" w:color="auto" w:fill="auto"/>
            <w:tcMar>
              <w:top w:w="0" w:type="dxa"/>
              <w:left w:w="100" w:type="dxa"/>
              <w:bottom w:w="0" w:type="dxa"/>
              <w:right w:w="100" w:type="dxa"/>
            </w:tcMar>
            <w:vAlign w:val="center"/>
          </w:tcPr>
          <w:p w14:paraId="740440E7"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Минимальная ширина участка</w:t>
            </w:r>
          </w:p>
        </w:tc>
        <w:tc>
          <w:tcPr>
            <w:tcW w:w="1507" w:type="pct"/>
            <w:shd w:val="clear" w:color="auto" w:fill="auto"/>
            <w:tcMar>
              <w:top w:w="0" w:type="dxa"/>
              <w:left w:w="100" w:type="dxa"/>
              <w:bottom w:w="0" w:type="dxa"/>
              <w:right w:w="100" w:type="dxa"/>
            </w:tcMar>
            <w:vAlign w:val="center"/>
          </w:tcPr>
          <w:p w14:paraId="623AE46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10 м</w:t>
            </w:r>
          </w:p>
        </w:tc>
        <w:tc>
          <w:tcPr>
            <w:tcW w:w="1617" w:type="pct"/>
            <w:shd w:val="clear" w:color="auto" w:fill="auto"/>
            <w:tcMar>
              <w:top w:w="0" w:type="dxa"/>
              <w:left w:w="100" w:type="dxa"/>
              <w:bottom w:w="0" w:type="dxa"/>
              <w:right w:w="100" w:type="dxa"/>
            </w:tcMar>
            <w:vAlign w:val="center"/>
          </w:tcPr>
          <w:p w14:paraId="0859922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p>
        </w:tc>
      </w:tr>
      <w:tr w:rsidR="001E63ED" w:rsidRPr="001E63ED" w14:paraId="4BA2A30B" w14:textId="77777777" w:rsidTr="00E04CC2">
        <w:trPr>
          <w:trHeight w:val="273"/>
        </w:trPr>
        <w:tc>
          <w:tcPr>
            <w:tcW w:w="1876" w:type="pct"/>
            <w:shd w:val="clear" w:color="auto" w:fill="auto"/>
            <w:tcMar>
              <w:top w:w="0" w:type="dxa"/>
              <w:left w:w="100" w:type="dxa"/>
              <w:bottom w:w="0" w:type="dxa"/>
              <w:right w:w="100" w:type="dxa"/>
            </w:tcMar>
            <w:vAlign w:val="center"/>
          </w:tcPr>
          <w:p w14:paraId="49B98521"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Предельное количество этажей</w:t>
            </w:r>
          </w:p>
        </w:tc>
        <w:tc>
          <w:tcPr>
            <w:tcW w:w="1507" w:type="pct"/>
            <w:shd w:val="clear" w:color="auto" w:fill="auto"/>
            <w:tcMar>
              <w:top w:w="0" w:type="dxa"/>
              <w:left w:w="100" w:type="dxa"/>
              <w:bottom w:w="0" w:type="dxa"/>
              <w:right w:w="100" w:type="dxa"/>
            </w:tcMar>
            <w:vAlign w:val="center"/>
          </w:tcPr>
          <w:p w14:paraId="6D351A4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не более 3, включая мансардный</w:t>
            </w:r>
          </w:p>
        </w:tc>
        <w:tc>
          <w:tcPr>
            <w:tcW w:w="1617" w:type="pct"/>
            <w:shd w:val="clear" w:color="auto" w:fill="auto"/>
            <w:tcMar>
              <w:top w:w="0" w:type="dxa"/>
              <w:left w:w="100" w:type="dxa"/>
              <w:bottom w:w="0" w:type="dxa"/>
              <w:right w:w="100" w:type="dxa"/>
            </w:tcMar>
            <w:vAlign w:val="center"/>
          </w:tcPr>
          <w:p w14:paraId="293E071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Исключение: шпили, башни, флагштоки, мачты.</w:t>
            </w:r>
          </w:p>
        </w:tc>
      </w:tr>
      <w:tr w:rsidR="001E63ED" w:rsidRPr="001E63ED" w14:paraId="0ED193B3" w14:textId="77777777" w:rsidTr="00E04CC2">
        <w:trPr>
          <w:trHeight w:val="273"/>
        </w:trPr>
        <w:tc>
          <w:tcPr>
            <w:tcW w:w="1876" w:type="pct"/>
            <w:shd w:val="clear" w:color="auto" w:fill="auto"/>
            <w:tcMar>
              <w:top w:w="0" w:type="dxa"/>
              <w:left w:w="100" w:type="dxa"/>
              <w:bottom w:w="0" w:type="dxa"/>
              <w:right w:w="100" w:type="dxa"/>
            </w:tcMar>
            <w:vAlign w:val="center"/>
          </w:tcPr>
          <w:p w14:paraId="3955C4D9"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bdr w:val="nil"/>
              </w:rPr>
            </w:pPr>
            <w:r w:rsidRPr="001E63ED">
              <w:rPr>
                <w:rFonts w:ascii="Times New Roman" w:eastAsia="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07" w:type="pct"/>
            <w:shd w:val="clear" w:color="auto" w:fill="auto"/>
            <w:tcMar>
              <w:top w:w="0" w:type="dxa"/>
              <w:left w:w="100" w:type="dxa"/>
              <w:bottom w:w="0" w:type="dxa"/>
              <w:right w:w="100" w:type="dxa"/>
            </w:tcMar>
            <w:vAlign w:val="center"/>
          </w:tcPr>
          <w:p w14:paraId="2A6D893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5 м</w:t>
            </w:r>
          </w:p>
        </w:tc>
        <w:tc>
          <w:tcPr>
            <w:tcW w:w="1617" w:type="pct"/>
            <w:shd w:val="clear" w:color="auto" w:fill="auto"/>
            <w:tcMar>
              <w:top w:w="0" w:type="dxa"/>
              <w:left w:w="100" w:type="dxa"/>
              <w:bottom w:w="0" w:type="dxa"/>
              <w:right w:w="100" w:type="dxa"/>
            </w:tcMar>
            <w:vAlign w:val="center"/>
          </w:tcPr>
          <w:p w14:paraId="4736727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bdr w:val="nil"/>
              </w:rPr>
            </w:pPr>
          </w:p>
        </w:tc>
      </w:tr>
      <w:tr w:rsidR="001E63ED" w:rsidRPr="001E63ED" w14:paraId="06D78796" w14:textId="77777777" w:rsidTr="00E04CC2">
        <w:trPr>
          <w:trHeight w:val="273"/>
        </w:trPr>
        <w:tc>
          <w:tcPr>
            <w:tcW w:w="1876" w:type="pct"/>
            <w:shd w:val="clear" w:color="auto" w:fill="auto"/>
            <w:tcMar>
              <w:top w:w="0" w:type="dxa"/>
              <w:left w:w="100" w:type="dxa"/>
              <w:bottom w:w="0" w:type="dxa"/>
              <w:right w:w="100" w:type="dxa"/>
            </w:tcMar>
            <w:vAlign w:val="center"/>
          </w:tcPr>
          <w:p w14:paraId="191BFF6A"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07" w:type="pct"/>
            <w:shd w:val="clear" w:color="auto" w:fill="auto"/>
            <w:tcMar>
              <w:top w:w="0" w:type="dxa"/>
              <w:left w:w="100" w:type="dxa"/>
              <w:bottom w:w="0" w:type="dxa"/>
              <w:right w:w="100" w:type="dxa"/>
            </w:tcMar>
            <w:vAlign w:val="center"/>
          </w:tcPr>
          <w:p w14:paraId="622240A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40%</w:t>
            </w:r>
          </w:p>
        </w:tc>
        <w:tc>
          <w:tcPr>
            <w:tcW w:w="1617" w:type="pct"/>
            <w:shd w:val="clear" w:color="auto" w:fill="auto"/>
            <w:tcMar>
              <w:top w:w="0" w:type="dxa"/>
              <w:left w:w="100" w:type="dxa"/>
              <w:bottom w:w="0" w:type="dxa"/>
              <w:right w:w="100" w:type="dxa"/>
            </w:tcMar>
            <w:vAlign w:val="center"/>
          </w:tcPr>
          <w:p w14:paraId="5716200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bdr w:val="nil"/>
              </w:rPr>
            </w:pPr>
          </w:p>
        </w:tc>
      </w:tr>
      <w:tr w:rsidR="001E63ED" w:rsidRPr="001E63ED" w14:paraId="64C80811"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15792D35"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b/>
                <w:spacing w:val="-4"/>
                <w:bdr w:val="nil"/>
              </w:rPr>
            </w:pPr>
            <w:r w:rsidRPr="001E63ED">
              <w:rPr>
                <w:rFonts w:ascii="Times New Roman" w:eastAsia="Helvetica Neue Light" w:hAnsi="Times New Roman" w:cs="Times New Roman"/>
                <w:b/>
                <w:spacing w:val="-4"/>
                <w:bdr w:val="nil"/>
              </w:rPr>
              <w:t>Иные предельные параметры разрешённого строительства, реконструкции объектов капитального строительства:</w:t>
            </w:r>
          </w:p>
        </w:tc>
      </w:tr>
      <w:tr w:rsidR="001E63ED" w:rsidRPr="001E63ED" w14:paraId="0E44CA4A" w14:textId="77777777" w:rsidTr="00E04CC2">
        <w:trPr>
          <w:trHeight w:val="273"/>
        </w:trPr>
        <w:tc>
          <w:tcPr>
            <w:tcW w:w="1876" w:type="pct"/>
            <w:shd w:val="clear" w:color="auto" w:fill="auto"/>
            <w:tcMar>
              <w:top w:w="0" w:type="dxa"/>
              <w:left w:w="100" w:type="dxa"/>
              <w:bottom w:w="0" w:type="dxa"/>
              <w:right w:w="100" w:type="dxa"/>
            </w:tcMar>
            <w:vAlign w:val="center"/>
          </w:tcPr>
          <w:p w14:paraId="68EA6EC2"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Расстояния от окон жилых помещений(комнат,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w:t>
            </w:r>
          </w:p>
        </w:tc>
        <w:tc>
          <w:tcPr>
            <w:tcW w:w="1507" w:type="pct"/>
            <w:shd w:val="clear" w:color="auto" w:fill="auto"/>
            <w:tcMar>
              <w:top w:w="0" w:type="dxa"/>
              <w:left w:w="100" w:type="dxa"/>
              <w:bottom w:w="0" w:type="dxa"/>
              <w:right w:w="100" w:type="dxa"/>
            </w:tcMar>
            <w:vAlign w:val="center"/>
          </w:tcPr>
          <w:p w14:paraId="04A7E89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не менее 6 м</w:t>
            </w:r>
          </w:p>
        </w:tc>
        <w:tc>
          <w:tcPr>
            <w:tcW w:w="1617" w:type="pct"/>
            <w:vMerge w:val="restart"/>
            <w:shd w:val="clear" w:color="auto" w:fill="auto"/>
            <w:tcMar>
              <w:top w:w="0" w:type="dxa"/>
              <w:left w:w="100" w:type="dxa"/>
              <w:bottom w:w="0" w:type="dxa"/>
              <w:right w:w="100" w:type="dxa"/>
            </w:tcMar>
            <w:vAlign w:val="center"/>
          </w:tcPr>
          <w:p w14:paraId="3893843C"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п. 7.1 СП 42.13330.2016</w:t>
            </w:r>
          </w:p>
        </w:tc>
      </w:tr>
      <w:tr w:rsidR="001E63ED" w:rsidRPr="001E63ED" w14:paraId="0AFE0CC5" w14:textId="77777777" w:rsidTr="00E04CC2">
        <w:trPr>
          <w:trHeight w:val="273"/>
        </w:trPr>
        <w:tc>
          <w:tcPr>
            <w:tcW w:w="1876" w:type="pct"/>
            <w:shd w:val="clear" w:color="auto" w:fill="auto"/>
            <w:tcMar>
              <w:top w:w="0" w:type="dxa"/>
              <w:left w:w="100" w:type="dxa"/>
              <w:bottom w:w="0" w:type="dxa"/>
              <w:right w:w="100" w:type="dxa"/>
            </w:tcMar>
            <w:vAlign w:val="center"/>
          </w:tcPr>
          <w:p w14:paraId="00114038"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Расстояние от границ участка должно быть не менее:</w:t>
            </w:r>
          </w:p>
        </w:tc>
        <w:tc>
          <w:tcPr>
            <w:tcW w:w="1507" w:type="pct"/>
            <w:shd w:val="clear" w:color="auto" w:fill="auto"/>
            <w:tcMar>
              <w:top w:w="0" w:type="dxa"/>
              <w:left w:w="100" w:type="dxa"/>
              <w:bottom w:w="0" w:type="dxa"/>
              <w:right w:w="100" w:type="dxa"/>
            </w:tcMar>
            <w:vAlign w:val="center"/>
          </w:tcPr>
          <w:p w14:paraId="30D954D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p>
        </w:tc>
        <w:tc>
          <w:tcPr>
            <w:tcW w:w="1617" w:type="pct"/>
            <w:vMerge/>
            <w:shd w:val="clear" w:color="auto" w:fill="auto"/>
            <w:tcMar>
              <w:top w:w="0" w:type="dxa"/>
              <w:left w:w="100" w:type="dxa"/>
              <w:bottom w:w="0" w:type="dxa"/>
              <w:right w:w="100" w:type="dxa"/>
            </w:tcMar>
            <w:vAlign w:val="center"/>
          </w:tcPr>
          <w:p w14:paraId="1C97EA2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7B9C52BB" w14:textId="77777777" w:rsidTr="00E04CC2">
        <w:trPr>
          <w:trHeight w:val="204"/>
        </w:trPr>
        <w:tc>
          <w:tcPr>
            <w:tcW w:w="1876" w:type="pct"/>
            <w:shd w:val="clear" w:color="auto" w:fill="auto"/>
            <w:tcMar>
              <w:top w:w="0" w:type="dxa"/>
              <w:left w:w="100" w:type="dxa"/>
              <w:bottom w:w="0" w:type="dxa"/>
              <w:right w:w="100" w:type="dxa"/>
            </w:tcMar>
            <w:vAlign w:val="center"/>
          </w:tcPr>
          <w:p w14:paraId="4F3CA30E"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до стены жилого дома</w:t>
            </w:r>
          </w:p>
        </w:tc>
        <w:tc>
          <w:tcPr>
            <w:tcW w:w="1507" w:type="pct"/>
            <w:shd w:val="clear" w:color="auto" w:fill="auto"/>
            <w:tcMar>
              <w:top w:w="0" w:type="dxa"/>
              <w:left w:w="100" w:type="dxa"/>
              <w:bottom w:w="0" w:type="dxa"/>
              <w:right w:w="100" w:type="dxa"/>
            </w:tcMar>
            <w:vAlign w:val="center"/>
          </w:tcPr>
          <w:p w14:paraId="6448207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3 м</w:t>
            </w:r>
          </w:p>
        </w:tc>
        <w:tc>
          <w:tcPr>
            <w:tcW w:w="1617" w:type="pct"/>
            <w:vMerge/>
            <w:shd w:val="clear" w:color="auto" w:fill="auto"/>
            <w:tcMar>
              <w:top w:w="0" w:type="dxa"/>
              <w:left w:w="100" w:type="dxa"/>
              <w:bottom w:w="0" w:type="dxa"/>
              <w:right w:w="100" w:type="dxa"/>
            </w:tcMar>
            <w:vAlign w:val="center"/>
          </w:tcPr>
          <w:p w14:paraId="3E130B11"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0566F0B7" w14:textId="77777777" w:rsidTr="00E04CC2">
        <w:trPr>
          <w:trHeight w:val="195"/>
        </w:trPr>
        <w:tc>
          <w:tcPr>
            <w:tcW w:w="1876" w:type="pct"/>
            <w:shd w:val="clear" w:color="auto" w:fill="auto"/>
            <w:tcMar>
              <w:top w:w="0" w:type="dxa"/>
              <w:left w:w="100" w:type="dxa"/>
              <w:bottom w:w="0" w:type="dxa"/>
              <w:right w:w="100" w:type="dxa"/>
            </w:tcMar>
            <w:vAlign w:val="center"/>
          </w:tcPr>
          <w:p w14:paraId="371EBBAE" w14:textId="77777777" w:rsidR="001E63ED" w:rsidRPr="001E63ED" w:rsidRDefault="001E63ED" w:rsidP="001E63ED">
            <w:pPr>
              <w:spacing w:after="0" w:line="240" w:lineRule="auto"/>
              <w:rPr>
                <w:rFonts w:ascii="Times New Roman" w:eastAsia="Times New Roman" w:hAnsi="Times New Roman" w:cs="Times New Roman"/>
              </w:rPr>
            </w:pPr>
            <w:r w:rsidRPr="001E63ED">
              <w:rPr>
                <w:rFonts w:ascii="Times New Roman" w:eastAsia="Times New Roman" w:hAnsi="Times New Roman" w:cs="Times New Roman"/>
                <w:spacing w:val="-4"/>
              </w:rPr>
              <w:lastRenderedPageBreak/>
              <w:t>до хозяйственных построек</w:t>
            </w:r>
          </w:p>
        </w:tc>
        <w:tc>
          <w:tcPr>
            <w:tcW w:w="1507" w:type="pct"/>
            <w:shd w:val="clear" w:color="auto" w:fill="auto"/>
            <w:tcMar>
              <w:top w:w="0" w:type="dxa"/>
              <w:left w:w="100" w:type="dxa"/>
              <w:bottom w:w="0" w:type="dxa"/>
              <w:right w:w="100" w:type="dxa"/>
            </w:tcMar>
            <w:vAlign w:val="center"/>
          </w:tcPr>
          <w:p w14:paraId="3112E3D8" w14:textId="77777777" w:rsidR="001E63ED" w:rsidRPr="001E63ED" w:rsidRDefault="001E63ED" w:rsidP="001E63ED">
            <w:pPr>
              <w:widowControl w:val="0"/>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1 м</w:t>
            </w:r>
          </w:p>
        </w:tc>
        <w:tc>
          <w:tcPr>
            <w:tcW w:w="1617" w:type="pct"/>
            <w:vMerge/>
            <w:shd w:val="clear" w:color="auto" w:fill="auto"/>
            <w:tcMar>
              <w:top w:w="0" w:type="dxa"/>
              <w:left w:w="100" w:type="dxa"/>
              <w:bottom w:w="0" w:type="dxa"/>
              <w:right w:w="100" w:type="dxa"/>
            </w:tcMar>
          </w:tcPr>
          <w:p w14:paraId="3CBBA2F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78A42593" w14:textId="77777777" w:rsidTr="00E04CC2">
        <w:trPr>
          <w:trHeight w:val="555"/>
        </w:trPr>
        <w:tc>
          <w:tcPr>
            <w:tcW w:w="1876" w:type="pct"/>
            <w:shd w:val="clear" w:color="auto" w:fill="auto"/>
            <w:tcMar>
              <w:top w:w="0" w:type="dxa"/>
              <w:left w:w="100" w:type="dxa"/>
              <w:bottom w:w="0" w:type="dxa"/>
              <w:right w:w="100" w:type="dxa"/>
            </w:tcMar>
            <w:vAlign w:val="center"/>
          </w:tcPr>
          <w:p w14:paraId="592D44F1"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Максимально допустимая высота ограждений</w:t>
            </w:r>
          </w:p>
        </w:tc>
        <w:tc>
          <w:tcPr>
            <w:tcW w:w="1507" w:type="pct"/>
            <w:shd w:val="clear" w:color="auto" w:fill="auto"/>
            <w:tcMar>
              <w:top w:w="0" w:type="dxa"/>
              <w:left w:w="100" w:type="dxa"/>
              <w:bottom w:w="0" w:type="dxa"/>
              <w:right w:w="100" w:type="dxa"/>
            </w:tcMar>
            <w:vAlign w:val="center"/>
          </w:tcPr>
          <w:p w14:paraId="38BAAEB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1,5 м</w:t>
            </w:r>
          </w:p>
        </w:tc>
        <w:tc>
          <w:tcPr>
            <w:tcW w:w="1617" w:type="pct"/>
            <w:shd w:val="clear" w:color="auto" w:fill="auto"/>
            <w:tcMar>
              <w:top w:w="0" w:type="dxa"/>
              <w:left w:w="100" w:type="dxa"/>
              <w:bottom w:w="0" w:type="dxa"/>
              <w:right w:w="100" w:type="dxa"/>
            </w:tcMar>
            <w:vAlign w:val="center"/>
          </w:tcPr>
          <w:p w14:paraId="6CCC674F"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hAnsi="Times New Roman" w:cs="Times New Roman"/>
                <w:spacing w:val="-4"/>
              </w:rPr>
              <w:t>Высота ограждения по границе с соседним домовладением может быть увеличена. Вид ограждения и его высота должны быть единообразными, как минимум, на протяжении одного квартала с обеих сторон улицы.</w:t>
            </w:r>
          </w:p>
        </w:tc>
      </w:tr>
      <w:tr w:rsidR="001E63ED" w:rsidRPr="001E63ED" w14:paraId="3566C5E7" w14:textId="77777777" w:rsidTr="00E04CC2">
        <w:trPr>
          <w:trHeight w:val="559"/>
        </w:trPr>
        <w:tc>
          <w:tcPr>
            <w:tcW w:w="1876" w:type="pct"/>
            <w:shd w:val="clear" w:color="auto" w:fill="auto"/>
            <w:tcMar>
              <w:top w:w="0" w:type="dxa"/>
              <w:left w:w="100" w:type="dxa"/>
              <w:bottom w:w="0" w:type="dxa"/>
              <w:right w:w="100" w:type="dxa"/>
            </w:tcMar>
            <w:vAlign w:val="center"/>
          </w:tcPr>
          <w:p w14:paraId="4C427D8D"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rPr>
                <w:rFonts w:ascii="Times New Roman" w:eastAsia="Helvetica Neue" w:hAnsi="Times New Roman" w:cs="Times New Roman"/>
                <w:bCs/>
                <w:bdr w:val="nil"/>
              </w:rPr>
            </w:pPr>
            <w:r w:rsidRPr="001E63ED">
              <w:rPr>
                <w:rFonts w:ascii="Times New Roman" w:eastAsia="Helvetica Neue" w:hAnsi="Times New Roman" w:cs="Times New Roman"/>
                <w:bCs/>
                <w:bdr w:val="nil"/>
              </w:rPr>
              <w:t>Размер земельных участков гаражей и стоянок на одно машино-место</w:t>
            </w:r>
          </w:p>
        </w:tc>
        <w:tc>
          <w:tcPr>
            <w:tcW w:w="1507" w:type="pct"/>
            <w:shd w:val="clear" w:color="auto" w:fill="auto"/>
            <w:tcMar>
              <w:top w:w="0" w:type="dxa"/>
              <w:left w:w="100" w:type="dxa"/>
              <w:bottom w:w="0" w:type="dxa"/>
              <w:right w:w="100" w:type="dxa"/>
            </w:tcMar>
            <w:vAlign w:val="center"/>
          </w:tcPr>
          <w:p w14:paraId="2DD75B85"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Cs/>
                <w:bdr w:val="nil"/>
                <w:vertAlign w:val="superscript"/>
              </w:rPr>
            </w:pPr>
            <w:r w:rsidRPr="001E63ED">
              <w:rPr>
                <w:rFonts w:ascii="Times New Roman" w:eastAsia="Helvetica Neue" w:hAnsi="Times New Roman" w:cs="Times New Roman"/>
                <w:bCs/>
                <w:bdr w:val="nil"/>
              </w:rPr>
              <w:t>30 м</w:t>
            </w:r>
            <w:r w:rsidRPr="001E63ED">
              <w:rPr>
                <w:rFonts w:ascii="Times New Roman" w:eastAsia="Helvetica Neue" w:hAnsi="Times New Roman" w:cs="Times New Roman"/>
                <w:bCs/>
                <w:bdr w:val="nil"/>
                <w:vertAlign w:val="superscript"/>
              </w:rPr>
              <w:t>2</w:t>
            </w:r>
          </w:p>
        </w:tc>
        <w:tc>
          <w:tcPr>
            <w:tcW w:w="1617" w:type="pct"/>
            <w:shd w:val="clear" w:color="auto" w:fill="auto"/>
            <w:tcMar>
              <w:top w:w="0" w:type="dxa"/>
              <w:left w:w="100" w:type="dxa"/>
              <w:bottom w:w="0" w:type="dxa"/>
              <w:right w:w="100" w:type="dxa"/>
            </w:tcMar>
            <w:vAlign w:val="center"/>
          </w:tcPr>
          <w:p w14:paraId="39DEDA3A"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both"/>
              <w:rPr>
                <w:rFonts w:ascii="Times New Roman" w:eastAsia="Helvetica Neue" w:hAnsi="Times New Roman" w:cs="Times New Roman"/>
                <w:bCs/>
                <w:bdr w:val="nil"/>
              </w:rPr>
            </w:pPr>
            <w:r w:rsidRPr="001E63ED">
              <w:rPr>
                <w:rFonts w:ascii="Times New Roman" w:eastAsia="Helvetica Neue" w:hAnsi="Times New Roman" w:cs="Times New Roman"/>
                <w:bCs/>
                <w:bdr w:val="nil"/>
              </w:rPr>
              <w:t>п. 11.37 СП 42.13330.2016</w:t>
            </w:r>
          </w:p>
        </w:tc>
      </w:tr>
      <w:tr w:rsidR="001E63ED" w:rsidRPr="001E63ED" w14:paraId="3F81517C" w14:textId="77777777" w:rsidTr="00E04CC2">
        <w:trPr>
          <w:trHeight w:val="543"/>
        </w:trPr>
        <w:tc>
          <w:tcPr>
            <w:tcW w:w="1876" w:type="pct"/>
            <w:vMerge w:val="restart"/>
            <w:shd w:val="clear" w:color="auto" w:fill="auto"/>
            <w:tcMar>
              <w:top w:w="0" w:type="dxa"/>
              <w:left w:w="100" w:type="dxa"/>
              <w:bottom w:w="0" w:type="dxa"/>
              <w:right w:w="100" w:type="dxa"/>
            </w:tcMar>
            <w:vAlign w:val="center"/>
          </w:tcPr>
          <w:p w14:paraId="42C2F8CC"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 xml:space="preserve">Минимальное расстояние между стенами зданий </w:t>
            </w:r>
          </w:p>
        </w:tc>
        <w:tc>
          <w:tcPr>
            <w:tcW w:w="1507" w:type="pct"/>
            <w:shd w:val="clear" w:color="auto" w:fill="auto"/>
            <w:tcMar>
              <w:top w:w="0" w:type="dxa"/>
              <w:left w:w="100" w:type="dxa"/>
              <w:bottom w:w="0" w:type="dxa"/>
              <w:right w:w="100" w:type="dxa"/>
            </w:tcMar>
            <w:vAlign w:val="center"/>
          </w:tcPr>
          <w:p w14:paraId="4CCF87B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6 м</w:t>
            </w:r>
          </w:p>
        </w:tc>
        <w:tc>
          <w:tcPr>
            <w:tcW w:w="1617" w:type="pct"/>
            <w:shd w:val="clear" w:color="auto" w:fill="auto"/>
            <w:tcMar>
              <w:top w:w="0" w:type="dxa"/>
              <w:left w:w="100" w:type="dxa"/>
              <w:bottom w:w="0" w:type="dxa"/>
              <w:right w:w="100" w:type="dxa"/>
            </w:tcMar>
            <w:vAlign w:val="center"/>
          </w:tcPr>
          <w:p w14:paraId="50958C7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143B3C3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Для зданий I-II-III степени огнестойкости при степени огнестойкости и классе конструктивной пожарной опасности жилых зданий C0</w:t>
            </w:r>
          </w:p>
        </w:tc>
      </w:tr>
      <w:tr w:rsidR="001E63ED" w:rsidRPr="001E63ED" w14:paraId="3E3DC37F" w14:textId="77777777" w:rsidTr="00E04CC2">
        <w:trPr>
          <w:trHeight w:val="1088"/>
        </w:trPr>
        <w:tc>
          <w:tcPr>
            <w:tcW w:w="1876" w:type="pct"/>
            <w:vMerge/>
            <w:shd w:val="clear" w:color="auto" w:fill="auto"/>
            <w:tcMar>
              <w:top w:w="0" w:type="dxa"/>
              <w:left w:w="100" w:type="dxa"/>
              <w:bottom w:w="0" w:type="dxa"/>
              <w:right w:w="100" w:type="dxa"/>
            </w:tcMar>
            <w:vAlign w:val="center"/>
          </w:tcPr>
          <w:p w14:paraId="5F1FDD88"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rPr>
                <w:rFonts w:ascii="Times New Roman" w:eastAsia="Helvetica Neue Light" w:hAnsi="Times New Roman" w:cs="Times New Roman"/>
                <w:spacing w:val="-4"/>
                <w:bdr w:val="nil"/>
              </w:rPr>
            </w:pPr>
          </w:p>
        </w:tc>
        <w:tc>
          <w:tcPr>
            <w:tcW w:w="1507" w:type="pct"/>
            <w:shd w:val="clear" w:color="auto" w:fill="auto"/>
            <w:tcMar>
              <w:top w:w="0" w:type="dxa"/>
              <w:left w:w="100" w:type="dxa"/>
              <w:bottom w:w="0" w:type="dxa"/>
              <w:right w:w="100" w:type="dxa"/>
            </w:tcMar>
            <w:vAlign w:val="center"/>
          </w:tcPr>
          <w:p w14:paraId="6482A24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 xml:space="preserve">8 м </w:t>
            </w:r>
          </w:p>
        </w:tc>
        <w:tc>
          <w:tcPr>
            <w:tcW w:w="1617" w:type="pct"/>
            <w:shd w:val="clear" w:color="auto" w:fill="auto"/>
            <w:tcMar>
              <w:top w:w="0" w:type="dxa"/>
              <w:left w:w="100" w:type="dxa"/>
              <w:bottom w:w="0" w:type="dxa"/>
              <w:right w:w="100" w:type="dxa"/>
            </w:tcMar>
            <w:vAlign w:val="center"/>
          </w:tcPr>
          <w:p w14:paraId="0298E2B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Для зданий II-III степени огнестойкости при степени огнестойкости и классе конструктивной пожарной опасности жилых зданий С1</w:t>
            </w:r>
          </w:p>
        </w:tc>
      </w:tr>
      <w:tr w:rsidR="001E63ED" w:rsidRPr="001E63ED" w14:paraId="7AB21CC4" w14:textId="77777777" w:rsidTr="00E04CC2">
        <w:trPr>
          <w:trHeight w:val="273"/>
        </w:trPr>
        <w:tc>
          <w:tcPr>
            <w:tcW w:w="1876" w:type="pct"/>
            <w:shd w:val="clear" w:color="auto" w:fill="auto"/>
            <w:tcMar>
              <w:top w:w="0" w:type="dxa"/>
              <w:left w:w="100" w:type="dxa"/>
              <w:bottom w:w="0" w:type="dxa"/>
              <w:right w:w="100" w:type="dxa"/>
            </w:tcMar>
            <w:vAlign w:val="center"/>
          </w:tcPr>
          <w:p w14:paraId="6281AA24"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bdr w:val="nil"/>
              </w:rPr>
            </w:pPr>
            <w:r w:rsidRPr="001E63ED">
              <w:rPr>
                <w:rFonts w:ascii="Times New Roman" w:eastAsia="Helvetica Neue Light" w:hAnsi="Times New Roman" w:cs="Times New Roman"/>
                <w:bdr w:val="nil"/>
              </w:rPr>
              <w:t>Отступ от красных линий:</w:t>
            </w:r>
          </w:p>
        </w:tc>
        <w:tc>
          <w:tcPr>
            <w:tcW w:w="1507" w:type="pct"/>
            <w:shd w:val="clear" w:color="auto" w:fill="auto"/>
            <w:tcMar>
              <w:top w:w="0" w:type="dxa"/>
              <w:left w:w="100" w:type="dxa"/>
              <w:bottom w:w="0" w:type="dxa"/>
              <w:right w:w="100" w:type="dxa"/>
            </w:tcMar>
            <w:vAlign w:val="center"/>
          </w:tcPr>
          <w:p w14:paraId="2369111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bdr w:val="nil"/>
              </w:rPr>
            </w:pPr>
          </w:p>
        </w:tc>
        <w:tc>
          <w:tcPr>
            <w:tcW w:w="1617" w:type="pct"/>
            <w:shd w:val="clear" w:color="auto" w:fill="auto"/>
            <w:tcMar>
              <w:top w:w="0" w:type="dxa"/>
              <w:left w:w="100" w:type="dxa"/>
              <w:bottom w:w="0" w:type="dxa"/>
              <w:right w:w="100" w:type="dxa"/>
            </w:tcMar>
            <w:vAlign w:val="center"/>
          </w:tcPr>
          <w:p w14:paraId="10C1ED1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bdr w:val="nil"/>
              </w:rPr>
            </w:pPr>
          </w:p>
        </w:tc>
      </w:tr>
      <w:tr w:rsidR="001E63ED" w:rsidRPr="001E63ED" w14:paraId="096C30B6" w14:textId="77777777" w:rsidTr="00E04CC2">
        <w:trPr>
          <w:trHeight w:val="273"/>
        </w:trPr>
        <w:tc>
          <w:tcPr>
            <w:tcW w:w="1876" w:type="pct"/>
            <w:shd w:val="clear" w:color="auto" w:fill="auto"/>
            <w:tcMar>
              <w:top w:w="0" w:type="dxa"/>
              <w:left w:w="100" w:type="dxa"/>
              <w:bottom w:w="0" w:type="dxa"/>
              <w:right w:w="100" w:type="dxa"/>
            </w:tcMar>
            <w:vAlign w:val="center"/>
          </w:tcPr>
          <w:p w14:paraId="1E0683FD"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bdr w:val="nil"/>
              </w:rPr>
            </w:pPr>
            <w:r w:rsidRPr="001E63ED">
              <w:rPr>
                <w:rFonts w:ascii="Times New Roman" w:eastAsia="Helvetica Neue Light" w:hAnsi="Times New Roman" w:cs="Times New Roman"/>
                <w:bdr w:val="nil"/>
              </w:rPr>
              <w:t>для школ и детских дошкольных учреждений, размещаемых в отдельных зданиях</w:t>
            </w:r>
          </w:p>
        </w:tc>
        <w:tc>
          <w:tcPr>
            <w:tcW w:w="1507" w:type="pct"/>
            <w:shd w:val="clear" w:color="auto" w:fill="auto"/>
            <w:tcMar>
              <w:top w:w="0" w:type="dxa"/>
              <w:left w:w="100" w:type="dxa"/>
              <w:bottom w:w="0" w:type="dxa"/>
              <w:right w:w="100" w:type="dxa"/>
            </w:tcMar>
            <w:vAlign w:val="center"/>
          </w:tcPr>
          <w:p w14:paraId="7B025341"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bdr w:val="nil"/>
              </w:rPr>
            </w:pPr>
            <w:r w:rsidRPr="001E63ED">
              <w:rPr>
                <w:rFonts w:ascii="Times New Roman" w:eastAsia="Helvetica Neue Light" w:hAnsi="Times New Roman" w:cs="Times New Roman"/>
                <w:bdr w:val="nil"/>
              </w:rPr>
              <w:t xml:space="preserve">не менее </w:t>
            </w:r>
            <w:r w:rsidRPr="001E63ED">
              <w:rPr>
                <w:rFonts w:ascii="Times New Roman" w:eastAsia="Helvetica Neue Light" w:hAnsi="Times New Roman" w:cs="Times New Roman"/>
                <w:bdr w:val="nil"/>
                <w:lang w:val="en-US"/>
              </w:rPr>
              <w:t xml:space="preserve">25 </w:t>
            </w:r>
            <w:r w:rsidRPr="001E63ED">
              <w:rPr>
                <w:rFonts w:ascii="Times New Roman" w:eastAsia="Helvetica Neue Light" w:hAnsi="Times New Roman" w:cs="Times New Roman"/>
                <w:bdr w:val="nil"/>
              </w:rPr>
              <w:t>м</w:t>
            </w:r>
          </w:p>
        </w:tc>
        <w:tc>
          <w:tcPr>
            <w:tcW w:w="1617" w:type="pct"/>
            <w:shd w:val="clear" w:color="auto" w:fill="auto"/>
            <w:tcMar>
              <w:top w:w="0" w:type="dxa"/>
              <w:left w:w="100" w:type="dxa"/>
              <w:bottom w:w="0" w:type="dxa"/>
              <w:right w:w="100" w:type="dxa"/>
            </w:tcMar>
            <w:vAlign w:val="center"/>
          </w:tcPr>
          <w:p w14:paraId="2340D65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bdr w:val="nil"/>
              </w:rPr>
            </w:pPr>
          </w:p>
        </w:tc>
      </w:tr>
      <w:tr w:rsidR="001E63ED" w:rsidRPr="001E63ED" w14:paraId="37B0844A" w14:textId="77777777" w:rsidTr="00E04CC2">
        <w:trPr>
          <w:trHeight w:val="273"/>
        </w:trPr>
        <w:tc>
          <w:tcPr>
            <w:tcW w:w="1876" w:type="pct"/>
            <w:shd w:val="clear" w:color="auto" w:fill="auto"/>
            <w:tcMar>
              <w:top w:w="0" w:type="dxa"/>
              <w:left w:w="100" w:type="dxa"/>
              <w:bottom w:w="0" w:type="dxa"/>
              <w:right w:w="100" w:type="dxa"/>
            </w:tcMar>
            <w:vAlign w:val="center"/>
          </w:tcPr>
          <w:p w14:paraId="16956CD1"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bdr w:val="nil"/>
              </w:rPr>
            </w:pPr>
            <w:r w:rsidRPr="001E63ED">
              <w:rPr>
                <w:rFonts w:ascii="Times New Roman" w:eastAsia="Helvetica Neue Light" w:hAnsi="Times New Roman" w:cs="Times New Roman"/>
                <w:bdr w:val="nil"/>
              </w:rPr>
              <w:t>для школ и детских дошкольных учреждений, размещаемых в реконструируемых кварталах</w:t>
            </w:r>
          </w:p>
        </w:tc>
        <w:tc>
          <w:tcPr>
            <w:tcW w:w="1507" w:type="pct"/>
            <w:shd w:val="clear" w:color="auto" w:fill="auto"/>
            <w:tcMar>
              <w:top w:w="0" w:type="dxa"/>
              <w:left w:w="100" w:type="dxa"/>
              <w:bottom w:w="0" w:type="dxa"/>
              <w:right w:w="100" w:type="dxa"/>
            </w:tcMar>
            <w:vAlign w:val="center"/>
          </w:tcPr>
          <w:p w14:paraId="7D7C585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bdr w:val="nil"/>
              </w:rPr>
            </w:pPr>
            <w:r w:rsidRPr="001E63ED">
              <w:rPr>
                <w:rFonts w:ascii="Times New Roman" w:eastAsia="Helvetica Neue Light" w:hAnsi="Times New Roman" w:cs="Times New Roman"/>
                <w:bdr w:val="nil"/>
              </w:rPr>
              <w:t xml:space="preserve">не менее </w:t>
            </w:r>
            <w:r w:rsidRPr="001E63ED">
              <w:rPr>
                <w:rFonts w:ascii="Times New Roman" w:eastAsia="Helvetica Neue Light" w:hAnsi="Times New Roman" w:cs="Times New Roman"/>
                <w:bdr w:val="nil"/>
                <w:lang w:val="en-US"/>
              </w:rPr>
              <w:t xml:space="preserve">15 </w:t>
            </w:r>
            <w:r w:rsidRPr="001E63ED">
              <w:rPr>
                <w:rFonts w:ascii="Times New Roman" w:eastAsia="Helvetica Neue Light" w:hAnsi="Times New Roman" w:cs="Times New Roman"/>
                <w:bdr w:val="nil"/>
              </w:rPr>
              <w:t>м</w:t>
            </w:r>
          </w:p>
        </w:tc>
        <w:tc>
          <w:tcPr>
            <w:tcW w:w="1617" w:type="pct"/>
            <w:shd w:val="clear" w:color="auto" w:fill="auto"/>
            <w:tcMar>
              <w:top w:w="0" w:type="dxa"/>
              <w:left w:w="100" w:type="dxa"/>
              <w:bottom w:w="0" w:type="dxa"/>
              <w:right w:w="100" w:type="dxa"/>
            </w:tcMar>
            <w:vAlign w:val="center"/>
          </w:tcPr>
          <w:p w14:paraId="26557685"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bdr w:val="nil"/>
              </w:rPr>
            </w:pPr>
          </w:p>
        </w:tc>
      </w:tr>
      <w:tr w:rsidR="001E63ED" w:rsidRPr="001E63ED" w14:paraId="0F69CA92" w14:textId="77777777" w:rsidTr="00E04CC2">
        <w:trPr>
          <w:trHeight w:val="273"/>
        </w:trPr>
        <w:tc>
          <w:tcPr>
            <w:tcW w:w="1876" w:type="pct"/>
            <w:shd w:val="clear" w:color="auto" w:fill="auto"/>
            <w:tcMar>
              <w:top w:w="0" w:type="dxa"/>
              <w:left w:w="100" w:type="dxa"/>
              <w:bottom w:w="0" w:type="dxa"/>
              <w:right w:w="100" w:type="dxa"/>
            </w:tcMar>
            <w:vAlign w:val="center"/>
          </w:tcPr>
          <w:p w14:paraId="09CFD8A9"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Удельный вес озеленённых территорий</w:t>
            </w:r>
          </w:p>
        </w:tc>
        <w:tc>
          <w:tcPr>
            <w:tcW w:w="1507" w:type="pct"/>
            <w:shd w:val="clear" w:color="auto" w:fill="auto"/>
            <w:tcMar>
              <w:top w:w="0" w:type="dxa"/>
              <w:left w:w="100" w:type="dxa"/>
              <w:bottom w:w="0" w:type="dxa"/>
              <w:right w:w="100" w:type="dxa"/>
            </w:tcMar>
            <w:vAlign w:val="center"/>
          </w:tcPr>
          <w:p w14:paraId="05B793B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не менее 25% жилого района</w:t>
            </w:r>
          </w:p>
        </w:tc>
        <w:tc>
          <w:tcPr>
            <w:tcW w:w="1617" w:type="pct"/>
            <w:shd w:val="clear" w:color="auto" w:fill="auto"/>
            <w:tcMar>
              <w:top w:w="0" w:type="dxa"/>
              <w:left w:w="100" w:type="dxa"/>
              <w:bottom w:w="0" w:type="dxa"/>
              <w:right w:w="100" w:type="dxa"/>
            </w:tcMar>
            <w:vAlign w:val="center"/>
          </w:tcPr>
          <w:p w14:paraId="6EAA1EB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1B83972B" w14:textId="77777777" w:rsidTr="00E04CC2">
        <w:trPr>
          <w:trHeight w:val="273"/>
        </w:trPr>
        <w:tc>
          <w:tcPr>
            <w:tcW w:w="1876" w:type="pct"/>
            <w:shd w:val="clear" w:color="auto" w:fill="auto"/>
            <w:tcMar>
              <w:top w:w="0" w:type="dxa"/>
              <w:left w:w="100" w:type="dxa"/>
              <w:bottom w:w="0" w:type="dxa"/>
              <w:right w:w="100" w:type="dxa"/>
            </w:tcMar>
            <w:vAlign w:val="center"/>
          </w:tcPr>
          <w:p w14:paraId="688D066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bdr w:val="nil"/>
              </w:rPr>
            </w:pPr>
            <w:r w:rsidRPr="001E63ED">
              <w:rPr>
                <w:rFonts w:ascii="Times New Roman" w:eastAsia="Times New Roman" w:hAnsi="Times New Roman" w:cs="Times New Roman"/>
              </w:rPr>
              <w:t>Доля нежилого фонда в общем объёме фонда на участке жилой застройки</w:t>
            </w:r>
          </w:p>
        </w:tc>
        <w:tc>
          <w:tcPr>
            <w:tcW w:w="1507" w:type="pct"/>
            <w:shd w:val="clear" w:color="auto" w:fill="auto"/>
            <w:tcMar>
              <w:top w:w="0" w:type="dxa"/>
              <w:left w:w="100" w:type="dxa"/>
              <w:bottom w:w="0" w:type="dxa"/>
              <w:right w:w="100" w:type="dxa"/>
            </w:tcMar>
            <w:vAlign w:val="center"/>
          </w:tcPr>
          <w:p w14:paraId="053B5C3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не более 20%</w:t>
            </w:r>
          </w:p>
        </w:tc>
        <w:tc>
          <w:tcPr>
            <w:tcW w:w="1617" w:type="pct"/>
            <w:shd w:val="clear" w:color="auto" w:fill="auto"/>
            <w:tcMar>
              <w:top w:w="0" w:type="dxa"/>
              <w:left w:w="100" w:type="dxa"/>
              <w:bottom w:w="0" w:type="dxa"/>
              <w:right w:w="100" w:type="dxa"/>
            </w:tcMar>
            <w:vAlign w:val="center"/>
          </w:tcPr>
          <w:p w14:paraId="514D3F5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7C8E55EE" w14:textId="77777777" w:rsidTr="00E04CC2">
        <w:trPr>
          <w:trHeight w:val="273"/>
        </w:trPr>
        <w:tc>
          <w:tcPr>
            <w:tcW w:w="1876" w:type="pct"/>
            <w:shd w:val="clear" w:color="auto" w:fill="auto"/>
            <w:tcMar>
              <w:top w:w="0" w:type="dxa"/>
              <w:left w:w="100" w:type="dxa"/>
              <w:bottom w:w="0" w:type="dxa"/>
              <w:right w:w="100" w:type="dxa"/>
            </w:tcMar>
            <w:vAlign w:val="center"/>
          </w:tcPr>
          <w:p w14:paraId="224B06B1"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Times New Roman" w:hAnsi="Times New Roman" w:cs="Times New Roman"/>
              </w:rPr>
            </w:pPr>
            <w:r w:rsidRPr="001E63ED">
              <w:rPr>
                <w:rFonts w:ascii="Times New Roman" w:eastAsia="Times New Roman" w:hAnsi="Times New Roman" w:cs="Times New Roman"/>
              </w:rPr>
              <w:t>Площадь земельного участка для магазина</w:t>
            </w:r>
          </w:p>
        </w:tc>
        <w:tc>
          <w:tcPr>
            <w:tcW w:w="1507" w:type="pct"/>
            <w:shd w:val="clear" w:color="auto" w:fill="auto"/>
            <w:tcMar>
              <w:top w:w="0" w:type="dxa"/>
              <w:left w:w="100" w:type="dxa"/>
              <w:bottom w:w="0" w:type="dxa"/>
              <w:right w:w="100" w:type="dxa"/>
            </w:tcMar>
            <w:vAlign w:val="center"/>
          </w:tcPr>
          <w:p w14:paraId="334C856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bdr w:val="nil"/>
              </w:rPr>
            </w:pPr>
            <w:r w:rsidRPr="001E63ED">
              <w:rPr>
                <w:rFonts w:ascii="Times New Roman" w:eastAsia="Helvetica Neue Light" w:hAnsi="Times New Roman" w:cs="Times New Roman"/>
                <w:spacing w:val="-4"/>
                <w:bdr w:val="nil"/>
              </w:rPr>
              <w:t>не более 500 м</w:t>
            </w:r>
            <w:r w:rsidRPr="001E63ED">
              <w:rPr>
                <w:rFonts w:ascii="Times New Roman" w:eastAsia="Helvetica Neue Light" w:hAnsi="Times New Roman" w:cs="Times New Roman"/>
                <w:spacing w:val="-4"/>
                <w:bdr w:val="nil"/>
                <w:vertAlign w:val="superscript"/>
              </w:rPr>
              <w:t>2</w:t>
            </w:r>
          </w:p>
        </w:tc>
        <w:tc>
          <w:tcPr>
            <w:tcW w:w="1617" w:type="pct"/>
            <w:shd w:val="clear" w:color="auto" w:fill="auto"/>
            <w:tcMar>
              <w:top w:w="0" w:type="dxa"/>
              <w:left w:w="100" w:type="dxa"/>
              <w:bottom w:w="0" w:type="dxa"/>
              <w:right w:w="100" w:type="dxa"/>
            </w:tcMar>
            <w:vAlign w:val="center"/>
          </w:tcPr>
          <w:p w14:paraId="19A57BE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bdr w:val="nil"/>
              </w:rPr>
            </w:pPr>
          </w:p>
        </w:tc>
      </w:tr>
      <w:tr w:rsidR="001E63ED" w:rsidRPr="001E63ED" w14:paraId="7E0267FD"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7B837A94"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bdr w:val="nil"/>
              </w:rPr>
            </w:pPr>
            <w:r w:rsidRPr="001E63ED">
              <w:rPr>
                <w:rFonts w:ascii="Times New Roman" w:eastAsia="Arial Unicode MS" w:hAnsi="Times New Roman" w:cs="Times New Roman"/>
                <w:bdr w:val="nil"/>
              </w:rPr>
              <w:t>Вспомогательные строения, за исключением гаражей, размещать со стороны улиц не допускается.</w:t>
            </w:r>
          </w:p>
        </w:tc>
      </w:tr>
      <w:tr w:rsidR="001E63ED" w:rsidRPr="001E63ED" w14:paraId="184BA187"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3D5C483A"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bdr w:val="nil"/>
              </w:rPr>
            </w:pPr>
            <w:r w:rsidRPr="001E63ED">
              <w:rPr>
                <w:rFonts w:ascii="Times New Roman" w:eastAsia="Arial Unicode MS" w:hAnsi="Times New Roman" w:cs="Times New Roman"/>
                <w:bdr w:val="nil"/>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tc>
      </w:tr>
      <w:tr w:rsidR="001E63ED" w:rsidRPr="001E63ED" w14:paraId="6561142E" w14:textId="77777777" w:rsidTr="00E04CC2">
        <w:trPr>
          <w:trHeight w:val="53"/>
        </w:trPr>
        <w:tc>
          <w:tcPr>
            <w:tcW w:w="5000" w:type="pct"/>
            <w:gridSpan w:val="3"/>
            <w:shd w:val="clear" w:color="auto" w:fill="auto"/>
            <w:tcMar>
              <w:top w:w="0" w:type="dxa"/>
              <w:left w:w="100" w:type="dxa"/>
              <w:bottom w:w="0" w:type="dxa"/>
              <w:right w:w="100" w:type="dxa"/>
            </w:tcMar>
            <w:vAlign w:val="center"/>
          </w:tcPr>
          <w:p w14:paraId="28808452"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bdr w:val="nil"/>
              </w:rPr>
            </w:pPr>
            <w:r w:rsidRPr="001E63ED">
              <w:rPr>
                <w:rFonts w:ascii="Times New Roman" w:eastAsia="Arial Unicode MS" w:hAnsi="Times New Roman" w:cs="Times New Roman"/>
                <w:bdr w:val="ni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 – п. 4.10, 4.11 «СП 54.13330.2016. Свод правил. Здания жилые многоквартирные. Актуализированная редакция СниП 31-01-2003».</w:t>
            </w:r>
          </w:p>
        </w:tc>
      </w:tr>
      <w:tr w:rsidR="001E63ED" w:rsidRPr="001E63ED" w14:paraId="12F9F051" w14:textId="77777777" w:rsidTr="00E04CC2">
        <w:trPr>
          <w:trHeight w:val="53"/>
        </w:trPr>
        <w:tc>
          <w:tcPr>
            <w:tcW w:w="5000" w:type="pct"/>
            <w:gridSpan w:val="3"/>
            <w:shd w:val="clear" w:color="auto" w:fill="auto"/>
            <w:tcMar>
              <w:top w:w="0" w:type="dxa"/>
              <w:left w:w="100" w:type="dxa"/>
              <w:bottom w:w="0" w:type="dxa"/>
              <w:right w:w="100" w:type="dxa"/>
            </w:tcMar>
            <w:vAlign w:val="center"/>
          </w:tcPr>
          <w:p w14:paraId="5850131C"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Times New Roman" w:hAnsi="Times New Roman" w:cs="Times New Roman"/>
                <w:b/>
              </w:rPr>
            </w:pPr>
            <w:r w:rsidRPr="001E63ED">
              <w:rPr>
                <w:rFonts w:ascii="Times New Roman" w:eastAsia="Times New Roman" w:hAnsi="Times New Roman" w:cs="Times New Roman"/>
              </w:rPr>
              <w:t>Требования к архитектурно-градостроительному облику объекта капитального строительства не подлежат установлению</w:t>
            </w:r>
          </w:p>
        </w:tc>
      </w:tr>
    </w:tbl>
    <w:p w14:paraId="1985106C"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p>
    <w:p w14:paraId="20D3AD2B"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6701224F" w14:textId="77777777" w:rsidTr="00E04CC2">
        <w:trPr>
          <w:trHeight w:val="841"/>
        </w:trPr>
        <w:tc>
          <w:tcPr>
            <w:tcW w:w="3652" w:type="dxa"/>
            <w:shd w:val="clear" w:color="auto" w:fill="auto"/>
            <w:vAlign w:val="center"/>
          </w:tcPr>
          <w:p w14:paraId="73A70B5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6A6B9FDC"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3DE0BA3A"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71550DD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44C29CB8" w14:textId="77777777" w:rsidTr="00E04CC2">
        <w:tc>
          <w:tcPr>
            <w:tcW w:w="3652" w:type="dxa"/>
            <w:shd w:val="clear" w:color="auto" w:fill="auto"/>
          </w:tcPr>
          <w:p w14:paraId="318E20DE"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348FBB44"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090FF8A6"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7F16EBCF" w14:textId="77777777" w:rsidTr="00E04CC2">
        <w:tc>
          <w:tcPr>
            <w:tcW w:w="3652" w:type="dxa"/>
            <w:shd w:val="clear" w:color="auto" w:fill="auto"/>
          </w:tcPr>
          <w:p w14:paraId="79032352"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086EF0E3"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231BDDC1"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2B4789BC" w14:textId="77777777" w:rsidTr="00E04CC2">
        <w:tc>
          <w:tcPr>
            <w:tcW w:w="3652" w:type="dxa"/>
            <w:shd w:val="clear" w:color="auto" w:fill="auto"/>
          </w:tcPr>
          <w:p w14:paraId="2D6154F8"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0A056FCF"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0D9F1724"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67E3ACB8" w14:textId="77777777" w:rsidTr="00E04CC2">
        <w:tc>
          <w:tcPr>
            <w:tcW w:w="3652" w:type="dxa"/>
            <w:shd w:val="clear" w:color="auto" w:fill="auto"/>
          </w:tcPr>
          <w:p w14:paraId="727BB9F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0F9A8D01"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37202978"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2465FDAA"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77C12F08"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sz w:val="24"/>
          <w:szCs w:val="24"/>
        </w:rPr>
        <w:t xml:space="preserve">5.8. </w:t>
      </w:r>
      <w:r w:rsidRPr="001E63ED">
        <w:rPr>
          <w:rFonts w:ascii="Times New Roman" w:eastAsia="Times New Roman" w:hAnsi="Times New Roman" w:cs="Times New Roman"/>
          <w:b/>
          <w:sz w:val="26"/>
          <w:szCs w:val="26"/>
        </w:rPr>
        <w:t>Лот 8</w:t>
      </w:r>
    </w:p>
    <w:p w14:paraId="493642A9"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71503B96" w14:textId="77777777" w:rsidTr="00E04CC2">
        <w:tc>
          <w:tcPr>
            <w:tcW w:w="675" w:type="dxa"/>
            <w:vAlign w:val="center"/>
          </w:tcPr>
          <w:p w14:paraId="41A837D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6D741DC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1AA67AB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7FBE6CD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47631E7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094C6D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269C4F5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559C896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2550E943"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E0ADD6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8</w:t>
            </w:r>
          </w:p>
        </w:tc>
        <w:tc>
          <w:tcPr>
            <w:tcW w:w="1560" w:type="dxa"/>
          </w:tcPr>
          <w:p w14:paraId="71DCB89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ведение огородничества</w:t>
            </w:r>
          </w:p>
        </w:tc>
        <w:tc>
          <w:tcPr>
            <w:tcW w:w="1984" w:type="dxa"/>
          </w:tcPr>
          <w:p w14:paraId="3BA37D6F"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0A0FE4DE"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1ECBCE73"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1134" w:type="dxa"/>
          </w:tcPr>
          <w:p w14:paraId="0BBBD54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726</w:t>
            </w:r>
          </w:p>
        </w:tc>
        <w:tc>
          <w:tcPr>
            <w:tcW w:w="1843" w:type="dxa"/>
          </w:tcPr>
          <w:p w14:paraId="3FF2449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11:07:4201009:552</w:t>
            </w:r>
          </w:p>
        </w:tc>
        <w:tc>
          <w:tcPr>
            <w:tcW w:w="1275" w:type="dxa"/>
            <w:tcBorders>
              <w:top w:val="single" w:sz="4" w:space="0" w:color="auto"/>
              <w:left w:val="single" w:sz="4" w:space="0" w:color="auto"/>
              <w:bottom w:val="single" w:sz="4" w:space="0" w:color="auto"/>
              <w:right w:val="single" w:sz="4" w:space="0" w:color="auto"/>
            </w:tcBorders>
          </w:tcPr>
          <w:p w14:paraId="4C3EEE8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2C1188BB"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37B73C29" w14:textId="77777777" w:rsidR="001E63ED" w:rsidRPr="001E63ED" w:rsidRDefault="001E63ED" w:rsidP="001E63ED">
      <w:pPr>
        <w:autoSpaceDE w:val="0"/>
        <w:autoSpaceDN w:val="0"/>
        <w:adjustRightInd w:val="0"/>
        <w:spacing w:before="240" w:after="240" w:line="240" w:lineRule="auto"/>
        <w:ind w:firstLine="720"/>
        <w:jc w:val="both"/>
        <w:outlineLvl w:val="3"/>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территориальной зоне ТОП. </w:t>
      </w:r>
      <w:r w:rsidRPr="001E63ED">
        <w:rPr>
          <w:rFonts w:ascii="Times New Roman" w:eastAsia="Times New Roman" w:hAnsi="Times New Roman" w:cs="Times New Roman"/>
          <w:bCs/>
          <w:sz w:val="24"/>
          <w:szCs w:val="24"/>
          <w:lang w:bidi="ru-RU"/>
        </w:rPr>
        <w:t>Зона прочих территорий в границах населенного пункта</w:t>
      </w:r>
      <w:r w:rsidRPr="001E63ED">
        <w:rPr>
          <w:rFonts w:ascii="Arial" w:eastAsia="Times New Roman" w:hAnsi="Arial" w:cs="Arial"/>
          <w:bCs/>
        </w:rPr>
        <w:t>.</w:t>
      </w:r>
      <w:r w:rsidRPr="001E63ED">
        <w:rPr>
          <w:rFonts w:ascii="Times New Roman" w:eastAsia="Times New Roman" w:hAnsi="Times New Roman" w:cs="Times New Roman"/>
          <w:sz w:val="28"/>
          <w:szCs w:val="28"/>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«Усть-Кулом»</w:t>
      </w:r>
    </w:p>
    <w:p w14:paraId="0B8BBCA7"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0AD0F849"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предельные (минимальные и (или) максимальные) размеры земельных участков: максимальный – 10 га, минимальный –500м</w:t>
      </w:r>
      <w:r w:rsidRPr="001E63ED">
        <w:rPr>
          <w:rFonts w:ascii="Times New Roman" w:eastAsia="Times New Roman" w:hAnsi="Times New Roman" w:cs="Times New Roman"/>
          <w:sz w:val="24"/>
          <w:szCs w:val="24"/>
          <w:vertAlign w:val="superscript"/>
        </w:rPr>
        <w:t>2</w:t>
      </w:r>
      <w:r w:rsidRPr="001E63ED">
        <w:rPr>
          <w:rFonts w:ascii="Times New Roman" w:eastAsia="Times New Roman" w:hAnsi="Times New Roman" w:cs="Times New Roman"/>
          <w:sz w:val="24"/>
          <w:szCs w:val="24"/>
        </w:rPr>
        <w:t>;</w:t>
      </w:r>
    </w:p>
    <w:p w14:paraId="0DD1C30B"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минимальные отступы от передней границы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43342B27"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предельное количество этажей или предельная высота зданий, строений, сооружений - 2 этажа;</w:t>
      </w:r>
    </w:p>
    <w:p w14:paraId="43684CD0"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объектов капитального строительства - 10%;</w:t>
      </w:r>
    </w:p>
    <w:p w14:paraId="135792A5"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p>
    <w:p w14:paraId="21A17792"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7A165C9D" w14:textId="77777777" w:rsidTr="00E04CC2">
        <w:trPr>
          <w:trHeight w:val="841"/>
        </w:trPr>
        <w:tc>
          <w:tcPr>
            <w:tcW w:w="3652" w:type="dxa"/>
            <w:shd w:val="clear" w:color="auto" w:fill="auto"/>
            <w:vAlign w:val="center"/>
          </w:tcPr>
          <w:p w14:paraId="4A74D54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lastRenderedPageBreak/>
              <w:t>Система инженерно-технического обеспечения</w:t>
            </w:r>
          </w:p>
        </w:tc>
        <w:tc>
          <w:tcPr>
            <w:tcW w:w="2835" w:type="dxa"/>
            <w:shd w:val="clear" w:color="auto" w:fill="auto"/>
            <w:vAlign w:val="center"/>
          </w:tcPr>
          <w:p w14:paraId="7F2722AA"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1B69C91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445488F1"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4480B494" w14:textId="77777777" w:rsidTr="00E04CC2">
        <w:tc>
          <w:tcPr>
            <w:tcW w:w="3652" w:type="dxa"/>
            <w:shd w:val="clear" w:color="auto" w:fill="auto"/>
          </w:tcPr>
          <w:p w14:paraId="46EBF5C9"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540F882"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088A80ED"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5204ABF3" w14:textId="77777777" w:rsidTr="00E04CC2">
        <w:tc>
          <w:tcPr>
            <w:tcW w:w="3652" w:type="dxa"/>
            <w:shd w:val="clear" w:color="auto" w:fill="auto"/>
          </w:tcPr>
          <w:p w14:paraId="189C5940"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4118AAAA"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6A58215C"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6E7957F5" w14:textId="77777777" w:rsidTr="00E04CC2">
        <w:tc>
          <w:tcPr>
            <w:tcW w:w="3652" w:type="dxa"/>
            <w:shd w:val="clear" w:color="auto" w:fill="auto"/>
          </w:tcPr>
          <w:p w14:paraId="184567D7"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39AD5F6C"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4B32948A"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739FF2CD" w14:textId="77777777" w:rsidTr="00E04CC2">
        <w:tc>
          <w:tcPr>
            <w:tcW w:w="3652" w:type="dxa"/>
            <w:shd w:val="clear" w:color="auto" w:fill="auto"/>
          </w:tcPr>
          <w:p w14:paraId="40304C70"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17F1370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1BD91FA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5A3297F5"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61FC8B03" w14:textId="77777777" w:rsidR="001E63ED" w:rsidRPr="001E63ED" w:rsidRDefault="001E63ED" w:rsidP="001E63ED">
      <w:pPr>
        <w:spacing w:after="0" w:line="240" w:lineRule="auto"/>
        <w:rPr>
          <w:rFonts w:ascii="Times New Roman" w:eastAsia="Times New Roman" w:hAnsi="Times New Roman" w:cs="Times New Roman"/>
          <w:b/>
          <w:sz w:val="26"/>
          <w:szCs w:val="26"/>
        </w:rPr>
      </w:pPr>
      <w:r w:rsidRPr="001E63ED">
        <w:rPr>
          <w:rFonts w:ascii="Times New Roman" w:eastAsia="Times New Roman" w:hAnsi="Times New Roman" w:cs="Times New Roman"/>
          <w:sz w:val="26"/>
          <w:szCs w:val="26"/>
        </w:rPr>
        <w:t>5.9.</w:t>
      </w:r>
      <w:r w:rsidRPr="001E63ED">
        <w:rPr>
          <w:rFonts w:ascii="Times New Roman" w:eastAsia="Times New Roman" w:hAnsi="Times New Roman" w:cs="Times New Roman"/>
          <w:b/>
          <w:sz w:val="26"/>
          <w:szCs w:val="26"/>
        </w:rPr>
        <w:t xml:space="preserve"> Лот 9</w:t>
      </w:r>
    </w:p>
    <w:p w14:paraId="306DD958"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7E9E978F" w14:textId="77777777" w:rsidTr="00E04CC2">
        <w:tc>
          <w:tcPr>
            <w:tcW w:w="675" w:type="dxa"/>
            <w:vAlign w:val="center"/>
          </w:tcPr>
          <w:p w14:paraId="0137C3F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53666B2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1B2A3B8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3E3B308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7FC11CC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2E7AF76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3E72324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3DFF1A3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6F70198A"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5293D6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9</w:t>
            </w:r>
          </w:p>
        </w:tc>
        <w:tc>
          <w:tcPr>
            <w:tcW w:w="1560" w:type="dxa"/>
          </w:tcPr>
          <w:p w14:paraId="3A24E34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34309667"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4706C54F"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69CC4402"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1134" w:type="dxa"/>
          </w:tcPr>
          <w:p w14:paraId="5C59F88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98</w:t>
            </w:r>
          </w:p>
        </w:tc>
        <w:tc>
          <w:tcPr>
            <w:tcW w:w="1843" w:type="dxa"/>
          </w:tcPr>
          <w:p w14:paraId="02A08A9F"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11:07:4201007:1083</w:t>
            </w:r>
          </w:p>
        </w:tc>
        <w:tc>
          <w:tcPr>
            <w:tcW w:w="1275" w:type="dxa"/>
            <w:tcBorders>
              <w:top w:val="single" w:sz="4" w:space="0" w:color="auto"/>
              <w:left w:val="single" w:sz="4" w:space="0" w:color="auto"/>
              <w:bottom w:val="single" w:sz="4" w:space="0" w:color="auto"/>
              <w:right w:val="single" w:sz="4" w:space="0" w:color="auto"/>
            </w:tcBorders>
          </w:tcPr>
          <w:p w14:paraId="63F2A9F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3A90B0AE"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5BD6CC44" w14:textId="77777777" w:rsidR="001E63ED" w:rsidRPr="001E63ED" w:rsidRDefault="001E63ED" w:rsidP="001E63ED">
      <w:pPr>
        <w:autoSpaceDE w:val="0"/>
        <w:autoSpaceDN w:val="0"/>
        <w:adjustRightInd w:val="0"/>
        <w:spacing w:after="0" w:line="240" w:lineRule="auto"/>
        <w:ind w:firstLine="720"/>
        <w:jc w:val="both"/>
        <w:outlineLvl w:val="3"/>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Ж-2. </w:t>
      </w:r>
      <w:r w:rsidRPr="001E63ED">
        <w:rPr>
          <w:rFonts w:ascii="Times New Roman" w:eastAsia="Times New Roman" w:hAnsi="Times New Roman" w:cs="Times New Roman"/>
          <w:sz w:val="24"/>
          <w:szCs w:val="24"/>
          <w:lang w:bidi="ru-RU"/>
        </w:rPr>
        <w:t>Зона средне- и малоэтажной жилой застройки</w:t>
      </w:r>
      <w:r w:rsidRPr="001E63ED">
        <w:rPr>
          <w:rFonts w:ascii="Arial" w:eastAsia="Times New Roman" w:hAnsi="Arial" w:cs="Arial"/>
          <w:b/>
        </w:rPr>
        <w:t>.</w:t>
      </w:r>
      <w:r w:rsidRPr="001E63ED">
        <w:rPr>
          <w:rFonts w:ascii="Times New Roman" w:eastAsia="Times New Roman" w:hAnsi="Times New Roman" w:cs="Times New Roman"/>
          <w:sz w:val="28"/>
          <w:szCs w:val="28"/>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«Усть-Кулом»</w:t>
      </w:r>
    </w:p>
    <w:p w14:paraId="5A672A5D"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2D10D93"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 кв.м.;</w:t>
      </w:r>
    </w:p>
    <w:p w14:paraId="6902876F"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максимальная площадь земельного участка -2500 кв.м;</w:t>
      </w:r>
    </w:p>
    <w:p w14:paraId="21128EA9"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максимальная площадь земельного участка для малоэтажной многоквартирной жилой застройки - 5000 кв.м.</w:t>
      </w:r>
    </w:p>
    <w:p w14:paraId="5FF79AFF"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минимальная площадь земельного участка для блокированной жилой застройки- 250 кв.м.</w:t>
      </w:r>
    </w:p>
    <w:p w14:paraId="39020BEB"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ведение огородничества - минимальная площадь земельного участка - 50 кв.м., максимальная площадь земельного участка – 300 кв.м.</w:t>
      </w:r>
    </w:p>
    <w:p w14:paraId="1E9003B3"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1E63ED">
        <w:rPr>
          <w:rFonts w:ascii="Times New Roman" w:eastAsia="Times New Roman" w:hAnsi="Times New Roman" w:cs="Times New Roman"/>
          <w:color w:val="000000" w:themeColor="text1"/>
          <w:sz w:val="24"/>
          <w:szCs w:val="24"/>
        </w:rPr>
        <w:t>размещение иных вспомогательных сооружений</w:t>
      </w:r>
      <w:r w:rsidRPr="001E63ED">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15EAAEE4"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- 5 м.</w:t>
      </w:r>
    </w:p>
    <w:p w14:paraId="67441188"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3) предельное максимальное количество этажей или предельная высота зданий, строений, сооружений - 2 этажа (включая мансардный);</w:t>
      </w:r>
    </w:p>
    <w:p w14:paraId="39616ACB"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 40%;</w:t>
      </w:r>
    </w:p>
    <w:p w14:paraId="694AC629"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74A0F99E"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p>
    <w:p w14:paraId="5E9523B9"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70"/>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5CC48FDB" w14:textId="77777777" w:rsidTr="00E04CC2">
        <w:trPr>
          <w:trHeight w:val="841"/>
        </w:trPr>
        <w:tc>
          <w:tcPr>
            <w:tcW w:w="3652" w:type="dxa"/>
            <w:shd w:val="clear" w:color="auto" w:fill="auto"/>
            <w:vAlign w:val="center"/>
          </w:tcPr>
          <w:p w14:paraId="1A885DD4"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7C845DE3"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7D12BF6D"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5346C37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3D3E6ABF" w14:textId="77777777" w:rsidTr="00E04CC2">
        <w:tc>
          <w:tcPr>
            <w:tcW w:w="3652" w:type="dxa"/>
            <w:shd w:val="clear" w:color="auto" w:fill="auto"/>
          </w:tcPr>
          <w:p w14:paraId="7BCF9B2C"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680E64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7A0F6FBC" w14:textId="77777777" w:rsidR="001E63ED" w:rsidRPr="001E63ED" w:rsidRDefault="001E63ED" w:rsidP="001E63ED">
            <w:pPr>
              <w:jc w:val="center"/>
              <w:rPr>
                <w:rFonts w:ascii="Times New Roman" w:hAnsi="Times New Roman" w:cs="Times New Roman"/>
                <w:color w:val="FF0000"/>
                <w:sz w:val="20"/>
                <w:szCs w:val="20"/>
              </w:rPr>
            </w:pPr>
            <w:r w:rsidRPr="001E63ED">
              <w:rPr>
                <w:rFonts w:ascii="Times New Roman" w:hAnsi="Times New Roman" w:cs="Times New Roman"/>
                <w:color w:val="FF0000"/>
                <w:sz w:val="20"/>
                <w:szCs w:val="20"/>
              </w:rPr>
              <w:t>Письмо АО «КТК» Усть-Куломский филиал  от 14.10.2025 № 107-0573/25</w:t>
            </w:r>
          </w:p>
        </w:tc>
      </w:tr>
      <w:tr w:rsidR="001E63ED" w:rsidRPr="001E63ED" w14:paraId="50367D64" w14:textId="77777777" w:rsidTr="00E04CC2">
        <w:tc>
          <w:tcPr>
            <w:tcW w:w="3652" w:type="dxa"/>
            <w:shd w:val="clear" w:color="auto" w:fill="auto"/>
          </w:tcPr>
          <w:p w14:paraId="1E91E726"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5E5D546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3D7BC4B7"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3B07A7C6" w14:textId="77777777" w:rsidTr="00E04CC2">
        <w:tc>
          <w:tcPr>
            <w:tcW w:w="3652" w:type="dxa"/>
            <w:shd w:val="clear" w:color="auto" w:fill="auto"/>
          </w:tcPr>
          <w:p w14:paraId="55754828"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0F5E16C7"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279C8784" w14:textId="77777777" w:rsidR="001E63ED" w:rsidRPr="001E63ED" w:rsidRDefault="001E63ED" w:rsidP="001E63ED">
            <w:pPr>
              <w:jc w:val="center"/>
              <w:rPr>
                <w:rFonts w:ascii="Times New Roman" w:hAnsi="Times New Roman" w:cs="Times New Roman"/>
                <w:color w:val="000000"/>
                <w:sz w:val="20"/>
                <w:szCs w:val="20"/>
              </w:rPr>
            </w:pPr>
          </w:p>
        </w:tc>
      </w:tr>
      <w:tr w:rsidR="001E63ED" w:rsidRPr="001E63ED" w14:paraId="32E5AFB5" w14:textId="77777777" w:rsidTr="00E04CC2">
        <w:tc>
          <w:tcPr>
            <w:tcW w:w="3652" w:type="dxa"/>
            <w:shd w:val="clear" w:color="auto" w:fill="auto"/>
          </w:tcPr>
          <w:p w14:paraId="2FBC2216"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5F74609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0EAA35FC"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30927E35" w14:textId="77777777" w:rsidR="001E63ED" w:rsidRPr="001E63ED" w:rsidRDefault="001E63ED" w:rsidP="001E63ED">
      <w:pPr>
        <w:tabs>
          <w:tab w:val="left" w:pos="5488"/>
        </w:tabs>
        <w:spacing w:after="0" w:line="240" w:lineRule="auto"/>
        <w:ind w:firstLine="708"/>
        <w:jc w:val="both"/>
        <w:rPr>
          <w:rFonts w:ascii="Times New Roman" w:eastAsia="Times New Roman" w:hAnsi="Times New Roman" w:cs="Times New Roman"/>
          <w:sz w:val="28"/>
          <w:szCs w:val="28"/>
        </w:rPr>
      </w:pPr>
    </w:p>
    <w:p w14:paraId="7F008DB8"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6"/>
          <w:szCs w:val="26"/>
        </w:rPr>
      </w:pPr>
      <w:r w:rsidRPr="001E63ED">
        <w:rPr>
          <w:rFonts w:ascii="Times New Roman" w:eastAsia="Times New Roman" w:hAnsi="Times New Roman" w:cs="Arial CYR"/>
          <w:bCs/>
          <w:color w:val="000000"/>
          <w:sz w:val="26"/>
          <w:szCs w:val="26"/>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18" w:history="1">
        <w:r w:rsidRPr="001E63ED">
          <w:rPr>
            <w:rFonts w:ascii="Times New Roman" w:eastAsia="Times New Roman" w:hAnsi="Times New Roman" w:cs="Arial CYR"/>
            <w:bCs/>
            <w:color w:val="0000FF"/>
            <w:sz w:val="26"/>
            <w:szCs w:val="26"/>
            <w:u w:val="single"/>
          </w:rPr>
          <w:t>www.torgi.gov.ru</w:t>
        </w:r>
      </w:hyperlink>
      <w:r w:rsidRPr="001E63ED">
        <w:rPr>
          <w:rFonts w:ascii="Times New Roman" w:eastAsia="Times New Roman" w:hAnsi="Times New Roman" w:cs="Arial CYR"/>
          <w:bCs/>
          <w:color w:val="000000"/>
          <w:sz w:val="26"/>
          <w:szCs w:val="26"/>
        </w:rPr>
        <w:t xml:space="preserve"> ), на официальном сайте администрации МР «Усть-Куломский» (</w:t>
      </w:r>
      <w:hyperlink r:id="rId19" w:history="1">
        <w:r w:rsidRPr="001E63ED">
          <w:rPr>
            <w:rFonts w:ascii="Times New Roman" w:eastAsia="Times New Roman" w:hAnsi="Times New Roman" w:cs="Arial CYR"/>
            <w:bCs/>
            <w:color w:val="0000FF"/>
            <w:sz w:val="26"/>
            <w:szCs w:val="26"/>
            <w:u w:val="single"/>
          </w:rPr>
          <w:t>https://ustkulom-r11.gosweb.gosuslugi.ru/</w:t>
        </w:r>
      </w:hyperlink>
      <w:r w:rsidRPr="001E63ED">
        <w:rPr>
          <w:rFonts w:ascii="Times New Roman" w:eastAsia="Times New Roman" w:hAnsi="Times New Roman" w:cs="Arial CYR"/>
          <w:bCs/>
          <w:color w:val="000000"/>
          <w:sz w:val="26"/>
          <w:szCs w:val="26"/>
        </w:rPr>
        <w:t xml:space="preserve"> ).</w:t>
      </w:r>
    </w:p>
    <w:p w14:paraId="5349BD36" w14:textId="77777777" w:rsidR="001E63ED" w:rsidRPr="001E63ED" w:rsidRDefault="001E63ED" w:rsidP="001E63ED">
      <w:pPr>
        <w:spacing w:after="0" w:line="240" w:lineRule="auto"/>
        <w:ind w:firstLine="851"/>
        <w:jc w:val="both"/>
        <w:rPr>
          <w:rFonts w:ascii="Times New Roman" w:eastAsia="Times New Roman" w:hAnsi="Times New Roman" w:cs="Times New Roman"/>
          <w:sz w:val="26"/>
          <w:szCs w:val="26"/>
        </w:rPr>
      </w:pPr>
    </w:p>
    <w:p w14:paraId="4EEC93B6" w14:textId="77777777" w:rsidR="001E63ED" w:rsidRPr="001E63ED" w:rsidRDefault="001E63ED" w:rsidP="001E63ED">
      <w:pPr>
        <w:spacing w:after="0" w:line="240" w:lineRule="auto"/>
        <w:ind w:firstLine="709"/>
        <w:jc w:val="center"/>
        <w:rPr>
          <w:rFonts w:ascii="Times New Roman" w:eastAsia="Times New Roman" w:hAnsi="Times New Roman" w:cs="Arial CYR"/>
          <w:b/>
          <w:bCs/>
          <w:color w:val="000000"/>
          <w:sz w:val="26"/>
          <w:szCs w:val="26"/>
        </w:rPr>
      </w:pPr>
      <w:r w:rsidRPr="001E63ED">
        <w:rPr>
          <w:rFonts w:ascii="Times New Roman" w:eastAsia="Times New Roman" w:hAnsi="Times New Roman" w:cs="Arial CYR"/>
          <w:b/>
          <w:bCs/>
          <w:color w:val="000000"/>
          <w:sz w:val="26"/>
          <w:szCs w:val="26"/>
        </w:rPr>
        <w:t xml:space="preserve">6. Начальная цена предмета аукциона, размер задатка, «шаг» аукциона. </w:t>
      </w:r>
    </w:p>
    <w:p w14:paraId="64EB97D0" w14:textId="77777777" w:rsidR="001E63ED" w:rsidRPr="001E63ED" w:rsidRDefault="001E63ED" w:rsidP="001E63ED">
      <w:pPr>
        <w:spacing w:after="0" w:line="240" w:lineRule="auto"/>
        <w:ind w:firstLine="709"/>
        <w:jc w:val="center"/>
        <w:rPr>
          <w:rFonts w:ascii="Times New Roman" w:eastAsia="Times New Roman" w:hAnsi="Times New Roman" w:cs="Arial CYR"/>
          <w:b/>
          <w:bCs/>
          <w:color w:val="000000"/>
          <w:sz w:val="24"/>
          <w:szCs w:val="24"/>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127"/>
        <w:gridCol w:w="1701"/>
        <w:gridCol w:w="1701"/>
        <w:gridCol w:w="1701"/>
        <w:gridCol w:w="1276"/>
      </w:tblGrid>
      <w:tr w:rsidR="001E63ED" w:rsidRPr="001E63ED" w14:paraId="0E22BF10" w14:textId="77777777" w:rsidTr="00E04CC2">
        <w:tc>
          <w:tcPr>
            <w:tcW w:w="675" w:type="dxa"/>
            <w:vAlign w:val="center"/>
          </w:tcPr>
          <w:p w14:paraId="3D2BF99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2127" w:type="dxa"/>
            <w:vAlign w:val="center"/>
          </w:tcPr>
          <w:p w14:paraId="5B1275A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701" w:type="dxa"/>
            <w:vAlign w:val="center"/>
          </w:tcPr>
          <w:p w14:paraId="6E37C40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701" w:type="dxa"/>
            <w:vAlign w:val="center"/>
          </w:tcPr>
          <w:p w14:paraId="6C6759B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Начальная цена предмета аукциона (10 % от кадастровой стоимости, руб.)</w:t>
            </w:r>
          </w:p>
        </w:tc>
        <w:tc>
          <w:tcPr>
            <w:tcW w:w="1701" w:type="dxa"/>
            <w:vAlign w:val="center"/>
          </w:tcPr>
          <w:p w14:paraId="53EA9FC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Размер задатка (20% от начальной цены задатка, руб.)</w:t>
            </w:r>
          </w:p>
        </w:tc>
        <w:tc>
          <w:tcPr>
            <w:tcW w:w="1276" w:type="dxa"/>
            <w:vAlign w:val="center"/>
          </w:tcPr>
          <w:p w14:paraId="6B0028F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 xml:space="preserve">«Шаг аукциона» </w:t>
            </w:r>
          </w:p>
          <w:p w14:paraId="0031B61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(3% от начальной цены предмета аукциона, руб.)</w:t>
            </w:r>
          </w:p>
        </w:tc>
      </w:tr>
      <w:tr w:rsidR="001E63ED" w:rsidRPr="001E63ED" w14:paraId="1B4FA87F"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6608793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1</w:t>
            </w:r>
          </w:p>
        </w:tc>
        <w:tc>
          <w:tcPr>
            <w:tcW w:w="2127" w:type="dxa"/>
          </w:tcPr>
          <w:p w14:paraId="6E1F283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Усть-Куломский муниципальный район, сельское поселение Усть-Кулом, село Усть-Кулом, улица Советская</w:t>
            </w:r>
          </w:p>
        </w:tc>
        <w:tc>
          <w:tcPr>
            <w:tcW w:w="1701" w:type="dxa"/>
          </w:tcPr>
          <w:p w14:paraId="3C56FEA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11:07:4201015:547</w:t>
            </w:r>
          </w:p>
        </w:tc>
        <w:tc>
          <w:tcPr>
            <w:tcW w:w="1701" w:type="dxa"/>
            <w:tcBorders>
              <w:top w:val="single" w:sz="4" w:space="0" w:color="auto"/>
              <w:left w:val="single" w:sz="4" w:space="0" w:color="auto"/>
              <w:bottom w:val="single" w:sz="4" w:space="0" w:color="auto"/>
              <w:right w:val="single" w:sz="4" w:space="0" w:color="auto"/>
            </w:tcBorders>
          </w:tcPr>
          <w:p w14:paraId="7075294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157,11</w:t>
            </w:r>
          </w:p>
        </w:tc>
        <w:tc>
          <w:tcPr>
            <w:tcW w:w="1701" w:type="dxa"/>
            <w:tcBorders>
              <w:top w:val="single" w:sz="4" w:space="0" w:color="auto"/>
              <w:left w:val="single" w:sz="4" w:space="0" w:color="auto"/>
              <w:bottom w:val="single" w:sz="4" w:space="0" w:color="auto"/>
              <w:right w:val="single" w:sz="4" w:space="0" w:color="auto"/>
            </w:tcBorders>
          </w:tcPr>
          <w:p w14:paraId="59BE9C3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31,42</w:t>
            </w:r>
          </w:p>
        </w:tc>
        <w:tc>
          <w:tcPr>
            <w:tcW w:w="1276" w:type="dxa"/>
            <w:tcBorders>
              <w:top w:val="single" w:sz="4" w:space="0" w:color="auto"/>
              <w:left w:val="single" w:sz="4" w:space="0" w:color="auto"/>
              <w:bottom w:val="single" w:sz="4" w:space="0" w:color="auto"/>
              <w:right w:val="single" w:sz="4" w:space="0" w:color="auto"/>
            </w:tcBorders>
          </w:tcPr>
          <w:p w14:paraId="007B754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4,71</w:t>
            </w:r>
          </w:p>
        </w:tc>
      </w:tr>
      <w:tr w:rsidR="001E63ED" w:rsidRPr="001E63ED" w14:paraId="54D011D3"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59FFD95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2</w:t>
            </w:r>
          </w:p>
        </w:tc>
        <w:tc>
          <w:tcPr>
            <w:tcW w:w="2127" w:type="dxa"/>
          </w:tcPr>
          <w:p w14:paraId="4741D5B4"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77В</w:t>
            </w:r>
          </w:p>
        </w:tc>
        <w:tc>
          <w:tcPr>
            <w:tcW w:w="1701" w:type="dxa"/>
          </w:tcPr>
          <w:p w14:paraId="43B03C8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11:07:4601004:328</w:t>
            </w:r>
          </w:p>
        </w:tc>
        <w:tc>
          <w:tcPr>
            <w:tcW w:w="1701" w:type="dxa"/>
            <w:tcBorders>
              <w:top w:val="single" w:sz="4" w:space="0" w:color="auto"/>
              <w:left w:val="single" w:sz="4" w:space="0" w:color="auto"/>
              <w:bottom w:val="single" w:sz="4" w:space="0" w:color="auto"/>
              <w:right w:val="single" w:sz="4" w:space="0" w:color="auto"/>
            </w:tcBorders>
          </w:tcPr>
          <w:p w14:paraId="5B0F9EC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3602,14</w:t>
            </w:r>
          </w:p>
        </w:tc>
        <w:tc>
          <w:tcPr>
            <w:tcW w:w="1701" w:type="dxa"/>
            <w:tcBorders>
              <w:top w:val="single" w:sz="4" w:space="0" w:color="auto"/>
              <w:left w:val="single" w:sz="4" w:space="0" w:color="auto"/>
              <w:bottom w:val="single" w:sz="4" w:space="0" w:color="auto"/>
              <w:right w:val="single" w:sz="4" w:space="0" w:color="auto"/>
            </w:tcBorders>
          </w:tcPr>
          <w:p w14:paraId="014A081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720,43</w:t>
            </w:r>
          </w:p>
        </w:tc>
        <w:tc>
          <w:tcPr>
            <w:tcW w:w="1276" w:type="dxa"/>
            <w:tcBorders>
              <w:top w:val="single" w:sz="4" w:space="0" w:color="auto"/>
              <w:left w:val="single" w:sz="4" w:space="0" w:color="auto"/>
              <w:bottom w:val="single" w:sz="4" w:space="0" w:color="auto"/>
              <w:right w:val="single" w:sz="4" w:space="0" w:color="auto"/>
            </w:tcBorders>
          </w:tcPr>
          <w:p w14:paraId="10241F4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108,06</w:t>
            </w:r>
          </w:p>
        </w:tc>
      </w:tr>
      <w:tr w:rsidR="001E63ED" w:rsidRPr="001E63ED" w14:paraId="678D14A0"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D48B1B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3</w:t>
            </w:r>
          </w:p>
        </w:tc>
        <w:tc>
          <w:tcPr>
            <w:tcW w:w="2127" w:type="dxa"/>
          </w:tcPr>
          <w:p w14:paraId="78D79F56"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77А</w:t>
            </w:r>
          </w:p>
        </w:tc>
        <w:tc>
          <w:tcPr>
            <w:tcW w:w="1701" w:type="dxa"/>
          </w:tcPr>
          <w:p w14:paraId="030893D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11:07:4601004:329</w:t>
            </w:r>
          </w:p>
        </w:tc>
        <w:tc>
          <w:tcPr>
            <w:tcW w:w="1701" w:type="dxa"/>
            <w:tcBorders>
              <w:top w:val="single" w:sz="4" w:space="0" w:color="auto"/>
              <w:left w:val="single" w:sz="4" w:space="0" w:color="auto"/>
              <w:bottom w:val="single" w:sz="4" w:space="0" w:color="auto"/>
              <w:right w:val="single" w:sz="4" w:space="0" w:color="auto"/>
            </w:tcBorders>
          </w:tcPr>
          <w:p w14:paraId="7B1D553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3718,46</w:t>
            </w:r>
          </w:p>
        </w:tc>
        <w:tc>
          <w:tcPr>
            <w:tcW w:w="1701" w:type="dxa"/>
            <w:tcBorders>
              <w:top w:val="single" w:sz="4" w:space="0" w:color="auto"/>
              <w:left w:val="single" w:sz="4" w:space="0" w:color="auto"/>
              <w:bottom w:val="single" w:sz="4" w:space="0" w:color="auto"/>
              <w:right w:val="single" w:sz="4" w:space="0" w:color="auto"/>
            </w:tcBorders>
          </w:tcPr>
          <w:p w14:paraId="2F5BB15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743,69</w:t>
            </w:r>
          </w:p>
        </w:tc>
        <w:tc>
          <w:tcPr>
            <w:tcW w:w="1276" w:type="dxa"/>
            <w:tcBorders>
              <w:top w:val="single" w:sz="4" w:space="0" w:color="auto"/>
              <w:left w:val="single" w:sz="4" w:space="0" w:color="auto"/>
              <w:bottom w:val="single" w:sz="4" w:space="0" w:color="auto"/>
              <w:right w:val="single" w:sz="4" w:space="0" w:color="auto"/>
            </w:tcBorders>
          </w:tcPr>
          <w:p w14:paraId="6BB05A8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111,55</w:t>
            </w:r>
          </w:p>
        </w:tc>
      </w:tr>
      <w:tr w:rsidR="001E63ED" w:rsidRPr="001E63ED" w14:paraId="314543E2"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A5D317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4</w:t>
            </w:r>
          </w:p>
        </w:tc>
        <w:tc>
          <w:tcPr>
            <w:tcW w:w="2127" w:type="dxa"/>
          </w:tcPr>
          <w:p w14:paraId="543E846E"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7D6B5BA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11:07:0401002:194</w:t>
            </w:r>
          </w:p>
        </w:tc>
        <w:tc>
          <w:tcPr>
            <w:tcW w:w="1701" w:type="dxa"/>
            <w:tcBorders>
              <w:top w:val="single" w:sz="4" w:space="0" w:color="auto"/>
              <w:left w:val="single" w:sz="4" w:space="0" w:color="auto"/>
              <w:bottom w:val="single" w:sz="4" w:space="0" w:color="auto"/>
              <w:right w:val="single" w:sz="4" w:space="0" w:color="auto"/>
            </w:tcBorders>
          </w:tcPr>
          <w:p w14:paraId="1AA7305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488,61</w:t>
            </w:r>
          </w:p>
        </w:tc>
        <w:tc>
          <w:tcPr>
            <w:tcW w:w="1701" w:type="dxa"/>
            <w:tcBorders>
              <w:top w:val="single" w:sz="4" w:space="0" w:color="auto"/>
              <w:left w:val="single" w:sz="4" w:space="0" w:color="auto"/>
              <w:bottom w:val="single" w:sz="4" w:space="0" w:color="auto"/>
              <w:right w:val="single" w:sz="4" w:space="0" w:color="auto"/>
            </w:tcBorders>
          </w:tcPr>
          <w:p w14:paraId="1AF749D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97,72</w:t>
            </w:r>
          </w:p>
        </w:tc>
        <w:tc>
          <w:tcPr>
            <w:tcW w:w="1276" w:type="dxa"/>
            <w:tcBorders>
              <w:top w:val="single" w:sz="4" w:space="0" w:color="auto"/>
              <w:left w:val="single" w:sz="4" w:space="0" w:color="auto"/>
              <w:bottom w:val="single" w:sz="4" w:space="0" w:color="auto"/>
              <w:right w:val="single" w:sz="4" w:space="0" w:color="auto"/>
            </w:tcBorders>
          </w:tcPr>
          <w:p w14:paraId="1BD764D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14,66</w:t>
            </w:r>
          </w:p>
        </w:tc>
      </w:tr>
      <w:tr w:rsidR="001E63ED" w:rsidRPr="001E63ED" w14:paraId="3660FE7E"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94A078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5</w:t>
            </w:r>
          </w:p>
        </w:tc>
        <w:tc>
          <w:tcPr>
            <w:tcW w:w="2127" w:type="dxa"/>
          </w:tcPr>
          <w:p w14:paraId="380F7207"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439641E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11:07:0401002:193</w:t>
            </w:r>
          </w:p>
        </w:tc>
        <w:tc>
          <w:tcPr>
            <w:tcW w:w="1701" w:type="dxa"/>
            <w:tcBorders>
              <w:top w:val="single" w:sz="4" w:space="0" w:color="auto"/>
              <w:left w:val="single" w:sz="4" w:space="0" w:color="auto"/>
              <w:bottom w:val="single" w:sz="4" w:space="0" w:color="auto"/>
              <w:right w:val="single" w:sz="4" w:space="0" w:color="auto"/>
            </w:tcBorders>
          </w:tcPr>
          <w:p w14:paraId="766BCA3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977,63</w:t>
            </w:r>
          </w:p>
        </w:tc>
        <w:tc>
          <w:tcPr>
            <w:tcW w:w="1701" w:type="dxa"/>
            <w:tcBorders>
              <w:top w:val="single" w:sz="4" w:space="0" w:color="auto"/>
              <w:left w:val="single" w:sz="4" w:space="0" w:color="auto"/>
              <w:bottom w:val="single" w:sz="4" w:space="0" w:color="auto"/>
              <w:right w:val="single" w:sz="4" w:space="0" w:color="auto"/>
            </w:tcBorders>
          </w:tcPr>
          <w:p w14:paraId="203A2EE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195,53</w:t>
            </w:r>
          </w:p>
        </w:tc>
        <w:tc>
          <w:tcPr>
            <w:tcW w:w="1276" w:type="dxa"/>
            <w:tcBorders>
              <w:top w:val="single" w:sz="4" w:space="0" w:color="auto"/>
              <w:left w:val="single" w:sz="4" w:space="0" w:color="auto"/>
              <w:bottom w:val="single" w:sz="4" w:space="0" w:color="auto"/>
              <w:right w:val="single" w:sz="4" w:space="0" w:color="auto"/>
            </w:tcBorders>
          </w:tcPr>
          <w:p w14:paraId="7326E66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29,33</w:t>
            </w:r>
          </w:p>
        </w:tc>
      </w:tr>
      <w:tr w:rsidR="001E63ED" w:rsidRPr="001E63ED" w14:paraId="5BFB43AF"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20FE6F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6</w:t>
            </w:r>
          </w:p>
        </w:tc>
        <w:tc>
          <w:tcPr>
            <w:tcW w:w="2127" w:type="dxa"/>
          </w:tcPr>
          <w:p w14:paraId="771B63B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70CE791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11:07:0401002:195</w:t>
            </w:r>
          </w:p>
        </w:tc>
        <w:tc>
          <w:tcPr>
            <w:tcW w:w="1701" w:type="dxa"/>
            <w:tcBorders>
              <w:top w:val="single" w:sz="4" w:space="0" w:color="auto"/>
              <w:left w:val="single" w:sz="4" w:space="0" w:color="auto"/>
              <w:bottom w:val="single" w:sz="4" w:space="0" w:color="auto"/>
              <w:right w:val="single" w:sz="4" w:space="0" w:color="auto"/>
            </w:tcBorders>
          </w:tcPr>
          <w:p w14:paraId="3C07638F" w14:textId="77777777" w:rsidR="001E63ED" w:rsidRPr="001E63ED" w:rsidRDefault="001E63ED" w:rsidP="001E63ED">
            <w:pPr>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887,52</w:t>
            </w:r>
          </w:p>
        </w:tc>
        <w:tc>
          <w:tcPr>
            <w:tcW w:w="1701" w:type="dxa"/>
            <w:tcBorders>
              <w:top w:val="single" w:sz="4" w:space="0" w:color="auto"/>
              <w:left w:val="single" w:sz="4" w:space="0" w:color="auto"/>
              <w:bottom w:val="single" w:sz="4" w:space="0" w:color="auto"/>
              <w:right w:val="single" w:sz="4" w:space="0" w:color="auto"/>
            </w:tcBorders>
          </w:tcPr>
          <w:p w14:paraId="02832B7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177,50</w:t>
            </w:r>
          </w:p>
        </w:tc>
        <w:tc>
          <w:tcPr>
            <w:tcW w:w="1276" w:type="dxa"/>
            <w:tcBorders>
              <w:top w:val="single" w:sz="4" w:space="0" w:color="auto"/>
              <w:left w:val="single" w:sz="4" w:space="0" w:color="auto"/>
              <w:bottom w:val="single" w:sz="4" w:space="0" w:color="auto"/>
              <w:right w:val="single" w:sz="4" w:space="0" w:color="auto"/>
            </w:tcBorders>
          </w:tcPr>
          <w:p w14:paraId="7D26FE6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26,63</w:t>
            </w:r>
          </w:p>
        </w:tc>
      </w:tr>
      <w:tr w:rsidR="001E63ED" w:rsidRPr="001E63ED" w14:paraId="13549A47"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5160883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7</w:t>
            </w:r>
          </w:p>
        </w:tc>
        <w:tc>
          <w:tcPr>
            <w:tcW w:w="2127" w:type="dxa"/>
          </w:tcPr>
          <w:p w14:paraId="7F5742B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 xml:space="preserve">Российская Федерация, Республика Коми, муниципальный район Усть-Куломский, сельское поселение Пожег, поселок Нижний Ярашъю, улица Центральная, </w:t>
            </w:r>
            <w:r w:rsidRPr="001E63ED">
              <w:rPr>
                <w:rFonts w:ascii="Times New Roman" w:eastAsia="Times New Roman" w:hAnsi="Times New Roman" w:cs="Times New Roman"/>
                <w:color w:val="000000"/>
                <w:sz w:val="20"/>
                <w:szCs w:val="20"/>
                <w:shd w:val="clear" w:color="auto" w:fill="FFFFFF"/>
              </w:rPr>
              <w:lastRenderedPageBreak/>
              <w:t>земельный участок 57</w:t>
            </w:r>
          </w:p>
        </w:tc>
        <w:tc>
          <w:tcPr>
            <w:tcW w:w="1701" w:type="dxa"/>
          </w:tcPr>
          <w:p w14:paraId="51A6FC95"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11:07:2001001:243</w:t>
            </w:r>
          </w:p>
        </w:tc>
        <w:tc>
          <w:tcPr>
            <w:tcW w:w="1701" w:type="dxa"/>
            <w:tcBorders>
              <w:top w:val="single" w:sz="4" w:space="0" w:color="auto"/>
              <w:left w:val="single" w:sz="4" w:space="0" w:color="auto"/>
              <w:bottom w:val="single" w:sz="4" w:space="0" w:color="auto"/>
              <w:right w:val="single" w:sz="4" w:space="0" w:color="auto"/>
            </w:tcBorders>
          </w:tcPr>
          <w:p w14:paraId="0E34D073" w14:textId="77777777" w:rsidR="001E63ED" w:rsidRPr="001E63ED" w:rsidRDefault="001E63ED" w:rsidP="001E63ED">
            <w:pPr>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4001,60</w:t>
            </w:r>
          </w:p>
        </w:tc>
        <w:tc>
          <w:tcPr>
            <w:tcW w:w="1701" w:type="dxa"/>
            <w:tcBorders>
              <w:top w:val="single" w:sz="4" w:space="0" w:color="auto"/>
              <w:left w:val="single" w:sz="4" w:space="0" w:color="auto"/>
              <w:bottom w:val="single" w:sz="4" w:space="0" w:color="auto"/>
              <w:right w:val="single" w:sz="4" w:space="0" w:color="auto"/>
            </w:tcBorders>
          </w:tcPr>
          <w:p w14:paraId="1B2D89F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800,32</w:t>
            </w:r>
          </w:p>
        </w:tc>
        <w:tc>
          <w:tcPr>
            <w:tcW w:w="1276" w:type="dxa"/>
            <w:tcBorders>
              <w:top w:val="single" w:sz="4" w:space="0" w:color="auto"/>
              <w:left w:val="single" w:sz="4" w:space="0" w:color="auto"/>
              <w:bottom w:val="single" w:sz="4" w:space="0" w:color="auto"/>
              <w:right w:val="single" w:sz="4" w:space="0" w:color="auto"/>
            </w:tcBorders>
          </w:tcPr>
          <w:p w14:paraId="3D12BFC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120,05</w:t>
            </w:r>
          </w:p>
        </w:tc>
      </w:tr>
      <w:tr w:rsidR="001E63ED" w:rsidRPr="001E63ED" w14:paraId="63829799"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FAF4CD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8</w:t>
            </w:r>
          </w:p>
        </w:tc>
        <w:tc>
          <w:tcPr>
            <w:tcW w:w="2127" w:type="dxa"/>
          </w:tcPr>
          <w:p w14:paraId="7324A787"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603BDFCD"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11:07:4201009:552</w:t>
            </w:r>
          </w:p>
        </w:tc>
        <w:tc>
          <w:tcPr>
            <w:tcW w:w="1701" w:type="dxa"/>
            <w:tcBorders>
              <w:top w:val="single" w:sz="4" w:space="0" w:color="auto"/>
              <w:left w:val="single" w:sz="4" w:space="0" w:color="auto"/>
              <w:bottom w:val="single" w:sz="4" w:space="0" w:color="auto"/>
              <w:right w:val="single" w:sz="4" w:space="0" w:color="auto"/>
            </w:tcBorders>
          </w:tcPr>
          <w:p w14:paraId="74059BC1" w14:textId="77777777" w:rsidR="001E63ED" w:rsidRPr="001E63ED" w:rsidRDefault="001E63ED" w:rsidP="001E63ED">
            <w:pPr>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214,17</w:t>
            </w:r>
          </w:p>
        </w:tc>
        <w:tc>
          <w:tcPr>
            <w:tcW w:w="1701" w:type="dxa"/>
            <w:tcBorders>
              <w:top w:val="single" w:sz="4" w:space="0" w:color="auto"/>
              <w:left w:val="single" w:sz="4" w:space="0" w:color="auto"/>
              <w:bottom w:val="single" w:sz="4" w:space="0" w:color="auto"/>
              <w:right w:val="single" w:sz="4" w:space="0" w:color="auto"/>
            </w:tcBorders>
          </w:tcPr>
          <w:p w14:paraId="1635249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42,83</w:t>
            </w:r>
          </w:p>
        </w:tc>
        <w:tc>
          <w:tcPr>
            <w:tcW w:w="1276" w:type="dxa"/>
            <w:tcBorders>
              <w:top w:val="single" w:sz="4" w:space="0" w:color="auto"/>
              <w:left w:val="single" w:sz="4" w:space="0" w:color="auto"/>
              <w:bottom w:val="single" w:sz="4" w:space="0" w:color="auto"/>
              <w:right w:val="single" w:sz="4" w:space="0" w:color="auto"/>
            </w:tcBorders>
          </w:tcPr>
          <w:p w14:paraId="0FCA6B4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6,43</w:t>
            </w:r>
          </w:p>
        </w:tc>
      </w:tr>
      <w:tr w:rsidR="001E63ED" w:rsidRPr="001E63ED" w14:paraId="45B4AF61"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3FEBEB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9</w:t>
            </w:r>
          </w:p>
        </w:tc>
        <w:tc>
          <w:tcPr>
            <w:tcW w:w="2127" w:type="dxa"/>
          </w:tcPr>
          <w:p w14:paraId="7EE86A04"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35382A5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11:07:4201007:1083</w:t>
            </w:r>
          </w:p>
        </w:tc>
        <w:tc>
          <w:tcPr>
            <w:tcW w:w="1701" w:type="dxa"/>
            <w:tcBorders>
              <w:top w:val="single" w:sz="4" w:space="0" w:color="auto"/>
              <w:left w:val="single" w:sz="4" w:space="0" w:color="auto"/>
              <w:bottom w:val="single" w:sz="4" w:space="0" w:color="auto"/>
              <w:right w:val="single" w:sz="4" w:space="0" w:color="auto"/>
            </w:tcBorders>
          </w:tcPr>
          <w:p w14:paraId="46BD346E" w14:textId="77777777" w:rsidR="001E63ED" w:rsidRPr="001E63ED" w:rsidRDefault="001E63ED" w:rsidP="001E63ED">
            <w:pPr>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1279,00</w:t>
            </w:r>
          </w:p>
        </w:tc>
        <w:tc>
          <w:tcPr>
            <w:tcW w:w="1701" w:type="dxa"/>
            <w:tcBorders>
              <w:top w:val="single" w:sz="4" w:space="0" w:color="auto"/>
              <w:left w:val="single" w:sz="4" w:space="0" w:color="auto"/>
              <w:bottom w:val="single" w:sz="4" w:space="0" w:color="auto"/>
              <w:right w:val="single" w:sz="4" w:space="0" w:color="auto"/>
            </w:tcBorders>
          </w:tcPr>
          <w:p w14:paraId="63913E3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255,80</w:t>
            </w:r>
          </w:p>
        </w:tc>
        <w:tc>
          <w:tcPr>
            <w:tcW w:w="1276" w:type="dxa"/>
            <w:tcBorders>
              <w:top w:val="single" w:sz="4" w:space="0" w:color="auto"/>
              <w:left w:val="single" w:sz="4" w:space="0" w:color="auto"/>
              <w:bottom w:val="single" w:sz="4" w:space="0" w:color="auto"/>
              <w:right w:val="single" w:sz="4" w:space="0" w:color="auto"/>
            </w:tcBorders>
          </w:tcPr>
          <w:p w14:paraId="560CD78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38,37</w:t>
            </w:r>
          </w:p>
        </w:tc>
      </w:tr>
    </w:tbl>
    <w:p w14:paraId="3FB90091" w14:textId="77777777" w:rsidR="001E63ED" w:rsidRPr="001E63ED" w:rsidRDefault="001E63ED" w:rsidP="001E63ED">
      <w:pPr>
        <w:spacing w:after="0" w:line="240" w:lineRule="auto"/>
        <w:ind w:firstLine="851"/>
        <w:jc w:val="both"/>
        <w:rPr>
          <w:rFonts w:ascii="Times New Roman" w:eastAsia="Times New Roman" w:hAnsi="Times New Roman" w:cs="Times New Roman"/>
          <w:sz w:val="28"/>
          <w:szCs w:val="28"/>
        </w:rPr>
      </w:pPr>
    </w:p>
    <w:p w14:paraId="37579CD5" w14:textId="77777777" w:rsidR="001E63ED" w:rsidRPr="001E63ED" w:rsidRDefault="001E63ED" w:rsidP="001E63ED">
      <w:pPr>
        <w:tabs>
          <w:tab w:val="left" w:pos="5488"/>
        </w:tabs>
        <w:spacing w:after="0" w:line="240" w:lineRule="auto"/>
        <w:ind w:firstLine="851"/>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xml:space="preserve">Победителем признается участник аукциона, предложивший наибольшую цену за земельный участок. </w:t>
      </w:r>
    </w:p>
    <w:p w14:paraId="37286F45" w14:textId="77777777" w:rsidR="001E63ED" w:rsidRPr="001E63ED" w:rsidRDefault="001E63ED" w:rsidP="001E63ED">
      <w:pPr>
        <w:tabs>
          <w:tab w:val="left" w:pos="5488"/>
        </w:tabs>
        <w:spacing w:after="0" w:line="240" w:lineRule="auto"/>
        <w:ind w:firstLine="851"/>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14:paraId="25418661" w14:textId="77777777" w:rsidR="001E63ED" w:rsidRPr="001E63ED" w:rsidRDefault="001E63ED" w:rsidP="001E63ED">
      <w:pPr>
        <w:spacing w:after="0" w:line="240" w:lineRule="auto"/>
        <w:ind w:firstLine="567"/>
        <w:jc w:val="both"/>
        <w:rPr>
          <w:rFonts w:ascii="Times New Roman" w:eastAsia="Times New Roman" w:hAnsi="Times New Roman" w:cs="Times New Roman"/>
          <w:sz w:val="26"/>
          <w:szCs w:val="26"/>
        </w:rPr>
      </w:pPr>
    </w:p>
    <w:p w14:paraId="5DCD08AF" w14:textId="77777777" w:rsidR="001E63ED" w:rsidRPr="001E63ED" w:rsidRDefault="001E63ED" w:rsidP="001E63ED">
      <w:pPr>
        <w:spacing w:after="0" w:line="240" w:lineRule="auto"/>
        <w:ind w:firstLine="709"/>
        <w:jc w:val="both"/>
        <w:rPr>
          <w:rFonts w:ascii="Times New Roman" w:eastAsia="Times New Roman" w:hAnsi="Times New Roman" w:cs="Times New Roman"/>
          <w:b/>
          <w:bCs/>
          <w:color w:val="000000"/>
          <w:sz w:val="26"/>
          <w:szCs w:val="26"/>
        </w:rPr>
      </w:pPr>
      <w:r w:rsidRPr="001E63ED">
        <w:rPr>
          <w:rFonts w:ascii="Times New Roman" w:eastAsia="Times New Roman" w:hAnsi="Times New Roman" w:cs="Times New Roman"/>
          <w:bCs/>
          <w:color w:val="000000"/>
          <w:sz w:val="26"/>
          <w:szCs w:val="26"/>
        </w:rPr>
        <w:t xml:space="preserve">6. </w:t>
      </w:r>
      <w:r w:rsidRPr="001E63ED">
        <w:rPr>
          <w:rFonts w:ascii="Times New Roman" w:eastAsia="Times New Roman" w:hAnsi="Times New Roman" w:cs="Times New Roman"/>
          <w:b/>
          <w:bCs/>
          <w:color w:val="000000"/>
          <w:sz w:val="26"/>
          <w:szCs w:val="26"/>
        </w:rPr>
        <w:t>Порядок подачи заявки на участие в аукционе.</w:t>
      </w:r>
    </w:p>
    <w:p w14:paraId="1DD30C6D"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14:paraId="449065D3"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Заявки подаются и принимаются одновременно с полным комплектом требуемых для участия в аукционе документов.</w:t>
      </w:r>
    </w:p>
    <w:p w14:paraId="729F1A47"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Каждой заявке присваивается номер с указанием даты и времени приема.</w:t>
      </w:r>
    </w:p>
    <w:p w14:paraId="5CC012B2"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p>
    <w:p w14:paraId="4F9A2F13"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lang w:val="en-US"/>
        </w:rPr>
        <w:t>I</w:t>
      </w:r>
      <w:r w:rsidRPr="001E63ED">
        <w:rPr>
          <w:rFonts w:ascii="Times New Roman" w:eastAsia="Times New Roman" w:hAnsi="Times New Roman" w:cs="Times New Roman"/>
          <w:bCs/>
          <w:color w:val="000000"/>
          <w:sz w:val="26"/>
          <w:szCs w:val="26"/>
        </w:rPr>
        <w:t>. Для участия в аукционе заявители представляют в установленный в извещении о проведении аукциона срок следующие документы:</w:t>
      </w:r>
    </w:p>
    <w:p w14:paraId="690CC1C5"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972828D"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2) копии документов (все страницы), удостоверяющих личность заявителя (для граждан);</w:t>
      </w:r>
    </w:p>
    <w:p w14:paraId="290728DA"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2B6ED91"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lastRenderedPageBreak/>
        <w:t>4) документы, подтверждающие внесение задатка;</w:t>
      </w:r>
    </w:p>
    <w:p w14:paraId="0EC49A43" w14:textId="77777777" w:rsidR="001E63ED" w:rsidRPr="001E63ED" w:rsidRDefault="001E63ED" w:rsidP="001E63ED">
      <w:pPr>
        <w:widowControl w:val="0"/>
        <w:spacing w:after="0" w:line="240" w:lineRule="auto"/>
        <w:ind w:firstLine="567"/>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275EB3DD"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p>
    <w:p w14:paraId="7726EF9C"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Cs/>
          <w:color w:val="000000"/>
          <w:sz w:val="26"/>
          <w:szCs w:val="26"/>
          <w:lang w:val="en-US"/>
        </w:rPr>
        <w:t>II</w:t>
      </w:r>
      <w:r w:rsidRPr="001E63ED">
        <w:rPr>
          <w:rFonts w:ascii="Times New Roman" w:eastAsia="Times New Roman" w:hAnsi="Times New Roman" w:cs="Times New Roman"/>
          <w:bCs/>
          <w:color w:val="000000"/>
          <w:sz w:val="26"/>
          <w:szCs w:val="26"/>
        </w:rPr>
        <w:t>. П</w:t>
      </w:r>
      <w:r w:rsidRPr="001E63ED">
        <w:rPr>
          <w:rFonts w:ascii="Times New Roman" w:eastAsia="Times New Roman" w:hAnsi="Times New Roman" w:cs="Times New Roman"/>
          <w:sz w:val="26"/>
          <w:szCs w:val="26"/>
        </w:rPr>
        <w:t xml:space="preserve">редставление документов, подтверждающих внесение задатка, признается заключением соглашения о задатке. </w:t>
      </w:r>
    </w:p>
    <w:p w14:paraId="2BC33B12"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p>
    <w:p w14:paraId="7BBDDDB4"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sz w:val="26"/>
          <w:szCs w:val="26"/>
          <w:lang w:val="en-US"/>
        </w:rPr>
        <w:t>III</w:t>
      </w:r>
      <w:r w:rsidRPr="001E63ED">
        <w:rPr>
          <w:rFonts w:ascii="Times New Roman" w:eastAsia="Times New Roman" w:hAnsi="Times New Roman" w:cs="Times New Roman"/>
          <w:sz w:val="26"/>
          <w:szCs w:val="26"/>
        </w:rPr>
        <w:t xml:space="preserve">.  </w:t>
      </w:r>
      <w:r w:rsidRPr="001E63ED">
        <w:rPr>
          <w:rFonts w:ascii="Times New Roman" w:eastAsia="Times New Roman" w:hAnsi="Times New Roman" w:cs="Times New Roman"/>
          <w:bCs/>
          <w:color w:val="000000"/>
          <w:sz w:val="26"/>
          <w:szCs w:val="2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3DEF3D20"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 xml:space="preserve"> Соблюдение Заявителя указанных требований означает, что заявка и документы, представляемые  одновременно с заявкой, поданы от имени заявителя. </w:t>
      </w:r>
    </w:p>
    <w:p w14:paraId="1E08BC7C"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Указанные документы в части их оформления и содержания должны соответствовать требованиям законодательства Российской Федерации.</w:t>
      </w:r>
    </w:p>
    <w:p w14:paraId="50339BF1"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
          <w:bCs/>
          <w:color w:val="000000"/>
          <w:sz w:val="26"/>
          <w:szCs w:val="26"/>
        </w:rPr>
        <w:t>Не подлежат рассмотрению документы</w:t>
      </w:r>
      <w:r w:rsidRPr="001E63ED">
        <w:rPr>
          <w:rFonts w:ascii="Times New Roman" w:eastAsia="Times New Roman" w:hAnsi="Times New Roman" w:cs="Times New Roman"/>
          <w:bCs/>
          <w:color w:val="000000"/>
          <w:sz w:val="26"/>
          <w:szCs w:val="26"/>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14:paraId="66F23D8C" w14:textId="77777777" w:rsidR="001E63ED" w:rsidRPr="001E63ED" w:rsidRDefault="001E63ED" w:rsidP="001E63ED">
      <w:pPr>
        <w:tabs>
          <w:tab w:val="left" w:pos="5488"/>
        </w:tabs>
        <w:spacing w:after="0" w:line="240" w:lineRule="auto"/>
        <w:ind w:firstLine="851"/>
        <w:jc w:val="both"/>
        <w:rPr>
          <w:rFonts w:ascii="Times New Roman" w:eastAsia="Times New Roman" w:hAnsi="Times New Roman" w:cs="Times New Roman"/>
          <w:color w:val="000000"/>
          <w:sz w:val="26"/>
          <w:szCs w:val="26"/>
        </w:rPr>
      </w:pPr>
    </w:p>
    <w:p w14:paraId="76300B42" w14:textId="77777777" w:rsidR="001E63ED" w:rsidRPr="001E63ED" w:rsidRDefault="001E63ED" w:rsidP="001E63ED">
      <w:pPr>
        <w:tabs>
          <w:tab w:val="left" w:pos="0"/>
        </w:tabs>
        <w:autoSpaceDE w:val="0"/>
        <w:autoSpaceDN w:val="0"/>
        <w:adjustRightInd w:val="0"/>
        <w:spacing w:after="0" w:line="240" w:lineRule="auto"/>
        <w:jc w:val="center"/>
        <w:rPr>
          <w:rFonts w:ascii="Times New Roman" w:eastAsia="Times New Roman" w:hAnsi="Times New Roman" w:cs="Times New Roman"/>
          <w:b/>
          <w:spacing w:val="-3"/>
          <w:sz w:val="26"/>
          <w:szCs w:val="26"/>
        </w:rPr>
      </w:pPr>
      <w:r w:rsidRPr="001E63ED">
        <w:rPr>
          <w:rFonts w:ascii="Times New Roman" w:eastAsia="Times New Roman" w:hAnsi="Times New Roman" w:cs="Times New Roman"/>
          <w:b/>
          <w:bCs/>
          <w:color w:val="000000"/>
          <w:sz w:val="26"/>
          <w:szCs w:val="26"/>
        </w:rPr>
        <w:t>7</w:t>
      </w:r>
      <w:r w:rsidRPr="001E63ED">
        <w:rPr>
          <w:rFonts w:ascii="Times New Roman" w:eastAsia="Times New Roman" w:hAnsi="Times New Roman" w:cs="Times New Roman"/>
          <w:bCs/>
          <w:color w:val="000000"/>
          <w:sz w:val="26"/>
          <w:szCs w:val="26"/>
        </w:rPr>
        <w:t xml:space="preserve">. </w:t>
      </w:r>
      <w:r w:rsidRPr="001E63ED">
        <w:rPr>
          <w:rFonts w:ascii="Times New Roman" w:eastAsia="Times New Roman" w:hAnsi="Times New Roman" w:cs="Times New Roman"/>
          <w:b/>
          <w:spacing w:val="-3"/>
          <w:sz w:val="26"/>
          <w:szCs w:val="26"/>
        </w:rPr>
        <w:t xml:space="preserve">Порядок внесения и возврата задатка на участие в аукционе, </w:t>
      </w:r>
    </w:p>
    <w:p w14:paraId="2C2CD64B" w14:textId="77777777" w:rsidR="001E63ED" w:rsidRPr="001E63ED" w:rsidRDefault="001E63ED" w:rsidP="001E63ED">
      <w:pPr>
        <w:tabs>
          <w:tab w:val="left" w:pos="0"/>
        </w:tabs>
        <w:autoSpaceDE w:val="0"/>
        <w:autoSpaceDN w:val="0"/>
        <w:adjustRightInd w:val="0"/>
        <w:spacing w:after="0" w:line="240" w:lineRule="auto"/>
        <w:ind w:firstLine="709"/>
        <w:jc w:val="center"/>
        <w:rPr>
          <w:rFonts w:ascii="Times New Roman" w:eastAsia="Times New Roman" w:hAnsi="Times New Roman" w:cs="Times New Roman"/>
          <w:b/>
          <w:spacing w:val="-3"/>
          <w:sz w:val="26"/>
          <w:szCs w:val="26"/>
        </w:rPr>
      </w:pPr>
      <w:r w:rsidRPr="001E63ED">
        <w:rPr>
          <w:rFonts w:ascii="Times New Roman" w:eastAsia="Times New Roman" w:hAnsi="Times New Roman" w:cs="Times New Roman"/>
          <w:b/>
          <w:spacing w:val="-3"/>
          <w:sz w:val="26"/>
          <w:szCs w:val="26"/>
        </w:rPr>
        <w:t>реквизиты счета для внесения задатка</w:t>
      </w:r>
    </w:p>
    <w:p w14:paraId="4F25C3B3"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p>
    <w:p w14:paraId="76D19CAA"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заявителем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14:paraId="62742283"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организатора аукциона.</w:t>
      </w:r>
    </w:p>
    <w:p w14:paraId="1C5CE611"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p>
    <w:p w14:paraId="32F2D1EC"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b/>
          <w:bCs/>
          <w:sz w:val="26"/>
          <w:szCs w:val="26"/>
          <w:u w:val="single"/>
        </w:rPr>
      </w:pPr>
      <w:r w:rsidRPr="001E63ED">
        <w:rPr>
          <w:rFonts w:ascii="Times New Roman" w:eastAsia="Calibri" w:hAnsi="Times New Roman" w:cs="Times New Roman"/>
          <w:b/>
          <w:bCs/>
          <w:sz w:val="26"/>
          <w:szCs w:val="26"/>
          <w:u w:val="single"/>
        </w:rPr>
        <w:t xml:space="preserve">Банковские реквизиты счета для перечисления задатка: </w:t>
      </w:r>
    </w:p>
    <w:p w14:paraId="286C29F8" w14:textId="77777777" w:rsidR="001E63ED" w:rsidRPr="001E63ED" w:rsidRDefault="001E63ED" w:rsidP="001E63ED">
      <w:pPr>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lastRenderedPageBreak/>
        <w:t xml:space="preserve">Получатель: </w:t>
      </w:r>
      <w:r w:rsidRPr="001E63ED">
        <w:rPr>
          <w:rFonts w:ascii="Times New Roman" w:eastAsia="Times New Roman" w:hAnsi="Times New Roman" w:cs="Times New Roman"/>
          <w:sz w:val="26"/>
          <w:szCs w:val="26"/>
        </w:rPr>
        <w:t xml:space="preserve">Администрация МР «Усть-Куломский», (л/с  </w:t>
      </w:r>
      <w:r w:rsidRPr="001E63ED">
        <w:rPr>
          <w:rFonts w:ascii="Times New Roman" w:eastAsia="Times New Roman" w:hAnsi="Times New Roman" w:cs="Times New Roman"/>
          <w:color w:val="FF0000"/>
          <w:sz w:val="26"/>
          <w:szCs w:val="26"/>
        </w:rPr>
        <w:t xml:space="preserve">05073003301) </w:t>
      </w:r>
      <w:r w:rsidRPr="001E63ED">
        <w:rPr>
          <w:rFonts w:ascii="Times New Roman" w:eastAsia="Times New Roman" w:hAnsi="Times New Roman" w:cs="Times New Roman"/>
          <w:sz w:val="26"/>
          <w:szCs w:val="26"/>
        </w:rPr>
        <w:t xml:space="preserve">ИНН 1114000888   КПП 111401001  Единый казначейский счет (банковский счёт)    40102810245370000074 Номер счета (Казначейский счет)    03231643876480000700 </w:t>
      </w:r>
    </w:p>
    <w:p w14:paraId="5892E3C3" w14:textId="77777777" w:rsidR="001E63ED" w:rsidRPr="001E63ED" w:rsidRDefault="001E63ED" w:rsidP="001E63ED">
      <w:pPr>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Название банка  - ОКЦ №4 СЗГУ Банка России//УФК по Республике Коми г.Сыктывкар БИК  Банка  018702501  ОКТМО 87648000  КБК 92300000000000000000</w:t>
      </w:r>
    </w:p>
    <w:p w14:paraId="1638936C"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sz w:val="26"/>
          <w:szCs w:val="26"/>
        </w:rPr>
      </w:pPr>
      <w:r w:rsidRPr="001E63ED">
        <w:rPr>
          <w:rFonts w:ascii="Times New Roman" w:eastAsia="Times New Roman" w:hAnsi="Times New Roman" w:cs="Times New Roman"/>
          <w:b/>
          <w:sz w:val="26"/>
          <w:szCs w:val="26"/>
        </w:rPr>
        <w:t xml:space="preserve">Назначение платежа: </w:t>
      </w:r>
      <w:r w:rsidRPr="001E63ED">
        <w:rPr>
          <w:rFonts w:ascii="Times New Roman" w:eastAsia="Times New Roman" w:hAnsi="Times New Roman" w:cs="Times New Roman"/>
          <w:sz w:val="26"/>
          <w:szCs w:val="26"/>
        </w:rPr>
        <w:t>Задаток за участие в аукционе земельного участка с кадастровым номером 11:07: …</w:t>
      </w:r>
    </w:p>
    <w:p w14:paraId="137C5913"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b/>
          <w:i/>
          <w:sz w:val="26"/>
          <w:szCs w:val="26"/>
        </w:rPr>
      </w:pPr>
      <w:r w:rsidRPr="001E63ED">
        <w:rPr>
          <w:rFonts w:ascii="Times New Roman" w:eastAsia="Times New Roman" w:hAnsi="Times New Roman" w:cs="Times New Roman"/>
          <w:b/>
          <w:i/>
          <w:sz w:val="26"/>
          <w:szCs w:val="26"/>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w:t>
      </w:r>
    </w:p>
    <w:p w14:paraId="2471E247" w14:textId="77777777" w:rsidR="001E63ED" w:rsidRPr="001E63ED" w:rsidRDefault="001E63ED" w:rsidP="001E63ED">
      <w:pPr>
        <w:autoSpaceDE w:val="0"/>
        <w:autoSpaceDN w:val="0"/>
        <w:adjustRightInd w:val="0"/>
        <w:spacing w:after="0" w:line="240" w:lineRule="auto"/>
        <w:ind w:firstLine="851"/>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r:id="rId20" w:history="1">
        <w:r w:rsidRPr="001E63ED">
          <w:rPr>
            <w:rFonts w:ascii="Times New Roman" w:eastAsia="Times New Roman" w:hAnsi="Times New Roman" w:cs="Times New Roman"/>
            <w:color w:val="0000FF"/>
            <w:sz w:val="26"/>
            <w:szCs w:val="26"/>
          </w:rPr>
          <w:t>пунктом 13</w:t>
        </w:r>
      </w:hyperlink>
      <w:r w:rsidRPr="001E63ED">
        <w:rPr>
          <w:rFonts w:ascii="Times New Roman" w:eastAsia="Times New Roman" w:hAnsi="Times New Roman" w:cs="Times New Roman"/>
          <w:sz w:val="26"/>
          <w:szCs w:val="26"/>
        </w:rPr>
        <w:t xml:space="preserve">, </w:t>
      </w:r>
      <w:hyperlink r:id="rId21" w:history="1">
        <w:r w:rsidRPr="001E63ED">
          <w:rPr>
            <w:rFonts w:ascii="Times New Roman" w:eastAsia="Times New Roman" w:hAnsi="Times New Roman" w:cs="Times New Roman"/>
            <w:color w:val="0000FF"/>
            <w:sz w:val="26"/>
            <w:szCs w:val="26"/>
          </w:rPr>
          <w:t>14</w:t>
        </w:r>
      </w:hyperlink>
      <w:r w:rsidRPr="001E63ED">
        <w:rPr>
          <w:rFonts w:ascii="Times New Roman" w:eastAsia="Times New Roman" w:hAnsi="Times New Roman" w:cs="Times New Roman"/>
          <w:sz w:val="26"/>
          <w:szCs w:val="26"/>
        </w:rPr>
        <w:t xml:space="preserve">, </w:t>
      </w:r>
      <w:hyperlink r:id="rId22" w:history="1">
        <w:r w:rsidRPr="001E63ED">
          <w:rPr>
            <w:rFonts w:ascii="Times New Roman" w:eastAsia="Times New Roman" w:hAnsi="Times New Roman" w:cs="Times New Roman"/>
            <w:color w:val="0000FF"/>
            <w:sz w:val="26"/>
            <w:szCs w:val="26"/>
          </w:rPr>
          <w:t>20</w:t>
        </w:r>
      </w:hyperlink>
      <w:r w:rsidRPr="001E63ED">
        <w:rPr>
          <w:rFonts w:ascii="Times New Roman" w:eastAsia="Times New Roman" w:hAnsi="Times New Roman" w:cs="Times New Roman"/>
          <w:sz w:val="26"/>
          <w:szCs w:val="26"/>
        </w:rPr>
        <w:t xml:space="preserve"> или </w:t>
      </w:r>
      <w:hyperlink r:id="rId23" w:history="1">
        <w:r w:rsidRPr="001E63ED">
          <w:rPr>
            <w:rFonts w:ascii="Times New Roman" w:eastAsia="Times New Roman" w:hAnsi="Times New Roman" w:cs="Times New Roman"/>
            <w:color w:val="0000FF"/>
            <w:sz w:val="26"/>
            <w:szCs w:val="26"/>
          </w:rPr>
          <w:t>25</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4002965C" w14:textId="77777777" w:rsidR="001E63ED" w:rsidRPr="001E63ED" w:rsidRDefault="001E63ED" w:rsidP="001E63ED">
      <w:pPr>
        <w:autoSpaceDE w:val="0"/>
        <w:autoSpaceDN w:val="0"/>
        <w:adjustRightInd w:val="0"/>
        <w:spacing w:after="0" w:line="240" w:lineRule="auto"/>
        <w:ind w:firstLine="851"/>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Организатор аукциона обязан вернуть заявителю, не допущенному к участию в аукционе, внесенный им задаток в течение 3 (трех) рабочих дней со дня оформления протокола приема заявок на участие в аукционе.</w:t>
      </w:r>
    </w:p>
    <w:p w14:paraId="3E4F15B9"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6"/>
          <w:szCs w:val="26"/>
        </w:rPr>
      </w:pPr>
    </w:p>
    <w:p w14:paraId="7B012CED"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6"/>
          <w:szCs w:val="26"/>
        </w:rPr>
      </w:pPr>
      <w:r w:rsidRPr="001E63ED">
        <w:rPr>
          <w:rFonts w:ascii="Times New Roman" w:eastAsia="Calibri" w:hAnsi="Times New Roman" w:cs="Times New Roman"/>
          <w:b/>
          <w:sz w:val="26"/>
          <w:szCs w:val="26"/>
        </w:rPr>
        <w:t xml:space="preserve">Данное информационное извещение является публичной офертой для заключения договора о задатке в соответствии со </w:t>
      </w:r>
      <w:hyperlink r:id="rId24" w:history="1">
        <w:r w:rsidRPr="001E63ED">
          <w:rPr>
            <w:rFonts w:ascii="Times New Roman" w:eastAsia="Calibri" w:hAnsi="Times New Roman" w:cs="Times New Roman"/>
            <w:b/>
            <w:color w:val="0000FF"/>
            <w:sz w:val="26"/>
            <w:szCs w:val="26"/>
            <w:u w:val="single"/>
          </w:rPr>
          <w:t>статьей 437</w:t>
        </w:r>
      </w:hyperlink>
      <w:r w:rsidRPr="001E63ED">
        <w:rPr>
          <w:rFonts w:ascii="Times New Roman" w:eastAsia="Calibri" w:hAnsi="Times New Roman" w:cs="Times New Roman"/>
          <w:b/>
          <w:sz w:val="26"/>
          <w:szCs w:val="26"/>
        </w:rPr>
        <w:t xml:space="preserve"> Гражданского кодекса Российской Федерации, а подача заявителем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14:paraId="77256E50"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6"/>
          <w:szCs w:val="26"/>
        </w:rPr>
      </w:pPr>
    </w:p>
    <w:p w14:paraId="7205FAC1"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6"/>
          <w:szCs w:val="26"/>
        </w:rPr>
      </w:pPr>
      <w:r w:rsidRPr="001E63ED">
        <w:rPr>
          <w:rFonts w:ascii="Times New Roman" w:eastAsia="Calibri" w:hAnsi="Times New Roman" w:cs="Times New Roman"/>
          <w:b/>
          <w:sz w:val="26"/>
          <w:szCs w:val="26"/>
        </w:rPr>
        <w:t>Заявитель не допускается к участию в аукционе по следующим основаниям:</w:t>
      </w:r>
    </w:p>
    <w:p w14:paraId="6A71BC84"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1) непредставление необходимых для участия в аукционе документов или представление недостоверных сведений;</w:t>
      </w:r>
    </w:p>
    <w:p w14:paraId="2859FE47"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2) непоступление задатка на дату рассмотрения заявок на участие в аукционе;</w:t>
      </w:r>
    </w:p>
    <w:p w14:paraId="1F7CB9F8"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EF72036"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399B652D" w14:textId="77777777" w:rsidR="001E63ED" w:rsidRPr="001E63ED" w:rsidRDefault="001E63ED" w:rsidP="001E63ED">
      <w:pPr>
        <w:tabs>
          <w:tab w:val="left" w:pos="567"/>
        </w:tabs>
        <w:spacing w:after="0" w:line="240" w:lineRule="auto"/>
        <w:jc w:val="both"/>
        <w:outlineLvl w:val="0"/>
        <w:rPr>
          <w:rFonts w:ascii="Times New Roman" w:eastAsia="Calibri" w:hAnsi="Times New Roman" w:cs="Times New Roman"/>
          <w:sz w:val="26"/>
          <w:szCs w:val="26"/>
        </w:rPr>
      </w:pPr>
      <w:r w:rsidRPr="001E63ED">
        <w:rPr>
          <w:rFonts w:ascii="Times New Roman" w:eastAsia="Calibri" w:hAnsi="Times New Roman" w:cs="Times New Roman"/>
          <w:sz w:val="26"/>
          <w:szCs w:val="26"/>
        </w:rPr>
        <w:lastRenderedPageBreak/>
        <w:tab/>
      </w:r>
    </w:p>
    <w:p w14:paraId="1985339C"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b/>
          <w:sz w:val="26"/>
          <w:szCs w:val="26"/>
        </w:rPr>
      </w:pPr>
      <w:r w:rsidRPr="001E63ED">
        <w:rPr>
          <w:rFonts w:ascii="Times New Roman" w:eastAsia="Times New Roman" w:hAnsi="Times New Roman" w:cs="Times New Roman"/>
          <w:b/>
          <w:sz w:val="26"/>
          <w:szCs w:val="26"/>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619AD5B"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p>
    <w:p w14:paraId="421C530D" w14:textId="77777777" w:rsidR="001E63ED" w:rsidRPr="001E63ED" w:rsidRDefault="001E63ED" w:rsidP="001E63ED">
      <w:pPr>
        <w:tabs>
          <w:tab w:val="left" w:pos="567"/>
        </w:tabs>
        <w:spacing w:after="0" w:line="240" w:lineRule="auto"/>
        <w:ind w:firstLine="567"/>
        <w:jc w:val="both"/>
        <w:outlineLvl w:val="0"/>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1E63ED">
        <w:rPr>
          <w:rFonts w:ascii="Times New Roman" w:eastAsia="Calibri" w:hAnsi="Times New Roman" w:cs="Times New Roman"/>
          <w:sz w:val="26"/>
          <w:szCs w:val="26"/>
        </w:rPr>
        <w:t xml:space="preserve">Российской Федерации для размещения информации о проведении торгов www.torgi.gov.ru и на официальном сайте Продавца </w:t>
      </w:r>
      <w:hyperlink r:id="rId25" w:history="1">
        <w:r w:rsidRPr="001E63ED">
          <w:rPr>
            <w:rFonts w:ascii="Times New Roman" w:eastAsia="Times New Roman" w:hAnsi="Times New Roman" w:cs="Times New Roman"/>
            <w:color w:val="0000FF"/>
            <w:sz w:val="26"/>
            <w:szCs w:val="26"/>
            <w:u w:val="single"/>
          </w:rPr>
          <w:t>https://ust-kulomsky.gosuslugi.ru/</w:t>
        </w:r>
      </w:hyperlink>
      <w:r w:rsidRPr="001E63ED">
        <w:rPr>
          <w:rFonts w:ascii="Times New Roman" w:eastAsia="Times New Roman" w:hAnsi="Times New Roman" w:cs="Times New Roman"/>
          <w:sz w:val="26"/>
          <w:szCs w:val="26"/>
        </w:rPr>
        <w:t xml:space="preserve">  не позднее чем на следующий день после дня подписания протокола рассмотрения заявок.</w:t>
      </w:r>
    </w:p>
    <w:p w14:paraId="53AAEF24"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14:paraId="5FA5149D"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26" w:history="1">
        <w:r w:rsidRPr="001E63ED">
          <w:rPr>
            <w:rFonts w:ascii="Times New Roman" w:eastAsia="Times New Roman" w:hAnsi="Times New Roman" w:cs="Times New Roman"/>
            <w:color w:val="0000FF"/>
            <w:sz w:val="26"/>
            <w:szCs w:val="26"/>
          </w:rPr>
          <w:t>подпункте 4 пункта 15</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в отношении лиц, указанных в </w:t>
      </w:r>
      <w:hyperlink r:id="rId27" w:history="1">
        <w:r w:rsidRPr="001E63ED">
          <w:rPr>
            <w:rFonts w:ascii="Times New Roman" w:eastAsia="Times New Roman" w:hAnsi="Times New Roman" w:cs="Times New Roman"/>
            <w:color w:val="0000FF"/>
            <w:sz w:val="26"/>
            <w:szCs w:val="26"/>
          </w:rPr>
          <w:t>пунктах 13</w:t>
        </w:r>
      </w:hyperlink>
      <w:r w:rsidRPr="001E63ED">
        <w:rPr>
          <w:rFonts w:ascii="Times New Roman" w:eastAsia="Times New Roman" w:hAnsi="Times New Roman" w:cs="Times New Roman"/>
          <w:sz w:val="26"/>
          <w:szCs w:val="26"/>
        </w:rPr>
        <w:t xml:space="preserve"> и </w:t>
      </w:r>
      <w:hyperlink r:id="rId28" w:history="1">
        <w:r w:rsidRPr="001E63ED">
          <w:rPr>
            <w:rFonts w:ascii="Times New Roman" w:eastAsia="Times New Roman" w:hAnsi="Times New Roman" w:cs="Times New Roman"/>
            <w:color w:val="0000FF"/>
            <w:sz w:val="26"/>
            <w:szCs w:val="26"/>
          </w:rPr>
          <w:t>14</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w:t>
      </w:r>
    </w:p>
    <w:p w14:paraId="5B14B163" w14:textId="77777777" w:rsidR="001E63ED" w:rsidRPr="001E63ED" w:rsidRDefault="001E63ED" w:rsidP="001E63ED">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29" w:history="1">
        <w:r w:rsidRPr="001E63ED">
          <w:rPr>
            <w:rFonts w:ascii="Times New Roman" w:eastAsia="Times New Roman" w:hAnsi="Times New Roman" w:cs="Times New Roman"/>
            <w:color w:val="0000FF"/>
            <w:sz w:val="26"/>
            <w:szCs w:val="26"/>
          </w:rPr>
          <w:t>пункте 9</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14:paraId="43E60173" w14:textId="77777777" w:rsidR="001E63ED" w:rsidRPr="001E63ED" w:rsidRDefault="001E63ED" w:rsidP="001E63ED">
      <w:pPr>
        <w:autoSpaceDE w:val="0"/>
        <w:autoSpaceDN w:val="0"/>
        <w:adjustRightInd w:val="0"/>
        <w:spacing w:before="300"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ar0" w:history="1">
        <w:r w:rsidRPr="001E63ED">
          <w:rPr>
            <w:rFonts w:ascii="Times New Roman" w:eastAsia="Times New Roman" w:hAnsi="Times New Roman" w:cs="Times New Roman"/>
            <w:color w:val="0000FF"/>
            <w:sz w:val="26"/>
            <w:szCs w:val="26"/>
          </w:rPr>
          <w:t>пунктом 13</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w:t>
      </w:r>
    </w:p>
    <w:p w14:paraId="69D2747D"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p>
    <w:p w14:paraId="49CBC5D6"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6"/>
          <w:szCs w:val="26"/>
        </w:rPr>
      </w:pPr>
      <w:r w:rsidRPr="001E63ED">
        <w:rPr>
          <w:rFonts w:ascii="Times New Roman" w:eastAsia="Calibri" w:hAnsi="Times New Roman" w:cs="Times New Roman"/>
          <w:sz w:val="26"/>
          <w:szCs w:val="26"/>
        </w:rPr>
        <w:t xml:space="preserve">Сведения о победителях аукциона,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статьи 39.12 Земельного Кодекса </w:t>
      </w:r>
      <w:r w:rsidRPr="001E63ED">
        <w:rPr>
          <w:rFonts w:ascii="Times New Roman" w:eastAsia="Calibri" w:hAnsi="Times New Roman" w:cs="Times New Roman"/>
          <w:sz w:val="26"/>
          <w:szCs w:val="26"/>
        </w:rPr>
        <w:lastRenderedPageBreak/>
        <w:t xml:space="preserve">Российской Федерации и которые уклонились от их заключения, включаются в реестр недобросовестных участников аукциона. </w:t>
      </w:r>
    </w:p>
    <w:p w14:paraId="29718832"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p>
    <w:p w14:paraId="0382BDC2"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i/>
          <w:sz w:val="26"/>
          <w:szCs w:val="26"/>
        </w:rPr>
      </w:pPr>
      <w:r w:rsidRPr="001E63ED">
        <w:rPr>
          <w:rFonts w:ascii="Times New Roman" w:eastAsia="Times New Roman" w:hAnsi="Times New Roman" w:cs="Times New Roman"/>
          <w:sz w:val="26"/>
          <w:szCs w:val="26"/>
        </w:rPr>
        <w:t xml:space="preserve">Заявитель аукциона может ознакомиться с аукционной документацией и порядком проведения аукциона у организатора аукциона – в администрации муниципального района «Усть-Куломский», в бюллетене «Информационный вестник Совета» и на официальном сайте администрации муниципального района «Усть-Куломский» </w:t>
      </w:r>
      <w:hyperlink r:id="rId30" w:history="1">
        <w:r w:rsidRPr="001E63ED">
          <w:rPr>
            <w:rFonts w:ascii="Times New Roman" w:eastAsia="Times New Roman" w:hAnsi="Times New Roman" w:cs="Times New Roman"/>
            <w:color w:val="0000FF"/>
            <w:sz w:val="26"/>
            <w:szCs w:val="26"/>
            <w:u w:val="single"/>
            <w:lang w:val="en-US"/>
          </w:rPr>
          <w:t>https</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ust</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kulomsky</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gosuslugi</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ru</w:t>
        </w:r>
      </w:hyperlink>
      <w:r w:rsidRPr="001E63ED">
        <w:rPr>
          <w:rFonts w:ascii="Times New Roman" w:eastAsia="Times New Roman" w:hAnsi="Times New Roman" w:cs="Times New Roman"/>
          <w:sz w:val="26"/>
          <w:szCs w:val="26"/>
          <w:u w:val="single"/>
        </w:rPr>
        <w:t xml:space="preserve"> </w:t>
      </w:r>
      <w:r w:rsidRPr="001E63ED">
        <w:rPr>
          <w:rFonts w:ascii="Times New Roman" w:eastAsia="Times New Roman" w:hAnsi="Times New Roman" w:cs="Times New Roman"/>
          <w:sz w:val="26"/>
          <w:szCs w:val="26"/>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1E63ED">
        <w:rPr>
          <w:rFonts w:ascii="Times New Roman" w:eastAsia="Times New Roman" w:hAnsi="Times New Roman" w:cs="Times New Roman"/>
          <w:sz w:val="26"/>
          <w:szCs w:val="26"/>
          <w:u w:val="single"/>
          <w:lang w:val="en-US"/>
        </w:rPr>
        <w:t>www</w:t>
      </w:r>
      <w:r w:rsidRPr="001E63ED">
        <w:rPr>
          <w:rFonts w:ascii="Times New Roman" w:eastAsia="Times New Roman" w:hAnsi="Times New Roman" w:cs="Times New Roman"/>
          <w:sz w:val="26"/>
          <w:szCs w:val="26"/>
          <w:u w:val="single"/>
        </w:rPr>
        <w:t>.  torgi.gov.ru.</w:t>
      </w:r>
      <w:r w:rsidRPr="001E63ED">
        <w:rPr>
          <w:rFonts w:ascii="Times New Roman" w:eastAsia="Times New Roman" w:hAnsi="Times New Roman" w:cs="Times New Roman"/>
          <w:sz w:val="26"/>
          <w:szCs w:val="26"/>
        </w:rPr>
        <w:t xml:space="preserve">  </w:t>
      </w:r>
    </w:p>
    <w:p w14:paraId="49B67BEA"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Дополнительная информация по телефону: 93-530. Контактное лицо: Мингалева Е.С.</w:t>
      </w:r>
    </w:p>
    <w:p w14:paraId="78BCA1F0" w14:textId="77777777" w:rsidR="001E63ED" w:rsidRPr="001E63ED" w:rsidRDefault="001E63ED" w:rsidP="001E63ED">
      <w:pPr>
        <w:spacing w:after="0" w:line="240" w:lineRule="auto"/>
        <w:ind w:firstLine="567"/>
        <w:jc w:val="both"/>
        <w:rPr>
          <w:rFonts w:ascii="Times New Roman" w:eastAsia="Times New Roman" w:hAnsi="Times New Roman" w:cs="Times New Roman"/>
          <w:sz w:val="28"/>
          <w:szCs w:val="28"/>
        </w:rPr>
      </w:pPr>
    </w:p>
    <w:p w14:paraId="779D5D89"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6B1A3998"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68205A8D"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3C3EC770"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4F75E2F6"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7890D7F2"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67B96449"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4E492AA5"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67F5EBE2"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6067252D"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700A14A6"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4DC71452"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69637CE8"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28BBB86F"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8"/>
          <w:szCs w:val="28"/>
        </w:rPr>
      </w:pPr>
    </w:p>
    <w:p w14:paraId="449F403B" w14:textId="77777777" w:rsidR="001E63ED" w:rsidRPr="001E63ED" w:rsidRDefault="001E63ED" w:rsidP="001E63ED">
      <w:pPr>
        <w:spacing w:after="0" w:line="240" w:lineRule="auto"/>
        <w:rPr>
          <w:rFonts w:ascii="Times New Roman" w:eastAsia="Times New Roman" w:hAnsi="Times New Roman" w:cs="Times New Roman"/>
          <w:color w:val="000000"/>
          <w:sz w:val="28"/>
          <w:szCs w:val="28"/>
        </w:rPr>
      </w:pPr>
      <w:r w:rsidRPr="001E63ED">
        <w:rPr>
          <w:rFonts w:ascii="Times New Roman" w:eastAsia="Times New Roman" w:hAnsi="Times New Roman" w:cs="Times New Roman"/>
          <w:color w:val="000000"/>
          <w:sz w:val="28"/>
          <w:szCs w:val="28"/>
        </w:rPr>
        <w:br w:type="page"/>
      </w:r>
    </w:p>
    <w:p w14:paraId="2C700355"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lastRenderedPageBreak/>
        <w:t>Приложение № 4</w:t>
      </w:r>
    </w:p>
    <w:p w14:paraId="603C9CEF"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к постановлению администрации</w:t>
      </w:r>
    </w:p>
    <w:p w14:paraId="105D5A7D"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МР «Усть-Куломский»</w:t>
      </w:r>
    </w:p>
    <w:p w14:paraId="686522D5" w14:textId="77777777" w:rsidR="001E63ED" w:rsidRPr="001E63ED" w:rsidRDefault="001E63ED" w:rsidP="001E63ED">
      <w:pPr>
        <w:tabs>
          <w:tab w:val="left" w:pos="5488"/>
        </w:tabs>
        <w:spacing w:after="0" w:line="240" w:lineRule="auto"/>
        <w:jc w:val="right"/>
        <w:rPr>
          <w:rFonts w:ascii="Times New Roman" w:eastAsia="Times New Roman" w:hAnsi="Times New Roman" w:cs="Times New Roman"/>
          <w:color w:val="FF0000"/>
          <w:sz w:val="26"/>
          <w:szCs w:val="26"/>
        </w:rPr>
      </w:pPr>
      <w:r w:rsidRPr="001E63ED">
        <w:rPr>
          <w:rFonts w:ascii="Times New Roman" w:eastAsia="Times New Roman" w:hAnsi="Times New Roman" w:cs="Times New Roman"/>
          <w:color w:val="FF0000"/>
          <w:sz w:val="26"/>
          <w:szCs w:val="26"/>
        </w:rPr>
        <w:t xml:space="preserve">от 24 ноября </w:t>
      </w:r>
      <w:r w:rsidRPr="001E63ED">
        <w:rPr>
          <w:rFonts w:ascii="Times New Roman" w:eastAsia="Times New Roman" w:hAnsi="Times New Roman" w:cs="Times New Roman"/>
          <w:color w:val="FF0000"/>
          <w:sz w:val="26"/>
          <w:szCs w:val="26"/>
          <w:lang w:eastAsia="en-US"/>
        </w:rPr>
        <w:t xml:space="preserve">2025 </w:t>
      </w:r>
      <w:r w:rsidRPr="001E63ED">
        <w:rPr>
          <w:rFonts w:ascii="Times New Roman" w:eastAsia="Times New Roman" w:hAnsi="Times New Roman" w:cs="Times New Roman"/>
          <w:color w:val="FF0000"/>
          <w:sz w:val="26"/>
          <w:szCs w:val="26"/>
        </w:rPr>
        <w:t>г. № 1685</w:t>
      </w:r>
    </w:p>
    <w:p w14:paraId="0AF632C7"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FF0000"/>
          <w:sz w:val="26"/>
          <w:szCs w:val="26"/>
        </w:rPr>
      </w:pPr>
    </w:p>
    <w:p w14:paraId="2206B74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6"/>
          <w:szCs w:val="26"/>
        </w:rPr>
      </w:pPr>
      <w:r w:rsidRPr="001E63ED">
        <w:rPr>
          <w:rFonts w:ascii="Times New Roman" w:eastAsia="Times New Roman" w:hAnsi="Times New Roman" w:cs="Times New Roman"/>
          <w:b/>
          <w:color w:val="000000"/>
          <w:sz w:val="26"/>
          <w:szCs w:val="26"/>
        </w:rPr>
        <w:t>Аукционная документация</w:t>
      </w:r>
    </w:p>
    <w:p w14:paraId="76B15D4D" w14:textId="77777777" w:rsidR="001E63ED" w:rsidRPr="001E63ED" w:rsidRDefault="001E63ED" w:rsidP="001E63ED">
      <w:pPr>
        <w:tabs>
          <w:tab w:val="left" w:pos="3600"/>
          <w:tab w:val="left" w:pos="5488"/>
        </w:tabs>
        <w:spacing w:after="0" w:line="240" w:lineRule="auto"/>
        <w:jc w:val="both"/>
        <w:rPr>
          <w:rFonts w:ascii="Times New Roman" w:eastAsia="Times New Roman" w:hAnsi="Times New Roman" w:cs="Times New Roman"/>
          <w:color w:val="000000"/>
          <w:sz w:val="26"/>
          <w:szCs w:val="26"/>
        </w:rPr>
      </w:pPr>
    </w:p>
    <w:p w14:paraId="0D555C9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6"/>
          <w:szCs w:val="26"/>
        </w:rPr>
      </w:pPr>
      <w:r w:rsidRPr="001E63ED">
        <w:rPr>
          <w:rFonts w:ascii="Times New Roman" w:eastAsia="Times New Roman" w:hAnsi="Times New Roman" w:cs="Times New Roman"/>
          <w:b/>
          <w:color w:val="000000"/>
          <w:sz w:val="26"/>
          <w:szCs w:val="26"/>
        </w:rPr>
        <w:t>1. Общие положения</w:t>
      </w:r>
    </w:p>
    <w:p w14:paraId="1ECEE6CD" w14:textId="77777777" w:rsidR="001E63ED" w:rsidRPr="001E63ED" w:rsidRDefault="001E63ED" w:rsidP="001E63ED">
      <w:pPr>
        <w:tabs>
          <w:tab w:val="left" w:pos="5488"/>
        </w:tabs>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color w:val="000000"/>
          <w:sz w:val="26"/>
          <w:szCs w:val="26"/>
        </w:rPr>
        <w:t>1.1. Настоящая документация устанавливает порядок организации, подготовки и проведения открытого аукциона на право заключения договоров аренды земельных участков.</w:t>
      </w:r>
      <w:r w:rsidRPr="001E63ED">
        <w:rPr>
          <w:rFonts w:ascii="Times New Roman" w:eastAsia="Times New Roman" w:hAnsi="Times New Roman" w:cs="Times New Roman"/>
          <w:sz w:val="26"/>
          <w:szCs w:val="26"/>
        </w:rPr>
        <w:t xml:space="preserve"> </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6"/>
        <w:gridCol w:w="1842"/>
        <w:gridCol w:w="2210"/>
        <w:gridCol w:w="1275"/>
        <w:gridCol w:w="851"/>
        <w:gridCol w:w="1701"/>
        <w:gridCol w:w="1423"/>
      </w:tblGrid>
      <w:tr w:rsidR="001E63ED" w:rsidRPr="001E63ED" w14:paraId="6A7839CD" w14:textId="77777777" w:rsidTr="00E04CC2">
        <w:tc>
          <w:tcPr>
            <w:tcW w:w="1046" w:type="dxa"/>
          </w:tcPr>
          <w:p w14:paraId="0279124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lang w:val="en-US"/>
              </w:rPr>
              <w:t>N</w:t>
            </w:r>
            <w:r w:rsidRPr="001E63ED">
              <w:rPr>
                <w:rFonts w:ascii="Times New Roman" w:eastAsia="Times New Roman" w:hAnsi="Times New Roman" w:cs="Times New Roman"/>
                <w:sz w:val="20"/>
                <w:szCs w:val="20"/>
              </w:rPr>
              <w:t xml:space="preserve"> лота</w:t>
            </w:r>
          </w:p>
        </w:tc>
        <w:tc>
          <w:tcPr>
            <w:tcW w:w="1842" w:type="dxa"/>
          </w:tcPr>
          <w:p w14:paraId="79BFE6E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Наименование</w:t>
            </w:r>
          </w:p>
        </w:tc>
        <w:tc>
          <w:tcPr>
            <w:tcW w:w="2210" w:type="dxa"/>
          </w:tcPr>
          <w:p w14:paraId="520AA22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Местоположение</w:t>
            </w:r>
          </w:p>
        </w:tc>
        <w:tc>
          <w:tcPr>
            <w:tcW w:w="1275" w:type="dxa"/>
          </w:tcPr>
          <w:p w14:paraId="7CFADE5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Категория земель</w:t>
            </w:r>
          </w:p>
        </w:tc>
        <w:tc>
          <w:tcPr>
            <w:tcW w:w="851" w:type="dxa"/>
          </w:tcPr>
          <w:p w14:paraId="3F2FE62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Площадь</w:t>
            </w:r>
          </w:p>
          <w:p w14:paraId="2B9E25E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w:t>
            </w:r>
            <w:r w:rsidRPr="001E63ED">
              <w:rPr>
                <w:rFonts w:ascii="Times New Roman" w:eastAsia="Times New Roman" w:hAnsi="Times New Roman" w:cs="Times New Roman"/>
                <w:sz w:val="20"/>
                <w:szCs w:val="20"/>
                <w:vertAlign w:val="superscript"/>
              </w:rPr>
              <w:t>2</w:t>
            </w:r>
            <w:r w:rsidRPr="001E63ED">
              <w:rPr>
                <w:rFonts w:ascii="Times New Roman" w:eastAsia="Times New Roman" w:hAnsi="Times New Roman" w:cs="Times New Roman"/>
                <w:sz w:val="20"/>
                <w:szCs w:val="20"/>
              </w:rPr>
              <w:t>)</w:t>
            </w:r>
          </w:p>
        </w:tc>
        <w:tc>
          <w:tcPr>
            <w:tcW w:w="1701" w:type="dxa"/>
          </w:tcPr>
          <w:p w14:paraId="6D2051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Кадастровый номер</w:t>
            </w:r>
          </w:p>
        </w:tc>
        <w:tc>
          <w:tcPr>
            <w:tcW w:w="1423" w:type="dxa"/>
          </w:tcPr>
          <w:p w14:paraId="0BE8510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rPr>
              <w:t xml:space="preserve">Срок действия аренды </w:t>
            </w:r>
          </w:p>
        </w:tc>
      </w:tr>
      <w:tr w:rsidR="001E63ED" w:rsidRPr="001E63ED" w14:paraId="1896D039" w14:textId="77777777" w:rsidTr="00E04CC2">
        <w:trPr>
          <w:trHeight w:val="2286"/>
        </w:trPr>
        <w:tc>
          <w:tcPr>
            <w:tcW w:w="1046" w:type="dxa"/>
          </w:tcPr>
          <w:p w14:paraId="214E4E4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1</w:t>
            </w:r>
          </w:p>
        </w:tc>
        <w:tc>
          <w:tcPr>
            <w:tcW w:w="1842" w:type="dxa"/>
          </w:tcPr>
          <w:p w14:paraId="541DEDB5"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1B351285"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Усть-Куломский муниципальный район, сельское поселение Усть-Кулом, село Усть-Кулом, улица Советская</w:t>
            </w:r>
          </w:p>
        </w:tc>
        <w:tc>
          <w:tcPr>
            <w:tcW w:w="1275" w:type="dxa"/>
          </w:tcPr>
          <w:p w14:paraId="5E144305"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4A5BF454"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44B9085E"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0982CD6D"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851" w:type="dxa"/>
          </w:tcPr>
          <w:p w14:paraId="7A0F88D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10</w:t>
            </w:r>
          </w:p>
        </w:tc>
        <w:tc>
          <w:tcPr>
            <w:tcW w:w="1701" w:type="dxa"/>
          </w:tcPr>
          <w:p w14:paraId="410098EF"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11:07:4201015:547</w:t>
            </w:r>
          </w:p>
        </w:tc>
        <w:tc>
          <w:tcPr>
            <w:tcW w:w="1423" w:type="dxa"/>
          </w:tcPr>
          <w:p w14:paraId="4EF7EEF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0CB1E87B" w14:textId="77777777" w:rsidTr="00E04CC2">
        <w:trPr>
          <w:trHeight w:val="2286"/>
        </w:trPr>
        <w:tc>
          <w:tcPr>
            <w:tcW w:w="1046" w:type="dxa"/>
          </w:tcPr>
          <w:p w14:paraId="6CBEDC6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2</w:t>
            </w:r>
          </w:p>
        </w:tc>
        <w:tc>
          <w:tcPr>
            <w:tcW w:w="1842" w:type="dxa"/>
          </w:tcPr>
          <w:p w14:paraId="711ADA2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2E30BA01"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77В</w:t>
            </w:r>
          </w:p>
        </w:tc>
        <w:tc>
          <w:tcPr>
            <w:tcW w:w="1275" w:type="dxa"/>
          </w:tcPr>
          <w:p w14:paraId="1E5C811F"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5DD2440C"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6896CA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1237</w:t>
            </w:r>
          </w:p>
        </w:tc>
        <w:tc>
          <w:tcPr>
            <w:tcW w:w="1701" w:type="dxa"/>
          </w:tcPr>
          <w:p w14:paraId="4119486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11:07:4601004:328</w:t>
            </w:r>
          </w:p>
        </w:tc>
        <w:tc>
          <w:tcPr>
            <w:tcW w:w="1423" w:type="dxa"/>
          </w:tcPr>
          <w:p w14:paraId="01FAC70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3E317EAF" w14:textId="77777777" w:rsidTr="00E04CC2">
        <w:trPr>
          <w:trHeight w:val="2286"/>
        </w:trPr>
        <w:tc>
          <w:tcPr>
            <w:tcW w:w="1046" w:type="dxa"/>
          </w:tcPr>
          <w:p w14:paraId="20306C1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3</w:t>
            </w:r>
          </w:p>
        </w:tc>
        <w:tc>
          <w:tcPr>
            <w:tcW w:w="1842" w:type="dxa"/>
          </w:tcPr>
          <w:p w14:paraId="7CB04C3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1268098C"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Кужба, село Кужба, улица Центральная, земельный участок 77А</w:t>
            </w:r>
          </w:p>
        </w:tc>
        <w:tc>
          <w:tcPr>
            <w:tcW w:w="1275" w:type="dxa"/>
          </w:tcPr>
          <w:p w14:paraId="3C4306F8"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726F1A07"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2B4678C1" w14:textId="77777777" w:rsidR="001E63ED" w:rsidRPr="001E63ED" w:rsidRDefault="001E63ED" w:rsidP="001E63ED">
            <w:pPr>
              <w:spacing w:after="0" w:line="240" w:lineRule="auto"/>
              <w:rPr>
                <w:rFonts w:ascii="Times New Roman" w:eastAsia="Times New Roman" w:hAnsi="Times New Roman" w:cs="Times New Roman"/>
                <w:sz w:val="20"/>
                <w:szCs w:val="20"/>
              </w:rPr>
            </w:pPr>
          </w:p>
          <w:p w14:paraId="4993417B" w14:textId="77777777" w:rsidR="001E63ED" w:rsidRPr="001E63ED" w:rsidRDefault="001E63ED" w:rsidP="001E63ED">
            <w:pPr>
              <w:spacing w:after="0" w:line="240" w:lineRule="auto"/>
              <w:rPr>
                <w:rFonts w:ascii="Times New Roman" w:eastAsia="Times New Roman" w:hAnsi="Times New Roman" w:cs="Times New Roman"/>
                <w:sz w:val="20"/>
                <w:szCs w:val="20"/>
              </w:rPr>
            </w:pPr>
          </w:p>
        </w:tc>
        <w:tc>
          <w:tcPr>
            <w:tcW w:w="851" w:type="dxa"/>
          </w:tcPr>
          <w:p w14:paraId="3143DC7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1284</w:t>
            </w:r>
          </w:p>
        </w:tc>
        <w:tc>
          <w:tcPr>
            <w:tcW w:w="1701" w:type="dxa"/>
          </w:tcPr>
          <w:p w14:paraId="136D470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11:07:4601004:329</w:t>
            </w:r>
          </w:p>
        </w:tc>
        <w:tc>
          <w:tcPr>
            <w:tcW w:w="1423" w:type="dxa"/>
          </w:tcPr>
          <w:p w14:paraId="6249A45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03BA329C" w14:textId="77777777" w:rsidTr="00E04CC2">
        <w:trPr>
          <w:trHeight w:val="2286"/>
        </w:trPr>
        <w:tc>
          <w:tcPr>
            <w:tcW w:w="1046" w:type="dxa"/>
          </w:tcPr>
          <w:p w14:paraId="0BD5CF7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4</w:t>
            </w:r>
          </w:p>
        </w:tc>
        <w:tc>
          <w:tcPr>
            <w:tcW w:w="1842" w:type="dxa"/>
          </w:tcPr>
          <w:p w14:paraId="24843A6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7FC07FA3"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16ED9FB5"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851" w:type="dxa"/>
          </w:tcPr>
          <w:p w14:paraId="3514903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15269</w:t>
            </w:r>
          </w:p>
        </w:tc>
        <w:tc>
          <w:tcPr>
            <w:tcW w:w="1701" w:type="dxa"/>
          </w:tcPr>
          <w:p w14:paraId="70EE317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11:07:0401002:194</w:t>
            </w:r>
          </w:p>
        </w:tc>
        <w:tc>
          <w:tcPr>
            <w:tcW w:w="1423" w:type="dxa"/>
          </w:tcPr>
          <w:p w14:paraId="7CEBF8F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3E6C6438" w14:textId="77777777" w:rsidTr="00E04CC2">
        <w:trPr>
          <w:trHeight w:val="2286"/>
        </w:trPr>
        <w:tc>
          <w:tcPr>
            <w:tcW w:w="1046" w:type="dxa"/>
          </w:tcPr>
          <w:p w14:paraId="1934444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5</w:t>
            </w:r>
          </w:p>
        </w:tc>
        <w:tc>
          <w:tcPr>
            <w:tcW w:w="1842" w:type="dxa"/>
          </w:tcPr>
          <w:p w14:paraId="052CBEE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20A351BF"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3483D2F8"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 xml:space="preserve">Земли сельскохозяйственного назначения </w:t>
            </w:r>
          </w:p>
        </w:tc>
        <w:tc>
          <w:tcPr>
            <w:tcW w:w="851" w:type="dxa"/>
          </w:tcPr>
          <w:p w14:paraId="404151F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30551</w:t>
            </w:r>
          </w:p>
        </w:tc>
        <w:tc>
          <w:tcPr>
            <w:tcW w:w="1701" w:type="dxa"/>
          </w:tcPr>
          <w:p w14:paraId="24F2D48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11:07:0401002:193</w:t>
            </w:r>
          </w:p>
        </w:tc>
        <w:tc>
          <w:tcPr>
            <w:tcW w:w="1423" w:type="dxa"/>
          </w:tcPr>
          <w:p w14:paraId="12CF86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0845598C" w14:textId="77777777" w:rsidTr="00E04CC2">
        <w:trPr>
          <w:trHeight w:val="2286"/>
        </w:trPr>
        <w:tc>
          <w:tcPr>
            <w:tcW w:w="1046" w:type="dxa"/>
          </w:tcPr>
          <w:p w14:paraId="5F4D85B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6</w:t>
            </w:r>
          </w:p>
        </w:tc>
        <w:tc>
          <w:tcPr>
            <w:tcW w:w="1842" w:type="dxa"/>
          </w:tcPr>
          <w:p w14:paraId="3C10BC37"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сенокошение</w:t>
            </w:r>
          </w:p>
        </w:tc>
        <w:tc>
          <w:tcPr>
            <w:tcW w:w="2210" w:type="dxa"/>
          </w:tcPr>
          <w:p w14:paraId="69115CED"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5A26CCDC"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сельскохозяйственного назначения</w:t>
            </w:r>
          </w:p>
          <w:p w14:paraId="1D8DE8D1"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8296C0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27735</w:t>
            </w:r>
          </w:p>
        </w:tc>
        <w:tc>
          <w:tcPr>
            <w:tcW w:w="1701" w:type="dxa"/>
          </w:tcPr>
          <w:p w14:paraId="1822E53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11:07:0401002:195</w:t>
            </w:r>
          </w:p>
        </w:tc>
        <w:tc>
          <w:tcPr>
            <w:tcW w:w="1423" w:type="dxa"/>
          </w:tcPr>
          <w:p w14:paraId="0DBF8B0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0140D26B" w14:textId="77777777" w:rsidTr="00E04CC2">
        <w:trPr>
          <w:trHeight w:val="2286"/>
        </w:trPr>
        <w:tc>
          <w:tcPr>
            <w:tcW w:w="1046" w:type="dxa"/>
          </w:tcPr>
          <w:p w14:paraId="678906B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7</w:t>
            </w:r>
          </w:p>
        </w:tc>
        <w:tc>
          <w:tcPr>
            <w:tcW w:w="1842" w:type="dxa"/>
          </w:tcPr>
          <w:p w14:paraId="0ED3261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5569467A"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Пожег, поселок Нижний Ярашъю, улица Центральная, земельный участок 57</w:t>
            </w:r>
          </w:p>
        </w:tc>
        <w:tc>
          <w:tcPr>
            <w:tcW w:w="1275" w:type="dxa"/>
          </w:tcPr>
          <w:p w14:paraId="42C19568"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178D7D84"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2A14F66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1600</w:t>
            </w:r>
          </w:p>
        </w:tc>
        <w:tc>
          <w:tcPr>
            <w:tcW w:w="1701" w:type="dxa"/>
          </w:tcPr>
          <w:p w14:paraId="013E0299"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11:07:2001001:243</w:t>
            </w:r>
          </w:p>
        </w:tc>
        <w:tc>
          <w:tcPr>
            <w:tcW w:w="1423" w:type="dxa"/>
          </w:tcPr>
          <w:p w14:paraId="42F6630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r w:rsidR="001E63ED" w:rsidRPr="001E63ED" w14:paraId="6CD8792A" w14:textId="77777777" w:rsidTr="00E04CC2">
        <w:trPr>
          <w:trHeight w:val="2286"/>
        </w:trPr>
        <w:tc>
          <w:tcPr>
            <w:tcW w:w="1046" w:type="dxa"/>
          </w:tcPr>
          <w:p w14:paraId="2ED5028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8</w:t>
            </w:r>
          </w:p>
        </w:tc>
        <w:tc>
          <w:tcPr>
            <w:tcW w:w="1842" w:type="dxa"/>
          </w:tcPr>
          <w:p w14:paraId="3CCEBC9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ведение огородничества</w:t>
            </w:r>
          </w:p>
        </w:tc>
        <w:tc>
          <w:tcPr>
            <w:tcW w:w="2210" w:type="dxa"/>
          </w:tcPr>
          <w:p w14:paraId="622630D4"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6E2C251B"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2E9872D2"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2979BF6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726</w:t>
            </w:r>
          </w:p>
        </w:tc>
        <w:tc>
          <w:tcPr>
            <w:tcW w:w="1701" w:type="dxa"/>
          </w:tcPr>
          <w:p w14:paraId="3EB189F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11:07:4201009:552</w:t>
            </w:r>
          </w:p>
        </w:tc>
        <w:tc>
          <w:tcPr>
            <w:tcW w:w="1423" w:type="dxa"/>
          </w:tcPr>
          <w:p w14:paraId="3C06D2F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5 лет</w:t>
            </w:r>
          </w:p>
        </w:tc>
      </w:tr>
      <w:tr w:rsidR="001E63ED" w:rsidRPr="001E63ED" w14:paraId="4B16FEC0" w14:textId="77777777" w:rsidTr="00E04CC2">
        <w:trPr>
          <w:trHeight w:val="2286"/>
        </w:trPr>
        <w:tc>
          <w:tcPr>
            <w:tcW w:w="1046" w:type="dxa"/>
          </w:tcPr>
          <w:p w14:paraId="47AD30E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9</w:t>
            </w:r>
          </w:p>
        </w:tc>
        <w:tc>
          <w:tcPr>
            <w:tcW w:w="1842" w:type="dxa"/>
          </w:tcPr>
          <w:p w14:paraId="5A38DB8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524A1E22" w14:textId="77777777" w:rsidR="001E63ED" w:rsidRPr="001E63ED" w:rsidRDefault="001E63ED" w:rsidP="001E63ED">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0072EDA0"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p w14:paraId="5412BC7C"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851" w:type="dxa"/>
          </w:tcPr>
          <w:p w14:paraId="6DD5C51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98</w:t>
            </w:r>
          </w:p>
        </w:tc>
        <w:tc>
          <w:tcPr>
            <w:tcW w:w="1701" w:type="dxa"/>
          </w:tcPr>
          <w:p w14:paraId="3CF6620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11:07:4201007:1083</w:t>
            </w:r>
          </w:p>
        </w:tc>
        <w:tc>
          <w:tcPr>
            <w:tcW w:w="1423" w:type="dxa"/>
          </w:tcPr>
          <w:p w14:paraId="531AED8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20 лет</w:t>
            </w:r>
          </w:p>
        </w:tc>
      </w:tr>
    </w:tbl>
    <w:p w14:paraId="4C37FA1E" w14:textId="77777777" w:rsidR="001E63ED" w:rsidRPr="001E63ED" w:rsidRDefault="001E63ED" w:rsidP="001E63ED">
      <w:pPr>
        <w:tabs>
          <w:tab w:val="left" w:pos="5488"/>
        </w:tabs>
        <w:spacing w:after="0" w:line="240" w:lineRule="auto"/>
        <w:jc w:val="both"/>
        <w:rPr>
          <w:rFonts w:ascii="Times New Roman" w:eastAsia="Times New Roman" w:hAnsi="Times New Roman" w:cs="Times New Roman"/>
          <w:sz w:val="26"/>
          <w:szCs w:val="26"/>
        </w:rPr>
      </w:pPr>
    </w:p>
    <w:p w14:paraId="1A834018"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Участниками аукциона, проводимого в случае, предусмотренном пунктом 7 статьи 39.18 Земельного Кодекса российской Федерации, могут являться только граждане.</w:t>
      </w:r>
    </w:p>
    <w:p w14:paraId="383EA17A"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w:t>
      </w:r>
      <w:r w:rsidRPr="001E63ED">
        <w:rPr>
          <w:rFonts w:ascii="Times New Roman" w:eastAsia="Times New Roman" w:hAnsi="Times New Roman" w:cs="Times New Roman"/>
          <w:color w:val="000000"/>
          <w:sz w:val="26"/>
          <w:szCs w:val="26"/>
        </w:rPr>
        <w:lastRenderedPageBreak/>
        <w:t>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55C5871B"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p>
    <w:p w14:paraId="15DD0315"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1.2. Процедура проведения аукциона включает в себя следующие этапы:</w:t>
      </w:r>
    </w:p>
    <w:p w14:paraId="5ACC0229"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1) объявление о проведении аукциона;</w:t>
      </w:r>
    </w:p>
    <w:p w14:paraId="5F7BCE50"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2) сбор заявок на участие в аукционе;</w:t>
      </w:r>
    </w:p>
    <w:p w14:paraId="2BA6B0B9"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sz w:val="26"/>
          <w:szCs w:val="26"/>
        </w:rPr>
        <w:t>3) определение участников аукциона</w:t>
      </w:r>
      <w:r w:rsidRPr="001E63ED">
        <w:rPr>
          <w:rFonts w:ascii="Times New Roman" w:eastAsia="Times New Roman" w:hAnsi="Times New Roman" w:cs="Times New Roman"/>
          <w:color w:val="000000"/>
          <w:sz w:val="26"/>
          <w:szCs w:val="26"/>
        </w:rPr>
        <w:t xml:space="preserve"> или об отказе в допуске к участию в аукционе;</w:t>
      </w:r>
    </w:p>
    <w:p w14:paraId="34D684FF"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4) проведение аукциона;</w:t>
      </w:r>
    </w:p>
    <w:p w14:paraId="24B8F1AC"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5) заключение договора аренды земельного участка с победителем аукциона (единственным участником).</w:t>
      </w:r>
    </w:p>
    <w:p w14:paraId="661C0E73"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p>
    <w:p w14:paraId="5D63501B"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1.3. Участник аукциона несет все затраты, связанные с подготовкой и подачей заявки. Организатор аукциона не отвечает и не имеет обязательств по этим расходам независимо от характера проведения и результатов аукциона.</w:t>
      </w:r>
    </w:p>
    <w:p w14:paraId="4604FF17" w14:textId="77777777" w:rsidR="001E63ED" w:rsidRPr="001E63ED" w:rsidRDefault="001E63ED" w:rsidP="001E63ED">
      <w:pPr>
        <w:tabs>
          <w:tab w:val="left" w:pos="5488"/>
        </w:tabs>
        <w:spacing w:after="0" w:line="240" w:lineRule="auto"/>
        <w:ind w:firstLine="709"/>
        <w:jc w:val="center"/>
        <w:rPr>
          <w:rFonts w:ascii="Times New Roman" w:eastAsia="Times New Roman" w:hAnsi="Times New Roman" w:cs="Times New Roman"/>
          <w:b/>
          <w:color w:val="000000"/>
          <w:sz w:val="26"/>
          <w:szCs w:val="26"/>
        </w:rPr>
      </w:pPr>
    </w:p>
    <w:p w14:paraId="48BAE2AE" w14:textId="77777777" w:rsidR="001E63ED" w:rsidRPr="001E63ED" w:rsidRDefault="001E63ED" w:rsidP="001E63ED">
      <w:pPr>
        <w:tabs>
          <w:tab w:val="left" w:pos="5488"/>
        </w:tabs>
        <w:spacing w:after="0" w:line="240" w:lineRule="auto"/>
        <w:ind w:firstLine="709"/>
        <w:jc w:val="center"/>
        <w:rPr>
          <w:rFonts w:ascii="Times New Roman" w:eastAsia="Times New Roman" w:hAnsi="Times New Roman" w:cs="Times New Roman"/>
          <w:b/>
          <w:color w:val="000000"/>
          <w:sz w:val="26"/>
          <w:szCs w:val="26"/>
        </w:rPr>
      </w:pPr>
      <w:r w:rsidRPr="001E63ED">
        <w:rPr>
          <w:rFonts w:ascii="Times New Roman" w:eastAsia="Times New Roman" w:hAnsi="Times New Roman" w:cs="Times New Roman"/>
          <w:b/>
          <w:color w:val="000000"/>
          <w:sz w:val="26"/>
          <w:szCs w:val="26"/>
        </w:rPr>
        <w:t>2.Перечень и порядок предоставления документов на аукцион</w:t>
      </w:r>
    </w:p>
    <w:p w14:paraId="4497186F"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Для участия в аукционе заявители представляют в установленный в извещении о проведении аукциона срок следующие документы:</w:t>
      </w:r>
    </w:p>
    <w:p w14:paraId="73913163"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6"/>
          <w:szCs w:val="26"/>
        </w:rPr>
      </w:pPr>
    </w:p>
    <w:p w14:paraId="2420A5B7"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6"/>
          <w:szCs w:val="26"/>
        </w:rPr>
      </w:pPr>
      <w:r w:rsidRPr="001E63ED">
        <w:rPr>
          <w:rFonts w:ascii="Times New Roman" w:eastAsia="Times New Roman" w:hAnsi="Times New Roman" w:cs="Arial CYR"/>
          <w:bCs/>
          <w:color w:val="000000"/>
          <w:sz w:val="26"/>
          <w:szCs w:val="26"/>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14:paraId="138235F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6"/>
          <w:szCs w:val="26"/>
        </w:rPr>
      </w:pPr>
      <w:r w:rsidRPr="001E63ED">
        <w:rPr>
          <w:rFonts w:ascii="Times New Roman" w:eastAsia="Times New Roman" w:hAnsi="Times New Roman" w:cs="Arial CYR"/>
          <w:bCs/>
          <w:color w:val="000000"/>
          <w:sz w:val="26"/>
          <w:szCs w:val="26"/>
        </w:rPr>
        <w:t>Заявки подаются и принимаются одновременно с полным комплектом требуемых для участия в аукционе в электронной форме документов.</w:t>
      </w:r>
    </w:p>
    <w:p w14:paraId="055D58CB"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Arial CYR"/>
          <w:bCs/>
          <w:color w:val="000000"/>
          <w:sz w:val="26"/>
          <w:szCs w:val="26"/>
        </w:rPr>
        <w:t xml:space="preserve">Каждой </w:t>
      </w:r>
      <w:r w:rsidRPr="001E63ED">
        <w:rPr>
          <w:rFonts w:ascii="Times New Roman" w:eastAsia="Times New Roman" w:hAnsi="Times New Roman" w:cs="Times New Roman"/>
          <w:bCs/>
          <w:color w:val="000000"/>
          <w:sz w:val="26"/>
          <w:szCs w:val="26"/>
        </w:rPr>
        <w:t>заявке присваивается номер с указанием даты и времени приема.</w:t>
      </w:r>
    </w:p>
    <w:p w14:paraId="69241439"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p>
    <w:p w14:paraId="2828BC8E"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lang w:val="en-US"/>
        </w:rPr>
        <w:t>I</w:t>
      </w:r>
      <w:r w:rsidRPr="001E63ED">
        <w:rPr>
          <w:rFonts w:ascii="Times New Roman" w:eastAsia="Times New Roman" w:hAnsi="Times New Roman" w:cs="Times New Roman"/>
          <w:bCs/>
          <w:color w:val="000000"/>
          <w:sz w:val="26"/>
          <w:szCs w:val="26"/>
        </w:rPr>
        <w:t>. Для участия в аукционе заявители представляют в установленный в извещении о проведении аукциона срок следующие документы:</w:t>
      </w:r>
    </w:p>
    <w:p w14:paraId="3DD65200"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6214AF9A"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2) копии документов, удостоверяющих личность заявителя (для граждан);</w:t>
      </w:r>
    </w:p>
    <w:p w14:paraId="4EA18C79"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696DC85"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4) документы, подтверждающие внесение задатка;</w:t>
      </w:r>
    </w:p>
    <w:p w14:paraId="049696A3" w14:textId="77777777" w:rsidR="001E63ED" w:rsidRPr="001E63ED" w:rsidRDefault="001E63ED" w:rsidP="001E63ED">
      <w:pPr>
        <w:widowControl w:val="0"/>
        <w:spacing w:after="0" w:line="240" w:lineRule="auto"/>
        <w:ind w:firstLine="567"/>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w:t>
      </w:r>
      <w:r w:rsidRPr="001E63ED">
        <w:rPr>
          <w:rFonts w:ascii="Times New Roman" w:eastAsia="Times New Roman" w:hAnsi="Times New Roman" w:cs="Times New Roman"/>
          <w:bCs/>
          <w:color w:val="000000"/>
          <w:sz w:val="26"/>
          <w:szCs w:val="26"/>
        </w:rPr>
        <w:lastRenderedPageBreak/>
        <w:t>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201DA729"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p>
    <w:p w14:paraId="2CA28F5C"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1E63ED">
        <w:rPr>
          <w:rFonts w:ascii="Times New Roman" w:eastAsia="Times New Roman" w:hAnsi="Times New Roman" w:cs="Times New Roman"/>
          <w:bCs/>
          <w:color w:val="000000"/>
          <w:sz w:val="26"/>
          <w:szCs w:val="26"/>
          <w:lang w:val="en-US"/>
        </w:rPr>
        <w:t>II</w:t>
      </w:r>
      <w:r w:rsidRPr="001E63ED">
        <w:rPr>
          <w:rFonts w:ascii="Times New Roman" w:eastAsia="Times New Roman" w:hAnsi="Times New Roman" w:cs="Times New Roman"/>
          <w:bCs/>
          <w:color w:val="000000"/>
          <w:sz w:val="26"/>
          <w:szCs w:val="26"/>
        </w:rPr>
        <w:t>) П</w:t>
      </w:r>
      <w:r w:rsidRPr="001E63ED">
        <w:rPr>
          <w:rFonts w:ascii="Times New Roman" w:eastAsia="Times New Roman" w:hAnsi="Times New Roman" w:cs="Times New Roman"/>
          <w:sz w:val="26"/>
          <w:szCs w:val="26"/>
        </w:rPr>
        <w:t xml:space="preserve">редставление документов, подтверждающих внесение задатка, признается заключением соглашения о задатке. </w:t>
      </w:r>
    </w:p>
    <w:p w14:paraId="7362907D"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p>
    <w:p w14:paraId="274E03F9"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sz w:val="26"/>
          <w:szCs w:val="26"/>
          <w:lang w:val="en-US"/>
        </w:rPr>
        <w:t>III</w:t>
      </w:r>
      <w:r w:rsidRPr="001E63ED">
        <w:rPr>
          <w:rFonts w:ascii="Times New Roman" w:eastAsia="Times New Roman" w:hAnsi="Times New Roman" w:cs="Times New Roman"/>
          <w:sz w:val="26"/>
          <w:szCs w:val="26"/>
        </w:rPr>
        <w:t xml:space="preserve">) </w:t>
      </w:r>
      <w:r w:rsidRPr="001E63ED">
        <w:rPr>
          <w:rFonts w:ascii="Times New Roman" w:eastAsia="Times New Roman" w:hAnsi="Times New Roman" w:cs="Times New Roman"/>
          <w:bCs/>
          <w:color w:val="000000"/>
          <w:sz w:val="26"/>
          <w:szCs w:val="2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76FB24F8"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 xml:space="preserve">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BC6432B"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 xml:space="preserve">Соблюдение Заявителем указанных требований означает, что заявка и документы, представляемые  одновременно с заявкой, поданы от имени заявителя. </w:t>
      </w:r>
    </w:p>
    <w:p w14:paraId="200B92E1"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6"/>
          <w:szCs w:val="26"/>
        </w:rPr>
      </w:pPr>
      <w:r w:rsidRPr="001E63ED">
        <w:rPr>
          <w:rFonts w:ascii="Times New Roman" w:eastAsia="Times New Roman" w:hAnsi="Times New Roman" w:cs="Times New Roman"/>
          <w:bCs/>
          <w:color w:val="000000"/>
          <w:sz w:val="26"/>
          <w:szCs w:val="26"/>
        </w:rPr>
        <w:t>Указанные документы в части их оформления и содержания должны соответствовать требованиям законодательства Российской Федерации.</w:t>
      </w:r>
    </w:p>
    <w:p w14:paraId="770E7570"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6"/>
          <w:szCs w:val="26"/>
        </w:rPr>
      </w:pPr>
      <w:r w:rsidRPr="001E63ED">
        <w:rPr>
          <w:rFonts w:ascii="Times New Roman" w:eastAsia="Times New Roman" w:hAnsi="Times New Roman" w:cs="Times New Roman"/>
          <w:b/>
          <w:bCs/>
          <w:color w:val="000000"/>
          <w:sz w:val="26"/>
          <w:szCs w:val="26"/>
        </w:rPr>
        <w:t>Не подлежат рассмотрению документы</w:t>
      </w:r>
      <w:r w:rsidRPr="001E63ED">
        <w:rPr>
          <w:rFonts w:ascii="Times New Roman" w:eastAsia="Times New Roman" w:hAnsi="Times New Roman" w:cs="Times New Roman"/>
          <w:bCs/>
          <w:color w:val="000000"/>
          <w:sz w:val="26"/>
          <w:szCs w:val="26"/>
        </w:rPr>
        <w:t>,</w:t>
      </w:r>
      <w:r w:rsidRPr="001E63ED">
        <w:rPr>
          <w:rFonts w:ascii="Times New Roman" w:eastAsia="Times New Roman" w:hAnsi="Times New Roman" w:cs="Arial CYR"/>
          <w:bCs/>
          <w:color w:val="000000"/>
          <w:sz w:val="26"/>
          <w:szCs w:val="26"/>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14:paraId="00BC3045"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p>
    <w:p w14:paraId="4E946DCE"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b/>
          <w:color w:val="000000"/>
          <w:sz w:val="26"/>
          <w:szCs w:val="26"/>
        </w:rPr>
        <w:t>Представленные заявителями документы возврату не подлежат</w:t>
      </w:r>
      <w:r w:rsidRPr="001E63ED">
        <w:rPr>
          <w:rFonts w:ascii="Times New Roman" w:eastAsia="Times New Roman" w:hAnsi="Times New Roman" w:cs="Times New Roman"/>
          <w:color w:val="000000"/>
          <w:sz w:val="26"/>
          <w:szCs w:val="26"/>
        </w:rPr>
        <w:t>.</w:t>
      </w:r>
    </w:p>
    <w:p w14:paraId="2F454E28"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0D41D11"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xml:space="preserve">Заявка на участие в аукционе, поступившая по истечении срока приема заявок,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заявителю под расписку и к рассмотрению не принимаются. </w:t>
      </w:r>
    </w:p>
    <w:p w14:paraId="346BC20F"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xml:space="preserve">Принятые заявки рассматриваются комиссией </w:t>
      </w:r>
      <w:r w:rsidRPr="001E63ED">
        <w:rPr>
          <w:rFonts w:ascii="Times New Roman" w:eastAsia="Times New Roman" w:hAnsi="Times New Roman" w:cs="Times New Roman"/>
          <w:b/>
          <w:color w:val="000000"/>
          <w:sz w:val="26"/>
          <w:szCs w:val="26"/>
        </w:rPr>
        <w:t xml:space="preserve"> </w:t>
      </w:r>
      <w:r w:rsidRPr="001E63ED">
        <w:rPr>
          <w:rFonts w:ascii="Times New Roman" w:eastAsia="Times New Roman" w:hAnsi="Times New Roman" w:cs="Times New Roman"/>
          <w:b/>
          <w:color w:val="FF0000"/>
          <w:sz w:val="26"/>
          <w:szCs w:val="26"/>
        </w:rPr>
        <w:t>«29» декабря 2025 года</w:t>
      </w:r>
      <w:r w:rsidRPr="001E63ED">
        <w:rPr>
          <w:rFonts w:ascii="Times New Roman" w:eastAsia="Times New Roman" w:hAnsi="Times New Roman" w:cs="Times New Roman"/>
          <w:sz w:val="26"/>
          <w:szCs w:val="26"/>
        </w:rPr>
        <w:t>.</w:t>
      </w:r>
      <w:r w:rsidRPr="001E63ED">
        <w:rPr>
          <w:rFonts w:ascii="Times New Roman" w:eastAsia="Times New Roman" w:hAnsi="Times New Roman" w:cs="Times New Roman"/>
          <w:color w:val="000000"/>
          <w:sz w:val="26"/>
          <w:szCs w:val="26"/>
        </w:rPr>
        <w:t xml:space="preserve"> По результатам рассмотрения документов комиссия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Протокол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25008BB9"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lastRenderedPageBreak/>
        <w:t>Заявитель на участие в аукционе может ознакомиться с аукционной документацией и порядком проведения аукциона у организатора аукциона в администрации муниципального района «Усть-Куломский».</w:t>
      </w:r>
    </w:p>
    <w:p w14:paraId="20FCFC9E"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Документы, соответствующие требованиям настоящей документации, хранятся у организатора аукциона до даты проведения аукциона.</w:t>
      </w:r>
    </w:p>
    <w:p w14:paraId="24740D05"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Заявитель имеет право:</w:t>
      </w:r>
    </w:p>
    <w:p w14:paraId="13244792"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получать от организатора аукциона информацию по условиям и порядку проведения аукциона;</w:t>
      </w:r>
    </w:p>
    <w:p w14:paraId="71DA5BD7"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 xml:space="preserve">- производить осмотр предмета аукциона; </w:t>
      </w:r>
    </w:p>
    <w:p w14:paraId="610242F6"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-отозвать свою заявку до даты проведения аукциона.</w:t>
      </w:r>
    </w:p>
    <w:p w14:paraId="2ECFBAF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7243BF1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8"/>
          <w:szCs w:val="28"/>
        </w:rPr>
      </w:pPr>
    </w:p>
    <w:p w14:paraId="2C07964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6"/>
          <w:szCs w:val="26"/>
        </w:rPr>
      </w:pPr>
      <w:r w:rsidRPr="001E63ED">
        <w:rPr>
          <w:rFonts w:ascii="Times New Roman" w:eastAsia="Times New Roman" w:hAnsi="Times New Roman" w:cs="Times New Roman"/>
          <w:b/>
          <w:color w:val="000000"/>
          <w:sz w:val="26"/>
          <w:szCs w:val="26"/>
        </w:rPr>
        <w:t>3. Порядок проведения аукциона</w:t>
      </w:r>
    </w:p>
    <w:p w14:paraId="3A1CD412"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sz w:val="26"/>
          <w:szCs w:val="26"/>
        </w:rPr>
        <w:t xml:space="preserve">Организатор аукциона публикует информационное извещение в бюллетене «Информационный вестник Совета и администрации МР «Усть-Куломский», на официальном сайте администрации муниципального района «Усть-Куломский» </w:t>
      </w:r>
      <w:hyperlink r:id="rId31" w:history="1">
        <w:r w:rsidRPr="001E63ED">
          <w:rPr>
            <w:rFonts w:ascii="Times New Roman" w:eastAsia="Times New Roman" w:hAnsi="Times New Roman" w:cs="Times New Roman"/>
            <w:color w:val="0000FF"/>
            <w:sz w:val="26"/>
            <w:szCs w:val="26"/>
            <w:u w:val="single"/>
            <w:lang w:val="en-US"/>
          </w:rPr>
          <w:t>https</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ustkulom</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r</w:t>
        </w:r>
        <w:r w:rsidRPr="001E63ED">
          <w:rPr>
            <w:rFonts w:ascii="Times New Roman" w:eastAsia="Times New Roman" w:hAnsi="Times New Roman" w:cs="Times New Roman"/>
            <w:color w:val="0000FF"/>
            <w:sz w:val="26"/>
            <w:szCs w:val="26"/>
            <w:u w:val="single"/>
          </w:rPr>
          <w:t>11.</w:t>
        </w:r>
        <w:r w:rsidRPr="001E63ED">
          <w:rPr>
            <w:rFonts w:ascii="Times New Roman" w:eastAsia="Times New Roman" w:hAnsi="Times New Roman" w:cs="Times New Roman"/>
            <w:color w:val="0000FF"/>
            <w:sz w:val="26"/>
            <w:szCs w:val="26"/>
            <w:u w:val="single"/>
            <w:lang w:val="en-US"/>
          </w:rPr>
          <w:t>gosweb</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gosuslugi</w:t>
        </w:r>
        <w:r w:rsidRPr="001E63ED">
          <w:rPr>
            <w:rFonts w:ascii="Times New Roman" w:eastAsia="Times New Roman" w:hAnsi="Times New Roman" w:cs="Times New Roman"/>
            <w:color w:val="0000FF"/>
            <w:sz w:val="26"/>
            <w:szCs w:val="26"/>
            <w:u w:val="single"/>
          </w:rPr>
          <w:t>.</w:t>
        </w:r>
        <w:r w:rsidRPr="001E63ED">
          <w:rPr>
            <w:rFonts w:ascii="Times New Roman" w:eastAsia="Times New Roman" w:hAnsi="Times New Roman" w:cs="Times New Roman"/>
            <w:color w:val="0000FF"/>
            <w:sz w:val="26"/>
            <w:szCs w:val="26"/>
            <w:u w:val="single"/>
            <w:lang w:val="en-US"/>
          </w:rPr>
          <w:t>ru</w:t>
        </w:r>
        <w:r w:rsidRPr="001E63ED">
          <w:rPr>
            <w:rFonts w:ascii="Times New Roman" w:eastAsia="Times New Roman" w:hAnsi="Times New Roman" w:cs="Times New Roman"/>
            <w:color w:val="0000FF"/>
            <w:sz w:val="26"/>
            <w:szCs w:val="26"/>
            <w:u w:val="single"/>
          </w:rPr>
          <w:t>/</w:t>
        </w:r>
      </w:hyperlink>
      <w:r w:rsidRPr="001E63ED">
        <w:rPr>
          <w:rFonts w:ascii="Times New Roman" w:eastAsia="Times New Roman" w:hAnsi="Times New Roman" w:cs="Times New Roman"/>
          <w:sz w:val="26"/>
          <w:szCs w:val="26"/>
          <w:u w:val="single"/>
        </w:rPr>
        <w:t xml:space="preserve"> </w:t>
      </w:r>
      <w:r w:rsidRPr="001E63ED">
        <w:rPr>
          <w:rFonts w:ascii="Times New Roman" w:eastAsia="Times New Roman" w:hAnsi="Times New Roman" w:cs="Times New Roman"/>
          <w:sz w:val="26"/>
          <w:szCs w:val="26"/>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1E63ED">
        <w:rPr>
          <w:rFonts w:ascii="Times New Roman" w:eastAsia="Times New Roman" w:hAnsi="Times New Roman" w:cs="Times New Roman"/>
          <w:sz w:val="26"/>
          <w:szCs w:val="26"/>
          <w:u w:val="single"/>
          <w:lang w:val="en-US"/>
        </w:rPr>
        <w:t>www</w:t>
      </w:r>
      <w:r w:rsidRPr="001E63ED">
        <w:rPr>
          <w:rFonts w:ascii="Times New Roman" w:eastAsia="Times New Roman" w:hAnsi="Times New Roman" w:cs="Times New Roman"/>
          <w:sz w:val="26"/>
          <w:szCs w:val="26"/>
          <w:u w:val="single"/>
        </w:rPr>
        <w:t>.  torgi.gov.ru.</w:t>
      </w:r>
      <w:r w:rsidRPr="001E63ED">
        <w:rPr>
          <w:rFonts w:ascii="Times New Roman" w:eastAsia="Times New Roman" w:hAnsi="Times New Roman" w:cs="Times New Roman"/>
          <w:sz w:val="26"/>
          <w:szCs w:val="26"/>
        </w:rPr>
        <w:t xml:space="preserve"> о проведении открытого аукциона на право заключения договора </w:t>
      </w:r>
      <w:hyperlink r:id="rId32" w:history="1">
        <w:r w:rsidRPr="001E63ED">
          <w:rPr>
            <w:rFonts w:ascii="Times New Roman" w:eastAsia="Times New Roman" w:hAnsi="Times New Roman" w:cs="Times New Roman"/>
            <w:sz w:val="26"/>
            <w:szCs w:val="26"/>
          </w:rPr>
          <w:t>аренды земельного участк</w:t>
        </w:r>
      </w:hyperlink>
      <w:r w:rsidRPr="001E63ED">
        <w:rPr>
          <w:rFonts w:ascii="Times New Roman" w:eastAsia="Times New Roman" w:hAnsi="Times New Roman" w:cs="Times New Roman"/>
          <w:sz w:val="26"/>
          <w:szCs w:val="26"/>
        </w:rPr>
        <w:t xml:space="preserve">а </w:t>
      </w:r>
      <w:r w:rsidRPr="001E63ED">
        <w:rPr>
          <w:rFonts w:ascii="Times New Roman" w:eastAsia="Times New Roman" w:hAnsi="Times New Roman" w:cs="Times New Roman"/>
          <w:b/>
          <w:sz w:val="26"/>
          <w:szCs w:val="26"/>
        </w:rPr>
        <w:t>не менее чем за 10 (десять) дней</w:t>
      </w:r>
      <w:r w:rsidRPr="001E63ED">
        <w:rPr>
          <w:rFonts w:ascii="Times New Roman" w:eastAsia="Times New Roman" w:hAnsi="Times New Roman" w:cs="Times New Roman"/>
          <w:sz w:val="26"/>
          <w:szCs w:val="26"/>
        </w:rPr>
        <w:t xml:space="preserve"> до дня проведения аукциона.</w:t>
      </w:r>
      <w:r w:rsidRPr="001E63ED">
        <w:rPr>
          <w:rFonts w:ascii="Times New Roman" w:eastAsia="Times New Roman" w:hAnsi="Times New Roman" w:cs="Times New Roman"/>
          <w:color w:val="000000"/>
          <w:sz w:val="26"/>
          <w:szCs w:val="26"/>
        </w:rPr>
        <w:t xml:space="preserve"> </w:t>
      </w:r>
    </w:p>
    <w:p w14:paraId="7F008BCE"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530052CC"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Российской Федерации,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14:paraId="4E754AC7"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04C29900"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Российской Федерации. </w:t>
      </w:r>
    </w:p>
    <w:p w14:paraId="38744D46"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Уполномоченный орган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w:t>
      </w:r>
      <w:r w:rsidRPr="001E63ED">
        <w:rPr>
          <w:rFonts w:ascii="Times New Roman" w:eastAsia="Times New Roman" w:hAnsi="Times New Roman" w:cs="Times New Roman"/>
          <w:sz w:val="26"/>
          <w:szCs w:val="26"/>
        </w:rPr>
        <w:lastRenderedPageBreak/>
        <w:t>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0C539B7"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0943FFAB"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10B402F7"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p>
    <w:p w14:paraId="64E267EA" w14:textId="77777777" w:rsidR="001E63ED" w:rsidRPr="001E63ED" w:rsidRDefault="001E63ED" w:rsidP="001E63ED">
      <w:pPr>
        <w:tabs>
          <w:tab w:val="left" w:pos="567"/>
        </w:tabs>
        <w:spacing w:after="0" w:line="240" w:lineRule="auto"/>
        <w:ind w:firstLine="567"/>
        <w:jc w:val="both"/>
        <w:outlineLvl w:val="0"/>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1E63ED">
        <w:rPr>
          <w:rFonts w:ascii="Times New Roman" w:eastAsia="Calibri" w:hAnsi="Times New Roman" w:cs="Times New Roman"/>
          <w:sz w:val="26"/>
          <w:szCs w:val="26"/>
        </w:rPr>
        <w:t xml:space="preserve">Российской Федерации для размещения информации о проведении торгов www.torgi.gov.ru и на официальном сайте Продавца </w:t>
      </w:r>
      <w:hyperlink r:id="rId33" w:history="1">
        <w:r w:rsidRPr="001E63ED">
          <w:rPr>
            <w:rFonts w:ascii="Times New Roman" w:eastAsia="Times New Roman" w:hAnsi="Times New Roman" w:cs="Times New Roman"/>
            <w:color w:val="0000FF"/>
            <w:sz w:val="26"/>
            <w:szCs w:val="26"/>
            <w:u w:val="single"/>
          </w:rPr>
          <w:t>https://ust-kulomsky.gosuslugi.ru/</w:t>
        </w:r>
      </w:hyperlink>
      <w:r w:rsidRPr="001E63ED">
        <w:rPr>
          <w:rFonts w:ascii="Times New Roman" w:eastAsia="Times New Roman" w:hAnsi="Times New Roman" w:cs="Times New Roman"/>
          <w:sz w:val="26"/>
          <w:szCs w:val="26"/>
        </w:rPr>
        <w:t xml:space="preserve">  не позднее чем на следующий день после дня подписания протокола рассмотрения заявок.</w:t>
      </w:r>
    </w:p>
    <w:p w14:paraId="5CB95FF6"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14:paraId="4EA3460B"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68C3007D"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1BF6BC37"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34" w:history="1">
        <w:r w:rsidRPr="001E63ED">
          <w:rPr>
            <w:rFonts w:ascii="Times New Roman" w:eastAsia="Times New Roman" w:hAnsi="Times New Roman" w:cs="Times New Roman"/>
            <w:color w:val="0000FF"/>
            <w:sz w:val="26"/>
            <w:szCs w:val="26"/>
          </w:rPr>
          <w:t>подпункте 4 пункта 15</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в отношении лиц, указанных в </w:t>
      </w:r>
      <w:hyperlink r:id="rId35" w:history="1">
        <w:r w:rsidRPr="001E63ED">
          <w:rPr>
            <w:rFonts w:ascii="Times New Roman" w:eastAsia="Times New Roman" w:hAnsi="Times New Roman" w:cs="Times New Roman"/>
            <w:color w:val="0000FF"/>
            <w:sz w:val="26"/>
            <w:szCs w:val="26"/>
          </w:rPr>
          <w:t>пунктах 13</w:t>
        </w:r>
      </w:hyperlink>
      <w:r w:rsidRPr="001E63ED">
        <w:rPr>
          <w:rFonts w:ascii="Times New Roman" w:eastAsia="Times New Roman" w:hAnsi="Times New Roman" w:cs="Times New Roman"/>
          <w:sz w:val="26"/>
          <w:szCs w:val="26"/>
        </w:rPr>
        <w:t xml:space="preserve"> и </w:t>
      </w:r>
      <w:hyperlink r:id="rId36" w:history="1">
        <w:r w:rsidRPr="001E63ED">
          <w:rPr>
            <w:rFonts w:ascii="Times New Roman" w:eastAsia="Times New Roman" w:hAnsi="Times New Roman" w:cs="Times New Roman"/>
            <w:color w:val="0000FF"/>
            <w:sz w:val="26"/>
            <w:szCs w:val="26"/>
          </w:rPr>
          <w:t>14</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w:t>
      </w:r>
    </w:p>
    <w:p w14:paraId="639F46AC" w14:textId="77777777" w:rsidR="001E63ED" w:rsidRPr="001E63ED" w:rsidRDefault="001E63ED" w:rsidP="001E63ED">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37" w:history="1">
        <w:r w:rsidRPr="001E63ED">
          <w:rPr>
            <w:rFonts w:ascii="Times New Roman" w:eastAsia="Times New Roman" w:hAnsi="Times New Roman" w:cs="Times New Roman"/>
            <w:color w:val="0000FF"/>
            <w:sz w:val="26"/>
            <w:szCs w:val="26"/>
          </w:rPr>
          <w:t>пункте 9</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14:paraId="70671344" w14:textId="77777777" w:rsidR="001E63ED" w:rsidRPr="001E63ED" w:rsidRDefault="001E63ED" w:rsidP="001E63ED">
      <w:pPr>
        <w:autoSpaceDE w:val="0"/>
        <w:autoSpaceDN w:val="0"/>
        <w:adjustRightInd w:val="0"/>
        <w:spacing w:before="300"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w:t>
      </w:r>
      <w:r w:rsidRPr="001E63ED">
        <w:rPr>
          <w:rFonts w:ascii="Times New Roman" w:eastAsia="Times New Roman" w:hAnsi="Times New Roman" w:cs="Times New Roman"/>
          <w:sz w:val="26"/>
          <w:szCs w:val="26"/>
        </w:rPr>
        <w:lastRenderedPageBreak/>
        <w:t xml:space="preserve">проведении аукциона, уполномоченный орган заключает с таким лицом договор в порядке и на условиях, которые предусмотрены </w:t>
      </w:r>
      <w:hyperlink w:anchor="Par0" w:history="1">
        <w:r w:rsidRPr="001E63ED">
          <w:rPr>
            <w:rFonts w:ascii="Times New Roman" w:eastAsia="Times New Roman" w:hAnsi="Times New Roman" w:cs="Times New Roman"/>
            <w:color w:val="0000FF"/>
            <w:sz w:val="26"/>
            <w:szCs w:val="26"/>
          </w:rPr>
          <w:t>пунктом 13</w:t>
        </w:r>
      </w:hyperlink>
      <w:r w:rsidRPr="001E63ED">
        <w:rPr>
          <w:rFonts w:ascii="Times New Roman" w:eastAsia="Times New Roman" w:hAnsi="Times New Roman" w:cs="Times New Roman"/>
          <w:sz w:val="26"/>
          <w:szCs w:val="26"/>
        </w:rPr>
        <w:t xml:space="preserve"> статьи 39.12 Земельного Кодекса Российской Федерации. </w:t>
      </w:r>
    </w:p>
    <w:p w14:paraId="3D5B0F4A"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p>
    <w:p w14:paraId="69665FD3"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b/>
          <w:color w:val="000000"/>
          <w:sz w:val="26"/>
          <w:szCs w:val="26"/>
          <w:u w:val="single"/>
        </w:rPr>
        <w:t>Аукцион ведет аукционист</w:t>
      </w:r>
      <w:r w:rsidRPr="001E63ED">
        <w:rPr>
          <w:rFonts w:ascii="Times New Roman" w:eastAsia="Times New Roman" w:hAnsi="Times New Roman" w:cs="Times New Roman"/>
          <w:color w:val="000000"/>
          <w:sz w:val="26"/>
          <w:szCs w:val="26"/>
        </w:rPr>
        <w:t>.</w:t>
      </w:r>
    </w:p>
    <w:p w14:paraId="1777089B"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Аукцион начинается с оглашения аукционистом наименования, основных характеристик земельного участка и начальной цены земельного участка, «шаг аукциона» и порядка проведения аукциона.</w:t>
      </w:r>
    </w:p>
    <w:p w14:paraId="4C91EBD0"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«Шаг аукциона» устанавливается в размере 3 процентов от начальной цены годовой арендной платы за земельный участок и не изменяется в течение всего аукциона.</w:t>
      </w:r>
    </w:p>
    <w:p w14:paraId="15106BAC"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Участникам аукциона выдаются пронумерованные билеты, которые они поднимают после оглашения аукционистом начальной цены за земельный участок и каждой очередной цены в случае, если готовы оплачивать покупку земельного участка в соответствии с этой ценой.</w:t>
      </w:r>
    </w:p>
    <w:p w14:paraId="31FF688C"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первый поднял билет, и указывает на этого участника аукциона. Затем аукционист объявляет следующую цену в соответствии с «шагом аукциона».</w:t>
      </w:r>
    </w:p>
    <w:p w14:paraId="2E5A8C24"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При отсутствии участников аукциона, готовых купить земельный участок в соответствии с названной аукционистом ценой, аукционист повторяет эту цену 3 раза.</w:t>
      </w:r>
    </w:p>
    <w:p w14:paraId="62BF0D47"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Если после троекратного объявления очередной цены ни один из участников аукциона не поднял билета, аукцион завершается. Победителем аукциона признается тот участник аукциона, номер билета которого был назван аукционистом последним;</w:t>
      </w:r>
    </w:p>
    <w:p w14:paraId="566D5294"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По завершении аукциона аукционист объявляет о продаже земельного участка, называет цену проданного земельного участка и номер билета победителя аукциона.</w:t>
      </w:r>
    </w:p>
    <w:p w14:paraId="3B05E649"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p>
    <w:p w14:paraId="6C605549"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46B4B865" w14:textId="77777777" w:rsidR="001E63ED" w:rsidRPr="001E63ED" w:rsidRDefault="001E63ED" w:rsidP="001E63ED">
      <w:pPr>
        <w:autoSpaceDE w:val="0"/>
        <w:autoSpaceDN w:val="0"/>
        <w:adjustRightInd w:val="0"/>
        <w:spacing w:after="0" w:line="240" w:lineRule="auto"/>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 xml:space="preserve">(в ред. Федерального </w:t>
      </w:r>
      <w:hyperlink r:id="rId38" w:history="1">
        <w:r w:rsidRPr="001E63ED">
          <w:rPr>
            <w:rFonts w:ascii="Times New Roman" w:eastAsia="Times New Roman" w:hAnsi="Times New Roman" w:cs="Times New Roman"/>
            <w:color w:val="0000FF"/>
            <w:sz w:val="26"/>
            <w:szCs w:val="26"/>
          </w:rPr>
          <w:t>закона</w:t>
        </w:r>
      </w:hyperlink>
      <w:r w:rsidRPr="001E63ED">
        <w:rPr>
          <w:rFonts w:ascii="Times New Roman" w:eastAsia="Times New Roman" w:hAnsi="Times New Roman" w:cs="Times New Roman"/>
          <w:sz w:val="26"/>
          <w:szCs w:val="26"/>
        </w:rPr>
        <w:t xml:space="preserve"> от 28.12.2024 N 538-ФЗ)</w:t>
      </w:r>
    </w:p>
    <w:p w14:paraId="1E12E3AB" w14:textId="77777777" w:rsidR="001E63ED" w:rsidRPr="001E63ED" w:rsidRDefault="001E63ED" w:rsidP="001E63ED">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1) сведения о месте, дате и времени проведения аукциона;</w:t>
      </w:r>
    </w:p>
    <w:p w14:paraId="55B4DCF4" w14:textId="77777777" w:rsidR="001E63ED" w:rsidRPr="001E63ED" w:rsidRDefault="001E63ED" w:rsidP="001E63ED">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2) предмет аукциона, в том числе сведения о местоположении и площади земельного участка;</w:t>
      </w:r>
    </w:p>
    <w:p w14:paraId="168D6192" w14:textId="77777777" w:rsidR="001E63ED" w:rsidRPr="001E63ED" w:rsidRDefault="001E63ED" w:rsidP="001E63ED">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3) сведения об участниках аукциона, о начальной цене предмета аукциона, последнем и предпоследнем предложениях о цене предмета аукциона;</w:t>
      </w:r>
    </w:p>
    <w:p w14:paraId="48E4EB37" w14:textId="77777777" w:rsidR="001E63ED" w:rsidRPr="001E63ED" w:rsidRDefault="001E63ED" w:rsidP="001E63ED">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14:paraId="11207A45" w14:textId="77777777" w:rsidR="001E63ED" w:rsidRPr="001E63ED" w:rsidRDefault="001E63ED" w:rsidP="001E63ED">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25FF6204" w14:textId="77777777" w:rsidR="001E63ED" w:rsidRPr="001E63ED" w:rsidRDefault="001E63ED" w:rsidP="001E63ED">
      <w:pPr>
        <w:autoSpaceDE w:val="0"/>
        <w:autoSpaceDN w:val="0"/>
        <w:adjustRightInd w:val="0"/>
        <w:spacing w:before="280" w:after="0" w:line="240" w:lineRule="auto"/>
        <w:ind w:firstLine="540"/>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lastRenderedPageBreak/>
        <w:t xml:space="preserve"> Протокол о результатах аукциона размещается на официальном сайте в течение одного рабочего дня со дня подписания данного протокола.</w:t>
      </w:r>
    </w:p>
    <w:p w14:paraId="515FE8BA" w14:textId="77777777" w:rsidR="001E63ED" w:rsidRPr="001E63ED" w:rsidRDefault="001E63ED" w:rsidP="001E63ED">
      <w:pPr>
        <w:shd w:val="clear" w:color="auto" w:fill="FFFFFF"/>
        <w:tabs>
          <w:tab w:val="left" w:pos="5488"/>
        </w:tabs>
        <w:spacing w:after="0" w:line="240" w:lineRule="auto"/>
        <w:ind w:firstLine="547"/>
        <w:jc w:val="both"/>
        <w:rPr>
          <w:rFonts w:ascii="Times New Roman" w:eastAsia="Times New Roman" w:hAnsi="Times New Roman" w:cs="Times New Roman"/>
          <w:sz w:val="26"/>
          <w:szCs w:val="26"/>
        </w:rPr>
      </w:pPr>
    </w:p>
    <w:p w14:paraId="67700707"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sz w:val="26"/>
          <w:szCs w:val="26"/>
        </w:rPr>
        <w:t xml:space="preserve">Протокол об итогах аукциона с момента его подписания организатором торгов и победителем, приобретает юридическую силу и является документом, удостоверяющим право победителя на заключение договора аренды земельного участка. </w:t>
      </w:r>
    </w:p>
    <w:p w14:paraId="4FCA811E" w14:textId="77777777" w:rsidR="001E63ED" w:rsidRPr="001E63ED" w:rsidRDefault="001E63ED" w:rsidP="001E63ED">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26C8331E"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1E63ED">
        <w:rPr>
          <w:rFonts w:ascii="Times New Roman" w:eastAsia="Times New Roman" w:hAnsi="Times New Roman" w:cs="Times New Roman"/>
          <w:sz w:val="26"/>
          <w:szCs w:val="2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14:paraId="695DC9DB" w14:textId="77777777" w:rsidR="001E63ED" w:rsidRPr="001E63ED" w:rsidRDefault="001E63ED" w:rsidP="001E63ED">
      <w:pPr>
        <w:tabs>
          <w:tab w:val="left" w:pos="5488"/>
        </w:tabs>
        <w:spacing w:after="0" w:line="240" w:lineRule="auto"/>
        <w:jc w:val="both"/>
        <w:rPr>
          <w:rFonts w:ascii="Times New Roman" w:eastAsia="Times New Roman" w:hAnsi="Times New Roman" w:cs="Times New Roman"/>
          <w:color w:val="000000"/>
          <w:sz w:val="26"/>
          <w:szCs w:val="26"/>
        </w:rPr>
      </w:pPr>
    </w:p>
    <w:p w14:paraId="4E15CD1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color w:val="000000"/>
          <w:sz w:val="26"/>
          <w:szCs w:val="26"/>
        </w:rPr>
      </w:pPr>
      <w:r w:rsidRPr="001E63ED">
        <w:rPr>
          <w:rFonts w:ascii="Times New Roman" w:eastAsia="Times New Roman" w:hAnsi="Times New Roman" w:cs="Times New Roman"/>
          <w:b/>
          <w:color w:val="000000"/>
          <w:sz w:val="26"/>
          <w:szCs w:val="26"/>
        </w:rPr>
        <w:t>5.Заключительные положения</w:t>
      </w:r>
    </w:p>
    <w:p w14:paraId="3569F932"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Решения, действие (бездействие) организатора аукциона, комиссии могут быть обжалованы в соответствии с действующим законодательством.</w:t>
      </w:r>
    </w:p>
    <w:p w14:paraId="3D89C716" w14:textId="77777777" w:rsidR="001E63ED" w:rsidRPr="001E63ED" w:rsidRDefault="001E63ED" w:rsidP="001E63ED">
      <w:pPr>
        <w:tabs>
          <w:tab w:val="left" w:pos="5488"/>
        </w:tabs>
        <w:spacing w:after="0" w:line="240" w:lineRule="auto"/>
        <w:ind w:firstLine="709"/>
        <w:jc w:val="both"/>
        <w:rPr>
          <w:rFonts w:ascii="Times New Roman" w:eastAsia="Times New Roman" w:hAnsi="Times New Roman" w:cs="Times New Roman"/>
          <w:color w:val="000000"/>
          <w:sz w:val="26"/>
          <w:szCs w:val="26"/>
        </w:rPr>
      </w:pPr>
      <w:r w:rsidRPr="001E63ED">
        <w:rPr>
          <w:rFonts w:ascii="Times New Roman" w:eastAsia="Times New Roman" w:hAnsi="Times New Roman" w:cs="Times New Roman"/>
          <w:color w:val="000000"/>
          <w:sz w:val="26"/>
          <w:szCs w:val="26"/>
        </w:rPr>
        <w:t>Споры по результатам аукциона рассматриваются в порядке, установленном Законодательством Российской Федерации.</w:t>
      </w:r>
    </w:p>
    <w:p w14:paraId="69A75B40" w14:textId="77777777" w:rsidR="001E63ED" w:rsidRPr="001E63ED" w:rsidRDefault="001E63ED" w:rsidP="001E63ED">
      <w:pPr>
        <w:spacing w:after="0" w:line="240" w:lineRule="auto"/>
        <w:jc w:val="right"/>
        <w:rPr>
          <w:rFonts w:ascii="Times New Roman" w:eastAsia="Times New Roman" w:hAnsi="Times New Roman" w:cs="Times New Roman"/>
          <w:sz w:val="26"/>
          <w:szCs w:val="26"/>
        </w:rPr>
      </w:pPr>
    </w:p>
    <w:p w14:paraId="5464924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br w:type="page"/>
      </w:r>
    </w:p>
    <w:p w14:paraId="314D449A"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7C4D9D5C"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Приложение № 1 </w:t>
      </w:r>
    </w:p>
    <w:p w14:paraId="489AD552"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 информационному извещению</w:t>
      </w:r>
    </w:p>
    <w:p w14:paraId="76F69137"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6C2DD06E" w14:textId="77777777" w:rsidR="001E63ED" w:rsidRPr="001E63ED" w:rsidRDefault="001E63ED" w:rsidP="001E63ED">
      <w:pPr>
        <w:widowControl w:val="0"/>
        <w:spacing w:after="0" w:line="240" w:lineRule="exact"/>
        <w:ind w:left="426" w:firstLine="720"/>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ЗАЯВКА НА УЧАСТИЕ В АУКЦИОНЕ НА ПРАВО ЗАКЛЮЧЕНИЯ ДОГОВОРА АРЕНДЫ ЗЕМЕЛЬНОГО УЧАСТКА </w:t>
      </w:r>
    </w:p>
    <w:p w14:paraId="34A20A11" w14:textId="77777777" w:rsidR="001E63ED" w:rsidRPr="001E63ED" w:rsidRDefault="001E63ED" w:rsidP="001E63ED">
      <w:pPr>
        <w:widowControl w:val="0"/>
        <w:spacing w:after="0" w:line="240" w:lineRule="exact"/>
        <w:ind w:left="426"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"____" ____________ 20__ г.</w:t>
      </w:r>
    </w:p>
    <w:p w14:paraId="4768FCA0" w14:textId="77777777" w:rsidR="001E63ED" w:rsidRPr="001E63ED" w:rsidRDefault="001E63ED" w:rsidP="001E63ED">
      <w:pPr>
        <w:spacing w:after="0" w:line="240" w:lineRule="exact"/>
        <w:ind w:left="426" w:firstLine="720"/>
        <w:rPr>
          <w:rFonts w:ascii="Times New Roman" w:eastAsia="Times New Roman" w:hAnsi="Times New Roman" w:cs="Times New Roman"/>
          <w:i/>
          <w:sz w:val="24"/>
          <w:szCs w:val="24"/>
        </w:rPr>
      </w:pPr>
    </w:p>
    <w:p w14:paraId="21B066C9" w14:textId="77777777" w:rsidR="001E63ED" w:rsidRPr="001E63ED" w:rsidRDefault="001E63ED" w:rsidP="001E63ED">
      <w:pPr>
        <w:spacing w:after="0" w:line="240" w:lineRule="exact"/>
        <w:ind w:firstLine="720"/>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заполняется юридическим лицом:</w:t>
      </w:r>
    </w:p>
    <w:p w14:paraId="0763ECA3"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1F79E4DC"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u w:val="single"/>
        </w:rPr>
      </w:pPr>
      <w:r w:rsidRPr="001E63ED">
        <w:rPr>
          <w:rFonts w:ascii="Times New Roman" w:eastAsia="Times New Roman" w:hAnsi="Times New Roman" w:cs="Times New Roman"/>
          <w:sz w:val="24"/>
          <w:szCs w:val="24"/>
          <w:u w:val="single"/>
        </w:rPr>
        <w:t>_________________________________________________________________________</w:t>
      </w:r>
    </w:p>
    <w:p w14:paraId="224D95E1"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(полное  наименование юридического лица, подающего заявку)</w:t>
      </w:r>
    </w:p>
    <w:p w14:paraId="157B96EF"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p>
    <w:p w14:paraId="4159F929"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в лице </w:t>
      </w:r>
      <w:r w:rsidRPr="001E63ED">
        <w:rPr>
          <w:rFonts w:ascii="Times New Roman" w:eastAsia="Times New Roman" w:hAnsi="Times New Roman" w:cs="Times New Roman"/>
          <w:sz w:val="24"/>
          <w:szCs w:val="24"/>
          <w:u w:val="single"/>
        </w:rPr>
        <w:t>______________________________________________________________</w:t>
      </w:r>
      <w:r w:rsidRPr="001E63ED">
        <w:rPr>
          <w:rFonts w:ascii="Times New Roman" w:eastAsia="Times New Roman" w:hAnsi="Times New Roman" w:cs="Times New Roman"/>
          <w:sz w:val="24"/>
          <w:szCs w:val="24"/>
        </w:rPr>
        <w:t>___,</w:t>
      </w:r>
    </w:p>
    <w:p w14:paraId="33B8656C"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0"/>
          <w:szCs w:val="20"/>
        </w:rPr>
        <w:t>(фамилия, имя, отчество, должность</w:t>
      </w:r>
      <w:r w:rsidRPr="001E63ED">
        <w:rPr>
          <w:rFonts w:ascii="Times New Roman" w:eastAsia="Times New Roman" w:hAnsi="Times New Roman" w:cs="Times New Roman"/>
          <w:sz w:val="24"/>
          <w:szCs w:val="24"/>
        </w:rPr>
        <w:t>)</w:t>
      </w:r>
    </w:p>
    <w:p w14:paraId="4417BDAC"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w:t>
      </w:r>
    </w:p>
    <w:p w14:paraId="5DD4365D" w14:textId="77777777" w:rsidR="001E63ED" w:rsidRPr="001E63ED" w:rsidRDefault="001E63ED" w:rsidP="001E63ED">
      <w:pPr>
        <w:widowControl w:val="0"/>
        <w:spacing w:after="0" w:line="240" w:lineRule="exact"/>
        <w:rPr>
          <w:rFonts w:ascii="Times New Roman" w:eastAsia="Times New Roman" w:hAnsi="Times New Roman" w:cs="Times New Roman"/>
          <w:sz w:val="24"/>
          <w:szCs w:val="24"/>
        </w:rPr>
      </w:pPr>
    </w:p>
    <w:p w14:paraId="3136878B"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действующего на основании _</w:t>
      </w:r>
      <w:r w:rsidRPr="001E63ED">
        <w:rPr>
          <w:rFonts w:ascii="Times New Roman" w:eastAsia="Times New Roman" w:hAnsi="Times New Roman" w:cs="Times New Roman"/>
          <w:sz w:val="24"/>
          <w:szCs w:val="24"/>
          <w:u w:val="single"/>
        </w:rPr>
        <w:t>_____________________________________________</w:t>
      </w:r>
      <w:r w:rsidRPr="001E63ED">
        <w:rPr>
          <w:rFonts w:ascii="Times New Roman" w:eastAsia="Times New Roman" w:hAnsi="Times New Roman" w:cs="Times New Roman"/>
          <w:sz w:val="24"/>
          <w:szCs w:val="24"/>
        </w:rPr>
        <w:t>_,</w:t>
      </w:r>
    </w:p>
    <w:p w14:paraId="13FABFB5"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(устава, доверенности и т.д.)</w:t>
      </w:r>
    </w:p>
    <w:p w14:paraId="15993EED"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именуемый  далее  Претендент,  </w:t>
      </w:r>
    </w:p>
    <w:p w14:paraId="330FB81B"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7D16AB83" w14:textId="77777777" w:rsidR="001E63ED" w:rsidRPr="001E63ED" w:rsidRDefault="001E63ED" w:rsidP="001E63ED">
      <w:pPr>
        <w:spacing w:after="0" w:line="240" w:lineRule="exact"/>
        <w:ind w:firstLine="720"/>
        <w:jc w:val="both"/>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заполняется физическим лицом, в том числе индивидуальным предпринимателем:</w:t>
      </w:r>
    </w:p>
    <w:p w14:paraId="69BEBA45"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w:t>
      </w:r>
      <w:r w:rsidRPr="001E63ED">
        <w:rPr>
          <w:rFonts w:ascii="Times New Roman" w:eastAsia="Times New Roman" w:hAnsi="Times New Roman" w:cs="Times New Roman"/>
          <w:sz w:val="24"/>
          <w:szCs w:val="24"/>
          <w:u w:val="single"/>
        </w:rPr>
        <w:t>____________________________________________________________________</w:t>
      </w:r>
      <w:r w:rsidRPr="001E63ED">
        <w:rPr>
          <w:rFonts w:ascii="Times New Roman" w:eastAsia="Times New Roman" w:hAnsi="Times New Roman" w:cs="Times New Roman"/>
          <w:sz w:val="24"/>
          <w:szCs w:val="24"/>
        </w:rPr>
        <w:t>__</w:t>
      </w:r>
    </w:p>
    <w:p w14:paraId="54FCE8AB"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(ИП заявителя; фамилия, имя, отчество физического лица, подающего заявку)</w:t>
      </w:r>
    </w:p>
    <w:p w14:paraId="0576CEC7"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39E755ED"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паспортные данные: серия ________________________№______________________________</w:t>
      </w:r>
    </w:p>
    <w:p w14:paraId="7AD83053"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кем выдан_______________________________________________________________</w:t>
      </w:r>
    </w:p>
    <w:p w14:paraId="52C2C814"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w:t>
      </w:r>
    </w:p>
    <w:p w14:paraId="15827EB6"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дата выдачи______________________________________________________________</w:t>
      </w:r>
    </w:p>
    <w:p w14:paraId="4A43BE9E"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зарегистрирован(а) по адресу: ______________________________________________</w:t>
      </w:r>
    </w:p>
    <w:p w14:paraId="23F49D93" w14:textId="77777777" w:rsidR="001E63ED" w:rsidRPr="001E63ED" w:rsidRDefault="001E63ED" w:rsidP="001E63ED">
      <w:pPr>
        <w:widowControl w:val="0"/>
        <w:spacing w:after="0" w:line="240" w:lineRule="exact"/>
        <w:jc w:val="both"/>
        <w:rPr>
          <w:rFonts w:ascii="Times New Roman" w:eastAsia="Times New Roman" w:hAnsi="Times New Roman" w:cs="Times New Roman"/>
          <w:sz w:val="24"/>
          <w:szCs w:val="24"/>
        </w:rPr>
      </w:pPr>
    </w:p>
    <w:p w14:paraId="7A4DD2A3" w14:textId="77777777" w:rsidR="001E63ED" w:rsidRPr="001E63ED" w:rsidRDefault="001E63ED" w:rsidP="001E63ED">
      <w:pPr>
        <w:widowControl w:val="0"/>
        <w:spacing w:after="0" w:line="240" w:lineRule="exact"/>
        <w:ind w:left="709"/>
        <w:jc w:val="both"/>
        <w:rPr>
          <w:rFonts w:ascii="Times New Roman" w:eastAsia="Times New Roman" w:hAnsi="Times New Roman" w:cs="Times New Roman"/>
          <w:sz w:val="24"/>
          <w:szCs w:val="24"/>
          <w:u w:val="single"/>
        </w:rPr>
      </w:pPr>
      <w:r w:rsidRPr="001E63ED">
        <w:rPr>
          <w:rFonts w:ascii="Times New Roman" w:eastAsia="Times New Roman" w:hAnsi="Times New Roman" w:cs="Times New Roman"/>
          <w:sz w:val="24"/>
          <w:szCs w:val="24"/>
        </w:rPr>
        <w:t xml:space="preserve">именуемый далее Претендент, </w:t>
      </w:r>
      <w:r w:rsidRPr="001E63ED">
        <w:rPr>
          <w:rFonts w:ascii="Times New Roman" w:eastAsia="Times New Roman" w:hAnsi="Times New Roman" w:cs="Times New Roman"/>
          <w:bCs/>
          <w:sz w:val="24"/>
          <w:szCs w:val="24"/>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1E63ED">
        <w:rPr>
          <w:rFonts w:ascii="Times New Roman" w:eastAsia="Times New Roman" w:hAnsi="Times New Roman" w:cs="Times New Roman"/>
          <w:sz w:val="24"/>
          <w:szCs w:val="24"/>
        </w:rPr>
        <w:t>:</w:t>
      </w:r>
    </w:p>
    <w:p w14:paraId="1696A6F0" w14:textId="77777777" w:rsidR="001E63ED" w:rsidRPr="001E63ED" w:rsidRDefault="001E63ED" w:rsidP="001E63ED">
      <w:pPr>
        <w:widowControl w:val="0"/>
        <w:spacing w:after="0" w:line="240" w:lineRule="exact"/>
        <w:ind w:left="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u w:val="single"/>
        </w:rPr>
        <w:t>___________________________________________________________________</w:t>
      </w:r>
      <w:r w:rsidRPr="001E63ED">
        <w:rPr>
          <w:rFonts w:ascii="Times New Roman" w:eastAsia="Times New Roman" w:hAnsi="Times New Roman" w:cs="Times New Roman"/>
          <w:sz w:val="24"/>
          <w:szCs w:val="24"/>
        </w:rPr>
        <w:t>______</w:t>
      </w:r>
    </w:p>
    <w:p w14:paraId="2C8EF212"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0"/>
          <w:szCs w:val="20"/>
        </w:rPr>
      </w:pPr>
      <w:r w:rsidRPr="001E63ED">
        <w:rPr>
          <w:rFonts w:ascii="Times New Roman" w:eastAsia="Times New Roman" w:hAnsi="Times New Roman" w:cs="Times New Roman"/>
          <w:sz w:val="24"/>
          <w:szCs w:val="24"/>
        </w:rPr>
        <w:t xml:space="preserve">         </w:t>
      </w:r>
      <w:r w:rsidRPr="001E63ED">
        <w:rPr>
          <w:rFonts w:ascii="Times New Roman" w:eastAsia="Times New Roman" w:hAnsi="Times New Roman" w:cs="Times New Roman"/>
          <w:sz w:val="20"/>
          <w:szCs w:val="20"/>
        </w:rPr>
        <w:t>(наименование имущества, его основные характеристики и местонахождение)</w:t>
      </w:r>
    </w:p>
    <w:p w14:paraId="02E96ED0" w14:textId="77777777" w:rsidR="001E63ED" w:rsidRPr="001E63ED" w:rsidRDefault="001E63ED" w:rsidP="001E63ED">
      <w:pPr>
        <w:widowControl w:val="0"/>
        <w:spacing w:after="0" w:line="240" w:lineRule="exact"/>
        <w:ind w:left="709"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w:t>
      </w:r>
    </w:p>
    <w:p w14:paraId="504CE5F9" w14:textId="77777777" w:rsidR="001E63ED" w:rsidRPr="001E63ED" w:rsidRDefault="001E63ED" w:rsidP="001E63ED">
      <w:pPr>
        <w:widowControl w:val="0"/>
        <w:spacing w:after="0" w:line="240" w:lineRule="exact"/>
        <w:ind w:left="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начальная цена объекта (имущества)____________________________________________________</w:t>
      </w:r>
    </w:p>
    <w:p w14:paraId="311F5515"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p>
    <w:p w14:paraId="1A0FC605"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p>
    <w:p w14:paraId="6A2C7AEA"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r w:rsidRPr="001E63ED">
        <w:rPr>
          <w:rFonts w:ascii="Times New Roman" w:eastAsia="Times New Roman" w:hAnsi="Times New Roman" w:cs="Times New Roman"/>
          <w:bCs/>
          <w:sz w:val="24"/>
          <w:szCs w:val="24"/>
        </w:rPr>
        <w:t xml:space="preserve">Претендент подтверждает, что </w:t>
      </w:r>
      <w:r w:rsidRPr="001E63ED">
        <w:rPr>
          <w:rFonts w:ascii="Times New Roman" w:eastAsia="Times New Roman" w:hAnsi="Times New Roman" w:cs="Times New Roman"/>
          <w:sz w:val="24"/>
          <w:szCs w:val="24"/>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14:paraId="47745FB0" w14:textId="77777777" w:rsidR="001E63ED" w:rsidRPr="001E63ED" w:rsidRDefault="001E63ED" w:rsidP="001E63ED">
      <w:pPr>
        <w:widowControl w:val="0"/>
        <w:spacing w:after="0" w:line="240" w:lineRule="exact"/>
        <w:ind w:left="709" w:firstLine="567"/>
        <w:jc w:val="both"/>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14:paraId="5687C65E"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bCs/>
          <w:sz w:val="24"/>
          <w:szCs w:val="24"/>
        </w:rPr>
      </w:pPr>
    </w:p>
    <w:p w14:paraId="31D1DF6A"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5B74A220"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247C7D71"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Настоящей заявкой подтверждаем(-ю) свое согласие на обработку персональных данных.</w:t>
      </w:r>
    </w:p>
    <w:p w14:paraId="56E52D65"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310B5143" w14:textId="77777777" w:rsidR="001E63ED" w:rsidRPr="001E63ED" w:rsidRDefault="001E63ED" w:rsidP="001E63ED">
      <w:pPr>
        <w:widowControl w:val="0"/>
        <w:spacing w:after="0" w:line="240" w:lineRule="exact"/>
        <w:ind w:left="426"/>
        <w:jc w:val="center"/>
        <w:rPr>
          <w:rFonts w:ascii="Times New Roman" w:eastAsia="Times New Roman" w:hAnsi="Times New Roman" w:cs="Times New Roman"/>
          <w:b/>
          <w:sz w:val="24"/>
          <w:szCs w:val="24"/>
        </w:rPr>
      </w:pPr>
    </w:p>
    <w:p w14:paraId="1A393B74" w14:textId="77777777" w:rsidR="001E63ED" w:rsidRPr="001E63ED" w:rsidRDefault="001E63ED" w:rsidP="001E63ED">
      <w:pPr>
        <w:widowControl w:val="0"/>
        <w:spacing w:after="0" w:line="240" w:lineRule="exact"/>
        <w:ind w:left="426"/>
        <w:jc w:val="center"/>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Адрес, телефон и банковские реквизиты Претендента</w:t>
      </w:r>
      <w:r w:rsidRPr="001E63ED">
        <w:rPr>
          <w:rFonts w:ascii="Times New Roman" w:eastAsia="Times New Roman" w:hAnsi="Times New Roman" w:cs="Times New Roman"/>
          <w:sz w:val="24"/>
          <w:szCs w:val="24"/>
        </w:rPr>
        <w:t>:</w:t>
      </w:r>
    </w:p>
    <w:p w14:paraId="20AA88E4"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____________________________________________________________________</w:t>
      </w:r>
    </w:p>
    <w:p w14:paraId="49524BB3"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752EE6B2"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23551E3F"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137619CD"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34C888D1"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0C358E60"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7DA3A12F"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Приложения:</w:t>
      </w:r>
    </w:p>
    <w:p w14:paraId="096B7DA4"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i/>
          <w:sz w:val="24"/>
          <w:szCs w:val="24"/>
        </w:rPr>
        <w:t>1. Копия документа, удостоверяющего личность заявителя (для граждан).</w:t>
      </w:r>
    </w:p>
    <w:p w14:paraId="7BBFAFE7"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i/>
          <w:sz w:val="24"/>
          <w:szCs w:val="24"/>
        </w:rPr>
        <w:t>2. Платежный документ с отметкой банка, подтверждающий внесение задатка.</w:t>
      </w:r>
    </w:p>
    <w:p w14:paraId="03CC1B05"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14:paraId="48354A16"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3F67FB78"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1326FD64"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            _____________________________</w:t>
      </w:r>
    </w:p>
    <w:p w14:paraId="59D3B427" w14:textId="77777777" w:rsidR="001E63ED" w:rsidRPr="001E63ED" w:rsidRDefault="001E63ED" w:rsidP="001E63ED">
      <w:pPr>
        <w:spacing w:after="0" w:line="240" w:lineRule="exact"/>
        <w:ind w:left="426" w:firstLine="720"/>
        <w:jc w:val="both"/>
        <w:rPr>
          <w:rFonts w:ascii="Times New Roman" w:eastAsia="Times New Roman" w:hAnsi="Times New Roman" w:cs="Times New Roman"/>
          <w:i/>
          <w:sz w:val="20"/>
          <w:szCs w:val="20"/>
        </w:rPr>
      </w:pPr>
      <w:r w:rsidRPr="001E63ED">
        <w:rPr>
          <w:rFonts w:ascii="Times New Roman" w:eastAsia="Times New Roman" w:hAnsi="Times New Roman" w:cs="Times New Roman"/>
          <w:i/>
          <w:sz w:val="20"/>
          <w:szCs w:val="20"/>
        </w:rPr>
        <w:t>должность заявителя</w:t>
      </w:r>
      <w:r w:rsidRPr="001E63ED">
        <w:rPr>
          <w:rFonts w:ascii="Times New Roman" w:eastAsia="Times New Roman" w:hAnsi="Times New Roman" w:cs="Times New Roman"/>
          <w:i/>
          <w:sz w:val="20"/>
          <w:szCs w:val="20"/>
        </w:rPr>
        <w:tab/>
        <w:t xml:space="preserve">          (подпись)</w:t>
      </w:r>
      <w:r w:rsidRPr="001E63ED">
        <w:rPr>
          <w:rFonts w:ascii="Times New Roman" w:eastAsia="Times New Roman" w:hAnsi="Times New Roman" w:cs="Times New Roman"/>
          <w:i/>
          <w:sz w:val="20"/>
          <w:szCs w:val="20"/>
        </w:rPr>
        <w:tab/>
        <w:t xml:space="preserve">        расшифровка подписи (фамилия, инициалы)</w:t>
      </w:r>
    </w:p>
    <w:p w14:paraId="29B3194E"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56DE96B5"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М.П. «______»__________________202__ г.   </w:t>
      </w:r>
    </w:p>
    <w:p w14:paraId="344881A2"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5CA2028F"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4E491891"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65404CBD"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6ECCD53C"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431D5230"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56E6CAC9"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6EFE6891"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30FE83EE"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2F1801AD"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470516E0"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294B5EBA"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4B7DC6C2"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333EDB5E"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0D72654A"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78A48DF0"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5BE62A05"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27E6E925"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608AF66C"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4E1C8019"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366B2A61"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7A4AD3C8"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 xml:space="preserve">Приложение № 2 </w:t>
      </w:r>
    </w:p>
    <w:p w14:paraId="23AB9645"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 информационному извещению</w:t>
      </w:r>
    </w:p>
    <w:p w14:paraId="08B09D3A"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7A8C6A79" w14:textId="77777777" w:rsidR="001E63ED" w:rsidRPr="001E63ED" w:rsidRDefault="001E63ED" w:rsidP="001E63ED">
      <w:pPr>
        <w:spacing w:after="0" w:line="240" w:lineRule="auto"/>
        <w:jc w:val="center"/>
        <w:rPr>
          <w:rFonts w:ascii="Times New Roman" w:eastAsia="Times New Roman" w:hAnsi="Times New Roman" w:cs="Times New Roman"/>
          <w:b/>
          <w:bCs/>
          <w:sz w:val="24"/>
          <w:szCs w:val="24"/>
        </w:rPr>
      </w:pPr>
      <w:r w:rsidRPr="001E63ED">
        <w:rPr>
          <w:rFonts w:ascii="Times New Roman" w:eastAsia="Times New Roman" w:hAnsi="Times New Roman" w:cs="Times New Roman"/>
          <w:b/>
          <w:bCs/>
          <w:sz w:val="24"/>
          <w:szCs w:val="24"/>
        </w:rPr>
        <w:t>ДОГОВОР №______</w:t>
      </w:r>
    </w:p>
    <w:p w14:paraId="77DD8AD5" w14:textId="77777777" w:rsidR="001E63ED" w:rsidRPr="001E63ED" w:rsidRDefault="001E63ED" w:rsidP="001E63ED">
      <w:pPr>
        <w:spacing w:after="0" w:line="240" w:lineRule="auto"/>
        <w:jc w:val="center"/>
        <w:rPr>
          <w:rFonts w:ascii="Times New Roman" w:eastAsia="Times New Roman" w:hAnsi="Times New Roman" w:cs="Times New Roman"/>
          <w:b/>
          <w:bCs/>
          <w:sz w:val="24"/>
          <w:szCs w:val="24"/>
        </w:rPr>
      </w:pPr>
      <w:r w:rsidRPr="001E63ED">
        <w:rPr>
          <w:rFonts w:ascii="Times New Roman" w:eastAsia="Times New Roman" w:hAnsi="Times New Roman" w:cs="Times New Roman"/>
          <w:b/>
          <w:bCs/>
          <w:sz w:val="24"/>
          <w:szCs w:val="24"/>
        </w:rPr>
        <w:t>аренды земельного участка</w:t>
      </w:r>
    </w:p>
    <w:p w14:paraId="0923F65B" w14:textId="77777777" w:rsidR="001E63ED" w:rsidRPr="001E63ED" w:rsidRDefault="001E63ED" w:rsidP="001E63ED">
      <w:pPr>
        <w:spacing w:after="0" w:line="240" w:lineRule="auto"/>
        <w:rPr>
          <w:rFonts w:ascii="Times New Roman" w:eastAsia="Times New Roman" w:hAnsi="Times New Roman" w:cs="Times New Roman"/>
          <w:b/>
          <w:bCs/>
          <w:sz w:val="24"/>
          <w:szCs w:val="24"/>
        </w:rPr>
      </w:pPr>
    </w:p>
    <w:p w14:paraId="43AEC6F7"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с.Усть-Кулом </w:t>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t xml:space="preserve">                                 «___»_____________ 20__ года</w:t>
      </w:r>
    </w:p>
    <w:p w14:paraId="2313DDA1"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4C2A328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14:paraId="09E1DC29"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38C7C652"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ПРЕДМЕТ ДОГОВОРА</w:t>
      </w:r>
    </w:p>
    <w:p w14:paraId="630FFED2"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77AF9F9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1.1. Арендодатель предоставляет, а Арендатор принимает в аренду земельный участок (далее - Участок), указанный в п. 1.2.</w:t>
      </w:r>
    </w:p>
    <w:p w14:paraId="278B6EBB"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 Сведения Участка:</w:t>
      </w:r>
    </w:p>
    <w:p w14:paraId="2B23B900"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1.2.1. Участок имеет кадастровый номер ___________________________;</w:t>
      </w:r>
    </w:p>
    <w:p w14:paraId="147D1044"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1.2.2.МестоположениеУчастка: __________________________________ _________________________________________________________________________________________________________________________________</w:t>
      </w:r>
    </w:p>
    <w:p w14:paraId="1CE5BD53"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349CCA9B"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1.2.3. Площадь Участка: _________ квадратных метров;</w:t>
      </w:r>
    </w:p>
    <w:p w14:paraId="7E1571A6"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1.2.4. Категория земель: земли населенных пунктов; </w:t>
      </w:r>
    </w:p>
    <w:p w14:paraId="17B5E93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1.2.5. Разрешенное использование Участка:____________________________;</w:t>
      </w:r>
    </w:p>
    <w:p w14:paraId="38C18D6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1.2.6. Обременения (ограничения) ____</w:t>
      </w:r>
      <w:r w:rsidRPr="001E63ED">
        <w:rPr>
          <w:rFonts w:ascii="Times New Roman" w:eastAsia="Times New Roman" w:hAnsi="Times New Roman" w:cs="Times New Roman"/>
          <w:sz w:val="24"/>
          <w:szCs w:val="24"/>
          <w:u w:val="single"/>
        </w:rPr>
        <w:t>нет</w:t>
      </w:r>
      <w:r w:rsidRPr="001E63ED">
        <w:rPr>
          <w:rFonts w:ascii="Times New Roman" w:eastAsia="Times New Roman" w:hAnsi="Times New Roman" w:cs="Times New Roman"/>
          <w:sz w:val="24"/>
          <w:szCs w:val="24"/>
        </w:rPr>
        <w:t>_____________;</w:t>
      </w:r>
    </w:p>
    <w:p w14:paraId="745B2DEA"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1.2.7. Кадастровая стоимость Участка: _________________________________</w:t>
      </w:r>
    </w:p>
    <w:p w14:paraId="68FD675C" w14:textId="77777777" w:rsidR="001E63ED" w:rsidRPr="001E63ED" w:rsidRDefault="001E63ED" w:rsidP="001E63ED">
      <w:pPr>
        <w:spacing w:after="0" w:line="240" w:lineRule="auto"/>
        <w:rPr>
          <w:rFonts w:ascii="Times New Roman" w:eastAsia="Times New Roman" w:hAnsi="Times New Roman" w:cs="Times New Roman"/>
          <w:color w:val="FF0000"/>
          <w:sz w:val="24"/>
          <w:szCs w:val="24"/>
        </w:rPr>
      </w:pPr>
      <w:r w:rsidRPr="001E63ED">
        <w:rPr>
          <w:rFonts w:ascii="Times New Roman" w:eastAsia="Times New Roman" w:hAnsi="Times New Roman" w:cs="Times New Roman"/>
          <w:sz w:val="24"/>
          <w:szCs w:val="24"/>
        </w:rPr>
        <w:t>__________________________________________________________________;</w:t>
      </w:r>
    </w:p>
    <w:p w14:paraId="5C733047"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14:paraId="4A0FF74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1.4. Фактическое состояние земельного участка соответствует условиям Настоящего Договора и целевому использованию Участка.</w:t>
      </w:r>
    </w:p>
    <w:p w14:paraId="618F00D7"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14:paraId="462016F7"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581DD9EC"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СРОК ДЕЙСТВИЯ ДОГОВОРА И АРЕНДНАЯ ПЛАТА</w:t>
      </w:r>
    </w:p>
    <w:p w14:paraId="0C3E048F"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4241A2EA"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2.1. Срок аренды Участка устанавливается с «___»______________ 20__ года по «___» ___________ 20___ года.</w:t>
      </w:r>
    </w:p>
    <w:p w14:paraId="6B13B0FD"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rPr>
        <w:t>2.2. Арендная плата устанавливается по результатам аукциона в сумме ________________ рублей ежегодно</w:t>
      </w:r>
      <w:r w:rsidRPr="001E63ED">
        <w:rPr>
          <w:rFonts w:ascii="Times New Roman" w:eastAsia="Times New Roman" w:hAnsi="Times New Roman" w:cs="Times New Roman"/>
          <w:sz w:val="24"/>
          <w:szCs w:val="24"/>
          <w:shd w:val="clear" w:color="auto" w:fill="FFFFFF"/>
        </w:rPr>
        <w:t>.</w:t>
      </w:r>
    </w:p>
    <w:p w14:paraId="6D79CCC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shd w:val="clear" w:color="auto" w:fill="FFFFFF"/>
        </w:rPr>
        <w:lastRenderedPageBreak/>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14:paraId="74B1B34D"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sz w:val="24"/>
          <w:szCs w:val="24"/>
        </w:rPr>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r w:rsidRPr="001E63ED">
        <w:rPr>
          <w:rFonts w:ascii="Times New Roman" w:eastAsia="Times New Roman" w:hAnsi="Times New Roman" w:cs="Times New Roman"/>
          <w:b/>
          <w:sz w:val="24"/>
          <w:szCs w:val="24"/>
        </w:rPr>
        <w:t>ОТДЕЛЕНИЯ - НБ РЕСПУБЛИКА КОМИ  БАНКА РОССИИ /УФК по Республике Коми г.Сыктывкар</w:t>
      </w:r>
    </w:p>
    <w:p w14:paraId="6038760D"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Казначейский счет 03100643000000010700 Единый казначейский счет 40102810245370000074 БИК УФК по Республике Коми  018702501</w:t>
      </w:r>
    </w:p>
    <w:p w14:paraId="7115ABE8"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ФИНАНСОВОЕ УПРАВЛЕНИЕ АДМИНИСТРАЦИИ  МУНИЦИПАЛЬНОГО РАЙОНА "УСТЬ-КУЛОМСКИЙ" (Администрация МР «Усть-Куломский», л/с  04073003300) ИНН 1114000888 КПП 111401001 ОКТМО 87648000  КБК 923 1 11 05013 05 0000 120.</w:t>
      </w:r>
    </w:p>
    <w:p w14:paraId="6770E5A8"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rPr>
        <w:t xml:space="preserve">2.5. Размер арендной платы изменяется ежегодно путем корректировки </w:t>
      </w:r>
      <w:r w:rsidRPr="001E63ED">
        <w:rPr>
          <w:rFonts w:ascii="Times New Roman" w:eastAsia="Times New Roman" w:hAnsi="Times New Roman" w:cs="Times New Roman"/>
          <w:sz w:val="24"/>
          <w:szCs w:val="24"/>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14:paraId="712739F7"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14:paraId="08E7B411"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2.7. Не использование Участка Арендатором не освобождает его от обязанности по внесению арендной платы.</w:t>
      </w:r>
    </w:p>
    <w:p w14:paraId="3BF3A30D"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14:paraId="0CC3106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325806DF"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ПРАВА И ОБЯЗАННОСТИ АРЕНДОДАТЕЛЯ И АРЕНДАТОРА</w:t>
      </w:r>
    </w:p>
    <w:p w14:paraId="760C643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546E601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 Арендодатель имеет право:</w:t>
      </w:r>
    </w:p>
    <w:p w14:paraId="2969036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срока установленного настоящим Договором и нарушения других условий Договора.</w:t>
      </w:r>
    </w:p>
    <w:p w14:paraId="3CB5923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CB6259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14:paraId="12CDBA4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14:paraId="796FD8C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3.1.5. Осуществлять иные права, предусмотренные действующим законодательством и условиями настоящего Договора.</w:t>
      </w:r>
    </w:p>
    <w:p w14:paraId="52DC6A3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 Арендодатель обязан:</w:t>
      </w:r>
    </w:p>
    <w:p w14:paraId="6CE2A54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14:paraId="4DEA851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14:paraId="390041C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3.2.3. Письменно уведомить Арендатора об изменении номеров счетов для перечисления арендной платы, указанных в п.2.4.</w:t>
      </w:r>
    </w:p>
    <w:p w14:paraId="59E8769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14:paraId="461B408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3.2.5. Имеет иные обязанности, установленные законодательством.</w:t>
      </w:r>
    </w:p>
    <w:p w14:paraId="1E87263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 Арендатор имеет право.</w:t>
      </w:r>
    </w:p>
    <w:p w14:paraId="41D1645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3.3.1. Использовать Участок на условиях, установленных настоящим Договором.</w:t>
      </w:r>
    </w:p>
    <w:p w14:paraId="19035A7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14:paraId="30B145B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3.3.3. Требовать досрочного расторжения настоящего Договора в случаях, предусмотренных Гражданским законодательством Российской Федерации.</w:t>
      </w:r>
    </w:p>
    <w:p w14:paraId="1BCB6A5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3.3.4. Имеет иные права, установленные действующим законодательством.</w:t>
      </w:r>
    </w:p>
    <w:p w14:paraId="65BAAF8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 Арендатор обязан:</w:t>
      </w:r>
    </w:p>
    <w:p w14:paraId="45EC521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 Выполнять в полном объеме все условия Договора.</w:t>
      </w:r>
    </w:p>
    <w:p w14:paraId="16160ED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3.4.2. Использовать Участок в соответствии с целевым назначением и разрешенным использованием.</w:t>
      </w:r>
    </w:p>
    <w:p w14:paraId="67449A82"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3.4.3. Своевременно уплачивать в размере и на условиях, установленных Договором, арендную плату.</w:t>
      </w:r>
    </w:p>
    <w:p w14:paraId="4DE85AD9"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65F206B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10F8195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18F19C7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3.4.7. После подписания Договора и изменений к нему в течение 3-х месяцев произвести его государственную регистрацию в Управлении Федеральной регистрационной службе по Республике Коми.          </w:t>
      </w:r>
    </w:p>
    <w:p w14:paraId="080C43F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3.4.8. В трехдневный срок  после государственной регистрации договора направить копию договора арендодателю.</w:t>
      </w:r>
    </w:p>
    <w:p w14:paraId="59993B0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3.4.9. Выполнять условия эксплуатации подземных и наземных коммуникаций, сооружений, дорог, проездов и не препятствовать их ремонту и обслуживанию.</w:t>
      </w:r>
    </w:p>
    <w:p w14:paraId="667AF1A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3.4.10. В случае изменения адреса или иных реквизитов в недельный срок направить Арендодателю письменное уведомление об этом.</w:t>
      </w:r>
    </w:p>
    <w:p w14:paraId="1596948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3.4.11.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14:paraId="4CCBC8B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3.4.12.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14:paraId="40E0FD7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3.4.13. Обеспечить проведение работ по рекультивации арендуемого земельного участка.</w:t>
      </w:r>
    </w:p>
    <w:p w14:paraId="12695D6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3.4.14. Сохранять межевые, геодезические и другие специальные знаки, установленные на Участке в соответствии с законодательством.</w:t>
      </w:r>
    </w:p>
    <w:p w14:paraId="6F32279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3.4.15. После окончания срока действия настоящего Договора Арендатор обязан вернуть участок Арендодателю по акту приема-передачи.</w:t>
      </w:r>
    </w:p>
    <w:p w14:paraId="7224C10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3.4.16.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14:paraId="070D7A1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3.4.17. Исполнять иные обязанности, предусмотренные законодательством и вытекающие из арендных отношений.</w:t>
      </w:r>
    </w:p>
    <w:p w14:paraId="2B12854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14:paraId="008FA70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220652F0"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ОТВЕТСТВЕННОСТЬ СТОРОН</w:t>
      </w:r>
    </w:p>
    <w:p w14:paraId="67A893E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493F250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14:paraId="167B60F2"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14:paraId="1642E5A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14:paraId="1F70106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2933159E"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 ОСОБЫЕ ОБСТОЯТЕЛЬСТВА</w:t>
      </w:r>
    </w:p>
    <w:p w14:paraId="27D11715"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p>
    <w:p w14:paraId="1B6F3B7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14:paraId="154874C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14:paraId="17B5EE5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14:paraId="39860C00"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668727E6"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 ДОПОЛНИТЕЛЬНЫЕ УСЛОВИЯ ДОГОВОРА</w:t>
      </w:r>
    </w:p>
    <w:p w14:paraId="6A12A2D4"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p>
    <w:p w14:paraId="67FD9E0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07A3FB1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6.2. Внесение изменений в Настоящий Договор в части изменения вида разрешенного использования земельного участка не допускается.</w:t>
      </w:r>
    </w:p>
    <w:p w14:paraId="38E4499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14:paraId="28E8147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14:paraId="6A655D8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14:paraId="4DC14D5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14:paraId="0BC1123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6.7. Настоящий Договор составлен на 3 листах и подписан в 3 экземплярах, по одному экземпляру каждой из Сторон, один – для регистрирующего органа.</w:t>
      </w:r>
    </w:p>
    <w:p w14:paraId="08E5B63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6F8CC9E0"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7. ПРИЛОЖЕНИЯ К ДОГОВОРУ</w:t>
      </w:r>
    </w:p>
    <w:p w14:paraId="07298B6B"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5FD630DB"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7.1. Приложения к настоящему Договору следующие:</w:t>
      </w:r>
    </w:p>
    <w:p w14:paraId="371D291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расчет арендной платы на 1 листе (прил. 1);</w:t>
      </w:r>
    </w:p>
    <w:p w14:paraId="74BEF20F"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акт приема-передачи на 1 листе (прил. 2).</w:t>
      </w:r>
    </w:p>
    <w:p w14:paraId="5C590FF3" w14:textId="77777777" w:rsidR="001E63ED" w:rsidRPr="001E63ED" w:rsidRDefault="001E63ED" w:rsidP="001E63ED">
      <w:pPr>
        <w:spacing w:after="0" w:line="240" w:lineRule="auto"/>
        <w:rPr>
          <w:rFonts w:ascii="Times New Roman" w:eastAsia="Times New Roman" w:hAnsi="Times New Roman" w:cs="Times New Roman"/>
          <w:bCs/>
          <w:sz w:val="24"/>
          <w:szCs w:val="24"/>
        </w:rPr>
      </w:pPr>
    </w:p>
    <w:p w14:paraId="5FC5C9B2" w14:textId="77777777" w:rsidR="001E63ED" w:rsidRPr="001E63ED" w:rsidRDefault="001E63ED" w:rsidP="001E63ED">
      <w:pPr>
        <w:spacing w:after="0" w:line="240" w:lineRule="auto"/>
        <w:jc w:val="center"/>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9. Адреса и реквизиты сторон:</w:t>
      </w:r>
    </w:p>
    <w:p w14:paraId="41D7AB7F" w14:textId="77777777" w:rsidR="001E63ED" w:rsidRPr="001E63ED" w:rsidRDefault="001E63ED" w:rsidP="001E63ED">
      <w:pPr>
        <w:spacing w:after="0" w:line="240" w:lineRule="auto"/>
        <w:rPr>
          <w:rFonts w:ascii="Times New Roman" w:eastAsia="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814"/>
      </w:tblGrid>
      <w:tr w:rsidR="001E63ED" w:rsidRPr="001E63ED" w14:paraId="1C82F318" w14:textId="77777777" w:rsidTr="00E04CC2">
        <w:tc>
          <w:tcPr>
            <w:tcW w:w="5040" w:type="dxa"/>
            <w:tcBorders>
              <w:top w:val="nil"/>
              <w:left w:val="nil"/>
              <w:bottom w:val="nil"/>
              <w:right w:val="nil"/>
            </w:tcBorders>
          </w:tcPr>
          <w:p w14:paraId="09DB0E51"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АРЕНДОДАТЕЛЬ:</w:t>
            </w:r>
          </w:p>
          <w:p w14:paraId="33C0F179"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Администрация  </w:t>
            </w:r>
          </w:p>
          <w:p w14:paraId="0BFC83B4"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МР «Усть-Куломский»</w:t>
            </w:r>
          </w:p>
          <w:p w14:paraId="71555493"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168060, Россия, Республика Коми,                    с.Усть-Кулом, ул. Советская, д.37</w:t>
            </w:r>
          </w:p>
          <w:p w14:paraId="719A707A" w14:textId="77777777" w:rsidR="001E63ED" w:rsidRPr="001E63ED" w:rsidRDefault="001E63ED" w:rsidP="001E63ED">
            <w:pPr>
              <w:spacing w:after="0" w:line="240" w:lineRule="auto"/>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 xml:space="preserve"> </w:t>
            </w:r>
          </w:p>
        </w:tc>
        <w:tc>
          <w:tcPr>
            <w:tcW w:w="4920" w:type="dxa"/>
            <w:tcBorders>
              <w:top w:val="nil"/>
              <w:left w:val="nil"/>
              <w:bottom w:val="nil"/>
              <w:right w:val="nil"/>
            </w:tcBorders>
          </w:tcPr>
          <w:p w14:paraId="4CD9F9DF"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 xml:space="preserve">АРЕНДАТОР: </w:t>
            </w:r>
          </w:p>
          <w:p w14:paraId="6153BC19" w14:textId="77777777" w:rsidR="001E63ED" w:rsidRPr="001E63ED" w:rsidRDefault="001E63ED" w:rsidP="001E63ED">
            <w:pPr>
              <w:spacing w:after="0" w:line="240" w:lineRule="auto"/>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_________________________________</w:t>
            </w:r>
          </w:p>
          <w:p w14:paraId="6463EDF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ИНН ________________________</w:t>
            </w:r>
          </w:p>
          <w:p w14:paraId="68ADD3C1"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sz w:val="24"/>
                <w:szCs w:val="24"/>
              </w:rPr>
              <w:t>Адрес регистрации: _______________</w:t>
            </w:r>
          </w:p>
          <w:p w14:paraId="6FA192F0"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w:t>
            </w:r>
          </w:p>
          <w:p w14:paraId="248EFCBF" w14:textId="77777777" w:rsidR="001E63ED" w:rsidRPr="001E63ED" w:rsidRDefault="001E63ED" w:rsidP="001E63ED">
            <w:pPr>
              <w:spacing w:after="0" w:line="240" w:lineRule="auto"/>
              <w:rPr>
                <w:rFonts w:ascii="Times New Roman" w:eastAsia="Times New Roman" w:hAnsi="Times New Roman" w:cs="Times New Roman"/>
                <w:bCs/>
                <w:sz w:val="24"/>
                <w:szCs w:val="24"/>
              </w:rPr>
            </w:pPr>
          </w:p>
        </w:tc>
      </w:tr>
    </w:tbl>
    <w:p w14:paraId="66B4B309"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w:t>
      </w:r>
    </w:p>
    <w:p w14:paraId="3D455FDF"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10.Подписи Сторон:</w:t>
      </w:r>
    </w:p>
    <w:p w14:paraId="297BD4AA" w14:textId="77777777" w:rsidR="001E63ED" w:rsidRPr="001E63ED" w:rsidRDefault="001E63ED" w:rsidP="001E63ED">
      <w:pPr>
        <w:spacing w:after="0" w:line="240" w:lineRule="auto"/>
        <w:rPr>
          <w:rFonts w:ascii="Times New Roman" w:eastAsia="Times New Roman" w:hAnsi="Times New Roman" w:cs="Times New Roman"/>
          <w:sz w:val="24"/>
          <w:szCs w:val="24"/>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83"/>
        <w:gridCol w:w="4536"/>
      </w:tblGrid>
      <w:tr w:rsidR="001E63ED" w:rsidRPr="001E63ED" w14:paraId="22F3845D" w14:textId="77777777" w:rsidTr="00E04CC2">
        <w:tc>
          <w:tcPr>
            <w:tcW w:w="4962" w:type="dxa"/>
            <w:tcBorders>
              <w:top w:val="nil"/>
              <w:left w:val="nil"/>
              <w:bottom w:val="nil"/>
              <w:right w:val="nil"/>
            </w:tcBorders>
            <w:vAlign w:val="center"/>
          </w:tcPr>
          <w:p w14:paraId="0E9A51C1"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АРЕНДОДАТЕЛЬ:</w:t>
            </w:r>
            <w:r w:rsidRPr="001E63ED">
              <w:rPr>
                <w:rFonts w:ascii="Times New Roman" w:eastAsia="Times New Roman" w:hAnsi="Times New Roman" w:cs="Times New Roman"/>
                <w:sz w:val="24"/>
                <w:szCs w:val="24"/>
              </w:rPr>
              <w:br/>
              <w:t>Глава МР «Усть-Куломский»</w:t>
            </w:r>
          </w:p>
          <w:p w14:paraId="513F2457"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Руководитель администрации</w:t>
            </w:r>
            <w:r w:rsidRPr="001E63ED">
              <w:rPr>
                <w:rFonts w:ascii="Times New Roman" w:eastAsia="Times New Roman" w:hAnsi="Times New Roman" w:cs="Times New Roman"/>
                <w:sz w:val="24"/>
                <w:szCs w:val="24"/>
              </w:rPr>
              <w:br/>
              <w:t xml:space="preserve">МР «Усть-Куломский» </w:t>
            </w:r>
          </w:p>
          <w:p w14:paraId="7E620587"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283" w:type="dxa"/>
            <w:tcBorders>
              <w:top w:val="nil"/>
              <w:left w:val="nil"/>
              <w:bottom w:val="nil"/>
              <w:right w:val="nil"/>
            </w:tcBorders>
          </w:tcPr>
          <w:p w14:paraId="117B09C7"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14:paraId="3832C2FA"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АРЕНДАТОР:</w:t>
            </w:r>
            <w:r w:rsidRPr="001E63ED">
              <w:rPr>
                <w:rFonts w:ascii="Times New Roman" w:eastAsia="Times New Roman" w:hAnsi="Times New Roman" w:cs="Times New Roman"/>
                <w:sz w:val="24"/>
                <w:szCs w:val="24"/>
              </w:rPr>
              <w:br/>
            </w:r>
          </w:p>
          <w:p w14:paraId="0E6EC6B1"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4AC92DEC" w14:textId="77777777" w:rsidR="001E63ED" w:rsidRPr="001E63ED" w:rsidRDefault="001E63ED" w:rsidP="001E63ED">
            <w:pPr>
              <w:spacing w:after="0" w:line="240" w:lineRule="auto"/>
              <w:rPr>
                <w:rFonts w:ascii="Times New Roman" w:eastAsia="Times New Roman" w:hAnsi="Times New Roman" w:cs="Times New Roman"/>
                <w:sz w:val="24"/>
                <w:szCs w:val="24"/>
              </w:rPr>
            </w:pPr>
          </w:p>
        </w:tc>
      </w:tr>
      <w:tr w:rsidR="001E63ED" w:rsidRPr="001E63ED" w14:paraId="71808DB7" w14:textId="77777777" w:rsidTr="00E04CC2">
        <w:trPr>
          <w:trHeight w:val="70"/>
        </w:trPr>
        <w:tc>
          <w:tcPr>
            <w:tcW w:w="4962" w:type="dxa"/>
            <w:tcBorders>
              <w:top w:val="nil"/>
              <w:left w:val="nil"/>
              <w:bottom w:val="nil"/>
              <w:right w:val="nil"/>
            </w:tcBorders>
          </w:tcPr>
          <w:p w14:paraId="73299E27"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 </w:t>
            </w:r>
          </w:p>
          <w:p w14:paraId="1EA52B1E"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________________С.В.Рубан                         </w:t>
            </w:r>
          </w:p>
          <w:p w14:paraId="4173D592" w14:textId="77777777" w:rsidR="001E63ED" w:rsidRPr="001E63ED" w:rsidRDefault="001E63ED" w:rsidP="001E63ED">
            <w:pPr>
              <w:spacing w:after="0" w:line="240" w:lineRule="auto"/>
              <w:rPr>
                <w:rFonts w:ascii="Times New Roman" w:eastAsia="Times New Roman" w:hAnsi="Times New Roman" w:cs="Times New Roman"/>
                <w:noProof/>
                <w:sz w:val="24"/>
                <w:szCs w:val="24"/>
              </w:rPr>
            </w:pPr>
          </w:p>
          <w:p w14:paraId="13D51A4F" w14:textId="77777777" w:rsidR="001E63ED" w:rsidRPr="001E63ED" w:rsidRDefault="001E63ED" w:rsidP="001E63ED">
            <w:pPr>
              <w:spacing w:after="0" w:line="240" w:lineRule="auto"/>
              <w:rPr>
                <w:rFonts w:ascii="Times New Roman" w:eastAsia="Times New Roman" w:hAnsi="Times New Roman" w:cs="Times New Roman"/>
                <w:noProof/>
                <w:sz w:val="24"/>
                <w:szCs w:val="24"/>
              </w:rPr>
            </w:pPr>
          </w:p>
          <w:p w14:paraId="715EFB20"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noProof/>
                <w:sz w:val="24"/>
                <w:szCs w:val="24"/>
              </w:rPr>
              <w:t>М.П.</w:t>
            </w:r>
          </w:p>
        </w:tc>
        <w:tc>
          <w:tcPr>
            <w:tcW w:w="283" w:type="dxa"/>
            <w:tcBorders>
              <w:top w:val="nil"/>
              <w:left w:val="nil"/>
              <w:bottom w:val="nil"/>
              <w:right w:val="nil"/>
            </w:tcBorders>
          </w:tcPr>
          <w:p w14:paraId="63D4DDD4"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14:paraId="784EFABC"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                                                         </w:t>
            </w:r>
          </w:p>
          <w:p w14:paraId="08F5EDA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noProof/>
                <w:sz w:val="24"/>
                <w:szCs w:val="24"/>
              </w:rPr>
              <w:t xml:space="preserve"> _____________________________</w:t>
            </w:r>
          </w:p>
          <w:p w14:paraId="5DAA836B" w14:textId="77777777" w:rsidR="001E63ED" w:rsidRPr="001E63ED" w:rsidRDefault="001E63ED" w:rsidP="001E63ED">
            <w:pPr>
              <w:spacing w:after="0" w:line="240" w:lineRule="auto"/>
              <w:rPr>
                <w:rFonts w:ascii="Times New Roman" w:eastAsia="Times New Roman" w:hAnsi="Times New Roman" w:cs="Times New Roman"/>
                <w:sz w:val="24"/>
                <w:szCs w:val="24"/>
              </w:rPr>
            </w:pPr>
          </w:p>
        </w:tc>
      </w:tr>
    </w:tbl>
    <w:p w14:paraId="6BC98A42" w14:textId="77777777" w:rsidR="001E63ED" w:rsidRPr="001E63ED" w:rsidRDefault="001E63ED" w:rsidP="001E63ED">
      <w:pPr>
        <w:numPr>
          <w:ilvl w:val="12"/>
          <w:numId w:val="0"/>
        </w:numPr>
        <w:tabs>
          <w:tab w:val="left" w:leader="underscore" w:pos="9356"/>
        </w:tabs>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color w:val="000000"/>
          <w:sz w:val="24"/>
          <w:szCs w:val="24"/>
        </w:rPr>
        <w:t xml:space="preserve"> </w:t>
      </w:r>
    </w:p>
    <w:p w14:paraId="2DC9EBA8"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3662523D"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74F9CF90"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2E9CCC9C"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4"/>
          <w:szCs w:val="24"/>
        </w:rPr>
        <w:t>Вниманию претендентов: условия договора могут быть изменены при его заключении</w:t>
      </w:r>
    </w:p>
    <w:p w14:paraId="4022894A" w14:textId="50625BE8" w:rsidR="001E63ED" w:rsidRDefault="001E63ED">
      <w:pPr>
        <w:rPr>
          <w:rFonts w:ascii="Times New Roman" w:eastAsia="Times New Roman" w:hAnsi="Times New Roman" w:cs="Times New Roman"/>
          <w:color w:val="000000"/>
          <w:sz w:val="28"/>
          <w:szCs w:val="28"/>
        </w:rPr>
      </w:pPr>
    </w:p>
    <w:p w14:paraId="2A3018C0" w14:textId="6B9B4E95"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Приложение № 3</w:t>
      </w:r>
    </w:p>
    <w:p w14:paraId="12323533"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к постановлению администрации</w:t>
      </w:r>
    </w:p>
    <w:p w14:paraId="2B2FA8E4"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МР «Усть-Куломский»</w:t>
      </w:r>
    </w:p>
    <w:p w14:paraId="5E6EF19E"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FF0000"/>
          <w:sz w:val="28"/>
          <w:szCs w:val="28"/>
        </w:rPr>
      </w:pPr>
      <w:r w:rsidRPr="00DE1B4A">
        <w:rPr>
          <w:rFonts w:ascii="Times New Roman" w:eastAsia="Times New Roman" w:hAnsi="Times New Roman" w:cs="Times New Roman"/>
          <w:color w:val="FF0000"/>
          <w:sz w:val="28"/>
          <w:szCs w:val="28"/>
        </w:rPr>
        <w:t xml:space="preserve">от «24» ноября </w:t>
      </w:r>
      <w:r w:rsidRPr="00DE1B4A">
        <w:rPr>
          <w:rFonts w:ascii="Times New Roman CYR" w:eastAsia="Times New Roman" w:hAnsi="Times New Roman CYR" w:cs="Times New Roman"/>
          <w:color w:val="FF0000"/>
          <w:sz w:val="28"/>
          <w:szCs w:val="28"/>
          <w:lang w:eastAsia="en-US"/>
        </w:rPr>
        <w:t xml:space="preserve">2025 </w:t>
      </w:r>
      <w:r w:rsidRPr="00DE1B4A">
        <w:rPr>
          <w:rFonts w:ascii="Times New Roman" w:eastAsia="Times New Roman" w:hAnsi="Times New Roman" w:cs="Times New Roman"/>
          <w:color w:val="FF0000"/>
          <w:sz w:val="28"/>
          <w:szCs w:val="28"/>
        </w:rPr>
        <w:t>г. № 1686</w:t>
      </w:r>
    </w:p>
    <w:p w14:paraId="61381C7A"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p>
    <w:p w14:paraId="40A96B9B" w14:textId="77777777" w:rsidR="00DE1B4A" w:rsidRPr="00DE1B4A" w:rsidRDefault="00DE1B4A" w:rsidP="00DE1B4A">
      <w:pPr>
        <w:spacing w:after="0" w:line="240" w:lineRule="auto"/>
        <w:jc w:val="right"/>
        <w:rPr>
          <w:rFonts w:ascii="Times New Roman" w:eastAsia="Times New Roman" w:hAnsi="Times New Roman" w:cs="Times New Roman"/>
          <w:sz w:val="28"/>
          <w:szCs w:val="28"/>
        </w:rPr>
      </w:pPr>
    </w:p>
    <w:p w14:paraId="3E91F9B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r w:rsidRPr="00DE1B4A">
        <w:rPr>
          <w:rFonts w:ascii="Times New Roman" w:eastAsia="Times New Roman" w:hAnsi="Times New Roman" w:cs="Times New Roman"/>
          <w:b/>
          <w:color w:val="000000"/>
          <w:sz w:val="28"/>
          <w:szCs w:val="28"/>
        </w:rPr>
        <w:t xml:space="preserve">ИНФОРМАЦИОННОЕ ИЗВЕЩЕНИЕ </w:t>
      </w:r>
    </w:p>
    <w:p w14:paraId="0126BF1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p>
    <w:p w14:paraId="467DEA1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lastRenderedPageBreak/>
        <w:t xml:space="preserve">Администрация МР «Усть-Куломский» сообщает о проведении открытого аукциона по продаже земельного участка </w:t>
      </w:r>
    </w:p>
    <w:p w14:paraId="678A3D2F" w14:textId="77777777" w:rsidR="00DE1B4A" w:rsidRPr="00DE1B4A" w:rsidRDefault="00DE1B4A" w:rsidP="00DE1B4A">
      <w:pPr>
        <w:spacing w:after="0" w:line="240" w:lineRule="auto"/>
        <w:jc w:val="center"/>
        <w:rPr>
          <w:rFonts w:ascii="Times New Roman" w:eastAsia="Times New Roman" w:hAnsi="Times New Roman" w:cs="Times New Roman"/>
          <w:color w:val="000000"/>
          <w:sz w:val="28"/>
          <w:szCs w:val="28"/>
        </w:rPr>
      </w:pPr>
    </w:p>
    <w:p w14:paraId="3D5A2EA8" w14:textId="77777777" w:rsidR="00DE1B4A" w:rsidRPr="00DE1B4A" w:rsidRDefault="00DE1B4A" w:rsidP="00DE1B4A">
      <w:pPr>
        <w:spacing w:after="0" w:line="240" w:lineRule="auto"/>
        <w:jc w:val="center"/>
        <w:rPr>
          <w:rFonts w:ascii="Times New Roman" w:eastAsia="Times New Roman" w:hAnsi="Times New Roman" w:cs="Times New Roman"/>
          <w:b/>
          <w:iCs/>
          <w:sz w:val="24"/>
          <w:szCs w:val="24"/>
        </w:rPr>
      </w:pPr>
      <w:r w:rsidRPr="00DE1B4A">
        <w:rPr>
          <w:rFonts w:ascii="Times New Roman" w:eastAsia="Times New Roman" w:hAnsi="Times New Roman" w:cs="Times New Roman"/>
          <w:color w:val="000000"/>
          <w:sz w:val="24"/>
          <w:szCs w:val="24"/>
        </w:rPr>
        <w:t>1.</w:t>
      </w:r>
      <w:r w:rsidRPr="00DE1B4A">
        <w:rPr>
          <w:rFonts w:ascii="Times New Roman" w:eastAsia="Times New Roman" w:hAnsi="Times New Roman" w:cs="Times New Roman"/>
          <w:b/>
          <w:iCs/>
          <w:sz w:val="24"/>
          <w:szCs w:val="24"/>
        </w:rPr>
        <w:t xml:space="preserve"> Информация об организаторе аукциона</w:t>
      </w:r>
    </w:p>
    <w:p w14:paraId="47BCC32A" w14:textId="77777777" w:rsidR="00DE1B4A" w:rsidRPr="00DE1B4A" w:rsidRDefault="00DE1B4A" w:rsidP="00DE1B4A">
      <w:pPr>
        <w:spacing w:after="0" w:line="240" w:lineRule="auto"/>
        <w:jc w:val="center"/>
        <w:rPr>
          <w:rFonts w:ascii="Times New Roman" w:eastAsia="Times New Roman" w:hAnsi="Times New Roman" w:cs="Times New Roman"/>
          <w:b/>
          <w:iCs/>
          <w:sz w:val="24"/>
          <w:szCs w:val="24"/>
        </w:rPr>
      </w:pPr>
    </w:p>
    <w:p w14:paraId="2F97FDD2" w14:textId="77777777" w:rsidR="00DE1B4A" w:rsidRPr="00DE1B4A" w:rsidRDefault="00DE1B4A" w:rsidP="00DE1B4A">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Организатор аукциона: Администрация муниципального района «Усть-Куломский» (Администрация МР «Усть-Куломский»)   ИНН 1114000888, КПП 111401001</w:t>
      </w:r>
    </w:p>
    <w:p w14:paraId="74F139C7" w14:textId="77777777" w:rsidR="00DE1B4A" w:rsidRPr="00DE1B4A" w:rsidRDefault="00DE1B4A" w:rsidP="00DE1B4A">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Адрес: Республика Коми, Усть-Куломский район, с. Усть-Кулом, ул. Советская д. 37, тел 8(82137) 93 – 530, </w:t>
      </w:r>
      <w:r w:rsidRPr="00DE1B4A">
        <w:rPr>
          <w:rFonts w:ascii="Times New Roman" w:eastAsia="Times New Roman" w:hAnsi="Times New Roman" w:cs="Times New Roman"/>
          <w:sz w:val="24"/>
          <w:szCs w:val="24"/>
          <w:lang w:val="en-US"/>
        </w:rPr>
        <w:t>E</w:t>
      </w:r>
      <w:r w:rsidRPr="00DE1B4A">
        <w:rPr>
          <w:rFonts w:ascii="Times New Roman" w:eastAsia="Times New Roman" w:hAnsi="Times New Roman" w:cs="Times New Roman"/>
          <w:sz w:val="24"/>
          <w:szCs w:val="24"/>
        </w:rPr>
        <w:t>-</w:t>
      </w:r>
      <w:r w:rsidRPr="00DE1B4A">
        <w:rPr>
          <w:rFonts w:ascii="Times New Roman" w:eastAsia="Times New Roman" w:hAnsi="Times New Roman" w:cs="Times New Roman"/>
          <w:sz w:val="24"/>
          <w:szCs w:val="24"/>
          <w:lang w:val="en-US"/>
        </w:rPr>
        <w:t>mail</w:t>
      </w:r>
      <w:r w:rsidRPr="00DE1B4A">
        <w:rPr>
          <w:rFonts w:ascii="Times New Roman" w:eastAsia="Times New Roman" w:hAnsi="Times New Roman" w:cs="Times New Roman"/>
          <w:sz w:val="24"/>
          <w:szCs w:val="24"/>
        </w:rPr>
        <w:t xml:space="preserve">: </w:t>
      </w:r>
      <w:hyperlink r:id="rId39" w:history="1">
        <w:r w:rsidRPr="00DE1B4A">
          <w:rPr>
            <w:rFonts w:ascii="Times New Roman" w:eastAsia="Calibri" w:hAnsi="Times New Roman" w:cs="Times New Roman"/>
            <w:color w:val="0000FF"/>
            <w:sz w:val="24"/>
            <w:szCs w:val="24"/>
            <w:u w:val="single"/>
            <w:lang w:eastAsia="en-US"/>
          </w:rPr>
          <w:t>a.mr.ust-kulomskiy@ust-kulom.rkomi.ru</w:t>
        </w:r>
      </w:hyperlink>
    </w:p>
    <w:p w14:paraId="654274F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color w:val="000000"/>
          <w:sz w:val="28"/>
          <w:szCs w:val="28"/>
        </w:rPr>
      </w:pPr>
    </w:p>
    <w:p w14:paraId="418EE4C1" w14:textId="77777777" w:rsidR="00DE1B4A" w:rsidRPr="00DE1B4A" w:rsidRDefault="00DE1B4A" w:rsidP="00DE1B4A">
      <w:pPr>
        <w:spacing w:after="0" w:line="240" w:lineRule="auto"/>
        <w:jc w:val="center"/>
        <w:rPr>
          <w:rFonts w:ascii="Times New Roman" w:eastAsia="Times New Roman" w:hAnsi="Times New Roman" w:cs="Times New Roman"/>
          <w:b/>
          <w:iCs/>
          <w:sz w:val="24"/>
          <w:szCs w:val="24"/>
        </w:rPr>
      </w:pPr>
      <w:r w:rsidRPr="00DE1B4A">
        <w:rPr>
          <w:rFonts w:ascii="Times New Roman" w:eastAsia="Times New Roman" w:hAnsi="Times New Roman" w:cs="Times New Roman"/>
          <w:b/>
          <w:iCs/>
          <w:sz w:val="24"/>
          <w:szCs w:val="24"/>
        </w:rPr>
        <w:t>2. Основание для проведения аукциона</w:t>
      </w:r>
    </w:p>
    <w:p w14:paraId="21EA8799" w14:textId="77777777" w:rsidR="00DE1B4A" w:rsidRPr="00DE1B4A" w:rsidRDefault="00DE1B4A" w:rsidP="00DE1B4A">
      <w:pPr>
        <w:spacing w:after="0" w:line="240" w:lineRule="auto"/>
        <w:rPr>
          <w:rFonts w:ascii="Times New Roman" w:eastAsia="Times New Roman" w:hAnsi="Times New Roman" w:cs="Times New Roman"/>
          <w:b/>
          <w:iCs/>
          <w:sz w:val="24"/>
          <w:szCs w:val="24"/>
        </w:rPr>
      </w:pPr>
    </w:p>
    <w:p w14:paraId="3D60B6FF" w14:textId="77777777" w:rsidR="00DE1B4A" w:rsidRPr="00DE1B4A" w:rsidRDefault="00DE1B4A" w:rsidP="00DE1B4A">
      <w:pPr>
        <w:spacing w:after="0" w:line="240" w:lineRule="auto"/>
        <w:jc w:val="both"/>
        <w:rPr>
          <w:rFonts w:ascii="Times New Roman" w:eastAsia="Times New Roman" w:hAnsi="Times New Roman" w:cs="Times New Roman"/>
          <w:iCs/>
          <w:sz w:val="24"/>
          <w:szCs w:val="24"/>
          <w:u w:val="single"/>
        </w:rPr>
      </w:pPr>
      <w:r w:rsidRPr="00DE1B4A">
        <w:rPr>
          <w:rFonts w:ascii="Times New Roman" w:eastAsia="Times New Roman" w:hAnsi="Times New Roman" w:cs="Times New Roman"/>
          <w:iCs/>
          <w:sz w:val="24"/>
          <w:szCs w:val="24"/>
          <w:u w:val="single"/>
        </w:rPr>
        <w:t>Аукцион проводится в соответствии:</w:t>
      </w:r>
    </w:p>
    <w:p w14:paraId="42593A3D"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r w:rsidRPr="00DE1B4A">
        <w:rPr>
          <w:rFonts w:ascii="Times New Roman" w:eastAsia="Times New Roman" w:hAnsi="Times New Roman" w:cs="Times New Roman"/>
          <w:iCs/>
          <w:sz w:val="24"/>
          <w:szCs w:val="24"/>
        </w:rPr>
        <w:t>- со статьями 39.11, 39.12 Земельного кодекса Российской Федерации;</w:t>
      </w:r>
    </w:p>
    <w:p w14:paraId="741C1BAF"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r w:rsidRPr="00DE1B4A">
        <w:rPr>
          <w:rFonts w:ascii="Times New Roman" w:eastAsia="Times New Roman" w:hAnsi="Times New Roman" w:cs="Times New Roman"/>
          <w:iCs/>
          <w:sz w:val="24"/>
          <w:szCs w:val="24"/>
        </w:rPr>
        <w:t xml:space="preserve">- с приказом Федерального казначейства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40" w:history="1">
        <w:r w:rsidRPr="00DE1B4A">
          <w:rPr>
            <w:rFonts w:ascii="Times New Roman" w:eastAsia="Times New Roman" w:hAnsi="Times New Roman" w:cs="Times New Roman"/>
            <w:iCs/>
            <w:color w:val="0000FF"/>
            <w:sz w:val="24"/>
            <w:szCs w:val="24"/>
            <w:u w:val="single"/>
          </w:rPr>
          <w:t>www.torgi.gov.ru</w:t>
        </w:r>
      </w:hyperlink>
      <w:r w:rsidRPr="00DE1B4A">
        <w:rPr>
          <w:rFonts w:ascii="Times New Roman" w:eastAsia="Times New Roman" w:hAnsi="Times New Roman" w:cs="Times New Roman"/>
          <w:iCs/>
          <w:sz w:val="24"/>
          <w:szCs w:val="24"/>
        </w:rPr>
        <w:t xml:space="preserve">";  </w:t>
      </w:r>
    </w:p>
    <w:p w14:paraId="755F0D7E"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r w:rsidRPr="00DE1B4A">
        <w:rPr>
          <w:rFonts w:ascii="Times New Roman" w:eastAsia="Times New Roman" w:hAnsi="Times New Roman" w:cs="Times New Roman"/>
          <w:iCs/>
          <w:sz w:val="24"/>
          <w:szCs w:val="24"/>
        </w:rPr>
        <w:t xml:space="preserve">- на основании постановления администрации МР «Усть-Куломский» </w:t>
      </w:r>
      <w:r w:rsidRPr="00DE1B4A">
        <w:rPr>
          <w:rFonts w:ascii="Times New Roman" w:eastAsia="Times New Roman" w:hAnsi="Times New Roman" w:cs="Times New Roman"/>
          <w:iCs/>
          <w:color w:val="FF0000"/>
          <w:sz w:val="24"/>
          <w:szCs w:val="24"/>
        </w:rPr>
        <w:t>от 24.11.2025</w:t>
      </w:r>
      <w:r w:rsidRPr="00DE1B4A">
        <w:rPr>
          <w:rFonts w:ascii="Times New Roman" w:eastAsia="Times New Roman" w:hAnsi="Times New Roman" w:cs="Times New Roman"/>
          <w:iCs/>
          <w:sz w:val="24"/>
          <w:szCs w:val="24"/>
        </w:rPr>
        <w:t xml:space="preserve"> № 1686.</w:t>
      </w:r>
    </w:p>
    <w:p w14:paraId="5A95A3F7"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p>
    <w:p w14:paraId="39C02B0C"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r w:rsidRPr="00DE1B4A">
        <w:rPr>
          <w:rFonts w:ascii="Times New Roman" w:eastAsia="Times New Roman" w:hAnsi="Times New Roman" w:cs="Times New Roman"/>
          <w:iCs/>
          <w:sz w:val="24"/>
          <w:szCs w:val="24"/>
        </w:rPr>
        <w:t xml:space="preserve">В случае внесения изменения в извещение либо отмены аукциона (лота), организатор аукциона направляет соответствующее уведомление заявителю, подавшего заявку на участие. </w:t>
      </w:r>
    </w:p>
    <w:p w14:paraId="1C404FEA"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p>
    <w:p w14:paraId="6A4694B4"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r w:rsidRPr="00DE1B4A">
        <w:rPr>
          <w:rFonts w:ascii="Times New Roman" w:eastAsia="Times New Roman" w:hAnsi="Times New Roman" w:cs="Times New Roman"/>
          <w:iCs/>
          <w:sz w:val="24"/>
          <w:szCs w:val="24"/>
        </w:rPr>
        <w:t xml:space="preserve">В случае отмены аукциона (лота) на этапе приема заявок или допуска участников организатор аукциона обязан вернуть заявителю, не допущенному к участию в аукционе, внесенный им задаток в течении трех рабочих дней со дня оформления протокола приема заявок на участие в аукционе. </w:t>
      </w:r>
    </w:p>
    <w:p w14:paraId="30C3AF48" w14:textId="77777777" w:rsidR="00DE1B4A" w:rsidRPr="00DE1B4A" w:rsidRDefault="00DE1B4A" w:rsidP="00DE1B4A">
      <w:pPr>
        <w:spacing w:after="0" w:line="240" w:lineRule="auto"/>
        <w:jc w:val="both"/>
        <w:rPr>
          <w:rFonts w:ascii="Times New Roman" w:eastAsia="Times New Roman" w:hAnsi="Times New Roman" w:cs="Times New Roman"/>
          <w:iCs/>
          <w:sz w:val="24"/>
          <w:szCs w:val="24"/>
        </w:rPr>
      </w:pPr>
    </w:p>
    <w:p w14:paraId="5E283A97" w14:textId="77777777" w:rsidR="00DE1B4A" w:rsidRPr="00DE1B4A" w:rsidRDefault="00DE1B4A" w:rsidP="00DE1B4A">
      <w:pPr>
        <w:spacing w:after="0" w:line="240" w:lineRule="auto"/>
        <w:ind w:firstLine="709"/>
        <w:jc w:val="center"/>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3. Сроки, время, место подачи заявки, проведения аукциона, подведения итогов аукциона</w:t>
      </w:r>
      <w:r w:rsidRPr="00DE1B4A">
        <w:rPr>
          <w:rFonts w:ascii="Times New Roman" w:eastAsia="Times New Roman" w:hAnsi="Times New Roman" w:cs="Times New Roman"/>
          <w:sz w:val="24"/>
          <w:szCs w:val="24"/>
        </w:rPr>
        <w:t>.</w:t>
      </w:r>
    </w:p>
    <w:p w14:paraId="485CA01A"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p>
    <w:p w14:paraId="2476D8D8"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Указанное в настоящем информационном извещении время – московское.</w:t>
      </w:r>
    </w:p>
    <w:p w14:paraId="7E69904F"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При исчислении сроков, указанных в настоящем информационном извещении, принимается московское время.</w:t>
      </w:r>
    </w:p>
    <w:p w14:paraId="32D22F98"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14:paraId="4478AEAA"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p>
    <w:tbl>
      <w:tblPr>
        <w:tblStyle w:val="55"/>
        <w:tblW w:w="0" w:type="auto"/>
        <w:tblLook w:val="04A0" w:firstRow="1" w:lastRow="0" w:firstColumn="1" w:lastColumn="0" w:noHBand="0" w:noVBand="1"/>
      </w:tblPr>
      <w:tblGrid>
        <w:gridCol w:w="4788"/>
        <w:gridCol w:w="4783"/>
      </w:tblGrid>
      <w:tr w:rsidR="00DE1B4A" w:rsidRPr="00DE1B4A" w14:paraId="281AE94C" w14:textId="77777777" w:rsidTr="009F759A">
        <w:tc>
          <w:tcPr>
            <w:tcW w:w="4870" w:type="dxa"/>
          </w:tcPr>
          <w:p w14:paraId="64D17E6E" w14:textId="77777777" w:rsidR="00DE1B4A" w:rsidRPr="00DE1B4A" w:rsidRDefault="00DE1B4A" w:rsidP="00DE1B4A">
            <w:pPr>
              <w:jc w:val="both"/>
              <w:rPr>
                <w:sz w:val="24"/>
                <w:szCs w:val="24"/>
              </w:rPr>
            </w:pPr>
            <w:r w:rsidRPr="00DE1B4A">
              <w:rPr>
                <w:b/>
                <w:sz w:val="24"/>
                <w:szCs w:val="24"/>
              </w:rPr>
              <w:t>Дата начала приема заявки на участие в аукционе</w:t>
            </w:r>
          </w:p>
        </w:tc>
        <w:tc>
          <w:tcPr>
            <w:tcW w:w="4871" w:type="dxa"/>
          </w:tcPr>
          <w:p w14:paraId="53EC3786" w14:textId="77777777" w:rsidR="00DE1B4A" w:rsidRPr="00DE1B4A" w:rsidRDefault="00DE1B4A" w:rsidP="00DE1B4A">
            <w:pPr>
              <w:jc w:val="both"/>
              <w:rPr>
                <w:sz w:val="24"/>
                <w:szCs w:val="24"/>
              </w:rPr>
            </w:pPr>
            <w:r w:rsidRPr="00DE1B4A">
              <w:rPr>
                <w:sz w:val="24"/>
                <w:szCs w:val="24"/>
              </w:rPr>
              <w:t xml:space="preserve">«27» ноября 2025 г. -  08 час.00мин. </w:t>
            </w:r>
          </w:p>
        </w:tc>
      </w:tr>
      <w:tr w:rsidR="00DE1B4A" w:rsidRPr="00DE1B4A" w14:paraId="4FDDC297" w14:textId="77777777" w:rsidTr="009F759A">
        <w:tc>
          <w:tcPr>
            <w:tcW w:w="4870" w:type="dxa"/>
          </w:tcPr>
          <w:p w14:paraId="2B74C561" w14:textId="77777777" w:rsidR="00DE1B4A" w:rsidRPr="00DE1B4A" w:rsidRDefault="00DE1B4A" w:rsidP="00DE1B4A">
            <w:pPr>
              <w:jc w:val="both"/>
              <w:rPr>
                <w:sz w:val="24"/>
                <w:szCs w:val="24"/>
              </w:rPr>
            </w:pPr>
            <w:r w:rsidRPr="00DE1B4A">
              <w:rPr>
                <w:b/>
                <w:sz w:val="24"/>
                <w:szCs w:val="24"/>
              </w:rPr>
              <w:t>Дата окончания приема заявки на участие в аукционе</w:t>
            </w:r>
          </w:p>
        </w:tc>
        <w:tc>
          <w:tcPr>
            <w:tcW w:w="4871" w:type="dxa"/>
          </w:tcPr>
          <w:p w14:paraId="39C4D9A1" w14:textId="77777777" w:rsidR="00DE1B4A" w:rsidRPr="00DE1B4A" w:rsidRDefault="00DE1B4A" w:rsidP="00DE1B4A">
            <w:pPr>
              <w:jc w:val="both"/>
              <w:rPr>
                <w:sz w:val="24"/>
                <w:szCs w:val="24"/>
              </w:rPr>
            </w:pPr>
            <w:r w:rsidRPr="00DE1B4A">
              <w:rPr>
                <w:sz w:val="24"/>
                <w:szCs w:val="24"/>
              </w:rPr>
              <w:t xml:space="preserve">«26» декабря 2025 г. - 16 час.00мин. </w:t>
            </w:r>
          </w:p>
        </w:tc>
      </w:tr>
      <w:tr w:rsidR="00DE1B4A" w:rsidRPr="00DE1B4A" w14:paraId="510AA5C5" w14:textId="77777777" w:rsidTr="009F759A">
        <w:tc>
          <w:tcPr>
            <w:tcW w:w="4870" w:type="dxa"/>
          </w:tcPr>
          <w:p w14:paraId="097EF12D" w14:textId="77777777" w:rsidR="00DE1B4A" w:rsidRPr="00DE1B4A" w:rsidRDefault="00DE1B4A" w:rsidP="00DE1B4A">
            <w:pPr>
              <w:jc w:val="both"/>
              <w:rPr>
                <w:sz w:val="24"/>
                <w:szCs w:val="24"/>
              </w:rPr>
            </w:pPr>
            <w:r w:rsidRPr="00DE1B4A">
              <w:rPr>
                <w:b/>
                <w:sz w:val="24"/>
                <w:szCs w:val="24"/>
              </w:rPr>
              <w:t>Дата и время рассмотрения заявки и признание заявителей участниками аукциона</w:t>
            </w:r>
            <w:r w:rsidRPr="00DE1B4A">
              <w:rPr>
                <w:sz w:val="24"/>
                <w:szCs w:val="24"/>
              </w:rPr>
              <w:t xml:space="preserve">  </w:t>
            </w:r>
          </w:p>
        </w:tc>
        <w:tc>
          <w:tcPr>
            <w:tcW w:w="4871" w:type="dxa"/>
          </w:tcPr>
          <w:p w14:paraId="65F7086A" w14:textId="77777777" w:rsidR="00DE1B4A" w:rsidRPr="00DE1B4A" w:rsidRDefault="00DE1B4A" w:rsidP="00DE1B4A">
            <w:pPr>
              <w:jc w:val="both"/>
              <w:rPr>
                <w:sz w:val="24"/>
                <w:szCs w:val="24"/>
              </w:rPr>
            </w:pPr>
            <w:r w:rsidRPr="00DE1B4A">
              <w:rPr>
                <w:sz w:val="24"/>
                <w:szCs w:val="24"/>
              </w:rPr>
              <w:t>«29» декабря 2025 г. – 10 час. 00 мин</w:t>
            </w:r>
          </w:p>
        </w:tc>
      </w:tr>
      <w:tr w:rsidR="00DE1B4A" w:rsidRPr="00DE1B4A" w14:paraId="1BCCED32" w14:textId="77777777" w:rsidTr="009F759A">
        <w:tc>
          <w:tcPr>
            <w:tcW w:w="4870" w:type="dxa"/>
          </w:tcPr>
          <w:p w14:paraId="2086598D" w14:textId="77777777" w:rsidR="00DE1B4A" w:rsidRPr="00DE1B4A" w:rsidRDefault="00DE1B4A" w:rsidP="00DE1B4A">
            <w:pPr>
              <w:jc w:val="both"/>
              <w:rPr>
                <w:sz w:val="24"/>
                <w:szCs w:val="24"/>
              </w:rPr>
            </w:pPr>
            <w:r w:rsidRPr="00DE1B4A">
              <w:rPr>
                <w:b/>
                <w:sz w:val="24"/>
                <w:szCs w:val="24"/>
              </w:rPr>
              <w:t>Аукцион состоится</w:t>
            </w:r>
          </w:p>
        </w:tc>
        <w:tc>
          <w:tcPr>
            <w:tcW w:w="4871" w:type="dxa"/>
          </w:tcPr>
          <w:p w14:paraId="5D2627AD" w14:textId="77777777" w:rsidR="00DE1B4A" w:rsidRPr="00DE1B4A" w:rsidRDefault="00DE1B4A" w:rsidP="00DE1B4A">
            <w:pPr>
              <w:jc w:val="both"/>
              <w:rPr>
                <w:sz w:val="24"/>
                <w:szCs w:val="24"/>
              </w:rPr>
            </w:pPr>
            <w:r w:rsidRPr="00DE1B4A">
              <w:rPr>
                <w:sz w:val="24"/>
                <w:szCs w:val="24"/>
              </w:rPr>
              <w:t xml:space="preserve">«30» декабря 2025 г. - 10 час. 00 мин. </w:t>
            </w:r>
          </w:p>
        </w:tc>
      </w:tr>
      <w:tr w:rsidR="00DE1B4A" w:rsidRPr="00DE1B4A" w14:paraId="4830F53F" w14:textId="77777777" w:rsidTr="009F759A">
        <w:tc>
          <w:tcPr>
            <w:tcW w:w="4870" w:type="dxa"/>
          </w:tcPr>
          <w:p w14:paraId="1FB4465F" w14:textId="77777777" w:rsidR="00DE1B4A" w:rsidRPr="00DE1B4A" w:rsidRDefault="00DE1B4A" w:rsidP="00DE1B4A">
            <w:pPr>
              <w:jc w:val="both"/>
              <w:rPr>
                <w:sz w:val="24"/>
                <w:szCs w:val="24"/>
              </w:rPr>
            </w:pPr>
            <w:r w:rsidRPr="00DE1B4A">
              <w:rPr>
                <w:b/>
                <w:sz w:val="24"/>
                <w:szCs w:val="24"/>
              </w:rPr>
              <w:t>Подведение итогов аукциона:</w:t>
            </w:r>
          </w:p>
        </w:tc>
        <w:tc>
          <w:tcPr>
            <w:tcW w:w="4871" w:type="dxa"/>
          </w:tcPr>
          <w:p w14:paraId="61FC6E9F" w14:textId="77777777" w:rsidR="00DE1B4A" w:rsidRPr="00DE1B4A" w:rsidRDefault="00DE1B4A" w:rsidP="00DE1B4A">
            <w:pPr>
              <w:jc w:val="both"/>
              <w:rPr>
                <w:sz w:val="24"/>
                <w:szCs w:val="24"/>
              </w:rPr>
            </w:pPr>
            <w:r w:rsidRPr="00DE1B4A">
              <w:rPr>
                <w:sz w:val="24"/>
                <w:szCs w:val="24"/>
              </w:rPr>
              <w:t xml:space="preserve">«30 декабря»  2025 года </w:t>
            </w:r>
          </w:p>
          <w:p w14:paraId="2C2CA7E0" w14:textId="77777777" w:rsidR="00DE1B4A" w:rsidRPr="00DE1B4A" w:rsidRDefault="00DE1B4A" w:rsidP="00DE1B4A">
            <w:pPr>
              <w:jc w:val="both"/>
              <w:rPr>
                <w:sz w:val="24"/>
                <w:szCs w:val="24"/>
              </w:rPr>
            </w:pPr>
            <w:r w:rsidRPr="00DE1B4A">
              <w:rPr>
                <w:sz w:val="24"/>
                <w:szCs w:val="24"/>
              </w:rPr>
              <w:t xml:space="preserve">по адресу: Республика Коми,               </w:t>
            </w:r>
            <w:r w:rsidRPr="00DE1B4A">
              <w:rPr>
                <w:sz w:val="24"/>
                <w:szCs w:val="24"/>
              </w:rPr>
              <w:lastRenderedPageBreak/>
              <w:t>с.Усть-Кулом, ул. Советская, д.37, кабинет 44 (</w:t>
            </w:r>
            <w:r w:rsidRPr="00DE1B4A">
              <w:rPr>
                <w:i/>
                <w:sz w:val="24"/>
                <w:szCs w:val="24"/>
              </w:rPr>
              <w:t>процедура аукциона считается завершенной со времени подписания протокола об итогах аукциона</w:t>
            </w:r>
            <w:r w:rsidRPr="00DE1B4A">
              <w:rPr>
                <w:sz w:val="24"/>
                <w:szCs w:val="24"/>
              </w:rPr>
              <w:t>).</w:t>
            </w:r>
          </w:p>
        </w:tc>
      </w:tr>
    </w:tbl>
    <w:p w14:paraId="193D468F" w14:textId="77777777" w:rsidR="00DE1B4A" w:rsidRPr="00DE1B4A" w:rsidRDefault="00DE1B4A" w:rsidP="00DE1B4A">
      <w:pPr>
        <w:spacing w:after="0" w:line="240" w:lineRule="auto"/>
        <w:ind w:firstLine="709"/>
        <w:jc w:val="both"/>
        <w:rPr>
          <w:rFonts w:ascii="Times New Roman" w:eastAsia="Times New Roman" w:hAnsi="Times New Roman" w:cs="Times New Roman"/>
          <w:b/>
          <w:sz w:val="24"/>
          <w:szCs w:val="24"/>
        </w:rPr>
      </w:pPr>
    </w:p>
    <w:p w14:paraId="5EC8992A"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Форма торгов</w:t>
      </w:r>
      <w:r w:rsidRPr="00DE1B4A">
        <w:rPr>
          <w:rFonts w:ascii="Times New Roman" w:eastAsia="Times New Roman" w:hAnsi="Times New Roman" w:cs="Times New Roman"/>
          <w:sz w:val="24"/>
          <w:szCs w:val="24"/>
        </w:rPr>
        <w:t>: аукцион является открытым по составу участников и по форме подачи предложений.</w:t>
      </w:r>
    </w:p>
    <w:p w14:paraId="50A8C975"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Место подачи заявки:</w:t>
      </w:r>
      <w:r w:rsidRPr="00DE1B4A">
        <w:rPr>
          <w:rFonts w:ascii="Times New Roman" w:eastAsia="Times New Roman" w:hAnsi="Times New Roman" w:cs="Times New Roman"/>
          <w:sz w:val="24"/>
          <w:szCs w:val="24"/>
        </w:rPr>
        <w:t xml:space="preserve"> </w:t>
      </w:r>
    </w:p>
    <w:p w14:paraId="7645683D"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администрация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 </w:t>
      </w:r>
    </w:p>
    <w:p w14:paraId="5FBCEB16" w14:textId="77777777" w:rsidR="00DE1B4A" w:rsidRPr="00DE1B4A" w:rsidRDefault="00DE1B4A" w:rsidP="00DE1B4A">
      <w:pPr>
        <w:spacing w:after="0" w:line="240" w:lineRule="auto"/>
        <w:ind w:firstLine="709"/>
        <w:jc w:val="both"/>
        <w:rPr>
          <w:rFonts w:ascii="Times New Roman" w:eastAsia="Times New Roman" w:hAnsi="Times New Roman" w:cs="Times New Roman"/>
          <w:b/>
          <w:sz w:val="24"/>
          <w:szCs w:val="24"/>
        </w:rPr>
      </w:pPr>
      <w:r w:rsidRPr="00DE1B4A">
        <w:rPr>
          <w:rFonts w:ascii="Times New Roman" w:eastAsia="Times New Roman" w:hAnsi="Times New Roman" w:cs="Times New Roman"/>
          <w:sz w:val="24"/>
          <w:szCs w:val="24"/>
        </w:rPr>
        <w:t xml:space="preserve">- электронный адрес: </w:t>
      </w:r>
      <w:hyperlink r:id="rId41" w:history="1">
        <w:r w:rsidRPr="00DE1B4A">
          <w:rPr>
            <w:rFonts w:ascii="Times New Roman" w:eastAsia="Calibri" w:hAnsi="Times New Roman" w:cs="Times New Roman"/>
            <w:color w:val="0000FF"/>
            <w:sz w:val="24"/>
            <w:szCs w:val="24"/>
            <w:u w:val="single"/>
            <w:lang w:eastAsia="en-US"/>
          </w:rPr>
          <w:t>a.mr.ust-kulomskiy@ust-kulom.rkomi.ru</w:t>
        </w:r>
      </w:hyperlink>
    </w:p>
    <w:p w14:paraId="6D939FCE"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Место проведения аукциона</w:t>
      </w:r>
      <w:r w:rsidRPr="00DE1B4A">
        <w:rPr>
          <w:rFonts w:ascii="Times New Roman" w:eastAsia="Times New Roman" w:hAnsi="Times New Roman" w:cs="Times New Roman"/>
          <w:sz w:val="24"/>
          <w:szCs w:val="24"/>
        </w:rPr>
        <w:t>: администрация МР «Усть-Куломский» по адресу: Республика Коми, с. Усть-Кулом, ул. Советская д. 37, 3 этаж, актовый зал.</w:t>
      </w:r>
    </w:p>
    <w:p w14:paraId="5366827E"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К участию в аукционе допускаются заявители, которые могут быть признаны участниками аукциона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14:paraId="1EA901E7"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Место и срок подведения итога аукциона</w:t>
      </w:r>
      <w:r w:rsidRPr="00DE1B4A">
        <w:rPr>
          <w:rFonts w:ascii="Times New Roman" w:eastAsia="Times New Roman" w:hAnsi="Times New Roman" w:cs="Times New Roman"/>
          <w:sz w:val="24"/>
          <w:szCs w:val="24"/>
        </w:rPr>
        <w:t>: администрация МР «Усть-Куломский» по адресу: Республика Коми, с. Усть-Кулом, ул. Советская д. 37, 3 этаж, актовый зал</w:t>
      </w:r>
    </w:p>
    <w:p w14:paraId="54BAC47F"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Осмотр земельного участка на местности</w:t>
      </w:r>
      <w:r w:rsidRPr="00DE1B4A">
        <w:rPr>
          <w:rFonts w:ascii="Times New Roman" w:eastAsia="Times New Roman" w:hAnsi="Times New Roman" w:cs="Times New Roman"/>
          <w:sz w:val="24"/>
          <w:szCs w:val="24"/>
        </w:rPr>
        <w:t>: осмотр предмета аукциона осуществляется заявителем самостоятельно. Заявитель,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14:paraId="1C112437"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p>
    <w:p w14:paraId="58A710E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r w:rsidRPr="00DE1B4A">
        <w:rPr>
          <w:rFonts w:ascii="Times New Roman" w:eastAsia="Times New Roman" w:hAnsi="Times New Roman" w:cs="Times New Roman"/>
          <w:b/>
          <w:color w:val="000000"/>
          <w:sz w:val="28"/>
          <w:szCs w:val="28"/>
        </w:rPr>
        <w:t>Предмет аукциона:</w:t>
      </w:r>
    </w:p>
    <w:tbl>
      <w:tblPr>
        <w:tblW w:w="1020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5"/>
        <w:gridCol w:w="1843"/>
        <w:gridCol w:w="3260"/>
        <w:gridCol w:w="1276"/>
        <w:gridCol w:w="992"/>
        <w:gridCol w:w="1985"/>
      </w:tblGrid>
      <w:tr w:rsidR="00DE1B4A" w:rsidRPr="00DE1B4A" w14:paraId="6C895D51" w14:textId="77777777" w:rsidTr="009F759A">
        <w:tc>
          <w:tcPr>
            <w:tcW w:w="845" w:type="dxa"/>
          </w:tcPr>
          <w:p w14:paraId="1C40F76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lang w:val="en-US"/>
              </w:rPr>
              <w:t>N</w:t>
            </w:r>
            <w:r w:rsidRPr="00DE1B4A">
              <w:rPr>
                <w:rFonts w:ascii="Times New Roman" w:eastAsia="Times New Roman" w:hAnsi="Times New Roman" w:cs="Times New Roman"/>
                <w:sz w:val="20"/>
                <w:szCs w:val="20"/>
              </w:rPr>
              <w:t xml:space="preserve"> лота</w:t>
            </w:r>
          </w:p>
        </w:tc>
        <w:tc>
          <w:tcPr>
            <w:tcW w:w="1843" w:type="dxa"/>
          </w:tcPr>
          <w:p w14:paraId="035F800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Наименование</w:t>
            </w:r>
          </w:p>
        </w:tc>
        <w:tc>
          <w:tcPr>
            <w:tcW w:w="3260" w:type="dxa"/>
          </w:tcPr>
          <w:p w14:paraId="01BEADE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Местоположение</w:t>
            </w:r>
          </w:p>
        </w:tc>
        <w:tc>
          <w:tcPr>
            <w:tcW w:w="1276" w:type="dxa"/>
          </w:tcPr>
          <w:p w14:paraId="0B228DAD"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Категория земель</w:t>
            </w:r>
          </w:p>
        </w:tc>
        <w:tc>
          <w:tcPr>
            <w:tcW w:w="992" w:type="dxa"/>
          </w:tcPr>
          <w:p w14:paraId="47A1EB0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Площадь</w:t>
            </w:r>
          </w:p>
          <w:p w14:paraId="29C18F4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(м</w:t>
            </w:r>
            <w:r w:rsidRPr="00DE1B4A">
              <w:rPr>
                <w:rFonts w:ascii="Times New Roman" w:eastAsia="Times New Roman" w:hAnsi="Times New Roman" w:cs="Times New Roman"/>
                <w:sz w:val="20"/>
                <w:szCs w:val="20"/>
                <w:vertAlign w:val="superscript"/>
              </w:rPr>
              <w:t>2</w:t>
            </w:r>
            <w:r w:rsidRPr="00DE1B4A">
              <w:rPr>
                <w:rFonts w:ascii="Times New Roman" w:eastAsia="Times New Roman" w:hAnsi="Times New Roman" w:cs="Times New Roman"/>
                <w:sz w:val="20"/>
                <w:szCs w:val="20"/>
              </w:rPr>
              <w:t>)</w:t>
            </w:r>
          </w:p>
        </w:tc>
        <w:tc>
          <w:tcPr>
            <w:tcW w:w="1985" w:type="dxa"/>
          </w:tcPr>
          <w:p w14:paraId="01A3308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Кадастровый номер</w:t>
            </w:r>
          </w:p>
        </w:tc>
      </w:tr>
      <w:tr w:rsidR="00DE1B4A" w:rsidRPr="00DE1B4A" w14:paraId="7E087F71" w14:textId="77777777" w:rsidTr="009F759A">
        <w:trPr>
          <w:trHeight w:val="1556"/>
        </w:trPr>
        <w:tc>
          <w:tcPr>
            <w:tcW w:w="845" w:type="dxa"/>
          </w:tcPr>
          <w:p w14:paraId="6CCDE80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1</w:t>
            </w:r>
          </w:p>
        </w:tc>
        <w:tc>
          <w:tcPr>
            <w:tcW w:w="1843" w:type="dxa"/>
          </w:tcPr>
          <w:p w14:paraId="324C6197"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индивидуального жилищного строительства</w:t>
            </w:r>
          </w:p>
        </w:tc>
        <w:tc>
          <w:tcPr>
            <w:tcW w:w="3260" w:type="dxa"/>
          </w:tcPr>
          <w:p w14:paraId="3748A51D"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д.Выльгорт, ул.Дальняя</w:t>
            </w:r>
          </w:p>
        </w:tc>
        <w:tc>
          <w:tcPr>
            <w:tcW w:w="1276" w:type="dxa"/>
          </w:tcPr>
          <w:p w14:paraId="78F31968"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21229CC0"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47E42FDE"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80D2161"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992" w:type="dxa"/>
          </w:tcPr>
          <w:p w14:paraId="4AC655E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1346</w:t>
            </w:r>
          </w:p>
        </w:tc>
        <w:tc>
          <w:tcPr>
            <w:tcW w:w="1985" w:type="dxa"/>
          </w:tcPr>
          <w:p w14:paraId="35D9C287"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11:07:0101003:263</w:t>
            </w:r>
          </w:p>
        </w:tc>
      </w:tr>
      <w:tr w:rsidR="00DE1B4A" w:rsidRPr="00DE1B4A" w14:paraId="06A4CC45" w14:textId="77777777" w:rsidTr="009F759A">
        <w:trPr>
          <w:trHeight w:val="1556"/>
        </w:trPr>
        <w:tc>
          <w:tcPr>
            <w:tcW w:w="845" w:type="dxa"/>
          </w:tcPr>
          <w:p w14:paraId="270E206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2</w:t>
            </w:r>
          </w:p>
        </w:tc>
        <w:tc>
          <w:tcPr>
            <w:tcW w:w="1843" w:type="dxa"/>
          </w:tcPr>
          <w:p w14:paraId="63FE60D7"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3260" w:type="dxa"/>
          </w:tcPr>
          <w:p w14:paraId="30D60C3F"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1EA09532"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11885D82"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3777FC80"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11E7DCA"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992" w:type="dxa"/>
          </w:tcPr>
          <w:p w14:paraId="59CC663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607</w:t>
            </w:r>
          </w:p>
        </w:tc>
        <w:tc>
          <w:tcPr>
            <w:tcW w:w="1985" w:type="dxa"/>
          </w:tcPr>
          <w:p w14:paraId="1179BF19"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11:07:4201011:618</w:t>
            </w:r>
          </w:p>
        </w:tc>
      </w:tr>
      <w:tr w:rsidR="00DE1B4A" w:rsidRPr="00DE1B4A" w14:paraId="38AFC396" w14:textId="77777777" w:rsidTr="009F759A">
        <w:trPr>
          <w:trHeight w:val="1556"/>
        </w:trPr>
        <w:tc>
          <w:tcPr>
            <w:tcW w:w="845" w:type="dxa"/>
          </w:tcPr>
          <w:p w14:paraId="7B3D30A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3</w:t>
            </w:r>
          </w:p>
        </w:tc>
        <w:tc>
          <w:tcPr>
            <w:tcW w:w="1843" w:type="dxa"/>
          </w:tcPr>
          <w:p w14:paraId="758082B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 xml:space="preserve">Земельный участок с видом разрешенного использования: Для ведения личного подсобного хозяйства </w:t>
            </w:r>
            <w:r w:rsidRPr="00DE1B4A">
              <w:rPr>
                <w:rFonts w:ascii="Times New Roman" w:eastAsia="Times New Roman" w:hAnsi="Times New Roman" w:cs="Times New Roman"/>
                <w:sz w:val="20"/>
                <w:szCs w:val="20"/>
              </w:rPr>
              <w:lastRenderedPageBreak/>
              <w:t>(приусадебный земельный участок)</w:t>
            </w:r>
          </w:p>
        </w:tc>
        <w:tc>
          <w:tcPr>
            <w:tcW w:w="3260" w:type="dxa"/>
          </w:tcPr>
          <w:p w14:paraId="5E234653" w14:textId="77777777" w:rsidR="00DE1B4A" w:rsidRPr="00DE1B4A" w:rsidRDefault="00DE1B4A" w:rsidP="00DE1B4A">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DE1B4A">
              <w:rPr>
                <w:rFonts w:ascii="Times New Roman" w:eastAsia="Times New Roman" w:hAnsi="Times New Roman" w:cs="Times New Roman"/>
                <w:color w:val="000000"/>
                <w:sz w:val="20"/>
                <w:szCs w:val="20"/>
                <w:shd w:val="clear" w:color="auto" w:fill="FFFFFF"/>
              </w:rPr>
              <w:lastRenderedPageBreak/>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0A4DBFA3"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63BD8FC1"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7A40BA2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032383F"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992" w:type="dxa"/>
          </w:tcPr>
          <w:p w14:paraId="41A486D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16</w:t>
            </w:r>
          </w:p>
        </w:tc>
        <w:tc>
          <w:tcPr>
            <w:tcW w:w="1985" w:type="dxa"/>
          </w:tcPr>
          <w:p w14:paraId="5FD63B5A"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11:07:4201011:615</w:t>
            </w:r>
          </w:p>
        </w:tc>
      </w:tr>
      <w:tr w:rsidR="00DE1B4A" w:rsidRPr="00DE1B4A" w14:paraId="2886D12E" w14:textId="77777777" w:rsidTr="009F759A">
        <w:trPr>
          <w:trHeight w:val="1556"/>
        </w:trPr>
        <w:tc>
          <w:tcPr>
            <w:tcW w:w="845" w:type="dxa"/>
          </w:tcPr>
          <w:p w14:paraId="49EF2DC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4</w:t>
            </w:r>
          </w:p>
        </w:tc>
        <w:tc>
          <w:tcPr>
            <w:tcW w:w="1843" w:type="dxa"/>
          </w:tcPr>
          <w:p w14:paraId="77BD094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3260" w:type="dxa"/>
          </w:tcPr>
          <w:p w14:paraId="2A19FA01" w14:textId="77777777" w:rsidR="00DE1B4A" w:rsidRPr="00DE1B4A" w:rsidRDefault="00DE1B4A" w:rsidP="00DE1B4A">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4198D31A"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1EE76503"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E1AF264"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5AD1B90C"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992" w:type="dxa"/>
          </w:tcPr>
          <w:p w14:paraId="3AB4EF9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757</w:t>
            </w:r>
          </w:p>
        </w:tc>
        <w:tc>
          <w:tcPr>
            <w:tcW w:w="1985" w:type="dxa"/>
          </w:tcPr>
          <w:p w14:paraId="4A57E206"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11:07:4201011:617</w:t>
            </w:r>
          </w:p>
        </w:tc>
      </w:tr>
      <w:tr w:rsidR="00DE1B4A" w:rsidRPr="00DE1B4A" w14:paraId="747ECAD4" w14:textId="77777777" w:rsidTr="009F759A">
        <w:trPr>
          <w:trHeight w:val="1556"/>
        </w:trPr>
        <w:tc>
          <w:tcPr>
            <w:tcW w:w="845" w:type="dxa"/>
          </w:tcPr>
          <w:p w14:paraId="571392B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5</w:t>
            </w:r>
          </w:p>
        </w:tc>
        <w:tc>
          <w:tcPr>
            <w:tcW w:w="1843" w:type="dxa"/>
          </w:tcPr>
          <w:p w14:paraId="24F19CB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3260" w:type="dxa"/>
          </w:tcPr>
          <w:p w14:paraId="64156DC5" w14:textId="77777777" w:rsidR="00DE1B4A" w:rsidRPr="00DE1B4A" w:rsidRDefault="00DE1B4A" w:rsidP="00DE1B4A">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поселок Паспом, улица Подгорная, земельный участок 3/1</w:t>
            </w:r>
          </w:p>
        </w:tc>
        <w:tc>
          <w:tcPr>
            <w:tcW w:w="1276" w:type="dxa"/>
          </w:tcPr>
          <w:p w14:paraId="25210A3E"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7F92A0AC"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372AD082"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008DE5F8"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p>
        </w:tc>
        <w:tc>
          <w:tcPr>
            <w:tcW w:w="992" w:type="dxa"/>
          </w:tcPr>
          <w:p w14:paraId="5EBC0D4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741</w:t>
            </w:r>
          </w:p>
        </w:tc>
        <w:tc>
          <w:tcPr>
            <w:tcW w:w="1985" w:type="dxa"/>
          </w:tcPr>
          <w:p w14:paraId="6F56EAE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11:07:4301001:735</w:t>
            </w:r>
          </w:p>
        </w:tc>
      </w:tr>
    </w:tbl>
    <w:p w14:paraId="3F380D4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p>
    <w:p w14:paraId="6462CDD6"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p>
    <w:p w14:paraId="3D7F718B" w14:textId="77777777" w:rsidR="00DE1B4A" w:rsidRPr="00DE1B4A" w:rsidRDefault="00DE1B4A" w:rsidP="00DE1B4A">
      <w:pPr>
        <w:spacing w:after="0" w:line="240" w:lineRule="auto"/>
        <w:jc w:val="center"/>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 Предмет аукциона:</w:t>
      </w:r>
    </w:p>
    <w:p w14:paraId="5D33C36D" w14:textId="77777777" w:rsidR="00DE1B4A" w:rsidRPr="00DE1B4A" w:rsidRDefault="00DE1B4A" w:rsidP="00DE1B4A">
      <w:pPr>
        <w:spacing w:after="0" w:line="240" w:lineRule="auto"/>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4.1. Лот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DE1B4A" w:rsidRPr="00DE1B4A" w14:paraId="4220C16B" w14:textId="77777777" w:rsidTr="009F759A">
        <w:tc>
          <w:tcPr>
            <w:tcW w:w="675" w:type="dxa"/>
            <w:vAlign w:val="center"/>
          </w:tcPr>
          <w:p w14:paraId="25DD15F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1560" w:type="dxa"/>
            <w:vAlign w:val="center"/>
          </w:tcPr>
          <w:p w14:paraId="2D9FCD9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Наименование</w:t>
            </w:r>
          </w:p>
        </w:tc>
        <w:tc>
          <w:tcPr>
            <w:tcW w:w="1984" w:type="dxa"/>
            <w:vAlign w:val="center"/>
          </w:tcPr>
          <w:p w14:paraId="669EEA2D"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276" w:type="dxa"/>
            <w:vAlign w:val="center"/>
          </w:tcPr>
          <w:p w14:paraId="798AB5C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Категория земель</w:t>
            </w:r>
          </w:p>
        </w:tc>
        <w:tc>
          <w:tcPr>
            <w:tcW w:w="1134" w:type="dxa"/>
            <w:vAlign w:val="center"/>
          </w:tcPr>
          <w:p w14:paraId="596BC58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Площадь</w:t>
            </w:r>
          </w:p>
          <w:p w14:paraId="1685447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w:t>
            </w:r>
            <w:r w:rsidRPr="00DE1B4A">
              <w:rPr>
                <w:rFonts w:ascii="Times New Roman" w:eastAsia="Times New Roman" w:hAnsi="Times New Roman" w:cs="Times New Roman"/>
                <w:szCs w:val="24"/>
                <w:vertAlign w:val="superscript"/>
              </w:rPr>
              <w:t>2</w:t>
            </w:r>
            <w:r w:rsidRPr="00DE1B4A">
              <w:rPr>
                <w:rFonts w:ascii="Times New Roman" w:eastAsia="Times New Roman" w:hAnsi="Times New Roman" w:cs="Times New Roman"/>
                <w:szCs w:val="24"/>
              </w:rPr>
              <w:t>)</w:t>
            </w:r>
          </w:p>
        </w:tc>
        <w:tc>
          <w:tcPr>
            <w:tcW w:w="1843" w:type="dxa"/>
            <w:vAlign w:val="center"/>
          </w:tcPr>
          <w:p w14:paraId="11A0C8E6"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275" w:type="dxa"/>
          </w:tcPr>
          <w:p w14:paraId="6047EB7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Права на земельный участок</w:t>
            </w:r>
          </w:p>
        </w:tc>
      </w:tr>
      <w:tr w:rsidR="00DE1B4A" w:rsidRPr="00DE1B4A" w14:paraId="59CEFDEA" w14:textId="77777777" w:rsidTr="009F759A">
        <w:trPr>
          <w:trHeight w:val="2286"/>
        </w:trPr>
        <w:tc>
          <w:tcPr>
            <w:tcW w:w="675" w:type="dxa"/>
          </w:tcPr>
          <w:p w14:paraId="7DA8FE8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bCs/>
                <w:sz w:val="20"/>
                <w:szCs w:val="20"/>
                <w:u w:val="single"/>
              </w:rPr>
            </w:pPr>
            <w:r w:rsidRPr="00DE1B4A">
              <w:rPr>
                <w:rFonts w:ascii="Times New Roman" w:eastAsia="Times New Roman" w:hAnsi="Times New Roman" w:cs="Times New Roman"/>
                <w:b/>
                <w:bCs/>
                <w:sz w:val="20"/>
                <w:szCs w:val="20"/>
                <w:u w:val="single"/>
              </w:rPr>
              <w:t>Лот 1</w:t>
            </w:r>
          </w:p>
        </w:tc>
        <w:tc>
          <w:tcPr>
            <w:tcW w:w="1560" w:type="dxa"/>
          </w:tcPr>
          <w:p w14:paraId="5738BCDB"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индивидуального жилищного строительства</w:t>
            </w:r>
          </w:p>
        </w:tc>
        <w:tc>
          <w:tcPr>
            <w:tcW w:w="1984" w:type="dxa"/>
          </w:tcPr>
          <w:p w14:paraId="36B212AC"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д.Выльгорт, ул.Дальняя</w:t>
            </w:r>
          </w:p>
        </w:tc>
        <w:tc>
          <w:tcPr>
            <w:tcW w:w="1276" w:type="dxa"/>
          </w:tcPr>
          <w:p w14:paraId="688326A6"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0A6EAA2A"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5282CA6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7E9B8D48"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1134" w:type="dxa"/>
          </w:tcPr>
          <w:p w14:paraId="30880861"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1346</w:t>
            </w:r>
          </w:p>
        </w:tc>
        <w:tc>
          <w:tcPr>
            <w:tcW w:w="1843" w:type="dxa"/>
          </w:tcPr>
          <w:p w14:paraId="6DB6499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11:07:0101003:263</w:t>
            </w:r>
          </w:p>
        </w:tc>
        <w:tc>
          <w:tcPr>
            <w:tcW w:w="1275" w:type="dxa"/>
            <w:tcBorders>
              <w:top w:val="single" w:sz="4" w:space="0" w:color="auto"/>
              <w:left w:val="single" w:sz="4" w:space="0" w:color="auto"/>
              <w:bottom w:val="single" w:sz="4" w:space="0" w:color="auto"/>
              <w:right w:val="single" w:sz="4" w:space="0" w:color="auto"/>
            </w:tcBorders>
          </w:tcPr>
          <w:p w14:paraId="05319287"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государственная собственность не разграничена</w:t>
            </w:r>
          </w:p>
        </w:tc>
      </w:tr>
    </w:tbl>
    <w:p w14:paraId="74EFCEAD" w14:textId="77777777" w:rsidR="00DE1B4A" w:rsidRPr="00DE1B4A" w:rsidRDefault="00DE1B4A" w:rsidP="00DE1B4A">
      <w:pPr>
        <w:spacing w:after="0" w:line="240" w:lineRule="auto"/>
        <w:jc w:val="both"/>
        <w:rPr>
          <w:rFonts w:ascii="Times New Roman" w:eastAsia="Times New Roman" w:hAnsi="Times New Roman" w:cs="Times New Roman"/>
          <w:b/>
          <w:sz w:val="24"/>
          <w:szCs w:val="24"/>
        </w:rPr>
      </w:pPr>
    </w:p>
    <w:p w14:paraId="2ED8A66E"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Параметры разрешенного строительства объекта</w:t>
      </w:r>
      <w:r w:rsidRPr="00DE1B4A">
        <w:rPr>
          <w:rFonts w:ascii="Times New Roman" w:eastAsia="Times New Roman" w:hAnsi="Times New Roman" w:cs="Times New Roman"/>
          <w:sz w:val="24"/>
          <w:szCs w:val="24"/>
        </w:rPr>
        <w:t xml:space="preserve">: Земельный участок расположен в Ж-1. </w:t>
      </w:r>
      <w:r w:rsidRPr="00DE1B4A">
        <w:rPr>
          <w:rFonts w:ascii="Times New Roman" w:eastAsia="Times New Roman" w:hAnsi="Times New Roman" w:cs="Times New Roman"/>
          <w:bCs/>
          <w:sz w:val="24"/>
          <w:szCs w:val="24"/>
        </w:rPr>
        <w:t>Зона малоэтажной жилой застройки с возможностью ведения ЛПХ.</w:t>
      </w:r>
      <w:r w:rsidRPr="00DE1B4A">
        <w:rPr>
          <w:rFonts w:ascii="Times New Roman" w:eastAsia="Times New Roman" w:hAnsi="Times New Roman" w:cs="Times New Roman"/>
          <w:sz w:val="24"/>
          <w:szCs w:val="24"/>
        </w:rPr>
        <w:t xml:space="preserve"> Градостроительный регламент земельного участка установлен в составе Правил землепользования и застройки СП «Помоздино».</w:t>
      </w:r>
    </w:p>
    <w:p w14:paraId="48758CDF"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p>
    <w:tbl>
      <w:tblPr>
        <w:tblW w:w="5032" w:type="pct"/>
        <w:tblInd w:w="-10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3593"/>
        <w:gridCol w:w="2886"/>
        <w:gridCol w:w="3097"/>
      </w:tblGrid>
      <w:tr w:rsidR="00DE1B4A" w:rsidRPr="00DE1B4A" w14:paraId="5530B88E" w14:textId="77777777" w:rsidTr="009F759A">
        <w:trPr>
          <w:trHeight w:val="327"/>
        </w:trPr>
        <w:tc>
          <w:tcPr>
            <w:tcW w:w="3383" w:type="pct"/>
            <w:gridSpan w:val="2"/>
            <w:shd w:val="clear" w:color="auto" w:fill="auto"/>
            <w:tcMar>
              <w:top w:w="80" w:type="dxa"/>
              <w:left w:w="80" w:type="dxa"/>
              <w:bottom w:w="80" w:type="dxa"/>
              <w:right w:w="80" w:type="dxa"/>
            </w:tcMar>
            <w:vAlign w:val="center"/>
          </w:tcPr>
          <w:p w14:paraId="60AA28B7" w14:textId="77777777" w:rsidR="00DE1B4A" w:rsidRPr="00DE1B4A" w:rsidRDefault="00DE1B4A" w:rsidP="00DE1B4A">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bdr w:val="nil"/>
              </w:rPr>
            </w:pPr>
            <w:r w:rsidRPr="00DE1B4A">
              <w:rPr>
                <w:rFonts w:ascii="Times New Roman" w:eastAsia="Helvetica Neue" w:hAnsi="Times New Roman" w:cs="Times New Roman"/>
                <w:b/>
                <w:bCs/>
                <w:sz w:val="24"/>
                <w:szCs w:val="2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617" w:type="pct"/>
            <w:shd w:val="clear" w:color="auto" w:fill="auto"/>
            <w:tcMar>
              <w:top w:w="80" w:type="dxa"/>
              <w:left w:w="80" w:type="dxa"/>
              <w:bottom w:w="80" w:type="dxa"/>
              <w:right w:w="80" w:type="dxa"/>
            </w:tcMar>
            <w:vAlign w:val="center"/>
          </w:tcPr>
          <w:p w14:paraId="7AE8EF49" w14:textId="77777777" w:rsidR="00DE1B4A" w:rsidRPr="00DE1B4A" w:rsidRDefault="00DE1B4A" w:rsidP="00DE1B4A">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bdr w:val="nil"/>
              </w:rPr>
            </w:pPr>
            <w:r w:rsidRPr="00DE1B4A">
              <w:rPr>
                <w:rFonts w:ascii="Times New Roman" w:eastAsia="Helvetica Neue" w:hAnsi="Times New Roman" w:cs="Times New Roman"/>
                <w:b/>
                <w:bCs/>
                <w:sz w:val="24"/>
                <w:szCs w:val="24"/>
                <w:bdr w:val="nil"/>
              </w:rPr>
              <w:t>Примечания</w:t>
            </w:r>
          </w:p>
        </w:tc>
      </w:tr>
      <w:tr w:rsidR="00DE1B4A" w:rsidRPr="00DE1B4A" w14:paraId="227ECE29" w14:textId="77777777" w:rsidTr="009F759A">
        <w:trPr>
          <w:trHeight w:val="1177"/>
        </w:trPr>
        <w:tc>
          <w:tcPr>
            <w:tcW w:w="1876" w:type="pct"/>
            <w:shd w:val="clear" w:color="auto" w:fill="auto"/>
            <w:tcMar>
              <w:top w:w="0" w:type="dxa"/>
              <w:left w:w="100" w:type="dxa"/>
              <w:bottom w:w="0" w:type="dxa"/>
              <w:right w:w="100" w:type="dxa"/>
            </w:tcMar>
            <w:vAlign w:val="center"/>
          </w:tcPr>
          <w:p w14:paraId="4925154C"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lastRenderedPageBreak/>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507" w:type="pct"/>
            <w:shd w:val="clear" w:color="auto" w:fill="auto"/>
            <w:tcMar>
              <w:top w:w="0" w:type="dxa"/>
              <w:left w:w="100" w:type="dxa"/>
              <w:bottom w:w="0" w:type="dxa"/>
              <w:right w:w="100" w:type="dxa"/>
            </w:tcMar>
            <w:vAlign w:val="center"/>
          </w:tcPr>
          <w:p w14:paraId="2EAEEC29"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400-3000 кв. м.</w:t>
            </w:r>
          </w:p>
        </w:tc>
        <w:tc>
          <w:tcPr>
            <w:tcW w:w="1617" w:type="pct"/>
            <w:shd w:val="clear" w:color="auto" w:fill="auto"/>
            <w:tcMar>
              <w:top w:w="0" w:type="dxa"/>
              <w:left w:w="100" w:type="dxa"/>
              <w:bottom w:w="0" w:type="dxa"/>
              <w:right w:w="100" w:type="dxa"/>
            </w:tcMar>
            <w:vAlign w:val="center"/>
          </w:tcPr>
          <w:p w14:paraId="07A6BBC9"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0"/>
                <w:szCs w:val="20"/>
                <w:bdr w:val="nil"/>
              </w:rPr>
            </w:pPr>
            <w:r w:rsidRPr="00DE1B4A">
              <w:rPr>
                <w:rFonts w:ascii="Times New Roman" w:eastAsia="Helvetica Neue Light" w:hAnsi="Times New Roman" w:cs="Helvetica Neue Light"/>
                <w:color w:val="000000"/>
                <w:sz w:val="20"/>
                <w:szCs w:val="20"/>
                <w:bdr w:val="nil"/>
              </w:rPr>
              <w:t xml:space="preserve">Исключение составляют </w:t>
            </w:r>
            <w:r w:rsidRPr="00DE1B4A">
              <w:rPr>
                <w:rFonts w:ascii="Times New Roman" w:eastAsia="Helvetica Neue Light" w:hAnsi="Times New Roman" w:cs="Times New Roman"/>
                <w:color w:val="000000"/>
                <w:sz w:val="20"/>
                <w:szCs w:val="20"/>
                <w:bdr w:val="nil"/>
              </w:rPr>
              <w:t>объекты для ведения личного подсобного хозяйства (приусадебный земельный участок) (размещение гаража и иных вспомогательных сооружений), обслуживание жилой застройки, хранение автотранспорта,</w:t>
            </w:r>
            <w:r w:rsidRPr="00DE1B4A">
              <w:rPr>
                <w:rFonts w:ascii="Times New Roman" w:eastAsia="Helvetica Neue Light" w:hAnsi="Times New Roman" w:cs="Helvetica Neue Light"/>
                <w:color w:val="000000"/>
                <w:sz w:val="20"/>
                <w:szCs w:val="20"/>
                <w:bdr w:val="nil"/>
              </w:rPr>
              <w:t xml:space="preserve"> пожарные водоемы, отдых (</w:t>
            </w:r>
            <w:r w:rsidRPr="00DE1B4A">
              <w:rPr>
                <w:rFonts w:ascii="Times New Roman" w:eastAsia="Helvetica Neue Light" w:hAnsi="Times New Roman" w:cs="Times New Roman"/>
                <w:color w:val="000000"/>
                <w:sz w:val="20"/>
                <w:szCs w:val="20"/>
                <w:bdr w:val="nil"/>
              </w:rPr>
              <w:t>рекреация), связь, энергетика</w:t>
            </w:r>
          </w:p>
        </w:tc>
      </w:tr>
      <w:tr w:rsidR="00DE1B4A" w:rsidRPr="00DE1B4A" w14:paraId="013E4D7D" w14:textId="77777777" w:rsidTr="009F759A">
        <w:trPr>
          <w:trHeight w:val="53"/>
        </w:trPr>
        <w:tc>
          <w:tcPr>
            <w:tcW w:w="1876" w:type="pct"/>
            <w:shd w:val="clear" w:color="auto" w:fill="auto"/>
            <w:tcMar>
              <w:top w:w="0" w:type="dxa"/>
              <w:left w:w="100" w:type="dxa"/>
              <w:bottom w:w="0" w:type="dxa"/>
              <w:right w:w="100" w:type="dxa"/>
            </w:tcMar>
            <w:vAlign w:val="center"/>
          </w:tcPr>
          <w:p w14:paraId="75B7C0F3"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Минимальная ширина участка</w:t>
            </w:r>
          </w:p>
        </w:tc>
        <w:tc>
          <w:tcPr>
            <w:tcW w:w="1507" w:type="pct"/>
            <w:shd w:val="clear" w:color="auto" w:fill="auto"/>
            <w:tcMar>
              <w:top w:w="0" w:type="dxa"/>
              <w:left w:w="100" w:type="dxa"/>
              <w:bottom w:w="0" w:type="dxa"/>
              <w:right w:w="100" w:type="dxa"/>
            </w:tcMar>
            <w:vAlign w:val="center"/>
          </w:tcPr>
          <w:p w14:paraId="2572241D"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10 м</w:t>
            </w:r>
          </w:p>
        </w:tc>
        <w:tc>
          <w:tcPr>
            <w:tcW w:w="1617" w:type="pct"/>
            <w:shd w:val="clear" w:color="auto" w:fill="auto"/>
            <w:tcMar>
              <w:top w:w="0" w:type="dxa"/>
              <w:left w:w="100" w:type="dxa"/>
              <w:bottom w:w="0" w:type="dxa"/>
              <w:right w:w="100" w:type="dxa"/>
            </w:tcMar>
            <w:vAlign w:val="center"/>
          </w:tcPr>
          <w:p w14:paraId="26E02D80"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p>
        </w:tc>
      </w:tr>
      <w:tr w:rsidR="00DE1B4A" w:rsidRPr="00DE1B4A" w14:paraId="6104A327" w14:textId="77777777" w:rsidTr="009F759A">
        <w:trPr>
          <w:trHeight w:val="273"/>
        </w:trPr>
        <w:tc>
          <w:tcPr>
            <w:tcW w:w="1876" w:type="pct"/>
            <w:shd w:val="clear" w:color="auto" w:fill="auto"/>
            <w:tcMar>
              <w:top w:w="0" w:type="dxa"/>
              <w:left w:w="100" w:type="dxa"/>
              <w:bottom w:w="0" w:type="dxa"/>
              <w:right w:w="100" w:type="dxa"/>
            </w:tcMar>
            <w:vAlign w:val="center"/>
          </w:tcPr>
          <w:p w14:paraId="4E2F5A8C"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Предельное количество этажей</w:t>
            </w:r>
          </w:p>
        </w:tc>
        <w:tc>
          <w:tcPr>
            <w:tcW w:w="1507" w:type="pct"/>
            <w:shd w:val="clear" w:color="auto" w:fill="auto"/>
            <w:tcMar>
              <w:top w:w="0" w:type="dxa"/>
              <w:left w:w="100" w:type="dxa"/>
              <w:bottom w:w="0" w:type="dxa"/>
              <w:right w:w="100" w:type="dxa"/>
            </w:tcMar>
            <w:vAlign w:val="center"/>
          </w:tcPr>
          <w:p w14:paraId="09B19829"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не более 3, включая мансардный</w:t>
            </w:r>
          </w:p>
        </w:tc>
        <w:tc>
          <w:tcPr>
            <w:tcW w:w="1617" w:type="pct"/>
            <w:shd w:val="clear" w:color="auto" w:fill="auto"/>
            <w:tcMar>
              <w:top w:w="0" w:type="dxa"/>
              <w:left w:w="100" w:type="dxa"/>
              <w:bottom w:w="0" w:type="dxa"/>
              <w:right w:w="100" w:type="dxa"/>
            </w:tcMar>
            <w:vAlign w:val="center"/>
          </w:tcPr>
          <w:p w14:paraId="7D272007"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Исключение: шпили, башни, флагштоки, мачты.</w:t>
            </w:r>
          </w:p>
        </w:tc>
      </w:tr>
      <w:tr w:rsidR="00DE1B4A" w:rsidRPr="00DE1B4A" w14:paraId="48E6D0AD" w14:textId="77777777" w:rsidTr="009F759A">
        <w:trPr>
          <w:trHeight w:val="273"/>
        </w:trPr>
        <w:tc>
          <w:tcPr>
            <w:tcW w:w="1876" w:type="pct"/>
            <w:shd w:val="clear" w:color="auto" w:fill="auto"/>
            <w:tcMar>
              <w:top w:w="0" w:type="dxa"/>
              <w:left w:w="100" w:type="dxa"/>
              <w:bottom w:w="0" w:type="dxa"/>
              <w:right w:w="100" w:type="dxa"/>
            </w:tcMar>
            <w:vAlign w:val="center"/>
          </w:tcPr>
          <w:p w14:paraId="09F3FDB1"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DE1B4A">
              <w:rPr>
                <w:rFonts w:ascii="Times New Roman" w:eastAsia="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07" w:type="pct"/>
            <w:shd w:val="clear" w:color="auto" w:fill="auto"/>
            <w:tcMar>
              <w:top w:w="0" w:type="dxa"/>
              <w:left w:w="100" w:type="dxa"/>
              <w:bottom w:w="0" w:type="dxa"/>
              <w:right w:w="100" w:type="dxa"/>
            </w:tcMar>
            <w:vAlign w:val="center"/>
          </w:tcPr>
          <w:p w14:paraId="70581FB4"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5 м</w:t>
            </w:r>
          </w:p>
        </w:tc>
        <w:tc>
          <w:tcPr>
            <w:tcW w:w="1617" w:type="pct"/>
            <w:shd w:val="clear" w:color="auto" w:fill="auto"/>
            <w:tcMar>
              <w:top w:w="0" w:type="dxa"/>
              <w:left w:w="100" w:type="dxa"/>
              <w:bottom w:w="0" w:type="dxa"/>
              <w:right w:w="100" w:type="dxa"/>
            </w:tcMar>
            <w:vAlign w:val="center"/>
          </w:tcPr>
          <w:p w14:paraId="7FC52343"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39AD7EEB" w14:textId="77777777" w:rsidTr="009F759A">
        <w:trPr>
          <w:trHeight w:val="273"/>
        </w:trPr>
        <w:tc>
          <w:tcPr>
            <w:tcW w:w="1876" w:type="pct"/>
            <w:shd w:val="clear" w:color="auto" w:fill="auto"/>
            <w:tcMar>
              <w:top w:w="0" w:type="dxa"/>
              <w:left w:w="100" w:type="dxa"/>
              <w:bottom w:w="0" w:type="dxa"/>
              <w:right w:w="100" w:type="dxa"/>
            </w:tcMar>
            <w:vAlign w:val="center"/>
          </w:tcPr>
          <w:p w14:paraId="59E0691E"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07" w:type="pct"/>
            <w:shd w:val="clear" w:color="auto" w:fill="auto"/>
            <w:tcMar>
              <w:top w:w="0" w:type="dxa"/>
              <w:left w:w="100" w:type="dxa"/>
              <w:bottom w:w="0" w:type="dxa"/>
              <w:right w:w="100" w:type="dxa"/>
            </w:tcMar>
            <w:vAlign w:val="center"/>
          </w:tcPr>
          <w:p w14:paraId="112D8FCC"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40%</w:t>
            </w:r>
          </w:p>
        </w:tc>
        <w:tc>
          <w:tcPr>
            <w:tcW w:w="1617" w:type="pct"/>
            <w:shd w:val="clear" w:color="auto" w:fill="auto"/>
            <w:tcMar>
              <w:top w:w="0" w:type="dxa"/>
              <w:left w:w="100" w:type="dxa"/>
              <w:bottom w:w="0" w:type="dxa"/>
              <w:right w:w="100" w:type="dxa"/>
            </w:tcMar>
            <w:vAlign w:val="center"/>
          </w:tcPr>
          <w:p w14:paraId="1BF24E2B"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7F99C0EC" w14:textId="77777777" w:rsidTr="009F759A">
        <w:trPr>
          <w:trHeight w:val="273"/>
        </w:trPr>
        <w:tc>
          <w:tcPr>
            <w:tcW w:w="5000" w:type="pct"/>
            <w:gridSpan w:val="3"/>
            <w:shd w:val="clear" w:color="auto" w:fill="auto"/>
            <w:tcMar>
              <w:top w:w="0" w:type="dxa"/>
              <w:left w:w="100" w:type="dxa"/>
              <w:bottom w:w="0" w:type="dxa"/>
              <w:right w:w="100" w:type="dxa"/>
            </w:tcMar>
            <w:vAlign w:val="center"/>
          </w:tcPr>
          <w:p w14:paraId="4FEAD928"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Light" w:hAnsi="Times New Roman" w:cs="Times New Roman"/>
                <w:b/>
                <w:spacing w:val="-4"/>
                <w:sz w:val="24"/>
                <w:szCs w:val="24"/>
                <w:bdr w:val="nil"/>
              </w:rPr>
            </w:pPr>
            <w:r w:rsidRPr="00DE1B4A">
              <w:rPr>
                <w:rFonts w:ascii="Times New Roman" w:eastAsia="Helvetica Neue Light" w:hAnsi="Times New Roman" w:cs="Times New Roman"/>
                <w:b/>
                <w:spacing w:val="-4"/>
                <w:sz w:val="24"/>
                <w:szCs w:val="24"/>
                <w:bdr w:val="nil"/>
              </w:rPr>
              <w:t>Иные предельные параметры разрешённого строительства, реконструкции объектов капитального строительства:</w:t>
            </w:r>
          </w:p>
        </w:tc>
      </w:tr>
      <w:tr w:rsidR="00DE1B4A" w:rsidRPr="00DE1B4A" w14:paraId="152E0F75" w14:textId="77777777" w:rsidTr="009F759A">
        <w:trPr>
          <w:trHeight w:val="273"/>
        </w:trPr>
        <w:tc>
          <w:tcPr>
            <w:tcW w:w="1876" w:type="pct"/>
            <w:shd w:val="clear" w:color="auto" w:fill="auto"/>
            <w:tcMar>
              <w:top w:w="0" w:type="dxa"/>
              <w:left w:w="100" w:type="dxa"/>
              <w:bottom w:w="0" w:type="dxa"/>
              <w:right w:w="100" w:type="dxa"/>
            </w:tcMar>
            <w:vAlign w:val="center"/>
          </w:tcPr>
          <w:p w14:paraId="488B256E"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Расстояния от окон жилых помещений(комнат,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w:t>
            </w:r>
          </w:p>
        </w:tc>
        <w:tc>
          <w:tcPr>
            <w:tcW w:w="1507" w:type="pct"/>
            <w:shd w:val="clear" w:color="auto" w:fill="auto"/>
            <w:tcMar>
              <w:top w:w="0" w:type="dxa"/>
              <w:left w:w="100" w:type="dxa"/>
              <w:bottom w:w="0" w:type="dxa"/>
              <w:right w:w="100" w:type="dxa"/>
            </w:tcMar>
            <w:vAlign w:val="center"/>
          </w:tcPr>
          <w:p w14:paraId="1D27C501"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не менее 6 м</w:t>
            </w:r>
          </w:p>
        </w:tc>
        <w:tc>
          <w:tcPr>
            <w:tcW w:w="1617" w:type="pct"/>
            <w:vMerge w:val="restart"/>
            <w:shd w:val="clear" w:color="auto" w:fill="auto"/>
            <w:tcMar>
              <w:top w:w="0" w:type="dxa"/>
              <w:left w:w="100" w:type="dxa"/>
              <w:bottom w:w="0" w:type="dxa"/>
              <w:right w:w="100" w:type="dxa"/>
            </w:tcMar>
            <w:vAlign w:val="center"/>
          </w:tcPr>
          <w:p w14:paraId="19BD7B40"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п. 7.1 СП 42.13330.2016</w:t>
            </w:r>
          </w:p>
        </w:tc>
      </w:tr>
      <w:tr w:rsidR="00DE1B4A" w:rsidRPr="00DE1B4A" w14:paraId="70CAFE8E" w14:textId="77777777" w:rsidTr="009F759A">
        <w:trPr>
          <w:trHeight w:val="273"/>
        </w:trPr>
        <w:tc>
          <w:tcPr>
            <w:tcW w:w="1876" w:type="pct"/>
            <w:shd w:val="clear" w:color="auto" w:fill="auto"/>
            <w:tcMar>
              <w:top w:w="0" w:type="dxa"/>
              <w:left w:w="100" w:type="dxa"/>
              <w:bottom w:w="0" w:type="dxa"/>
              <w:right w:w="100" w:type="dxa"/>
            </w:tcMar>
            <w:vAlign w:val="center"/>
          </w:tcPr>
          <w:p w14:paraId="2313C0BD"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Расстояние от границ участка должно быть не менее:</w:t>
            </w:r>
          </w:p>
        </w:tc>
        <w:tc>
          <w:tcPr>
            <w:tcW w:w="1507" w:type="pct"/>
            <w:shd w:val="clear" w:color="auto" w:fill="auto"/>
            <w:tcMar>
              <w:top w:w="0" w:type="dxa"/>
              <w:left w:w="100" w:type="dxa"/>
              <w:bottom w:w="0" w:type="dxa"/>
              <w:right w:w="100" w:type="dxa"/>
            </w:tcMar>
            <w:vAlign w:val="center"/>
          </w:tcPr>
          <w:p w14:paraId="47D5E634"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p>
        </w:tc>
        <w:tc>
          <w:tcPr>
            <w:tcW w:w="1617" w:type="pct"/>
            <w:vMerge/>
            <w:shd w:val="clear" w:color="auto" w:fill="auto"/>
            <w:tcMar>
              <w:top w:w="0" w:type="dxa"/>
              <w:left w:w="100" w:type="dxa"/>
              <w:bottom w:w="0" w:type="dxa"/>
              <w:right w:w="100" w:type="dxa"/>
            </w:tcMar>
            <w:vAlign w:val="center"/>
          </w:tcPr>
          <w:p w14:paraId="73ED4708"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6D22CDDD" w14:textId="77777777" w:rsidTr="009F759A">
        <w:trPr>
          <w:trHeight w:val="204"/>
        </w:trPr>
        <w:tc>
          <w:tcPr>
            <w:tcW w:w="1876" w:type="pct"/>
            <w:shd w:val="clear" w:color="auto" w:fill="auto"/>
            <w:tcMar>
              <w:top w:w="0" w:type="dxa"/>
              <w:left w:w="100" w:type="dxa"/>
              <w:bottom w:w="0" w:type="dxa"/>
              <w:right w:w="100" w:type="dxa"/>
            </w:tcMar>
            <w:vAlign w:val="center"/>
          </w:tcPr>
          <w:p w14:paraId="36948925"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до стены жилого дома</w:t>
            </w:r>
          </w:p>
        </w:tc>
        <w:tc>
          <w:tcPr>
            <w:tcW w:w="1507" w:type="pct"/>
            <w:shd w:val="clear" w:color="auto" w:fill="auto"/>
            <w:tcMar>
              <w:top w:w="0" w:type="dxa"/>
              <w:left w:w="100" w:type="dxa"/>
              <w:bottom w:w="0" w:type="dxa"/>
              <w:right w:w="100" w:type="dxa"/>
            </w:tcMar>
            <w:vAlign w:val="center"/>
          </w:tcPr>
          <w:p w14:paraId="7B5E1825"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3 м</w:t>
            </w:r>
          </w:p>
        </w:tc>
        <w:tc>
          <w:tcPr>
            <w:tcW w:w="1617" w:type="pct"/>
            <w:vMerge/>
            <w:shd w:val="clear" w:color="auto" w:fill="auto"/>
            <w:tcMar>
              <w:top w:w="0" w:type="dxa"/>
              <w:left w:w="100" w:type="dxa"/>
              <w:bottom w:w="0" w:type="dxa"/>
              <w:right w:w="100" w:type="dxa"/>
            </w:tcMar>
            <w:vAlign w:val="center"/>
          </w:tcPr>
          <w:p w14:paraId="63D13D20"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14B9B78E" w14:textId="77777777" w:rsidTr="009F759A">
        <w:trPr>
          <w:trHeight w:val="195"/>
        </w:trPr>
        <w:tc>
          <w:tcPr>
            <w:tcW w:w="1876" w:type="pct"/>
            <w:shd w:val="clear" w:color="auto" w:fill="auto"/>
            <w:tcMar>
              <w:top w:w="0" w:type="dxa"/>
              <w:left w:w="100" w:type="dxa"/>
              <w:bottom w:w="0" w:type="dxa"/>
              <w:right w:w="100" w:type="dxa"/>
            </w:tcMar>
            <w:vAlign w:val="center"/>
          </w:tcPr>
          <w:p w14:paraId="6B407DEF" w14:textId="77777777" w:rsidR="00DE1B4A" w:rsidRPr="00DE1B4A" w:rsidRDefault="00DE1B4A" w:rsidP="00DE1B4A">
            <w:pPr>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spacing w:val="-4"/>
                <w:sz w:val="24"/>
                <w:szCs w:val="24"/>
              </w:rPr>
              <w:t>до хозяйственных построек</w:t>
            </w:r>
          </w:p>
        </w:tc>
        <w:tc>
          <w:tcPr>
            <w:tcW w:w="1507" w:type="pct"/>
            <w:shd w:val="clear" w:color="auto" w:fill="auto"/>
            <w:tcMar>
              <w:top w:w="0" w:type="dxa"/>
              <w:left w:w="100" w:type="dxa"/>
              <w:bottom w:w="0" w:type="dxa"/>
              <w:right w:w="100" w:type="dxa"/>
            </w:tcMar>
            <w:vAlign w:val="center"/>
          </w:tcPr>
          <w:p w14:paraId="242C3456" w14:textId="77777777" w:rsidR="00DE1B4A" w:rsidRPr="00DE1B4A" w:rsidRDefault="00DE1B4A" w:rsidP="00DE1B4A">
            <w:pPr>
              <w:widowControl w:val="0"/>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1 м</w:t>
            </w:r>
          </w:p>
        </w:tc>
        <w:tc>
          <w:tcPr>
            <w:tcW w:w="1617" w:type="pct"/>
            <w:vMerge/>
            <w:shd w:val="clear" w:color="auto" w:fill="auto"/>
            <w:tcMar>
              <w:top w:w="0" w:type="dxa"/>
              <w:left w:w="100" w:type="dxa"/>
              <w:bottom w:w="0" w:type="dxa"/>
              <w:right w:w="100" w:type="dxa"/>
            </w:tcMar>
          </w:tcPr>
          <w:p w14:paraId="4EE07A1E"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1B2A9A2D" w14:textId="77777777" w:rsidTr="009F759A">
        <w:trPr>
          <w:trHeight w:val="555"/>
        </w:trPr>
        <w:tc>
          <w:tcPr>
            <w:tcW w:w="1876" w:type="pct"/>
            <w:shd w:val="clear" w:color="auto" w:fill="auto"/>
            <w:tcMar>
              <w:top w:w="0" w:type="dxa"/>
              <w:left w:w="100" w:type="dxa"/>
              <w:bottom w:w="0" w:type="dxa"/>
              <w:right w:w="100" w:type="dxa"/>
            </w:tcMar>
            <w:vAlign w:val="center"/>
          </w:tcPr>
          <w:p w14:paraId="33C37038"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Максимально допустимая высота ограждений</w:t>
            </w:r>
          </w:p>
        </w:tc>
        <w:tc>
          <w:tcPr>
            <w:tcW w:w="1507" w:type="pct"/>
            <w:shd w:val="clear" w:color="auto" w:fill="auto"/>
            <w:tcMar>
              <w:top w:w="0" w:type="dxa"/>
              <w:left w:w="100" w:type="dxa"/>
              <w:bottom w:w="0" w:type="dxa"/>
              <w:right w:w="100" w:type="dxa"/>
            </w:tcMar>
            <w:vAlign w:val="center"/>
          </w:tcPr>
          <w:p w14:paraId="6BB4DF92"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1,5 м</w:t>
            </w:r>
          </w:p>
        </w:tc>
        <w:tc>
          <w:tcPr>
            <w:tcW w:w="1617" w:type="pct"/>
            <w:shd w:val="clear" w:color="auto" w:fill="auto"/>
            <w:tcMar>
              <w:top w:w="0" w:type="dxa"/>
              <w:left w:w="100" w:type="dxa"/>
              <w:bottom w:w="0" w:type="dxa"/>
              <w:right w:w="100" w:type="dxa"/>
            </w:tcMar>
            <w:vAlign w:val="center"/>
          </w:tcPr>
          <w:p w14:paraId="14F1CBF8"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Times New Roman" w:hAnsi="Times New Roman" w:cs="Times New Roman"/>
                <w:spacing w:val="-4"/>
                <w:sz w:val="24"/>
                <w:szCs w:val="24"/>
              </w:rPr>
              <w:t>Высота ограждения по границе с соседним домовладением может быть увеличена. Вид ограждения и его высота должны быть единообразными, как минимум, на протяжении одного квартала с обеих сторон улицы.</w:t>
            </w:r>
          </w:p>
        </w:tc>
      </w:tr>
      <w:tr w:rsidR="00DE1B4A" w:rsidRPr="00DE1B4A" w14:paraId="2A41F417" w14:textId="77777777" w:rsidTr="009F759A">
        <w:trPr>
          <w:trHeight w:val="559"/>
        </w:trPr>
        <w:tc>
          <w:tcPr>
            <w:tcW w:w="1876" w:type="pct"/>
            <w:shd w:val="clear" w:color="auto" w:fill="auto"/>
            <w:tcMar>
              <w:top w:w="0" w:type="dxa"/>
              <w:left w:w="100" w:type="dxa"/>
              <w:bottom w:w="0" w:type="dxa"/>
              <w:right w:w="100" w:type="dxa"/>
            </w:tcMar>
            <w:vAlign w:val="center"/>
          </w:tcPr>
          <w:p w14:paraId="4C6962D9" w14:textId="77777777" w:rsidR="00DE1B4A" w:rsidRPr="00DE1B4A" w:rsidRDefault="00DE1B4A" w:rsidP="00DE1B4A">
            <w:pPr>
              <w:widowControl w:val="0"/>
              <w:pBdr>
                <w:top w:val="nil"/>
                <w:left w:val="nil"/>
                <w:bottom w:val="nil"/>
                <w:right w:val="nil"/>
                <w:between w:val="nil"/>
                <w:bar w:val="nil"/>
              </w:pBdr>
              <w:spacing w:after="0" w:line="240" w:lineRule="auto"/>
              <w:rPr>
                <w:rFonts w:ascii="Times New Roman" w:eastAsia="Helvetica Neue" w:hAnsi="Times New Roman" w:cs="Times New Roman"/>
                <w:bCs/>
                <w:sz w:val="24"/>
                <w:szCs w:val="24"/>
                <w:bdr w:val="nil"/>
              </w:rPr>
            </w:pPr>
            <w:r w:rsidRPr="00DE1B4A">
              <w:rPr>
                <w:rFonts w:ascii="Times New Roman" w:eastAsia="Helvetica Neue" w:hAnsi="Times New Roman" w:cs="Times New Roman"/>
                <w:bCs/>
                <w:sz w:val="24"/>
                <w:szCs w:val="24"/>
                <w:bdr w:val="nil"/>
              </w:rPr>
              <w:t>Размер земельных участков гаражей и стоянок на одно машино-место</w:t>
            </w:r>
          </w:p>
        </w:tc>
        <w:tc>
          <w:tcPr>
            <w:tcW w:w="1507" w:type="pct"/>
            <w:shd w:val="clear" w:color="auto" w:fill="auto"/>
            <w:tcMar>
              <w:top w:w="0" w:type="dxa"/>
              <w:left w:w="100" w:type="dxa"/>
              <w:bottom w:w="0" w:type="dxa"/>
              <w:right w:w="100" w:type="dxa"/>
            </w:tcMar>
            <w:vAlign w:val="center"/>
          </w:tcPr>
          <w:p w14:paraId="02020902" w14:textId="77777777" w:rsidR="00DE1B4A" w:rsidRPr="00DE1B4A" w:rsidRDefault="00DE1B4A" w:rsidP="00DE1B4A">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Cs/>
                <w:sz w:val="24"/>
                <w:szCs w:val="24"/>
                <w:bdr w:val="nil"/>
                <w:vertAlign w:val="superscript"/>
              </w:rPr>
            </w:pPr>
            <w:r w:rsidRPr="00DE1B4A">
              <w:rPr>
                <w:rFonts w:ascii="Times New Roman" w:eastAsia="Helvetica Neue" w:hAnsi="Times New Roman" w:cs="Times New Roman"/>
                <w:bCs/>
                <w:sz w:val="24"/>
                <w:szCs w:val="24"/>
                <w:bdr w:val="nil"/>
              </w:rPr>
              <w:t>30 м</w:t>
            </w:r>
            <w:r w:rsidRPr="00DE1B4A">
              <w:rPr>
                <w:rFonts w:ascii="Times New Roman" w:eastAsia="Helvetica Neue" w:hAnsi="Times New Roman" w:cs="Times New Roman"/>
                <w:bCs/>
                <w:sz w:val="24"/>
                <w:szCs w:val="24"/>
                <w:bdr w:val="nil"/>
                <w:vertAlign w:val="superscript"/>
              </w:rPr>
              <w:t>2</w:t>
            </w:r>
          </w:p>
        </w:tc>
        <w:tc>
          <w:tcPr>
            <w:tcW w:w="1617" w:type="pct"/>
            <w:shd w:val="clear" w:color="auto" w:fill="auto"/>
            <w:tcMar>
              <w:top w:w="0" w:type="dxa"/>
              <w:left w:w="100" w:type="dxa"/>
              <w:bottom w:w="0" w:type="dxa"/>
              <w:right w:w="100" w:type="dxa"/>
            </w:tcMar>
            <w:vAlign w:val="center"/>
          </w:tcPr>
          <w:p w14:paraId="232053F7" w14:textId="77777777" w:rsidR="00DE1B4A" w:rsidRPr="00DE1B4A" w:rsidRDefault="00DE1B4A" w:rsidP="00DE1B4A">
            <w:pPr>
              <w:widowControl w:val="0"/>
              <w:pBdr>
                <w:top w:val="nil"/>
                <w:left w:val="nil"/>
                <w:bottom w:val="nil"/>
                <w:right w:val="nil"/>
                <w:between w:val="nil"/>
                <w:bar w:val="nil"/>
              </w:pBdr>
              <w:spacing w:after="0" w:line="240" w:lineRule="auto"/>
              <w:jc w:val="both"/>
              <w:rPr>
                <w:rFonts w:ascii="Times New Roman" w:eastAsia="Helvetica Neue" w:hAnsi="Times New Roman" w:cs="Times New Roman"/>
                <w:bCs/>
                <w:sz w:val="24"/>
                <w:szCs w:val="24"/>
                <w:bdr w:val="nil"/>
              </w:rPr>
            </w:pPr>
            <w:r w:rsidRPr="00DE1B4A">
              <w:rPr>
                <w:rFonts w:ascii="Times New Roman" w:eastAsia="Helvetica Neue" w:hAnsi="Times New Roman" w:cs="Times New Roman"/>
                <w:bCs/>
                <w:sz w:val="24"/>
                <w:szCs w:val="24"/>
                <w:bdr w:val="nil"/>
              </w:rPr>
              <w:t>п. 11.37 СП 42.13330.2016</w:t>
            </w:r>
          </w:p>
        </w:tc>
      </w:tr>
      <w:tr w:rsidR="00DE1B4A" w:rsidRPr="00DE1B4A" w14:paraId="60122F08" w14:textId="77777777" w:rsidTr="009F759A">
        <w:trPr>
          <w:trHeight w:val="543"/>
        </w:trPr>
        <w:tc>
          <w:tcPr>
            <w:tcW w:w="1876" w:type="pct"/>
            <w:vMerge w:val="restart"/>
            <w:shd w:val="clear" w:color="auto" w:fill="auto"/>
            <w:tcMar>
              <w:top w:w="0" w:type="dxa"/>
              <w:left w:w="100" w:type="dxa"/>
              <w:bottom w:w="0" w:type="dxa"/>
              <w:right w:w="100" w:type="dxa"/>
            </w:tcMar>
            <w:vAlign w:val="center"/>
          </w:tcPr>
          <w:p w14:paraId="3F3DDA2A"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lastRenderedPageBreak/>
              <w:t xml:space="preserve">Минимальное расстояние между стенами зданий </w:t>
            </w:r>
          </w:p>
        </w:tc>
        <w:tc>
          <w:tcPr>
            <w:tcW w:w="1507" w:type="pct"/>
            <w:shd w:val="clear" w:color="auto" w:fill="auto"/>
            <w:tcMar>
              <w:top w:w="0" w:type="dxa"/>
              <w:left w:w="100" w:type="dxa"/>
              <w:bottom w:w="0" w:type="dxa"/>
              <w:right w:w="100" w:type="dxa"/>
            </w:tcMar>
            <w:vAlign w:val="center"/>
          </w:tcPr>
          <w:p w14:paraId="42E765DC"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6 м</w:t>
            </w:r>
          </w:p>
        </w:tc>
        <w:tc>
          <w:tcPr>
            <w:tcW w:w="1617" w:type="pct"/>
            <w:shd w:val="clear" w:color="auto" w:fill="auto"/>
            <w:tcMar>
              <w:top w:w="0" w:type="dxa"/>
              <w:left w:w="100" w:type="dxa"/>
              <w:bottom w:w="0" w:type="dxa"/>
              <w:right w:w="100" w:type="dxa"/>
            </w:tcMar>
            <w:vAlign w:val="center"/>
          </w:tcPr>
          <w:p w14:paraId="423B7247"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7D9BE0F6"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Для зданий I-II-III степени огнестойкости при степени огнестойкости и классе конструктивной пожарной опасности жилых зданий C0</w:t>
            </w:r>
          </w:p>
        </w:tc>
      </w:tr>
      <w:tr w:rsidR="00DE1B4A" w:rsidRPr="00DE1B4A" w14:paraId="0EA76B97" w14:textId="77777777" w:rsidTr="009F759A">
        <w:trPr>
          <w:trHeight w:val="1088"/>
        </w:trPr>
        <w:tc>
          <w:tcPr>
            <w:tcW w:w="1876" w:type="pct"/>
            <w:vMerge/>
            <w:shd w:val="clear" w:color="auto" w:fill="auto"/>
            <w:tcMar>
              <w:top w:w="0" w:type="dxa"/>
              <w:left w:w="100" w:type="dxa"/>
              <w:bottom w:w="0" w:type="dxa"/>
              <w:right w:w="100" w:type="dxa"/>
            </w:tcMar>
            <w:vAlign w:val="center"/>
          </w:tcPr>
          <w:p w14:paraId="34A334E0"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rPr>
                <w:rFonts w:ascii="Times New Roman" w:eastAsia="Helvetica Neue Light" w:hAnsi="Times New Roman" w:cs="Times New Roman"/>
                <w:spacing w:val="-4"/>
                <w:sz w:val="24"/>
                <w:szCs w:val="24"/>
                <w:bdr w:val="nil"/>
              </w:rPr>
            </w:pPr>
          </w:p>
        </w:tc>
        <w:tc>
          <w:tcPr>
            <w:tcW w:w="1507" w:type="pct"/>
            <w:shd w:val="clear" w:color="auto" w:fill="auto"/>
            <w:tcMar>
              <w:top w:w="0" w:type="dxa"/>
              <w:left w:w="100" w:type="dxa"/>
              <w:bottom w:w="0" w:type="dxa"/>
              <w:right w:w="100" w:type="dxa"/>
            </w:tcMar>
            <w:vAlign w:val="center"/>
          </w:tcPr>
          <w:p w14:paraId="74304F96"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 xml:space="preserve">8 м </w:t>
            </w:r>
          </w:p>
        </w:tc>
        <w:tc>
          <w:tcPr>
            <w:tcW w:w="1617" w:type="pct"/>
            <w:shd w:val="clear" w:color="auto" w:fill="auto"/>
            <w:tcMar>
              <w:top w:w="0" w:type="dxa"/>
              <w:left w:w="100" w:type="dxa"/>
              <w:bottom w:w="0" w:type="dxa"/>
              <w:right w:w="100" w:type="dxa"/>
            </w:tcMar>
            <w:vAlign w:val="center"/>
          </w:tcPr>
          <w:p w14:paraId="7C6A2201"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Для зданий II-III степени огнестойкости при степени огнестойкости и классе конструктивной пожарной опасности жилых зданий С1</w:t>
            </w:r>
          </w:p>
        </w:tc>
      </w:tr>
      <w:tr w:rsidR="00DE1B4A" w:rsidRPr="00DE1B4A" w14:paraId="31CF5CF6" w14:textId="77777777" w:rsidTr="009F759A">
        <w:trPr>
          <w:trHeight w:val="273"/>
        </w:trPr>
        <w:tc>
          <w:tcPr>
            <w:tcW w:w="1876" w:type="pct"/>
            <w:shd w:val="clear" w:color="auto" w:fill="auto"/>
            <w:tcMar>
              <w:top w:w="0" w:type="dxa"/>
              <w:left w:w="100" w:type="dxa"/>
              <w:bottom w:w="0" w:type="dxa"/>
              <w:right w:w="100" w:type="dxa"/>
            </w:tcMar>
            <w:vAlign w:val="center"/>
          </w:tcPr>
          <w:p w14:paraId="47D730A2"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DE1B4A">
              <w:rPr>
                <w:rFonts w:ascii="Times New Roman" w:eastAsia="Helvetica Neue Light" w:hAnsi="Times New Roman" w:cs="Times New Roman"/>
                <w:sz w:val="24"/>
                <w:szCs w:val="24"/>
                <w:bdr w:val="nil"/>
              </w:rPr>
              <w:t>Отступ от красных линий:</w:t>
            </w:r>
          </w:p>
        </w:tc>
        <w:tc>
          <w:tcPr>
            <w:tcW w:w="1507" w:type="pct"/>
            <w:shd w:val="clear" w:color="auto" w:fill="auto"/>
            <w:tcMar>
              <w:top w:w="0" w:type="dxa"/>
              <w:left w:w="100" w:type="dxa"/>
              <w:bottom w:w="0" w:type="dxa"/>
              <w:right w:w="100" w:type="dxa"/>
            </w:tcMar>
            <w:vAlign w:val="center"/>
          </w:tcPr>
          <w:p w14:paraId="25719A35"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p>
        </w:tc>
        <w:tc>
          <w:tcPr>
            <w:tcW w:w="1617" w:type="pct"/>
            <w:shd w:val="clear" w:color="auto" w:fill="auto"/>
            <w:tcMar>
              <w:top w:w="0" w:type="dxa"/>
              <w:left w:w="100" w:type="dxa"/>
              <w:bottom w:w="0" w:type="dxa"/>
              <w:right w:w="100" w:type="dxa"/>
            </w:tcMar>
            <w:vAlign w:val="center"/>
          </w:tcPr>
          <w:p w14:paraId="1235B78D"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DE1B4A" w:rsidRPr="00DE1B4A" w14:paraId="60C00CE3" w14:textId="77777777" w:rsidTr="009F759A">
        <w:trPr>
          <w:trHeight w:val="273"/>
        </w:trPr>
        <w:tc>
          <w:tcPr>
            <w:tcW w:w="1876" w:type="pct"/>
            <w:shd w:val="clear" w:color="auto" w:fill="auto"/>
            <w:tcMar>
              <w:top w:w="0" w:type="dxa"/>
              <w:left w:w="100" w:type="dxa"/>
              <w:bottom w:w="0" w:type="dxa"/>
              <w:right w:w="100" w:type="dxa"/>
            </w:tcMar>
            <w:vAlign w:val="center"/>
          </w:tcPr>
          <w:p w14:paraId="7B2E20CE"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DE1B4A">
              <w:rPr>
                <w:rFonts w:ascii="Times New Roman" w:eastAsia="Helvetica Neue Light" w:hAnsi="Times New Roman" w:cs="Times New Roman"/>
                <w:sz w:val="24"/>
                <w:szCs w:val="24"/>
                <w:bdr w:val="nil"/>
              </w:rPr>
              <w:t>для школ и детских дошкольных учреждений, размещаемых в отдельных зданиях</w:t>
            </w:r>
          </w:p>
        </w:tc>
        <w:tc>
          <w:tcPr>
            <w:tcW w:w="1507" w:type="pct"/>
            <w:shd w:val="clear" w:color="auto" w:fill="auto"/>
            <w:tcMar>
              <w:top w:w="0" w:type="dxa"/>
              <w:left w:w="100" w:type="dxa"/>
              <w:bottom w:w="0" w:type="dxa"/>
              <w:right w:w="100" w:type="dxa"/>
            </w:tcMar>
            <w:vAlign w:val="center"/>
          </w:tcPr>
          <w:p w14:paraId="33AD7E11"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DE1B4A">
              <w:rPr>
                <w:rFonts w:ascii="Times New Roman" w:eastAsia="Helvetica Neue Light" w:hAnsi="Times New Roman" w:cs="Times New Roman"/>
                <w:sz w:val="24"/>
                <w:szCs w:val="24"/>
                <w:bdr w:val="nil"/>
              </w:rPr>
              <w:t xml:space="preserve">не менее </w:t>
            </w:r>
            <w:r w:rsidRPr="00DE1B4A">
              <w:rPr>
                <w:rFonts w:ascii="Times New Roman" w:eastAsia="Helvetica Neue Light" w:hAnsi="Times New Roman" w:cs="Times New Roman"/>
                <w:sz w:val="24"/>
                <w:szCs w:val="24"/>
                <w:bdr w:val="nil"/>
                <w:lang w:val="en-US"/>
              </w:rPr>
              <w:t xml:space="preserve">25 </w:t>
            </w:r>
            <w:r w:rsidRPr="00DE1B4A">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14:paraId="21CA1623"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DE1B4A" w:rsidRPr="00DE1B4A" w14:paraId="77ED5406" w14:textId="77777777" w:rsidTr="009F759A">
        <w:trPr>
          <w:trHeight w:val="273"/>
        </w:trPr>
        <w:tc>
          <w:tcPr>
            <w:tcW w:w="1876" w:type="pct"/>
            <w:shd w:val="clear" w:color="auto" w:fill="auto"/>
            <w:tcMar>
              <w:top w:w="0" w:type="dxa"/>
              <w:left w:w="100" w:type="dxa"/>
              <w:bottom w:w="0" w:type="dxa"/>
              <w:right w:w="100" w:type="dxa"/>
            </w:tcMar>
            <w:vAlign w:val="center"/>
          </w:tcPr>
          <w:p w14:paraId="42BB47F1" w14:textId="77777777" w:rsidR="00DE1B4A" w:rsidRPr="00DE1B4A" w:rsidRDefault="00DE1B4A" w:rsidP="00DE1B4A">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DE1B4A">
              <w:rPr>
                <w:rFonts w:ascii="Times New Roman" w:eastAsia="Helvetica Neue Light" w:hAnsi="Times New Roman" w:cs="Times New Roman"/>
                <w:sz w:val="24"/>
                <w:szCs w:val="24"/>
                <w:bdr w:val="nil"/>
              </w:rPr>
              <w:t>для школ и детских дошкольных учреждений, размещаемых в реконструируемых кварталах</w:t>
            </w:r>
          </w:p>
        </w:tc>
        <w:tc>
          <w:tcPr>
            <w:tcW w:w="1507" w:type="pct"/>
            <w:shd w:val="clear" w:color="auto" w:fill="auto"/>
            <w:tcMar>
              <w:top w:w="0" w:type="dxa"/>
              <w:left w:w="100" w:type="dxa"/>
              <w:bottom w:w="0" w:type="dxa"/>
              <w:right w:w="100" w:type="dxa"/>
            </w:tcMar>
            <w:vAlign w:val="center"/>
          </w:tcPr>
          <w:p w14:paraId="25C3BC79"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DE1B4A">
              <w:rPr>
                <w:rFonts w:ascii="Times New Roman" w:eastAsia="Helvetica Neue Light" w:hAnsi="Times New Roman" w:cs="Times New Roman"/>
                <w:sz w:val="24"/>
                <w:szCs w:val="24"/>
                <w:bdr w:val="nil"/>
              </w:rPr>
              <w:t xml:space="preserve">не менее </w:t>
            </w:r>
            <w:r w:rsidRPr="00DE1B4A">
              <w:rPr>
                <w:rFonts w:ascii="Times New Roman" w:eastAsia="Helvetica Neue Light" w:hAnsi="Times New Roman" w:cs="Times New Roman"/>
                <w:sz w:val="24"/>
                <w:szCs w:val="24"/>
                <w:bdr w:val="nil"/>
                <w:lang w:val="en-US"/>
              </w:rPr>
              <w:t xml:space="preserve">15 </w:t>
            </w:r>
            <w:r w:rsidRPr="00DE1B4A">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14:paraId="61223237"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DE1B4A" w:rsidRPr="00DE1B4A" w14:paraId="0AB561B4" w14:textId="77777777" w:rsidTr="009F759A">
        <w:trPr>
          <w:trHeight w:val="273"/>
        </w:trPr>
        <w:tc>
          <w:tcPr>
            <w:tcW w:w="1876" w:type="pct"/>
            <w:shd w:val="clear" w:color="auto" w:fill="auto"/>
            <w:tcMar>
              <w:top w:w="0" w:type="dxa"/>
              <w:left w:w="100" w:type="dxa"/>
              <w:bottom w:w="0" w:type="dxa"/>
              <w:right w:w="100" w:type="dxa"/>
            </w:tcMar>
            <w:vAlign w:val="center"/>
          </w:tcPr>
          <w:p w14:paraId="66BD6788"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Удельный вес озеленённых территорий</w:t>
            </w:r>
          </w:p>
        </w:tc>
        <w:tc>
          <w:tcPr>
            <w:tcW w:w="1507" w:type="pct"/>
            <w:shd w:val="clear" w:color="auto" w:fill="auto"/>
            <w:tcMar>
              <w:top w:w="0" w:type="dxa"/>
              <w:left w:w="100" w:type="dxa"/>
              <w:bottom w:w="0" w:type="dxa"/>
              <w:right w:w="100" w:type="dxa"/>
            </w:tcMar>
            <w:vAlign w:val="center"/>
          </w:tcPr>
          <w:p w14:paraId="0B39C844"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не менее 25% жилого района</w:t>
            </w:r>
          </w:p>
        </w:tc>
        <w:tc>
          <w:tcPr>
            <w:tcW w:w="1617" w:type="pct"/>
            <w:shd w:val="clear" w:color="auto" w:fill="auto"/>
            <w:tcMar>
              <w:top w:w="0" w:type="dxa"/>
              <w:left w:w="100" w:type="dxa"/>
              <w:bottom w:w="0" w:type="dxa"/>
              <w:right w:w="100" w:type="dxa"/>
            </w:tcMar>
            <w:vAlign w:val="center"/>
          </w:tcPr>
          <w:p w14:paraId="42C495D8"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75121A64" w14:textId="77777777" w:rsidTr="009F759A">
        <w:trPr>
          <w:trHeight w:val="273"/>
        </w:trPr>
        <w:tc>
          <w:tcPr>
            <w:tcW w:w="1876" w:type="pct"/>
            <w:shd w:val="clear" w:color="auto" w:fill="auto"/>
            <w:tcMar>
              <w:top w:w="0" w:type="dxa"/>
              <w:left w:w="100" w:type="dxa"/>
              <w:bottom w:w="0" w:type="dxa"/>
              <w:right w:w="100" w:type="dxa"/>
            </w:tcMar>
            <w:vAlign w:val="center"/>
          </w:tcPr>
          <w:p w14:paraId="6B71EEE2"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DE1B4A">
              <w:rPr>
                <w:rFonts w:ascii="Times New Roman" w:eastAsia="Times New Roman" w:hAnsi="Times New Roman" w:cs="Times New Roman"/>
                <w:sz w:val="24"/>
                <w:szCs w:val="24"/>
              </w:rPr>
              <w:t>Доля нежилого фонда в общем объёме фонда на участке жилой застройки</w:t>
            </w:r>
          </w:p>
        </w:tc>
        <w:tc>
          <w:tcPr>
            <w:tcW w:w="1507" w:type="pct"/>
            <w:shd w:val="clear" w:color="auto" w:fill="auto"/>
            <w:tcMar>
              <w:top w:w="0" w:type="dxa"/>
              <w:left w:w="100" w:type="dxa"/>
              <w:bottom w:w="0" w:type="dxa"/>
              <w:right w:w="100" w:type="dxa"/>
            </w:tcMar>
            <w:vAlign w:val="center"/>
          </w:tcPr>
          <w:p w14:paraId="0CE652A9"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не более 20%</w:t>
            </w:r>
          </w:p>
        </w:tc>
        <w:tc>
          <w:tcPr>
            <w:tcW w:w="1617" w:type="pct"/>
            <w:shd w:val="clear" w:color="auto" w:fill="auto"/>
            <w:tcMar>
              <w:top w:w="0" w:type="dxa"/>
              <w:left w:w="100" w:type="dxa"/>
              <w:bottom w:w="0" w:type="dxa"/>
              <w:right w:w="100" w:type="dxa"/>
            </w:tcMar>
            <w:vAlign w:val="center"/>
          </w:tcPr>
          <w:p w14:paraId="7AFDC8ED"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2A3ACD43" w14:textId="77777777" w:rsidTr="009F759A">
        <w:trPr>
          <w:trHeight w:val="273"/>
        </w:trPr>
        <w:tc>
          <w:tcPr>
            <w:tcW w:w="1876" w:type="pct"/>
            <w:shd w:val="clear" w:color="auto" w:fill="auto"/>
            <w:tcMar>
              <w:top w:w="0" w:type="dxa"/>
              <w:left w:w="100" w:type="dxa"/>
              <w:bottom w:w="0" w:type="dxa"/>
              <w:right w:w="100" w:type="dxa"/>
            </w:tcMar>
            <w:vAlign w:val="center"/>
          </w:tcPr>
          <w:p w14:paraId="528B568D"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Площадь земельного участка для магазина</w:t>
            </w:r>
          </w:p>
        </w:tc>
        <w:tc>
          <w:tcPr>
            <w:tcW w:w="1507" w:type="pct"/>
            <w:shd w:val="clear" w:color="auto" w:fill="auto"/>
            <w:tcMar>
              <w:top w:w="0" w:type="dxa"/>
              <w:left w:w="100" w:type="dxa"/>
              <w:bottom w:w="0" w:type="dxa"/>
              <w:right w:w="100" w:type="dxa"/>
            </w:tcMar>
            <w:vAlign w:val="center"/>
          </w:tcPr>
          <w:p w14:paraId="4684528A"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DE1B4A">
              <w:rPr>
                <w:rFonts w:ascii="Times New Roman" w:eastAsia="Helvetica Neue Light" w:hAnsi="Times New Roman" w:cs="Times New Roman"/>
                <w:spacing w:val="-4"/>
                <w:sz w:val="24"/>
                <w:szCs w:val="24"/>
                <w:bdr w:val="nil"/>
              </w:rPr>
              <w:t>не более 500 м</w:t>
            </w:r>
            <w:r w:rsidRPr="00DE1B4A">
              <w:rPr>
                <w:rFonts w:ascii="Times New Roman" w:eastAsia="Helvetica Neue Light" w:hAnsi="Times New Roman" w:cs="Times New Roman"/>
                <w:spacing w:val="-4"/>
                <w:sz w:val="24"/>
                <w:szCs w:val="24"/>
                <w:bdr w:val="nil"/>
                <w:vertAlign w:val="superscript"/>
              </w:rPr>
              <w:t>2</w:t>
            </w:r>
          </w:p>
        </w:tc>
        <w:tc>
          <w:tcPr>
            <w:tcW w:w="1617" w:type="pct"/>
            <w:shd w:val="clear" w:color="auto" w:fill="auto"/>
            <w:tcMar>
              <w:top w:w="0" w:type="dxa"/>
              <w:left w:w="100" w:type="dxa"/>
              <w:bottom w:w="0" w:type="dxa"/>
              <w:right w:w="100" w:type="dxa"/>
            </w:tcMar>
            <w:vAlign w:val="center"/>
          </w:tcPr>
          <w:p w14:paraId="5D5F4083" w14:textId="77777777" w:rsidR="00DE1B4A" w:rsidRPr="00DE1B4A" w:rsidRDefault="00DE1B4A" w:rsidP="00DE1B4A">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DE1B4A" w:rsidRPr="00DE1B4A" w14:paraId="5CDA5E38" w14:textId="77777777" w:rsidTr="009F759A">
        <w:trPr>
          <w:trHeight w:val="273"/>
        </w:trPr>
        <w:tc>
          <w:tcPr>
            <w:tcW w:w="5000" w:type="pct"/>
            <w:gridSpan w:val="3"/>
            <w:shd w:val="clear" w:color="auto" w:fill="auto"/>
            <w:tcMar>
              <w:top w:w="0" w:type="dxa"/>
              <w:left w:w="100" w:type="dxa"/>
              <w:bottom w:w="0" w:type="dxa"/>
              <w:right w:w="100" w:type="dxa"/>
            </w:tcMar>
            <w:vAlign w:val="center"/>
          </w:tcPr>
          <w:p w14:paraId="2CE15DDB" w14:textId="77777777" w:rsidR="00DE1B4A" w:rsidRPr="00DE1B4A" w:rsidRDefault="00DE1B4A" w:rsidP="00DE1B4A">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DE1B4A">
              <w:rPr>
                <w:rFonts w:ascii="Times New Roman" w:eastAsia="Arial Unicode MS" w:hAnsi="Times New Roman" w:cs="Times New Roman"/>
                <w:sz w:val="24"/>
                <w:szCs w:val="24"/>
                <w:bdr w:val="nil"/>
              </w:rPr>
              <w:t>Вспомогательные строения, за исключением гаражей, размещать со стороны улиц не допускается.</w:t>
            </w:r>
          </w:p>
        </w:tc>
      </w:tr>
      <w:tr w:rsidR="00DE1B4A" w:rsidRPr="00DE1B4A" w14:paraId="59F8CF52" w14:textId="77777777" w:rsidTr="009F759A">
        <w:trPr>
          <w:trHeight w:val="273"/>
        </w:trPr>
        <w:tc>
          <w:tcPr>
            <w:tcW w:w="5000" w:type="pct"/>
            <w:gridSpan w:val="3"/>
            <w:shd w:val="clear" w:color="auto" w:fill="auto"/>
            <w:tcMar>
              <w:top w:w="0" w:type="dxa"/>
              <w:left w:w="100" w:type="dxa"/>
              <w:bottom w:w="0" w:type="dxa"/>
              <w:right w:w="100" w:type="dxa"/>
            </w:tcMar>
            <w:vAlign w:val="center"/>
          </w:tcPr>
          <w:p w14:paraId="405D6502" w14:textId="77777777" w:rsidR="00DE1B4A" w:rsidRPr="00DE1B4A" w:rsidRDefault="00DE1B4A" w:rsidP="00DE1B4A">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DE1B4A">
              <w:rPr>
                <w:rFonts w:ascii="Times New Roman" w:eastAsia="Arial Unicode MS" w:hAnsi="Times New Roman" w:cs="Times New Roman"/>
                <w:sz w:val="24"/>
                <w:szCs w:val="24"/>
                <w:bdr w:val="nil"/>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tc>
      </w:tr>
      <w:tr w:rsidR="00DE1B4A" w:rsidRPr="00DE1B4A" w14:paraId="79495ABF" w14:textId="77777777" w:rsidTr="009F759A">
        <w:trPr>
          <w:trHeight w:val="53"/>
        </w:trPr>
        <w:tc>
          <w:tcPr>
            <w:tcW w:w="5000" w:type="pct"/>
            <w:gridSpan w:val="3"/>
            <w:shd w:val="clear" w:color="auto" w:fill="auto"/>
            <w:tcMar>
              <w:top w:w="0" w:type="dxa"/>
              <w:left w:w="100" w:type="dxa"/>
              <w:bottom w:w="0" w:type="dxa"/>
              <w:right w:w="100" w:type="dxa"/>
            </w:tcMar>
            <w:vAlign w:val="center"/>
          </w:tcPr>
          <w:p w14:paraId="39367593" w14:textId="77777777" w:rsidR="00DE1B4A" w:rsidRPr="00DE1B4A" w:rsidRDefault="00DE1B4A" w:rsidP="00DE1B4A">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DE1B4A">
              <w:rPr>
                <w:rFonts w:ascii="Times New Roman" w:eastAsia="Arial Unicode MS" w:hAnsi="Times New Roman" w:cs="Times New Roman"/>
                <w:sz w:val="24"/>
                <w:szCs w:val="24"/>
                <w:bdr w:val="ni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 – п. 4.10, 4.11 «СП 54.13330.2016. Свод правил. Здания жилые многоквартирные. Актуализированная редакция СниП 31-01-2003».</w:t>
            </w:r>
          </w:p>
        </w:tc>
      </w:tr>
      <w:tr w:rsidR="00DE1B4A" w:rsidRPr="00DE1B4A" w14:paraId="2CBB18A3" w14:textId="77777777" w:rsidTr="009F759A">
        <w:trPr>
          <w:trHeight w:val="53"/>
        </w:trPr>
        <w:tc>
          <w:tcPr>
            <w:tcW w:w="5000" w:type="pct"/>
            <w:gridSpan w:val="3"/>
            <w:shd w:val="clear" w:color="auto" w:fill="auto"/>
            <w:tcMar>
              <w:top w:w="0" w:type="dxa"/>
              <w:left w:w="100" w:type="dxa"/>
              <w:bottom w:w="0" w:type="dxa"/>
              <w:right w:w="100" w:type="dxa"/>
            </w:tcMar>
            <w:vAlign w:val="center"/>
          </w:tcPr>
          <w:p w14:paraId="0E2B4322" w14:textId="77777777" w:rsidR="00DE1B4A" w:rsidRPr="00DE1B4A" w:rsidRDefault="00DE1B4A" w:rsidP="00DE1B4A">
            <w:pPr>
              <w:widowControl w:val="0"/>
              <w:pBdr>
                <w:top w:val="nil"/>
                <w:left w:val="nil"/>
                <w:bottom w:val="nil"/>
                <w:right w:val="nil"/>
                <w:between w:val="nil"/>
                <w:bar w:val="nil"/>
              </w:pBdr>
              <w:autoSpaceDE w:val="0"/>
              <w:autoSpaceDN w:val="0"/>
              <w:spacing w:after="0" w:line="240" w:lineRule="auto"/>
              <w:jc w:val="both"/>
              <w:rPr>
                <w:rFonts w:ascii="Times New Roman" w:eastAsia="Times New Roman" w:hAnsi="Times New Roman" w:cs="Times New Roman"/>
                <w:b/>
                <w:sz w:val="24"/>
                <w:szCs w:val="24"/>
              </w:rPr>
            </w:pPr>
            <w:r w:rsidRPr="00DE1B4A">
              <w:rPr>
                <w:rFonts w:ascii="Times New Roman" w:eastAsia="Times New Roman" w:hAnsi="Times New Roman" w:cs="Times New Roman"/>
                <w:sz w:val="24"/>
                <w:szCs w:val="24"/>
              </w:rPr>
              <w:t>Требования к архитектурно-градостроительному облику объекта капитального строительства не подлежат установлению</w:t>
            </w:r>
          </w:p>
        </w:tc>
      </w:tr>
    </w:tbl>
    <w:p w14:paraId="20AD0247"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p>
    <w:p w14:paraId="283D2833" w14:textId="77777777" w:rsidR="00DE1B4A" w:rsidRPr="00DE1B4A" w:rsidRDefault="00DE1B4A" w:rsidP="00DE1B4A">
      <w:pPr>
        <w:spacing w:after="0" w:line="240" w:lineRule="auto"/>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6"/>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DE1B4A" w:rsidRPr="00DE1B4A" w14:paraId="42B59741" w14:textId="77777777" w:rsidTr="009F759A">
        <w:trPr>
          <w:trHeight w:val="841"/>
        </w:trPr>
        <w:tc>
          <w:tcPr>
            <w:tcW w:w="3652" w:type="dxa"/>
            <w:shd w:val="clear" w:color="auto" w:fill="auto"/>
            <w:vAlign w:val="center"/>
          </w:tcPr>
          <w:p w14:paraId="4D3BEE2A"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lastRenderedPageBreak/>
              <w:t>Система инженерно-технического обеспечения</w:t>
            </w:r>
          </w:p>
        </w:tc>
        <w:tc>
          <w:tcPr>
            <w:tcW w:w="2835" w:type="dxa"/>
            <w:shd w:val="clear" w:color="auto" w:fill="auto"/>
            <w:vAlign w:val="center"/>
          </w:tcPr>
          <w:p w14:paraId="0F2C9F99"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Возможно/</w:t>
            </w:r>
          </w:p>
          <w:p w14:paraId="3DF357FF"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невозможно</w:t>
            </w:r>
          </w:p>
        </w:tc>
        <w:tc>
          <w:tcPr>
            <w:tcW w:w="2977" w:type="dxa"/>
            <w:shd w:val="clear" w:color="auto" w:fill="auto"/>
            <w:vAlign w:val="center"/>
          </w:tcPr>
          <w:p w14:paraId="3B8399F1"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Письмо</w:t>
            </w:r>
          </w:p>
        </w:tc>
      </w:tr>
      <w:tr w:rsidR="00DE1B4A" w:rsidRPr="00DE1B4A" w14:paraId="01A224D9" w14:textId="77777777" w:rsidTr="009F759A">
        <w:tc>
          <w:tcPr>
            <w:tcW w:w="3652" w:type="dxa"/>
            <w:shd w:val="clear" w:color="auto" w:fill="auto"/>
          </w:tcPr>
          <w:p w14:paraId="4B78773F"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7839589"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3E0C86F4"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АО «КТК» Усть-Куломский филиал  от 14.10.2025 № 107-0576/25</w:t>
            </w:r>
          </w:p>
        </w:tc>
      </w:tr>
      <w:tr w:rsidR="00DE1B4A" w:rsidRPr="00DE1B4A" w14:paraId="49C66437" w14:textId="77777777" w:rsidTr="009F759A">
        <w:tc>
          <w:tcPr>
            <w:tcW w:w="3652" w:type="dxa"/>
            <w:shd w:val="clear" w:color="auto" w:fill="auto"/>
          </w:tcPr>
          <w:p w14:paraId="446C4304"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Водоотведения</w:t>
            </w:r>
          </w:p>
        </w:tc>
        <w:tc>
          <w:tcPr>
            <w:tcW w:w="2835" w:type="dxa"/>
            <w:shd w:val="clear" w:color="auto" w:fill="auto"/>
          </w:tcPr>
          <w:p w14:paraId="0853D46A"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13088AED"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1A650B1C" w14:textId="77777777" w:rsidTr="009F759A">
        <w:tc>
          <w:tcPr>
            <w:tcW w:w="3652" w:type="dxa"/>
            <w:shd w:val="clear" w:color="auto" w:fill="auto"/>
          </w:tcPr>
          <w:p w14:paraId="5AFF5BB5"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Теплоснабжения</w:t>
            </w:r>
          </w:p>
        </w:tc>
        <w:tc>
          <w:tcPr>
            <w:tcW w:w="2835" w:type="dxa"/>
            <w:shd w:val="clear" w:color="auto" w:fill="auto"/>
          </w:tcPr>
          <w:p w14:paraId="116E24C5"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49855044"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23FF9951" w14:textId="77777777" w:rsidTr="009F759A">
        <w:tc>
          <w:tcPr>
            <w:tcW w:w="3652" w:type="dxa"/>
            <w:shd w:val="clear" w:color="auto" w:fill="auto"/>
          </w:tcPr>
          <w:p w14:paraId="3167F2CF"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Электрические сети</w:t>
            </w:r>
          </w:p>
        </w:tc>
        <w:tc>
          <w:tcPr>
            <w:tcW w:w="2835" w:type="dxa"/>
            <w:shd w:val="clear" w:color="auto" w:fill="auto"/>
          </w:tcPr>
          <w:p w14:paraId="7BDACD88"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140BCE8C"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филиала ПАО «Россети Северо-Запад» в Республике Коми от 24.09.2025 № МР2/5-51/156-16-2/5049</w:t>
            </w:r>
          </w:p>
        </w:tc>
      </w:tr>
    </w:tbl>
    <w:p w14:paraId="1FA984B5" w14:textId="77777777" w:rsidR="00DE1B4A" w:rsidRPr="00DE1B4A" w:rsidRDefault="00DE1B4A" w:rsidP="00DE1B4A">
      <w:pPr>
        <w:spacing w:after="0" w:line="240" w:lineRule="auto"/>
        <w:ind w:firstLine="709"/>
        <w:jc w:val="both"/>
        <w:rPr>
          <w:rFonts w:ascii="Times New Roman" w:eastAsia="Times New Roman" w:hAnsi="Times New Roman" w:cs="Arial CYR"/>
          <w:bCs/>
          <w:color w:val="000000"/>
          <w:sz w:val="24"/>
          <w:szCs w:val="24"/>
        </w:rPr>
      </w:pPr>
    </w:p>
    <w:p w14:paraId="4554C3C8" w14:textId="77777777" w:rsidR="00DE1B4A" w:rsidRPr="00DE1B4A" w:rsidRDefault="00DE1B4A" w:rsidP="00DE1B4A">
      <w:pPr>
        <w:spacing w:after="0" w:line="240" w:lineRule="auto"/>
        <w:jc w:val="both"/>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4.2. Лот 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DE1B4A" w:rsidRPr="00DE1B4A" w14:paraId="0C18E69E" w14:textId="77777777" w:rsidTr="009F759A">
        <w:tc>
          <w:tcPr>
            <w:tcW w:w="675" w:type="dxa"/>
            <w:vAlign w:val="center"/>
          </w:tcPr>
          <w:p w14:paraId="5FE7BA0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1560" w:type="dxa"/>
            <w:vAlign w:val="center"/>
          </w:tcPr>
          <w:p w14:paraId="57D9823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Наименование</w:t>
            </w:r>
          </w:p>
        </w:tc>
        <w:tc>
          <w:tcPr>
            <w:tcW w:w="1984" w:type="dxa"/>
            <w:vAlign w:val="center"/>
          </w:tcPr>
          <w:p w14:paraId="4E65CE6D"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276" w:type="dxa"/>
            <w:vAlign w:val="center"/>
          </w:tcPr>
          <w:p w14:paraId="32ACFFE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Категория земель</w:t>
            </w:r>
          </w:p>
        </w:tc>
        <w:tc>
          <w:tcPr>
            <w:tcW w:w="1134" w:type="dxa"/>
            <w:vAlign w:val="center"/>
          </w:tcPr>
          <w:p w14:paraId="31E1B4E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Площадь</w:t>
            </w:r>
          </w:p>
          <w:p w14:paraId="3AE6E5E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w:t>
            </w:r>
            <w:r w:rsidRPr="00DE1B4A">
              <w:rPr>
                <w:rFonts w:ascii="Times New Roman" w:eastAsia="Times New Roman" w:hAnsi="Times New Roman" w:cs="Times New Roman"/>
                <w:szCs w:val="24"/>
                <w:vertAlign w:val="superscript"/>
              </w:rPr>
              <w:t>2</w:t>
            </w:r>
            <w:r w:rsidRPr="00DE1B4A">
              <w:rPr>
                <w:rFonts w:ascii="Times New Roman" w:eastAsia="Times New Roman" w:hAnsi="Times New Roman" w:cs="Times New Roman"/>
                <w:szCs w:val="24"/>
              </w:rPr>
              <w:t>)</w:t>
            </w:r>
          </w:p>
        </w:tc>
        <w:tc>
          <w:tcPr>
            <w:tcW w:w="1843" w:type="dxa"/>
            <w:vAlign w:val="center"/>
          </w:tcPr>
          <w:p w14:paraId="470EA7C8"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275" w:type="dxa"/>
          </w:tcPr>
          <w:p w14:paraId="18478DD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Права на земельный участок</w:t>
            </w:r>
          </w:p>
        </w:tc>
      </w:tr>
      <w:tr w:rsidR="00DE1B4A" w:rsidRPr="00DE1B4A" w14:paraId="58606A81" w14:textId="77777777" w:rsidTr="009F759A">
        <w:trPr>
          <w:trHeight w:val="2286"/>
        </w:trPr>
        <w:tc>
          <w:tcPr>
            <w:tcW w:w="675" w:type="dxa"/>
          </w:tcPr>
          <w:p w14:paraId="325404C1"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bCs/>
                <w:sz w:val="20"/>
                <w:szCs w:val="20"/>
                <w:u w:val="single"/>
              </w:rPr>
            </w:pPr>
            <w:r w:rsidRPr="00DE1B4A">
              <w:rPr>
                <w:rFonts w:ascii="Times New Roman" w:eastAsia="Times New Roman" w:hAnsi="Times New Roman" w:cs="Times New Roman"/>
                <w:b/>
                <w:bCs/>
                <w:sz w:val="20"/>
                <w:szCs w:val="20"/>
                <w:u w:val="single"/>
              </w:rPr>
              <w:t>Лот 2</w:t>
            </w:r>
          </w:p>
        </w:tc>
        <w:tc>
          <w:tcPr>
            <w:tcW w:w="1560" w:type="dxa"/>
          </w:tcPr>
          <w:p w14:paraId="5C47334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328742D3"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0A1B6130"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576C1B52"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6960EB0F"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46268939"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1134" w:type="dxa"/>
          </w:tcPr>
          <w:p w14:paraId="4F6B235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607</w:t>
            </w:r>
          </w:p>
        </w:tc>
        <w:tc>
          <w:tcPr>
            <w:tcW w:w="1843" w:type="dxa"/>
          </w:tcPr>
          <w:p w14:paraId="5C371C4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11:07:4201011:618</w:t>
            </w:r>
          </w:p>
        </w:tc>
        <w:tc>
          <w:tcPr>
            <w:tcW w:w="1275" w:type="dxa"/>
            <w:tcBorders>
              <w:top w:val="single" w:sz="4" w:space="0" w:color="auto"/>
              <w:left w:val="single" w:sz="4" w:space="0" w:color="auto"/>
              <w:bottom w:val="single" w:sz="4" w:space="0" w:color="auto"/>
              <w:right w:val="single" w:sz="4" w:space="0" w:color="auto"/>
            </w:tcBorders>
          </w:tcPr>
          <w:p w14:paraId="494432DF"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государственная собственность не разграничена</w:t>
            </w:r>
          </w:p>
        </w:tc>
      </w:tr>
    </w:tbl>
    <w:p w14:paraId="05E2BA5F"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66148A61"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Параметры разрешенного строительства объекта</w:t>
      </w:r>
      <w:r w:rsidRPr="00DE1B4A">
        <w:rPr>
          <w:rFonts w:ascii="Times New Roman" w:eastAsia="Times New Roman" w:hAnsi="Times New Roman" w:cs="Times New Roman"/>
          <w:sz w:val="24"/>
          <w:szCs w:val="24"/>
        </w:rPr>
        <w:t>: Земельный участок расположен в Ж-2</w:t>
      </w:r>
      <w:r w:rsidRPr="00DE1B4A">
        <w:rPr>
          <w:rFonts w:ascii="Times New Roman" w:eastAsia="Times New Roman" w:hAnsi="Times New Roman" w:cs="Times New Roman"/>
          <w:b/>
          <w:bCs/>
          <w:sz w:val="24"/>
          <w:szCs w:val="24"/>
        </w:rPr>
        <w:t xml:space="preserve">. </w:t>
      </w:r>
      <w:r w:rsidRPr="00DE1B4A">
        <w:rPr>
          <w:rFonts w:ascii="Times New Roman" w:eastAsia="Times New Roman" w:hAnsi="Times New Roman" w:cs="Times New Roman"/>
          <w:bCs/>
          <w:sz w:val="24"/>
          <w:szCs w:val="24"/>
        </w:rPr>
        <w:t>З</w:t>
      </w:r>
      <w:r w:rsidRPr="00DE1B4A">
        <w:rPr>
          <w:rFonts w:ascii="Times New Roman" w:eastAsia="Times New Roman" w:hAnsi="Times New Roman" w:cs="Times New Roman"/>
          <w:sz w:val="24"/>
          <w:szCs w:val="24"/>
        </w:rPr>
        <w:t>она средне- и малоэтажной жилой застройки. Градостроительный регламент земельного участка установлен в составе Правил землепользования и застройки СП «Усть-Кулом».</w:t>
      </w:r>
    </w:p>
    <w:p w14:paraId="3D0D8A19"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B77B946"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 кв.м.;</w:t>
      </w:r>
    </w:p>
    <w:p w14:paraId="4B0B8440"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-2500 кв.м;</w:t>
      </w:r>
    </w:p>
    <w:p w14:paraId="13DD7294"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для малоэтажной многоквартирной жилой застройки - 5000 кв.м.</w:t>
      </w:r>
    </w:p>
    <w:p w14:paraId="31815DC0"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минимальная площадь земельного участка для блокированной жилой застройки- 250 кв.м.</w:t>
      </w:r>
    </w:p>
    <w:p w14:paraId="4AF65B40"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ведение огородничества - минимальная площадь земельного участка - 50 кв.м., максимальная площадь земельного участка – 300 кв.м.</w:t>
      </w:r>
    </w:p>
    <w:p w14:paraId="6817918C"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DE1B4A">
        <w:rPr>
          <w:rFonts w:ascii="Times New Roman" w:eastAsia="Times New Roman" w:hAnsi="Times New Roman" w:cs="Times New Roman"/>
          <w:color w:val="000000" w:themeColor="text1"/>
          <w:sz w:val="24"/>
          <w:szCs w:val="24"/>
        </w:rPr>
        <w:t>размещение иных вспомогательных сооружений</w:t>
      </w:r>
      <w:r w:rsidRPr="00DE1B4A">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6B3785E4"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- 5 м.</w:t>
      </w:r>
    </w:p>
    <w:p w14:paraId="4C187A75"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3) предельное максимальное количество этажей или предельная высота зданий, строений, сооружений - 2 этажа (включая мансардный);</w:t>
      </w:r>
    </w:p>
    <w:p w14:paraId="621EB371"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 40%;</w:t>
      </w:r>
    </w:p>
    <w:p w14:paraId="4ED6E731"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25702748"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p>
    <w:p w14:paraId="5A9FBEE2" w14:textId="77777777" w:rsidR="00DE1B4A" w:rsidRPr="00DE1B4A" w:rsidRDefault="00DE1B4A" w:rsidP="00DE1B4A">
      <w:pPr>
        <w:spacing w:after="0" w:line="240" w:lineRule="auto"/>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6"/>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DE1B4A" w:rsidRPr="00DE1B4A" w14:paraId="41C1AA32" w14:textId="77777777" w:rsidTr="009F759A">
        <w:trPr>
          <w:trHeight w:val="841"/>
        </w:trPr>
        <w:tc>
          <w:tcPr>
            <w:tcW w:w="3652" w:type="dxa"/>
            <w:shd w:val="clear" w:color="auto" w:fill="auto"/>
            <w:vAlign w:val="center"/>
          </w:tcPr>
          <w:p w14:paraId="3D6ADA1D"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473E6799"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Возможно/</w:t>
            </w:r>
          </w:p>
          <w:p w14:paraId="401922FC"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невозможно</w:t>
            </w:r>
          </w:p>
        </w:tc>
        <w:tc>
          <w:tcPr>
            <w:tcW w:w="2977" w:type="dxa"/>
            <w:shd w:val="clear" w:color="auto" w:fill="auto"/>
            <w:vAlign w:val="center"/>
          </w:tcPr>
          <w:p w14:paraId="1F60058D"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Письмо</w:t>
            </w:r>
          </w:p>
        </w:tc>
      </w:tr>
      <w:tr w:rsidR="00DE1B4A" w:rsidRPr="00DE1B4A" w14:paraId="1EAA14FA" w14:textId="77777777" w:rsidTr="009F759A">
        <w:tc>
          <w:tcPr>
            <w:tcW w:w="3652" w:type="dxa"/>
            <w:shd w:val="clear" w:color="auto" w:fill="auto"/>
          </w:tcPr>
          <w:p w14:paraId="3DAB0DF1"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6429EDB"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24D51C44"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АО «КТК» Усть-Куломский филиал  от 14.10.2025 № 107-0573/25</w:t>
            </w:r>
          </w:p>
        </w:tc>
      </w:tr>
      <w:tr w:rsidR="00DE1B4A" w:rsidRPr="00DE1B4A" w14:paraId="2AA6BDBE" w14:textId="77777777" w:rsidTr="009F759A">
        <w:tc>
          <w:tcPr>
            <w:tcW w:w="3652" w:type="dxa"/>
            <w:shd w:val="clear" w:color="auto" w:fill="auto"/>
          </w:tcPr>
          <w:p w14:paraId="7DF37E1A"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Водоотведения</w:t>
            </w:r>
          </w:p>
        </w:tc>
        <w:tc>
          <w:tcPr>
            <w:tcW w:w="2835" w:type="dxa"/>
            <w:shd w:val="clear" w:color="auto" w:fill="auto"/>
          </w:tcPr>
          <w:p w14:paraId="0139AFFF"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1D21898E"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00841E84" w14:textId="77777777" w:rsidTr="009F759A">
        <w:tc>
          <w:tcPr>
            <w:tcW w:w="3652" w:type="dxa"/>
            <w:shd w:val="clear" w:color="auto" w:fill="auto"/>
          </w:tcPr>
          <w:p w14:paraId="59C9E6FE"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Теплоснабжения</w:t>
            </w:r>
          </w:p>
        </w:tc>
        <w:tc>
          <w:tcPr>
            <w:tcW w:w="2835" w:type="dxa"/>
            <w:shd w:val="clear" w:color="auto" w:fill="auto"/>
          </w:tcPr>
          <w:p w14:paraId="31AF92FA"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37A643CF"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54B21536" w14:textId="77777777" w:rsidTr="009F759A">
        <w:tc>
          <w:tcPr>
            <w:tcW w:w="3652" w:type="dxa"/>
            <w:shd w:val="clear" w:color="auto" w:fill="auto"/>
          </w:tcPr>
          <w:p w14:paraId="679357E9"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Электрические сети</w:t>
            </w:r>
          </w:p>
        </w:tc>
        <w:tc>
          <w:tcPr>
            <w:tcW w:w="2835" w:type="dxa"/>
            <w:shd w:val="clear" w:color="auto" w:fill="auto"/>
          </w:tcPr>
          <w:p w14:paraId="1AA07B1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199DC598"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4EE48CE9"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30FEADBF" w14:textId="77777777" w:rsidR="00DE1B4A" w:rsidRPr="00DE1B4A" w:rsidRDefault="00DE1B4A" w:rsidP="00DE1B4A">
      <w:pPr>
        <w:spacing w:after="0" w:line="240" w:lineRule="auto"/>
        <w:jc w:val="both"/>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4.3.  Лот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DE1B4A" w:rsidRPr="00DE1B4A" w14:paraId="7308B15E" w14:textId="77777777" w:rsidTr="009F759A">
        <w:tc>
          <w:tcPr>
            <w:tcW w:w="675" w:type="dxa"/>
            <w:vAlign w:val="center"/>
          </w:tcPr>
          <w:p w14:paraId="355C4FD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1560" w:type="dxa"/>
            <w:vAlign w:val="center"/>
          </w:tcPr>
          <w:p w14:paraId="316F50E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Наименование</w:t>
            </w:r>
          </w:p>
        </w:tc>
        <w:tc>
          <w:tcPr>
            <w:tcW w:w="1984" w:type="dxa"/>
            <w:vAlign w:val="center"/>
          </w:tcPr>
          <w:p w14:paraId="167EB1E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276" w:type="dxa"/>
            <w:vAlign w:val="center"/>
          </w:tcPr>
          <w:p w14:paraId="157C203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Категория земель</w:t>
            </w:r>
          </w:p>
        </w:tc>
        <w:tc>
          <w:tcPr>
            <w:tcW w:w="1134" w:type="dxa"/>
            <w:vAlign w:val="center"/>
          </w:tcPr>
          <w:p w14:paraId="55EDDA3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Площадь</w:t>
            </w:r>
          </w:p>
          <w:p w14:paraId="20DA4FB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w:t>
            </w:r>
            <w:r w:rsidRPr="00DE1B4A">
              <w:rPr>
                <w:rFonts w:ascii="Times New Roman" w:eastAsia="Times New Roman" w:hAnsi="Times New Roman" w:cs="Times New Roman"/>
                <w:szCs w:val="24"/>
                <w:vertAlign w:val="superscript"/>
              </w:rPr>
              <w:t>2</w:t>
            </w:r>
            <w:r w:rsidRPr="00DE1B4A">
              <w:rPr>
                <w:rFonts w:ascii="Times New Roman" w:eastAsia="Times New Roman" w:hAnsi="Times New Roman" w:cs="Times New Roman"/>
                <w:szCs w:val="24"/>
              </w:rPr>
              <w:t>)</w:t>
            </w:r>
          </w:p>
        </w:tc>
        <w:tc>
          <w:tcPr>
            <w:tcW w:w="1843" w:type="dxa"/>
            <w:vAlign w:val="center"/>
          </w:tcPr>
          <w:p w14:paraId="72302AF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275" w:type="dxa"/>
          </w:tcPr>
          <w:p w14:paraId="3CED34A0"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Права на земельный участок</w:t>
            </w:r>
          </w:p>
        </w:tc>
      </w:tr>
      <w:tr w:rsidR="00DE1B4A" w:rsidRPr="00DE1B4A" w14:paraId="6445B43C" w14:textId="77777777" w:rsidTr="009F759A">
        <w:trPr>
          <w:trHeight w:val="2286"/>
        </w:trPr>
        <w:tc>
          <w:tcPr>
            <w:tcW w:w="675" w:type="dxa"/>
          </w:tcPr>
          <w:p w14:paraId="2F895BC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bCs/>
                <w:sz w:val="20"/>
                <w:szCs w:val="20"/>
                <w:u w:val="single"/>
              </w:rPr>
            </w:pPr>
            <w:r w:rsidRPr="00DE1B4A">
              <w:rPr>
                <w:rFonts w:ascii="Times New Roman" w:eastAsia="Times New Roman" w:hAnsi="Times New Roman" w:cs="Times New Roman"/>
                <w:b/>
                <w:bCs/>
                <w:sz w:val="20"/>
                <w:szCs w:val="20"/>
                <w:u w:val="single"/>
              </w:rPr>
              <w:t>Лот 3</w:t>
            </w:r>
          </w:p>
        </w:tc>
        <w:tc>
          <w:tcPr>
            <w:tcW w:w="1560" w:type="dxa"/>
          </w:tcPr>
          <w:p w14:paraId="4392F29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7770F952"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4419ABA9"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27DB4963"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29B3063"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369BFC24"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1134" w:type="dxa"/>
          </w:tcPr>
          <w:p w14:paraId="1924B11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16</w:t>
            </w:r>
          </w:p>
        </w:tc>
        <w:tc>
          <w:tcPr>
            <w:tcW w:w="1843" w:type="dxa"/>
          </w:tcPr>
          <w:p w14:paraId="2FA9B7A9"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11:07:4201011:615</w:t>
            </w:r>
          </w:p>
        </w:tc>
        <w:tc>
          <w:tcPr>
            <w:tcW w:w="1275" w:type="dxa"/>
            <w:tcBorders>
              <w:top w:val="single" w:sz="4" w:space="0" w:color="auto"/>
              <w:left w:val="single" w:sz="4" w:space="0" w:color="auto"/>
              <w:bottom w:val="single" w:sz="4" w:space="0" w:color="auto"/>
              <w:right w:val="single" w:sz="4" w:space="0" w:color="auto"/>
            </w:tcBorders>
          </w:tcPr>
          <w:p w14:paraId="1CF7AA1C"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государственная собственность не разграничена</w:t>
            </w:r>
          </w:p>
        </w:tc>
      </w:tr>
    </w:tbl>
    <w:p w14:paraId="61204740"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2E5A39D8"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Параметры разрешенного строительства объекта</w:t>
      </w:r>
      <w:r w:rsidRPr="00DE1B4A">
        <w:rPr>
          <w:rFonts w:ascii="Times New Roman" w:eastAsia="Times New Roman" w:hAnsi="Times New Roman" w:cs="Times New Roman"/>
          <w:sz w:val="24"/>
          <w:szCs w:val="24"/>
        </w:rPr>
        <w:t>: Земельный участок расположен в Ж-2</w:t>
      </w:r>
      <w:r w:rsidRPr="00DE1B4A">
        <w:rPr>
          <w:rFonts w:ascii="Times New Roman" w:eastAsia="Times New Roman" w:hAnsi="Times New Roman" w:cs="Times New Roman"/>
          <w:b/>
          <w:bCs/>
          <w:sz w:val="24"/>
          <w:szCs w:val="24"/>
        </w:rPr>
        <w:t xml:space="preserve">. </w:t>
      </w:r>
      <w:r w:rsidRPr="00DE1B4A">
        <w:rPr>
          <w:rFonts w:ascii="Times New Roman" w:eastAsia="Times New Roman" w:hAnsi="Times New Roman" w:cs="Times New Roman"/>
          <w:bCs/>
          <w:sz w:val="24"/>
          <w:szCs w:val="24"/>
        </w:rPr>
        <w:t>З</w:t>
      </w:r>
      <w:r w:rsidRPr="00DE1B4A">
        <w:rPr>
          <w:rFonts w:ascii="Times New Roman" w:eastAsia="Times New Roman" w:hAnsi="Times New Roman" w:cs="Times New Roman"/>
          <w:sz w:val="24"/>
          <w:szCs w:val="24"/>
        </w:rPr>
        <w:t>она средне- и малоэтажной жилой застройки. Градостроительный регламент земельного участка установлен в составе Правил землепользования и застройки СП «Усть-Кулом».</w:t>
      </w:r>
    </w:p>
    <w:p w14:paraId="5669D3E8"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34F34D37"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 кв.м.;</w:t>
      </w:r>
    </w:p>
    <w:p w14:paraId="74E5F9F7"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-2500 кв.м;</w:t>
      </w:r>
    </w:p>
    <w:p w14:paraId="35B36168"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для малоэтажной многоквартирной жилой застройки - 5000 кв.м.</w:t>
      </w:r>
    </w:p>
    <w:p w14:paraId="3DACA32E"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минимальная площадь земельного участка для блокированной жилой застройки- 250 кв.м.</w:t>
      </w:r>
    </w:p>
    <w:p w14:paraId="22FCF1BB"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ведение огородничества - минимальная площадь земельного участка - 50 кв.м., максимальная площадь земельного участка – 300 кв.м.</w:t>
      </w:r>
    </w:p>
    <w:p w14:paraId="5CD25A7D"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DE1B4A">
        <w:rPr>
          <w:rFonts w:ascii="Times New Roman" w:eastAsia="Times New Roman" w:hAnsi="Times New Roman" w:cs="Times New Roman"/>
          <w:color w:val="000000" w:themeColor="text1"/>
          <w:sz w:val="24"/>
          <w:szCs w:val="24"/>
        </w:rPr>
        <w:t>размещение иных вспомогательных сооружений</w:t>
      </w:r>
      <w:r w:rsidRPr="00DE1B4A">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0CE65929"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- 5 м.</w:t>
      </w:r>
    </w:p>
    <w:p w14:paraId="7BF73502"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предельное максимальное количество этажей или предельная высота зданий, строений, сооружений - 2 этажа (включая мансардный);</w:t>
      </w:r>
    </w:p>
    <w:p w14:paraId="55B999FE"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 40%;</w:t>
      </w:r>
    </w:p>
    <w:p w14:paraId="4C558050"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7284B24"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p>
    <w:p w14:paraId="2FD761E5" w14:textId="77777777" w:rsidR="00DE1B4A" w:rsidRPr="00DE1B4A" w:rsidRDefault="00DE1B4A" w:rsidP="00DE1B4A">
      <w:pPr>
        <w:spacing w:after="0" w:line="240" w:lineRule="auto"/>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6"/>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DE1B4A" w:rsidRPr="00DE1B4A" w14:paraId="51F1A651" w14:textId="77777777" w:rsidTr="009F759A">
        <w:trPr>
          <w:trHeight w:val="841"/>
        </w:trPr>
        <w:tc>
          <w:tcPr>
            <w:tcW w:w="3652" w:type="dxa"/>
            <w:shd w:val="clear" w:color="auto" w:fill="auto"/>
            <w:vAlign w:val="center"/>
          </w:tcPr>
          <w:p w14:paraId="74D36268"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6C733646"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Возможно/</w:t>
            </w:r>
          </w:p>
          <w:p w14:paraId="1AF61D6F"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невозможно</w:t>
            </w:r>
          </w:p>
        </w:tc>
        <w:tc>
          <w:tcPr>
            <w:tcW w:w="2977" w:type="dxa"/>
            <w:shd w:val="clear" w:color="auto" w:fill="auto"/>
            <w:vAlign w:val="center"/>
          </w:tcPr>
          <w:p w14:paraId="6ED3E47E"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Письмо</w:t>
            </w:r>
          </w:p>
        </w:tc>
      </w:tr>
      <w:tr w:rsidR="00DE1B4A" w:rsidRPr="00DE1B4A" w14:paraId="106A4217" w14:textId="77777777" w:rsidTr="009F759A">
        <w:tc>
          <w:tcPr>
            <w:tcW w:w="3652" w:type="dxa"/>
            <w:shd w:val="clear" w:color="auto" w:fill="auto"/>
          </w:tcPr>
          <w:p w14:paraId="3E8644AC"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40054CC2"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265E72E3"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АО «КТК» Усть-Куломский филиал  от 14.10.2025 № 107-0573/25</w:t>
            </w:r>
          </w:p>
        </w:tc>
      </w:tr>
      <w:tr w:rsidR="00DE1B4A" w:rsidRPr="00DE1B4A" w14:paraId="24CAE4C1" w14:textId="77777777" w:rsidTr="009F759A">
        <w:tc>
          <w:tcPr>
            <w:tcW w:w="3652" w:type="dxa"/>
            <w:shd w:val="clear" w:color="auto" w:fill="auto"/>
          </w:tcPr>
          <w:p w14:paraId="577614BE"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Водоотведения</w:t>
            </w:r>
          </w:p>
        </w:tc>
        <w:tc>
          <w:tcPr>
            <w:tcW w:w="2835" w:type="dxa"/>
            <w:shd w:val="clear" w:color="auto" w:fill="auto"/>
          </w:tcPr>
          <w:p w14:paraId="6806933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5F49944B"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1CE38C56" w14:textId="77777777" w:rsidTr="009F759A">
        <w:tc>
          <w:tcPr>
            <w:tcW w:w="3652" w:type="dxa"/>
            <w:shd w:val="clear" w:color="auto" w:fill="auto"/>
          </w:tcPr>
          <w:p w14:paraId="16B67BFC"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Теплоснабжения</w:t>
            </w:r>
          </w:p>
        </w:tc>
        <w:tc>
          <w:tcPr>
            <w:tcW w:w="2835" w:type="dxa"/>
            <w:shd w:val="clear" w:color="auto" w:fill="auto"/>
          </w:tcPr>
          <w:p w14:paraId="71BF2B0A"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4DE31D30"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5C8FC08C" w14:textId="77777777" w:rsidTr="009F759A">
        <w:tc>
          <w:tcPr>
            <w:tcW w:w="3652" w:type="dxa"/>
            <w:shd w:val="clear" w:color="auto" w:fill="auto"/>
          </w:tcPr>
          <w:p w14:paraId="608B872C"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Электрические сети</w:t>
            </w:r>
          </w:p>
        </w:tc>
        <w:tc>
          <w:tcPr>
            <w:tcW w:w="2835" w:type="dxa"/>
            <w:shd w:val="clear" w:color="auto" w:fill="auto"/>
          </w:tcPr>
          <w:p w14:paraId="63CD8B35"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5F62637E"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11DAAAA8"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0CD1A2CF" w14:textId="77777777" w:rsidR="00DE1B4A" w:rsidRPr="00DE1B4A" w:rsidRDefault="00DE1B4A" w:rsidP="00DE1B4A">
      <w:pPr>
        <w:spacing w:after="0" w:line="240" w:lineRule="auto"/>
        <w:jc w:val="both"/>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4.4. Лот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DE1B4A" w:rsidRPr="00DE1B4A" w14:paraId="4E1DE76C" w14:textId="77777777" w:rsidTr="009F759A">
        <w:tc>
          <w:tcPr>
            <w:tcW w:w="675" w:type="dxa"/>
            <w:vAlign w:val="center"/>
          </w:tcPr>
          <w:p w14:paraId="615FA661"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1560" w:type="dxa"/>
            <w:vAlign w:val="center"/>
          </w:tcPr>
          <w:p w14:paraId="2D7EC68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Наименование</w:t>
            </w:r>
          </w:p>
        </w:tc>
        <w:tc>
          <w:tcPr>
            <w:tcW w:w="1984" w:type="dxa"/>
            <w:vAlign w:val="center"/>
          </w:tcPr>
          <w:p w14:paraId="739238F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276" w:type="dxa"/>
            <w:vAlign w:val="center"/>
          </w:tcPr>
          <w:p w14:paraId="4B9FA64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Категория земель</w:t>
            </w:r>
          </w:p>
        </w:tc>
        <w:tc>
          <w:tcPr>
            <w:tcW w:w="1134" w:type="dxa"/>
            <w:vAlign w:val="center"/>
          </w:tcPr>
          <w:p w14:paraId="46BBEB0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Площадь</w:t>
            </w:r>
          </w:p>
          <w:p w14:paraId="3235676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w:t>
            </w:r>
            <w:r w:rsidRPr="00DE1B4A">
              <w:rPr>
                <w:rFonts w:ascii="Times New Roman" w:eastAsia="Times New Roman" w:hAnsi="Times New Roman" w:cs="Times New Roman"/>
                <w:szCs w:val="24"/>
                <w:vertAlign w:val="superscript"/>
              </w:rPr>
              <w:t>2</w:t>
            </w:r>
            <w:r w:rsidRPr="00DE1B4A">
              <w:rPr>
                <w:rFonts w:ascii="Times New Roman" w:eastAsia="Times New Roman" w:hAnsi="Times New Roman" w:cs="Times New Roman"/>
                <w:szCs w:val="24"/>
              </w:rPr>
              <w:t>)</w:t>
            </w:r>
          </w:p>
        </w:tc>
        <w:tc>
          <w:tcPr>
            <w:tcW w:w="1843" w:type="dxa"/>
            <w:vAlign w:val="center"/>
          </w:tcPr>
          <w:p w14:paraId="45CDBDA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275" w:type="dxa"/>
          </w:tcPr>
          <w:p w14:paraId="00F18F9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Права на земельный участок</w:t>
            </w:r>
          </w:p>
        </w:tc>
      </w:tr>
      <w:tr w:rsidR="00DE1B4A" w:rsidRPr="00DE1B4A" w14:paraId="670BA2DE" w14:textId="77777777" w:rsidTr="009F759A">
        <w:trPr>
          <w:trHeight w:val="2286"/>
        </w:trPr>
        <w:tc>
          <w:tcPr>
            <w:tcW w:w="675" w:type="dxa"/>
          </w:tcPr>
          <w:p w14:paraId="6C43FF16"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bCs/>
                <w:sz w:val="20"/>
                <w:szCs w:val="20"/>
                <w:u w:val="single"/>
              </w:rPr>
            </w:pPr>
            <w:r w:rsidRPr="00DE1B4A">
              <w:rPr>
                <w:rFonts w:ascii="Times New Roman" w:eastAsia="Times New Roman" w:hAnsi="Times New Roman" w:cs="Times New Roman"/>
                <w:b/>
                <w:bCs/>
                <w:sz w:val="20"/>
                <w:szCs w:val="20"/>
                <w:u w:val="single"/>
              </w:rPr>
              <w:t>Лот 4</w:t>
            </w:r>
          </w:p>
        </w:tc>
        <w:tc>
          <w:tcPr>
            <w:tcW w:w="1560" w:type="dxa"/>
          </w:tcPr>
          <w:p w14:paraId="079DE70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4FB4D11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6" w:type="dxa"/>
          </w:tcPr>
          <w:p w14:paraId="66C5EECA"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5266A541"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46DEA1B4"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65EE503A"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1134" w:type="dxa"/>
          </w:tcPr>
          <w:p w14:paraId="0288B91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757</w:t>
            </w:r>
          </w:p>
        </w:tc>
        <w:tc>
          <w:tcPr>
            <w:tcW w:w="1843" w:type="dxa"/>
          </w:tcPr>
          <w:p w14:paraId="52321A32"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11:07:4201011:617</w:t>
            </w:r>
          </w:p>
        </w:tc>
        <w:tc>
          <w:tcPr>
            <w:tcW w:w="1275" w:type="dxa"/>
            <w:tcBorders>
              <w:top w:val="single" w:sz="4" w:space="0" w:color="auto"/>
              <w:left w:val="single" w:sz="4" w:space="0" w:color="auto"/>
              <w:bottom w:val="single" w:sz="4" w:space="0" w:color="auto"/>
              <w:right w:val="single" w:sz="4" w:space="0" w:color="auto"/>
            </w:tcBorders>
          </w:tcPr>
          <w:p w14:paraId="6723E4C1"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государственная собственность не разграничена</w:t>
            </w:r>
          </w:p>
        </w:tc>
      </w:tr>
    </w:tbl>
    <w:p w14:paraId="447407EC"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3260CA71"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lastRenderedPageBreak/>
        <w:t>Параметры разрешенного строительства объекта</w:t>
      </w:r>
      <w:r w:rsidRPr="00DE1B4A">
        <w:rPr>
          <w:rFonts w:ascii="Times New Roman" w:eastAsia="Times New Roman" w:hAnsi="Times New Roman" w:cs="Times New Roman"/>
          <w:sz w:val="24"/>
          <w:szCs w:val="24"/>
        </w:rPr>
        <w:t>: Земельный участок расположен в Ж-1</w:t>
      </w:r>
      <w:r w:rsidRPr="00DE1B4A">
        <w:rPr>
          <w:rFonts w:ascii="Times New Roman" w:eastAsia="Times New Roman" w:hAnsi="Times New Roman" w:cs="Times New Roman"/>
          <w:b/>
          <w:bCs/>
          <w:sz w:val="24"/>
          <w:szCs w:val="24"/>
        </w:rPr>
        <w:t xml:space="preserve">. </w:t>
      </w:r>
      <w:r w:rsidRPr="00DE1B4A">
        <w:rPr>
          <w:rFonts w:ascii="Times New Roman" w:eastAsia="Times New Roman" w:hAnsi="Times New Roman" w:cs="Times New Roman"/>
          <w:bCs/>
          <w:sz w:val="24"/>
          <w:szCs w:val="24"/>
          <w:lang w:bidi="ru-RU"/>
        </w:rPr>
        <w:t>Зона жилой застройки усадебного типа</w:t>
      </w:r>
      <w:r w:rsidRPr="00DE1B4A">
        <w:rPr>
          <w:rFonts w:ascii="Times New Roman" w:eastAsia="Times New Roman" w:hAnsi="Times New Roman" w:cs="Times New Roman"/>
          <w:bCs/>
          <w:sz w:val="24"/>
          <w:szCs w:val="24"/>
        </w:rPr>
        <w:t>.</w:t>
      </w:r>
      <w:r w:rsidRPr="00DE1B4A">
        <w:rPr>
          <w:rFonts w:ascii="Times New Roman" w:eastAsia="Times New Roman" w:hAnsi="Times New Roman" w:cs="Times New Roman"/>
          <w:sz w:val="24"/>
          <w:szCs w:val="24"/>
        </w:rPr>
        <w:t xml:space="preserve"> Градостроительный регламент земельного участка установлен в составе Правил землепользования и застройки СП «Усть-Кулом».</w:t>
      </w:r>
    </w:p>
    <w:p w14:paraId="4643257F"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p>
    <w:p w14:paraId="190247D0"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0789C5C4"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-400кв.м.;</w:t>
      </w:r>
    </w:p>
    <w:p w14:paraId="4B74A374" w14:textId="77777777" w:rsidR="00DE1B4A" w:rsidRPr="00DE1B4A" w:rsidRDefault="00DE1B4A" w:rsidP="00DE1B4A">
      <w:pPr>
        <w:spacing w:after="0" w:line="240" w:lineRule="auto"/>
        <w:ind w:firstLine="709"/>
        <w:rPr>
          <w:rFonts w:ascii="Times New Roman" w:eastAsia="Calibri" w:hAnsi="Times New Roman" w:cs="Times New Roman"/>
          <w:bCs/>
          <w:sz w:val="24"/>
          <w:szCs w:val="24"/>
        </w:rPr>
      </w:pPr>
      <w:r w:rsidRPr="00DE1B4A">
        <w:rPr>
          <w:rFonts w:ascii="Times New Roman" w:eastAsia="Times New Roman" w:hAnsi="Times New Roman" w:cs="Times New Roman"/>
          <w:sz w:val="24"/>
          <w:szCs w:val="24"/>
        </w:rPr>
        <w:t>максимальная площадь земельного участка -2500 кв.м;</w:t>
      </w:r>
    </w:p>
    <w:p w14:paraId="54AF7C45"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для блокированной жилой застройки- минимальная площадь земельного участка - 250 кв.м.</w:t>
      </w:r>
    </w:p>
    <w:p w14:paraId="6B3F48D1"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ведение огородничества - минимальная площадь земельного участка -50 кв.м., максимальная площадь земельного участка – 300 кв.м.</w:t>
      </w:r>
    </w:p>
    <w:p w14:paraId="75D96D63"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DE1B4A">
        <w:rPr>
          <w:rFonts w:ascii="Times New Roman" w:eastAsia="Times New Roman" w:hAnsi="Times New Roman" w:cs="Times New Roman"/>
          <w:color w:val="000000" w:themeColor="text1"/>
          <w:sz w:val="24"/>
          <w:szCs w:val="24"/>
        </w:rPr>
        <w:t>размещение иных вспомогательных сооружений</w:t>
      </w:r>
      <w:r w:rsidRPr="00DE1B4A">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31466BB9"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14:paraId="759F5C50"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предельное максимальное количество этажей или предельная высота зданий, строений, сооружений - 3 этажа (включая мансардный);</w:t>
      </w:r>
    </w:p>
    <w:p w14:paraId="7DA56D88"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14:paraId="4E680001"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5) Одноквартирный жилой дом должен отстоять от красной линии улиц не менее чем на 5 м, от красной линии проездов - не менее чем на 3 м.</w:t>
      </w:r>
    </w:p>
    <w:p w14:paraId="06D4FB1C"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14:paraId="33B2255C"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14:paraId="544FF923"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8) Вспомогательные строения, за исключением гаражей, размещать со стороны улицы не допускается.</w:t>
      </w:r>
    </w:p>
    <w:p w14:paraId="1B158ED5"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м3. </w:t>
      </w:r>
    </w:p>
    <w:p w14:paraId="25153010" w14:textId="77777777" w:rsidR="00DE1B4A" w:rsidRPr="00DE1B4A" w:rsidRDefault="00DE1B4A" w:rsidP="00DE1B4A">
      <w:pPr>
        <w:spacing w:after="0" w:line="240" w:lineRule="auto"/>
        <w:ind w:firstLine="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8E18F82"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p>
    <w:p w14:paraId="404B42D2" w14:textId="77777777" w:rsidR="00DE1B4A" w:rsidRPr="00DE1B4A" w:rsidRDefault="00DE1B4A" w:rsidP="00DE1B4A">
      <w:pPr>
        <w:spacing w:after="0" w:line="240" w:lineRule="auto"/>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6"/>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DE1B4A" w:rsidRPr="00DE1B4A" w14:paraId="2C91DD4B" w14:textId="77777777" w:rsidTr="009F759A">
        <w:trPr>
          <w:trHeight w:val="841"/>
        </w:trPr>
        <w:tc>
          <w:tcPr>
            <w:tcW w:w="3652" w:type="dxa"/>
            <w:shd w:val="clear" w:color="auto" w:fill="auto"/>
            <w:vAlign w:val="center"/>
          </w:tcPr>
          <w:p w14:paraId="224F4EE7"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lastRenderedPageBreak/>
              <w:t>Система инженерно-технического обеспечения</w:t>
            </w:r>
          </w:p>
        </w:tc>
        <w:tc>
          <w:tcPr>
            <w:tcW w:w="2835" w:type="dxa"/>
            <w:shd w:val="clear" w:color="auto" w:fill="auto"/>
            <w:vAlign w:val="center"/>
          </w:tcPr>
          <w:p w14:paraId="5792BAE0"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Возможно/</w:t>
            </w:r>
          </w:p>
          <w:p w14:paraId="3317FDBD"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невозможно</w:t>
            </w:r>
          </w:p>
        </w:tc>
        <w:tc>
          <w:tcPr>
            <w:tcW w:w="2977" w:type="dxa"/>
            <w:shd w:val="clear" w:color="auto" w:fill="auto"/>
            <w:vAlign w:val="center"/>
          </w:tcPr>
          <w:p w14:paraId="3A6E17BF"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Письмо</w:t>
            </w:r>
          </w:p>
        </w:tc>
      </w:tr>
      <w:tr w:rsidR="00DE1B4A" w:rsidRPr="00DE1B4A" w14:paraId="66117370" w14:textId="77777777" w:rsidTr="009F759A">
        <w:tc>
          <w:tcPr>
            <w:tcW w:w="3652" w:type="dxa"/>
            <w:shd w:val="clear" w:color="auto" w:fill="auto"/>
          </w:tcPr>
          <w:p w14:paraId="72E35717"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16910D3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tcPr>
          <w:p w14:paraId="55B3996B"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АО «КТК» Усть-Куломский филиал  от 14.10.2025 № 107-0573/25</w:t>
            </w:r>
          </w:p>
        </w:tc>
      </w:tr>
      <w:tr w:rsidR="00DE1B4A" w:rsidRPr="00DE1B4A" w14:paraId="63B15040" w14:textId="77777777" w:rsidTr="009F759A">
        <w:tc>
          <w:tcPr>
            <w:tcW w:w="3652" w:type="dxa"/>
            <w:shd w:val="clear" w:color="auto" w:fill="auto"/>
          </w:tcPr>
          <w:p w14:paraId="46867A29"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Водоотведения</w:t>
            </w:r>
          </w:p>
        </w:tc>
        <w:tc>
          <w:tcPr>
            <w:tcW w:w="2835" w:type="dxa"/>
            <w:shd w:val="clear" w:color="auto" w:fill="auto"/>
          </w:tcPr>
          <w:p w14:paraId="30095501"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710EE698"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1E3813D1" w14:textId="77777777" w:rsidTr="009F759A">
        <w:tc>
          <w:tcPr>
            <w:tcW w:w="3652" w:type="dxa"/>
            <w:shd w:val="clear" w:color="auto" w:fill="auto"/>
          </w:tcPr>
          <w:p w14:paraId="24608AFB"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Теплоснабжения</w:t>
            </w:r>
          </w:p>
        </w:tc>
        <w:tc>
          <w:tcPr>
            <w:tcW w:w="2835" w:type="dxa"/>
            <w:shd w:val="clear" w:color="auto" w:fill="auto"/>
          </w:tcPr>
          <w:p w14:paraId="26C08FF5"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vMerge/>
            <w:shd w:val="clear" w:color="auto" w:fill="auto"/>
          </w:tcPr>
          <w:p w14:paraId="445F7C80"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0C460725" w14:textId="77777777" w:rsidTr="009F759A">
        <w:tc>
          <w:tcPr>
            <w:tcW w:w="3652" w:type="dxa"/>
            <w:shd w:val="clear" w:color="auto" w:fill="auto"/>
          </w:tcPr>
          <w:p w14:paraId="685D002E"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Электрические сети</w:t>
            </w:r>
          </w:p>
        </w:tc>
        <w:tc>
          <w:tcPr>
            <w:tcW w:w="2835" w:type="dxa"/>
            <w:shd w:val="clear" w:color="auto" w:fill="auto"/>
          </w:tcPr>
          <w:p w14:paraId="52DCDAF2"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7DC867E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филиала ПАО «Россети Северо-Запад» в Республике Коми от 03.10.2025 № МР2/5-51/156-16-2/5273</w:t>
            </w:r>
          </w:p>
        </w:tc>
      </w:tr>
    </w:tbl>
    <w:p w14:paraId="758CD933"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377573A9" w14:textId="77777777" w:rsidR="00DE1B4A" w:rsidRPr="00DE1B4A" w:rsidRDefault="00DE1B4A" w:rsidP="00DE1B4A">
      <w:pPr>
        <w:spacing w:after="0" w:line="240" w:lineRule="auto"/>
        <w:jc w:val="both"/>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4.5.  Лот 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DE1B4A" w:rsidRPr="00DE1B4A" w14:paraId="0538E613" w14:textId="77777777" w:rsidTr="009F759A">
        <w:tc>
          <w:tcPr>
            <w:tcW w:w="675" w:type="dxa"/>
            <w:vAlign w:val="center"/>
          </w:tcPr>
          <w:p w14:paraId="2FE2F73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1560" w:type="dxa"/>
            <w:vAlign w:val="center"/>
          </w:tcPr>
          <w:p w14:paraId="31336E4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Наименование</w:t>
            </w:r>
          </w:p>
        </w:tc>
        <w:tc>
          <w:tcPr>
            <w:tcW w:w="1984" w:type="dxa"/>
            <w:vAlign w:val="center"/>
          </w:tcPr>
          <w:p w14:paraId="1D1B279D"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276" w:type="dxa"/>
            <w:vAlign w:val="center"/>
          </w:tcPr>
          <w:p w14:paraId="35CB68E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Категория земель</w:t>
            </w:r>
          </w:p>
        </w:tc>
        <w:tc>
          <w:tcPr>
            <w:tcW w:w="1134" w:type="dxa"/>
            <w:vAlign w:val="center"/>
          </w:tcPr>
          <w:p w14:paraId="57837E71"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Площадь</w:t>
            </w:r>
          </w:p>
          <w:p w14:paraId="6A9694C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w:t>
            </w:r>
            <w:r w:rsidRPr="00DE1B4A">
              <w:rPr>
                <w:rFonts w:ascii="Times New Roman" w:eastAsia="Times New Roman" w:hAnsi="Times New Roman" w:cs="Times New Roman"/>
                <w:szCs w:val="24"/>
                <w:vertAlign w:val="superscript"/>
              </w:rPr>
              <w:t>2</w:t>
            </w:r>
            <w:r w:rsidRPr="00DE1B4A">
              <w:rPr>
                <w:rFonts w:ascii="Times New Roman" w:eastAsia="Times New Roman" w:hAnsi="Times New Roman" w:cs="Times New Roman"/>
                <w:szCs w:val="24"/>
              </w:rPr>
              <w:t>)</w:t>
            </w:r>
          </w:p>
        </w:tc>
        <w:tc>
          <w:tcPr>
            <w:tcW w:w="1843" w:type="dxa"/>
            <w:vAlign w:val="center"/>
          </w:tcPr>
          <w:p w14:paraId="2DD7A84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275" w:type="dxa"/>
          </w:tcPr>
          <w:p w14:paraId="455FBF40"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Права на земельный участок</w:t>
            </w:r>
          </w:p>
        </w:tc>
      </w:tr>
      <w:tr w:rsidR="00DE1B4A" w:rsidRPr="00DE1B4A" w14:paraId="6E96F86E" w14:textId="77777777" w:rsidTr="009F759A">
        <w:trPr>
          <w:trHeight w:val="2286"/>
        </w:trPr>
        <w:tc>
          <w:tcPr>
            <w:tcW w:w="675" w:type="dxa"/>
          </w:tcPr>
          <w:p w14:paraId="72DF28F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bCs/>
                <w:sz w:val="20"/>
                <w:szCs w:val="20"/>
                <w:u w:val="single"/>
              </w:rPr>
            </w:pPr>
            <w:r w:rsidRPr="00DE1B4A">
              <w:rPr>
                <w:rFonts w:ascii="Times New Roman" w:eastAsia="Times New Roman" w:hAnsi="Times New Roman" w:cs="Times New Roman"/>
                <w:b/>
                <w:bCs/>
                <w:sz w:val="20"/>
                <w:szCs w:val="20"/>
                <w:u w:val="single"/>
              </w:rPr>
              <w:t>Лот 5</w:t>
            </w:r>
          </w:p>
        </w:tc>
        <w:tc>
          <w:tcPr>
            <w:tcW w:w="1560" w:type="dxa"/>
          </w:tcPr>
          <w:p w14:paraId="763453B0"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Pr>
          <w:p w14:paraId="507B88CA"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поселок Паспом, улица Подгорная, земельный участок 3/1</w:t>
            </w:r>
          </w:p>
        </w:tc>
        <w:tc>
          <w:tcPr>
            <w:tcW w:w="1276" w:type="dxa"/>
          </w:tcPr>
          <w:p w14:paraId="2E3B7EFB"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3B83359B"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33AC4DA8"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742BF168"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1134" w:type="dxa"/>
          </w:tcPr>
          <w:p w14:paraId="54D918A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741</w:t>
            </w:r>
          </w:p>
        </w:tc>
        <w:tc>
          <w:tcPr>
            <w:tcW w:w="1843" w:type="dxa"/>
          </w:tcPr>
          <w:p w14:paraId="2793412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11:07:4301001:735</w:t>
            </w:r>
          </w:p>
        </w:tc>
        <w:tc>
          <w:tcPr>
            <w:tcW w:w="1275" w:type="dxa"/>
            <w:tcBorders>
              <w:top w:val="single" w:sz="4" w:space="0" w:color="auto"/>
              <w:left w:val="single" w:sz="4" w:space="0" w:color="auto"/>
              <w:bottom w:val="single" w:sz="4" w:space="0" w:color="auto"/>
              <w:right w:val="single" w:sz="4" w:space="0" w:color="auto"/>
            </w:tcBorders>
          </w:tcPr>
          <w:p w14:paraId="5736DBB1"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государственная собственность не разграничена</w:t>
            </w:r>
          </w:p>
        </w:tc>
      </w:tr>
    </w:tbl>
    <w:p w14:paraId="30C579B7"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22DB2EBC"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Параметры разрешенного строительства объекта</w:t>
      </w:r>
      <w:r w:rsidRPr="00DE1B4A">
        <w:rPr>
          <w:rFonts w:ascii="Times New Roman" w:eastAsia="Times New Roman" w:hAnsi="Times New Roman" w:cs="Times New Roman"/>
          <w:sz w:val="24"/>
          <w:szCs w:val="24"/>
        </w:rPr>
        <w:t>: Земельный участок расположен в Ж-2</w:t>
      </w:r>
      <w:r w:rsidRPr="00DE1B4A">
        <w:rPr>
          <w:rFonts w:ascii="Times New Roman" w:eastAsia="Times New Roman" w:hAnsi="Times New Roman" w:cs="Times New Roman"/>
          <w:b/>
          <w:bCs/>
          <w:sz w:val="24"/>
          <w:szCs w:val="24"/>
        </w:rPr>
        <w:t xml:space="preserve">. </w:t>
      </w:r>
      <w:r w:rsidRPr="00DE1B4A">
        <w:rPr>
          <w:rFonts w:ascii="Times New Roman" w:eastAsia="Times New Roman" w:hAnsi="Times New Roman" w:cs="Times New Roman"/>
          <w:bCs/>
          <w:sz w:val="24"/>
          <w:szCs w:val="24"/>
        </w:rPr>
        <w:t>З</w:t>
      </w:r>
      <w:r w:rsidRPr="00DE1B4A">
        <w:rPr>
          <w:rFonts w:ascii="Times New Roman" w:eastAsia="Times New Roman" w:hAnsi="Times New Roman" w:cs="Times New Roman"/>
          <w:sz w:val="24"/>
          <w:szCs w:val="24"/>
        </w:rPr>
        <w:t>она средне- и малоэтажной жилой застройки. Градостроительный регламент земельного участка установлен в составе Правил землепользования и застройки СП «Усть-Кулом».</w:t>
      </w:r>
    </w:p>
    <w:p w14:paraId="4D9CA030"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0CBA2CA1"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 кв.м.;</w:t>
      </w:r>
    </w:p>
    <w:p w14:paraId="5D4ED223"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-2500 кв.м;</w:t>
      </w:r>
    </w:p>
    <w:p w14:paraId="33E064A7"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максимальная площадь земельного участка для малоэтажной многоквартирной жилой застройки - 5000 кв.м.</w:t>
      </w:r>
    </w:p>
    <w:p w14:paraId="42822FA3"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минимальная площадь земельного участка для блокированной жилой застройки- 250 кв.м.</w:t>
      </w:r>
    </w:p>
    <w:p w14:paraId="176A594F"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ведение огородничества - минимальная площадь земельного участка - 50 кв.м., максимальная площадь земельного участка – 300 кв.м.</w:t>
      </w:r>
    </w:p>
    <w:p w14:paraId="65F0DE0D"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DE1B4A">
        <w:rPr>
          <w:rFonts w:ascii="Times New Roman" w:eastAsia="Times New Roman" w:hAnsi="Times New Roman" w:cs="Times New Roman"/>
          <w:color w:val="000000" w:themeColor="text1"/>
          <w:sz w:val="24"/>
          <w:szCs w:val="24"/>
        </w:rPr>
        <w:t>размещение иных вспомогательных сооружений</w:t>
      </w:r>
      <w:r w:rsidRPr="00DE1B4A">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14:paraId="648374F5"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- 5 м.</w:t>
      </w:r>
    </w:p>
    <w:p w14:paraId="222ACBD9"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3) предельное максимальное количество этажей или предельная высота зданий, строений, сооружений - 2 этажа (включая мансардный);</w:t>
      </w:r>
    </w:p>
    <w:p w14:paraId="5EDB0C70" w14:textId="77777777" w:rsidR="00DE1B4A" w:rsidRPr="00DE1B4A" w:rsidRDefault="00DE1B4A" w:rsidP="00DE1B4A">
      <w:pPr>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 40%;</w:t>
      </w:r>
    </w:p>
    <w:p w14:paraId="1478FEE7"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0D7B213"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p>
    <w:p w14:paraId="6DD72152" w14:textId="77777777" w:rsidR="00DE1B4A" w:rsidRPr="00DE1B4A" w:rsidRDefault="00DE1B4A" w:rsidP="00DE1B4A">
      <w:pPr>
        <w:spacing w:after="0" w:line="240" w:lineRule="auto"/>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6"/>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DE1B4A" w:rsidRPr="00DE1B4A" w14:paraId="25B2116B" w14:textId="77777777" w:rsidTr="009F759A">
        <w:trPr>
          <w:trHeight w:val="841"/>
        </w:trPr>
        <w:tc>
          <w:tcPr>
            <w:tcW w:w="3652" w:type="dxa"/>
            <w:shd w:val="clear" w:color="auto" w:fill="auto"/>
            <w:vAlign w:val="center"/>
          </w:tcPr>
          <w:p w14:paraId="71263D40"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6308AC5F"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Возможно/</w:t>
            </w:r>
          </w:p>
          <w:p w14:paraId="5EC9968C"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невозможно</w:t>
            </w:r>
          </w:p>
        </w:tc>
        <w:tc>
          <w:tcPr>
            <w:tcW w:w="2977" w:type="dxa"/>
            <w:shd w:val="clear" w:color="auto" w:fill="auto"/>
            <w:vAlign w:val="center"/>
          </w:tcPr>
          <w:p w14:paraId="76A1511F" w14:textId="77777777" w:rsidR="00DE1B4A" w:rsidRPr="00DE1B4A" w:rsidRDefault="00DE1B4A" w:rsidP="00DE1B4A">
            <w:pPr>
              <w:jc w:val="cente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Письмо</w:t>
            </w:r>
          </w:p>
        </w:tc>
      </w:tr>
      <w:tr w:rsidR="00DE1B4A" w:rsidRPr="00DE1B4A" w14:paraId="6503CBF6" w14:textId="77777777" w:rsidTr="009F759A">
        <w:tc>
          <w:tcPr>
            <w:tcW w:w="3652" w:type="dxa"/>
            <w:shd w:val="clear" w:color="auto" w:fill="auto"/>
          </w:tcPr>
          <w:p w14:paraId="3B52F2CA"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7838FCB5"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14:paraId="3D4396FA"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АО «КТК» Усть-Куломский филиал  от 02.09.2025 № 107-0494/25</w:t>
            </w:r>
          </w:p>
        </w:tc>
      </w:tr>
      <w:tr w:rsidR="00DE1B4A" w:rsidRPr="00DE1B4A" w14:paraId="3397BC63" w14:textId="77777777" w:rsidTr="009F759A">
        <w:tc>
          <w:tcPr>
            <w:tcW w:w="3652" w:type="dxa"/>
            <w:shd w:val="clear" w:color="auto" w:fill="auto"/>
          </w:tcPr>
          <w:p w14:paraId="5DB47FB8"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Водоотведения</w:t>
            </w:r>
          </w:p>
        </w:tc>
        <w:tc>
          <w:tcPr>
            <w:tcW w:w="2835" w:type="dxa"/>
            <w:shd w:val="clear" w:color="auto" w:fill="auto"/>
          </w:tcPr>
          <w:p w14:paraId="7094B08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1344059B"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0E7F03FE" w14:textId="77777777" w:rsidTr="009F759A">
        <w:tc>
          <w:tcPr>
            <w:tcW w:w="3652" w:type="dxa"/>
            <w:shd w:val="clear" w:color="auto" w:fill="auto"/>
          </w:tcPr>
          <w:p w14:paraId="5F22FAD4"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Теплоснабжения</w:t>
            </w:r>
          </w:p>
        </w:tc>
        <w:tc>
          <w:tcPr>
            <w:tcW w:w="2835" w:type="dxa"/>
            <w:shd w:val="clear" w:color="auto" w:fill="auto"/>
          </w:tcPr>
          <w:p w14:paraId="5BFD8130"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2751F70A" w14:textId="77777777" w:rsidR="00DE1B4A" w:rsidRPr="00DE1B4A" w:rsidRDefault="00DE1B4A" w:rsidP="00DE1B4A">
            <w:pPr>
              <w:jc w:val="center"/>
              <w:rPr>
                <w:rFonts w:ascii="Times New Roman" w:hAnsi="Times New Roman" w:cs="Times New Roman"/>
                <w:color w:val="000000"/>
                <w:sz w:val="20"/>
                <w:szCs w:val="20"/>
              </w:rPr>
            </w:pPr>
          </w:p>
        </w:tc>
      </w:tr>
      <w:tr w:rsidR="00DE1B4A" w:rsidRPr="00DE1B4A" w14:paraId="08B79F4F" w14:textId="77777777" w:rsidTr="009F759A">
        <w:tc>
          <w:tcPr>
            <w:tcW w:w="3652" w:type="dxa"/>
            <w:shd w:val="clear" w:color="auto" w:fill="auto"/>
          </w:tcPr>
          <w:p w14:paraId="39C8D415" w14:textId="77777777" w:rsidR="00DE1B4A" w:rsidRPr="00DE1B4A" w:rsidRDefault="00DE1B4A" w:rsidP="00DE1B4A">
            <w:pPr>
              <w:rPr>
                <w:rFonts w:ascii="Times New Roman" w:hAnsi="Times New Roman" w:cs="Times New Roman"/>
                <w:b/>
                <w:color w:val="000000"/>
                <w:sz w:val="24"/>
                <w:szCs w:val="24"/>
              </w:rPr>
            </w:pPr>
            <w:r w:rsidRPr="00DE1B4A">
              <w:rPr>
                <w:rFonts w:ascii="Times New Roman" w:hAnsi="Times New Roman" w:cs="Times New Roman"/>
                <w:b/>
                <w:color w:val="000000"/>
                <w:sz w:val="24"/>
                <w:szCs w:val="24"/>
              </w:rPr>
              <w:t>Электрические сети</w:t>
            </w:r>
          </w:p>
        </w:tc>
        <w:tc>
          <w:tcPr>
            <w:tcW w:w="2835" w:type="dxa"/>
            <w:shd w:val="clear" w:color="auto" w:fill="auto"/>
          </w:tcPr>
          <w:p w14:paraId="687CF4EE"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1CCD3D5B" w14:textId="77777777" w:rsidR="00DE1B4A" w:rsidRPr="00DE1B4A" w:rsidRDefault="00DE1B4A" w:rsidP="00DE1B4A">
            <w:pPr>
              <w:jc w:val="center"/>
              <w:rPr>
                <w:rFonts w:ascii="Times New Roman" w:hAnsi="Times New Roman" w:cs="Times New Roman"/>
                <w:color w:val="000000"/>
                <w:sz w:val="20"/>
                <w:szCs w:val="20"/>
              </w:rPr>
            </w:pPr>
            <w:r w:rsidRPr="00DE1B4A">
              <w:rPr>
                <w:rFonts w:ascii="Times New Roman" w:hAnsi="Times New Roman" w:cs="Times New Roman"/>
                <w:color w:val="000000"/>
                <w:sz w:val="20"/>
                <w:szCs w:val="20"/>
              </w:rPr>
              <w:t>Письмо филиала ПАО «Россети Северо-Запад» в Республике Коми от 25.11.2025 № МР2/5-51/156-16-2/</w:t>
            </w:r>
            <w:r w:rsidRPr="00DE1B4A">
              <w:rPr>
                <w:rFonts w:ascii="Times New Roman" w:hAnsi="Times New Roman" w:cs="Times New Roman"/>
                <w:color w:val="D9D9D9" w:themeColor="background1" w:themeShade="D9"/>
                <w:sz w:val="20"/>
                <w:szCs w:val="20"/>
              </w:rPr>
              <w:t>5273</w:t>
            </w:r>
          </w:p>
        </w:tc>
      </w:tr>
    </w:tbl>
    <w:p w14:paraId="0767459C"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1FE63615" w14:textId="77777777" w:rsidR="00DE1B4A" w:rsidRPr="00DE1B4A" w:rsidRDefault="00DE1B4A" w:rsidP="00DE1B4A">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5DB5973F" w14:textId="77777777" w:rsidR="00DE1B4A" w:rsidRPr="00DE1B4A" w:rsidRDefault="00DE1B4A" w:rsidP="00DE1B4A">
      <w:pPr>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42" w:history="1">
        <w:r w:rsidRPr="00DE1B4A">
          <w:rPr>
            <w:rFonts w:ascii="Times New Roman" w:eastAsia="Times New Roman" w:hAnsi="Times New Roman" w:cs="Arial CYR"/>
            <w:bCs/>
            <w:color w:val="0000FF"/>
            <w:sz w:val="24"/>
            <w:szCs w:val="24"/>
            <w:u w:val="single"/>
          </w:rPr>
          <w:t>www.torgi.gov.ru</w:t>
        </w:r>
      </w:hyperlink>
      <w:r w:rsidRPr="00DE1B4A">
        <w:rPr>
          <w:rFonts w:ascii="Times New Roman" w:eastAsia="Times New Roman" w:hAnsi="Times New Roman" w:cs="Arial CYR"/>
          <w:bCs/>
          <w:color w:val="000000"/>
          <w:sz w:val="24"/>
          <w:szCs w:val="24"/>
        </w:rPr>
        <w:t xml:space="preserve"> ), на официальном сайте администрации МР «Усть-Куломский» (</w:t>
      </w:r>
      <w:hyperlink r:id="rId43" w:history="1">
        <w:r w:rsidRPr="00DE1B4A">
          <w:rPr>
            <w:rFonts w:ascii="Times New Roman" w:eastAsia="Times New Roman" w:hAnsi="Times New Roman" w:cs="Arial CYR"/>
            <w:bCs/>
            <w:color w:val="0000FF"/>
            <w:sz w:val="24"/>
            <w:szCs w:val="24"/>
            <w:u w:val="single"/>
          </w:rPr>
          <w:t>https://ustkulom-r11.gosweb.gosuslugi.ru/</w:t>
        </w:r>
      </w:hyperlink>
      <w:r w:rsidRPr="00DE1B4A">
        <w:rPr>
          <w:rFonts w:ascii="Times New Roman" w:eastAsia="Times New Roman" w:hAnsi="Times New Roman" w:cs="Arial CYR"/>
          <w:bCs/>
          <w:color w:val="000000"/>
          <w:sz w:val="24"/>
          <w:szCs w:val="24"/>
        </w:rPr>
        <w:t xml:space="preserve"> ).</w:t>
      </w:r>
    </w:p>
    <w:p w14:paraId="1A784101" w14:textId="77777777" w:rsidR="00DE1B4A" w:rsidRPr="00DE1B4A" w:rsidRDefault="00DE1B4A" w:rsidP="00DE1B4A">
      <w:pPr>
        <w:spacing w:after="0" w:line="240" w:lineRule="auto"/>
        <w:ind w:firstLine="851"/>
        <w:jc w:val="both"/>
        <w:rPr>
          <w:rFonts w:ascii="Times New Roman" w:eastAsia="Times New Roman" w:hAnsi="Times New Roman" w:cs="Times New Roman"/>
          <w:sz w:val="28"/>
          <w:szCs w:val="28"/>
        </w:rPr>
      </w:pPr>
    </w:p>
    <w:p w14:paraId="1262732C" w14:textId="77777777" w:rsidR="00DE1B4A" w:rsidRPr="00DE1B4A" w:rsidRDefault="00DE1B4A" w:rsidP="00DE1B4A">
      <w:pPr>
        <w:spacing w:after="0" w:line="240" w:lineRule="auto"/>
        <w:ind w:firstLine="709"/>
        <w:jc w:val="center"/>
        <w:rPr>
          <w:rFonts w:ascii="Times New Roman" w:eastAsia="Times New Roman" w:hAnsi="Times New Roman" w:cs="Arial CYR"/>
          <w:b/>
          <w:bCs/>
          <w:color w:val="000000"/>
          <w:sz w:val="24"/>
          <w:szCs w:val="24"/>
        </w:rPr>
      </w:pPr>
      <w:r w:rsidRPr="00DE1B4A">
        <w:rPr>
          <w:rFonts w:ascii="Times New Roman" w:eastAsia="Times New Roman" w:hAnsi="Times New Roman" w:cs="Arial CYR"/>
          <w:b/>
          <w:bCs/>
          <w:color w:val="000000"/>
          <w:sz w:val="24"/>
          <w:szCs w:val="24"/>
        </w:rPr>
        <w:t>5. Начальная цена предмета аукциона, «шаг» аукциона, размер задатка</w:t>
      </w:r>
    </w:p>
    <w:p w14:paraId="65E90E1D" w14:textId="77777777" w:rsidR="00DE1B4A" w:rsidRPr="00DE1B4A" w:rsidRDefault="00DE1B4A" w:rsidP="00DE1B4A">
      <w:pPr>
        <w:spacing w:after="0" w:line="240" w:lineRule="auto"/>
        <w:ind w:firstLine="709"/>
        <w:jc w:val="center"/>
        <w:rPr>
          <w:rFonts w:ascii="Times New Roman" w:eastAsia="Times New Roman" w:hAnsi="Times New Roman" w:cs="Arial CYR"/>
          <w:b/>
          <w:bCs/>
          <w:color w:val="000000"/>
          <w:sz w:val="24"/>
          <w:szCs w:val="24"/>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127"/>
        <w:gridCol w:w="1701"/>
        <w:gridCol w:w="1701"/>
        <w:gridCol w:w="1701"/>
        <w:gridCol w:w="1276"/>
      </w:tblGrid>
      <w:tr w:rsidR="00DE1B4A" w:rsidRPr="00DE1B4A" w14:paraId="5D2FC03B" w14:textId="77777777" w:rsidTr="009F759A">
        <w:tc>
          <w:tcPr>
            <w:tcW w:w="675" w:type="dxa"/>
            <w:vAlign w:val="center"/>
          </w:tcPr>
          <w:p w14:paraId="38CF520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lang w:val="en-US"/>
              </w:rPr>
              <w:t>N</w:t>
            </w:r>
            <w:r w:rsidRPr="00DE1B4A">
              <w:rPr>
                <w:rFonts w:ascii="Times New Roman" w:eastAsia="Times New Roman" w:hAnsi="Times New Roman" w:cs="Times New Roman"/>
                <w:szCs w:val="24"/>
              </w:rPr>
              <w:t xml:space="preserve"> лота</w:t>
            </w:r>
          </w:p>
        </w:tc>
        <w:tc>
          <w:tcPr>
            <w:tcW w:w="2127" w:type="dxa"/>
            <w:vAlign w:val="center"/>
          </w:tcPr>
          <w:p w14:paraId="048B2BD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Местоположение</w:t>
            </w:r>
          </w:p>
        </w:tc>
        <w:tc>
          <w:tcPr>
            <w:tcW w:w="1701" w:type="dxa"/>
            <w:vAlign w:val="center"/>
          </w:tcPr>
          <w:p w14:paraId="6A1E9C2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Кадастровый номер</w:t>
            </w:r>
          </w:p>
        </w:tc>
        <w:tc>
          <w:tcPr>
            <w:tcW w:w="1701" w:type="dxa"/>
            <w:vAlign w:val="center"/>
          </w:tcPr>
          <w:p w14:paraId="33590FA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Начальная цена предмета аукциона (кадастровая стоимость, руб.)</w:t>
            </w:r>
          </w:p>
        </w:tc>
        <w:tc>
          <w:tcPr>
            <w:tcW w:w="1701" w:type="dxa"/>
            <w:vAlign w:val="center"/>
          </w:tcPr>
          <w:p w14:paraId="7AB98BA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Размер задатка (20% от начальной цены задатка, руб.)</w:t>
            </w:r>
          </w:p>
        </w:tc>
        <w:tc>
          <w:tcPr>
            <w:tcW w:w="1276" w:type="dxa"/>
            <w:vAlign w:val="center"/>
          </w:tcPr>
          <w:p w14:paraId="3B302CD0"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 xml:space="preserve">«Шаг аукциона» </w:t>
            </w:r>
          </w:p>
          <w:p w14:paraId="4233ED9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Cs w:val="24"/>
              </w:rPr>
            </w:pPr>
            <w:r w:rsidRPr="00DE1B4A">
              <w:rPr>
                <w:rFonts w:ascii="Times New Roman" w:eastAsia="Times New Roman" w:hAnsi="Times New Roman" w:cs="Times New Roman"/>
                <w:szCs w:val="24"/>
              </w:rPr>
              <w:t>(3% от начальной цены предмета аукциона, руб.)</w:t>
            </w:r>
          </w:p>
        </w:tc>
      </w:tr>
      <w:tr w:rsidR="00DE1B4A" w:rsidRPr="00DE1B4A" w14:paraId="47F09393" w14:textId="77777777" w:rsidTr="009F759A">
        <w:trPr>
          <w:trHeight w:val="2286"/>
        </w:trPr>
        <w:tc>
          <w:tcPr>
            <w:tcW w:w="675" w:type="dxa"/>
            <w:tcBorders>
              <w:top w:val="single" w:sz="4" w:space="0" w:color="auto"/>
              <w:left w:val="single" w:sz="4" w:space="0" w:color="auto"/>
              <w:bottom w:val="single" w:sz="4" w:space="0" w:color="auto"/>
              <w:right w:val="single" w:sz="4" w:space="0" w:color="auto"/>
            </w:tcBorders>
          </w:tcPr>
          <w:p w14:paraId="0BEE7E9D"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1</w:t>
            </w:r>
          </w:p>
        </w:tc>
        <w:tc>
          <w:tcPr>
            <w:tcW w:w="2127" w:type="dxa"/>
          </w:tcPr>
          <w:p w14:paraId="577C051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д.Выльгорт, ул.Дальняя</w:t>
            </w:r>
          </w:p>
        </w:tc>
        <w:tc>
          <w:tcPr>
            <w:tcW w:w="1701" w:type="dxa"/>
          </w:tcPr>
          <w:p w14:paraId="4BDBCB5F"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11:07:0101003:263</w:t>
            </w:r>
          </w:p>
        </w:tc>
        <w:tc>
          <w:tcPr>
            <w:tcW w:w="1701" w:type="dxa"/>
            <w:tcBorders>
              <w:top w:val="single" w:sz="4" w:space="0" w:color="auto"/>
              <w:left w:val="single" w:sz="4" w:space="0" w:color="auto"/>
              <w:bottom w:val="single" w:sz="4" w:space="0" w:color="auto"/>
              <w:right w:val="single" w:sz="4" w:space="0" w:color="auto"/>
            </w:tcBorders>
          </w:tcPr>
          <w:p w14:paraId="4A15E60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47527,26</w:t>
            </w:r>
          </w:p>
        </w:tc>
        <w:tc>
          <w:tcPr>
            <w:tcW w:w="1701" w:type="dxa"/>
            <w:tcBorders>
              <w:top w:val="single" w:sz="4" w:space="0" w:color="auto"/>
              <w:left w:val="single" w:sz="4" w:space="0" w:color="auto"/>
              <w:bottom w:val="single" w:sz="4" w:space="0" w:color="auto"/>
              <w:right w:val="single" w:sz="4" w:space="0" w:color="auto"/>
            </w:tcBorders>
          </w:tcPr>
          <w:p w14:paraId="4527B28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9505,45</w:t>
            </w:r>
          </w:p>
        </w:tc>
        <w:tc>
          <w:tcPr>
            <w:tcW w:w="1276" w:type="dxa"/>
            <w:tcBorders>
              <w:top w:val="single" w:sz="4" w:space="0" w:color="auto"/>
              <w:left w:val="single" w:sz="4" w:space="0" w:color="auto"/>
              <w:bottom w:val="single" w:sz="4" w:space="0" w:color="auto"/>
              <w:right w:val="single" w:sz="4" w:space="0" w:color="auto"/>
            </w:tcBorders>
          </w:tcPr>
          <w:p w14:paraId="1EF8C028"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1425,82</w:t>
            </w:r>
          </w:p>
        </w:tc>
      </w:tr>
      <w:tr w:rsidR="00DE1B4A" w:rsidRPr="00DE1B4A" w14:paraId="28E79A7E" w14:textId="77777777" w:rsidTr="009F759A">
        <w:trPr>
          <w:trHeight w:val="2286"/>
        </w:trPr>
        <w:tc>
          <w:tcPr>
            <w:tcW w:w="675" w:type="dxa"/>
            <w:tcBorders>
              <w:top w:val="single" w:sz="4" w:space="0" w:color="auto"/>
              <w:left w:val="single" w:sz="4" w:space="0" w:color="auto"/>
              <w:bottom w:val="single" w:sz="4" w:space="0" w:color="auto"/>
              <w:right w:val="single" w:sz="4" w:space="0" w:color="auto"/>
            </w:tcBorders>
          </w:tcPr>
          <w:p w14:paraId="735A4E7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lastRenderedPageBreak/>
              <w:t>Лот 2</w:t>
            </w:r>
          </w:p>
        </w:tc>
        <w:tc>
          <w:tcPr>
            <w:tcW w:w="2127" w:type="dxa"/>
          </w:tcPr>
          <w:p w14:paraId="6A80D97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6C23608D"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11:07:4201011:618</w:t>
            </w:r>
          </w:p>
        </w:tc>
        <w:tc>
          <w:tcPr>
            <w:tcW w:w="1701" w:type="dxa"/>
            <w:tcBorders>
              <w:top w:val="single" w:sz="4" w:space="0" w:color="auto"/>
              <w:left w:val="single" w:sz="4" w:space="0" w:color="auto"/>
              <w:bottom w:val="single" w:sz="4" w:space="0" w:color="auto"/>
              <w:right w:val="single" w:sz="4" w:space="0" w:color="auto"/>
            </w:tcBorders>
          </w:tcPr>
          <w:p w14:paraId="243BF58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86005,83</w:t>
            </w:r>
          </w:p>
        </w:tc>
        <w:tc>
          <w:tcPr>
            <w:tcW w:w="1701" w:type="dxa"/>
            <w:tcBorders>
              <w:top w:val="single" w:sz="4" w:space="0" w:color="auto"/>
              <w:left w:val="single" w:sz="4" w:space="0" w:color="auto"/>
              <w:bottom w:val="single" w:sz="4" w:space="0" w:color="auto"/>
              <w:right w:val="single" w:sz="4" w:space="0" w:color="auto"/>
            </w:tcBorders>
          </w:tcPr>
          <w:p w14:paraId="2B4678D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17201,17</w:t>
            </w:r>
          </w:p>
        </w:tc>
        <w:tc>
          <w:tcPr>
            <w:tcW w:w="1276" w:type="dxa"/>
            <w:tcBorders>
              <w:top w:val="single" w:sz="4" w:space="0" w:color="auto"/>
              <w:left w:val="single" w:sz="4" w:space="0" w:color="auto"/>
              <w:bottom w:val="single" w:sz="4" w:space="0" w:color="auto"/>
              <w:right w:val="single" w:sz="4" w:space="0" w:color="auto"/>
            </w:tcBorders>
          </w:tcPr>
          <w:p w14:paraId="49965FD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2580,17</w:t>
            </w:r>
          </w:p>
        </w:tc>
      </w:tr>
      <w:tr w:rsidR="00DE1B4A" w:rsidRPr="00DE1B4A" w14:paraId="196E0F92" w14:textId="77777777" w:rsidTr="009F759A">
        <w:trPr>
          <w:trHeight w:val="2286"/>
        </w:trPr>
        <w:tc>
          <w:tcPr>
            <w:tcW w:w="675" w:type="dxa"/>
            <w:tcBorders>
              <w:top w:val="single" w:sz="4" w:space="0" w:color="auto"/>
              <w:left w:val="single" w:sz="4" w:space="0" w:color="auto"/>
              <w:bottom w:val="single" w:sz="4" w:space="0" w:color="auto"/>
              <w:right w:val="single" w:sz="4" w:space="0" w:color="auto"/>
            </w:tcBorders>
          </w:tcPr>
          <w:p w14:paraId="581E900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3</w:t>
            </w:r>
          </w:p>
        </w:tc>
        <w:tc>
          <w:tcPr>
            <w:tcW w:w="2127" w:type="dxa"/>
          </w:tcPr>
          <w:p w14:paraId="2787C4CB"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1E95635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11:07:4201011:615</w:t>
            </w:r>
          </w:p>
        </w:tc>
        <w:tc>
          <w:tcPr>
            <w:tcW w:w="1701" w:type="dxa"/>
            <w:tcBorders>
              <w:top w:val="single" w:sz="4" w:space="0" w:color="auto"/>
              <w:left w:val="single" w:sz="4" w:space="0" w:color="auto"/>
              <w:bottom w:val="single" w:sz="4" w:space="0" w:color="auto"/>
              <w:right w:val="single" w:sz="4" w:space="0" w:color="auto"/>
            </w:tcBorders>
          </w:tcPr>
          <w:p w14:paraId="64108792"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2256,48</w:t>
            </w:r>
          </w:p>
        </w:tc>
        <w:tc>
          <w:tcPr>
            <w:tcW w:w="1701" w:type="dxa"/>
            <w:tcBorders>
              <w:top w:val="single" w:sz="4" w:space="0" w:color="auto"/>
              <w:left w:val="single" w:sz="4" w:space="0" w:color="auto"/>
              <w:bottom w:val="single" w:sz="4" w:space="0" w:color="auto"/>
              <w:right w:val="single" w:sz="4" w:space="0" w:color="auto"/>
            </w:tcBorders>
          </w:tcPr>
          <w:p w14:paraId="692DE81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451,30</w:t>
            </w:r>
          </w:p>
        </w:tc>
        <w:tc>
          <w:tcPr>
            <w:tcW w:w="1276" w:type="dxa"/>
            <w:tcBorders>
              <w:top w:val="single" w:sz="4" w:space="0" w:color="auto"/>
              <w:left w:val="single" w:sz="4" w:space="0" w:color="auto"/>
              <w:bottom w:val="single" w:sz="4" w:space="0" w:color="auto"/>
              <w:right w:val="single" w:sz="4" w:space="0" w:color="auto"/>
            </w:tcBorders>
          </w:tcPr>
          <w:p w14:paraId="212EBF4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67,69</w:t>
            </w:r>
          </w:p>
        </w:tc>
      </w:tr>
      <w:tr w:rsidR="00DE1B4A" w:rsidRPr="00DE1B4A" w14:paraId="7B318D3B" w14:textId="77777777" w:rsidTr="009F759A">
        <w:trPr>
          <w:trHeight w:val="2286"/>
        </w:trPr>
        <w:tc>
          <w:tcPr>
            <w:tcW w:w="675" w:type="dxa"/>
            <w:tcBorders>
              <w:top w:val="single" w:sz="4" w:space="0" w:color="auto"/>
              <w:left w:val="single" w:sz="4" w:space="0" w:color="auto"/>
              <w:bottom w:val="single" w:sz="4" w:space="0" w:color="auto"/>
              <w:right w:val="single" w:sz="4" w:space="0" w:color="auto"/>
            </w:tcBorders>
          </w:tcPr>
          <w:p w14:paraId="2E580DA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4</w:t>
            </w:r>
          </w:p>
        </w:tc>
        <w:tc>
          <w:tcPr>
            <w:tcW w:w="2127" w:type="dxa"/>
          </w:tcPr>
          <w:p w14:paraId="0310DA06"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701" w:type="dxa"/>
          </w:tcPr>
          <w:p w14:paraId="3888D28D"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11:07:4201011:617</w:t>
            </w:r>
          </w:p>
        </w:tc>
        <w:tc>
          <w:tcPr>
            <w:tcW w:w="1701" w:type="dxa"/>
            <w:tcBorders>
              <w:top w:val="single" w:sz="4" w:space="0" w:color="auto"/>
              <w:left w:val="single" w:sz="4" w:space="0" w:color="auto"/>
              <w:bottom w:val="single" w:sz="4" w:space="0" w:color="auto"/>
              <w:right w:val="single" w:sz="4" w:space="0" w:color="auto"/>
            </w:tcBorders>
          </w:tcPr>
          <w:p w14:paraId="740231C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109166,97</w:t>
            </w:r>
          </w:p>
        </w:tc>
        <w:tc>
          <w:tcPr>
            <w:tcW w:w="1701" w:type="dxa"/>
            <w:tcBorders>
              <w:top w:val="single" w:sz="4" w:space="0" w:color="auto"/>
              <w:left w:val="single" w:sz="4" w:space="0" w:color="auto"/>
              <w:bottom w:val="single" w:sz="4" w:space="0" w:color="auto"/>
              <w:right w:val="single" w:sz="4" w:space="0" w:color="auto"/>
            </w:tcBorders>
          </w:tcPr>
          <w:p w14:paraId="133DA0B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21833,39</w:t>
            </w:r>
          </w:p>
        </w:tc>
        <w:tc>
          <w:tcPr>
            <w:tcW w:w="1276" w:type="dxa"/>
            <w:tcBorders>
              <w:top w:val="single" w:sz="4" w:space="0" w:color="auto"/>
              <w:left w:val="single" w:sz="4" w:space="0" w:color="auto"/>
              <w:bottom w:val="single" w:sz="4" w:space="0" w:color="auto"/>
              <w:right w:val="single" w:sz="4" w:space="0" w:color="auto"/>
            </w:tcBorders>
          </w:tcPr>
          <w:p w14:paraId="3E4BC0D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3275,01</w:t>
            </w:r>
          </w:p>
        </w:tc>
      </w:tr>
      <w:tr w:rsidR="00DE1B4A" w:rsidRPr="00DE1B4A" w14:paraId="790FECAD" w14:textId="77777777" w:rsidTr="009F759A">
        <w:trPr>
          <w:trHeight w:val="2286"/>
        </w:trPr>
        <w:tc>
          <w:tcPr>
            <w:tcW w:w="675" w:type="dxa"/>
            <w:tcBorders>
              <w:top w:val="single" w:sz="4" w:space="0" w:color="auto"/>
              <w:left w:val="single" w:sz="4" w:space="0" w:color="auto"/>
              <w:bottom w:val="single" w:sz="4" w:space="0" w:color="auto"/>
              <w:right w:val="single" w:sz="4" w:space="0" w:color="auto"/>
            </w:tcBorders>
          </w:tcPr>
          <w:p w14:paraId="3704192E"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5</w:t>
            </w:r>
          </w:p>
        </w:tc>
        <w:tc>
          <w:tcPr>
            <w:tcW w:w="2127" w:type="dxa"/>
          </w:tcPr>
          <w:p w14:paraId="3346C03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поселок Паспом, улица Подгорная, земельный участок 3/1</w:t>
            </w:r>
          </w:p>
        </w:tc>
        <w:tc>
          <w:tcPr>
            <w:tcW w:w="1701" w:type="dxa"/>
          </w:tcPr>
          <w:p w14:paraId="3C48FB43"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11:07:4301001:735</w:t>
            </w:r>
          </w:p>
        </w:tc>
        <w:tc>
          <w:tcPr>
            <w:tcW w:w="1701" w:type="dxa"/>
            <w:tcBorders>
              <w:top w:val="single" w:sz="4" w:space="0" w:color="auto"/>
              <w:left w:val="single" w:sz="4" w:space="0" w:color="auto"/>
              <w:bottom w:val="single" w:sz="4" w:space="0" w:color="auto"/>
              <w:right w:val="single" w:sz="4" w:space="0" w:color="auto"/>
            </w:tcBorders>
          </w:tcPr>
          <w:p w14:paraId="56DC07C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25319,97</w:t>
            </w:r>
          </w:p>
        </w:tc>
        <w:tc>
          <w:tcPr>
            <w:tcW w:w="1701" w:type="dxa"/>
            <w:tcBorders>
              <w:top w:val="single" w:sz="4" w:space="0" w:color="auto"/>
              <w:left w:val="single" w:sz="4" w:space="0" w:color="auto"/>
              <w:bottom w:val="single" w:sz="4" w:space="0" w:color="auto"/>
              <w:right w:val="single" w:sz="4" w:space="0" w:color="auto"/>
            </w:tcBorders>
          </w:tcPr>
          <w:p w14:paraId="5223B10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5063,99</w:t>
            </w:r>
          </w:p>
        </w:tc>
        <w:tc>
          <w:tcPr>
            <w:tcW w:w="1276" w:type="dxa"/>
            <w:tcBorders>
              <w:top w:val="single" w:sz="4" w:space="0" w:color="auto"/>
              <w:left w:val="single" w:sz="4" w:space="0" w:color="auto"/>
              <w:bottom w:val="single" w:sz="4" w:space="0" w:color="auto"/>
              <w:right w:val="single" w:sz="4" w:space="0" w:color="auto"/>
            </w:tcBorders>
          </w:tcPr>
          <w:p w14:paraId="3E4BB29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759,60</w:t>
            </w:r>
          </w:p>
        </w:tc>
      </w:tr>
    </w:tbl>
    <w:p w14:paraId="72F7992A" w14:textId="77777777" w:rsidR="00DE1B4A" w:rsidRPr="00DE1B4A" w:rsidRDefault="00DE1B4A" w:rsidP="00DE1B4A">
      <w:pPr>
        <w:spacing w:after="0" w:line="240" w:lineRule="auto"/>
        <w:ind w:firstLine="851"/>
        <w:jc w:val="both"/>
        <w:rPr>
          <w:rFonts w:ascii="Times New Roman" w:eastAsia="Times New Roman" w:hAnsi="Times New Roman" w:cs="Times New Roman"/>
          <w:sz w:val="28"/>
          <w:szCs w:val="28"/>
        </w:rPr>
      </w:pPr>
    </w:p>
    <w:p w14:paraId="1FBBC4E4"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xml:space="preserve">Победителем признается участник аукциона, предложивший наибольшую цену за земельный участок. </w:t>
      </w:r>
    </w:p>
    <w:p w14:paraId="017D1036"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xml:space="preserve">Срок оплаты цены земельного участка – в течение 20 (двадцати) календарных дней со дня подписания договора купли-продажи земельного участка. </w:t>
      </w:r>
    </w:p>
    <w:p w14:paraId="35E38FA1"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Форма оплаты всей суммы – единовременно.</w:t>
      </w:r>
    </w:p>
    <w:p w14:paraId="7609ED2D"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8"/>
          <w:szCs w:val="28"/>
        </w:rPr>
      </w:pPr>
    </w:p>
    <w:p w14:paraId="75DCCCE8"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r w:rsidRPr="00DE1B4A">
        <w:rPr>
          <w:rFonts w:ascii="Times New Roman" w:eastAsia="Times New Roman" w:hAnsi="Times New Roman" w:cs="Arial CYR"/>
          <w:bCs/>
          <w:color w:val="000000"/>
          <w:sz w:val="24"/>
          <w:szCs w:val="24"/>
        </w:rPr>
        <w:t xml:space="preserve">6. </w:t>
      </w:r>
      <w:r w:rsidRPr="00DE1B4A">
        <w:rPr>
          <w:rFonts w:ascii="Times New Roman" w:eastAsia="Times New Roman" w:hAnsi="Times New Roman" w:cs="Arial CYR"/>
          <w:b/>
          <w:bCs/>
          <w:color w:val="000000"/>
          <w:sz w:val="24"/>
          <w:szCs w:val="24"/>
        </w:rPr>
        <w:t>Порядок подачи заявки на участие в аукционе.</w:t>
      </w:r>
    </w:p>
    <w:p w14:paraId="32ADE056"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14:paraId="5384070D"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Заявки подаются и принимаются одновременно с полным комплектом требуемых для участия в аукционе документов.</w:t>
      </w:r>
    </w:p>
    <w:p w14:paraId="0B0F6653"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Arial CYR"/>
          <w:bCs/>
          <w:color w:val="000000"/>
          <w:sz w:val="24"/>
          <w:szCs w:val="24"/>
        </w:rPr>
        <w:t xml:space="preserve">Каждой </w:t>
      </w:r>
      <w:r w:rsidRPr="00DE1B4A">
        <w:rPr>
          <w:rFonts w:ascii="Times New Roman" w:eastAsia="Times New Roman" w:hAnsi="Times New Roman" w:cs="Times New Roman"/>
          <w:bCs/>
          <w:color w:val="000000"/>
          <w:sz w:val="24"/>
          <w:szCs w:val="24"/>
        </w:rPr>
        <w:t>заявке присваивается номер с указанием даты и времени приема.</w:t>
      </w:r>
    </w:p>
    <w:p w14:paraId="68D54781"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p>
    <w:p w14:paraId="59251965"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lang w:val="en-US"/>
        </w:rPr>
        <w:t>I</w:t>
      </w:r>
      <w:r w:rsidRPr="00DE1B4A">
        <w:rPr>
          <w:rFonts w:ascii="Times New Roman" w:eastAsia="Times New Roman" w:hAnsi="Times New Roman" w:cs="Times New Roman"/>
          <w:bCs/>
          <w:color w:val="000000"/>
          <w:sz w:val="24"/>
          <w:szCs w:val="24"/>
        </w:rPr>
        <w:t>. Для участия в аукционе заявители представляют в установленный в извещении о проведении аукциона срок следующие документы:</w:t>
      </w:r>
    </w:p>
    <w:p w14:paraId="7F4C295B"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 xml:space="preserve">1) заявка на участие в аукционе по установленной в извещении о проведении </w:t>
      </w:r>
      <w:r w:rsidRPr="00DE1B4A">
        <w:rPr>
          <w:rFonts w:ascii="Times New Roman" w:eastAsia="Times New Roman" w:hAnsi="Times New Roman" w:cs="Times New Roman"/>
          <w:bCs/>
          <w:color w:val="000000"/>
          <w:sz w:val="24"/>
          <w:szCs w:val="24"/>
        </w:rPr>
        <w:lastRenderedPageBreak/>
        <w:t>аукциона форме с указанием банковских реквизитов счета для возврата задатка;</w:t>
      </w:r>
    </w:p>
    <w:p w14:paraId="27DB76F4"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2) копии документов, удостоверяющих личность заявителя (для граждан);</w:t>
      </w:r>
    </w:p>
    <w:p w14:paraId="296F41E3"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C3F73BD"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4) документы, подтверждающие внесение задатка;</w:t>
      </w:r>
    </w:p>
    <w:p w14:paraId="1947DE13" w14:textId="77777777" w:rsidR="00DE1B4A" w:rsidRPr="00DE1B4A" w:rsidRDefault="00DE1B4A" w:rsidP="00DE1B4A">
      <w:pPr>
        <w:widowControl w:val="0"/>
        <w:spacing w:after="0" w:line="240" w:lineRule="auto"/>
        <w:ind w:firstLine="567"/>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751F2C28"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p>
    <w:p w14:paraId="47EDEFA5"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Cs/>
          <w:color w:val="000000"/>
          <w:sz w:val="24"/>
          <w:szCs w:val="24"/>
          <w:lang w:val="en-US"/>
        </w:rPr>
        <w:t>II</w:t>
      </w:r>
      <w:r w:rsidRPr="00DE1B4A">
        <w:rPr>
          <w:rFonts w:ascii="Times New Roman" w:eastAsia="Times New Roman" w:hAnsi="Times New Roman" w:cs="Times New Roman"/>
          <w:bCs/>
          <w:color w:val="000000"/>
          <w:sz w:val="24"/>
          <w:szCs w:val="24"/>
        </w:rPr>
        <w:t>. П</w:t>
      </w:r>
      <w:r w:rsidRPr="00DE1B4A">
        <w:rPr>
          <w:rFonts w:ascii="Times New Roman" w:eastAsia="Times New Roman" w:hAnsi="Times New Roman" w:cs="Times New Roman"/>
          <w:sz w:val="24"/>
          <w:szCs w:val="24"/>
        </w:rPr>
        <w:t xml:space="preserve">редставление документов, подтверждающих внесение задатка, признается заключением соглашения о задатке. </w:t>
      </w:r>
    </w:p>
    <w:p w14:paraId="0E0F6330"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7F5CDE88"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sz w:val="24"/>
          <w:szCs w:val="24"/>
          <w:lang w:val="en-US"/>
        </w:rPr>
        <w:t>III</w:t>
      </w:r>
      <w:r w:rsidRPr="00DE1B4A">
        <w:rPr>
          <w:rFonts w:ascii="Times New Roman" w:eastAsia="Times New Roman" w:hAnsi="Times New Roman" w:cs="Times New Roman"/>
          <w:sz w:val="24"/>
          <w:szCs w:val="24"/>
        </w:rPr>
        <w:t xml:space="preserve">.  </w:t>
      </w:r>
      <w:r w:rsidRPr="00DE1B4A">
        <w:rPr>
          <w:rFonts w:ascii="Times New Roman" w:eastAsia="Times New Roman" w:hAnsi="Times New Roman" w:cs="Times New Roman"/>
          <w:bCs/>
          <w:color w:val="000000"/>
          <w:sz w:val="24"/>
          <w:szCs w:val="24"/>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28D20D28"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 xml:space="preserve">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D4F73DA"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 xml:space="preserve">Соблюдение Заявителя указанных требований означает, что заявка и документы, представляемые  одновременно с заявкой, поданы от имени заявителя. </w:t>
      </w:r>
    </w:p>
    <w:p w14:paraId="0C1C2E24"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Указанные документы в части их оформления и содержания должны соответствовать требованиям законодательства Российской Федерации.</w:t>
      </w:r>
    </w:p>
    <w:p w14:paraId="3022DA8B"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Times New Roman"/>
          <w:b/>
          <w:bCs/>
          <w:color w:val="000000"/>
          <w:sz w:val="24"/>
          <w:szCs w:val="24"/>
        </w:rPr>
        <w:t>Не подлежат рассмотрению документы</w:t>
      </w:r>
      <w:r w:rsidRPr="00DE1B4A">
        <w:rPr>
          <w:rFonts w:ascii="Times New Roman" w:eastAsia="Times New Roman" w:hAnsi="Times New Roman" w:cs="Times New Roman"/>
          <w:bCs/>
          <w:color w:val="000000"/>
          <w:sz w:val="24"/>
          <w:szCs w:val="24"/>
        </w:rPr>
        <w:t>,</w:t>
      </w:r>
      <w:r w:rsidRPr="00DE1B4A">
        <w:rPr>
          <w:rFonts w:ascii="Times New Roman" w:eastAsia="Times New Roman" w:hAnsi="Times New Roman" w:cs="Arial CYR"/>
          <w:bCs/>
          <w:color w:val="000000"/>
          <w:sz w:val="24"/>
          <w:szCs w:val="24"/>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14:paraId="4426DA91"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8"/>
          <w:szCs w:val="28"/>
        </w:rPr>
      </w:pPr>
    </w:p>
    <w:p w14:paraId="219BBEE0" w14:textId="77777777" w:rsidR="00DE1B4A" w:rsidRPr="00DE1B4A" w:rsidRDefault="00DE1B4A" w:rsidP="00DE1B4A">
      <w:pPr>
        <w:tabs>
          <w:tab w:val="left" w:pos="0"/>
        </w:tabs>
        <w:autoSpaceDE w:val="0"/>
        <w:autoSpaceDN w:val="0"/>
        <w:adjustRightInd w:val="0"/>
        <w:spacing w:after="0" w:line="240" w:lineRule="auto"/>
        <w:jc w:val="center"/>
        <w:rPr>
          <w:rFonts w:ascii="Times New Roman" w:eastAsia="Times New Roman" w:hAnsi="Times New Roman" w:cs="Times New Roman"/>
          <w:b/>
          <w:spacing w:val="-3"/>
          <w:sz w:val="24"/>
          <w:szCs w:val="24"/>
        </w:rPr>
      </w:pPr>
      <w:r w:rsidRPr="00DE1B4A">
        <w:rPr>
          <w:rFonts w:ascii="Times New Roman" w:eastAsia="Times New Roman" w:hAnsi="Times New Roman" w:cs="Times New Roman"/>
          <w:b/>
          <w:bCs/>
          <w:color w:val="000000"/>
          <w:sz w:val="24"/>
          <w:szCs w:val="24"/>
        </w:rPr>
        <w:t>7</w:t>
      </w:r>
      <w:r w:rsidRPr="00DE1B4A">
        <w:rPr>
          <w:rFonts w:ascii="Times New Roman" w:eastAsia="Times New Roman" w:hAnsi="Times New Roman" w:cs="Times New Roman"/>
          <w:bCs/>
          <w:color w:val="000000"/>
          <w:sz w:val="24"/>
          <w:szCs w:val="24"/>
        </w:rPr>
        <w:t xml:space="preserve">. </w:t>
      </w:r>
      <w:r w:rsidRPr="00DE1B4A">
        <w:rPr>
          <w:rFonts w:ascii="Times New Roman" w:eastAsia="Times New Roman" w:hAnsi="Times New Roman" w:cs="Times New Roman"/>
          <w:b/>
          <w:spacing w:val="-3"/>
          <w:sz w:val="24"/>
          <w:szCs w:val="24"/>
        </w:rPr>
        <w:t xml:space="preserve">Порядок внесения и возврата задатка на участие в аукционе, </w:t>
      </w:r>
    </w:p>
    <w:p w14:paraId="6EF654D0" w14:textId="77777777" w:rsidR="00DE1B4A" w:rsidRPr="00DE1B4A" w:rsidRDefault="00DE1B4A" w:rsidP="00DE1B4A">
      <w:pPr>
        <w:tabs>
          <w:tab w:val="left" w:pos="0"/>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rPr>
      </w:pPr>
      <w:r w:rsidRPr="00DE1B4A">
        <w:rPr>
          <w:rFonts w:ascii="Times New Roman" w:eastAsia="Times New Roman" w:hAnsi="Times New Roman" w:cs="Times New Roman"/>
          <w:b/>
          <w:spacing w:val="-3"/>
          <w:sz w:val="24"/>
          <w:szCs w:val="24"/>
        </w:rPr>
        <w:t>реквизиты счета для внесения задатка</w:t>
      </w:r>
    </w:p>
    <w:p w14:paraId="7B20ADAA"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p>
    <w:p w14:paraId="2FB34793"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заявителем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14:paraId="0BCD8CC6"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организатора аукциона.</w:t>
      </w:r>
    </w:p>
    <w:p w14:paraId="679E4E83"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p>
    <w:p w14:paraId="3F36D57A" w14:textId="77777777" w:rsidR="00DE1B4A" w:rsidRPr="00DE1B4A" w:rsidRDefault="00DE1B4A" w:rsidP="00DE1B4A">
      <w:pPr>
        <w:tabs>
          <w:tab w:val="left" w:pos="540"/>
        </w:tabs>
        <w:spacing w:after="0" w:line="240" w:lineRule="auto"/>
        <w:jc w:val="both"/>
        <w:outlineLvl w:val="0"/>
        <w:rPr>
          <w:rFonts w:ascii="Times New Roman" w:eastAsia="Calibri" w:hAnsi="Times New Roman" w:cs="Times New Roman"/>
          <w:b/>
          <w:bCs/>
          <w:sz w:val="24"/>
          <w:szCs w:val="24"/>
          <w:u w:val="single"/>
        </w:rPr>
      </w:pPr>
      <w:r w:rsidRPr="00DE1B4A">
        <w:rPr>
          <w:rFonts w:ascii="Times New Roman" w:eastAsia="Calibri" w:hAnsi="Times New Roman" w:cs="Times New Roman"/>
          <w:b/>
          <w:bCs/>
          <w:sz w:val="24"/>
          <w:szCs w:val="24"/>
          <w:u w:val="single"/>
        </w:rPr>
        <w:t xml:space="preserve">Банковские реквизиты счета для перечисления задатка: </w:t>
      </w:r>
    </w:p>
    <w:p w14:paraId="35A873A6" w14:textId="77777777" w:rsidR="00DE1B4A" w:rsidRPr="00DE1B4A" w:rsidRDefault="00DE1B4A" w:rsidP="00DE1B4A">
      <w:pPr>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 xml:space="preserve">Получатель: </w:t>
      </w:r>
      <w:r w:rsidRPr="00DE1B4A">
        <w:rPr>
          <w:rFonts w:ascii="Times New Roman" w:eastAsia="Times New Roman" w:hAnsi="Times New Roman" w:cs="Times New Roman"/>
          <w:sz w:val="24"/>
          <w:szCs w:val="24"/>
        </w:rPr>
        <w:t xml:space="preserve">Администрация МР «Усть-Куломский», (л/с  </w:t>
      </w:r>
      <w:r w:rsidRPr="00DE1B4A">
        <w:rPr>
          <w:rFonts w:ascii="Times New Roman" w:eastAsia="Times New Roman" w:hAnsi="Times New Roman" w:cs="Times New Roman"/>
          <w:color w:val="FF0000"/>
          <w:sz w:val="24"/>
          <w:szCs w:val="24"/>
        </w:rPr>
        <w:t xml:space="preserve">05073003301) </w:t>
      </w:r>
      <w:r w:rsidRPr="00DE1B4A">
        <w:rPr>
          <w:rFonts w:ascii="Times New Roman" w:eastAsia="Times New Roman" w:hAnsi="Times New Roman" w:cs="Times New Roman"/>
          <w:sz w:val="24"/>
          <w:szCs w:val="24"/>
        </w:rPr>
        <w:t xml:space="preserve">ИНН 1114000888   КПП 111401001  Единый казначейский счет (банковский счёт)    40102810245370000074 Номер счета (Казначейский счет)    03231643876480000700 </w:t>
      </w:r>
    </w:p>
    <w:p w14:paraId="1A698857" w14:textId="77777777" w:rsidR="00DE1B4A" w:rsidRPr="00DE1B4A" w:rsidRDefault="00DE1B4A" w:rsidP="00DE1B4A">
      <w:pPr>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Название банка  - </w:t>
      </w:r>
      <w:r w:rsidRPr="00DE1B4A">
        <w:rPr>
          <w:rFonts w:ascii="Times New Roman" w:eastAsia="Times New Roman" w:hAnsi="Times New Roman" w:cs="Times New Roman"/>
          <w:sz w:val="26"/>
          <w:szCs w:val="26"/>
        </w:rPr>
        <w:t xml:space="preserve">ОКЦ №4 СЗГУ Банка России//УФК по Республике Коми г.Сыктывкар </w:t>
      </w:r>
      <w:r w:rsidRPr="00DE1B4A">
        <w:rPr>
          <w:rFonts w:ascii="Times New Roman" w:eastAsia="Times New Roman" w:hAnsi="Times New Roman" w:cs="Times New Roman"/>
          <w:sz w:val="24"/>
          <w:szCs w:val="24"/>
        </w:rPr>
        <w:t>БИК  Банка  018702501  ОКТМО 87648000  КБК 92300000000000000000</w:t>
      </w:r>
    </w:p>
    <w:p w14:paraId="5DA02DB2" w14:textId="77777777" w:rsidR="00DE1B4A" w:rsidRPr="00DE1B4A" w:rsidRDefault="00DE1B4A" w:rsidP="00DE1B4A">
      <w:pPr>
        <w:tabs>
          <w:tab w:val="left" w:pos="540"/>
        </w:tabs>
        <w:spacing w:after="0" w:line="240" w:lineRule="auto"/>
        <w:ind w:firstLine="709"/>
        <w:jc w:val="both"/>
        <w:outlineLvl w:val="0"/>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 xml:space="preserve">Назначение платежа: </w:t>
      </w:r>
      <w:r w:rsidRPr="00DE1B4A">
        <w:rPr>
          <w:rFonts w:ascii="Times New Roman" w:eastAsia="Times New Roman" w:hAnsi="Times New Roman" w:cs="Times New Roman"/>
          <w:sz w:val="24"/>
          <w:szCs w:val="24"/>
        </w:rPr>
        <w:t>Задаток за участие в аукционе земельного участка с кадастровым номером 11:07: …</w:t>
      </w:r>
    </w:p>
    <w:p w14:paraId="6505F96D" w14:textId="77777777" w:rsidR="00DE1B4A" w:rsidRPr="00DE1B4A" w:rsidRDefault="00DE1B4A" w:rsidP="00DE1B4A">
      <w:pPr>
        <w:tabs>
          <w:tab w:val="left" w:pos="540"/>
        </w:tabs>
        <w:spacing w:after="0" w:line="240" w:lineRule="auto"/>
        <w:ind w:firstLine="709"/>
        <w:jc w:val="both"/>
        <w:outlineLvl w:val="0"/>
        <w:rPr>
          <w:rFonts w:ascii="Times New Roman" w:eastAsia="Times New Roman" w:hAnsi="Times New Roman" w:cs="Times New Roman"/>
          <w:b/>
          <w:i/>
          <w:sz w:val="24"/>
          <w:szCs w:val="24"/>
        </w:rPr>
      </w:pPr>
      <w:r w:rsidRPr="00DE1B4A">
        <w:rPr>
          <w:rFonts w:ascii="Times New Roman" w:eastAsia="Times New Roman" w:hAnsi="Times New Roman" w:cs="Times New Roman"/>
          <w:b/>
          <w:i/>
          <w:sz w:val="24"/>
          <w:szCs w:val="24"/>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14:paraId="313EBCCA" w14:textId="77777777" w:rsidR="00DE1B4A" w:rsidRPr="00DE1B4A" w:rsidRDefault="00DE1B4A" w:rsidP="00DE1B4A">
      <w:pPr>
        <w:autoSpaceDE w:val="0"/>
        <w:autoSpaceDN w:val="0"/>
        <w:adjustRightInd w:val="0"/>
        <w:spacing w:after="0" w:line="240" w:lineRule="auto"/>
        <w:ind w:firstLine="851"/>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r:id="rId44" w:history="1">
        <w:r w:rsidRPr="00DE1B4A">
          <w:rPr>
            <w:rFonts w:ascii="Times New Roman" w:eastAsia="Times New Roman" w:hAnsi="Times New Roman" w:cs="Times New Roman"/>
            <w:color w:val="0000FF"/>
            <w:sz w:val="24"/>
            <w:szCs w:val="24"/>
          </w:rPr>
          <w:t>пунктом 13</w:t>
        </w:r>
      </w:hyperlink>
      <w:r w:rsidRPr="00DE1B4A">
        <w:rPr>
          <w:rFonts w:ascii="Times New Roman" w:eastAsia="Times New Roman" w:hAnsi="Times New Roman" w:cs="Times New Roman"/>
          <w:sz w:val="24"/>
          <w:szCs w:val="24"/>
        </w:rPr>
        <w:t xml:space="preserve">, </w:t>
      </w:r>
      <w:hyperlink r:id="rId45" w:history="1">
        <w:r w:rsidRPr="00DE1B4A">
          <w:rPr>
            <w:rFonts w:ascii="Times New Roman" w:eastAsia="Times New Roman" w:hAnsi="Times New Roman" w:cs="Times New Roman"/>
            <w:color w:val="0000FF"/>
            <w:sz w:val="24"/>
            <w:szCs w:val="24"/>
          </w:rPr>
          <w:t>14</w:t>
        </w:r>
      </w:hyperlink>
      <w:r w:rsidRPr="00DE1B4A">
        <w:rPr>
          <w:rFonts w:ascii="Times New Roman" w:eastAsia="Times New Roman" w:hAnsi="Times New Roman" w:cs="Times New Roman"/>
          <w:sz w:val="24"/>
          <w:szCs w:val="24"/>
        </w:rPr>
        <w:t xml:space="preserve">, </w:t>
      </w:r>
      <w:hyperlink r:id="rId46" w:history="1">
        <w:r w:rsidRPr="00DE1B4A">
          <w:rPr>
            <w:rFonts w:ascii="Times New Roman" w:eastAsia="Times New Roman" w:hAnsi="Times New Roman" w:cs="Times New Roman"/>
            <w:color w:val="0000FF"/>
            <w:sz w:val="24"/>
            <w:szCs w:val="24"/>
          </w:rPr>
          <w:t>20</w:t>
        </w:r>
      </w:hyperlink>
      <w:r w:rsidRPr="00DE1B4A">
        <w:rPr>
          <w:rFonts w:ascii="Times New Roman" w:eastAsia="Times New Roman" w:hAnsi="Times New Roman" w:cs="Times New Roman"/>
          <w:sz w:val="24"/>
          <w:szCs w:val="24"/>
        </w:rPr>
        <w:t xml:space="preserve"> или </w:t>
      </w:r>
      <w:hyperlink r:id="rId47" w:history="1">
        <w:r w:rsidRPr="00DE1B4A">
          <w:rPr>
            <w:rFonts w:ascii="Times New Roman" w:eastAsia="Times New Roman" w:hAnsi="Times New Roman" w:cs="Times New Roman"/>
            <w:color w:val="0000FF"/>
            <w:sz w:val="24"/>
            <w:szCs w:val="24"/>
          </w:rPr>
          <w:t>25</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4EDD6454" w14:textId="77777777" w:rsidR="00DE1B4A" w:rsidRPr="00DE1B4A" w:rsidRDefault="00DE1B4A" w:rsidP="00DE1B4A">
      <w:pPr>
        <w:autoSpaceDE w:val="0"/>
        <w:autoSpaceDN w:val="0"/>
        <w:adjustRightInd w:val="0"/>
        <w:spacing w:after="0" w:line="240" w:lineRule="auto"/>
        <w:ind w:firstLine="851"/>
        <w:jc w:val="both"/>
        <w:rPr>
          <w:rFonts w:ascii="Times New Roman" w:eastAsia="Times New Roman" w:hAnsi="Times New Roman" w:cs="Times New Roman"/>
          <w:sz w:val="24"/>
          <w:szCs w:val="24"/>
        </w:rPr>
      </w:pPr>
    </w:p>
    <w:p w14:paraId="1E5EC747"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sz w:val="24"/>
          <w:szCs w:val="24"/>
        </w:rPr>
      </w:pPr>
      <w:r w:rsidRPr="00DE1B4A">
        <w:rPr>
          <w:rFonts w:ascii="Times New Roman" w:eastAsia="Calibri" w:hAnsi="Times New Roman" w:cs="Times New Roman"/>
          <w:sz w:val="24"/>
          <w:szCs w:val="24"/>
        </w:rPr>
        <w:t xml:space="preserve">Сведения о победителях аукциона,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статьи 39.12 Земельного Кодекса Российской Федерации и которые уклонились от их заключения, включаются в реестр недобросовестных участников аукциона. </w:t>
      </w:r>
    </w:p>
    <w:p w14:paraId="350FC3B0"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sz w:val="24"/>
          <w:szCs w:val="24"/>
        </w:rPr>
      </w:pPr>
    </w:p>
    <w:p w14:paraId="38D3090F"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b/>
          <w:sz w:val="24"/>
          <w:szCs w:val="24"/>
        </w:rPr>
      </w:pPr>
      <w:r w:rsidRPr="00DE1B4A">
        <w:rPr>
          <w:rFonts w:ascii="Times New Roman" w:eastAsia="Calibri" w:hAnsi="Times New Roman" w:cs="Times New Roman"/>
          <w:b/>
          <w:sz w:val="24"/>
          <w:szCs w:val="24"/>
        </w:rPr>
        <w:t xml:space="preserve">Данное информационное извещение является публичной офертой для заключения договора о задатке в соответствии со </w:t>
      </w:r>
      <w:hyperlink r:id="rId48" w:history="1">
        <w:r w:rsidRPr="00DE1B4A">
          <w:rPr>
            <w:rFonts w:ascii="Times New Roman" w:eastAsia="Calibri" w:hAnsi="Times New Roman" w:cs="Times New Roman"/>
            <w:b/>
            <w:color w:val="0000FF"/>
            <w:sz w:val="24"/>
            <w:szCs w:val="24"/>
            <w:u w:val="single"/>
          </w:rPr>
          <w:t>статьей 437</w:t>
        </w:r>
      </w:hyperlink>
      <w:r w:rsidRPr="00DE1B4A">
        <w:rPr>
          <w:rFonts w:ascii="Times New Roman" w:eastAsia="Calibri" w:hAnsi="Times New Roman" w:cs="Times New Roman"/>
          <w:b/>
          <w:sz w:val="24"/>
          <w:szCs w:val="24"/>
        </w:rPr>
        <w:t xml:space="preserve"> Гражданского кодекса Российской Федерации, а подача заявителем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14:paraId="130F614A"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b/>
          <w:sz w:val="24"/>
          <w:szCs w:val="24"/>
        </w:rPr>
      </w:pPr>
    </w:p>
    <w:p w14:paraId="50140962"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b/>
          <w:sz w:val="24"/>
          <w:szCs w:val="24"/>
        </w:rPr>
      </w:pPr>
      <w:r w:rsidRPr="00DE1B4A">
        <w:rPr>
          <w:rFonts w:ascii="Times New Roman" w:eastAsia="Calibri" w:hAnsi="Times New Roman" w:cs="Times New Roman"/>
          <w:b/>
          <w:sz w:val="24"/>
          <w:szCs w:val="24"/>
        </w:rPr>
        <w:t>Заявитель не допускается к участию в аукционе по следующим основаниям:</w:t>
      </w:r>
    </w:p>
    <w:p w14:paraId="2BB8C29A"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14:paraId="6A0E6B27"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непоступление задатка на дату рассмотрения заявок на участие в аукционе;</w:t>
      </w:r>
    </w:p>
    <w:p w14:paraId="4631B5DF"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7C1B0BC4"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349F63A7" w14:textId="77777777" w:rsidR="00DE1B4A" w:rsidRPr="00DE1B4A" w:rsidRDefault="00DE1B4A" w:rsidP="00DE1B4A">
      <w:pPr>
        <w:tabs>
          <w:tab w:val="left" w:pos="567"/>
        </w:tabs>
        <w:spacing w:after="0" w:line="240" w:lineRule="auto"/>
        <w:jc w:val="both"/>
        <w:outlineLvl w:val="0"/>
        <w:rPr>
          <w:rFonts w:ascii="Times New Roman" w:eastAsia="Calibri" w:hAnsi="Times New Roman" w:cs="Times New Roman"/>
          <w:sz w:val="24"/>
          <w:szCs w:val="24"/>
        </w:rPr>
      </w:pPr>
      <w:r w:rsidRPr="00DE1B4A">
        <w:rPr>
          <w:rFonts w:ascii="Times New Roman" w:eastAsia="Calibri" w:hAnsi="Times New Roman" w:cs="Times New Roman"/>
          <w:sz w:val="24"/>
          <w:szCs w:val="24"/>
        </w:rPr>
        <w:tab/>
      </w:r>
    </w:p>
    <w:p w14:paraId="61BEC479"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6E8448BF"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p>
    <w:p w14:paraId="63E7ABB7" w14:textId="77777777" w:rsidR="00DE1B4A" w:rsidRPr="00DE1B4A" w:rsidRDefault="00DE1B4A" w:rsidP="00DE1B4A">
      <w:pPr>
        <w:tabs>
          <w:tab w:val="left" w:pos="567"/>
        </w:tabs>
        <w:spacing w:after="0" w:line="240" w:lineRule="auto"/>
        <w:ind w:firstLine="567"/>
        <w:jc w:val="both"/>
        <w:outlineLvl w:val="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DE1B4A">
        <w:rPr>
          <w:rFonts w:ascii="Times New Roman" w:eastAsia="Calibri" w:hAnsi="Times New Roman" w:cs="Times New Roman"/>
          <w:sz w:val="24"/>
          <w:szCs w:val="24"/>
        </w:rPr>
        <w:t xml:space="preserve">Российской Федерации для размещения информации о проведении торгов www.torgi.gov.ru и на официальном сайте Продавца </w:t>
      </w:r>
      <w:hyperlink r:id="rId49" w:history="1">
        <w:r w:rsidRPr="00DE1B4A">
          <w:rPr>
            <w:rFonts w:ascii="Times New Roman" w:eastAsia="Times New Roman" w:hAnsi="Times New Roman" w:cs="Times New Roman"/>
            <w:color w:val="0000FF"/>
            <w:sz w:val="24"/>
            <w:szCs w:val="24"/>
            <w:u w:val="single"/>
          </w:rPr>
          <w:t>https://ust-kulomsky.gosuslugi.ru/</w:t>
        </w:r>
      </w:hyperlink>
      <w:r w:rsidRPr="00DE1B4A">
        <w:rPr>
          <w:rFonts w:ascii="Times New Roman" w:eastAsia="Times New Roman" w:hAnsi="Times New Roman" w:cs="Times New Roman"/>
          <w:sz w:val="24"/>
          <w:szCs w:val="24"/>
        </w:rPr>
        <w:t xml:space="preserve">  не позднее чем на следующий день после дня подписания протокола рассмотрения заявок.</w:t>
      </w:r>
    </w:p>
    <w:p w14:paraId="49B36DB6"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384BDFB"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Организатор аукциона обязан вернуть заявителю, не допущенному к участию в аукционе, внесенный им задаток в течение 3 (трех) рабочих дней со дня оформления протокола приема заявок на участие в аукционе.</w:t>
      </w:r>
    </w:p>
    <w:p w14:paraId="1678F804"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p>
    <w:p w14:paraId="39CF5CEA"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50" w:history="1">
        <w:r w:rsidRPr="00DE1B4A">
          <w:rPr>
            <w:rFonts w:ascii="Times New Roman" w:eastAsia="Times New Roman" w:hAnsi="Times New Roman" w:cs="Times New Roman"/>
            <w:color w:val="0000FF"/>
            <w:sz w:val="24"/>
            <w:szCs w:val="24"/>
          </w:rPr>
          <w:t>подпункте 4 пункта 15</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в отношении лиц, указанных в </w:t>
      </w:r>
      <w:hyperlink r:id="rId51" w:history="1">
        <w:r w:rsidRPr="00DE1B4A">
          <w:rPr>
            <w:rFonts w:ascii="Times New Roman" w:eastAsia="Times New Roman" w:hAnsi="Times New Roman" w:cs="Times New Roman"/>
            <w:color w:val="0000FF"/>
            <w:sz w:val="24"/>
            <w:szCs w:val="24"/>
          </w:rPr>
          <w:t>пунктах 13</w:t>
        </w:r>
      </w:hyperlink>
      <w:r w:rsidRPr="00DE1B4A">
        <w:rPr>
          <w:rFonts w:ascii="Times New Roman" w:eastAsia="Times New Roman" w:hAnsi="Times New Roman" w:cs="Times New Roman"/>
          <w:sz w:val="24"/>
          <w:szCs w:val="24"/>
        </w:rPr>
        <w:t xml:space="preserve"> и </w:t>
      </w:r>
      <w:hyperlink r:id="rId52" w:history="1">
        <w:r w:rsidRPr="00DE1B4A">
          <w:rPr>
            <w:rFonts w:ascii="Times New Roman" w:eastAsia="Times New Roman" w:hAnsi="Times New Roman" w:cs="Times New Roman"/>
            <w:color w:val="0000FF"/>
            <w:sz w:val="24"/>
            <w:szCs w:val="24"/>
          </w:rPr>
          <w:t>14</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w:t>
      </w:r>
    </w:p>
    <w:p w14:paraId="632C3DF8" w14:textId="77777777" w:rsidR="00DE1B4A" w:rsidRPr="00DE1B4A" w:rsidRDefault="00DE1B4A" w:rsidP="00DE1B4A">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2" w:name="Par0"/>
      <w:bookmarkEnd w:id="2"/>
      <w:r w:rsidRPr="00DE1B4A">
        <w:rPr>
          <w:rFonts w:ascii="Times New Roman" w:eastAsia="Times New Roman" w:hAnsi="Times New Roman" w:cs="Times New Roman"/>
          <w:sz w:val="24"/>
          <w:szCs w:val="24"/>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53" w:history="1">
        <w:r w:rsidRPr="00DE1B4A">
          <w:rPr>
            <w:rFonts w:ascii="Times New Roman" w:eastAsia="Times New Roman" w:hAnsi="Times New Roman" w:cs="Times New Roman"/>
            <w:color w:val="0000FF"/>
            <w:sz w:val="24"/>
            <w:szCs w:val="24"/>
          </w:rPr>
          <w:t>пункте 9</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14:paraId="33523F71" w14:textId="77777777" w:rsidR="00DE1B4A" w:rsidRPr="00DE1B4A" w:rsidRDefault="00DE1B4A" w:rsidP="00DE1B4A">
      <w:pPr>
        <w:autoSpaceDE w:val="0"/>
        <w:autoSpaceDN w:val="0"/>
        <w:adjustRightInd w:val="0"/>
        <w:spacing w:before="300"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ar0" w:history="1">
        <w:r w:rsidRPr="00DE1B4A">
          <w:rPr>
            <w:rFonts w:ascii="Times New Roman" w:eastAsia="Times New Roman" w:hAnsi="Times New Roman" w:cs="Times New Roman"/>
            <w:color w:val="0000FF"/>
            <w:sz w:val="24"/>
            <w:szCs w:val="24"/>
          </w:rPr>
          <w:t>пунктом 13</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w:t>
      </w:r>
    </w:p>
    <w:p w14:paraId="75589E8D"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p>
    <w:p w14:paraId="63C77285"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i/>
          <w:sz w:val="24"/>
          <w:szCs w:val="24"/>
        </w:rPr>
      </w:pPr>
      <w:r w:rsidRPr="00DE1B4A">
        <w:rPr>
          <w:rFonts w:ascii="Times New Roman" w:eastAsia="Times New Roman" w:hAnsi="Times New Roman" w:cs="Times New Roman"/>
          <w:sz w:val="24"/>
          <w:szCs w:val="24"/>
        </w:rPr>
        <w:t xml:space="preserve">Заявитель аукциона может ознакомиться с аукционной документацией и порядком проведения аукциона у организатора аукциона – в администрации муниципального района «Усть-Куломский», в бюллетене «Информационный вестник Совета» и на официальном сайте администрации муниципального района «Усть-Куломский» </w:t>
      </w:r>
      <w:hyperlink r:id="rId54" w:history="1">
        <w:r w:rsidRPr="00DE1B4A">
          <w:rPr>
            <w:rFonts w:ascii="Times New Roman" w:eastAsia="Times New Roman" w:hAnsi="Times New Roman" w:cs="Times New Roman"/>
            <w:color w:val="0000FF"/>
            <w:sz w:val="24"/>
            <w:szCs w:val="24"/>
            <w:u w:val="single"/>
            <w:lang w:val="en-US"/>
          </w:rPr>
          <w:t>https</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ust</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kulomsky</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gosuslugi</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ru</w:t>
        </w:r>
      </w:hyperlink>
      <w:r w:rsidRPr="00DE1B4A">
        <w:rPr>
          <w:rFonts w:ascii="Times New Roman" w:eastAsia="Times New Roman" w:hAnsi="Times New Roman" w:cs="Times New Roman"/>
          <w:sz w:val="24"/>
          <w:szCs w:val="24"/>
          <w:u w:val="single"/>
        </w:rPr>
        <w:t xml:space="preserve"> </w:t>
      </w:r>
      <w:r w:rsidRPr="00DE1B4A">
        <w:rPr>
          <w:rFonts w:ascii="Times New Roman" w:eastAsia="Times New Roman" w:hAnsi="Times New Roman" w:cs="Times New Roman"/>
          <w:sz w:val="24"/>
          <w:szCs w:val="24"/>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DE1B4A">
        <w:rPr>
          <w:rFonts w:ascii="Times New Roman" w:eastAsia="Times New Roman" w:hAnsi="Times New Roman" w:cs="Times New Roman"/>
          <w:sz w:val="24"/>
          <w:szCs w:val="24"/>
          <w:u w:val="single"/>
          <w:lang w:val="en-US"/>
        </w:rPr>
        <w:t>www</w:t>
      </w:r>
      <w:r w:rsidRPr="00DE1B4A">
        <w:rPr>
          <w:rFonts w:ascii="Times New Roman" w:eastAsia="Times New Roman" w:hAnsi="Times New Roman" w:cs="Times New Roman"/>
          <w:sz w:val="24"/>
          <w:szCs w:val="24"/>
          <w:u w:val="single"/>
        </w:rPr>
        <w:t>.  torgi.gov.ru.</w:t>
      </w:r>
      <w:r w:rsidRPr="00DE1B4A">
        <w:rPr>
          <w:rFonts w:ascii="Times New Roman" w:eastAsia="Times New Roman" w:hAnsi="Times New Roman" w:cs="Times New Roman"/>
          <w:sz w:val="24"/>
          <w:szCs w:val="24"/>
        </w:rPr>
        <w:t xml:space="preserve">  </w:t>
      </w:r>
    </w:p>
    <w:p w14:paraId="7581365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lastRenderedPageBreak/>
        <w:t>Дополнительная информация по телефону: 93-530. Контактное лицо: Мингалева Е.С.</w:t>
      </w:r>
    </w:p>
    <w:p w14:paraId="790EF2F5"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p>
    <w:p w14:paraId="4D8BA04E"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p>
    <w:p w14:paraId="0091C18F"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p>
    <w:p w14:paraId="72BB29AB"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p>
    <w:p w14:paraId="113A7119" w14:textId="77777777" w:rsidR="00DE1B4A" w:rsidRPr="00DE1B4A" w:rsidRDefault="00DE1B4A" w:rsidP="00DE1B4A">
      <w:pPr>
        <w:spacing w:after="0" w:line="240" w:lineRule="auto"/>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br w:type="page"/>
      </w:r>
    </w:p>
    <w:p w14:paraId="0A11815C"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lastRenderedPageBreak/>
        <w:t>Приложение № 4</w:t>
      </w:r>
    </w:p>
    <w:p w14:paraId="5C9C5F84"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к постановлению администрации</w:t>
      </w:r>
    </w:p>
    <w:p w14:paraId="76093486"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8"/>
          <w:szCs w:val="28"/>
        </w:rPr>
        <w:t>МР «Усть-Куломский»</w:t>
      </w:r>
    </w:p>
    <w:p w14:paraId="5A30F642" w14:textId="77777777" w:rsidR="00DE1B4A" w:rsidRPr="00DE1B4A" w:rsidRDefault="00DE1B4A" w:rsidP="00DE1B4A">
      <w:pPr>
        <w:tabs>
          <w:tab w:val="left" w:pos="5488"/>
        </w:tabs>
        <w:spacing w:after="0" w:line="240" w:lineRule="auto"/>
        <w:jc w:val="right"/>
        <w:rPr>
          <w:rFonts w:ascii="Times New Roman" w:eastAsia="Times New Roman" w:hAnsi="Times New Roman" w:cs="Times New Roman"/>
          <w:color w:val="FF0000"/>
          <w:sz w:val="28"/>
          <w:szCs w:val="28"/>
        </w:rPr>
      </w:pPr>
      <w:r w:rsidRPr="00DE1B4A">
        <w:rPr>
          <w:rFonts w:ascii="Times New Roman" w:eastAsia="Times New Roman" w:hAnsi="Times New Roman" w:cs="Times New Roman"/>
          <w:color w:val="FF0000"/>
          <w:sz w:val="28"/>
          <w:szCs w:val="28"/>
        </w:rPr>
        <w:t xml:space="preserve">от 21 августа </w:t>
      </w:r>
      <w:r w:rsidRPr="00DE1B4A">
        <w:rPr>
          <w:rFonts w:ascii="Times New Roman CYR" w:eastAsia="Times New Roman" w:hAnsi="Times New Roman CYR" w:cs="Times New Roman"/>
          <w:color w:val="FF0000"/>
          <w:sz w:val="28"/>
          <w:szCs w:val="28"/>
          <w:lang w:eastAsia="en-US"/>
        </w:rPr>
        <w:t xml:space="preserve">2025 </w:t>
      </w:r>
      <w:r w:rsidRPr="00DE1B4A">
        <w:rPr>
          <w:rFonts w:ascii="Times New Roman" w:eastAsia="Times New Roman" w:hAnsi="Times New Roman" w:cs="Times New Roman"/>
          <w:color w:val="FF0000"/>
          <w:sz w:val="28"/>
          <w:szCs w:val="28"/>
        </w:rPr>
        <w:t>г. № 1195</w:t>
      </w:r>
    </w:p>
    <w:p w14:paraId="23642C4D" w14:textId="77777777" w:rsidR="00DE1B4A" w:rsidRPr="00DE1B4A" w:rsidRDefault="00DE1B4A" w:rsidP="00DE1B4A">
      <w:pPr>
        <w:tabs>
          <w:tab w:val="left" w:pos="5488"/>
        </w:tabs>
        <w:spacing w:after="0" w:line="240" w:lineRule="auto"/>
        <w:rPr>
          <w:rFonts w:ascii="Times New Roman" w:eastAsia="Times New Roman" w:hAnsi="Times New Roman" w:cs="Times New Roman"/>
          <w:color w:val="FF0000"/>
          <w:sz w:val="28"/>
          <w:szCs w:val="28"/>
        </w:rPr>
      </w:pPr>
    </w:p>
    <w:p w14:paraId="5504562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r w:rsidRPr="00DE1B4A">
        <w:rPr>
          <w:rFonts w:ascii="Times New Roman" w:eastAsia="Times New Roman" w:hAnsi="Times New Roman" w:cs="Times New Roman"/>
          <w:b/>
          <w:color w:val="000000"/>
          <w:sz w:val="28"/>
          <w:szCs w:val="28"/>
        </w:rPr>
        <w:t>Аукционная документация</w:t>
      </w:r>
    </w:p>
    <w:p w14:paraId="2269B0EB" w14:textId="77777777" w:rsidR="00DE1B4A" w:rsidRPr="00DE1B4A" w:rsidRDefault="00DE1B4A" w:rsidP="00DE1B4A">
      <w:pPr>
        <w:tabs>
          <w:tab w:val="left" w:pos="3600"/>
          <w:tab w:val="left" w:pos="5488"/>
        </w:tabs>
        <w:spacing w:after="0" w:line="240" w:lineRule="auto"/>
        <w:jc w:val="both"/>
        <w:rPr>
          <w:rFonts w:ascii="Times New Roman" w:eastAsia="Times New Roman" w:hAnsi="Times New Roman" w:cs="Times New Roman"/>
          <w:color w:val="000000"/>
          <w:sz w:val="28"/>
          <w:szCs w:val="28"/>
        </w:rPr>
      </w:pPr>
    </w:p>
    <w:p w14:paraId="4BB4FB4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8"/>
          <w:szCs w:val="28"/>
        </w:rPr>
      </w:pPr>
      <w:r w:rsidRPr="00DE1B4A">
        <w:rPr>
          <w:rFonts w:ascii="Times New Roman" w:eastAsia="Times New Roman" w:hAnsi="Times New Roman" w:cs="Times New Roman"/>
          <w:b/>
          <w:color w:val="000000"/>
          <w:sz w:val="28"/>
          <w:szCs w:val="28"/>
        </w:rPr>
        <w:t>1. Общие положения</w:t>
      </w:r>
    </w:p>
    <w:p w14:paraId="79193081" w14:textId="77777777" w:rsidR="00DE1B4A" w:rsidRPr="00DE1B4A" w:rsidRDefault="00DE1B4A" w:rsidP="00DE1B4A">
      <w:pPr>
        <w:tabs>
          <w:tab w:val="left" w:pos="5488"/>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color w:val="000000"/>
          <w:sz w:val="24"/>
          <w:szCs w:val="24"/>
        </w:rPr>
        <w:t>1.1. Настоящая документация устанавливает порядок организации, подготовки и проведения открытого аукциона по продаже земельного участка.</w:t>
      </w:r>
      <w:r w:rsidRPr="00DE1B4A">
        <w:rPr>
          <w:rFonts w:ascii="Times New Roman" w:eastAsia="Times New Roman" w:hAnsi="Times New Roman" w:cs="Times New Roman"/>
          <w:sz w:val="24"/>
          <w:szCs w:val="24"/>
        </w:rPr>
        <w:t xml:space="preserve"> </w:t>
      </w:r>
    </w:p>
    <w:p w14:paraId="5666B0E9" w14:textId="77777777" w:rsidR="00DE1B4A" w:rsidRPr="00DE1B4A" w:rsidRDefault="00DE1B4A" w:rsidP="00DE1B4A">
      <w:pPr>
        <w:tabs>
          <w:tab w:val="left" w:pos="5488"/>
        </w:tabs>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Земельные участки не обременены.</w:t>
      </w:r>
    </w:p>
    <w:p w14:paraId="3C9DB1C9"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8"/>
          <w:szCs w:val="20"/>
        </w:rPr>
      </w:pPr>
    </w:p>
    <w:tbl>
      <w:tblPr>
        <w:tblW w:w="1031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0"/>
        <w:gridCol w:w="1842"/>
        <w:gridCol w:w="2210"/>
        <w:gridCol w:w="1275"/>
        <w:gridCol w:w="851"/>
        <w:gridCol w:w="2126"/>
        <w:gridCol w:w="1423"/>
      </w:tblGrid>
      <w:tr w:rsidR="00DE1B4A" w:rsidRPr="00DE1B4A" w14:paraId="360B81A0" w14:textId="77777777" w:rsidTr="009F759A">
        <w:tc>
          <w:tcPr>
            <w:tcW w:w="590" w:type="dxa"/>
          </w:tcPr>
          <w:p w14:paraId="08BA4F61"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lang w:val="en-US"/>
              </w:rPr>
              <w:t>N</w:t>
            </w:r>
            <w:r w:rsidRPr="00DE1B4A">
              <w:rPr>
                <w:rFonts w:ascii="Times New Roman" w:eastAsia="Times New Roman" w:hAnsi="Times New Roman" w:cs="Times New Roman"/>
                <w:sz w:val="20"/>
                <w:szCs w:val="20"/>
              </w:rPr>
              <w:t xml:space="preserve"> лота</w:t>
            </w:r>
          </w:p>
        </w:tc>
        <w:tc>
          <w:tcPr>
            <w:tcW w:w="1842" w:type="dxa"/>
          </w:tcPr>
          <w:p w14:paraId="6E83EA2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Наименование</w:t>
            </w:r>
          </w:p>
        </w:tc>
        <w:tc>
          <w:tcPr>
            <w:tcW w:w="2210" w:type="dxa"/>
          </w:tcPr>
          <w:p w14:paraId="55BB5AB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Местоположение</w:t>
            </w:r>
          </w:p>
        </w:tc>
        <w:tc>
          <w:tcPr>
            <w:tcW w:w="1275" w:type="dxa"/>
          </w:tcPr>
          <w:p w14:paraId="0F9442A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Категория земель</w:t>
            </w:r>
          </w:p>
        </w:tc>
        <w:tc>
          <w:tcPr>
            <w:tcW w:w="851" w:type="dxa"/>
          </w:tcPr>
          <w:p w14:paraId="45CDB32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Площадь</w:t>
            </w:r>
          </w:p>
          <w:p w14:paraId="7F5F62C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(м</w:t>
            </w:r>
            <w:r w:rsidRPr="00DE1B4A">
              <w:rPr>
                <w:rFonts w:ascii="Times New Roman" w:eastAsia="Times New Roman" w:hAnsi="Times New Roman" w:cs="Times New Roman"/>
                <w:sz w:val="20"/>
                <w:szCs w:val="20"/>
                <w:vertAlign w:val="superscript"/>
              </w:rPr>
              <w:t>2</w:t>
            </w:r>
            <w:r w:rsidRPr="00DE1B4A">
              <w:rPr>
                <w:rFonts w:ascii="Times New Roman" w:eastAsia="Times New Roman" w:hAnsi="Times New Roman" w:cs="Times New Roman"/>
                <w:sz w:val="20"/>
                <w:szCs w:val="20"/>
              </w:rPr>
              <w:t>)</w:t>
            </w:r>
          </w:p>
        </w:tc>
        <w:tc>
          <w:tcPr>
            <w:tcW w:w="2126" w:type="dxa"/>
          </w:tcPr>
          <w:p w14:paraId="095DEE5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Кадастровый номер</w:t>
            </w:r>
          </w:p>
        </w:tc>
        <w:tc>
          <w:tcPr>
            <w:tcW w:w="1423" w:type="dxa"/>
          </w:tcPr>
          <w:p w14:paraId="738D95AF"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color w:val="000000"/>
                <w:sz w:val="20"/>
                <w:szCs w:val="20"/>
              </w:rPr>
            </w:pPr>
            <w:r w:rsidRPr="00DE1B4A">
              <w:rPr>
                <w:rFonts w:ascii="Times New Roman" w:eastAsia="Times New Roman" w:hAnsi="Times New Roman" w:cs="Times New Roman"/>
                <w:color w:val="000000"/>
                <w:sz w:val="20"/>
                <w:szCs w:val="20"/>
              </w:rPr>
              <w:t>Начальная цена  выкупной стоимости</w:t>
            </w:r>
          </w:p>
          <w:p w14:paraId="19B4541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rPr>
              <w:t xml:space="preserve"> (в руб.)</w:t>
            </w:r>
          </w:p>
        </w:tc>
      </w:tr>
      <w:tr w:rsidR="00DE1B4A" w:rsidRPr="00DE1B4A" w14:paraId="381C95AB" w14:textId="77777777" w:rsidTr="009F759A">
        <w:trPr>
          <w:trHeight w:val="2286"/>
        </w:trPr>
        <w:tc>
          <w:tcPr>
            <w:tcW w:w="590" w:type="dxa"/>
          </w:tcPr>
          <w:p w14:paraId="7278AD9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1</w:t>
            </w:r>
          </w:p>
        </w:tc>
        <w:tc>
          <w:tcPr>
            <w:tcW w:w="1842" w:type="dxa"/>
          </w:tcPr>
          <w:p w14:paraId="1AA86B39"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индивидуального жилищного строительства</w:t>
            </w:r>
          </w:p>
        </w:tc>
        <w:tc>
          <w:tcPr>
            <w:tcW w:w="2210" w:type="dxa"/>
          </w:tcPr>
          <w:p w14:paraId="4A263CCD"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д.Выльгорт, ул.Дальняя</w:t>
            </w:r>
          </w:p>
        </w:tc>
        <w:tc>
          <w:tcPr>
            <w:tcW w:w="1275" w:type="dxa"/>
          </w:tcPr>
          <w:p w14:paraId="37F76F2C"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2A70B7A3"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4141BB1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1B310CA"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851" w:type="dxa"/>
          </w:tcPr>
          <w:p w14:paraId="1D97C80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1346</w:t>
            </w:r>
          </w:p>
        </w:tc>
        <w:tc>
          <w:tcPr>
            <w:tcW w:w="2126" w:type="dxa"/>
          </w:tcPr>
          <w:p w14:paraId="62E1D30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11:07:0101003:263</w:t>
            </w:r>
          </w:p>
        </w:tc>
        <w:tc>
          <w:tcPr>
            <w:tcW w:w="1423" w:type="dxa"/>
          </w:tcPr>
          <w:p w14:paraId="0C6920D0"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47527,26</w:t>
            </w:r>
          </w:p>
        </w:tc>
      </w:tr>
      <w:tr w:rsidR="00DE1B4A" w:rsidRPr="00DE1B4A" w14:paraId="53D45F38" w14:textId="77777777" w:rsidTr="009F759A">
        <w:trPr>
          <w:trHeight w:val="2286"/>
        </w:trPr>
        <w:tc>
          <w:tcPr>
            <w:tcW w:w="590" w:type="dxa"/>
          </w:tcPr>
          <w:p w14:paraId="3BA68D40"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2</w:t>
            </w:r>
          </w:p>
        </w:tc>
        <w:tc>
          <w:tcPr>
            <w:tcW w:w="1842" w:type="dxa"/>
          </w:tcPr>
          <w:p w14:paraId="7F8598B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4340240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0EB31D74"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087D96C1"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550D12A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71914E68"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851" w:type="dxa"/>
          </w:tcPr>
          <w:p w14:paraId="6E79DF65"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607</w:t>
            </w:r>
          </w:p>
        </w:tc>
        <w:tc>
          <w:tcPr>
            <w:tcW w:w="2126" w:type="dxa"/>
          </w:tcPr>
          <w:p w14:paraId="547C0A05"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11:07:4201011:618</w:t>
            </w:r>
          </w:p>
        </w:tc>
        <w:tc>
          <w:tcPr>
            <w:tcW w:w="1423" w:type="dxa"/>
          </w:tcPr>
          <w:p w14:paraId="3599440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86005,83</w:t>
            </w:r>
          </w:p>
        </w:tc>
      </w:tr>
      <w:tr w:rsidR="00DE1B4A" w:rsidRPr="00DE1B4A" w14:paraId="67D6FE49" w14:textId="77777777" w:rsidTr="009F759A">
        <w:trPr>
          <w:trHeight w:val="2286"/>
        </w:trPr>
        <w:tc>
          <w:tcPr>
            <w:tcW w:w="590" w:type="dxa"/>
          </w:tcPr>
          <w:p w14:paraId="1555BF8A"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3</w:t>
            </w:r>
          </w:p>
        </w:tc>
        <w:tc>
          <w:tcPr>
            <w:tcW w:w="1842" w:type="dxa"/>
          </w:tcPr>
          <w:p w14:paraId="15A1BC9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78CCD42E"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64F4D50E"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1F9E6D1A"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BCC5152"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08586639"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851" w:type="dxa"/>
          </w:tcPr>
          <w:p w14:paraId="42564B5C"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16</w:t>
            </w:r>
          </w:p>
        </w:tc>
        <w:tc>
          <w:tcPr>
            <w:tcW w:w="2126" w:type="dxa"/>
          </w:tcPr>
          <w:p w14:paraId="0395DA2C"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11:07:4201011:615</w:t>
            </w:r>
          </w:p>
        </w:tc>
        <w:tc>
          <w:tcPr>
            <w:tcW w:w="1423" w:type="dxa"/>
          </w:tcPr>
          <w:p w14:paraId="26DF83FB"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2256,48</w:t>
            </w:r>
          </w:p>
        </w:tc>
      </w:tr>
      <w:tr w:rsidR="00DE1B4A" w:rsidRPr="00DE1B4A" w14:paraId="4FC6F3DE" w14:textId="77777777" w:rsidTr="009F759A">
        <w:trPr>
          <w:trHeight w:val="2286"/>
        </w:trPr>
        <w:tc>
          <w:tcPr>
            <w:tcW w:w="590" w:type="dxa"/>
          </w:tcPr>
          <w:p w14:paraId="3DE6290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lastRenderedPageBreak/>
              <w:t>Лот 4</w:t>
            </w:r>
          </w:p>
        </w:tc>
        <w:tc>
          <w:tcPr>
            <w:tcW w:w="1842" w:type="dxa"/>
          </w:tcPr>
          <w:p w14:paraId="41C0208C"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02AD6724"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село Усть-Кулом</w:t>
            </w:r>
          </w:p>
        </w:tc>
        <w:tc>
          <w:tcPr>
            <w:tcW w:w="1275" w:type="dxa"/>
          </w:tcPr>
          <w:p w14:paraId="515A801B"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17F17636"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550BD67"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257ECC58"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851" w:type="dxa"/>
          </w:tcPr>
          <w:p w14:paraId="0C722117"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757</w:t>
            </w:r>
          </w:p>
        </w:tc>
        <w:tc>
          <w:tcPr>
            <w:tcW w:w="2126" w:type="dxa"/>
          </w:tcPr>
          <w:p w14:paraId="116C3006"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11:07:4201011:617</w:t>
            </w:r>
          </w:p>
        </w:tc>
        <w:tc>
          <w:tcPr>
            <w:tcW w:w="1423" w:type="dxa"/>
          </w:tcPr>
          <w:p w14:paraId="7E7B0049"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109166,97</w:t>
            </w:r>
          </w:p>
        </w:tc>
      </w:tr>
      <w:tr w:rsidR="00DE1B4A" w:rsidRPr="00DE1B4A" w14:paraId="563CF96B" w14:textId="77777777" w:rsidTr="009F759A">
        <w:trPr>
          <w:trHeight w:val="2286"/>
        </w:trPr>
        <w:tc>
          <w:tcPr>
            <w:tcW w:w="590" w:type="dxa"/>
          </w:tcPr>
          <w:p w14:paraId="1E867586"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Лот 5</w:t>
            </w:r>
          </w:p>
        </w:tc>
        <w:tc>
          <w:tcPr>
            <w:tcW w:w="1842" w:type="dxa"/>
          </w:tcPr>
          <w:p w14:paraId="27576268"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14:paraId="5E67099E"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Усть-Кулом, поселок Паспом, улица Подгорная, земельный участок 3/1</w:t>
            </w:r>
          </w:p>
        </w:tc>
        <w:tc>
          <w:tcPr>
            <w:tcW w:w="1275" w:type="dxa"/>
          </w:tcPr>
          <w:p w14:paraId="31E8EA6F" w14:textId="77777777" w:rsidR="00DE1B4A" w:rsidRPr="00DE1B4A" w:rsidRDefault="00DE1B4A" w:rsidP="00DE1B4A">
            <w:pPr>
              <w:tabs>
                <w:tab w:val="left" w:pos="5488"/>
              </w:tabs>
              <w:spacing w:after="0" w:line="240" w:lineRule="auto"/>
              <w:rPr>
                <w:rFonts w:ascii="Times New Roman" w:eastAsia="Times New Roman" w:hAnsi="Times New Roman" w:cs="Times New Roman"/>
                <w:bCs/>
                <w:sz w:val="20"/>
                <w:szCs w:val="20"/>
                <w:shd w:val="clear" w:color="auto" w:fill="FFFFFF"/>
              </w:rPr>
            </w:pPr>
            <w:r w:rsidRPr="00DE1B4A">
              <w:rPr>
                <w:rFonts w:ascii="Times New Roman" w:eastAsia="Times New Roman" w:hAnsi="Times New Roman" w:cs="Times New Roman"/>
                <w:bCs/>
                <w:sz w:val="20"/>
                <w:szCs w:val="20"/>
                <w:shd w:val="clear" w:color="auto" w:fill="FFFFFF"/>
              </w:rPr>
              <w:t>Земли населенных пунктов</w:t>
            </w:r>
          </w:p>
          <w:p w14:paraId="4F767DB7"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0FC1A3B5" w14:textId="77777777" w:rsidR="00DE1B4A" w:rsidRPr="00DE1B4A" w:rsidRDefault="00DE1B4A" w:rsidP="00DE1B4A">
            <w:pPr>
              <w:spacing w:after="0" w:line="240" w:lineRule="auto"/>
              <w:rPr>
                <w:rFonts w:ascii="Times New Roman" w:eastAsia="Times New Roman" w:hAnsi="Times New Roman" w:cs="Times New Roman"/>
                <w:sz w:val="20"/>
                <w:szCs w:val="20"/>
              </w:rPr>
            </w:pPr>
          </w:p>
          <w:p w14:paraId="12B22282" w14:textId="77777777" w:rsidR="00DE1B4A" w:rsidRPr="00DE1B4A" w:rsidRDefault="00DE1B4A" w:rsidP="00DE1B4A">
            <w:pPr>
              <w:spacing w:after="0" w:line="240" w:lineRule="auto"/>
              <w:rPr>
                <w:rFonts w:ascii="Times New Roman" w:eastAsia="Times New Roman" w:hAnsi="Times New Roman" w:cs="Times New Roman"/>
                <w:sz w:val="20"/>
                <w:szCs w:val="20"/>
              </w:rPr>
            </w:pPr>
          </w:p>
        </w:tc>
        <w:tc>
          <w:tcPr>
            <w:tcW w:w="851" w:type="dxa"/>
          </w:tcPr>
          <w:p w14:paraId="56E2A134"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741</w:t>
            </w:r>
          </w:p>
        </w:tc>
        <w:tc>
          <w:tcPr>
            <w:tcW w:w="2126" w:type="dxa"/>
          </w:tcPr>
          <w:p w14:paraId="4F4F28C6" w14:textId="77777777" w:rsidR="00DE1B4A" w:rsidRPr="00DE1B4A" w:rsidRDefault="00DE1B4A" w:rsidP="00DE1B4A">
            <w:pPr>
              <w:tabs>
                <w:tab w:val="left" w:pos="5488"/>
              </w:tabs>
              <w:spacing w:after="0" w:line="240" w:lineRule="auto"/>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11:07:4301001:735</w:t>
            </w:r>
          </w:p>
        </w:tc>
        <w:tc>
          <w:tcPr>
            <w:tcW w:w="1423" w:type="dxa"/>
          </w:tcPr>
          <w:p w14:paraId="2ADC0873"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sz w:val="20"/>
                <w:szCs w:val="20"/>
              </w:rPr>
            </w:pPr>
            <w:r w:rsidRPr="00DE1B4A">
              <w:rPr>
                <w:rFonts w:ascii="Times New Roman" w:eastAsia="Times New Roman" w:hAnsi="Times New Roman" w:cs="Times New Roman"/>
                <w:sz w:val="20"/>
                <w:szCs w:val="20"/>
              </w:rPr>
              <w:t>5063,99</w:t>
            </w:r>
          </w:p>
        </w:tc>
      </w:tr>
    </w:tbl>
    <w:p w14:paraId="7C396F4F" w14:textId="77777777" w:rsidR="00DE1B4A" w:rsidRPr="00DE1B4A" w:rsidRDefault="00DE1B4A" w:rsidP="00DE1B4A">
      <w:pPr>
        <w:tabs>
          <w:tab w:val="left" w:pos="5488"/>
        </w:tabs>
        <w:spacing w:after="0" w:line="240" w:lineRule="auto"/>
        <w:ind w:firstLine="851"/>
        <w:jc w:val="both"/>
        <w:rPr>
          <w:rFonts w:ascii="Times New Roman" w:eastAsia="Times New Roman" w:hAnsi="Times New Roman" w:cs="Times New Roman"/>
          <w:color w:val="000000"/>
          <w:sz w:val="28"/>
          <w:szCs w:val="20"/>
        </w:rPr>
      </w:pPr>
    </w:p>
    <w:p w14:paraId="42702A0D"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Организатор аукциона - администрация муниципального района «Усть-Куломский».</w:t>
      </w:r>
    </w:p>
    <w:p w14:paraId="640A1467"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1.2 Право на участие в аукционе распространяется на всех дееспособных граждан, индивидуальных предпринимателей и юридических лиц.</w:t>
      </w:r>
    </w:p>
    <w:p w14:paraId="71BDB1E5"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shd w:val="clear" w:color="auto" w:fill="FFFFFF"/>
        </w:rPr>
        <w:t>Аукцион является открытым по составу участников, за исключением случаев, предусмотренных </w:t>
      </w:r>
      <w:hyperlink r:id="rId55" w:anchor="dst641" w:history="1">
        <w:r w:rsidRPr="00DE1B4A">
          <w:rPr>
            <w:rFonts w:ascii="Times New Roman" w:eastAsia="Times New Roman" w:hAnsi="Times New Roman" w:cs="Times New Roman"/>
            <w:color w:val="1A0DAB"/>
            <w:sz w:val="24"/>
            <w:szCs w:val="24"/>
            <w:u w:val="single"/>
            <w:shd w:val="clear" w:color="auto" w:fill="FFFFFF"/>
          </w:rPr>
          <w:t>пунктом 10</w:t>
        </w:r>
      </w:hyperlink>
      <w:r w:rsidRPr="00DE1B4A">
        <w:rPr>
          <w:rFonts w:ascii="Times New Roman" w:eastAsia="Times New Roman" w:hAnsi="Times New Roman" w:cs="Times New Roman"/>
          <w:color w:val="000000"/>
          <w:sz w:val="24"/>
          <w:szCs w:val="24"/>
          <w:shd w:val="clear" w:color="auto" w:fill="FFFFFF"/>
        </w:rPr>
        <w:t>  статьи 39.11 Земельного Кодекса Российской Федерации.</w:t>
      </w:r>
    </w:p>
    <w:p w14:paraId="155E8F6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По форме проведения и предложений по цене аукцион - открытый.</w:t>
      </w:r>
    </w:p>
    <w:p w14:paraId="67B0744D" w14:textId="77777777" w:rsidR="00DE1B4A" w:rsidRPr="00DE1B4A" w:rsidRDefault="00DE1B4A" w:rsidP="00DE1B4A">
      <w:pPr>
        <w:shd w:val="clear" w:color="auto" w:fill="FFFFFF"/>
        <w:spacing w:before="175" w:after="0" w:line="240" w:lineRule="auto"/>
        <w:ind w:left="74" w:right="74" w:firstLine="540"/>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1.3. Участниками аукциона, проводимого в случае, предусмотренном </w:t>
      </w:r>
      <w:hyperlink r:id="rId56" w:anchor="dst878" w:history="1">
        <w:r w:rsidRPr="00DE1B4A">
          <w:rPr>
            <w:rFonts w:ascii="Times New Roman" w:eastAsia="Times New Roman" w:hAnsi="Times New Roman" w:cs="Times New Roman"/>
            <w:color w:val="1A0DAB"/>
            <w:sz w:val="24"/>
            <w:szCs w:val="24"/>
            <w:u w:val="single"/>
          </w:rPr>
          <w:t>пунктом 7 статьи 39.18</w:t>
        </w:r>
      </w:hyperlink>
      <w:r w:rsidRPr="00DE1B4A">
        <w:rPr>
          <w:rFonts w:ascii="Times New Roman" w:eastAsia="Times New Roman" w:hAnsi="Times New Roman" w:cs="Times New Roman"/>
          <w:color w:val="000000"/>
          <w:sz w:val="24"/>
          <w:szCs w:val="24"/>
        </w:rPr>
        <w:t xml:space="preserve"> Земельного Кодекса российской Федерации, могут являться только граждане.</w:t>
      </w:r>
    </w:p>
    <w:p w14:paraId="776AA0E9" w14:textId="77777777" w:rsidR="00DE1B4A" w:rsidRPr="00DE1B4A" w:rsidRDefault="00DE1B4A" w:rsidP="00DE1B4A">
      <w:pPr>
        <w:shd w:val="clear" w:color="auto" w:fill="FFFFFF"/>
        <w:spacing w:before="175" w:after="0" w:line="240" w:lineRule="auto"/>
        <w:ind w:left="74" w:right="74"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color w:val="000000"/>
          <w:sz w:val="24"/>
          <w:szCs w:val="24"/>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7" w:anchor="dst100346" w:history="1">
        <w:r w:rsidRPr="00DE1B4A">
          <w:rPr>
            <w:rFonts w:ascii="Times New Roman" w:eastAsia="Times New Roman" w:hAnsi="Times New Roman" w:cs="Times New Roman"/>
            <w:color w:val="1A0DAB"/>
            <w:sz w:val="24"/>
            <w:szCs w:val="24"/>
            <w:u w:val="single"/>
          </w:rPr>
          <w:t>частью 4 статьи 18</w:t>
        </w:r>
      </w:hyperlink>
      <w:r w:rsidRPr="00DE1B4A">
        <w:rPr>
          <w:rFonts w:ascii="Times New Roman" w:eastAsia="Times New Roman" w:hAnsi="Times New Roman" w:cs="Times New Roman"/>
          <w:color w:val="000000"/>
          <w:sz w:val="24"/>
          <w:szCs w:val="24"/>
        </w:rPr>
        <w:t>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8" w:anchor="dst100138" w:history="1">
        <w:r w:rsidRPr="00DE1B4A">
          <w:rPr>
            <w:rFonts w:ascii="Times New Roman" w:eastAsia="Times New Roman" w:hAnsi="Times New Roman" w:cs="Times New Roman"/>
            <w:color w:val="1A0DAB"/>
            <w:sz w:val="24"/>
            <w:szCs w:val="24"/>
            <w:u w:val="single"/>
          </w:rPr>
          <w:t>частью 3 статьи 14</w:t>
        </w:r>
      </w:hyperlink>
      <w:r w:rsidRPr="00DE1B4A">
        <w:rPr>
          <w:rFonts w:ascii="Times New Roman" w:eastAsia="Times New Roman" w:hAnsi="Times New Roman" w:cs="Times New Roman"/>
          <w:color w:val="000000"/>
          <w:sz w:val="24"/>
          <w:szCs w:val="24"/>
        </w:rPr>
        <w:t> указанного Федерального закона.</w:t>
      </w:r>
    </w:p>
    <w:p w14:paraId="50ABFCE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p>
    <w:p w14:paraId="711250A1"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1.4. Процедура проведения аукциона включает в себя следующие этапы:</w:t>
      </w:r>
    </w:p>
    <w:p w14:paraId="66AC3675"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объявление о проведении аукциона;</w:t>
      </w:r>
    </w:p>
    <w:p w14:paraId="77B21E0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сбор заявок на участие в аукционе;</w:t>
      </w:r>
    </w:p>
    <w:p w14:paraId="07364E6E"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sz w:val="24"/>
          <w:szCs w:val="24"/>
        </w:rPr>
        <w:t>3) определение участников аукциона</w:t>
      </w:r>
      <w:r w:rsidRPr="00DE1B4A">
        <w:rPr>
          <w:rFonts w:ascii="Times New Roman" w:eastAsia="Times New Roman" w:hAnsi="Times New Roman" w:cs="Times New Roman"/>
          <w:color w:val="000000"/>
          <w:sz w:val="24"/>
          <w:szCs w:val="24"/>
        </w:rPr>
        <w:t xml:space="preserve"> или об отказе в допуске к участию в аукционе;</w:t>
      </w:r>
    </w:p>
    <w:p w14:paraId="496B96D2"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4) проведение аукциона;</w:t>
      </w:r>
    </w:p>
    <w:p w14:paraId="3F85CD5B"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5) заключение договора купли-продажи (аренды) земельного участка с победителем аукциона (единственным участником).</w:t>
      </w:r>
    </w:p>
    <w:p w14:paraId="0B23F87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1.5. Участник аукциона несет все затраты, связанные с подготовкой и подачей заявки. Организатор аукциона не отвечает и не имеет обязательств по этим расходам независимо от характера проведения и результатов аукциона.</w:t>
      </w:r>
    </w:p>
    <w:p w14:paraId="7DFF05D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p>
    <w:p w14:paraId="3B8F7CBE" w14:textId="77777777" w:rsidR="00DE1B4A" w:rsidRPr="00DE1B4A" w:rsidRDefault="00DE1B4A" w:rsidP="00DE1B4A">
      <w:pPr>
        <w:tabs>
          <w:tab w:val="left" w:pos="5488"/>
        </w:tabs>
        <w:spacing w:after="0" w:line="240" w:lineRule="auto"/>
        <w:ind w:firstLine="709"/>
        <w:jc w:val="center"/>
        <w:rPr>
          <w:rFonts w:ascii="Times New Roman" w:eastAsia="Times New Roman" w:hAnsi="Times New Roman" w:cs="Times New Roman"/>
          <w:b/>
          <w:color w:val="000000"/>
          <w:sz w:val="24"/>
          <w:szCs w:val="24"/>
        </w:rPr>
      </w:pPr>
      <w:r w:rsidRPr="00DE1B4A">
        <w:rPr>
          <w:rFonts w:ascii="Times New Roman" w:eastAsia="Times New Roman" w:hAnsi="Times New Roman" w:cs="Times New Roman"/>
          <w:b/>
          <w:color w:val="000000"/>
          <w:sz w:val="24"/>
          <w:szCs w:val="24"/>
        </w:rPr>
        <w:lastRenderedPageBreak/>
        <w:t>2.Перечень и порядок предоставления документов на аукцион</w:t>
      </w:r>
    </w:p>
    <w:p w14:paraId="0AB16011"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51BF13E3" w14:textId="77777777" w:rsidR="00DE1B4A" w:rsidRPr="00DE1B4A" w:rsidRDefault="00DE1B4A" w:rsidP="00DE1B4A">
      <w:pPr>
        <w:spacing w:after="0" w:line="240" w:lineRule="auto"/>
        <w:ind w:firstLine="709"/>
        <w:jc w:val="both"/>
        <w:rPr>
          <w:rFonts w:ascii="Times New Roman" w:eastAsia="Times New Roman" w:hAnsi="Times New Roman" w:cs="Arial CYR"/>
          <w:b/>
          <w:bCs/>
          <w:color w:val="000000"/>
          <w:sz w:val="24"/>
          <w:szCs w:val="24"/>
        </w:rPr>
      </w:pPr>
    </w:p>
    <w:p w14:paraId="2A6ACFA5"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14:paraId="5EACC129"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Arial CYR"/>
          <w:bCs/>
          <w:color w:val="000000"/>
          <w:sz w:val="24"/>
          <w:szCs w:val="24"/>
        </w:rPr>
        <w:t>Заявки подаются и принимаются одновременно с полным комплектом требуемых для участия в аукционе в электронной форме документов.</w:t>
      </w:r>
    </w:p>
    <w:p w14:paraId="247B2208"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Arial CYR"/>
          <w:bCs/>
          <w:color w:val="000000"/>
          <w:sz w:val="24"/>
          <w:szCs w:val="24"/>
        </w:rPr>
        <w:t xml:space="preserve">Каждой </w:t>
      </w:r>
      <w:r w:rsidRPr="00DE1B4A">
        <w:rPr>
          <w:rFonts w:ascii="Times New Roman" w:eastAsia="Times New Roman" w:hAnsi="Times New Roman" w:cs="Times New Roman"/>
          <w:bCs/>
          <w:color w:val="000000"/>
          <w:sz w:val="24"/>
          <w:szCs w:val="24"/>
        </w:rPr>
        <w:t>заявке присваивается номер с указанием даты и времени приема.</w:t>
      </w:r>
    </w:p>
    <w:p w14:paraId="22D5421C"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p>
    <w:p w14:paraId="6A55DE4C"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lang w:val="en-US"/>
        </w:rPr>
        <w:t>I</w:t>
      </w:r>
      <w:r w:rsidRPr="00DE1B4A">
        <w:rPr>
          <w:rFonts w:ascii="Times New Roman" w:eastAsia="Times New Roman" w:hAnsi="Times New Roman" w:cs="Times New Roman"/>
          <w:bCs/>
          <w:color w:val="000000"/>
          <w:sz w:val="24"/>
          <w:szCs w:val="24"/>
        </w:rPr>
        <w:t>. Для участия в аукционе заявители представляют в установленный в извещении о проведении аукциона срок следующие документы:</w:t>
      </w:r>
    </w:p>
    <w:p w14:paraId="7B3DF74D"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345422E"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2) копии документов, удостоверяющих личность заявителя (для граждан);</w:t>
      </w:r>
    </w:p>
    <w:p w14:paraId="6308A644"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DDF6A73"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4) документы, подтверждающие внесение задатка;</w:t>
      </w:r>
    </w:p>
    <w:p w14:paraId="5F039F42" w14:textId="77777777" w:rsidR="00DE1B4A" w:rsidRPr="00DE1B4A" w:rsidRDefault="00DE1B4A" w:rsidP="00DE1B4A">
      <w:pPr>
        <w:widowControl w:val="0"/>
        <w:spacing w:after="0" w:line="240" w:lineRule="auto"/>
        <w:ind w:firstLine="567"/>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29018CE1"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p>
    <w:p w14:paraId="3B866EC7"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bCs/>
          <w:color w:val="000000"/>
          <w:sz w:val="24"/>
          <w:szCs w:val="24"/>
          <w:lang w:val="en-US"/>
        </w:rPr>
        <w:t>II</w:t>
      </w:r>
      <w:r w:rsidRPr="00DE1B4A">
        <w:rPr>
          <w:rFonts w:ascii="Times New Roman" w:eastAsia="Times New Roman" w:hAnsi="Times New Roman" w:cs="Times New Roman"/>
          <w:bCs/>
          <w:color w:val="000000"/>
          <w:sz w:val="24"/>
          <w:szCs w:val="24"/>
        </w:rPr>
        <w:t>) П</w:t>
      </w:r>
      <w:r w:rsidRPr="00DE1B4A">
        <w:rPr>
          <w:rFonts w:ascii="Times New Roman" w:eastAsia="Times New Roman" w:hAnsi="Times New Roman" w:cs="Times New Roman"/>
          <w:sz w:val="24"/>
          <w:szCs w:val="24"/>
        </w:rPr>
        <w:t xml:space="preserve">редставление документов, подтверждающих внесение задатка, признается заключением соглашения о задатке. </w:t>
      </w:r>
    </w:p>
    <w:p w14:paraId="2F54965F"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B197854" w14:textId="77777777" w:rsidR="00DE1B4A" w:rsidRPr="00DE1B4A" w:rsidRDefault="00DE1B4A" w:rsidP="00DE1B4A">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sz w:val="24"/>
          <w:szCs w:val="24"/>
          <w:lang w:val="en-US"/>
        </w:rPr>
        <w:t>III</w:t>
      </w:r>
      <w:r w:rsidRPr="00DE1B4A">
        <w:rPr>
          <w:rFonts w:ascii="Times New Roman" w:eastAsia="Times New Roman" w:hAnsi="Times New Roman" w:cs="Times New Roman"/>
          <w:sz w:val="24"/>
          <w:szCs w:val="24"/>
        </w:rPr>
        <w:t xml:space="preserve">) </w:t>
      </w:r>
      <w:r w:rsidRPr="00DE1B4A">
        <w:rPr>
          <w:rFonts w:ascii="Times New Roman" w:eastAsia="Times New Roman" w:hAnsi="Times New Roman" w:cs="Times New Roman"/>
          <w:bCs/>
          <w:color w:val="000000"/>
          <w:sz w:val="24"/>
          <w:szCs w:val="24"/>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7B2A02BB"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 xml:space="preserve">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5B7C66F"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 xml:space="preserve">Соблюдение Заявителем указанных требований означает, что заявка и документы, представляемые  одновременно с заявкой, поданы от имени заявителя. </w:t>
      </w:r>
    </w:p>
    <w:p w14:paraId="46444599" w14:textId="77777777" w:rsidR="00DE1B4A" w:rsidRPr="00DE1B4A" w:rsidRDefault="00DE1B4A" w:rsidP="00DE1B4A">
      <w:pPr>
        <w:widowControl w:val="0"/>
        <w:spacing w:after="0" w:line="240" w:lineRule="auto"/>
        <w:ind w:firstLine="709"/>
        <w:jc w:val="both"/>
        <w:rPr>
          <w:rFonts w:ascii="Times New Roman" w:eastAsia="Times New Roman" w:hAnsi="Times New Roman" w:cs="Times New Roman"/>
          <w:bCs/>
          <w:color w:val="000000"/>
          <w:sz w:val="24"/>
          <w:szCs w:val="24"/>
        </w:rPr>
      </w:pPr>
      <w:r w:rsidRPr="00DE1B4A">
        <w:rPr>
          <w:rFonts w:ascii="Times New Roman" w:eastAsia="Times New Roman" w:hAnsi="Times New Roman" w:cs="Times New Roman"/>
          <w:bCs/>
          <w:color w:val="000000"/>
          <w:sz w:val="24"/>
          <w:szCs w:val="24"/>
        </w:rPr>
        <w:t>Указанные документы в части их оформления и содержания должны соответствовать требованиям законодательства Российской Федерации.</w:t>
      </w:r>
    </w:p>
    <w:p w14:paraId="442EDE0A" w14:textId="77777777" w:rsidR="00DE1B4A" w:rsidRPr="00DE1B4A" w:rsidRDefault="00DE1B4A" w:rsidP="00DE1B4A">
      <w:pPr>
        <w:widowControl w:val="0"/>
        <w:spacing w:after="0" w:line="240" w:lineRule="auto"/>
        <w:ind w:firstLine="709"/>
        <w:jc w:val="both"/>
        <w:rPr>
          <w:rFonts w:ascii="Times New Roman" w:eastAsia="Times New Roman" w:hAnsi="Times New Roman" w:cs="Arial CYR"/>
          <w:bCs/>
          <w:color w:val="000000"/>
          <w:sz w:val="24"/>
          <w:szCs w:val="24"/>
        </w:rPr>
      </w:pPr>
      <w:r w:rsidRPr="00DE1B4A">
        <w:rPr>
          <w:rFonts w:ascii="Times New Roman" w:eastAsia="Times New Roman" w:hAnsi="Times New Roman" w:cs="Times New Roman"/>
          <w:b/>
          <w:bCs/>
          <w:color w:val="000000"/>
          <w:sz w:val="24"/>
          <w:szCs w:val="24"/>
        </w:rPr>
        <w:t>Не подлежат рассмотрению документы</w:t>
      </w:r>
      <w:r w:rsidRPr="00DE1B4A">
        <w:rPr>
          <w:rFonts w:ascii="Times New Roman" w:eastAsia="Times New Roman" w:hAnsi="Times New Roman" w:cs="Times New Roman"/>
          <w:bCs/>
          <w:color w:val="000000"/>
          <w:sz w:val="24"/>
          <w:szCs w:val="24"/>
        </w:rPr>
        <w:t>,</w:t>
      </w:r>
      <w:r w:rsidRPr="00DE1B4A">
        <w:rPr>
          <w:rFonts w:ascii="Times New Roman" w:eastAsia="Times New Roman" w:hAnsi="Times New Roman" w:cs="Arial CYR"/>
          <w:bCs/>
          <w:color w:val="000000"/>
          <w:sz w:val="24"/>
          <w:szCs w:val="24"/>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w:t>
      </w:r>
      <w:r w:rsidRPr="00DE1B4A">
        <w:rPr>
          <w:rFonts w:ascii="Times New Roman" w:eastAsia="Times New Roman" w:hAnsi="Times New Roman" w:cs="Arial CYR"/>
          <w:bCs/>
          <w:color w:val="000000"/>
          <w:sz w:val="24"/>
          <w:szCs w:val="24"/>
        </w:rPr>
        <w:lastRenderedPageBreak/>
        <w:t>подтверждены нотариусом.</w:t>
      </w:r>
    </w:p>
    <w:p w14:paraId="55090F35"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8"/>
          <w:szCs w:val="28"/>
        </w:rPr>
      </w:pPr>
    </w:p>
    <w:p w14:paraId="57993B78"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b/>
          <w:color w:val="000000"/>
          <w:sz w:val="24"/>
          <w:szCs w:val="24"/>
        </w:rPr>
        <w:t>Представленные заявителями документы возврату не подлежат</w:t>
      </w:r>
      <w:r w:rsidRPr="00DE1B4A">
        <w:rPr>
          <w:rFonts w:ascii="Times New Roman" w:eastAsia="Times New Roman" w:hAnsi="Times New Roman" w:cs="Times New Roman"/>
          <w:color w:val="000000"/>
          <w:sz w:val="24"/>
          <w:szCs w:val="24"/>
        </w:rPr>
        <w:t>.</w:t>
      </w:r>
    </w:p>
    <w:p w14:paraId="2C8B54EB"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78458B8B"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xml:space="preserve">Заявка на участие в аукционе, поступившая по истечении срока приема заявок,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заявителю под расписку и к рассмотрению не принимаются. </w:t>
      </w:r>
    </w:p>
    <w:p w14:paraId="1F073AF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xml:space="preserve">Принятые заявки рассматриваются комиссией </w:t>
      </w:r>
      <w:r w:rsidRPr="00DE1B4A">
        <w:rPr>
          <w:rFonts w:ascii="Times New Roman" w:eastAsia="Times New Roman" w:hAnsi="Times New Roman" w:cs="Times New Roman"/>
          <w:b/>
          <w:color w:val="000000"/>
          <w:sz w:val="24"/>
          <w:szCs w:val="24"/>
        </w:rPr>
        <w:t xml:space="preserve"> </w:t>
      </w:r>
      <w:r w:rsidRPr="00DE1B4A">
        <w:rPr>
          <w:rFonts w:ascii="Times New Roman" w:eastAsia="Times New Roman" w:hAnsi="Times New Roman" w:cs="Times New Roman"/>
          <w:b/>
          <w:color w:val="FF0000"/>
          <w:sz w:val="24"/>
          <w:szCs w:val="24"/>
        </w:rPr>
        <w:t>«29» декабря 2025 года</w:t>
      </w:r>
      <w:r w:rsidRPr="00DE1B4A">
        <w:rPr>
          <w:rFonts w:ascii="Times New Roman" w:eastAsia="Times New Roman" w:hAnsi="Times New Roman" w:cs="Times New Roman"/>
          <w:sz w:val="24"/>
          <w:szCs w:val="24"/>
        </w:rPr>
        <w:t>.</w:t>
      </w:r>
      <w:r w:rsidRPr="00DE1B4A">
        <w:rPr>
          <w:rFonts w:ascii="Times New Roman" w:eastAsia="Times New Roman" w:hAnsi="Times New Roman" w:cs="Times New Roman"/>
          <w:color w:val="000000"/>
          <w:sz w:val="24"/>
          <w:szCs w:val="24"/>
        </w:rPr>
        <w:t xml:space="preserve"> По результатам рассмотрения документов комиссия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Протокол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736E367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Заявитель на участие в аукционе может ознакомиться с аукционной документацией и порядком проведения аукциона у организатора аукциона в администрации муниципального района «Усть-Куломский».</w:t>
      </w:r>
    </w:p>
    <w:p w14:paraId="662BCB5E"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Документы, соответствующие требованиям настоящей документации, хранятся у организатора аукциона до даты проведения аукциона.</w:t>
      </w:r>
    </w:p>
    <w:p w14:paraId="3925BD1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Заявитель имеет право:</w:t>
      </w:r>
    </w:p>
    <w:p w14:paraId="77D35944"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получать от организатора аукциона информацию по условиям и порядку проведения аукциона;</w:t>
      </w:r>
    </w:p>
    <w:p w14:paraId="02147DF8"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 xml:space="preserve">- производить осмотр предмета аукциона; </w:t>
      </w:r>
    </w:p>
    <w:p w14:paraId="673134BC"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-отозвать свою заявку до даты проведения аукциона.</w:t>
      </w:r>
    </w:p>
    <w:p w14:paraId="65C0FF7E"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p>
    <w:p w14:paraId="38166488" w14:textId="77777777" w:rsidR="00DE1B4A" w:rsidRPr="00DE1B4A" w:rsidRDefault="00DE1B4A" w:rsidP="00DE1B4A">
      <w:pPr>
        <w:tabs>
          <w:tab w:val="left" w:pos="5488"/>
        </w:tabs>
        <w:spacing w:after="0" w:line="240" w:lineRule="auto"/>
        <w:jc w:val="center"/>
        <w:rPr>
          <w:rFonts w:ascii="Times New Roman" w:eastAsia="Times New Roman" w:hAnsi="Times New Roman" w:cs="Times New Roman"/>
          <w:b/>
          <w:color w:val="000000"/>
          <w:sz w:val="24"/>
          <w:szCs w:val="24"/>
        </w:rPr>
      </w:pPr>
      <w:r w:rsidRPr="00DE1B4A">
        <w:rPr>
          <w:rFonts w:ascii="Times New Roman" w:eastAsia="Times New Roman" w:hAnsi="Times New Roman" w:cs="Times New Roman"/>
          <w:b/>
          <w:color w:val="000000"/>
          <w:sz w:val="24"/>
          <w:szCs w:val="24"/>
        </w:rPr>
        <w:t>3. Порядок проведения аукциона</w:t>
      </w:r>
    </w:p>
    <w:p w14:paraId="4E1B947D"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sz w:val="24"/>
          <w:szCs w:val="24"/>
        </w:rPr>
        <w:t xml:space="preserve">Организатор аукциона публикует информационное извещение в бюллетене «Информационный вестник Совета и администрации МР «Усть-Куломский», на официальном сайте администрации муниципального района «Усть-Куломский» </w:t>
      </w:r>
      <w:hyperlink r:id="rId59" w:history="1">
        <w:r w:rsidRPr="00DE1B4A">
          <w:rPr>
            <w:rFonts w:ascii="Times New Roman" w:eastAsia="Times New Roman" w:hAnsi="Times New Roman" w:cs="Times New Roman"/>
            <w:color w:val="0000FF"/>
            <w:sz w:val="24"/>
            <w:szCs w:val="24"/>
            <w:u w:val="single"/>
            <w:lang w:val="en-US"/>
          </w:rPr>
          <w:t>https</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ust</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kulomsky</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gosuslugi</w:t>
        </w:r>
        <w:r w:rsidRPr="00DE1B4A">
          <w:rPr>
            <w:rFonts w:ascii="Times New Roman" w:eastAsia="Times New Roman" w:hAnsi="Times New Roman" w:cs="Times New Roman"/>
            <w:color w:val="0000FF"/>
            <w:sz w:val="24"/>
            <w:szCs w:val="24"/>
            <w:u w:val="single"/>
          </w:rPr>
          <w:t>.</w:t>
        </w:r>
        <w:r w:rsidRPr="00DE1B4A">
          <w:rPr>
            <w:rFonts w:ascii="Times New Roman" w:eastAsia="Times New Roman" w:hAnsi="Times New Roman" w:cs="Times New Roman"/>
            <w:color w:val="0000FF"/>
            <w:sz w:val="24"/>
            <w:szCs w:val="24"/>
            <w:u w:val="single"/>
            <w:lang w:val="en-US"/>
          </w:rPr>
          <w:t>ru</w:t>
        </w:r>
      </w:hyperlink>
      <w:r w:rsidRPr="00DE1B4A">
        <w:rPr>
          <w:rFonts w:ascii="Times New Roman" w:eastAsia="Times New Roman" w:hAnsi="Times New Roman" w:cs="Times New Roman"/>
          <w:sz w:val="24"/>
          <w:szCs w:val="24"/>
          <w:u w:val="single"/>
        </w:rPr>
        <w:t xml:space="preserve"> </w:t>
      </w:r>
      <w:r w:rsidRPr="00DE1B4A">
        <w:rPr>
          <w:rFonts w:ascii="Times New Roman" w:eastAsia="Times New Roman" w:hAnsi="Times New Roman" w:cs="Times New Roman"/>
          <w:sz w:val="24"/>
          <w:szCs w:val="24"/>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DE1B4A">
        <w:rPr>
          <w:rFonts w:ascii="Times New Roman" w:eastAsia="Times New Roman" w:hAnsi="Times New Roman" w:cs="Times New Roman"/>
          <w:sz w:val="24"/>
          <w:szCs w:val="24"/>
          <w:u w:val="single"/>
          <w:lang w:val="en-US"/>
        </w:rPr>
        <w:t>www</w:t>
      </w:r>
      <w:r w:rsidRPr="00DE1B4A">
        <w:rPr>
          <w:rFonts w:ascii="Times New Roman" w:eastAsia="Times New Roman" w:hAnsi="Times New Roman" w:cs="Times New Roman"/>
          <w:sz w:val="24"/>
          <w:szCs w:val="24"/>
          <w:u w:val="single"/>
        </w:rPr>
        <w:t>.  torgi.gov.ru.</w:t>
      </w:r>
      <w:r w:rsidRPr="00DE1B4A">
        <w:rPr>
          <w:rFonts w:ascii="Times New Roman" w:eastAsia="Times New Roman" w:hAnsi="Times New Roman" w:cs="Times New Roman"/>
          <w:sz w:val="24"/>
          <w:szCs w:val="24"/>
        </w:rPr>
        <w:t xml:space="preserve"> о проведении открытого аукциона на право заключения договора </w:t>
      </w:r>
      <w:hyperlink r:id="rId60" w:history="1">
        <w:r w:rsidRPr="00DE1B4A">
          <w:rPr>
            <w:rFonts w:ascii="Times New Roman" w:eastAsia="Times New Roman" w:hAnsi="Times New Roman" w:cs="Times New Roman"/>
            <w:sz w:val="24"/>
            <w:szCs w:val="24"/>
          </w:rPr>
          <w:t>купли-продажи земельного участк</w:t>
        </w:r>
      </w:hyperlink>
      <w:r w:rsidRPr="00DE1B4A">
        <w:rPr>
          <w:rFonts w:ascii="Times New Roman" w:eastAsia="Times New Roman" w:hAnsi="Times New Roman" w:cs="Times New Roman"/>
          <w:sz w:val="24"/>
          <w:szCs w:val="24"/>
        </w:rPr>
        <w:t xml:space="preserve">а </w:t>
      </w:r>
      <w:r w:rsidRPr="00DE1B4A">
        <w:rPr>
          <w:rFonts w:ascii="Times New Roman" w:eastAsia="Times New Roman" w:hAnsi="Times New Roman" w:cs="Times New Roman"/>
          <w:b/>
          <w:sz w:val="24"/>
          <w:szCs w:val="24"/>
        </w:rPr>
        <w:t>не менее чем за 10 (десять) рабочих дней</w:t>
      </w:r>
      <w:r w:rsidRPr="00DE1B4A">
        <w:rPr>
          <w:rFonts w:ascii="Times New Roman" w:eastAsia="Times New Roman" w:hAnsi="Times New Roman" w:cs="Times New Roman"/>
          <w:sz w:val="24"/>
          <w:szCs w:val="24"/>
        </w:rPr>
        <w:t xml:space="preserve"> до дня проведения аукциона.</w:t>
      </w:r>
      <w:r w:rsidRPr="00DE1B4A">
        <w:rPr>
          <w:rFonts w:ascii="Times New Roman" w:eastAsia="Times New Roman" w:hAnsi="Times New Roman" w:cs="Times New Roman"/>
          <w:color w:val="000000"/>
          <w:sz w:val="24"/>
          <w:szCs w:val="24"/>
        </w:rPr>
        <w:t xml:space="preserve"> Извещение о проведении аукциона должно содержать сведения:</w:t>
      </w:r>
    </w:p>
    <w:p w14:paraId="131C6C82"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об организаторе аукциона;</w:t>
      </w:r>
    </w:p>
    <w:p w14:paraId="447B7CAF"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об уполномоченном органе и о реквизитах решения о проведении аукциона;</w:t>
      </w:r>
    </w:p>
    <w:p w14:paraId="506B2E06"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о месте, дате, времени и порядке проведения аукциона;</w:t>
      </w:r>
    </w:p>
    <w:p w14:paraId="3AD17DF6"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w:t>
      </w:r>
      <w:r w:rsidRPr="00DE1B4A">
        <w:rPr>
          <w:rFonts w:ascii="Times New Roman" w:eastAsia="Times New Roman" w:hAnsi="Times New Roman" w:cs="Times New Roman"/>
          <w:sz w:val="24"/>
          <w:szCs w:val="24"/>
        </w:rPr>
        <w:lastRenderedPageBreak/>
        <w:t xml:space="preserve">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p>
    <w:p w14:paraId="11DA21C8"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5) о начальной цене предмета аукциона;</w:t>
      </w:r>
    </w:p>
    <w:p w14:paraId="784EC035"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6) о "шаге аукциона";</w:t>
      </w:r>
    </w:p>
    <w:p w14:paraId="0030A732"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658AD90B"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1AB55776"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61" w:history="1">
        <w:r w:rsidRPr="00DE1B4A">
          <w:rPr>
            <w:rFonts w:ascii="Times New Roman" w:eastAsia="Times New Roman" w:hAnsi="Times New Roman" w:cs="Times New Roman"/>
            <w:color w:val="0000FF"/>
            <w:sz w:val="24"/>
            <w:szCs w:val="24"/>
          </w:rPr>
          <w:t>пунктами 8</w:t>
        </w:r>
      </w:hyperlink>
      <w:r w:rsidRPr="00DE1B4A">
        <w:rPr>
          <w:rFonts w:ascii="Times New Roman" w:eastAsia="Times New Roman" w:hAnsi="Times New Roman" w:cs="Times New Roman"/>
          <w:sz w:val="24"/>
          <w:szCs w:val="24"/>
        </w:rPr>
        <w:t xml:space="preserve"> и </w:t>
      </w:r>
      <w:hyperlink r:id="rId62" w:history="1">
        <w:r w:rsidRPr="00DE1B4A">
          <w:rPr>
            <w:rFonts w:ascii="Times New Roman" w:eastAsia="Times New Roman" w:hAnsi="Times New Roman" w:cs="Times New Roman"/>
            <w:color w:val="0000FF"/>
            <w:sz w:val="24"/>
            <w:szCs w:val="24"/>
          </w:rPr>
          <w:t>9 статьи 39.8</w:t>
        </w:r>
      </w:hyperlink>
      <w:r w:rsidRPr="00DE1B4A">
        <w:rPr>
          <w:rFonts w:ascii="Calibri" w:eastAsia="Times New Roman" w:hAnsi="Calibri" w:cs="Times New Roman"/>
          <w:sz w:val="24"/>
          <w:szCs w:val="24"/>
          <w:lang w:eastAsia="en-US"/>
        </w:rPr>
        <w:t xml:space="preserve"> </w:t>
      </w:r>
      <w:r w:rsidRPr="00DE1B4A">
        <w:rPr>
          <w:rFonts w:ascii="Times New Roman" w:eastAsia="Times New Roman" w:hAnsi="Times New Roman" w:cs="Times New Roman"/>
          <w:sz w:val="24"/>
          <w:szCs w:val="24"/>
        </w:rPr>
        <w:t>Земельного Кодекса Российской Федерации;</w:t>
      </w:r>
    </w:p>
    <w:p w14:paraId="39E91146" w14:textId="77777777" w:rsidR="00DE1B4A" w:rsidRPr="00DE1B4A" w:rsidRDefault="00DE1B4A" w:rsidP="00DE1B4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10)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63" w:history="1">
        <w:r w:rsidRPr="00DE1B4A">
          <w:rPr>
            <w:rFonts w:ascii="Times New Roman" w:eastAsia="Times New Roman" w:hAnsi="Times New Roman" w:cs="Times New Roman"/>
            <w:color w:val="0000FF"/>
            <w:sz w:val="24"/>
            <w:szCs w:val="24"/>
          </w:rPr>
          <w:t>частью 4 статьи 18</w:t>
        </w:r>
      </w:hyperlink>
      <w:r w:rsidRPr="00DE1B4A">
        <w:rPr>
          <w:rFonts w:ascii="Times New Roman" w:eastAsia="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3D48883E"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229F75E3"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5A7A4441" w14:textId="77777777" w:rsidR="00DE1B4A" w:rsidRPr="00DE1B4A" w:rsidRDefault="00DE1B4A" w:rsidP="00DE1B4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1F9953B2"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14) о дате размещения извещения в соответствии с </w:t>
      </w:r>
      <w:hyperlink r:id="rId64" w:history="1">
        <w:r w:rsidRPr="00DE1B4A">
          <w:rPr>
            <w:rFonts w:ascii="Times New Roman" w:eastAsia="Times New Roman" w:hAnsi="Times New Roman" w:cs="Times New Roman"/>
            <w:color w:val="0000FF"/>
            <w:sz w:val="24"/>
            <w:szCs w:val="24"/>
          </w:rPr>
          <w:t>подпунктом 1 пункта 1 статьи 39.18</w:t>
        </w:r>
      </w:hyperlink>
      <w:r w:rsidRPr="00DE1B4A">
        <w:rPr>
          <w:rFonts w:ascii="Times New Roman" w:eastAsia="Times New Roman" w:hAnsi="Times New Roman" w:cs="Times New Roman"/>
          <w:sz w:val="24"/>
          <w:szCs w:val="24"/>
        </w:rPr>
        <w:t xml:space="preserve"> </w:t>
      </w:r>
      <w:r w:rsidRPr="00DE1B4A">
        <w:rPr>
          <w:rFonts w:ascii="Calibri" w:eastAsia="Times New Roman" w:hAnsi="Calibri" w:cs="Times New Roman"/>
          <w:sz w:val="24"/>
          <w:szCs w:val="24"/>
          <w:lang w:eastAsia="en-US"/>
        </w:rPr>
        <w:t xml:space="preserve"> </w:t>
      </w:r>
      <w:r w:rsidRPr="00DE1B4A">
        <w:rPr>
          <w:rFonts w:ascii="Times New Roman" w:eastAsia="Times New Roman" w:hAnsi="Times New Roman" w:cs="Times New Roman"/>
          <w:sz w:val="24"/>
          <w:szCs w:val="24"/>
        </w:rPr>
        <w:t>Земельного Кодекса Российской Федерации;</w:t>
      </w:r>
    </w:p>
    <w:p w14:paraId="582CA496"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15)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43B2EEED"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4284CB2C"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w:t>
      </w:r>
      <w:r w:rsidRPr="00DE1B4A">
        <w:rPr>
          <w:rFonts w:ascii="Times New Roman" w:eastAsia="Times New Roman" w:hAnsi="Times New Roman" w:cs="Times New Roman"/>
          <w:sz w:val="24"/>
          <w:szCs w:val="24"/>
        </w:rPr>
        <w:lastRenderedPageBreak/>
        <w:t xml:space="preserve">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r:id="rId65" w:history="1">
        <w:r w:rsidRPr="00DE1B4A">
          <w:rPr>
            <w:rFonts w:ascii="Times New Roman" w:eastAsia="Times New Roman" w:hAnsi="Times New Roman" w:cs="Times New Roman"/>
            <w:color w:val="0000FF"/>
            <w:sz w:val="24"/>
            <w:szCs w:val="24"/>
          </w:rPr>
          <w:t>пунктом 19</w:t>
        </w:r>
      </w:hyperlink>
      <w:r w:rsidRPr="00DE1B4A">
        <w:rPr>
          <w:rFonts w:ascii="Times New Roman" w:eastAsia="Times New Roman" w:hAnsi="Times New Roman" w:cs="Times New Roman"/>
          <w:sz w:val="24"/>
          <w:szCs w:val="24"/>
        </w:rPr>
        <w:t xml:space="preserve"> статьи 39.11 Земельного Кодекса Российской Федерации,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14:paraId="7B731EFD"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A78BF1B"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r:id="rId66" w:history="1">
        <w:r w:rsidRPr="00DE1B4A">
          <w:rPr>
            <w:rFonts w:ascii="Times New Roman" w:eastAsia="Times New Roman" w:hAnsi="Times New Roman" w:cs="Times New Roman"/>
            <w:color w:val="0000FF"/>
            <w:sz w:val="24"/>
            <w:szCs w:val="24"/>
          </w:rPr>
          <w:t>пунктом 22.1</w:t>
        </w:r>
      </w:hyperlink>
      <w:r w:rsidRPr="00DE1B4A">
        <w:rPr>
          <w:rFonts w:ascii="Times New Roman" w:eastAsia="Times New Roman" w:hAnsi="Times New Roman" w:cs="Times New Roman"/>
          <w:sz w:val="24"/>
          <w:szCs w:val="24"/>
        </w:rPr>
        <w:t xml:space="preserve"> статьи 39.11 Земельного Кодекса Российской Федерации. </w:t>
      </w:r>
    </w:p>
    <w:p w14:paraId="55483790" w14:textId="77777777" w:rsidR="00DE1B4A" w:rsidRPr="00DE1B4A" w:rsidRDefault="00DE1B4A" w:rsidP="00DE1B4A">
      <w:pPr>
        <w:autoSpaceDE w:val="0"/>
        <w:autoSpaceDN w:val="0"/>
        <w:adjustRightInd w:val="0"/>
        <w:spacing w:before="280"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Уполномоченный орган принимает решение об отказе в проведении аукциона в случае выявления обстоятельств, предусмотренных </w:t>
      </w:r>
      <w:hyperlink r:id="rId67" w:history="1">
        <w:r w:rsidRPr="00DE1B4A">
          <w:rPr>
            <w:rFonts w:ascii="Times New Roman" w:eastAsia="Times New Roman" w:hAnsi="Times New Roman" w:cs="Times New Roman"/>
            <w:color w:val="0000FF"/>
            <w:sz w:val="24"/>
            <w:szCs w:val="24"/>
          </w:rPr>
          <w:t>пунктом 8</w:t>
        </w:r>
      </w:hyperlink>
      <w:r w:rsidRPr="00DE1B4A">
        <w:rPr>
          <w:rFonts w:ascii="Times New Roman" w:eastAsia="Times New Roman" w:hAnsi="Times New Roman" w:cs="Times New Roman"/>
          <w:sz w:val="24"/>
          <w:szCs w:val="24"/>
        </w:rPr>
        <w:t xml:space="preserve"> статьи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4E887776"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45BD62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8"/>
          <w:szCs w:val="28"/>
        </w:rPr>
      </w:pPr>
      <w:r w:rsidRPr="00DE1B4A">
        <w:rPr>
          <w:rFonts w:ascii="Times New Roman" w:eastAsia="Times New Roman" w:hAnsi="Times New Roman" w:cs="Times New Roman"/>
          <w:color w:val="000000"/>
          <w:sz w:val="24"/>
          <w:szCs w:val="24"/>
        </w:rPr>
        <w:t>Документы, поданные с нарушением срока, к рассмотрению не принимаются</w:t>
      </w:r>
      <w:r w:rsidRPr="00DE1B4A">
        <w:rPr>
          <w:rFonts w:ascii="Times New Roman" w:eastAsia="Times New Roman" w:hAnsi="Times New Roman" w:cs="Times New Roman"/>
          <w:color w:val="000000"/>
          <w:sz w:val="28"/>
          <w:szCs w:val="28"/>
        </w:rPr>
        <w:t>.</w:t>
      </w:r>
    </w:p>
    <w:p w14:paraId="3232E89D"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b/>
          <w:sz w:val="24"/>
          <w:szCs w:val="24"/>
        </w:rPr>
      </w:pPr>
    </w:p>
    <w:p w14:paraId="66129817" w14:textId="77777777" w:rsidR="00DE1B4A" w:rsidRPr="00DE1B4A" w:rsidRDefault="00DE1B4A" w:rsidP="00DE1B4A">
      <w:pPr>
        <w:tabs>
          <w:tab w:val="left" w:pos="540"/>
        </w:tabs>
        <w:spacing w:after="0" w:line="240" w:lineRule="auto"/>
        <w:ind w:firstLine="709"/>
        <w:jc w:val="both"/>
        <w:outlineLvl w:val="0"/>
        <w:rPr>
          <w:rFonts w:ascii="Times New Roman" w:eastAsia="Calibri" w:hAnsi="Times New Roman" w:cs="Times New Roman"/>
          <w:b/>
          <w:sz w:val="24"/>
          <w:szCs w:val="24"/>
        </w:rPr>
      </w:pPr>
      <w:r w:rsidRPr="00DE1B4A">
        <w:rPr>
          <w:rFonts w:ascii="Times New Roman" w:eastAsia="Calibri" w:hAnsi="Times New Roman" w:cs="Times New Roman"/>
          <w:b/>
          <w:sz w:val="24"/>
          <w:szCs w:val="24"/>
        </w:rPr>
        <w:t>Заявитель не допускается к участию в аукционе по следующим основаниям:</w:t>
      </w:r>
    </w:p>
    <w:p w14:paraId="72618803"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14:paraId="22ABDD3E"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непоступление задатка на дату рассмотрения заявок на участие в аукционе;</w:t>
      </w:r>
    </w:p>
    <w:p w14:paraId="36535AA2"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36C8BACA" w14:textId="77777777" w:rsidR="00DE1B4A" w:rsidRPr="00DE1B4A" w:rsidRDefault="00DE1B4A" w:rsidP="00DE1B4A">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4DB2AB3A" w14:textId="77777777" w:rsidR="00DE1B4A" w:rsidRPr="00DE1B4A" w:rsidRDefault="00DE1B4A" w:rsidP="00DE1B4A">
      <w:pPr>
        <w:tabs>
          <w:tab w:val="left" w:pos="567"/>
        </w:tabs>
        <w:spacing w:after="0" w:line="240" w:lineRule="auto"/>
        <w:jc w:val="both"/>
        <w:outlineLvl w:val="0"/>
        <w:rPr>
          <w:rFonts w:ascii="Times New Roman" w:eastAsia="Calibri" w:hAnsi="Times New Roman" w:cs="Times New Roman"/>
          <w:sz w:val="24"/>
          <w:szCs w:val="24"/>
        </w:rPr>
      </w:pPr>
      <w:r w:rsidRPr="00DE1B4A">
        <w:rPr>
          <w:rFonts w:ascii="Times New Roman" w:eastAsia="Calibri" w:hAnsi="Times New Roman" w:cs="Times New Roman"/>
          <w:sz w:val="24"/>
          <w:szCs w:val="24"/>
        </w:rPr>
        <w:tab/>
      </w:r>
    </w:p>
    <w:p w14:paraId="5A5FB3B9"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47EB060"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p>
    <w:p w14:paraId="2B41297E" w14:textId="77777777" w:rsidR="00DE1B4A" w:rsidRPr="00DE1B4A" w:rsidRDefault="00DE1B4A" w:rsidP="00DE1B4A">
      <w:pPr>
        <w:tabs>
          <w:tab w:val="left" w:pos="567"/>
        </w:tabs>
        <w:spacing w:after="0" w:line="240" w:lineRule="auto"/>
        <w:ind w:firstLine="567"/>
        <w:jc w:val="both"/>
        <w:outlineLvl w:val="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DE1B4A">
        <w:rPr>
          <w:rFonts w:ascii="Times New Roman" w:eastAsia="Calibri" w:hAnsi="Times New Roman" w:cs="Times New Roman"/>
          <w:sz w:val="24"/>
          <w:szCs w:val="24"/>
        </w:rPr>
        <w:t xml:space="preserve">Российской Федерации для размещения информации о проведении торгов www.torgi.gov.ru и на официальном сайте Продавца </w:t>
      </w:r>
      <w:hyperlink r:id="rId68" w:history="1">
        <w:r w:rsidRPr="00DE1B4A">
          <w:rPr>
            <w:rFonts w:ascii="Times New Roman" w:eastAsia="Times New Roman" w:hAnsi="Times New Roman" w:cs="Times New Roman"/>
            <w:color w:val="0000FF"/>
            <w:sz w:val="24"/>
            <w:szCs w:val="24"/>
            <w:u w:val="single"/>
          </w:rPr>
          <w:t>https://ust-kulomsky.gosuslugi.ru/</w:t>
        </w:r>
      </w:hyperlink>
      <w:r w:rsidRPr="00DE1B4A">
        <w:rPr>
          <w:rFonts w:ascii="Times New Roman" w:eastAsia="Times New Roman" w:hAnsi="Times New Roman" w:cs="Times New Roman"/>
          <w:sz w:val="24"/>
          <w:szCs w:val="24"/>
        </w:rPr>
        <w:t xml:space="preserve">  не позднее чем на следующий день после дня подписания протокола рассмотрения заявок.</w:t>
      </w:r>
    </w:p>
    <w:p w14:paraId="7DE19FB6"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53B8FA42"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7A659A9A"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26E903FA"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69" w:history="1">
        <w:r w:rsidRPr="00DE1B4A">
          <w:rPr>
            <w:rFonts w:ascii="Times New Roman" w:eastAsia="Times New Roman" w:hAnsi="Times New Roman" w:cs="Times New Roman"/>
            <w:color w:val="0000FF"/>
            <w:sz w:val="24"/>
            <w:szCs w:val="24"/>
          </w:rPr>
          <w:t>подпункте 4 пункта 15</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в отношении лиц, указанных в </w:t>
      </w:r>
      <w:hyperlink r:id="rId70" w:history="1">
        <w:r w:rsidRPr="00DE1B4A">
          <w:rPr>
            <w:rFonts w:ascii="Times New Roman" w:eastAsia="Times New Roman" w:hAnsi="Times New Roman" w:cs="Times New Roman"/>
            <w:color w:val="0000FF"/>
            <w:sz w:val="24"/>
            <w:szCs w:val="24"/>
          </w:rPr>
          <w:t>пунктах 13</w:t>
        </w:r>
      </w:hyperlink>
      <w:r w:rsidRPr="00DE1B4A">
        <w:rPr>
          <w:rFonts w:ascii="Times New Roman" w:eastAsia="Times New Roman" w:hAnsi="Times New Roman" w:cs="Times New Roman"/>
          <w:sz w:val="24"/>
          <w:szCs w:val="24"/>
        </w:rPr>
        <w:t xml:space="preserve"> и </w:t>
      </w:r>
      <w:hyperlink r:id="rId71" w:history="1">
        <w:r w:rsidRPr="00DE1B4A">
          <w:rPr>
            <w:rFonts w:ascii="Times New Roman" w:eastAsia="Times New Roman" w:hAnsi="Times New Roman" w:cs="Times New Roman"/>
            <w:color w:val="0000FF"/>
            <w:sz w:val="24"/>
            <w:szCs w:val="24"/>
          </w:rPr>
          <w:t>14</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w:t>
      </w:r>
    </w:p>
    <w:p w14:paraId="544A5560" w14:textId="77777777" w:rsidR="00DE1B4A" w:rsidRPr="00DE1B4A" w:rsidRDefault="00DE1B4A" w:rsidP="00DE1B4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72" w:history="1">
        <w:r w:rsidRPr="00DE1B4A">
          <w:rPr>
            <w:rFonts w:ascii="Times New Roman" w:eastAsia="Times New Roman" w:hAnsi="Times New Roman" w:cs="Times New Roman"/>
            <w:color w:val="0000FF"/>
            <w:sz w:val="24"/>
            <w:szCs w:val="24"/>
          </w:rPr>
          <w:t>пункте 9</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14:paraId="42BA2F9F" w14:textId="77777777" w:rsidR="00DE1B4A" w:rsidRPr="00DE1B4A" w:rsidRDefault="00DE1B4A" w:rsidP="00DE1B4A">
      <w:pPr>
        <w:autoSpaceDE w:val="0"/>
        <w:autoSpaceDN w:val="0"/>
        <w:adjustRightInd w:val="0"/>
        <w:spacing w:before="300"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ar0" w:history="1">
        <w:r w:rsidRPr="00DE1B4A">
          <w:rPr>
            <w:rFonts w:ascii="Times New Roman" w:eastAsia="Times New Roman" w:hAnsi="Times New Roman" w:cs="Times New Roman"/>
            <w:color w:val="0000FF"/>
            <w:sz w:val="24"/>
            <w:szCs w:val="24"/>
          </w:rPr>
          <w:t>пунктом 13</w:t>
        </w:r>
      </w:hyperlink>
      <w:r w:rsidRPr="00DE1B4A">
        <w:rPr>
          <w:rFonts w:ascii="Times New Roman" w:eastAsia="Times New Roman" w:hAnsi="Times New Roman" w:cs="Times New Roman"/>
          <w:sz w:val="24"/>
          <w:szCs w:val="24"/>
        </w:rPr>
        <w:t xml:space="preserve"> статьи 39.12 Земельного Кодекса Российской Федерации. </w:t>
      </w:r>
    </w:p>
    <w:p w14:paraId="7BC1C83D"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8"/>
          <w:szCs w:val="28"/>
        </w:rPr>
      </w:pPr>
    </w:p>
    <w:p w14:paraId="542BD86D"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Аукцион ведет аукционист.</w:t>
      </w:r>
    </w:p>
    <w:p w14:paraId="311AA8A3"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Аукцион начинается с оглашения аукционистом наименования, основных характеристик земельного участка и начальной цены земельного участка, «шаг аукциона» и порядка проведения аукциона.</w:t>
      </w:r>
    </w:p>
    <w:p w14:paraId="66C4434A"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«Шаг аукциона» устанавливается в размере 3 процентов от начальной цены годовой арендной платы за земельный участок и не изменяется в течение всего аукциона.</w:t>
      </w:r>
    </w:p>
    <w:p w14:paraId="12565211"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Участникам аукциона выдаются пронумерованные билеты, которые они поднимают после оглашения аукционистом начальной цены за земельный участок и каждой очередной цены в случае, если готовы оплачивать покупку земельного участка в соответствии с этой ценой.</w:t>
      </w:r>
    </w:p>
    <w:p w14:paraId="1497040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первый поднял билет, и указывает на этого участника аукциона. Затем аукционист объявляет следующую цену в соответствии с «шагом аукциона».</w:t>
      </w:r>
    </w:p>
    <w:p w14:paraId="0082870B"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При отсутствии участников аукциона, готовых купить земельный участок в соответствии с названной аукционистом ценой, аукционист повторяет эту цену 3 раза.</w:t>
      </w:r>
    </w:p>
    <w:p w14:paraId="2A836632"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t>Если после троекратного объявления очередной цены ни один из участников аукциона не поднял билета, аукцион завершается. Победителем аукциона признается тот участник аукциона, номер билета которого был назван аукционистом последним;</w:t>
      </w:r>
    </w:p>
    <w:p w14:paraId="0DF464A9" w14:textId="77777777" w:rsidR="00DE1B4A" w:rsidRPr="00DE1B4A" w:rsidRDefault="00DE1B4A" w:rsidP="00DE1B4A">
      <w:pPr>
        <w:tabs>
          <w:tab w:val="left" w:pos="5488"/>
        </w:tabs>
        <w:spacing w:after="0" w:line="240" w:lineRule="auto"/>
        <w:ind w:firstLine="709"/>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color w:val="000000"/>
          <w:sz w:val="24"/>
          <w:szCs w:val="24"/>
        </w:rPr>
        <w:lastRenderedPageBreak/>
        <w:t>По завершении аукциона аукционист объявляет о продаже земельного участка, называет цену проданного земельного участка и номер билета победителя аукциона.</w:t>
      </w:r>
    </w:p>
    <w:p w14:paraId="73C653DD"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p>
    <w:p w14:paraId="1A8C2AC7"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0E51DC4D" w14:textId="77777777" w:rsidR="00DE1B4A" w:rsidRPr="00DE1B4A" w:rsidRDefault="00DE1B4A" w:rsidP="00DE1B4A">
      <w:pPr>
        <w:autoSpaceDE w:val="0"/>
        <w:autoSpaceDN w:val="0"/>
        <w:adjustRightInd w:val="0"/>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(в ред. Федерального </w:t>
      </w:r>
      <w:hyperlink r:id="rId73" w:history="1">
        <w:r w:rsidRPr="00DE1B4A">
          <w:rPr>
            <w:rFonts w:ascii="Times New Roman" w:eastAsia="Times New Roman" w:hAnsi="Times New Roman" w:cs="Times New Roman"/>
            <w:color w:val="0000FF"/>
            <w:sz w:val="24"/>
            <w:szCs w:val="24"/>
          </w:rPr>
          <w:t>закона</w:t>
        </w:r>
      </w:hyperlink>
      <w:r w:rsidRPr="00DE1B4A">
        <w:rPr>
          <w:rFonts w:ascii="Times New Roman" w:eastAsia="Times New Roman" w:hAnsi="Times New Roman" w:cs="Times New Roman"/>
          <w:sz w:val="24"/>
          <w:szCs w:val="24"/>
        </w:rPr>
        <w:t xml:space="preserve"> от 28.12.2024 N 538-ФЗ)</w:t>
      </w:r>
    </w:p>
    <w:p w14:paraId="757D3ECD"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 сведения о месте, дате и времени проведения аукциона;</w:t>
      </w:r>
    </w:p>
    <w:p w14:paraId="60DF2D97"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2) предмет аукциона, в том числе сведения о местоположении и площади земельного участка;</w:t>
      </w:r>
    </w:p>
    <w:p w14:paraId="6CE4E214"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14:paraId="23C20C82"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14:paraId="666698C9" w14:textId="77777777" w:rsidR="00DE1B4A" w:rsidRPr="00DE1B4A" w:rsidRDefault="00DE1B4A" w:rsidP="00DE1B4A">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090054C1" w14:textId="77777777" w:rsidR="00DE1B4A" w:rsidRPr="00DE1B4A" w:rsidRDefault="00DE1B4A" w:rsidP="00DE1B4A">
      <w:pPr>
        <w:autoSpaceDE w:val="0"/>
        <w:autoSpaceDN w:val="0"/>
        <w:adjustRightInd w:val="0"/>
        <w:spacing w:before="280" w:after="0" w:line="240" w:lineRule="auto"/>
        <w:ind w:firstLine="54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14:paraId="6CC01BA5" w14:textId="77777777" w:rsidR="00DE1B4A" w:rsidRPr="00DE1B4A" w:rsidRDefault="00DE1B4A" w:rsidP="00DE1B4A">
      <w:pPr>
        <w:shd w:val="clear" w:color="auto" w:fill="FFFFFF"/>
        <w:tabs>
          <w:tab w:val="left" w:pos="5488"/>
        </w:tabs>
        <w:spacing w:after="0" w:line="240" w:lineRule="auto"/>
        <w:ind w:firstLine="547"/>
        <w:jc w:val="both"/>
        <w:rPr>
          <w:rFonts w:ascii="Times New Roman" w:eastAsia="Times New Roman" w:hAnsi="Times New Roman" w:cs="Times New Roman"/>
          <w:sz w:val="24"/>
          <w:szCs w:val="24"/>
        </w:rPr>
      </w:pPr>
    </w:p>
    <w:p w14:paraId="20F1773D"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DE1B4A">
        <w:rPr>
          <w:rFonts w:ascii="Times New Roman" w:eastAsia="Times New Roman" w:hAnsi="Times New Roman" w:cs="Times New Roman"/>
          <w:sz w:val="24"/>
          <w:szCs w:val="24"/>
        </w:rPr>
        <w:t xml:space="preserve">Протокол об итогах аукциона с момента его подписания организатором торгов и победителем, приобретает юридическую силу и является документом, удостоверяющим право победителя на заключение договора аренды земельного участка. </w:t>
      </w:r>
    </w:p>
    <w:p w14:paraId="6A782105"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D97B00F" w14:textId="77777777" w:rsidR="00DE1B4A" w:rsidRPr="00DE1B4A" w:rsidRDefault="00DE1B4A" w:rsidP="00DE1B4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14:paraId="5F49F0DC" w14:textId="77777777" w:rsidR="00DE1B4A" w:rsidRPr="00DE1B4A" w:rsidRDefault="00DE1B4A" w:rsidP="00DE1B4A">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8"/>
          <w:szCs w:val="28"/>
        </w:rPr>
      </w:pPr>
      <w:bookmarkStart w:id="3" w:name="Par134"/>
      <w:bookmarkEnd w:id="3"/>
    </w:p>
    <w:p w14:paraId="32AA17B7"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p>
    <w:p w14:paraId="425CA19F"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p>
    <w:p w14:paraId="76B117F1"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p>
    <w:p w14:paraId="02F067D3"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p>
    <w:p w14:paraId="5BCBB316" w14:textId="77777777" w:rsidR="00DE1B4A" w:rsidRPr="00DE1B4A" w:rsidRDefault="00DE1B4A" w:rsidP="00DE1B4A">
      <w:pPr>
        <w:spacing w:after="0" w:line="240" w:lineRule="auto"/>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br w:type="page"/>
      </w:r>
    </w:p>
    <w:p w14:paraId="30A23DFE"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p>
    <w:p w14:paraId="5B311270"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Приложение № 1 </w:t>
      </w:r>
    </w:p>
    <w:p w14:paraId="049D3260" w14:textId="77777777" w:rsidR="00DE1B4A" w:rsidRPr="00DE1B4A" w:rsidRDefault="00DE1B4A" w:rsidP="00DE1B4A">
      <w:pPr>
        <w:spacing w:after="0" w:line="240" w:lineRule="exact"/>
        <w:ind w:firstLine="720"/>
        <w:jc w:val="righ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к информационному извещению</w:t>
      </w:r>
    </w:p>
    <w:p w14:paraId="1DA23EA1"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p>
    <w:p w14:paraId="74497157" w14:textId="77777777" w:rsidR="00DE1B4A" w:rsidRPr="00DE1B4A" w:rsidRDefault="00DE1B4A" w:rsidP="00DE1B4A">
      <w:pPr>
        <w:widowControl w:val="0"/>
        <w:spacing w:after="0" w:line="240" w:lineRule="exact"/>
        <w:ind w:left="426" w:firstLine="720"/>
        <w:jc w:val="center"/>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ЗАЯВКА НА УЧАСТИЕ В АУКЦИОНЕ ПО ПРОДАЖЕ ЗЕМЕЛЬНОГО УЧАСТКА </w:t>
      </w:r>
    </w:p>
    <w:p w14:paraId="408E020E" w14:textId="77777777" w:rsidR="00DE1B4A" w:rsidRPr="00DE1B4A" w:rsidRDefault="00DE1B4A" w:rsidP="00DE1B4A">
      <w:pPr>
        <w:widowControl w:val="0"/>
        <w:spacing w:after="0" w:line="240" w:lineRule="exact"/>
        <w:ind w:left="426" w:firstLine="720"/>
        <w:jc w:val="righ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"____" ____________ 20__ г.</w:t>
      </w:r>
    </w:p>
    <w:p w14:paraId="22F198D9" w14:textId="77777777" w:rsidR="00DE1B4A" w:rsidRPr="00DE1B4A" w:rsidRDefault="00DE1B4A" w:rsidP="00DE1B4A">
      <w:pPr>
        <w:spacing w:after="0" w:line="240" w:lineRule="exact"/>
        <w:ind w:left="426" w:firstLine="720"/>
        <w:rPr>
          <w:rFonts w:ascii="Times New Roman" w:eastAsia="Times New Roman" w:hAnsi="Times New Roman" w:cs="Times New Roman"/>
          <w:i/>
          <w:sz w:val="24"/>
          <w:szCs w:val="24"/>
        </w:rPr>
      </w:pPr>
    </w:p>
    <w:p w14:paraId="2981746E" w14:textId="77777777" w:rsidR="00DE1B4A" w:rsidRPr="00DE1B4A" w:rsidRDefault="00DE1B4A" w:rsidP="00DE1B4A">
      <w:pPr>
        <w:spacing w:after="0" w:line="240" w:lineRule="exact"/>
        <w:ind w:firstLine="720"/>
        <w:rPr>
          <w:rFonts w:ascii="Times New Roman" w:eastAsia="Times New Roman" w:hAnsi="Times New Roman" w:cs="Times New Roman"/>
          <w:i/>
          <w:sz w:val="24"/>
          <w:szCs w:val="24"/>
        </w:rPr>
      </w:pPr>
      <w:r w:rsidRPr="00DE1B4A">
        <w:rPr>
          <w:rFonts w:ascii="Times New Roman" w:eastAsia="Times New Roman" w:hAnsi="Times New Roman" w:cs="Times New Roman"/>
          <w:i/>
          <w:sz w:val="24"/>
          <w:szCs w:val="24"/>
        </w:rPr>
        <w:t>заполняется юридическим лицом:</w:t>
      </w:r>
    </w:p>
    <w:p w14:paraId="665C7142"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p>
    <w:p w14:paraId="0371CDE4"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u w:val="single"/>
        </w:rPr>
      </w:pPr>
      <w:r w:rsidRPr="00DE1B4A">
        <w:rPr>
          <w:rFonts w:ascii="Times New Roman" w:eastAsia="Times New Roman" w:hAnsi="Times New Roman" w:cs="Times New Roman"/>
          <w:sz w:val="24"/>
          <w:szCs w:val="24"/>
          <w:u w:val="single"/>
        </w:rPr>
        <w:t>_________________________________________________________________________</w:t>
      </w:r>
    </w:p>
    <w:p w14:paraId="3FF4604C"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(полное  наименование юридического лица, подающего заявку)</w:t>
      </w:r>
    </w:p>
    <w:p w14:paraId="1D1F0D7E"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p>
    <w:p w14:paraId="4B5551FF"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в лице </w:t>
      </w:r>
      <w:r w:rsidRPr="00DE1B4A">
        <w:rPr>
          <w:rFonts w:ascii="Times New Roman" w:eastAsia="Times New Roman" w:hAnsi="Times New Roman" w:cs="Times New Roman"/>
          <w:sz w:val="24"/>
          <w:szCs w:val="24"/>
          <w:u w:val="single"/>
        </w:rPr>
        <w:t>______________________________________________________________</w:t>
      </w:r>
      <w:r w:rsidRPr="00DE1B4A">
        <w:rPr>
          <w:rFonts w:ascii="Times New Roman" w:eastAsia="Times New Roman" w:hAnsi="Times New Roman" w:cs="Times New Roman"/>
          <w:sz w:val="24"/>
          <w:szCs w:val="24"/>
        </w:rPr>
        <w:t>___,</w:t>
      </w:r>
    </w:p>
    <w:p w14:paraId="23377875"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(фамилия, имя, отчество, должность)</w:t>
      </w:r>
    </w:p>
    <w:p w14:paraId="2214EBA9"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w:t>
      </w:r>
    </w:p>
    <w:p w14:paraId="17A16CFE" w14:textId="77777777" w:rsidR="00DE1B4A" w:rsidRPr="00DE1B4A" w:rsidRDefault="00DE1B4A" w:rsidP="00DE1B4A">
      <w:pPr>
        <w:widowControl w:val="0"/>
        <w:spacing w:after="0" w:line="240" w:lineRule="exact"/>
        <w:rPr>
          <w:rFonts w:ascii="Times New Roman" w:eastAsia="Times New Roman" w:hAnsi="Times New Roman" w:cs="Times New Roman"/>
          <w:sz w:val="24"/>
          <w:szCs w:val="24"/>
        </w:rPr>
      </w:pPr>
    </w:p>
    <w:p w14:paraId="26DF0166"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действующего на основании _</w:t>
      </w:r>
      <w:r w:rsidRPr="00DE1B4A">
        <w:rPr>
          <w:rFonts w:ascii="Times New Roman" w:eastAsia="Times New Roman" w:hAnsi="Times New Roman" w:cs="Times New Roman"/>
          <w:sz w:val="24"/>
          <w:szCs w:val="24"/>
          <w:u w:val="single"/>
        </w:rPr>
        <w:t>_____________________________________________</w:t>
      </w:r>
      <w:r w:rsidRPr="00DE1B4A">
        <w:rPr>
          <w:rFonts w:ascii="Times New Roman" w:eastAsia="Times New Roman" w:hAnsi="Times New Roman" w:cs="Times New Roman"/>
          <w:sz w:val="24"/>
          <w:szCs w:val="24"/>
        </w:rPr>
        <w:t>_,</w:t>
      </w:r>
    </w:p>
    <w:p w14:paraId="54457793"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(устава, доверенности и т.д.)</w:t>
      </w:r>
    </w:p>
    <w:p w14:paraId="08093439"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именуемый  далее  заявитель,  </w:t>
      </w:r>
    </w:p>
    <w:p w14:paraId="64251ECF"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p>
    <w:p w14:paraId="7F1BDC90" w14:textId="77777777" w:rsidR="00DE1B4A" w:rsidRPr="00DE1B4A" w:rsidRDefault="00DE1B4A" w:rsidP="00DE1B4A">
      <w:pPr>
        <w:spacing w:after="0" w:line="240" w:lineRule="exact"/>
        <w:ind w:firstLine="720"/>
        <w:jc w:val="both"/>
        <w:rPr>
          <w:rFonts w:ascii="Times New Roman" w:eastAsia="Times New Roman" w:hAnsi="Times New Roman" w:cs="Times New Roman"/>
          <w:i/>
          <w:sz w:val="24"/>
          <w:szCs w:val="24"/>
        </w:rPr>
      </w:pPr>
      <w:r w:rsidRPr="00DE1B4A">
        <w:rPr>
          <w:rFonts w:ascii="Times New Roman" w:eastAsia="Times New Roman" w:hAnsi="Times New Roman" w:cs="Times New Roman"/>
          <w:i/>
          <w:sz w:val="24"/>
          <w:szCs w:val="24"/>
        </w:rPr>
        <w:t>заполняется физическим лицом, в том числе индивидуальным предпринимателем:</w:t>
      </w:r>
    </w:p>
    <w:p w14:paraId="6AE979B2"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w:t>
      </w:r>
      <w:r w:rsidRPr="00DE1B4A">
        <w:rPr>
          <w:rFonts w:ascii="Times New Roman" w:eastAsia="Times New Roman" w:hAnsi="Times New Roman" w:cs="Times New Roman"/>
          <w:sz w:val="24"/>
          <w:szCs w:val="24"/>
          <w:u w:val="single"/>
        </w:rPr>
        <w:t>____________________________________________________________________</w:t>
      </w:r>
      <w:r w:rsidRPr="00DE1B4A">
        <w:rPr>
          <w:rFonts w:ascii="Times New Roman" w:eastAsia="Times New Roman" w:hAnsi="Times New Roman" w:cs="Times New Roman"/>
          <w:sz w:val="24"/>
          <w:szCs w:val="24"/>
        </w:rPr>
        <w:t>__</w:t>
      </w:r>
    </w:p>
    <w:p w14:paraId="19EE8565"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(ИП заявителя; фамилия, имя, отчество физического лица, подающего заявку)</w:t>
      </w:r>
    </w:p>
    <w:p w14:paraId="6E804489"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p>
    <w:p w14:paraId="49D23B99"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паспортные данные: серия ________________________№______________________________</w:t>
      </w:r>
    </w:p>
    <w:p w14:paraId="214531ED"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кем выдан_______________________________________________________________</w:t>
      </w:r>
    </w:p>
    <w:p w14:paraId="769926AA"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w:t>
      </w:r>
    </w:p>
    <w:p w14:paraId="6C6D323B" w14:textId="77777777" w:rsidR="00DE1B4A" w:rsidRPr="00DE1B4A" w:rsidRDefault="00DE1B4A" w:rsidP="00DE1B4A">
      <w:pPr>
        <w:widowControl w:val="0"/>
        <w:spacing w:after="0" w:line="240" w:lineRule="exact"/>
        <w:ind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дата выдачи______________________________________________________________</w:t>
      </w:r>
    </w:p>
    <w:p w14:paraId="342CDF9F" w14:textId="77777777" w:rsidR="00DE1B4A" w:rsidRPr="00DE1B4A" w:rsidRDefault="00DE1B4A" w:rsidP="00DE1B4A">
      <w:pPr>
        <w:widowControl w:val="0"/>
        <w:spacing w:after="0" w:line="240" w:lineRule="exact"/>
        <w:ind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зарегистрирован(а) по адресу: ______________________________________________</w:t>
      </w:r>
    </w:p>
    <w:p w14:paraId="388B96AD" w14:textId="77777777" w:rsidR="00DE1B4A" w:rsidRPr="00DE1B4A" w:rsidRDefault="00DE1B4A" w:rsidP="00DE1B4A">
      <w:pPr>
        <w:widowControl w:val="0"/>
        <w:spacing w:after="0" w:line="240" w:lineRule="exact"/>
        <w:jc w:val="both"/>
        <w:rPr>
          <w:rFonts w:ascii="Times New Roman" w:eastAsia="Times New Roman" w:hAnsi="Times New Roman" w:cs="Times New Roman"/>
          <w:sz w:val="24"/>
          <w:szCs w:val="24"/>
        </w:rPr>
      </w:pPr>
    </w:p>
    <w:p w14:paraId="5E20425D" w14:textId="77777777" w:rsidR="00DE1B4A" w:rsidRPr="00DE1B4A" w:rsidRDefault="00DE1B4A" w:rsidP="00DE1B4A">
      <w:pPr>
        <w:widowControl w:val="0"/>
        <w:spacing w:after="0" w:line="240" w:lineRule="exact"/>
        <w:ind w:left="709"/>
        <w:jc w:val="both"/>
        <w:rPr>
          <w:rFonts w:ascii="Times New Roman" w:eastAsia="Times New Roman" w:hAnsi="Times New Roman" w:cs="Times New Roman"/>
          <w:sz w:val="24"/>
          <w:szCs w:val="24"/>
          <w:u w:val="single"/>
        </w:rPr>
      </w:pPr>
      <w:r w:rsidRPr="00DE1B4A">
        <w:rPr>
          <w:rFonts w:ascii="Times New Roman" w:eastAsia="Times New Roman" w:hAnsi="Times New Roman" w:cs="Times New Roman"/>
          <w:sz w:val="24"/>
          <w:szCs w:val="24"/>
        </w:rPr>
        <w:t xml:space="preserve">именуемый далее Заявитель, </w:t>
      </w:r>
      <w:r w:rsidRPr="00DE1B4A">
        <w:rPr>
          <w:rFonts w:ascii="Times New Roman" w:eastAsia="Times New Roman" w:hAnsi="Times New Roman" w:cs="Times New Roman"/>
          <w:bCs/>
          <w:sz w:val="24"/>
          <w:szCs w:val="24"/>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купли-продажи земельного участка в соответствии с условиями, указанными в информационном сообщении</w:t>
      </w:r>
      <w:r w:rsidRPr="00DE1B4A">
        <w:rPr>
          <w:rFonts w:ascii="Times New Roman" w:eastAsia="Times New Roman" w:hAnsi="Times New Roman" w:cs="Times New Roman"/>
          <w:sz w:val="24"/>
          <w:szCs w:val="24"/>
        </w:rPr>
        <w:t>:</w:t>
      </w:r>
    </w:p>
    <w:p w14:paraId="169EC99F" w14:textId="77777777" w:rsidR="00DE1B4A" w:rsidRPr="00DE1B4A" w:rsidRDefault="00DE1B4A" w:rsidP="00DE1B4A">
      <w:pPr>
        <w:widowControl w:val="0"/>
        <w:spacing w:after="0" w:line="240" w:lineRule="exact"/>
        <w:ind w:left="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u w:val="single"/>
        </w:rPr>
        <w:t>___________________________________________________________________</w:t>
      </w:r>
      <w:r w:rsidRPr="00DE1B4A">
        <w:rPr>
          <w:rFonts w:ascii="Times New Roman" w:eastAsia="Times New Roman" w:hAnsi="Times New Roman" w:cs="Times New Roman"/>
          <w:sz w:val="24"/>
          <w:szCs w:val="24"/>
        </w:rPr>
        <w:t>______</w:t>
      </w:r>
    </w:p>
    <w:p w14:paraId="64A99873"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(наименование имущества, его основные характеристики и местонахождение)</w:t>
      </w:r>
    </w:p>
    <w:p w14:paraId="594A5CC0" w14:textId="77777777" w:rsidR="00DE1B4A" w:rsidRPr="00DE1B4A" w:rsidRDefault="00DE1B4A" w:rsidP="00DE1B4A">
      <w:pPr>
        <w:widowControl w:val="0"/>
        <w:spacing w:after="0" w:line="240" w:lineRule="exact"/>
        <w:ind w:left="709"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__</w:t>
      </w:r>
    </w:p>
    <w:p w14:paraId="14D51DF3" w14:textId="77777777" w:rsidR="00DE1B4A" w:rsidRPr="00DE1B4A" w:rsidRDefault="00DE1B4A" w:rsidP="00DE1B4A">
      <w:pPr>
        <w:widowControl w:val="0"/>
        <w:spacing w:after="0" w:line="240" w:lineRule="exact"/>
        <w:ind w:left="709"/>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начальная цена объекта (имущества)____________________________________________________</w:t>
      </w:r>
    </w:p>
    <w:p w14:paraId="4EEAB1D8" w14:textId="77777777" w:rsidR="00DE1B4A" w:rsidRPr="00DE1B4A" w:rsidRDefault="00DE1B4A" w:rsidP="00DE1B4A">
      <w:pPr>
        <w:widowControl w:val="0"/>
        <w:spacing w:after="0" w:line="240" w:lineRule="exact"/>
        <w:ind w:left="709" w:firstLine="283"/>
        <w:jc w:val="both"/>
        <w:rPr>
          <w:rFonts w:ascii="Times New Roman" w:eastAsia="Times New Roman" w:hAnsi="Times New Roman" w:cs="Times New Roman"/>
          <w:sz w:val="24"/>
          <w:szCs w:val="24"/>
        </w:rPr>
      </w:pPr>
    </w:p>
    <w:p w14:paraId="1CB578A6" w14:textId="77777777" w:rsidR="00DE1B4A" w:rsidRPr="00DE1B4A" w:rsidRDefault="00DE1B4A" w:rsidP="00DE1B4A">
      <w:pPr>
        <w:widowControl w:val="0"/>
        <w:spacing w:after="0" w:line="240" w:lineRule="exact"/>
        <w:ind w:left="709" w:firstLine="283"/>
        <w:jc w:val="both"/>
        <w:rPr>
          <w:rFonts w:ascii="Times New Roman" w:eastAsia="Times New Roman" w:hAnsi="Times New Roman" w:cs="Times New Roman"/>
          <w:sz w:val="24"/>
          <w:szCs w:val="24"/>
        </w:rPr>
      </w:pPr>
    </w:p>
    <w:p w14:paraId="78E22F39" w14:textId="77777777" w:rsidR="00DE1B4A" w:rsidRPr="00DE1B4A" w:rsidRDefault="00DE1B4A" w:rsidP="00DE1B4A">
      <w:pPr>
        <w:widowControl w:val="0"/>
        <w:spacing w:after="0" w:line="240" w:lineRule="exact"/>
        <w:ind w:left="709" w:firstLine="283"/>
        <w:jc w:val="both"/>
        <w:rPr>
          <w:rFonts w:ascii="Times New Roman" w:eastAsia="Times New Roman" w:hAnsi="Times New Roman" w:cs="Times New Roman"/>
          <w:sz w:val="24"/>
          <w:szCs w:val="24"/>
        </w:rPr>
      </w:pPr>
      <w:r w:rsidRPr="00DE1B4A">
        <w:rPr>
          <w:rFonts w:ascii="Times New Roman" w:eastAsia="Times New Roman" w:hAnsi="Times New Roman" w:cs="Times New Roman"/>
          <w:bCs/>
          <w:sz w:val="24"/>
          <w:szCs w:val="24"/>
        </w:rPr>
        <w:t xml:space="preserve">Заявитель подтверждает, что </w:t>
      </w:r>
      <w:r w:rsidRPr="00DE1B4A">
        <w:rPr>
          <w:rFonts w:ascii="Times New Roman" w:eastAsia="Times New Roman" w:hAnsi="Times New Roman" w:cs="Times New Roman"/>
          <w:sz w:val="24"/>
          <w:szCs w:val="24"/>
        </w:rPr>
        <w:t>располагает данными о Продавце, предмете аукциона, начальной цене на земельный участок,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183AA362" w14:textId="77777777" w:rsidR="00DE1B4A" w:rsidRPr="00DE1B4A" w:rsidRDefault="00DE1B4A" w:rsidP="00DE1B4A">
      <w:pPr>
        <w:widowControl w:val="0"/>
        <w:spacing w:after="0" w:line="240" w:lineRule="exact"/>
        <w:ind w:left="709" w:firstLine="567"/>
        <w:jc w:val="both"/>
        <w:rPr>
          <w:rFonts w:ascii="Times New Roman" w:eastAsia="Times New Roman" w:hAnsi="Times New Roman" w:cs="Times New Roman"/>
          <w:bCs/>
          <w:sz w:val="24"/>
          <w:szCs w:val="24"/>
        </w:rPr>
      </w:pPr>
      <w:r w:rsidRPr="00DE1B4A">
        <w:rPr>
          <w:rFonts w:ascii="Times New Roman" w:eastAsia="Times New Roman" w:hAnsi="Times New Roman" w:cs="Times New Roman"/>
          <w:bCs/>
          <w:sz w:val="24"/>
          <w:szCs w:val="24"/>
        </w:rPr>
        <w:t xml:space="preserve">Заявитель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w:t>
      </w:r>
      <w:r w:rsidRPr="00DE1B4A">
        <w:rPr>
          <w:rFonts w:ascii="Times New Roman" w:eastAsia="Times New Roman" w:hAnsi="Times New Roman" w:cs="Times New Roman"/>
          <w:bCs/>
          <w:sz w:val="24"/>
          <w:szCs w:val="24"/>
        </w:rPr>
        <w:lastRenderedPageBreak/>
        <w:t>произведен осмотр земельного участка и претензий к Продавцу не имеет.</w:t>
      </w:r>
    </w:p>
    <w:p w14:paraId="1C9A9BE1"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bCs/>
          <w:sz w:val="24"/>
          <w:szCs w:val="24"/>
        </w:rPr>
      </w:pPr>
    </w:p>
    <w:p w14:paraId="725ABFD5"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bCs/>
          <w:sz w:val="24"/>
          <w:szCs w:val="24"/>
        </w:rPr>
      </w:pPr>
      <w:r w:rsidRPr="00DE1B4A">
        <w:rPr>
          <w:rFonts w:ascii="Times New Roman" w:eastAsia="Times New Roman" w:hAnsi="Times New Roman" w:cs="Times New Roman"/>
          <w:bCs/>
          <w:sz w:val="24"/>
          <w:szCs w:val="24"/>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1E7E37F5"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p>
    <w:p w14:paraId="6B3562EE"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Настоящей заявкой подтверждаем(-ю) свое согласие на обработку персональных данных.</w:t>
      </w:r>
    </w:p>
    <w:p w14:paraId="7A2135C0"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p>
    <w:p w14:paraId="6717F92A" w14:textId="77777777" w:rsidR="00DE1B4A" w:rsidRPr="00DE1B4A" w:rsidRDefault="00DE1B4A" w:rsidP="00DE1B4A">
      <w:pPr>
        <w:widowControl w:val="0"/>
        <w:spacing w:after="0" w:line="240" w:lineRule="exact"/>
        <w:ind w:left="426"/>
        <w:jc w:val="center"/>
        <w:rPr>
          <w:rFonts w:ascii="Times New Roman" w:eastAsia="Times New Roman" w:hAnsi="Times New Roman" w:cs="Times New Roman"/>
          <w:b/>
          <w:sz w:val="24"/>
          <w:szCs w:val="24"/>
        </w:rPr>
      </w:pPr>
    </w:p>
    <w:p w14:paraId="1DBEA830" w14:textId="77777777" w:rsidR="00DE1B4A" w:rsidRPr="00DE1B4A" w:rsidRDefault="00DE1B4A" w:rsidP="00DE1B4A">
      <w:pPr>
        <w:widowControl w:val="0"/>
        <w:spacing w:after="0" w:line="240" w:lineRule="exact"/>
        <w:ind w:left="426"/>
        <w:jc w:val="center"/>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Адрес, телефон и банковские реквизиты Претендента</w:t>
      </w:r>
      <w:r w:rsidRPr="00DE1B4A">
        <w:rPr>
          <w:rFonts w:ascii="Times New Roman" w:eastAsia="Times New Roman" w:hAnsi="Times New Roman" w:cs="Times New Roman"/>
          <w:sz w:val="24"/>
          <w:szCs w:val="24"/>
        </w:rPr>
        <w:t>:</w:t>
      </w:r>
    </w:p>
    <w:p w14:paraId="3646EA71"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____________________________________________________________________</w:t>
      </w:r>
    </w:p>
    <w:p w14:paraId="599CC2F2"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___________________________________________________________________________</w:t>
      </w:r>
    </w:p>
    <w:p w14:paraId="6DEFAC35"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___________________________________________________________________________</w:t>
      </w:r>
    </w:p>
    <w:p w14:paraId="1EAE557B"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___________________________________________________________________________</w:t>
      </w:r>
    </w:p>
    <w:p w14:paraId="21121CA3"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___________________________________________________________________________</w:t>
      </w:r>
    </w:p>
    <w:p w14:paraId="4EE16198" w14:textId="77777777" w:rsidR="00DE1B4A" w:rsidRPr="00DE1B4A" w:rsidRDefault="00DE1B4A" w:rsidP="00DE1B4A">
      <w:pPr>
        <w:widowControl w:val="0"/>
        <w:spacing w:after="0" w:line="240" w:lineRule="exact"/>
        <w:ind w:left="426"/>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___________________________________________________________________________</w:t>
      </w:r>
    </w:p>
    <w:p w14:paraId="3769EFE4"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p>
    <w:p w14:paraId="7624D857"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Приложения:</w:t>
      </w:r>
    </w:p>
    <w:p w14:paraId="7E8C6BA0"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r w:rsidRPr="00DE1B4A">
        <w:rPr>
          <w:rFonts w:ascii="Times New Roman" w:eastAsia="Times New Roman" w:hAnsi="Times New Roman" w:cs="Times New Roman"/>
          <w:i/>
          <w:sz w:val="24"/>
          <w:szCs w:val="24"/>
        </w:rPr>
        <w:t>1. Копия документа (все листы), удостоверяющего личность заявителя (для граждан).</w:t>
      </w:r>
    </w:p>
    <w:p w14:paraId="6C09DA39" w14:textId="77777777" w:rsidR="00DE1B4A" w:rsidRPr="00DE1B4A" w:rsidRDefault="00DE1B4A" w:rsidP="00DE1B4A">
      <w:pPr>
        <w:widowControl w:val="0"/>
        <w:spacing w:after="0" w:line="240" w:lineRule="exact"/>
        <w:ind w:left="426" w:firstLine="720"/>
        <w:rPr>
          <w:rFonts w:ascii="Times New Roman" w:eastAsia="Times New Roman" w:hAnsi="Times New Roman" w:cs="Times New Roman"/>
          <w:sz w:val="24"/>
          <w:szCs w:val="24"/>
        </w:rPr>
      </w:pPr>
      <w:r w:rsidRPr="00DE1B4A">
        <w:rPr>
          <w:rFonts w:ascii="Times New Roman" w:eastAsia="Times New Roman" w:hAnsi="Times New Roman" w:cs="Times New Roman"/>
          <w:i/>
          <w:sz w:val="24"/>
          <w:szCs w:val="24"/>
        </w:rPr>
        <w:t>2. Платежный документ с отметкой банка, подтверждающий внесение задатка.</w:t>
      </w:r>
    </w:p>
    <w:p w14:paraId="5105BBB6"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i/>
          <w:sz w:val="24"/>
          <w:szCs w:val="24"/>
        </w:rPr>
      </w:pPr>
      <w:r w:rsidRPr="00DE1B4A">
        <w:rPr>
          <w:rFonts w:ascii="Times New Roman" w:eastAsia="Times New Roman" w:hAnsi="Times New Roman" w:cs="Times New Roman"/>
          <w:i/>
          <w:sz w:val="24"/>
          <w:szCs w:val="24"/>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14:paraId="63FF0A75"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sz w:val="24"/>
          <w:szCs w:val="24"/>
        </w:rPr>
      </w:pPr>
    </w:p>
    <w:p w14:paraId="4A41266F"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sz w:val="24"/>
          <w:szCs w:val="24"/>
        </w:rPr>
      </w:pPr>
    </w:p>
    <w:p w14:paraId="406C5ACC"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______________            _____________________________</w:t>
      </w:r>
    </w:p>
    <w:p w14:paraId="17E42239" w14:textId="77777777" w:rsidR="00DE1B4A" w:rsidRPr="00DE1B4A" w:rsidRDefault="00DE1B4A" w:rsidP="00DE1B4A">
      <w:pPr>
        <w:spacing w:after="0" w:line="240" w:lineRule="exact"/>
        <w:ind w:left="426" w:firstLine="720"/>
        <w:jc w:val="both"/>
        <w:rPr>
          <w:rFonts w:ascii="Times New Roman" w:eastAsia="Times New Roman" w:hAnsi="Times New Roman" w:cs="Times New Roman"/>
          <w:i/>
          <w:sz w:val="24"/>
          <w:szCs w:val="24"/>
        </w:rPr>
      </w:pPr>
      <w:r w:rsidRPr="00DE1B4A">
        <w:rPr>
          <w:rFonts w:ascii="Times New Roman" w:eastAsia="Times New Roman" w:hAnsi="Times New Roman" w:cs="Times New Roman"/>
          <w:i/>
          <w:sz w:val="24"/>
          <w:szCs w:val="24"/>
        </w:rPr>
        <w:t>должность заявителя</w:t>
      </w:r>
      <w:r w:rsidRPr="00DE1B4A">
        <w:rPr>
          <w:rFonts w:ascii="Times New Roman" w:eastAsia="Times New Roman" w:hAnsi="Times New Roman" w:cs="Times New Roman"/>
          <w:i/>
          <w:sz w:val="24"/>
          <w:szCs w:val="24"/>
        </w:rPr>
        <w:tab/>
        <w:t xml:space="preserve">          (подпись)</w:t>
      </w:r>
      <w:r w:rsidRPr="00DE1B4A">
        <w:rPr>
          <w:rFonts w:ascii="Times New Roman" w:eastAsia="Times New Roman" w:hAnsi="Times New Roman" w:cs="Times New Roman"/>
          <w:i/>
          <w:sz w:val="24"/>
          <w:szCs w:val="24"/>
        </w:rPr>
        <w:tab/>
        <w:t xml:space="preserve">        расшифровка подписи (фамилия, инициалы)</w:t>
      </w:r>
    </w:p>
    <w:p w14:paraId="26019D94"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sz w:val="24"/>
          <w:szCs w:val="24"/>
        </w:rPr>
      </w:pPr>
    </w:p>
    <w:p w14:paraId="27070B70" w14:textId="77777777" w:rsidR="00DE1B4A" w:rsidRPr="00DE1B4A" w:rsidRDefault="00DE1B4A" w:rsidP="00DE1B4A">
      <w:pPr>
        <w:widowControl w:val="0"/>
        <w:spacing w:after="0" w:line="240" w:lineRule="exact"/>
        <w:ind w:left="426" w:firstLine="720"/>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М.П. «______»__________________202__ г.   </w:t>
      </w:r>
    </w:p>
    <w:p w14:paraId="544E84E7"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634D7B1E"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2E7908A3"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744D2DC7"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4FE21FF5"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30F0CCCD"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20EDA34D"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579E77BE"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7564ABC2"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321E155B"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472622D8"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1D1389B2"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1196213F"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47862E7A"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01B1C7D4"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1C4BCAC3"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22AE5DE8"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16554734"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p>
    <w:p w14:paraId="0587A3D8"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lastRenderedPageBreak/>
        <w:t>Приложение № 2</w:t>
      </w:r>
    </w:p>
    <w:p w14:paraId="3FA54486" w14:textId="77777777" w:rsidR="00DE1B4A" w:rsidRPr="00DE1B4A" w:rsidRDefault="00DE1B4A" w:rsidP="00DE1B4A">
      <w:pPr>
        <w:spacing w:after="0" w:line="240" w:lineRule="auto"/>
        <w:jc w:val="righ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к информационному извещению</w:t>
      </w:r>
    </w:p>
    <w:p w14:paraId="4242A537" w14:textId="77777777" w:rsidR="00DE1B4A" w:rsidRPr="00DE1B4A" w:rsidRDefault="00DE1B4A" w:rsidP="00DE1B4A">
      <w:pPr>
        <w:spacing w:after="0" w:line="240" w:lineRule="auto"/>
        <w:jc w:val="center"/>
        <w:rPr>
          <w:rFonts w:ascii="Times New Roman" w:eastAsia="Times New Roman" w:hAnsi="Times New Roman" w:cs="Times New Roman"/>
          <w:sz w:val="24"/>
          <w:szCs w:val="24"/>
        </w:rPr>
      </w:pPr>
    </w:p>
    <w:p w14:paraId="11C91556" w14:textId="77777777" w:rsidR="00DE1B4A" w:rsidRPr="00DE1B4A" w:rsidRDefault="00DE1B4A" w:rsidP="00DE1B4A">
      <w:pPr>
        <w:widowControl w:val="0"/>
        <w:numPr>
          <w:ilvl w:val="0"/>
          <w:numId w:val="6"/>
        </w:numPr>
        <w:tabs>
          <w:tab w:val="num" w:pos="360"/>
        </w:tabs>
        <w:spacing w:after="0" w:line="0" w:lineRule="atLeast"/>
        <w:ind w:left="0" w:firstLine="0"/>
        <w:jc w:val="center"/>
        <w:rPr>
          <w:rFonts w:ascii="Times New Roman" w:eastAsia="Times New Roman" w:hAnsi="Times New Roman" w:cs="Times New Roman"/>
          <w:sz w:val="24"/>
          <w:szCs w:val="24"/>
        </w:rPr>
      </w:pPr>
      <w:r w:rsidRPr="00DE1B4A">
        <w:rPr>
          <w:rFonts w:ascii="Times New Roman" w:eastAsia="Times New Roman" w:hAnsi="Times New Roman" w:cs="Times New Roman"/>
          <w:b/>
          <w:sz w:val="24"/>
          <w:szCs w:val="24"/>
        </w:rPr>
        <w:t>ДОГОВОР КУПЛИ-ПРОДАЖИ</w:t>
      </w:r>
    </w:p>
    <w:p w14:paraId="6A443C5C" w14:textId="77777777" w:rsidR="00DE1B4A" w:rsidRPr="00DE1B4A" w:rsidRDefault="00DE1B4A" w:rsidP="00DE1B4A">
      <w:pPr>
        <w:spacing w:line="0" w:lineRule="atLeast"/>
        <w:jc w:val="center"/>
        <w:rPr>
          <w:rFonts w:ascii="Times New Roman" w:eastAsia="Times New Roman" w:hAnsi="Times New Roman" w:cs="Times New Roman"/>
          <w:sz w:val="24"/>
          <w:szCs w:val="24"/>
          <w:lang w:eastAsia="en-US"/>
        </w:rPr>
      </w:pPr>
      <w:r w:rsidRPr="00DE1B4A">
        <w:rPr>
          <w:rFonts w:ascii="Times New Roman" w:eastAsia="Times New Roman" w:hAnsi="Times New Roman" w:cs="Times New Roman"/>
          <w:b/>
          <w:sz w:val="24"/>
          <w:szCs w:val="24"/>
          <w:lang w:eastAsia="en-US"/>
        </w:rPr>
        <w:t>земельного участка № __</w:t>
      </w:r>
    </w:p>
    <w:p w14:paraId="56CC977F" w14:textId="77777777" w:rsidR="00DE1B4A" w:rsidRPr="00DE1B4A" w:rsidRDefault="00DE1B4A" w:rsidP="00DE1B4A">
      <w:pPr>
        <w:spacing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 с. Усть-Кулом                                                             «__» __________ 202_ года </w:t>
      </w:r>
    </w:p>
    <w:p w14:paraId="01DCC991" w14:textId="77777777" w:rsidR="00DE1B4A" w:rsidRPr="00DE1B4A" w:rsidRDefault="00DE1B4A" w:rsidP="00DE1B4A">
      <w:pPr>
        <w:spacing w:line="0" w:lineRule="atLeast"/>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На основании протокола об итогах открытого аукциона по продаже земельного участка от _______________ года администрация муниципального района «Усть-Куломский» в лице главы МР «Усть-Куломский» - руководителя администрации района  Рубана Сергея Владимировича, действующего на основании Устава,  именуемый в дальнейшем «Продавец» и  _________________________,  именуемый в дальнейшем   «Покупатель», именуемые в     дальнейшем «Стороны», заключили настоящий договор (далее - Договор) о нижеследующем:</w:t>
      </w:r>
    </w:p>
    <w:p w14:paraId="0E2D7EC5" w14:textId="77777777" w:rsidR="00DE1B4A" w:rsidRPr="00DE1B4A" w:rsidRDefault="00DE1B4A" w:rsidP="00DE1B4A">
      <w:pPr>
        <w:widowControl w:val="0"/>
        <w:numPr>
          <w:ilvl w:val="0"/>
          <w:numId w:val="115"/>
        </w:numPr>
        <w:spacing w:after="0"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Предмет Договора</w:t>
      </w:r>
    </w:p>
    <w:p w14:paraId="0264FCCD" w14:textId="77777777" w:rsidR="00DE1B4A" w:rsidRPr="00DE1B4A" w:rsidRDefault="00DE1B4A" w:rsidP="00DE1B4A">
      <w:pPr>
        <w:tabs>
          <w:tab w:val="left" w:pos="567"/>
          <w:tab w:val="left" w:pos="709"/>
        </w:tabs>
        <w:spacing w:after="0" w:line="240" w:lineRule="auto"/>
        <w:ind w:firstLine="425"/>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1.1. Продавец обязуется передать в собственность, а Покупатель принять и оплатить по цене и на условиях  настоящего договора земельный участок из категории земель населенных пунктов   (кадастровый  номер  _________________), площадью   ______  кв.м.,  находящийся по адресу: ______________________________________________________________.</w:t>
      </w:r>
    </w:p>
    <w:p w14:paraId="7742F58C" w14:textId="77777777" w:rsidR="00DE1B4A" w:rsidRPr="00DE1B4A" w:rsidRDefault="00DE1B4A" w:rsidP="00DE1B4A">
      <w:pPr>
        <w:spacing w:line="0" w:lineRule="atLeast"/>
        <w:ind w:firstLine="426"/>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 xml:space="preserve">1.2. Участок предоставляется для ____________________________________. </w:t>
      </w:r>
    </w:p>
    <w:p w14:paraId="5ED2FB17" w14:textId="77777777" w:rsidR="00DE1B4A" w:rsidRPr="00DE1B4A" w:rsidRDefault="00DE1B4A" w:rsidP="00DE1B4A">
      <w:pPr>
        <w:spacing w:after="0" w:line="360" w:lineRule="auto"/>
        <w:jc w:val="center"/>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2. Плата по договору</w:t>
      </w:r>
    </w:p>
    <w:p w14:paraId="5EF77C3E" w14:textId="77777777" w:rsidR="00DE1B4A" w:rsidRPr="00DE1B4A" w:rsidRDefault="00DE1B4A" w:rsidP="00DE1B4A">
      <w:pPr>
        <w:spacing w:line="0" w:lineRule="atLeast"/>
        <w:ind w:firstLine="426"/>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2.1. Цена участка составляет </w:t>
      </w:r>
      <w:r w:rsidRPr="00DE1B4A">
        <w:rPr>
          <w:rFonts w:ascii="Times New Roman" w:eastAsia="Times New Roman" w:hAnsi="Times New Roman" w:cs="Times New Roman"/>
          <w:b/>
          <w:sz w:val="24"/>
          <w:szCs w:val="24"/>
          <w:lang w:eastAsia="en-US"/>
        </w:rPr>
        <w:t>___________________________</w:t>
      </w:r>
      <w:r w:rsidRPr="00DE1B4A">
        <w:rPr>
          <w:rFonts w:ascii="Times New Roman" w:eastAsia="Times New Roman" w:hAnsi="Times New Roman" w:cs="Times New Roman"/>
          <w:sz w:val="24"/>
          <w:szCs w:val="24"/>
          <w:lang w:eastAsia="en-US"/>
        </w:rPr>
        <w:t xml:space="preserve">. </w:t>
      </w:r>
    </w:p>
    <w:p w14:paraId="57663D06" w14:textId="77777777" w:rsidR="00DE1B4A" w:rsidRPr="00DE1B4A" w:rsidRDefault="00DE1B4A" w:rsidP="00DE1B4A">
      <w:pPr>
        <w:spacing w:line="0" w:lineRule="atLeast"/>
        <w:ind w:firstLine="426"/>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2.2. Внесенный Покупателем задаток за участие в аукционе на право заключения          договора купли-продажи земельного участка в сумме _________________ засчитывается в счет оплаты стоимости Участка. </w:t>
      </w:r>
    </w:p>
    <w:p w14:paraId="083FFB9B" w14:textId="77777777" w:rsidR="00DE1B4A" w:rsidRPr="00DE1B4A" w:rsidRDefault="00DE1B4A" w:rsidP="00DE1B4A">
      <w:pPr>
        <w:spacing w:line="0" w:lineRule="atLeast"/>
        <w:ind w:firstLine="426"/>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Сумма в размере ____________________________________. оплачивается            Покупателем в течение 10 банковских дней с момента заключения настоящего договора. </w:t>
      </w:r>
    </w:p>
    <w:p w14:paraId="19A4166B" w14:textId="77777777" w:rsidR="00DE1B4A" w:rsidRPr="00DE1B4A" w:rsidRDefault="00DE1B4A" w:rsidP="00DE1B4A">
      <w:pPr>
        <w:spacing w:line="0" w:lineRule="atLeast"/>
        <w:ind w:firstLine="426"/>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2.3. Полная оплата цены Участка должна быть произведена до регистрации права        собственности на Участок. </w:t>
      </w:r>
    </w:p>
    <w:p w14:paraId="46FCC7AF" w14:textId="77777777" w:rsidR="00DE1B4A" w:rsidRPr="00DE1B4A" w:rsidRDefault="00DE1B4A" w:rsidP="00DE1B4A">
      <w:pPr>
        <w:spacing w:line="0" w:lineRule="atLeast"/>
        <w:ind w:firstLine="426"/>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2.4. Оплата производится в рублях. Сумма платежа перечисляется  по следующим реквизитам: ОТДЕЛЕНИЕ - НБ РЕСПУБЛИКА КОМИ  БАНКА РОССИИ //УФК по Республике Коми г.Сыктывкар (администрация МР «Усть-Куломский», л/с 04073003300) ИНН 1114000888 КПП 111401001  Казначейский счет 03100643000000010700 банковский счёт 40102810245370000074 БИК  Банка  018702501 ОКТМО 87648000, КБК 92311406013050000430.</w:t>
      </w:r>
    </w:p>
    <w:p w14:paraId="6A8562FB" w14:textId="77777777" w:rsidR="00DE1B4A" w:rsidRPr="00DE1B4A" w:rsidRDefault="00DE1B4A" w:rsidP="00DE1B4A">
      <w:pPr>
        <w:spacing w:line="0" w:lineRule="atLeast"/>
        <w:ind w:firstLine="426"/>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3. Права и обязанности сторон</w:t>
      </w:r>
    </w:p>
    <w:p w14:paraId="1A33324B" w14:textId="77777777" w:rsidR="00DE1B4A" w:rsidRPr="00DE1B4A" w:rsidRDefault="00DE1B4A" w:rsidP="00DE1B4A">
      <w:pPr>
        <w:spacing w:line="0" w:lineRule="atLeast"/>
        <w:ind w:firstLine="425"/>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3.1. Продавец обязуется:</w:t>
      </w:r>
    </w:p>
    <w:p w14:paraId="391D2B6E" w14:textId="77777777" w:rsidR="00DE1B4A" w:rsidRPr="00DE1B4A" w:rsidRDefault="00DE1B4A" w:rsidP="00DE1B4A">
      <w:pPr>
        <w:spacing w:line="0" w:lineRule="atLeast"/>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3.1.1. Предоставить Покупателю сведения, необходимые для исполнения условий,     установленных Договором.</w:t>
      </w:r>
    </w:p>
    <w:p w14:paraId="2F18000A" w14:textId="77777777" w:rsidR="00DE1B4A" w:rsidRPr="00DE1B4A" w:rsidRDefault="00DE1B4A" w:rsidP="00DE1B4A">
      <w:pPr>
        <w:ind w:firstLine="425"/>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3.2.Покупатель обязуется:</w:t>
      </w:r>
    </w:p>
    <w:p w14:paraId="46C65ABF"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3.2.1. Оплатить  цену  Участка в сроки и в порядке, установленным разделом 2 Договора.</w:t>
      </w:r>
    </w:p>
    <w:p w14:paraId="4294266E"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lastRenderedPageBreak/>
        <w:t>3.2.2.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14:paraId="48932A05"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3.2.3.Предоставлять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14:paraId="50BFD669"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3.2.4.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14:paraId="6A9156C1"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3.2.5. За свой счет обеспечить государственную регистрацию права собственности на Участок и предоставить копии документов о государственной регистрации Продавцу.</w:t>
      </w:r>
    </w:p>
    <w:p w14:paraId="64BA176F" w14:textId="77777777" w:rsidR="00DE1B4A" w:rsidRPr="00DE1B4A" w:rsidRDefault="00DE1B4A" w:rsidP="00DE1B4A">
      <w:pPr>
        <w:spacing w:line="0" w:lineRule="atLeast"/>
        <w:ind w:firstLine="425"/>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4. Ответственность сторон</w:t>
      </w:r>
    </w:p>
    <w:p w14:paraId="5221D7B0"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14:paraId="775C5705"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2C836416" w14:textId="77777777" w:rsidR="00DE1B4A" w:rsidRPr="00DE1B4A" w:rsidRDefault="00DE1B4A" w:rsidP="00DE1B4A">
      <w:pPr>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4.3. За нарушение срока внесения платежа указанного в пункте 2.2. Договора,              Покупатель выплачивает Продавцу пени из расчета 0,1% от цены Участка за каждый           календарный день просрочки. Пени перечисляются в порядке, предусмотренном в п. 2.4    Договора, для оплаты цены Участка.</w:t>
      </w:r>
    </w:p>
    <w:p w14:paraId="47A370D7" w14:textId="77777777" w:rsidR="00DE1B4A" w:rsidRPr="00DE1B4A" w:rsidRDefault="00DE1B4A" w:rsidP="00DE1B4A">
      <w:pPr>
        <w:ind w:firstLine="567"/>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5. Особые условия</w:t>
      </w:r>
    </w:p>
    <w:p w14:paraId="642CC191"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 .</w:t>
      </w:r>
    </w:p>
    <w:p w14:paraId="240AD33C"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5.2. Все изменения и дополнения к Договору действительны, если они совершенны в письменной форме и подписаны уполномоченными лицами.</w:t>
      </w:r>
    </w:p>
    <w:p w14:paraId="4E566C6E"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5.3. Договор составлен в трех экземплярах, имеющих одинаковую юридическую силу.</w:t>
      </w:r>
    </w:p>
    <w:p w14:paraId="648A8450"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Первый экземпляр хранится у Продавца.</w:t>
      </w:r>
    </w:p>
    <w:p w14:paraId="3102CE6D"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Второй экземпляр находится у Покупателя.</w:t>
      </w:r>
    </w:p>
    <w:p w14:paraId="53B5EB83"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Третий экземпляр направляется в Управление Федеральной службы государственной  регистрации кадастра и картографии по Республике Коми.</w:t>
      </w:r>
    </w:p>
    <w:p w14:paraId="0518D81C" w14:textId="77777777" w:rsidR="00DE1B4A" w:rsidRPr="00DE1B4A" w:rsidRDefault="00DE1B4A" w:rsidP="00DE1B4A">
      <w:pPr>
        <w:spacing w:after="0"/>
        <w:ind w:firstLine="425"/>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5.4. Приложение к Договору является кадастровая карта (план)  земельного участка,  удостоверенная органом, осуществляющим деятельность по ведению государственного     земельного кадастра.</w:t>
      </w:r>
    </w:p>
    <w:p w14:paraId="252763A5" w14:textId="77777777" w:rsidR="00DE1B4A" w:rsidRPr="00DE1B4A" w:rsidRDefault="00DE1B4A" w:rsidP="00DE1B4A">
      <w:pPr>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6.</w:t>
      </w:r>
      <w:r w:rsidRPr="00DE1B4A">
        <w:rPr>
          <w:rFonts w:ascii="Times New Roman" w:eastAsia="Times New Roman" w:hAnsi="Times New Roman" w:cs="Times New Roman"/>
          <w:sz w:val="24"/>
          <w:szCs w:val="24"/>
          <w:lang w:eastAsia="en-US"/>
        </w:rPr>
        <w:t xml:space="preserve"> </w:t>
      </w:r>
      <w:r w:rsidRPr="00DE1B4A">
        <w:rPr>
          <w:rFonts w:ascii="Times New Roman" w:eastAsia="Times New Roman" w:hAnsi="Times New Roman" w:cs="Times New Roman"/>
          <w:b/>
          <w:sz w:val="24"/>
          <w:szCs w:val="24"/>
          <w:lang w:eastAsia="en-US"/>
        </w:rPr>
        <w:t>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4767"/>
      </w:tblGrid>
      <w:tr w:rsidR="00DE1B4A" w:rsidRPr="00DE1B4A" w14:paraId="4DFC7AA7" w14:textId="77777777" w:rsidTr="009F759A">
        <w:tc>
          <w:tcPr>
            <w:tcW w:w="4879" w:type="dxa"/>
          </w:tcPr>
          <w:p w14:paraId="732670A1" w14:textId="77777777" w:rsidR="00DE1B4A" w:rsidRPr="00DE1B4A" w:rsidRDefault="00DE1B4A" w:rsidP="00DE1B4A">
            <w:pPr>
              <w:spacing w:after="0"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lastRenderedPageBreak/>
              <w:t>Продавец:</w:t>
            </w:r>
          </w:p>
          <w:p w14:paraId="24BBB977" w14:textId="77777777" w:rsidR="00DE1B4A" w:rsidRPr="00DE1B4A" w:rsidRDefault="00DE1B4A" w:rsidP="00DE1B4A">
            <w:pPr>
              <w:spacing w:after="0"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Администрация МР «Усть-Куломский»                             </w:t>
            </w:r>
          </w:p>
          <w:p w14:paraId="50C6D023" w14:textId="77777777" w:rsidR="00DE1B4A" w:rsidRPr="00DE1B4A" w:rsidRDefault="00DE1B4A" w:rsidP="00DE1B4A">
            <w:pPr>
              <w:spacing w:after="0"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168060 с. Усть-Кулом ул. Советская,37                              </w:t>
            </w:r>
          </w:p>
          <w:p w14:paraId="762BBA9C" w14:textId="77777777" w:rsidR="00DE1B4A" w:rsidRPr="00DE1B4A" w:rsidRDefault="00DE1B4A" w:rsidP="00DE1B4A">
            <w:pPr>
              <w:spacing w:after="0"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ИНН 1114000888 </w:t>
            </w:r>
          </w:p>
          <w:p w14:paraId="06A2E218" w14:textId="77777777" w:rsidR="00DE1B4A" w:rsidRPr="00DE1B4A" w:rsidRDefault="00DE1B4A" w:rsidP="00DE1B4A">
            <w:pPr>
              <w:spacing w:after="0"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БИК </w:t>
            </w:r>
            <w:r w:rsidRPr="00DE1B4A">
              <w:rPr>
                <w:rFonts w:ascii="Times New Roman" w:eastAsia="Times New Roman" w:hAnsi="Times New Roman" w:cs="Times New Roman"/>
                <w:sz w:val="24"/>
                <w:szCs w:val="24"/>
              </w:rPr>
              <w:t>018702501</w:t>
            </w:r>
            <w:r w:rsidRPr="00DE1B4A">
              <w:rPr>
                <w:rFonts w:ascii="Times New Roman" w:eastAsia="Times New Roman" w:hAnsi="Times New Roman" w:cs="Times New Roman"/>
                <w:sz w:val="24"/>
                <w:szCs w:val="24"/>
                <w:lang w:eastAsia="en-US"/>
              </w:rPr>
              <w:t xml:space="preserve">                                                                  </w:t>
            </w:r>
          </w:p>
          <w:p w14:paraId="31C86A18" w14:textId="77777777" w:rsidR="00DE1B4A" w:rsidRPr="00DE1B4A" w:rsidRDefault="00DE1B4A" w:rsidP="00DE1B4A">
            <w:pPr>
              <w:spacing w:after="0" w:line="0" w:lineRule="atLeast"/>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Казначейский счет 03100643000000010700 банковский счёт 40102810245370000074</w:t>
            </w:r>
          </w:p>
          <w:p w14:paraId="709AD71C" w14:textId="77777777" w:rsidR="00DE1B4A" w:rsidRPr="00DE1B4A" w:rsidRDefault="00DE1B4A" w:rsidP="00DE1B4A">
            <w:pPr>
              <w:spacing w:after="0"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в </w:t>
            </w:r>
            <w:r w:rsidRPr="00DE1B4A">
              <w:rPr>
                <w:rFonts w:ascii="Times New Roman" w:eastAsia="Times New Roman" w:hAnsi="Times New Roman" w:cs="Times New Roman"/>
                <w:sz w:val="24"/>
                <w:szCs w:val="24"/>
              </w:rPr>
              <w:t>ОТДЕЛЕНИЕ - НБ РЕСПУБЛИКА КОМИ  БАНКА РОССИИ/ УФК по Республике Коми г.Сыктывкар (администрация МР «Усть-Куломский», л/с 04073003300</w:t>
            </w:r>
          </w:p>
        </w:tc>
        <w:tc>
          <w:tcPr>
            <w:tcW w:w="4862" w:type="dxa"/>
          </w:tcPr>
          <w:p w14:paraId="7F3B3671" w14:textId="77777777" w:rsidR="00DE1B4A" w:rsidRPr="00DE1B4A" w:rsidRDefault="00DE1B4A" w:rsidP="00DE1B4A">
            <w:pPr>
              <w:spacing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Покупатель:</w:t>
            </w:r>
          </w:p>
          <w:p w14:paraId="1DA49533" w14:textId="77777777" w:rsidR="00DE1B4A" w:rsidRPr="00DE1B4A" w:rsidRDefault="00DE1B4A" w:rsidP="00DE1B4A">
            <w:pPr>
              <w:spacing w:line="0" w:lineRule="atLeast"/>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 </w:t>
            </w:r>
          </w:p>
        </w:tc>
      </w:tr>
      <w:tr w:rsidR="00DE1B4A" w:rsidRPr="00DE1B4A" w14:paraId="3D316541" w14:textId="77777777" w:rsidTr="009F759A">
        <w:tc>
          <w:tcPr>
            <w:tcW w:w="9741" w:type="dxa"/>
            <w:gridSpan w:val="2"/>
          </w:tcPr>
          <w:p w14:paraId="69FA2A30" w14:textId="77777777" w:rsidR="00DE1B4A" w:rsidRPr="00DE1B4A" w:rsidRDefault="00DE1B4A" w:rsidP="00DE1B4A">
            <w:pPr>
              <w:spacing w:line="0" w:lineRule="atLeast"/>
              <w:ind w:firstLine="425"/>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Подписи Сторон</w:t>
            </w:r>
          </w:p>
        </w:tc>
      </w:tr>
      <w:tr w:rsidR="00DE1B4A" w:rsidRPr="00DE1B4A" w14:paraId="4840759B" w14:textId="77777777" w:rsidTr="009F759A">
        <w:tc>
          <w:tcPr>
            <w:tcW w:w="4879" w:type="dxa"/>
          </w:tcPr>
          <w:p w14:paraId="2B064515" w14:textId="77777777" w:rsidR="00DE1B4A" w:rsidRPr="00DE1B4A" w:rsidRDefault="00DE1B4A" w:rsidP="00DE1B4A">
            <w:pPr>
              <w:spacing w:line="0" w:lineRule="atLeast"/>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Продавец: </w:t>
            </w:r>
          </w:p>
          <w:p w14:paraId="2A9501A2" w14:textId="77777777" w:rsidR="00DE1B4A" w:rsidRPr="00DE1B4A" w:rsidRDefault="00DE1B4A" w:rsidP="00DE1B4A">
            <w:pPr>
              <w:spacing w:after="0" w:line="0" w:lineRule="atLeast"/>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Глава МР «Усть-Куломский» -</w:t>
            </w:r>
          </w:p>
          <w:p w14:paraId="316C76E0" w14:textId="77777777" w:rsidR="00DE1B4A" w:rsidRPr="00DE1B4A" w:rsidRDefault="00DE1B4A" w:rsidP="00DE1B4A">
            <w:pPr>
              <w:spacing w:after="0" w:line="0" w:lineRule="atLeast"/>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руководитель администрации района</w:t>
            </w:r>
          </w:p>
          <w:p w14:paraId="29192CBE" w14:textId="77777777" w:rsidR="00DE1B4A" w:rsidRPr="00DE1B4A" w:rsidRDefault="00DE1B4A" w:rsidP="00DE1B4A">
            <w:pPr>
              <w:spacing w:line="0" w:lineRule="atLeast"/>
              <w:jc w:val="both"/>
              <w:rPr>
                <w:rFonts w:ascii="Times New Roman" w:eastAsia="Times New Roman" w:hAnsi="Times New Roman" w:cs="Times New Roman"/>
                <w:b/>
                <w:sz w:val="24"/>
                <w:szCs w:val="24"/>
                <w:lang w:eastAsia="en-US"/>
              </w:rPr>
            </w:pPr>
          </w:p>
        </w:tc>
        <w:tc>
          <w:tcPr>
            <w:tcW w:w="4862" w:type="dxa"/>
          </w:tcPr>
          <w:p w14:paraId="45D645CC" w14:textId="77777777" w:rsidR="00DE1B4A" w:rsidRPr="00DE1B4A" w:rsidRDefault="00DE1B4A" w:rsidP="00DE1B4A">
            <w:pPr>
              <w:spacing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Покупатель:</w:t>
            </w:r>
          </w:p>
        </w:tc>
      </w:tr>
      <w:tr w:rsidR="00DE1B4A" w:rsidRPr="00DE1B4A" w14:paraId="3E1FD08D" w14:textId="77777777" w:rsidTr="009F759A">
        <w:tc>
          <w:tcPr>
            <w:tcW w:w="4879" w:type="dxa"/>
          </w:tcPr>
          <w:p w14:paraId="6BEC949F" w14:textId="77777777" w:rsidR="00DE1B4A" w:rsidRPr="00DE1B4A" w:rsidRDefault="00DE1B4A" w:rsidP="00DE1B4A">
            <w:pPr>
              <w:spacing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 xml:space="preserve"> ______________________С.В. Рубан</w:t>
            </w:r>
          </w:p>
        </w:tc>
        <w:tc>
          <w:tcPr>
            <w:tcW w:w="4862" w:type="dxa"/>
          </w:tcPr>
          <w:p w14:paraId="6E0E8561" w14:textId="77777777" w:rsidR="00DE1B4A" w:rsidRPr="00DE1B4A" w:rsidRDefault="00DE1B4A" w:rsidP="00DE1B4A">
            <w:pPr>
              <w:spacing w:line="0" w:lineRule="atLeast"/>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 xml:space="preserve">______________________ </w:t>
            </w:r>
          </w:p>
        </w:tc>
      </w:tr>
    </w:tbl>
    <w:p w14:paraId="2A6EF66E" w14:textId="77777777" w:rsidR="00DE1B4A" w:rsidRDefault="00DE1B4A" w:rsidP="00DE1B4A">
      <w:pPr>
        <w:spacing w:after="0" w:line="240" w:lineRule="auto"/>
        <w:jc w:val="center"/>
        <w:rPr>
          <w:rFonts w:ascii="Times New Roman" w:eastAsia="Times New Roman" w:hAnsi="Times New Roman" w:cs="Times New Roman"/>
          <w:b/>
          <w:sz w:val="24"/>
          <w:szCs w:val="24"/>
        </w:rPr>
      </w:pPr>
    </w:p>
    <w:p w14:paraId="1251BDA3" w14:textId="77777777" w:rsidR="00DE1B4A" w:rsidRDefault="00DE1B4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59083DE" w14:textId="7DF09A05" w:rsidR="00DE1B4A" w:rsidRPr="00DE1B4A" w:rsidRDefault="00DE1B4A" w:rsidP="00DE1B4A">
      <w:pPr>
        <w:spacing w:after="0" w:line="240" w:lineRule="auto"/>
        <w:jc w:val="center"/>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lastRenderedPageBreak/>
        <w:t>А  К  Т</w:t>
      </w:r>
    </w:p>
    <w:p w14:paraId="741FC2E6" w14:textId="77777777" w:rsidR="00DE1B4A" w:rsidRPr="00DE1B4A" w:rsidRDefault="00DE1B4A" w:rsidP="00DE1B4A">
      <w:pPr>
        <w:spacing w:after="0" w:line="240" w:lineRule="auto"/>
        <w:jc w:val="center"/>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 xml:space="preserve">ПРИЕМА-ПЕРЕДАЧИ </w:t>
      </w:r>
    </w:p>
    <w:p w14:paraId="0184D6F0" w14:textId="77777777" w:rsidR="00DE1B4A" w:rsidRPr="00DE1B4A" w:rsidRDefault="00DE1B4A" w:rsidP="00DE1B4A">
      <w:pPr>
        <w:spacing w:after="0" w:line="240" w:lineRule="auto"/>
        <w:jc w:val="center"/>
        <w:rPr>
          <w:rFonts w:ascii="Times New Roman" w:eastAsia="Times New Roman" w:hAnsi="Times New Roman" w:cs="Times New Roman"/>
          <w:b/>
          <w:sz w:val="24"/>
          <w:szCs w:val="24"/>
        </w:rPr>
      </w:pPr>
      <w:r w:rsidRPr="00DE1B4A">
        <w:rPr>
          <w:rFonts w:ascii="Times New Roman" w:eastAsia="Times New Roman" w:hAnsi="Times New Roman" w:cs="Times New Roman"/>
          <w:b/>
          <w:sz w:val="24"/>
          <w:szCs w:val="24"/>
        </w:rPr>
        <w:t>земельного участка для ______________________</w:t>
      </w:r>
    </w:p>
    <w:p w14:paraId="60365F85" w14:textId="77777777" w:rsidR="00DE1B4A" w:rsidRPr="00DE1B4A" w:rsidRDefault="00DE1B4A" w:rsidP="00DE1B4A">
      <w:pPr>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        </w:t>
      </w:r>
    </w:p>
    <w:p w14:paraId="20FB6336" w14:textId="77777777" w:rsidR="00DE1B4A" w:rsidRPr="00DE1B4A" w:rsidRDefault="00DE1B4A" w:rsidP="00DE1B4A">
      <w:pPr>
        <w:spacing w:after="0" w:line="240" w:lineRule="auto"/>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 xml:space="preserve">с. Усть-Кулом                                                          «__» __________ 202_ года </w:t>
      </w:r>
    </w:p>
    <w:p w14:paraId="6719D127" w14:textId="77777777" w:rsidR="00DE1B4A" w:rsidRPr="00DE1B4A" w:rsidRDefault="00DE1B4A" w:rsidP="00DE1B4A">
      <w:pPr>
        <w:spacing w:after="0" w:line="240" w:lineRule="auto"/>
        <w:jc w:val="both"/>
        <w:rPr>
          <w:rFonts w:ascii="Times New Roman" w:eastAsia="Times New Roman" w:hAnsi="Times New Roman" w:cs="Times New Roman"/>
          <w:sz w:val="24"/>
          <w:szCs w:val="24"/>
        </w:rPr>
      </w:pPr>
    </w:p>
    <w:p w14:paraId="6479AA65" w14:textId="77777777" w:rsidR="00DE1B4A" w:rsidRPr="00DE1B4A" w:rsidRDefault="00DE1B4A" w:rsidP="00DE1B4A">
      <w:pPr>
        <w:tabs>
          <w:tab w:val="left" w:pos="567"/>
          <w:tab w:val="left" w:pos="709"/>
        </w:tabs>
        <w:spacing w:after="0"/>
        <w:ind w:firstLine="425"/>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 соответствии с договором купли-продажи от «__» ____________ 202_ года  № __   администрация муниципального района «Усть-Куломский» в лице главы МР «Усть-Куломский» - руководителя администрации района Рубана Сергея Владимировича именуемый в дальнейшем «Продавец» и  __________________________________________________________, именуемый в             дальнейшем «Покупатель», составили настоящий акт о нижеследующем:</w:t>
      </w:r>
    </w:p>
    <w:p w14:paraId="2A8ACDBE" w14:textId="77777777" w:rsidR="00DE1B4A" w:rsidRPr="00DE1B4A" w:rsidRDefault="00DE1B4A" w:rsidP="00DE1B4A">
      <w:pPr>
        <w:tabs>
          <w:tab w:val="left" w:pos="567"/>
          <w:tab w:val="left" w:pos="709"/>
        </w:tabs>
        <w:spacing w:after="0"/>
        <w:ind w:firstLine="425"/>
        <w:jc w:val="both"/>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Продавец передает, а Покупатель принимает земельный участок из категории земель ___________________  (кадастровый  номер  _______________), площадью   _______  кв.м.,  находящийся по адресу: ________________________________________________________.</w:t>
      </w:r>
    </w:p>
    <w:tbl>
      <w:tblPr>
        <w:tblW w:w="0" w:type="auto"/>
        <w:tblLook w:val="01E0" w:firstRow="1" w:lastRow="1" w:firstColumn="1" w:lastColumn="1" w:noHBand="0" w:noVBand="0"/>
      </w:tblPr>
      <w:tblGrid>
        <w:gridCol w:w="4789"/>
        <w:gridCol w:w="4782"/>
      </w:tblGrid>
      <w:tr w:rsidR="00DE1B4A" w:rsidRPr="00DE1B4A" w14:paraId="6CBC8575" w14:textId="77777777" w:rsidTr="009F759A">
        <w:trPr>
          <w:trHeight w:val="489"/>
        </w:trPr>
        <w:tc>
          <w:tcPr>
            <w:tcW w:w="9741" w:type="dxa"/>
            <w:gridSpan w:val="2"/>
          </w:tcPr>
          <w:p w14:paraId="2A03BED4" w14:textId="77777777" w:rsidR="00DE1B4A" w:rsidRPr="00DE1B4A" w:rsidRDefault="00DE1B4A" w:rsidP="00DE1B4A">
            <w:pPr>
              <w:jc w:val="center"/>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b/>
                <w:sz w:val="24"/>
                <w:szCs w:val="24"/>
                <w:lang w:eastAsia="en-US"/>
              </w:rPr>
              <w:t>Подписи Сторон</w:t>
            </w:r>
          </w:p>
        </w:tc>
      </w:tr>
      <w:tr w:rsidR="00DE1B4A" w:rsidRPr="00DE1B4A" w14:paraId="4DA26849" w14:textId="77777777" w:rsidTr="009F759A">
        <w:tc>
          <w:tcPr>
            <w:tcW w:w="4872" w:type="dxa"/>
          </w:tcPr>
          <w:p w14:paraId="1758CD6C" w14:textId="77777777" w:rsidR="00DE1B4A" w:rsidRPr="00DE1B4A" w:rsidRDefault="00DE1B4A" w:rsidP="00DE1B4A">
            <w:pPr>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Продавец: </w:t>
            </w:r>
          </w:p>
          <w:p w14:paraId="44CD5BB6" w14:textId="77777777" w:rsidR="00DE1B4A" w:rsidRPr="00DE1B4A" w:rsidRDefault="00DE1B4A" w:rsidP="00DE1B4A">
            <w:pPr>
              <w:spacing w:after="0" w:line="0" w:lineRule="atLeast"/>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Глава МР «Усть-Куломский» -</w:t>
            </w:r>
          </w:p>
          <w:p w14:paraId="154426CB" w14:textId="77777777" w:rsidR="00DE1B4A" w:rsidRPr="00DE1B4A" w:rsidRDefault="00DE1B4A" w:rsidP="00DE1B4A">
            <w:pPr>
              <w:spacing w:after="0" w:line="0" w:lineRule="atLeast"/>
              <w:jc w:val="both"/>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Руководитель администрации района</w:t>
            </w:r>
          </w:p>
          <w:p w14:paraId="7290ECC5" w14:textId="77777777" w:rsidR="00DE1B4A" w:rsidRPr="00DE1B4A" w:rsidRDefault="00DE1B4A" w:rsidP="00DE1B4A">
            <w:pPr>
              <w:jc w:val="both"/>
              <w:rPr>
                <w:rFonts w:ascii="Times New Roman" w:eastAsia="Times New Roman" w:hAnsi="Times New Roman" w:cs="Times New Roman"/>
                <w:b/>
                <w:sz w:val="24"/>
                <w:szCs w:val="24"/>
                <w:lang w:eastAsia="en-US"/>
              </w:rPr>
            </w:pPr>
          </w:p>
        </w:tc>
        <w:tc>
          <w:tcPr>
            <w:tcW w:w="4869" w:type="dxa"/>
          </w:tcPr>
          <w:p w14:paraId="3CD83628" w14:textId="77777777" w:rsidR="00DE1B4A" w:rsidRPr="00DE1B4A" w:rsidRDefault="00DE1B4A" w:rsidP="00DE1B4A">
            <w:pPr>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Покупатель:</w:t>
            </w:r>
          </w:p>
        </w:tc>
      </w:tr>
      <w:tr w:rsidR="00DE1B4A" w:rsidRPr="00DE1B4A" w14:paraId="5F15DD55" w14:textId="77777777" w:rsidTr="009F759A">
        <w:tc>
          <w:tcPr>
            <w:tcW w:w="4872" w:type="dxa"/>
          </w:tcPr>
          <w:p w14:paraId="6A87847F" w14:textId="77777777" w:rsidR="00DE1B4A" w:rsidRPr="00DE1B4A" w:rsidRDefault="00DE1B4A" w:rsidP="00DE1B4A">
            <w:pPr>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 xml:space="preserve"> _____________________С.В. Рубан</w:t>
            </w:r>
          </w:p>
        </w:tc>
        <w:tc>
          <w:tcPr>
            <w:tcW w:w="4869" w:type="dxa"/>
          </w:tcPr>
          <w:p w14:paraId="6BF2DD04" w14:textId="77777777" w:rsidR="00DE1B4A" w:rsidRPr="00DE1B4A" w:rsidRDefault="00DE1B4A" w:rsidP="00DE1B4A">
            <w:pPr>
              <w:jc w:val="both"/>
              <w:rPr>
                <w:rFonts w:ascii="Times New Roman" w:eastAsia="Times New Roman" w:hAnsi="Times New Roman" w:cs="Times New Roman"/>
                <w:b/>
                <w:sz w:val="24"/>
                <w:szCs w:val="24"/>
                <w:lang w:eastAsia="en-US"/>
              </w:rPr>
            </w:pPr>
            <w:r w:rsidRPr="00DE1B4A">
              <w:rPr>
                <w:rFonts w:ascii="Times New Roman" w:eastAsia="Times New Roman" w:hAnsi="Times New Roman" w:cs="Times New Roman"/>
                <w:sz w:val="24"/>
                <w:szCs w:val="24"/>
                <w:lang w:eastAsia="en-US"/>
              </w:rPr>
              <w:t xml:space="preserve">________________________ </w:t>
            </w:r>
          </w:p>
        </w:tc>
      </w:tr>
    </w:tbl>
    <w:p w14:paraId="64D901E2" w14:textId="77777777" w:rsidR="00DE1B4A" w:rsidRPr="00DE1B4A" w:rsidRDefault="00DE1B4A" w:rsidP="00DE1B4A">
      <w:pPr>
        <w:tabs>
          <w:tab w:val="left" w:pos="8505"/>
          <w:tab w:val="left" w:pos="9072"/>
        </w:tabs>
        <w:rPr>
          <w:rFonts w:ascii="Times New Roman" w:eastAsia="Times New Roman" w:hAnsi="Times New Roman" w:cs="Times New Roman"/>
          <w:sz w:val="24"/>
          <w:szCs w:val="24"/>
          <w:lang w:eastAsia="en-US"/>
        </w:rPr>
      </w:pPr>
      <w:r w:rsidRPr="00DE1B4A">
        <w:rPr>
          <w:rFonts w:ascii="Times New Roman" w:eastAsia="Times New Roman" w:hAnsi="Times New Roman" w:cs="Times New Roman"/>
          <w:sz w:val="24"/>
          <w:szCs w:val="24"/>
          <w:lang w:eastAsia="en-US"/>
        </w:rPr>
        <w:t xml:space="preserve">           М.П. </w:t>
      </w:r>
    </w:p>
    <w:p w14:paraId="10FBAA7D" w14:textId="77777777" w:rsidR="00DE1B4A" w:rsidRPr="00DE1B4A" w:rsidRDefault="00DE1B4A" w:rsidP="00DE1B4A">
      <w:pPr>
        <w:spacing w:after="0" w:line="240" w:lineRule="auto"/>
        <w:outlineLvl w:val="0"/>
        <w:rPr>
          <w:rFonts w:ascii="Times New Roman" w:eastAsia="Times New Roman" w:hAnsi="Times New Roman" w:cs="Times New Roman"/>
          <w:sz w:val="24"/>
          <w:szCs w:val="24"/>
        </w:rPr>
      </w:pPr>
    </w:p>
    <w:p w14:paraId="21C836BC" w14:textId="68B88382" w:rsidR="00DE1B4A" w:rsidRDefault="00DE1B4A" w:rsidP="00DE1B4A">
      <w:pPr>
        <w:spacing w:after="0" w:line="240" w:lineRule="auto"/>
        <w:outlineLvl w:val="0"/>
        <w:rPr>
          <w:rFonts w:ascii="Times New Roman" w:eastAsia="Times New Roman" w:hAnsi="Times New Roman" w:cs="Times New Roman"/>
          <w:sz w:val="24"/>
          <w:szCs w:val="24"/>
        </w:rPr>
      </w:pPr>
      <w:r w:rsidRPr="00DE1B4A">
        <w:rPr>
          <w:rFonts w:ascii="Times New Roman" w:eastAsia="Times New Roman" w:hAnsi="Times New Roman" w:cs="Times New Roman"/>
          <w:sz w:val="24"/>
          <w:szCs w:val="24"/>
        </w:rPr>
        <w:t>Вниманию участников аукциона: условия договора могут быть изменены при его заключении.</w:t>
      </w:r>
    </w:p>
    <w:p w14:paraId="7B949BAD" w14:textId="77777777" w:rsidR="001E63ED" w:rsidRDefault="001E63E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BCA962"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lastRenderedPageBreak/>
        <w:t>Приложение №3</w:t>
      </w:r>
    </w:p>
    <w:p w14:paraId="74BAD197"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к постановлению  администрации</w:t>
      </w:r>
    </w:p>
    <w:p w14:paraId="3E078883"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МР «Усть-Куломский»</w:t>
      </w:r>
    </w:p>
    <w:p w14:paraId="420CF0C4"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 xml:space="preserve">от « 24» ноября 2025 года № 1687     </w:t>
      </w:r>
    </w:p>
    <w:p w14:paraId="057D6D9E"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 xml:space="preserve"> </w:t>
      </w:r>
    </w:p>
    <w:p w14:paraId="37E2F4C8" w14:textId="77777777" w:rsidR="001E63ED" w:rsidRPr="001E63ED" w:rsidRDefault="001E63ED" w:rsidP="001E63ED">
      <w:pPr>
        <w:widowControl w:val="0"/>
        <w:spacing w:after="0" w:line="240" w:lineRule="auto"/>
        <w:jc w:val="center"/>
        <w:outlineLvl w:val="0"/>
        <w:rPr>
          <w:rFonts w:ascii="Times New Roman" w:eastAsia="Times New Roman" w:hAnsi="Times New Roman" w:cs="Times New Roman"/>
          <w:b/>
          <w:sz w:val="28"/>
          <w:szCs w:val="20"/>
        </w:rPr>
      </w:pPr>
      <w:r w:rsidRPr="001E63ED">
        <w:rPr>
          <w:rFonts w:ascii="Times New Roman" w:eastAsia="Times New Roman" w:hAnsi="Times New Roman" w:cs="Times New Roman"/>
          <w:b/>
          <w:sz w:val="28"/>
          <w:szCs w:val="20"/>
        </w:rPr>
        <w:t xml:space="preserve">ИНФОРМАЦИОННОЕ ИЗВЕЩЕНИЕ </w:t>
      </w:r>
    </w:p>
    <w:p w14:paraId="18D560D8" w14:textId="77777777" w:rsidR="001E63ED" w:rsidRPr="001E63ED" w:rsidRDefault="001E63ED" w:rsidP="001E63ED">
      <w:pPr>
        <w:widowControl w:val="0"/>
        <w:spacing w:after="0" w:line="240" w:lineRule="auto"/>
        <w:jc w:val="center"/>
        <w:rPr>
          <w:rFonts w:ascii="Times New Roman" w:eastAsia="Times New Roman" w:hAnsi="Times New Roman" w:cs="Times New Roman"/>
          <w:b/>
          <w:sz w:val="28"/>
          <w:szCs w:val="20"/>
        </w:rPr>
      </w:pPr>
      <w:r w:rsidRPr="001E63ED">
        <w:rPr>
          <w:rFonts w:ascii="Times New Roman" w:eastAsia="Times New Roman" w:hAnsi="Times New Roman" w:cs="Times New Roman"/>
          <w:b/>
          <w:sz w:val="28"/>
          <w:szCs w:val="20"/>
        </w:rPr>
        <w:t>о проведении  электронного аукциона на право заключения договор</w:t>
      </w:r>
      <w:r w:rsidRPr="001E63ED">
        <w:rPr>
          <w:rFonts w:ascii="Times New Roman" w:eastAsia="Times New Roman" w:hAnsi="Times New Roman" w:cs="Times New Roman"/>
          <w:b/>
          <w:color w:val="FF0000"/>
          <w:sz w:val="28"/>
          <w:szCs w:val="20"/>
        </w:rPr>
        <w:t xml:space="preserve">ов </w:t>
      </w:r>
      <w:r w:rsidRPr="001E63ED">
        <w:rPr>
          <w:rFonts w:ascii="Times New Roman" w:eastAsia="Times New Roman" w:hAnsi="Times New Roman" w:cs="Times New Roman"/>
          <w:b/>
          <w:sz w:val="28"/>
          <w:szCs w:val="20"/>
        </w:rPr>
        <w:t>аренды земельн</w:t>
      </w:r>
      <w:r w:rsidRPr="001E63ED">
        <w:rPr>
          <w:rFonts w:ascii="Times New Roman" w:eastAsia="Times New Roman" w:hAnsi="Times New Roman" w:cs="Times New Roman"/>
          <w:b/>
          <w:color w:val="FF0000"/>
          <w:sz w:val="28"/>
          <w:szCs w:val="20"/>
        </w:rPr>
        <w:t>ых</w:t>
      </w:r>
      <w:r w:rsidRPr="001E63ED">
        <w:rPr>
          <w:rFonts w:ascii="Times New Roman" w:eastAsia="Times New Roman" w:hAnsi="Times New Roman" w:cs="Times New Roman"/>
          <w:b/>
          <w:sz w:val="28"/>
          <w:szCs w:val="20"/>
        </w:rPr>
        <w:t xml:space="preserve"> участк</w:t>
      </w:r>
      <w:r w:rsidRPr="001E63ED">
        <w:rPr>
          <w:rFonts w:ascii="Times New Roman" w:eastAsia="Times New Roman" w:hAnsi="Times New Roman" w:cs="Times New Roman"/>
          <w:b/>
          <w:color w:val="FF0000"/>
          <w:sz w:val="28"/>
          <w:szCs w:val="20"/>
        </w:rPr>
        <w:t>ов</w:t>
      </w:r>
    </w:p>
    <w:p w14:paraId="4CF0FD2F" w14:textId="77777777" w:rsidR="001E63ED" w:rsidRPr="001E63ED" w:rsidRDefault="001E63ED" w:rsidP="001E63ED">
      <w:pPr>
        <w:widowControl w:val="0"/>
        <w:spacing w:after="0" w:line="240" w:lineRule="auto"/>
        <w:rPr>
          <w:rFonts w:ascii="Times New Roman" w:eastAsia="Times New Roman" w:hAnsi="Times New Roman" w:cs="Times New Roman"/>
          <w:sz w:val="24"/>
          <w:szCs w:val="24"/>
        </w:rPr>
      </w:pPr>
    </w:p>
    <w:p w14:paraId="542DCF30"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b/>
          <w:bCs/>
          <w:sz w:val="24"/>
          <w:szCs w:val="24"/>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458"/>
      </w:tblGrid>
      <w:tr w:rsidR="001E63ED" w:rsidRPr="001E63ED" w14:paraId="2BE064C5" w14:textId="77777777" w:rsidTr="00E04CC2">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7C72397A" w14:textId="77777777" w:rsidR="001E63ED" w:rsidRPr="001E63ED" w:rsidRDefault="001E63ED" w:rsidP="001E63ED">
            <w:pPr>
              <w:autoSpaceDE w:val="0"/>
              <w:autoSpaceDN w:val="0"/>
              <w:adjustRightInd w:val="0"/>
              <w:spacing w:after="0" w:line="240" w:lineRule="auto"/>
              <w:jc w:val="center"/>
              <w:rPr>
                <w:rFonts w:ascii="Times New Roman" w:eastAsia="Calibri" w:hAnsi="Times New Roman" w:cs="Times New Roman"/>
                <w:b/>
                <w:color w:val="000000"/>
                <w:sz w:val="24"/>
                <w:szCs w:val="24"/>
                <w:lang w:eastAsia="en-US"/>
              </w:rPr>
            </w:pPr>
            <w:r w:rsidRPr="001E63ED">
              <w:rPr>
                <w:rFonts w:ascii="Times New Roman" w:eastAsia="Calibri" w:hAnsi="Times New Roman" w:cs="Times New Roman"/>
                <w:b/>
                <w:color w:val="000000"/>
                <w:sz w:val="24"/>
                <w:szCs w:val="24"/>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14:paraId="451403BE" w14:textId="77777777" w:rsidR="001E63ED" w:rsidRPr="001E63ED" w:rsidRDefault="001E63ED" w:rsidP="001E63ED">
            <w:pPr>
              <w:autoSpaceDE w:val="0"/>
              <w:autoSpaceDN w:val="0"/>
              <w:adjustRightInd w:val="0"/>
              <w:spacing w:after="0" w:line="240" w:lineRule="auto"/>
              <w:jc w:val="center"/>
              <w:rPr>
                <w:rFonts w:ascii="Times New Roman" w:eastAsia="Calibri" w:hAnsi="Times New Roman" w:cs="Times New Roman"/>
                <w:b/>
                <w:color w:val="000000"/>
                <w:sz w:val="24"/>
                <w:szCs w:val="24"/>
                <w:lang w:eastAsia="en-US"/>
              </w:rPr>
            </w:pPr>
            <w:r w:rsidRPr="001E63ED">
              <w:rPr>
                <w:rFonts w:ascii="Times New Roman" w:eastAsia="Calibri" w:hAnsi="Times New Roman" w:cs="Times New Roman"/>
                <w:b/>
                <w:color w:val="000000"/>
                <w:sz w:val="24"/>
                <w:szCs w:val="24"/>
              </w:rPr>
              <w:t>Пояснения</w:t>
            </w:r>
          </w:p>
        </w:tc>
      </w:tr>
      <w:tr w:rsidR="001E63ED" w:rsidRPr="001E63ED" w14:paraId="4125A721" w14:textId="77777777" w:rsidTr="00E04CC2">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14:paraId="5A869DC0"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14:paraId="795EB3D3"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Универсальная торговая платформа АО Сбербанк - АСТ</w:t>
            </w:r>
          </w:p>
        </w:tc>
      </w:tr>
      <w:tr w:rsidR="001E63ED" w:rsidRPr="001E63ED" w14:paraId="350EE453"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5C897208"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14:paraId="1FE87CF7"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Открытая часть электронной площадки </w:t>
            </w:r>
          </w:p>
        </w:tc>
      </w:tr>
      <w:tr w:rsidR="001E63ED" w:rsidRPr="001E63ED" w14:paraId="7A69ED41"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175A20C4"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14:paraId="77A7C628"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Закрытая часть электронной площадки </w:t>
            </w:r>
          </w:p>
        </w:tc>
      </w:tr>
      <w:tr w:rsidR="001E63ED" w:rsidRPr="001E63ED" w14:paraId="5DCBA058"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4CBFD936"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14:paraId="76FCDD88"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Торговая секция электронной площадки </w:t>
            </w:r>
          </w:p>
        </w:tc>
      </w:tr>
      <w:tr w:rsidR="001E63ED" w:rsidRPr="001E63ED" w14:paraId="4FBB58A6"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67D32636"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14:paraId="2A6DC215"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Личный кабинет пользователя </w:t>
            </w:r>
          </w:p>
        </w:tc>
      </w:tr>
      <w:tr w:rsidR="001E63ED" w:rsidRPr="001E63ED" w14:paraId="75132221"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tcPr>
          <w:p w14:paraId="6144BAE9"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rPr>
            </w:pPr>
            <w:r w:rsidRPr="001E63ED">
              <w:rPr>
                <w:rFonts w:ascii="Times New Roman" w:eastAsia="Calibri" w:hAnsi="Times New Roman" w:cs="Times New Roman"/>
                <w:color w:val="000000"/>
                <w:sz w:val="24"/>
                <w:szCs w:val="24"/>
              </w:rPr>
              <w:t>Лот</w:t>
            </w:r>
          </w:p>
        </w:tc>
        <w:tc>
          <w:tcPr>
            <w:tcW w:w="5458" w:type="dxa"/>
            <w:tcBorders>
              <w:top w:val="single" w:sz="4" w:space="0" w:color="auto"/>
              <w:left w:val="single" w:sz="4" w:space="0" w:color="auto"/>
              <w:bottom w:val="single" w:sz="4" w:space="0" w:color="auto"/>
              <w:right w:val="single" w:sz="4" w:space="0" w:color="auto"/>
            </w:tcBorders>
          </w:tcPr>
          <w:p w14:paraId="24C357FC"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rPr>
            </w:pPr>
            <w:r w:rsidRPr="001E63ED">
              <w:rPr>
                <w:rFonts w:ascii="Times New Roman" w:eastAsia="Calibri" w:hAnsi="Times New Roman" w:cs="Times New Roman"/>
                <w:color w:val="000000"/>
                <w:sz w:val="24"/>
                <w:szCs w:val="24"/>
              </w:rPr>
              <w:t xml:space="preserve">земельный участок, являющиеся предметом торгов, реализуемые в ходе проведения одной процедуры продажи </w:t>
            </w:r>
          </w:p>
        </w:tc>
      </w:tr>
      <w:tr w:rsidR="001E63ED" w:rsidRPr="001E63ED" w14:paraId="6DAD8141"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7A11460B"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14:paraId="03B91028"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Электронная подпись </w:t>
            </w:r>
          </w:p>
        </w:tc>
      </w:tr>
      <w:tr w:rsidR="001E63ED" w:rsidRPr="001E63ED" w14:paraId="26CD339D" w14:textId="77777777" w:rsidTr="00E04CC2">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14:paraId="344499B1"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14:paraId="46C8F78A"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Юридическое или физическое лицо, прошедшее регистрацию на УТП </w:t>
            </w:r>
          </w:p>
        </w:tc>
      </w:tr>
      <w:tr w:rsidR="001E63ED" w:rsidRPr="001E63ED" w14:paraId="2FA0D8E6" w14:textId="77777777" w:rsidTr="00E04CC2">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14:paraId="2941D6A4"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14:paraId="5DD42BCA"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1E63ED" w:rsidRPr="001E63ED" w14:paraId="640802E5"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48ADB457"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14:paraId="4AEC3DB4"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Юридическое лицо, проводящее процедуру продажи </w:t>
            </w:r>
          </w:p>
        </w:tc>
      </w:tr>
      <w:tr w:rsidR="001E63ED" w:rsidRPr="001E63ED" w14:paraId="558C22CC" w14:textId="77777777" w:rsidTr="00E04CC2">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14:paraId="22640999"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14:paraId="72D0F677" w14:textId="77777777" w:rsidR="001E63ED" w:rsidRPr="001E63ED" w:rsidRDefault="001E63ED" w:rsidP="001E63E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1E63ED">
              <w:rPr>
                <w:rFonts w:ascii="Times New Roman" w:eastAsia="Calibri" w:hAnsi="Times New Roman" w:cs="Times New Roman"/>
                <w:color w:val="000000"/>
                <w:sz w:val="24"/>
                <w:szCs w:val="24"/>
              </w:rPr>
              <w:t xml:space="preserve">Оператор электронной площадки </w:t>
            </w:r>
          </w:p>
        </w:tc>
      </w:tr>
    </w:tbl>
    <w:p w14:paraId="7C1FD7C7" w14:textId="77777777" w:rsidR="001E63ED" w:rsidRPr="001E63ED" w:rsidRDefault="001E63ED" w:rsidP="001E63ED">
      <w:pPr>
        <w:spacing w:after="0" w:line="240" w:lineRule="auto"/>
        <w:rPr>
          <w:rFonts w:ascii="Times New Roman" w:eastAsia="Times New Roman" w:hAnsi="Times New Roman" w:cs="Times New Roman"/>
          <w:b/>
          <w:iCs/>
          <w:sz w:val="24"/>
          <w:szCs w:val="24"/>
        </w:rPr>
      </w:pPr>
    </w:p>
    <w:p w14:paraId="6CA5EE2B" w14:textId="77777777" w:rsidR="001E63ED" w:rsidRPr="001E63ED" w:rsidRDefault="001E63ED" w:rsidP="001E63ED">
      <w:pPr>
        <w:spacing w:after="0" w:line="240" w:lineRule="auto"/>
        <w:jc w:val="center"/>
        <w:rPr>
          <w:rFonts w:ascii="Times New Roman" w:eastAsia="Times New Roman" w:hAnsi="Times New Roman" w:cs="Times New Roman"/>
          <w:b/>
          <w:iCs/>
          <w:sz w:val="24"/>
          <w:szCs w:val="24"/>
        </w:rPr>
      </w:pPr>
      <w:r w:rsidRPr="001E63ED">
        <w:rPr>
          <w:rFonts w:ascii="Times New Roman" w:eastAsia="Times New Roman" w:hAnsi="Times New Roman" w:cs="Times New Roman"/>
          <w:b/>
          <w:iCs/>
          <w:sz w:val="24"/>
          <w:szCs w:val="24"/>
        </w:rPr>
        <w:t>2.Информация об организаторе аукциона</w:t>
      </w:r>
    </w:p>
    <w:p w14:paraId="34AED1A5"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p>
    <w:p w14:paraId="31AD81AE" w14:textId="77777777" w:rsidR="001E63ED" w:rsidRPr="001E63ED" w:rsidRDefault="001E63ED" w:rsidP="001E63ED">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Организатор аукциона: Администрация муниципального района «Усть-Куломский» (Администрация МР «Усть-Куломский»)   ИНН 1114000888, КПП 111401001</w:t>
      </w:r>
    </w:p>
    <w:p w14:paraId="6854C8C6" w14:textId="77777777" w:rsidR="001E63ED" w:rsidRPr="001E63ED" w:rsidRDefault="001E63ED" w:rsidP="001E63ED">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Адрес: Республика Коми, Усть-Куломский район, с. Усть-Кулом, ул. Советская д. 37, тел 8(82137) 93 – 530, </w:t>
      </w:r>
      <w:r w:rsidRPr="001E63ED">
        <w:rPr>
          <w:rFonts w:ascii="Times New Roman" w:eastAsia="Times New Roman" w:hAnsi="Times New Roman" w:cs="Times New Roman"/>
          <w:sz w:val="24"/>
          <w:szCs w:val="24"/>
          <w:lang w:val="en-US"/>
        </w:rPr>
        <w:t>E</w:t>
      </w:r>
      <w:r w:rsidRPr="001E63ED">
        <w:rPr>
          <w:rFonts w:ascii="Times New Roman" w:eastAsia="Times New Roman" w:hAnsi="Times New Roman" w:cs="Times New Roman"/>
          <w:sz w:val="24"/>
          <w:szCs w:val="24"/>
        </w:rPr>
        <w:t>-</w:t>
      </w:r>
      <w:r w:rsidRPr="001E63ED">
        <w:rPr>
          <w:rFonts w:ascii="Times New Roman" w:eastAsia="Times New Roman" w:hAnsi="Times New Roman" w:cs="Times New Roman"/>
          <w:sz w:val="24"/>
          <w:szCs w:val="24"/>
          <w:lang w:val="en-US"/>
        </w:rPr>
        <w:t>mail</w:t>
      </w:r>
      <w:r w:rsidRPr="001E63ED">
        <w:rPr>
          <w:rFonts w:ascii="Times New Roman" w:eastAsia="Times New Roman" w:hAnsi="Times New Roman" w:cs="Times New Roman"/>
          <w:sz w:val="24"/>
          <w:szCs w:val="24"/>
        </w:rPr>
        <w:t xml:space="preserve">: </w:t>
      </w:r>
      <w:hyperlink r:id="rId74" w:history="1">
        <w:r w:rsidRPr="001E63ED">
          <w:rPr>
            <w:rFonts w:ascii="Times New Roman" w:eastAsia="Calibri" w:hAnsi="Times New Roman" w:cs="Times New Roman"/>
            <w:color w:val="0000FF"/>
            <w:sz w:val="24"/>
            <w:szCs w:val="24"/>
            <w:u w:val="single"/>
            <w:lang w:eastAsia="en-US"/>
          </w:rPr>
          <w:t>a.mr.ust-kulomskiy@ust-kulom.rkomi.ru</w:t>
        </w:r>
      </w:hyperlink>
    </w:p>
    <w:p w14:paraId="17A74899" w14:textId="77777777" w:rsidR="001E63ED" w:rsidRPr="001E63ED" w:rsidRDefault="001E63ED" w:rsidP="001E63ED">
      <w:pPr>
        <w:spacing w:after="0" w:line="240" w:lineRule="auto"/>
        <w:jc w:val="center"/>
        <w:rPr>
          <w:rFonts w:ascii="Times New Roman" w:eastAsia="Times New Roman" w:hAnsi="Times New Roman" w:cs="Times New Roman"/>
          <w:b/>
          <w:iCs/>
          <w:sz w:val="24"/>
          <w:szCs w:val="24"/>
        </w:rPr>
      </w:pPr>
    </w:p>
    <w:p w14:paraId="0798C1F1" w14:textId="77777777" w:rsidR="001E63ED" w:rsidRPr="001E63ED" w:rsidRDefault="001E63ED" w:rsidP="001E63ED">
      <w:pPr>
        <w:spacing w:after="0" w:line="240" w:lineRule="auto"/>
        <w:jc w:val="center"/>
        <w:rPr>
          <w:rFonts w:ascii="Times New Roman" w:eastAsia="Times New Roman" w:hAnsi="Times New Roman" w:cs="Times New Roman"/>
          <w:b/>
          <w:iCs/>
          <w:sz w:val="24"/>
          <w:szCs w:val="24"/>
        </w:rPr>
      </w:pPr>
      <w:r w:rsidRPr="001E63ED">
        <w:rPr>
          <w:rFonts w:ascii="Times New Roman" w:eastAsia="Times New Roman" w:hAnsi="Times New Roman" w:cs="Times New Roman"/>
          <w:b/>
          <w:iCs/>
          <w:sz w:val="24"/>
          <w:szCs w:val="24"/>
        </w:rPr>
        <w:t>3. Основание для проведения аукциона</w:t>
      </w:r>
    </w:p>
    <w:p w14:paraId="0A550269" w14:textId="77777777" w:rsidR="001E63ED" w:rsidRPr="001E63ED" w:rsidRDefault="001E63ED" w:rsidP="001E63ED">
      <w:pPr>
        <w:spacing w:after="0" w:line="240" w:lineRule="auto"/>
        <w:rPr>
          <w:rFonts w:ascii="Times New Roman" w:eastAsia="Times New Roman" w:hAnsi="Times New Roman" w:cs="Times New Roman"/>
          <w:b/>
          <w:iCs/>
          <w:sz w:val="24"/>
          <w:szCs w:val="24"/>
        </w:rPr>
      </w:pPr>
    </w:p>
    <w:p w14:paraId="7A4A3109" w14:textId="77777777" w:rsidR="001E63ED" w:rsidRPr="001E63ED" w:rsidRDefault="001E63ED" w:rsidP="001E63ED">
      <w:pPr>
        <w:spacing w:after="0" w:line="240" w:lineRule="auto"/>
        <w:jc w:val="both"/>
        <w:rPr>
          <w:rFonts w:ascii="Times New Roman" w:eastAsia="Times New Roman" w:hAnsi="Times New Roman" w:cs="Times New Roman"/>
          <w:iCs/>
          <w:sz w:val="24"/>
          <w:szCs w:val="24"/>
          <w:u w:val="single"/>
        </w:rPr>
      </w:pPr>
      <w:r w:rsidRPr="001E63ED">
        <w:rPr>
          <w:rFonts w:ascii="Times New Roman" w:eastAsia="Times New Roman" w:hAnsi="Times New Roman" w:cs="Times New Roman"/>
          <w:iCs/>
          <w:sz w:val="24"/>
          <w:szCs w:val="24"/>
          <w:u w:val="single"/>
        </w:rPr>
        <w:t>Аукцион проводится в соответствии:</w:t>
      </w:r>
    </w:p>
    <w:p w14:paraId="0B481DA2"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 со статьями 39.11, 39.12, 39.13 Земельного кодекса Российской Федерации;</w:t>
      </w:r>
    </w:p>
    <w:p w14:paraId="68A590F6"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 xml:space="preserve">- с приказом Федерального казначейства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75" w:history="1">
        <w:r w:rsidRPr="001E63ED">
          <w:rPr>
            <w:rFonts w:ascii="Times New Roman" w:eastAsia="Times New Roman" w:hAnsi="Times New Roman" w:cs="Times New Roman"/>
            <w:iCs/>
            <w:color w:val="0000FF"/>
            <w:sz w:val="24"/>
            <w:szCs w:val="24"/>
            <w:u w:val="single"/>
          </w:rPr>
          <w:t>www.torgi.gov.ru</w:t>
        </w:r>
      </w:hyperlink>
      <w:r w:rsidRPr="001E63ED">
        <w:rPr>
          <w:rFonts w:ascii="Times New Roman" w:eastAsia="Times New Roman" w:hAnsi="Times New Roman" w:cs="Times New Roman"/>
          <w:iCs/>
          <w:sz w:val="24"/>
          <w:szCs w:val="24"/>
        </w:rPr>
        <w:t xml:space="preserve">";  </w:t>
      </w:r>
    </w:p>
    <w:p w14:paraId="32B727A7"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 xml:space="preserve">- на основании постановления администрации МР «Усть-Куломский» </w:t>
      </w:r>
      <w:r w:rsidRPr="001E63ED">
        <w:rPr>
          <w:rFonts w:ascii="Times New Roman" w:eastAsia="Times New Roman" w:hAnsi="Times New Roman" w:cs="Times New Roman"/>
          <w:iCs/>
          <w:color w:val="FF0000"/>
          <w:sz w:val="24"/>
          <w:szCs w:val="24"/>
        </w:rPr>
        <w:t>от 24.11.2025</w:t>
      </w:r>
      <w:r w:rsidRPr="001E63ED">
        <w:rPr>
          <w:rFonts w:ascii="Times New Roman" w:eastAsia="Times New Roman" w:hAnsi="Times New Roman" w:cs="Times New Roman"/>
          <w:iCs/>
          <w:sz w:val="24"/>
          <w:szCs w:val="24"/>
        </w:rPr>
        <w:t xml:space="preserve"> № 1687.</w:t>
      </w:r>
    </w:p>
    <w:p w14:paraId="3778F5EE"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 с требованиями регламента Универсальной торговой платформы «Сбербанк АСТ» (далее – УТП)</w:t>
      </w:r>
    </w:p>
    <w:p w14:paraId="367F7125"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lastRenderedPageBreak/>
        <w:t xml:space="preserve">-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14:paraId="52246F6F"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14:paraId="5AD3CABE" w14:textId="77777777" w:rsidR="001E63ED" w:rsidRPr="001E63ED" w:rsidRDefault="001E63ED" w:rsidP="001E63ED">
      <w:pPr>
        <w:spacing w:after="0" w:line="240" w:lineRule="auto"/>
        <w:jc w:val="both"/>
        <w:rPr>
          <w:rFonts w:ascii="Times New Roman" w:eastAsia="Times New Roman" w:hAnsi="Times New Roman" w:cs="Times New Roman"/>
          <w:iCs/>
          <w:sz w:val="24"/>
          <w:szCs w:val="24"/>
        </w:rPr>
      </w:pPr>
      <w:r w:rsidRPr="001E63ED">
        <w:rPr>
          <w:rFonts w:ascii="Times New Roman" w:eastAsia="Times New Roman" w:hAnsi="Times New Roman" w:cs="Times New Roman"/>
          <w:iCs/>
          <w:sz w:val="24"/>
          <w:szCs w:val="24"/>
        </w:rPr>
        <w:t>В случае отмены аукциона (лота) на этапе приема заявок или допуска участников, Оператор в течение одного часа возвращает заявки на участие, поданные Претендентами, и прекращает блокирование денежных средств на лицевых счетах таких Претендентов на площадке в размере задатка.</w:t>
      </w:r>
    </w:p>
    <w:p w14:paraId="0A15B790" w14:textId="77777777" w:rsidR="001E63ED" w:rsidRPr="001E63ED" w:rsidRDefault="001E63ED" w:rsidP="001E63ED">
      <w:pPr>
        <w:spacing w:after="0" w:line="240" w:lineRule="auto"/>
        <w:rPr>
          <w:rFonts w:ascii="Times New Roman" w:eastAsia="Times New Roman" w:hAnsi="Times New Roman" w:cs="Times New Roman"/>
          <w:b/>
          <w:iCs/>
          <w:sz w:val="24"/>
          <w:szCs w:val="24"/>
        </w:rPr>
      </w:pPr>
    </w:p>
    <w:p w14:paraId="7E2FCF4C" w14:textId="77777777" w:rsidR="001E63ED" w:rsidRPr="001E63ED" w:rsidRDefault="001E63ED" w:rsidP="001E63ED">
      <w:pPr>
        <w:spacing w:after="0" w:line="240" w:lineRule="auto"/>
        <w:ind w:firstLine="709"/>
        <w:jc w:val="center"/>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4. Сроки, время, место подачи заявки, проведения аукциона в электронной форме, подведения итогов аукциона</w:t>
      </w:r>
      <w:r w:rsidRPr="001E63ED">
        <w:rPr>
          <w:rFonts w:ascii="Times New Roman" w:eastAsia="Times New Roman" w:hAnsi="Times New Roman" w:cs="Times New Roman"/>
          <w:sz w:val="24"/>
          <w:szCs w:val="24"/>
        </w:rPr>
        <w:t>.</w:t>
      </w:r>
    </w:p>
    <w:p w14:paraId="0B309B76"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62C8B34A"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Указанное в настоящем информационном извещении время – московское.</w:t>
      </w:r>
    </w:p>
    <w:p w14:paraId="48930B47"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При исчислении сроков, указанных в настоящем информационном извещении, принимается время сервера электронной торговой площадки – московское.</w:t>
      </w:r>
    </w:p>
    <w:p w14:paraId="4C248420"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14:paraId="2FED9798"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48DD5F23"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p>
    <w:tbl>
      <w:tblPr>
        <w:tblStyle w:val="73"/>
        <w:tblW w:w="0" w:type="auto"/>
        <w:tblLook w:val="04A0" w:firstRow="1" w:lastRow="0" w:firstColumn="1" w:lastColumn="0" w:noHBand="0" w:noVBand="1"/>
      </w:tblPr>
      <w:tblGrid>
        <w:gridCol w:w="4788"/>
        <w:gridCol w:w="4783"/>
      </w:tblGrid>
      <w:tr w:rsidR="001E63ED" w:rsidRPr="001E63ED" w14:paraId="46B871B3" w14:textId="77777777" w:rsidTr="00E04CC2">
        <w:tc>
          <w:tcPr>
            <w:tcW w:w="4870" w:type="dxa"/>
          </w:tcPr>
          <w:p w14:paraId="6F978F0A" w14:textId="77777777" w:rsidR="001E63ED" w:rsidRPr="001E63ED" w:rsidRDefault="001E63ED" w:rsidP="001E63ED">
            <w:pPr>
              <w:jc w:val="both"/>
              <w:rPr>
                <w:sz w:val="24"/>
                <w:szCs w:val="24"/>
              </w:rPr>
            </w:pPr>
            <w:r w:rsidRPr="001E63ED">
              <w:rPr>
                <w:b/>
                <w:sz w:val="24"/>
                <w:szCs w:val="24"/>
              </w:rPr>
              <w:t>Дата начала приема заявки на участие в аукционе</w:t>
            </w:r>
          </w:p>
        </w:tc>
        <w:tc>
          <w:tcPr>
            <w:tcW w:w="4871" w:type="dxa"/>
          </w:tcPr>
          <w:p w14:paraId="24575DDB" w14:textId="77777777" w:rsidR="001E63ED" w:rsidRPr="001E63ED" w:rsidRDefault="001E63ED" w:rsidP="001E63ED">
            <w:pPr>
              <w:jc w:val="both"/>
              <w:rPr>
                <w:sz w:val="24"/>
                <w:szCs w:val="24"/>
              </w:rPr>
            </w:pPr>
            <w:r w:rsidRPr="001E63ED">
              <w:rPr>
                <w:sz w:val="24"/>
                <w:szCs w:val="24"/>
              </w:rPr>
              <w:t xml:space="preserve">«27» ноября 2025 г. -  08 час.00мин. </w:t>
            </w:r>
          </w:p>
        </w:tc>
      </w:tr>
      <w:tr w:rsidR="001E63ED" w:rsidRPr="001E63ED" w14:paraId="140DEA4C" w14:textId="77777777" w:rsidTr="00E04CC2">
        <w:tc>
          <w:tcPr>
            <w:tcW w:w="4870" w:type="dxa"/>
          </w:tcPr>
          <w:p w14:paraId="2CEEC362" w14:textId="77777777" w:rsidR="001E63ED" w:rsidRPr="001E63ED" w:rsidRDefault="001E63ED" w:rsidP="001E63ED">
            <w:pPr>
              <w:jc w:val="both"/>
              <w:rPr>
                <w:sz w:val="24"/>
                <w:szCs w:val="24"/>
              </w:rPr>
            </w:pPr>
            <w:r w:rsidRPr="001E63ED">
              <w:rPr>
                <w:b/>
                <w:sz w:val="24"/>
                <w:szCs w:val="24"/>
              </w:rPr>
              <w:t>Дата окончания приема заявки на участие в аукционе</w:t>
            </w:r>
          </w:p>
        </w:tc>
        <w:tc>
          <w:tcPr>
            <w:tcW w:w="4871" w:type="dxa"/>
          </w:tcPr>
          <w:p w14:paraId="5ECA5AE5" w14:textId="77777777" w:rsidR="001E63ED" w:rsidRPr="001E63ED" w:rsidRDefault="001E63ED" w:rsidP="001E63ED">
            <w:pPr>
              <w:jc w:val="both"/>
              <w:rPr>
                <w:sz w:val="24"/>
                <w:szCs w:val="24"/>
              </w:rPr>
            </w:pPr>
            <w:r w:rsidRPr="001E63ED">
              <w:rPr>
                <w:sz w:val="24"/>
                <w:szCs w:val="24"/>
              </w:rPr>
              <w:t xml:space="preserve">«26» декабря 2025 г. - 16 час.00мин. </w:t>
            </w:r>
          </w:p>
        </w:tc>
      </w:tr>
      <w:tr w:rsidR="001E63ED" w:rsidRPr="001E63ED" w14:paraId="647C40CB" w14:textId="77777777" w:rsidTr="00E04CC2">
        <w:tc>
          <w:tcPr>
            <w:tcW w:w="4870" w:type="dxa"/>
          </w:tcPr>
          <w:p w14:paraId="74E216AF" w14:textId="77777777" w:rsidR="001E63ED" w:rsidRPr="001E63ED" w:rsidRDefault="001E63ED" w:rsidP="001E63ED">
            <w:pPr>
              <w:jc w:val="both"/>
              <w:rPr>
                <w:sz w:val="24"/>
                <w:szCs w:val="24"/>
              </w:rPr>
            </w:pPr>
            <w:r w:rsidRPr="001E63ED">
              <w:rPr>
                <w:b/>
                <w:sz w:val="24"/>
                <w:szCs w:val="24"/>
              </w:rPr>
              <w:t>Дата и время рассмотрения заявки и признание заявителей участниками аукциона</w:t>
            </w:r>
            <w:r w:rsidRPr="001E63ED">
              <w:rPr>
                <w:sz w:val="24"/>
                <w:szCs w:val="24"/>
              </w:rPr>
              <w:t xml:space="preserve">  </w:t>
            </w:r>
          </w:p>
        </w:tc>
        <w:tc>
          <w:tcPr>
            <w:tcW w:w="4871" w:type="dxa"/>
          </w:tcPr>
          <w:p w14:paraId="208D36CE" w14:textId="77777777" w:rsidR="001E63ED" w:rsidRPr="001E63ED" w:rsidRDefault="001E63ED" w:rsidP="001E63ED">
            <w:pPr>
              <w:jc w:val="both"/>
              <w:rPr>
                <w:sz w:val="24"/>
                <w:szCs w:val="24"/>
              </w:rPr>
            </w:pPr>
            <w:r w:rsidRPr="001E63ED">
              <w:rPr>
                <w:sz w:val="24"/>
                <w:szCs w:val="24"/>
              </w:rPr>
              <w:t>«29» декабря 2025 г. – 10 час. 00 мин</w:t>
            </w:r>
          </w:p>
        </w:tc>
      </w:tr>
      <w:tr w:rsidR="001E63ED" w:rsidRPr="001E63ED" w14:paraId="39DD99C6" w14:textId="77777777" w:rsidTr="00E04CC2">
        <w:tc>
          <w:tcPr>
            <w:tcW w:w="4870" w:type="dxa"/>
          </w:tcPr>
          <w:p w14:paraId="0DCEA249" w14:textId="77777777" w:rsidR="001E63ED" w:rsidRPr="001E63ED" w:rsidRDefault="001E63ED" w:rsidP="001E63ED">
            <w:pPr>
              <w:jc w:val="both"/>
              <w:rPr>
                <w:sz w:val="24"/>
                <w:szCs w:val="24"/>
              </w:rPr>
            </w:pPr>
            <w:r w:rsidRPr="001E63ED">
              <w:rPr>
                <w:b/>
                <w:sz w:val="24"/>
                <w:szCs w:val="24"/>
              </w:rPr>
              <w:t>Аукцион состоится</w:t>
            </w:r>
          </w:p>
        </w:tc>
        <w:tc>
          <w:tcPr>
            <w:tcW w:w="4871" w:type="dxa"/>
          </w:tcPr>
          <w:p w14:paraId="4B348BA2" w14:textId="77777777" w:rsidR="001E63ED" w:rsidRPr="001E63ED" w:rsidRDefault="001E63ED" w:rsidP="001E63ED">
            <w:pPr>
              <w:jc w:val="both"/>
              <w:rPr>
                <w:sz w:val="24"/>
                <w:szCs w:val="24"/>
              </w:rPr>
            </w:pPr>
            <w:r w:rsidRPr="001E63ED">
              <w:rPr>
                <w:sz w:val="24"/>
                <w:szCs w:val="24"/>
              </w:rPr>
              <w:t xml:space="preserve">«30» декабря 2025 г. - 11 час. 00 мин. </w:t>
            </w:r>
          </w:p>
        </w:tc>
      </w:tr>
      <w:tr w:rsidR="001E63ED" w:rsidRPr="001E63ED" w14:paraId="64816F20" w14:textId="77777777" w:rsidTr="00E04CC2">
        <w:tc>
          <w:tcPr>
            <w:tcW w:w="4870" w:type="dxa"/>
          </w:tcPr>
          <w:p w14:paraId="05610531" w14:textId="77777777" w:rsidR="001E63ED" w:rsidRPr="001E63ED" w:rsidRDefault="001E63ED" w:rsidP="001E63ED">
            <w:pPr>
              <w:jc w:val="both"/>
              <w:rPr>
                <w:sz w:val="24"/>
                <w:szCs w:val="24"/>
              </w:rPr>
            </w:pPr>
            <w:r w:rsidRPr="001E63ED">
              <w:rPr>
                <w:b/>
                <w:sz w:val="24"/>
                <w:szCs w:val="24"/>
              </w:rPr>
              <w:t>Подведение итогов аукциона:</w:t>
            </w:r>
          </w:p>
        </w:tc>
        <w:tc>
          <w:tcPr>
            <w:tcW w:w="4871" w:type="dxa"/>
          </w:tcPr>
          <w:p w14:paraId="7610EE7B" w14:textId="77777777" w:rsidR="001E63ED" w:rsidRPr="001E63ED" w:rsidRDefault="001E63ED" w:rsidP="001E63ED">
            <w:pPr>
              <w:jc w:val="both"/>
              <w:rPr>
                <w:sz w:val="24"/>
                <w:szCs w:val="24"/>
              </w:rPr>
            </w:pPr>
            <w:r w:rsidRPr="001E63ED">
              <w:rPr>
                <w:sz w:val="24"/>
                <w:szCs w:val="24"/>
              </w:rPr>
              <w:t xml:space="preserve">«30 декабря»  2025 года </w:t>
            </w:r>
          </w:p>
          <w:p w14:paraId="0299E20B" w14:textId="77777777" w:rsidR="001E63ED" w:rsidRPr="001E63ED" w:rsidRDefault="001E63ED" w:rsidP="001E63ED">
            <w:pPr>
              <w:jc w:val="both"/>
              <w:rPr>
                <w:sz w:val="24"/>
                <w:szCs w:val="24"/>
              </w:rPr>
            </w:pPr>
            <w:r w:rsidRPr="001E63ED">
              <w:rPr>
                <w:sz w:val="24"/>
                <w:szCs w:val="24"/>
              </w:rPr>
              <w:t>по адресу: Республика Коми,               с.Усть-Кулом, ул. Советская, д.37, кабинет 44 (</w:t>
            </w:r>
            <w:r w:rsidRPr="001E63ED">
              <w:rPr>
                <w:i/>
                <w:sz w:val="24"/>
                <w:szCs w:val="24"/>
              </w:rPr>
              <w:t>процедура аукциона считается завершенной со времени подписания протокола об итогах аукциона</w:t>
            </w:r>
            <w:r w:rsidRPr="001E63ED">
              <w:rPr>
                <w:sz w:val="24"/>
                <w:szCs w:val="24"/>
              </w:rPr>
              <w:t>).</w:t>
            </w:r>
          </w:p>
        </w:tc>
      </w:tr>
    </w:tbl>
    <w:p w14:paraId="54910222"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p>
    <w:p w14:paraId="5A0BA539"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Форма торгов</w:t>
      </w:r>
      <w:r w:rsidRPr="001E63ED">
        <w:rPr>
          <w:rFonts w:ascii="Times New Roman" w:eastAsia="Times New Roman" w:hAnsi="Times New Roman" w:cs="Times New Roman"/>
          <w:sz w:val="24"/>
          <w:szCs w:val="24"/>
        </w:rPr>
        <w:t>: аукцион является открытым по составу участников и по форме подачи предложений.</w:t>
      </w:r>
    </w:p>
    <w:p w14:paraId="0BCE5181"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Место подачи заявки и проведения электронного аукциона</w:t>
      </w:r>
      <w:r w:rsidRPr="001E63ED">
        <w:rPr>
          <w:rFonts w:ascii="Times New Roman" w:eastAsia="Times New Roman" w:hAnsi="Times New Roman" w:cs="Times New Roman"/>
          <w:sz w:val="24"/>
          <w:szCs w:val="24"/>
        </w:rPr>
        <w:t>: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14:paraId="05197485"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Место и срок подведения итога электронного аукциона</w:t>
      </w:r>
      <w:r w:rsidRPr="001E63ED">
        <w:rPr>
          <w:rFonts w:ascii="Times New Roman" w:eastAsia="Times New Roman" w:hAnsi="Times New Roman" w:cs="Times New Roman"/>
          <w:sz w:val="24"/>
          <w:szCs w:val="24"/>
        </w:rPr>
        <w:t>: электронная площадка АО «Сбербанк-АСТ», http://utp.sberbank-ast.ru в информационно-телекоммуникационной сети «Интернет».</w:t>
      </w:r>
    </w:p>
    <w:p w14:paraId="3C97BDB3"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14:paraId="24555C63"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lastRenderedPageBreak/>
        <w:t>Осмотр земельного участка на местности</w:t>
      </w:r>
      <w:r w:rsidRPr="001E63ED">
        <w:rPr>
          <w:rFonts w:ascii="Times New Roman" w:eastAsia="Times New Roman" w:hAnsi="Times New Roman" w:cs="Times New Roman"/>
          <w:sz w:val="24"/>
          <w:szCs w:val="24"/>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14:paraId="79C60C11"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3DC9DAAB"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03D69A95" w14:textId="77777777" w:rsidR="001E63ED" w:rsidRPr="001E63ED" w:rsidRDefault="001E63ED" w:rsidP="001E63ED">
      <w:pPr>
        <w:spacing w:after="0" w:line="240" w:lineRule="auto"/>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5. Предмет аукциона:</w:t>
      </w:r>
    </w:p>
    <w:p w14:paraId="5AF4EC0B"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5.1. Лот 1</w:t>
      </w:r>
    </w:p>
    <w:p w14:paraId="01103865"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0D2F95CE" w14:textId="77777777" w:rsidTr="00E04CC2">
        <w:tc>
          <w:tcPr>
            <w:tcW w:w="675" w:type="dxa"/>
            <w:vAlign w:val="center"/>
          </w:tcPr>
          <w:p w14:paraId="6650185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29C37EE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4BE938E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4D395BA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2C7DC5B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7016280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1D0BC4F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678FA81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01C6FB97"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7592BC7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1</w:t>
            </w:r>
          </w:p>
        </w:tc>
        <w:tc>
          <w:tcPr>
            <w:tcW w:w="1560" w:type="dxa"/>
            <w:tcBorders>
              <w:top w:val="single" w:sz="4" w:space="0" w:color="auto"/>
              <w:left w:val="single" w:sz="4" w:space="0" w:color="auto"/>
              <w:bottom w:val="single" w:sz="4" w:space="0" w:color="auto"/>
              <w:right w:val="single" w:sz="4" w:space="0" w:color="auto"/>
            </w:tcBorders>
          </w:tcPr>
          <w:p w14:paraId="195485F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под строительство индивидуального гаража</w:t>
            </w:r>
          </w:p>
        </w:tc>
        <w:tc>
          <w:tcPr>
            <w:tcW w:w="1984" w:type="dxa"/>
            <w:tcBorders>
              <w:top w:val="single" w:sz="4" w:space="0" w:color="auto"/>
              <w:left w:val="single" w:sz="4" w:space="0" w:color="auto"/>
              <w:bottom w:val="single" w:sz="4" w:space="0" w:color="auto"/>
              <w:right w:val="single" w:sz="4" w:space="0" w:color="auto"/>
            </w:tcBorders>
          </w:tcPr>
          <w:p w14:paraId="5AA3DD59"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с. Усть-Кулом, 3</w:t>
            </w:r>
          </w:p>
        </w:tc>
        <w:tc>
          <w:tcPr>
            <w:tcW w:w="1276" w:type="dxa"/>
            <w:tcBorders>
              <w:top w:val="single" w:sz="4" w:space="0" w:color="auto"/>
              <w:left w:val="single" w:sz="4" w:space="0" w:color="auto"/>
              <w:bottom w:val="single" w:sz="4" w:space="0" w:color="auto"/>
              <w:right w:val="single" w:sz="4" w:space="0" w:color="auto"/>
            </w:tcBorders>
          </w:tcPr>
          <w:p w14:paraId="5B6F74E6"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5DE4860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24</w:t>
            </w:r>
          </w:p>
        </w:tc>
        <w:tc>
          <w:tcPr>
            <w:tcW w:w="1843" w:type="dxa"/>
            <w:tcBorders>
              <w:top w:val="single" w:sz="4" w:space="0" w:color="auto"/>
              <w:left w:val="single" w:sz="4" w:space="0" w:color="auto"/>
              <w:bottom w:val="single" w:sz="4" w:space="0" w:color="auto"/>
              <w:right w:val="single" w:sz="4" w:space="0" w:color="auto"/>
            </w:tcBorders>
          </w:tcPr>
          <w:p w14:paraId="22F698A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11:07:4201002:342</w:t>
            </w:r>
          </w:p>
        </w:tc>
        <w:tc>
          <w:tcPr>
            <w:tcW w:w="1275" w:type="dxa"/>
            <w:tcBorders>
              <w:top w:val="single" w:sz="4" w:space="0" w:color="auto"/>
              <w:left w:val="single" w:sz="4" w:space="0" w:color="auto"/>
              <w:bottom w:val="single" w:sz="4" w:space="0" w:color="auto"/>
              <w:right w:val="single" w:sz="4" w:space="0" w:color="auto"/>
            </w:tcBorders>
          </w:tcPr>
          <w:p w14:paraId="694B1DE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49AE8D12"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4866D4BE"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w:t>
      </w:r>
      <w:r w:rsidRPr="001E63ED">
        <w:rPr>
          <w:rFonts w:ascii="Times New Roman" w:eastAsia="Times New Roman" w:hAnsi="Times New Roman" w:cs="Times New Roman"/>
          <w:bCs/>
          <w:sz w:val="24"/>
          <w:szCs w:val="24"/>
          <w:lang w:bidi="ru-RU"/>
        </w:rPr>
        <w:t>Т. Зона объектов транспортной инфраструктуры.</w:t>
      </w:r>
      <w:r w:rsidRPr="001E63ED">
        <w:rPr>
          <w:rFonts w:ascii="Times New Roman" w:eastAsia="Times New Roman" w:hAnsi="Times New Roman" w:cs="Times New Roman"/>
          <w:sz w:val="24"/>
          <w:szCs w:val="24"/>
          <w:lang w:bidi="ru-RU"/>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«Усть-Кулом».</w:t>
      </w:r>
    </w:p>
    <w:p w14:paraId="2BFC4867"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p>
    <w:p w14:paraId="087266EC"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7E3147F"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предельные (минимальные и (или) максимальные) размеры земельных участков: максимальный –10 га, минимальный - 10 м</w:t>
      </w:r>
      <w:r w:rsidRPr="001E63ED">
        <w:rPr>
          <w:rFonts w:ascii="Times New Roman" w:eastAsia="Times New Roman" w:hAnsi="Times New Roman" w:cs="Times New Roman"/>
          <w:sz w:val="24"/>
          <w:szCs w:val="24"/>
          <w:vertAlign w:val="superscript"/>
        </w:rPr>
        <w:t>2</w:t>
      </w:r>
      <w:r w:rsidRPr="001E63ED">
        <w:rPr>
          <w:rFonts w:ascii="Times New Roman" w:eastAsia="Times New Roman" w:hAnsi="Times New Roman" w:cs="Times New Roman"/>
          <w:sz w:val="24"/>
          <w:szCs w:val="24"/>
        </w:rPr>
        <w:t>;</w:t>
      </w:r>
    </w:p>
    <w:p w14:paraId="4D961EC8"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минимальные отступы от передней границы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14:paraId="1327C5E9"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предельное количество этажей или предельная высота зданий, строений, сооружений - 2 этажа;</w:t>
      </w:r>
    </w:p>
    <w:p w14:paraId="77E03AA8"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объектов капитального строительства - 60%;</w:t>
      </w:r>
    </w:p>
    <w:p w14:paraId="70373604"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11202261" w14:textId="77777777" w:rsidR="001E63ED" w:rsidRPr="001E63ED" w:rsidRDefault="001E63ED" w:rsidP="001E63ED">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p w14:paraId="18D39E82" w14:textId="77777777" w:rsidR="001E63ED" w:rsidRPr="001E63ED" w:rsidRDefault="001E63ED" w:rsidP="001E63ED">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p w14:paraId="0974AEB5"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8"/>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2472802F" w14:textId="77777777" w:rsidTr="00E04CC2">
        <w:trPr>
          <w:trHeight w:val="841"/>
        </w:trPr>
        <w:tc>
          <w:tcPr>
            <w:tcW w:w="3652" w:type="dxa"/>
            <w:shd w:val="clear" w:color="auto" w:fill="auto"/>
            <w:vAlign w:val="center"/>
          </w:tcPr>
          <w:p w14:paraId="5C5F022F"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43E3BA43"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126D797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0CDA0EB2"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1DFFF989" w14:textId="77777777" w:rsidTr="00E04CC2">
        <w:tc>
          <w:tcPr>
            <w:tcW w:w="3652" w:type="dxa"/>
            <w:shd w:val="clear" w:color="auto" w:fill="auto"/>
          </w:tcPr>
          <w:p w14:paraId="57AC436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06A3507E"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имеется</w:t>
            </w:r>
          </w:p>
        </w:tc>
        <w:tc>
          <w:tcPr>
            <w:tcW w:w="2977" w:type="dxa"/>
            <w:vMerge w:val="restart"/>
            <w:shd w:val="clear" w:color="auto" w:fill="auto"/>
          </w:tcPr>
          <w:p w14:paraId="4253A579"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АО «КТК» Усть-</w:t>
            </w:r>
            <w:r w:rsidRPr="001E63ED">
              <w:rPr>
                <w:rFonts w:ascii="Times New Roman" w:hAnsi="Times New Roman" w:cs="Times New Roman"/>
                <w:color w:val="000000"/>
                <w:sz w:val="24"/>
                <w:szCs w:val="24"/>
              </w:rPr>
              <w:lastRenderedPageBreak/>
              <w:t>Куломский филиал  от 29.10.2025 № 107-0614/25</w:t>
            </w:r>
          </w:p>
        </w:tc>
      </w:tr>
      <w:tr w:rsidR="001E63ED" w:rsidRPr="001E63ED" w14:paraId="1CD9C79D" w14:textId="77777777" w:rsidTr="00E04CC2">
        <w:tc>
          <w:tcPr>
            <w:tcW w:w="3652" w:type="dxa"/>
            <w:shd w:val="clear" w:color="auto" w:fill="auto"/>
          </w:tcPr>
          <w:p w14:paraId="0014C9CD"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lastRenderedPageBreak/>
              <w:t>Водоотведения</w:t>
            </w:r>
          </w:p>
        </w:tc>
        <w:tc>
          <w:tcPr>
            <w:tcW w:w="2835" w:type="dxa"/>
            <w:shd w:val="clear" w:color="auto" w:fill="auto"/>
          </w:tcPr>
          <w:p w14:paraId="388E6676"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имеется</w:t>
            </w:r>
          </w:p>
        </w:tc>
        <w:tc>
          <w:tcPr>
            <w:tcW w:w="2977" w:type="dxa"/>
            <w:vMerge/>
            <w:shd w:val="clear" w:color="auto" w:fill="auto"/>
          </w:tcPr>
          <w:p w14:paraId="49FD7E0E"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26C08783" w14:textId="77777777" w:rsidTr="00E04CC2">
        <w:tc>
          <w:tcPr>
            <w:tcW w:w="3652" w:type="dxa"/>
            <w:shd w:val="clear" w:color="auto" w:fill="auto"/>
          </w:tcPr>
          <w:p w14:paraId="69CB946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4209CA87"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имеется</w:t>
            </w:r>
          </w:p>
        </w:tc>
        <w:tc>
          <w:tcPr>
            <w:tcW w:w="2977" w:type="dxa"/>
            <w:vMerge/>
            <w:shd w:val="clear" w:color="auto" w:fill="auto"/>
          </w:tcPr>
          <w:p w14:paraId="0CAB67FA"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6B84F9D9" w14:textId="77777777" w:rsidTr="00E04CC2">
        <w:tc>
          <w:tcPr>
            <w:tcW w:w="3652" w:type="dxa"/>
            <w:shd w:val="clear" w:color="auto" w:fill="auto"/>
          </w:tcPr>
          <w:p w14:paraId="431B6E14"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0E5AC5AB"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имеется</w:t>
            </w:r>
          </w:p>
        </w:tc>
        <w:tc>
          <w:tcPr>
            <w:tcW w:w="2977" w:type="dxa"/>
            <w:shd w:val="clear" w:color="auto" w:fill="auto"/>
          </w:tcPr>
          <w:p w14:paraId="4B5DE0C6"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филиала ПАО «Россети Северо-Запад» в Республике Коми от 31.10.2025 № МР2/5-51/156-16-2/5866</w:t>
            </w:r>
          </w:p>
        </w:tc>
      </w:tr>
    </w:tbl>
    <w:p w14:paraId="6771E594"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17814066"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54905688"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5.2. Лот 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72251254" w14:textId="77777777" w:rsidTr="00E04CC2">
        <w:tc>
          <w:tcPr>
            <w:tcW w:w="675" w:type="dxa"/>
            <w:vAlign w:val="center"/>
          </w:tcPr>
          <w:p w14:paraId="4054723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02AE03B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68D1609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43745EC6"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6264A67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4A525F6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55237D5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D8B400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17070994"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133D180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2</w:t>
            </w:r>
          </w:p>
        </w:tc>
        <w:tc>
          <w:tcPr>
            <w:tcW w:w="1560" w:type="dxa"/>
            <w:tcBorders>
              <w:top w:val="single" w:sz="4" w:space="0" w:color="auto"/>
              <w:left w:val="single" w:sz="4" w:space="0" w:color="auto"/>
              <w:bottom w:val="single" w:sz="4" w:space="0" w:color="auto"/>
              <w:right w:val="single" w:sz="4" w:space="0" w:color="auto"/>
            </w:tcBorders>
          </w:tcPr>
          <w:p w14:paraId="29CF9398"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производственной деятельности, для обслуживания нижнего склада</w:t>
            </w:r>
          </w:p>
        </w:tc>
        <w:tc>
          <w:tcPr>
            <w:tcW w:w="1984" w:type="dxa"/>
            <w:tcBorders>
              <w:top w:val="single" w:sz="4" w:space="0" w:color="auto"/>
              <w:left w:val="single" w:sz="4" w:space="0" w:color="auto"/>
              <w:bottom w:val="single" w:sz="4" w:space="0" w:color="auto"/>
              <w:right w:val="single" w:sz="4" w:space="0" w:color="auto"/>
            </w:tcBorders>
          </w:tcPr>
          <w:p w14:paraId="1B5DF9E6"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п.Смолянка</w:t>
            </w:r>
          </w:p>
        </w:tc>
        <w:tc>
          <w:tcPr>
            <w:tcW w:w="1276" w:type="dxa"/>
            <w:tcBorders>
              <w:top w:val="single" w:sz="4" w:space="0" w:color="auto"/>
              <w:left w:val="single" w:sz="4" w:space="0" w:color="auto"/>
              <w:bottom w:val="single" w:sz="4" w:space="0" w:color="auto"/>
              <w:right w:val="single" w:sz="4" w:space="0" w:color="auto"/>
            </w:tcBorders>
          </w:tcPr>
          <w:p w14:paraId="7F48B18F"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sz w:val="20"/>
                <w:szCs w:val="20"/>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22D0C65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600</w:t>
            </w:r>
          </w:p>
        </w:tc>
        <w:tc>
          <w:tcPr>
            <w:tcW w:w="1843" w:type="dxa"/>
            <w:tcBorders>
              <w:top w:val="single" w:sz="4" w:space="0" w:color="auto"/>
              <w:left w:val="single" w:sz="4" w:space="0" w:color="auto"/>
              <w:bottom w:val="single" w:sz="4" w:space="0" w:color="auto"/>
              <w:right w:val="single" w:sz="4" w:space="0" w:color="auto"/>
            </w:tcBorders>
          </w:tcPr>
          <w:p w14:paraId="3E54E592"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11:07:3201001:12</w:t>
            </w:r>
          </w:p>
        </w:tc>
        <w:tc>
          <w:tcPr>
            <w:tcW w:w="1275" w:type="dxa"/>
            <w:tcBorders>
              <w:top w:val="single" w:sz="4" w:space="0" w:color="auto"/>
              <w:left w:val="single" w:sz="4" w:space="0" w:color="auto"/>
              <w:bottom w:val="single" w:sz="4" w:space="0" w:color="auto"/>
              <w:right w:val="single" w:sz="4" w:space="0" w:color="auto"/>
            </w:tcBorders>
          </w:tcPr>
          <w:p w14:paraId="59F7EB3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04072486"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2110CD2C" w14:textId="77777777" w:rsidR="001E63ED" w:rsidRPr="001E63ED" w:rsidRDefault="001E63ED" w:rsidP="001E63ED">
      <w:pPr>
        <w:autoSpaceDE w:val="0"/>
        <w:autoSpaceDN w:val="0"/>
        <w:adjustRightInd w:val="0"/>
        <w:spacing w:before="240" w:after="240" w:line="240" w:lineRule="auto"/>
        <w:ind w:firstLine="720"/>
        <w:jc w:val="both"/>
        <w:outlineLvl w:val="3"/>
        <w:rPr>
          <w:rFonts w:ascii="Arial" w:eastAsia="Times New Roman" w:hAnsi="Arial" w:cs="Arial"/>
          <w:sz w:val="20"/>
          <w:szCs w:val="20"/>
        </w:rPr>
      </w:pPr>
      <w:r w:rsidRPr="001E63ED">
        <w:rPr>
          <w:rFonts w:ascii="Arial" w:eastAsia="Times New Roman" w:hAnsi="Arial" w:cs="Arial"/>
          <w:b/>
          <w:sz w:val="20"/>
          <w:szCs w:val="20"/>
        </w:rPr>
        <w:t>Параметры разрешенного строительства объекта</w:t>
      </w:r>
      <w:r w:rsidRPr="001E63ED">
        <w:rPr>
          <w:rFonts w:ascii="Arial" w:eastAsia="Times New Roman" w:hAnsi="Arial" w:cs="Arial"/>
          <w:sz w:val="20"/>
          <w:szCs w:val="20"/>
        </w:rPr>
        <w:t xml:space="preserve">: </w:t>
      </w:r>
      <w:r w:rsidRPr="001E63ED">
        <w:rPr>
          <w:rFonts w:ascii="Times New Roman" w:eastAsia="Times New Roman" w:hAnsi="Times New Roman" w:cs="Times New Roman"/>
          <w:sz w:val="24"/>
          <w:szCs w:val="24"/>
        </w:rPr>
        <w:t xml:space="preserve">Земельный участок расположен в </w:t>
      </w:r>
      <w:r w:rsidRPr="001E63ED">
        <w:rPr>
          <w:rFonts w:ascii="Times New Roman" w:eastAsia="Times New Roman" w:hAnsi="Times New Roman" w:cs="Times New Roman"/>
          <w:bCs/>
          <w:sz w:val="24"/>
          <w:szCs w:val="24"/>
        </w:rPr>
        <w:t>Пр-1. Зона прочих территорий.</w:t>
      </w:r>
      <w:r w:rsidRPr="001E63ED">
        <w:rPr>
          <w:rFonts w:ascii="Times New Roman" w:eastAsia="Times New Roman" w:hAnsi="Times New Roman" w:cs="Times New Roman"/>
          <w:b/>
          <w:sz w:val="24"/>
          <w:szCs w:val="24"/>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«Югыдъяг».</w:t>
      </w:r>
    </w:p>
    <w:tbl>
      <w:tblPr>
        <w:tblW w:w="5014" w:type="pct"/>
        <w:tblInd w:w="-8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3674"/>
        <w:gridCol w:w="2971"/>
        <w:gridCol w:w="2897"/>
      </w:tblGrid>
      <w:tr w:rsidR="001E63ED" w:rsidRPr="001E63ED" w14:paraId="68DA1FD3" w14:textId="77777777" w:rsidTr="00E04CC2">
        <w:trPr>
          <w:trHeight w:val="327"/>
        </w:trPr>
        <w:tc>
          <w:tcPr>
            <w:tcW w:w="3482" w:type="pct"/>
            <w:gridSpan w:val="2"/>
            <w:shd w:val="clear" w:color="auto" w:fill="auto"/>
            <w:tcMar>
              <w:top w:w="80" w:type="dxa"/>
              <w:left w:w="80" w:type="dxa"/>
              <w:bottom w:w="80" w:type="dxa"/>
              <w:right w:w="80" w:type="dxa"/>
            </w:tcMar>
            <w:vAlign w:val="center"/>
          </w:tcPr>
          <w:p w14:paraId="1C9BD612"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1E63ED">
              <w:rPr>
                <w:rFonts w:ascii="Times New Roman" w:eastAsia="Helvetica Neue" w:hAnsi="Times New Roman" w:cs="Times New Roman"/>
                <w:b/>
                <w:bCs/>
                <w:sz w:val="24"/>
                <w:szCs w:val="24"/>
                <w:bdr w:val="nil"/>
              </w:rPr>
              <w:t xml:space="preserve">Предельные (минимальные и (или) максимальные) размеры земельных участков и предельные параметры разрешённого строительства, реконструкции объектов </w:t>
            </w:r>
            <w:r w:rsidRPr="001E63ED">
              <w:rPr>
                <w:rFonts w:ascii="Times New Roman" w:eastAsia="Helvetica Neue" w:hAnsi="Times New Roman" w:cs="Times New Roman"/>
                <w:b/>
                <w:bCs/>
                <w:sz w:val="24"/>
                <w:szCs w:val="24"/>
                <w:bdr w:val="nil"/>
              </w:rPr>
              <w:br/>
              <w:t>капитального строительства</w:t>
            </w:r>
          </w:p>
        </w:tc>
        <w:tc>
          <w:tcPr>
            <w:tcW w:w="1518" w:type="pct"/>
            <w:shd w:val="clear" w:color="auto" w:fill="auto"/>
            <w:tcMar>
              <w:top w:w="80" w:type="dxa"/>
              <w:left w:w="80" w:type="dxa"/>
              <w:bottom w:w="80" w:type="dxa"/>
              <w:right w:w="80" w:type="dxa"/>
            </w:tcMar>
            <w:vAlign w:val="center"/>
          </w:tcPr>
          <w:p w14:paraId="21703626"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1E63ED">
              <w:rPr>
                <w:rFonts w:ascii="Times New Roman" w:eastAsia="Helvetica Neue" w:hAnsi="Times New Roman" w:cs="Times New Roman"/>
                <w:b/>
                <w:bCs/>
                <w:sz w:val="24"/>
                <w:szCs w:val="24"/>
                <w:bdr w:val="nil"/>
              </w:rPr>
              <w:t>Примечания</w:t>
            </w:r>
          </w:p>
        </w:tc>
      </w:tr>
      <w:tr w:rsidR="001E63ED" w:rsidRPr="001E63ED" w14:paraId="1C037C12" w14:textId="77777777" w:rsidTr="00E04CC2">
        <w:trPr>
          <w:trHeight w:val="273"/>
        </w:trPr>
        <w:tc>
          <w:tcPr>
            <w:tcW w:w="1925" w:type="pct"/>
            <w:shd w:val="clear" w:color="auto" w:fill="auto"/>
            <w:tcMar>
              <w:top w:w="0" w:type="dxa"/>
              <w:left w:w="100" w:type="dxa"/>
              <w:bottom w:w="0" w:type="dxa"/>
              <w:right w:w="100" w:type="dxa"/>
            </w:tcMar>
            <w:vAlign w:val="center"/>
          </w:tcPr>
          <w:p w14:paraId="1303E18F"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Предельные (минимальные и (или) максимальные) размеры земельных участков, в том числе их площадь</w:t>
            </w:r>
          </w:p>
        </w:tc>
        <w:tc>
          <w:tcPr>
            <w:tcW w:w="1557" w:type="pct"/>
            <w:shd w:val="clear" w:color="auto" w:fill="auto"/>
            <w:tcMar>
              <w:top w:w="0" w:type="dxa"/>
              <w:left w:w="100" w:type="dxa"/>
              <w:bottom w:w="0" w:type="dxa"/>
              <w:right w:w="100" w:type="dxa"/>
            </w:tcMar>
            <w:vAlign w:val="center"/>
          </w:tcPr>
          <w:p w14:paraId="16F0E0C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Не менее 1000 кв. м.</w:t>
            </w:r>
          </w:p>
        </w:tc>
        <w:tc>
          <w:tcPr>
            <w:tcW w:w="1518" w:type="pct"/>
            <w:shd w:val="clear" w:color="auto" w:fill="auto"/>
            <w:tcMar>
              <w:top w:w="0" w:type="dxa"/>
              <w:left w:w="100" w:type="dxa"/>
              <w:bottom w:w="0" w:type="dxa"/>
              <w:right w:w="100" w:type="dxa"/>
            </w:tcMar>
            <w:vAlign w:val="center"/>
          </w:tcPr>
          <w:p w14:paraId="31EAE94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z w:val="24"/>
                <w:szCs w:val="24"/>
                <w:bdr w:val="nil"/>
              </w:rPr>
            </w:pPr>
          </w:p>
        </w:tc>
      </w:tr>
      <w:tr w:rsidR="001E63ED" w:rsidRPr="001E63ED" w14:paraId="703595AD" w14:textId="77777777" w:rsidTr="00E04CC2">
        <w:trPr>
          <w:trHeight w:val="273"/>
        </w:trPr>
        <w:tc>
          <w:tcPr>
            <w:tcW w:w="1925" w:type="pct"/>
            <w:shd w:val="clear" w:color="auto" w:fill="auto"/>
            <w:tcMar>
              <w:top w:w="0" w:type="dxa"/>
              <w:left w:w="100" w:type="dxa"/>
              <w:bottom w:w="0" w:type="dxa"/>
              <w:right w:w="100" w:type="dxa"/>
            </w:tcMar>
            <w:vAlign w:val="center"/>
          </w:tcPr>
          <w:p w14:paraId="4CBB7204"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Минимальная ширина земельного участка</w:t>
            </w:r>
          </w:p>
        </w:tc>
        <w:tc>
          <w:tcPr>
            <w:tcW w:w="1557" w:type="pct"/>
            <w:shd w:val="clear" w:color="auto" w:fill="auto"/>
            <w:tcMar>
              <w:top w:w="0" w:type="dxa"/>
              <w:left w:w="100" w:type="dxa"/>
              <w:bottom w:w="0" w:type="dxa"/>
              <w:right w:w="100" w:type="dxa"/>
            </w:tcMar>
            <w:vAlign w:val="center"/>
          </w:tcPr>
          <w:p w14:paraId="4E11D52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30 м</w:t>
            </w:r>
          </w:p>
        </w:tc>
        <w:tc>
          <w:tcPr>
            <w:tcW w:w="1518" w:type="pct"/>
            <w:shd w:val="clear" w:color="auto" w:fill="auto"/>
            <w:tcMar>
              <w:top w:w="0" w:type="dxa"/>
              <w:left w:w="100" w:type="dxa"/>
              <w:bottom w:w="0" w:type="dxa"/>
              <w:right w:w="100" w:type="dxa"/>
            </w:tcMar>
            <w:vAlign w:val="center"/>
          </w:tcPr>
          <w:p w14:paraId="1D2A060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z w:val="24"/>
                <w:szCs w:val="24"/>
                <w:bdr w:val="nil"/>
              </w:rPr>
            </w:pPr>
          </w:p>
        </w:tc>
      </w:tr>
      <w:tr w:rsidR="001E63ED" w:rsidRPr="001E63ED" w14:paraId="11C62DA1" w14:textId="77777777" w:rsidTr="00E04CC2">
        <w:trPr>
          <w:trHeight w:val="273"/>
        </w:trPr>
        <w:tc>
          <w:tcPr>
            <w:tcW w:w="1925" w:type="pct"/>
            <w:shd w:val="clear" w:color="auto" w:fill="auto"/>
            <w:tcMar>
              <w:top w:w="0" w:type="dxa"/>
              <w:left w:w="100" w:type="dxa"/>
              <w:bottom w:w="0" w:type="dxa"/>
              <w:right w:w="100" w:type="dxa"/>
            </w:tcMar>
            <w:vAlign w:val="center"/>
          </w:tcPr>
          <w:p w14:paraId="52BBFFF6"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57" w:type="pct"/>
            <w:shd w:val="clear" w:color="auto" w:fill="auto"/>
            <w:tcMar>
              <w:top w:w="0" w:type="dxa"/>
              <w:left w:w="100" w:type="dxa"/>
              <w:bottom w:w="0" w:type="dxa"/>
              <w:right w:w="100" w:type="dxa"/>
            </w:tcMar>
            <w:vAlign w:val="center"/>
          </w:tcPr>
          <w:p w14:paraId="115772C9"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3 м</w:t>
            </w:r>
          </w:p>
        </w:tc>
        <w:tc>
          <w:tcPr>
            <w:tcW w:w="1518" w:type="pct"/>
            <w:shd w:val="clear" w:color="auto" w:fill="auto"/>
            <w:tcMar>
              <w:top w:w="0" w:type="dxa"/>
              <w:left w:w="100" w:type="dxa"/>
              <w:bottom w:w="0" w:type="dxa"/>
              <w:right w:w="100" w:type="dxa"/>
            </w:tcMar>
            <w:vAlign w:val="center"/>
          </w:tcPr>
          <w:p w14:paraId="62DB4A81"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p>
        </w:tc>
      </w:tr>
      <w:tr w:rsidR="001E63ED" w:rsidRPr="001E63ED" w14:paraId="22C7F9F5" w14:textId="77777777" w:rsidTr="00E04CC2">
        <w:trPr>
          <w:trHeight w:val="273"/>
        </w:trPr>
        <w:tc>
          <w:tcPr>
            <w:tcW w:w="1925" w:type="pct"/>
            <w:shd w:val="clear" w:color="auto" w:fill="auto"/>
            <w:tcMar>
              <w:top w:w="0" w:type="dxa"/>
              <w:left w:w="100" w:type="dxa"/>
              <w:bottom w:w="0" w:type="dxa"/>
              <w:right w:w="100" w:type="dxa"/>
            </w:tcMar>
            <w:vAlign w:val="center"/>
          </w:tcPr>
          <w:p w14:paraId="7AD12924"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Предельное количество этажей</w:t>
            </w:r>
          </w:p>
        </w:tc>
        <w:tc>
          <w:tcPr>
            <w:tcW w:w="1557" w:type="pct"/>
            <w:shd w:val="clear" w:color="auto" w:fill="auto"/>
            <w:tcMar>
              <w:top w:w="0" w:type="dxa"/>
              <w:left w:w="100" w:type="dxa"/>
              <w:bottom w:w="0" w:type="dxa"/>
              <w:right w:w="100" w:type="dxa"/>
            </w:tcMar>
            <w:vAlign w:val="center"/>
          </w:tcPr>
          <w:p w14:paraId="452437FF"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2</w:t>
            </w:r>
          </w:p>
        </w:tc>
        <w:tc>
          <w:tcPr>
            <w:tcW w:w="1518" w:type="pct"/>
            <w:shd w:val="clear" w:color="auto" w:fill="auto"/>
            <w:tcMar>
              <w:top w:w="0" w:type="dxa"/>
              <w:left w:w="100" w:type="dxa"/>
              <w:bottom w:w="0" w:type="dxa"/>
              <w:right w:w="100" w:type="dxa"/>
            </w:tcMar>
            <w:vAlign w:val="center"/>
          </w:tcPr>
          <w:p w14:paraId="19851D76"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p>
        </w:tc>
      </w:tr>
      <w:tr w:rsidR="001E63ED" w:rsidRPr="001E63ED" w14:paraId="58BFE67F" w14:textId="77777777" w:rsidTr="00E04CC2">
        <w:trPr>
          <w:trHeight w:val="1558"/>
        </w:trPr>
        <w:tc>
          <w:tcPr>
            <w:tcW w:w="1925" w:type="pct"/>
            <w:shd w:val="clear" w:color="auto" w:fill="auto"/>
            <w:tcMar>
              <w:top w:w="0" w:type="dxa"/>
              <w:left w:w="100" w:type="dxa"/>
              <w:bottom w:w="0" w:type="dxa"/>
              <w:right w:w="100" w:type="dxa"/>
            </w:tcMar>
            <w:vAlign w:val="center"/>
          </w:tcPr>
          <w:p w14:paraId="6CCCE76B"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57" w:type="pct"/>
            <w:shd w:val="clear" w:color="auto" w:fill="auto"/>
            <w:tcMar>
              <w:top w:w="0" w:type="dxa"/>
              <w:left w:w="100" w:type="dxa"/>
              <w:bottom w:w="0" w:type="dxa"/>
              <w:right w:w="100" w:type="dxa"/>
            </w:tcMar>
            <w:vAlign w:val="center"/>
          </w:tcPr>
          <w:p w14:paraId="0BD6F5A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10%</w:t>
            </w:r>
          </w:p>
        </w:tc>
        <w:tc>
          <w:tcPr>
            <w:tcW w:w="1518" w:type="pct"/>
            <w:shd w:val="clear" w:color="auto" w:fill="auto"/>
            <w:tcMar>
              <w:top w:w="0" w:type="dxa"/>
              <w:left w:w="100" w:type="dxa"/>
              <w:bottom w:w="0" w:type="dxa"/>
              <w:right w:w="100" w:type="dxa"/>
            </w:tcMar>
            <w:vAlign w:val="center"/>
          </w:tcPr>
          <w:p w14:paraId="509AABDC"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z w:val="24"/>
                <w:szCs w:val="24"/>
                <w:bdr w:val="nil"/>
              </w:rPr>
            </w:pPr>
          </w:p>
        </w:tc>
      </w:tr>
      <w:tr w:rsidR="001E63ED" w:rsidRPr="001E63ED" w14:paraId="2616E1F6" w14:textId="77777777" w:rsidTr="00E04CC2">
        <w:tc>
          <w:tcPr>
            <w:tcW w:w="5000" w:type="pct"/>
            <w:gridSpan w:val="3"/>
            <w:shd w:val="clear" w:color="auto" w:fill="auto"/>
            <w:tcMar>
              <w:top w:w="0" w:type="dxa"/>
              <w:left w:w="100" w:type="dxa"/>
              <w:bottom w:w="0" w:type="dxa"/>
              <w:right w:w="100" w:type="dxa"/>
            </w:tcMar>
            <w:vAlign w:val="center"/>
          </w:tcPr>
          <w:p w14:paraId="54FA6C3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b/>
                <w:sz w:val="24"/>
                <w:szCs w:val="24"/>
                <w:bdr w:val="nil"/>
              </w:rPr>
              <w:t>Иные предельные параметры разрешённого строительства, реконструкции объектов капитального строительства:</w:t>
            </w:r>
          </w:p>
        </w:tc>
      </w:tr>
      <w:tr w:rsidR="001E63ED" w:rsidRPr="001E63ED" w14:paraId="04B31159" w14:textId="77777777" w:rsidTr="00E04CC2">
        <w:tc>
          <w:tcPr>
            <w:tcW w:w="5000" w:type="pct"/>
            <w:gridSpan w:val="3"/>
            <w:shd w:val="clear" w:color="auto" w:fill="auto"/>
            <w:tcMar>
              <w:top w:w="0" w:type="dxa"/>
              <w:left w:w="100" w:type="dxa"/>
              <w:bottom w:w="0" w:type="dxa"/>
              <w:right w:w="100" w:type="dxa"/>
            </w:tcMar>
            <w:vAlign w:val="center"/>
          </w:tcPr>
          <w:p w14:paraId="56E75BA1"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rPr>
                <w:rFonts w:ascii="Times New Roman" w:eastAsia="Helvetica Neue Light" w:hAnsi="Times New Roman" w:cs="Times New Roman"/>
                <w:b/>
                <w:sz w:val="24"/>
                <w:szCs w:val="24"/>
                <w:bdr w:val="nil"/>
              </w:rPr>
            </w:pPr>
            <w:r w:rsidRPr="001E63ED">
              <w:rPr>
                <w:rFonts w:ascii="Times New Roman" w:eastAsia="Helvetica Neue Light" w:hAnsi="Times New Roman" w:cs="Times New Roman"/>
                <w:sz w:val="24"/>
                <w:szCs w:val="24"/>
                <w:bdr w:val="nil"/>
              </w:rPr>
              <w:t>Требования к архитектурно-градостроительному облику объекта капитального строительства не подлежат установлению</w:t>
            </w:r>
          </w:p>
        </w:tc>
      </w:tr>
    </w:tbl>
    <w:p w14:paraId="64AD3F59" w14:textId="77777777" w:rsidR="001E63ED" w:rsidRPr="001E63ED" w:rsidRDefault="001E63ED" w:rsidP="001E63ED">
      <w:pPr>
        <w:spacing w:after="120" w:line="240" w:lineRule="auto"/>
        <w:ind w:firstLine="709"/>
        <w:jc w:val="both"/>
        <w:rPr>
          <w:rFonts w:ascii="Times New Roman" w:eastAsia="Times New Roman" w:hAnsi="Times New Roman" w:cs="Times New Roman"/>
          <w:szCs w:val="24"/>
        </w:rPr>
      </w:pPr>
    </w:p>
    <w:p w14:paraId="65642620" w14:textId="77777777" w:rsidR="001E63ED" w:rsidRPr="001E63ED" w:rsidRDefault="001E63ED" w:rsidP="001E63ED">
      <w:pPr>
        <w:spacing w:before="120" w:after="120" w:line="240" w:lineRule="auto"/>
        <w:ind w:firstLine="709"/>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8"/>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7A1103F0" w14:textId="77777777" w:rsidTr="00E04CC2">
        <w:trPr>
          <w:trHeight w:val="841"/>
        </w:trPr>
        <w:tc>
          <w:tcPr>
            <w:tcW w:w="3652" w:type="dxa"/>
            <w:shd w:val="clear" w:color="auto" w:fill="auto"/>
            <w:vAlign w:val="center"/>
          </w:tcPr>
          <w:p w14:paraId="4E178FF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78F9BCC1"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1FCB3EC3"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5333820D"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422A721B" w14:textId="77777777" w:rsidTr="00E04CC2">
        <w:tc>
          <w:tcPr>
            <w:tcW w:w="3652" w:type="dxa"/>
            <w:shd w:val="clear" w:color="auto" w:fill="auto"/>
          </w:tcPr>
          <w:p w14:paraId="79D0F882"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0DA89D6"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vAlign w:val="center"/>
          </w:tcPr>
          <w:p w14:paraId="3AE6C543"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АО «КТК» Усть-Куломский филиал  от 14.10.2025 № 107-0577/25</w:t>
            </w:r>
          </w:p>
        </w:tc>
      </w:tr>
      <w:tr w:rsidR="001E63ED" w:rsidRPr="001E63ED" w14:paraId="3720FD20" w14:textId="77777777" w:rsidTr="00E04CC2">
        <w:tc>
          <w:tcPr>
            <w:tcW w:w="3652" w:type="dxa"/>
            <w:shd w:val="clear" w:color="auto" w:fill="auto"/>
          </w:tcPr>
          <w:p w14:paraId="71685CAF"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4BB88E79"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023E9D30"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042B753B" w14:textId="77777777" w:rsidTr="00E04CC2">
        <w:tc>
          <w:tcPr>
            <w:tcW w:w="3652" w:type="dxa"/>
            <w:shd w:val="clear" w:color="auto" w:fill="auto"/>
          </w:tcPr>
          <w:p w14:paraId="079B816F"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73C12A68"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14:paraId="5484C2A1"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67A62BB4" w14:textId="77777777" w:rsidTr="00E04CC2">
        <w:tc>
          <w:tcPr>
            <w:tcW w:w="3652" w:type="dxa"/>
            <w:shd w:val="clear" w:color="auto" w:fill="auto"/>
          </w:tcPr>
          <w:p w14:paraId="123D0AA4"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4ACDDD84" w14:textId="77777777" w:rsidR="001E63ED" w:rsidRPr="001E63ED" w:rsidRDefault="001E63ED" w:rsidP="001E63ED">
            <w:pPr>
              <w:jc w:val="center"/>
              <w:rPr>
                <w:rFonts w:ascii="Times New Roman" w:hAnsi="Times New Roman" w:cs="Times New Roman"/>
                <w:color w:val="000000"/>
                <w:sz w:val="20"/>
                <w:szCs w:val="20"/>
              </w:rPr>
            </w:pPr>
            <w:r w:rsidRPr="001E63ED">
              <w:rPr>
                <w:rFonts w:ascii="Times New Roman" w:hAnsi="Times New Roman" w:cs="Times New Roman"/>
                <w:color w:val="000000"/>
                <w:sz w:val="20"/>
                <w:szCs w:val="20"/>
              </w:rPr>
              <w:t>Возможность подключения имеется</w:t>
            </w:r>
          </w:p>
        </w:tc>
        <w:tc>
          <w:tcPr>
            <w:tcW w:w="2977" w:type="dxa"/>
            <w:shd w:val="clear" w:color="auto" w:fill="auto"/>
          </w:tcPr>
          <w:p w14:paraId="56B7E3AC"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филиала ПАО «Россети Северо-Запад» в Республике Коми от 24.09.2025 № МР2/5-51/156-16-2/5054</w:t>
            </w:r>
          </w:p>
        </w:tc>
      </w:tr>
    </w:tbl>
    <w:p w14:paraId="6CE779A5"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0732A64E"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3D22BF73"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5.3. Лот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6AEDA5C9" w14:textId="77777777" w:rsidTr="00E04CC2">
        <w:tc>
          <w:tcPr>
            <w:tcW w:w="675" w:type="dxa"/>
            <w:vAlign w:val="center"/>
          </w:tcPr>
          <w:p w14:paraId="791772B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1398014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497639A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578E268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03694D6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79CC51D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2E6DBAD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42A5BA6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75E5709D"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39FE071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3</w:t>
            </w:r>
          </w:p>
        </w:tc>
        <w:tc>
          <w:tcPr>
            <w:tcW w:w="1560" w:type="dxa"/>
            <w:tcBorders>
              <w:top w:val="single" w:sz="4" w:space="0" w:color="auto"/>
              <w:left w:val="single" w:sz="4" w:space="0" w:color="auto"/>
              <w:bottom w:val="single" w:sz="4" w:space="0" w:color="auto"/>
              <w:right w:val="single" w:sz="4" w:space="0" w:color="auto"/>
            </w:tcBorders>
          </w:tcPr>
          <w:p w14:paraId="61627C3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осуществление религиозных обрядов</w:t>
            </w:r>
          </w:p>
        </w:tc>
        <w:tc>
          <w:tcPr>
            <w:tcW w:w="1984" w:type="dxa"/>
            <w:tcBorders>
              <w:top w:val="single" w:sz="4" w:space="0" w:color="auto"/>
              <w:left w:val="single" w:sz="4" w:space="0" w:color="auto"/>
              <w:bottom w:val="single" w:sz="4" w:space="0" w:color="auto"/>
              <w:right w:val="single" w:sz="4" w:space="0" w:color="auto"/>
            </w:tcBorders>
          </w:tcPr>
          <w:p w14:paraId="1A44C7D7"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 xml:space="preserve"> Российская Федерация, Республика Коми, муниципальный район Усть-Куломский, сельское поселение Пожег, деревня Великополье, улица Центральная</w:t>
            </w:r>
          </w:p>
        </w:tc>
        <w:tc>
          <w:tcPr>
            <w:tcW w:w="1276" w:type="dxa"/>
            <w:tcBorders>
              <w:top w:val="single" w:sz="4" w:space="0" w:color="auto"/>
              <w:left w:val="single" w:sz="4" w:space="0" w:color="auto"/>
              <w:bottom w:val="single" w:sz="4" w:space="0" w:color="auto"/>
              <w:right w:val="single" w:sz="4" w:space="0" w:color="auto"/>
            </w:tcBorders>
          </w:tcPr>
          <w:p w14:paraId="5BB345DD"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sz w:val="20"/>
                <w:szCs w:val="20"/>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078C296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130</w:t>
            </w:r>
          </w:p>
        </w:tc>
        <w:tc>
          <w:tcPr>
            <w:tcW w:w="1843" w:type="dxa"/>
            <w:tcBorders>
              <w:top w:val="single" w:sz="4" w:space="0" w:color="auto"/>
              <w:left w:val="single" w:sz="4" w:space="0" w:color="auto"/>
              <w:bottom w:val="single" w:sz="4" w:space="0" w:color="auto"/>
              <w:right w:val="single" w:sz="4" w:space="0" w:color="auto"/>
            </w:tcBorders>
          </w:tcPr>
          <w:p w14:paraId="271DCA8F"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11:07:2101001:357</w:t>
            </w:r>
          </w:p>
        </w:tc>
        <w:tc>
          <w:tcPr>
            <w:tcW w:w="1275" w:type="dxa"/>
            <w:tcBorders>
              <w:top w:val="single" w:sz="4" w:space="0" w:color="auto"/>
              <w:left w:val="single" w:sz="4" w:space="0" w:color="auto"/>
              <w:bottom w:val="single" w:sz="4" w:space="0" w:color="auto"/>
              <w:right w:val="single" w:sz="4" w:space="0" w:color="auto"/>
            </w:tcBorders>
          </w:tcPr>
          <w:p w14:paraId="3CF09DE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7E1E39DB"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689E8C74"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xml:space="preserve">: Земельный участок расположен в </w:t>
      </w:r>
      <w:r w:rsidRPr="001E63ED">
        <w:rPr>
          <w:rFonts w:ascii="Times New Roman" w:eastAsia="Times New Roman" w:hAnsi="Times New Roman" w:cs="Times New Roman"/>
          <w:sz w:val="24"/>
          <w:szCs w:val="24"/>
          <w:lang w:bidi="ru-RU"/>
        </w:rPr>
        <w:t xml:space="preserve">Ж-1. </w:t>
      </w:r>
      <w:r w:rsidRPr="001E63ED">
        <w:rPr>
          <w:rFonts w:ascii="Times New Roman" w:eastAsia="Times New Roman" w:hAnsi="Times New Roman" w:cs="Times New Roman"/>
          <w:bCs/>
          <w:sz w:val="24"/>
          <w:szCs w:val="24"/>
        </w:rPr>
        <w:t>Зона малоэтажной жилой застройки с возможностью ведения ЛПХ</w:t>
      </w:r>
      <w:r w:rsidRPr="001E63ED">
        <w:rPr>
          <w:rFonts w:ascii="Times New Roman" w:eastAsia="Times New Roman" w:hAnsi="Times New Roman" w:cs="Times New Roman"/>
          <w:sz w:val="24"/>
          <w:szCs w:val="24"/>
          <w:lang w:bidi="ru-RU"/>
        </w:rPr>
        <w:t xml:space="preserve">. </w:t>
      </w:r>
      <w:r w:rsidRPr="001E63ED">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«Пожег».</w:t>
      </w:r>
    </w:p>
    <w:p w14:paraId="257F2EC3" w14:textId="77777777" w:rsidR="001E63ED" w:rsidRPr="001E63ED" w:rsidRDefault="001E63ED" w:rsidP="001E63ED">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tbl>
      <w:tblPr>
        <w:tblW w:w="5032" w:type="pct"/>
        <w:tblInd w:w="-10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firstRow="1" w:lastRow="0" w:firstColumn="1" w:lastColumn="0" w:noHBand="0" w:noVBand="1"/>
      </w:tblPr>
      <w:tblGrid>
        <w:gridCol w:w="3593"/>
        <w:gridCol w:w="2886"/>
        <w:gridCol w:w="3097"/>
      </w:tblGrid>
      <w:tr w:rsidR="001E63ED" w:rsidRPr="001E63ED" w14:paraId="4EE50925" w14:textId="77777777" w:rsidTr="00E04CC2">
        <w:trPr>
          <w:trHeight w:val="327"/>
        </w:trPr>
        <w:tc>
          <w:tcPr>
            <w:tcW w:w="3383" w:type="pct"/>
            <w:gridSpan w:val="2"/>
            <w:shd w:val="clear" w:color="auto" w:fill="auto"/>
            <w:tcMar>
              <w:top w:w="80" w:type="dxa"/>
              <w:left w:w="80" w:type="dxa"/>
              <w:bottom w:w="80" w:type="dxa"/>
              <w:right w:w="80" w:type="dxa"/>
            </w:tcMar>
            <w:vAlign w:val="center"/>
          </w:tcPr>
          <w:p w14:paraId="1B31A28B"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1E63ED">
              <w:rPr>
                <w:rFonts w:ascii="Times New Roman" w:eastAsia="Helvetica Neue" w:hAnsi="Times New Roman" w:cs="Times New Roman"/>
                <w:b/>
                <w:bCs/>
                <w:sz w:val="24"/>
                <w:szCs w:val="24"/>
                <w:bdr w:val="nil"/>
              </w:rPr>
              <w:t xml:space="preserve">Предельные (минимальные и (или) максимальные) размеры земельных участков и предельные параметры </w:t>
            </w:r>
            <w:r w:rsidRPr="001E63ED">
              <w:rPr>
                <w:rFonts w:ascii="Times New Roman" w:eastAsia="Helvetica Neue" w:hAnsi="Times New Roman" w:cs="Times New Roman"/>
                <w:b/>
                <w:bCs/>
                <w:sz w:val="24"/>
                <w:szCs w:val="24"/>
                <w:bdr w:val="nil"/>
              </w:rPr>
              <w:lastRenderedPageBreak/>
              <w:t>разрешённого строительства, реконструкции объектов капитального строительства</w:t>
            </w:r>
          </w:p>
        </w:tc>
        <w:tc>
          <w:tcPr>
            <w:tcW w:w="1617" w:type="pct"/>
            <w:shd w:val="clear" w:color="auto" w:fill="auto"/>
            <w:tcMar>
              <w:top w:w="80" w:type="dxa"/>
              <w:left w:w="80" w:type="dxa"/>
              <w:bottom w:w="80" w:type="dxa"/>
              <w:right w:w="80" w:type="dxa"/>
            </w:tcMar>
            <w:vAlign w:val="center"/>
          </w:tcPr>
          <w:p w14:paraId="5A356EB5"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1E63ED">
              <w:rPr>
                <w:rFonts w:ascii="Times New Roman" w:eastAsia="Helvetica Neue" w:hAnsi="Times New Roman" w:cs="Times New Roman"/>
                <w:b/>
                <w:bCs/>
                <w:sz w:val="24"/>
                <w:szCs w:val="24"/>
                <w:bdr w:val="nil"/>
              </w:rPr>
              <w:lastRenderedPageBreak/>
              <w:t>Примечания</w:t>
            </w:r>
          </w:p>
        </w:tc>
      </w:tr>
      <w:tr w:rsidR="001E63ED" w:rsidRPr="001E63ED" w14:paraId="78E0F29E" w14:textId="77777777" w:rsidTr="00E04CC2">
        <w:trPr>
          <w:trHeight w:val="1177"/>
        </w:trPr>
        <w:tc>
          <w:tcPr>
            <w:tcW w:w="1876" w:type="pct"/>
            <w:shd w:val="clear" w:color="auto" w:fill="auto"/>
            <w:tcMar>
              <w:top w:w="0" w:type="dxa"/>
              <w:left w:w="100" w:type="dxa"/>
              <w:bottom w:w="0" w:type="dxa"/>
              <w:right w:w="100" w:type="dxa"/>
            </w:tcMar>
            <w:vAlign w:val="center"/>
          </w:tcPr>
          <w:p w14:paraId="439C9FCA"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507" w:type="pct"/>
            <w:shd w:val="clear" w:color="auto" w:fill="auto"/>
            <w:tcMar>
              <w:top w:w="0" w:type="dxa"/>
              <w:left w:w="100" w:type="dxa"/>
              <w:bottom w:w="0" w:type="dxa"/>
              <w:right w:w="100" w:type="dxa"/>
            </w:tcMar>
            <w:vAlign w:val="center"/>
          </w:tcPr>
          <w:p w14:paraId="6AAAEFEE"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300-2000 кв. м.</w:t>
            </w:r>
          </w:p>
        </w:tc>
        <w:tc>
          <w:tcPr>
            <w:tcW w:w="1617" w:type="pct"/>
            <w:shd w:val="clear" w:color="auto" w:fill="auto"/>
            <w:tcMar>
              <w:top w:w="0" w:type="dxa"/>
              <w:left w:w="100" w:type="dxa"/>
              <w:bottom w:w="0" w:type="dxa"/>
              <w:right w:w="100" w:type="dxa"/>
            </w:tcMar>
            <w:vAlign w:val="center"/>
          </w:tcPr>
          <w:p w14:paraId="3AC37EB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0"/>
                <w:szCs w:val="20"/>
                <w:bdr w:val="nil"/>
              </w:rPr>
            </w:pPr>
            <w:r w:rsidRPr="001E63ED">
              <w:rPr>
                <w:rFonts w:ascii="Times New Roman" w:eastAsia="Helvetica Neue Light" w:hAnsi="Times New Roman" w:cs="Helvetica Neue Light"/>
                <w:color w:val="000000"/>
                <w:sz w:val="20"/>
                <w:szCs w:val="20"/>
                <w:bdr w:val="nil"/>
              </w:rPr>
              <w:t xml:space="preserve">Исключение составляют </w:t>
            </w:r>
            <w:r w:rsidRPr="001E63ED">
              <w:rPr>
                <w:rFonts w:ascii="Times New Roman" w:eastAsia="Helvetica Neue Light" w:hAnsi="Times New Roman" w:cs="Times New Roman"/>
                <w:color w:val="000000"/>
                <w:sz w:val="20"/>
                <w:szCs w:val="20"/>
                <w:bdr w:val="nil"/>
              </w:rPr>
              <w:t>объекты для ведения личного подсобного хозяйства (приусадебный земельный участок) (</w:t>
            </w:r>
            <w:r w:rsidRPr="001E63ED">
              <w:rPr>
                <w:rFonts w:ascii="Times New Roman" w:eastAsia="Helvetica Neue Light" w:hAnsi="Times New Roman" w:cs="Times New Roman"/>
                <w:color w:val="000000" w:themeColor="text1"/>
                <w:sz w:val="20"/>
                <w:szCs w:val="20"/>
                <w:bdr w:val="nil"/>
              </w:rPr>
              <w:t>размещение иных вспомогательных сооружений</w:t>
            </w:r>
            <w:r w:rsidRPr="001E63ED">
              <w:rPr>
                <w:rFonts w:ascii="Times New Roman" w:eastAsia="Helvetica Neue Light" w:hAnsi="Times New Roman" w:cs="Times New Roman"/>
                <w:color w:val="000000"/>
                <w:sz w:val="20"/>
                <w:szCs w:val="20"/>
                <w:bdr w:val="nil"/>
              </w:rPr>
              <w:t>), ведение огородничества, обслуживание жилой застройки, хранение автотранспорта,</w:t>
            </w:r>
            <w:r w:rsidRPr="001E63ED">
              <w:rPr>
                <w:rFonts w:ascii="Times New Roman" w:eastAsia="Helvetica Neue Light" w:hAnsi="Times New Roman" w:cs="Helvetica Neue Light"/>
                <w:color w:val="000000"/>
                <w:sz w:val="20"/>
                <w:szCs w:val="20"/>
                <w:bdr w:val="nil"/>
              </w:rPr>
              <w:t xml:space="preserve"> пожарные водоемы, отдых (</w:t>
            </w:r>
            <w:r w:rsidRPr="001E63ED">
              <w:rPr>
                <w:rFonts w:ascii="Times New Roman" w:eastAsia="Helvetica Neue Light" w:hAnsi="Times New Roman" w:cs="Times New Roman"/>
                <w:color w:val="000000"/>
                <w:sz w:val="20"/>
                <w:szCs w:val="20"/>
                <w:bdr w:val="nil"/>
              </w:rPr>
              <w:t>рекреация), связь, энергетика, осуществление религиозных обрядов</w:t>
            </w:r>
          </w:p>
        </w:tc>
      </w:tr>
      <w:tr w:rsidR="001E63ED" w:rsidRPr="001E63ED" w14:paraId="4C0A361E" w14:textId="77777777" w:rsidTr="00E04CC2">
        <w:trPr>
          <w:trHeight w:val="53"/>
        </w:trPr>
        <w:tc>
          <w:tcPr>
            <w:tcW w:w="1876" w:type="pct"/>
            <w:shd w:val="clear" w:color="auto" w:fill="auto"/>
            <w:tcMar>
              <w:top w:w="0" w:type="dxa"/>
              <w:left w:w="100" w:type="dxa"/>
              <w:bottom w:w="0" w:type="dxa"/>
              <w:right w:w="100" w:type="dxa"/>
            </w:tcMar>
            <w:vAlign w:val="center"/>
          </w:tcPr>
          <w:p w14:paraId="68C883D1"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Минимальная ширина участка</w:t>
            </w:r>
          </w:p>
        </w:tc>
        <w:tc>
          <w:tcPr>
            <w:tcW w:w="1507" w:type="pct"/>
            <w:shd w:val="clear" w:color="auto" w:fill="auto"/>
            <w:tcMar>
              <w:top w:w="0" w:type="dxa"/>
              <w:left w:w="100" w:type="dxa"/>
              <w:bottom w:w="0" w:type="dxa"/>
              <w:right w:w="100" w:type="dxa"/>
            </w:tcMar>
            <w:vAlign w:val="center"/>
          </w:tcPr>
          <w:p w14:paraId="6F75E2D5"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10 м</w:t>
            </w:r>
          </w:p>
        </w:tc>
        <w:tc>
          <w:tcPr>
            <w:tcW w:w="1617" w:type="pct"/>
            <w:shd w:val="clear" w:color="auto" w:fill="auto"/>
            <w:tcMar>
              <w:top w:w="0" w:type="dxa"/>
              <w:left w:w="100" w:type="dxa"/>
              <w:bottom w:w="0" w:type="dxa"/>
              <w:right w:w="100" w:type="dxa"/>
            </w:tcMar>
            <w:vAlign w:val="center"/>
          </w:tcPr>
          <w:p w14:paraId="188BF38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p>
        </w:tc>
      </w:tr>
      <w:tr w:rsidR="001E63ED" w:rsidRPr="001E63ED" w14:paraId="70593E3B" w14:textId="77777777" w:rsidTr="00E04CC2">
        <w:trPr>
          <w:trHeight w:val="273"/>
        </w:trPr>
        <w:tc>
          <w:tcPr>
            <w:tcW w:w="1876" w:type="pct"/>
            <w:shd w:val="clear" w:color="auto" w:fill="auto"/>
            <w:tcMar>
              <w:top w:w="0" w:type="dxa"/>
              <w:left w:w="100" w:type="dxa"/>
              <w:bottom w:w="0" w:type="dxa"/>
              <w:right w:w="100" w:type="dxa"/>
            </w:tcMar>
            <w:vAlign w:val="center"/>
          </w:tcPr>
          <w:p w14:paraId="3ECAFFF4"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Предельное количество этажей</w:t>
            </w:r>
          </w:p>
        </w:tc>
        <w:tc>
          <w:tcPr>
            <w:tcW w:w="1507" w:type="pct"/>
            <w:shd w:val="clear" w:color="auto" w:fill="auto"/>
            <w:tcMar>
              <w:top w:w="0" w:type="dxa"/>
              <w:left w:w="100" w:type="dxa"/>
              <w:bottom w:w="0" w:type="dxa"/>
              <w:right w:w="100" w:type="dxa"/>
            </w:tcMar>
            <w:vAlign w:val="center"/>
          </w:tcPr>
          <w:p w14:paraId="0CCA126E"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не более 3, включая мансардный</w:t>
            </w:r>
          </w:p>
        </w:tc>
        <w:tc>
          <w:tcPr>
            <w:tcW w:w="1617" w:type="pct"/>
            <w:shd w:val="clear" w:color="auto" w:fill="auto"/>
            <w:tcMar>
              <w:top w:w="0" w:type="dxa"/>
              <w:left w:w="100" w:type="dxa"/>
              <w:bottom w:w="0" w:type="dxa"/>
              <w:right w:w="100" w:type="dxa"/>
            </w:tcMar>
            <w:vAlign w:val="center"/>
          </w:tcPr>
          <w:p w14:paraId="3F31B0D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Исключение: шпили, башни, флагштоки, мачты.</w:t>
            </w:r>
          </w:p>
        </w:tc>
      </w:tr>
      <w:tr w:rsidR="001E63ED" w:rsidRPr="001E63ED" w14:paraId="334FA73C" w14:textId="77777777" w:rsidTr="00E04CC2">
        <w:trPr>
          <w:trHeight w:val="273"/>
        </w:trPr>
        <w:tc>
          <w:tcPr>
            <w:tcW w:w="1876" w:type="pct"/>
            <w:shd w:val="clear" w:color="auto" w:fill="auto"/>
            <w:tcMar>
              <w:top w:w="0" w:type="dxa"/>
              <w:left w:w="100" w:type="dxa"/>
              <w:bottom w:w="0" w:type="dxa"/>
              <w:right w:w="100" w:type="dxa"/>
            </w:tcMar>
            <w:vAlign w:val="center"/>
          </w:tcPr>
          <w:p w14:paraId="2AB54463"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1E63ED">
              <w:rPr>
                <w:rFonts w:ascii="Times New Roman" w:eastAsia="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07" w:type="pct"/>
            <w:shd w:val="clear" w:color="auto" w:fill="auto"/>
            <w:tcMar>
              <w:top w:w="0" w:type="dxa"/>
              <w:left w:w="100" w:type="dxa"/>
              <w:bottom w:w="0" w:type="dxa"/>
              <w:right w:w="100" w:type="dxa"/>
            </w:tcMar>
            <w:vAlign w:val="center"/>
          </w:tcPr>
          <w:p w14:paraId="070D53A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5 м</w:t>
            </w:r>
          </w:p>
        </w:tc>
        <w:tc>
          <w:tcPr>
            <w:tcW w:w="1617" w:type="pct"/>
            <w:shd w:val="clear" w:color="auto" w:fill="auto"/>
            <w:tcMar>
              <w:top w:w="0" w:type="dxa"/>
              <w:left w:w="100" w:type="dxa"/>
              <w:bottom w:w="0" w:type="dxa"/>
              <w:right w:w="100" w:type="dxa"/>
            </w:tcMar>
            <w:vAlign w:val="center"/>
          </w:tcPr>
          <w:p w14:paraId="254DC37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65BD05FF" w14:textId="77777777" w:rsidTr="00E04CC2">
        <w:trPr>
          <w:trHeight w:val="273"/>
        </w:trPr>
        <w:tc>
          <w:tcPr>
            <w:tcW w:w="1876" w:type="pct"/>
            <w:shd w:val="clear" w:color="auto" w:fill="auto"/>
            <w:tcMar>
              <w:top w:w="0" w:type="dxa"/>
              <w:left w:w="100" w:type="dxa"/>
              <w:bottom w:w="0" w:type="dxa"/>
              <w:right w:w="100" w:type="dxa"/>
            </w:tcMar>
            <w:vAlign w:val="center"/>
          </w:tcPr>
          <w:p w14:paraId="11CF72D4"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07" w:type="pct"/>
            <w:shd w:val="clear" w:color="auto" w:fill="auto"/>
            <w:tcMar>
              <w:top w:w="0" w:type="dxa"/>
              <w:left w:w="100" w:type="dxa"/>
              <w:bottom w:w="0" w:type="dxa"/>
              <w:right w:w="100" w:type="dxa"/>
            </w:tcMar>
            <w:vAlign w:val="center"/>
          </w:tcPr>
          <w:p w14:paraId="5E74F42C"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40%</w:t>
            </w:r>
          </w:p>
        </w:tc>
        <w:tc>
          <w:tcPr>
            <w:tcW w:w="1617" w:type="pct"/>
            <w:shd w:val="clear" w:color="auto" w:fill="auto"/>
            <w:tcMar>
              <w:top w:w="0" w:type="dxa"/>
              <w:left w:w="100" w:type="dxa"/>
              <w:bottom w:w="0" w:type="dxa"/>
              <w:right w:w="100" w:type="dxa"/>
            </w:tcMar>
            <w:vAlign w:val="center"/>
          </w:tcPr>
          <w:p w14:paraId="47C82EE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3FE874A6"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1F9C07EB" w14:textId="77777777" w:rsidR="001E63ED" w:rsidRPr="001E63ED" w:rsidRDefault="001E63ED" w:rsidP="001E63ED">
            <w:pPr>
              <w:widowControl w:val="0"/>
              <w:pBdr>
                <w:top w:val="nil"/>
                <w:left w:val="nil"/>
                <w:bottom w:val="nil"/>
                <w:right w:val="nil"/>
                <w:between w:val="nil"/>
                <w:bar w:val="nil"/>
              </w:pBdr>
              <w:spacing w:after="0" w:line="240" w:lineRule="auto"/>
              <w:rPr>
                <w:rFonts w:ascii="Times New Roman" w:eastAsia="Helvetica Neue Light" w:hAnsi="Times New Roman" w:cs="Times New Roman"/>
                <w:b/>
                <w:spacing w:val="-4"/>
                <w:sz w:val="24"/>
                <w:szCs w:val="24"/>
                <w:bdr w:val="nil"/>
              </w:rPr>
            </w:pPr>
            <w:r w:rsidRPr="001E63ED">
              <w:rPr>
                <w:rFonts w:ascii="Times New Roman" w:eastAsia="Helvetica Neue Light" w:hAnsi="Times New Roman" w:cs="Times New Roman"/>
                <w:b/>
                <w:spacing w:val="-4"/>
                <w:sz w:val="24"/>
                <w:szCs w:val="24"/>
                <w:bdr w:val="nil"/>
              </w:rPr>
              <w:t>Иные предельные параметры разрешённого строительства, реконструкции объектов капитального строительства:</w:t>
            </w:r>
          </w:p>
        </w:tc>
      </w:tr>
      <w:tr w:rsidR="001E63ED" w:rsidRPr="001E63ED" w14:paraId="6A195DF4" w14:textId="77777777" w:rsidTr="00E04CC2">
        <w:trPr>
          <w:trHeight w:val="273"/>
        </w:trPr>
        <w:tc>
          <w:tcPr>
            <w:tcW w:w="1876" w:type="pct"/>
            <w:shd w:val="clear" w:color="auto" w:fill="auto"/>
            <w:tcMar>
              <w:top w:w="0" w:type="dxa"/>
              <w:left w:w="100" w:type="dxa"/>
              <w:bottom w:w="0" w:type="dxa"/>
              <w:right w:w="100" w:type="dxa"/>
            </w:tcMar>
            <w:vAlign w:val="center"/>
          </w:tcPr>
          <w:p w14:paraId="53CFD992"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Расстояния от окон жилых помещений(комнат,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w:t>
            </w:r>
          </w:p>
        </w:tc>
        <w:tc>
          <w:tcPr>
            <w:tcW w:w="1507" w:type="pct"/>
            <w:shd w:val="clear" w:color="auto" w:fill="auto"/>
            <w:tcMar>
              <w:top w:w="0" w:type="dxa"/>
              <w:left w:w="100" w:type="dxa"/>
              <w:bottom w:w="0" w:type="dxa"/>
              <w:right w:w="100" w:type="dxa"/>
            </w:tcMar>
            <w:vAlign w:val="center"/>
          </w:tcPr>
          <w:p w14:paraId="67DAAB0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не менее 6 м</w:t>
            </w:r>
          </w:p>
        </w:tc>
        <w:tc>
          <w:tcPr>
            <w:tcW w:w="1617" w:type="pct"/>
            <w:vMerge w:val="restart"/>
            <w:shd w:val="clear" w:color="auto" w:fill="auto"/>
            <w:tcMar>
              <w:top w:w="0" w:type="dxa"/>
              <w:left w:w="100" w:type="dxa"/>
              <w:bottom w:w="0" w:type="dxa"/>
              <w:right w:w="100" w:type="dxa"/>
            </w:tcMar>
            <w:vAlign w:val="center"/>
          </w:tcPr>
          <w:p w14:paraId="4ADF0D98"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п. 7.1 СП 42.13330.2016</w:t>
            </w:r>
          </w:p>
        </w:tc>
      </w:tr>
      <w:tr w:rsidR="001E63ED" w:rsidRPr="001E63ED" w14:paraId="7C4E9D21" w14:textId="77777777" w:rsidTr="00E04CC2">
        <w:trPr>
          <w:trHeight w:val="273"/>
        </w:trPr>
        <w:tc>
          <w:tcPr>
            <w:tcW w:w="1876" w:type="pct"/>
            <w:shd w:val="clear" w:color="auto" w:fill="auto"/>
            <w:tcMar>
              <w:top w:w="0" w:type="dxa"/>
              <w:left w:w="100" w:type="dxa"/>
              <w:bottom w:w="0" w:type="dxa"/>
              <w:right w:w="100" w:type="dxa"/>
            </w:tcMar>
            <w:vAlign w:val="center"/>
          </w:tcPr>
          <w:p w14:paraId="6A363C65"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Расстояние от границ участка должно быть не менее:</w:t>
            </w:r>
          </w:p>
        </w:tc>
        <w:tc>
          <w:tcPr>
            <w:tcW w:w="1507" w:type="pct"/>
            <w:shd w:val="clear" w:color="auto" w:fill="auto"/>
            <w:tcMar>
              <w:top w:w="0" w:type="dxa"/>
              <w:left w:w="100" w:type="dxa"/>
              <w:bottom w:w="0" w:type="dxa"/>
              <w:right w:w="100" w:type="dxa"/>
            </w:tcMar>
            <w:vAlign w:val="center"/>
          </w:tcPr>
          <w:p w14:paraId="3DB7D7F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p>
        </w:tc>
        <w:tc>
          <w:tcPr>
            <w:tcW w:w="1617" w:type="pct"/>
            <w:vMerge/>
            <w:shd w:val="clear" w:color="auto" w:fill="auto"/>
            <w:tcMar>
              <w:top w:w="0" w:type="dxa"/>
              <w:left w:w="100" w:type="dxa"/>
              <w:bottom w:w="0" w:type="dxa"/>
              <w:right w:w="100" w:type="dxa"/>
            </w:tcMar>
            <w:vAlign w:val="center"/>
          </w:tcPr>
          <w:p w14:paraId="50E5007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7B9E70FE" w14:textId="77777777" w:rsidTr="00E04CC2">
        <w:trPr>
          <w:trHeight w:val="204"/>
        </w:trPr>
        <w:tc>
          <w:tcPr>
            <w:tcW w:w="1876" w:type="pct"/>
            <w:shd w:val="clear" w:color="auto" w:fill="auto"/>
            <w:tcMar>
              <w:top w:w="0" w:type="dxa"/>
              <w:left w:w="100" w:type="dxa"/>
              <w:bottom w:w="0" w:type="dxa"/>
              <w:right w:w="100" w:type="dxa"/>
            </w:tcMar>
            <w:vAlign w:val="center"/>
          </w:tcPr>
          <w:p w14:paraId="6EEEF006"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до стены жилого дома</w:t>
            </w:r>
          </w:p>
        </w:tc>
        <w:tc>
          <w:tcPr>
            <w:tcW w:w="1507" w:type="pct"/>
            <w:shd w:val="clear" w:color="auto" w:fill="auto"/>
            <w:tcMar>
              <w:top w:w="0" w:type="dxa"/>
              <w:left w:w="100" w:type="dxa"/>
              <w:bottom w:w="0" w:type="dxa"/>
              <w:right w:w="100" w:type="dxa"/>
            </w:tcMar>
            <w:vAlign w:val="center"/>
          </w:tcPr>
          <w:p w14:paraId="5F7B0BE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3 м</w:t>
            </w:r>
          </w:p>
        </w:tc>
        <w:tc>
          <w:tcPr>
            <w:tcW w:w="1617" w:type="pct"/>
            <w:vMerge/>
            <w:shd w:val="clear" w:color="auto" w:fill="auto"/>
            <w:tcMar>
              <w:top w:w="0" w:type="dxa"/>
              <w:left w:w="100" w:type="dxa"/>
              <w:bottom w:w="0" w:type="dxa"/>
              <w:right w:w="100" w:type="dxa"/>
            </w:tcMar>
            <w:vAlign w:val="center"/>
          </w:tcPr>
          <w:p w14:paraId="0E841175"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21456EFE" w14:textId="77777777" w:rsidTr="00E04CC2">
        <w:trPr>
          <w:trHeight w:val="195"/>
        </w:trPr>
        <w:tc>
          <w:tcPr>
            <w:tcW w:w="1876" w:type="pct"/>
            <w:shd w:val="clear" w:color="auto" w:fill="auto"/>
            <w:tcMar>
              <w:top w:w="0" w:type="dxa"/>
              <w:left w:w="100" w:type="dxa"/>
              <w:bottom w:w="0" w:type="dxa"/>
              <w:right w:w="100" w:type="dxa"/>
            </w:tcMar>
            <w:vAlign w:val="center"/>
          </w:tcPr>
          <w:p w14:paraId="0861C90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pacing w:val="-4"/>
                <w:sz w:val="24"/>
                <w:szCs w:val="24"/>
              </w:rPr>
              <w:t>до хозяйственных построек</w:t>
            </w:r>
          </w:p>
        </w:tc>
        <w:tc>
          <w:tcPr>
            <w:tcW w:w="1507" w:type="pct"/>
            <w:shd w:val="clear" w:color="auto" w:fill="auto"/>
            <w:tcMar>
              <w:top w:w="0" w:type="dxa"/>
              <w:left w:w="100" w:type="dxa"/>
              <w:bottom w:w="0" w:type="dxa"/>
              <w:right w:w="100" w:type="dxa"/>
            </w:tcMar>
            <w:vAlign w:val="center"/>
          </w:tcPr>
          <w:p w14:paraId="2A698B53" w14:textId="77777777" w:rsidR="001E63ED" w:rsidRPr="001E63ED" w:rsidRDefault="001E63ED" w:rsidP="001E63ED">
            <w:pPr>
              <w:widowControl w:val="0"/>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1 м</w:t>
            </w:r>
          </w:p>
        </w:tc>
        <w:tc>
          <w:tcPr>
            <w:tcW w:w="1617" w:type="pct"/>
            <w:vMerge/>
            <w:shd w:val="clear" w:color="auto" w:fill="auto"/>
            <w:tcMar>
              <w:top w:w="0" w:type="dxa"/>
              <w:left w:w="100" w:type="dxa"/>
              <w:bottom w:w="0" w:type="dxa"/>
              <w:right w:w="100" w:type="dxa"/>
            </w:tcMar>
          </w:tcPr>
          <w:p w14:paraId="2E12C61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636D3EBF" w14:textId="77777777" w:rsidTr="00E04CC2">
        <w:trPr>
          <w:trHeight w:val="555"/>
        </w:trPr>
        <w:tc>
          <w:tcPr>
            <w:tcW w:w="1876" w:type="pct"/>
            <w:shd w:val="clear" w:color="auto" w:fill="auto"/>
            <w:tcMar>
              <w:top w:w="0" w:type="dxa"/>
              <w:left w:w="100" w:type="dxa"/>
              <w:bottom w:w="0" w:type="dxa"/>
              <w:right w:w="100" w:type="dxa"/>
            </w:tcMar>
            <w:vAlign w:val="center"/>
          </w:tcPr>
          <w:p w14:paraId="7FBFC090"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Максимально допустимая высота ограждений</w:t>
            </w:r>
          </w:p>
        </w:tc>
        <w:tc>
          <w:tcPr>
            <w:tcW w:w="1507" w:type="pct"/>
            <w:shd w:val="clear" w:color="auto" w:fill="auto"/>
            <w:tcMar>
              <w:top w:w="0" w:type="dxa"/>
              <w:left w:w="100" w:type="dxa"/>
              <w:bottom w:w="0" w:type="dxa"/>
              <w:right w:w="100" w:type="dxa"/>
            </w:tcMar>
            <w:vAlign w:val="center"/>
          </w:tcPr>
          <w:p w14:paraId="7A4B60A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1,5 м</w:t>
            </w:r>
          </w:p>
        </w:tc>
        <w:tc>
          <w:tcPr>
            <w:tcW w:w="1617" w:type="pct"/>
            <w:shd w:val="clear" w:color="auto" w:fill="auto"/>
            <w:tcMar>
              <w:top w:w="0" w:type="dxa"/>
              <w:left w:w="100" w:type="dxa"/>
              <w:bottom w:w="0" w:type="dxa"/>
              <w:right w:w="100" w:type="dxa"/>
            </w:tcMar>
            <w:vAlign w:val="center"/>
          </w:tcPr>
          <w:p w14:paraId="38C7C8C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hAnsi="Times New Roman" w:cs="Times New Roman"/>
                <w:spacing w:val="-4"/>
                <w:sz w:val="24"/>
                <w:szCs w:val="24"/>
              </w:rPr>
              <w:t xml:space="preserve">Высота ограждения по границе с соседним домовладением может быть увеличена. Вид ограждения и его высота должны быть единообразными, как минимум, на протяжении одного квартала с обеих </w:t>
            </w:r>
            <w:r w:rsidRPr="001E63ED">
              <w:rPr>
                <w:rFonts w:ascii="Times New Roman" w:hAnsi="Times New Roman" w:cs="Times New Roman"/>
                <w:spacing w:val="-4"/>
                <w:sz w:val="24"/>
                <w:szCs w:val="24"/>
              </w:rPr>
              <w:lastRenderedPageBreak/>
              <w:t>сторон улицы.</w:t>
            </w:r>
          </w:p>
        </w:tc>
      </w:tr>
      <w:tr w:rsidR="001E63ED" w:rsidRPr="001E63ED" w14:paraId="1C991C4F" w14:textId="77777777" w:rsidTr="00E04CC2">
        <w:trPr>
          <w:trHeight w:val="559"/>
        </w:trPr>
        <w:tc>
          <w:tcPr>
            <w:tcW w:w="1876" w:type="pct"/>
            <w:shd w:val="clear" w:color="auto" w:fill="auto"/>
            <w:tcMar>
              <w:top w:w="0" w:type="dxa"/>
              <w:left w:w="100" w:type="dxa"/>
              <w:bottom w:w="0" w:type="dxa"/>
              <w:right w:w="100" w:type="dxa"/>
            </w:tcMar>
            <w:vAlign w:val="center"/>
          </w:tcPr>
          <w:p w14:paraId="710D0CC9"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rPr>
                <w:rFonts w:ascii="Times New Roman" w:eastAsia="Helvetica Neue" w:hAnsi="Times New Roman" w:cs="Times New Roman"/>
                <w:bCs/>
                <w:sz w:val="24"/>
                <w:szCs w:val="24"/>
                <w:bdr w:val="nil"/>
              </w:rPr>
            </w:pPr>
            <w:r w:rsidRPr="001E63ED">
              <w:rPr>
                <w:rFonts w:ascii="Times New Roman" w:eastAsia="Helvetica Neue" w:hAnsi="Times New Roman" w:cs="Times New Roman"/>
                <w:bCs/>
                <w:sz w:val="24"/>
                <w:szCs w:val="24"/>
                <w:bdr w:val="nil"/>
              </w:rPr>
              <w:t>Размер земельных участков гаражей и стоянок на одно машино-место</w:t>
            </w:r>
          </w:p>
        </w:tc>
        <w:tc>
          <w:tcPr>
            <w:tcW w:w="1507" w:type="pct"/>
            <w:shd w:val="clear" w:color="auto" w:fill="auto"/>
            <w:tcMar>
              <w:top w:w="0" w:type="dxa"/>
              <w:left w:w="100" w:type="dxa"/>
              <w:bottom w:w="0" w:type="dxa"/>
              <w:right w:w="100" w:type="dxa"/>
            </w:tcMar>
            <w:vAlign w:val="center"/>
          </w:tcPr>
          <w:p w14:paraId="1CB06E56"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Cs/>
                <w:sz w:val="24"/>
                <w:szCs w:val="24"/>
                <w:bdr w:val="nil"/>
                <w:vertAlign w:val="superscript"/>
              </w:rPr>
            </w:pPr>
            <w:r w:rsidRPr="001E63ED">
              <w:rPr>
                <w:rFonts w:ascii="Times New Roman" w:eastAsia="Helvetica Neue" w:hAnsi="Times New Roman" w:cs="Times New Roman"/>
                <w:bCs/>
                <w:sz w:val="24"/>
                <w:szCs w:val="24"/>
                <w:bdr w:val="nil"/>
              </w:rPr>
              <w:t>30 м</w:t>
            </w:r>
            <w:r w:rsidRPr="001E63ED">
              <w:rPr>
                <w:rFonts w:ascii="Times New Roman" w:eastAsia="Helvetica Neue" w:hAnsi="Times New Roman" w:cs="Times New Roman"/>
                <w:bCs/>
                <w:sz w:val="24"/>
                <w:szCs w:val="24"/>
                <w:bdr w:val="nil"/>
                <w:vertAlign w:val="superscript"/>
              </w:rPr>
              <w:t>2</w:t>
            </w:r>
          </w:p>
        </w:tc>
        <w:tc>
          <w:tcPr>
            <w:tcW w:w="1617" w:type="pct"/>
            <w:shd w:val="clear" w:color="auto" w:fill="auto"/>
            <w:tcMar>
              <w:top w:w="0" w:type="dxa"/>
              <w:left w:w="100" w:type="dxa"/>
              <w:bottom w:w="0" w:type="dxa"/>
              <w:right w:w="100" w:type="dxa"/>
            </w:tcMar>
            <w:vAlign w:val="center"/>
          </w:tcPr>
          <w:p w14:paraId="3785A1B3" w14:textId="77777777" w:rsidR="001E63ED" w:rsidRPr="001E63ED" w:rsidRDefault="001E63ED" w:rsidP="001E63ED">
            <w:pPr>
              <w:widowControl w:val="0"/>
              <w:numPr>
                <w:ilvl w:val="0"/>
                <w:numId w:val="5"/>
              </w:numPr>
              <w:pBdr>
                <w:top w:val="nil"/>
                <w:left w:val="nil"/>
                <w:bottom w:val="nil"/>
                <w:right w:val="nil"/>
                <w:between w:val="nil"/>
                <w:bar w:val="nil"/>
              </w:pBdr>
              <w:spacing w:after="0" w:line="240" w:lineRule="auto"/>
              <w:ind w:left="0"/>
              <w:jc w:val="both"/>
              <w:rPr>
                <w:rFonts w:ascii="Times New Roman" w:eastAsia="Helvetica Neue" w:hAnsi="Times New Roman" w:cs="Times New Roman"/>
                <w:bCs/>
                <w:sz w:val="24"/>
                <w:szCs w:val="24"/>
                <w:bdr w:val="nil"/>
              </w:rPr>
            </w:pPr>
            <w:r w:rsidRPr="001E63ED">
              <w:rPr>
                <w:rFonts w:ascii="Times New Roman" w:eastAsia="Helvetica Neue" w:hAnsi="Times New Roman" w:cs="Times New Roman"/>
                <w:bCs/>
                <w:sz w:val="24"/>
                <w:szCs w:val="24"/>
                <w:bdr w:val="nil"/>
              </w:rPr>
              <w:t>п. 11.37 СП 42.13330.2016</w:t>
            </w:r>
          </w:p>
        </w:tc>
      </w:tr>
      <w:tr w:rsidR="001E63ED" w:rsidRPr="001E63ED" w14:paraId="74805155" w14:textId="77777777" w:rsidTr="00E04CC2">
        <w:trPr>
          <w:trHeight w:val="543"/>
        </w:trPr>
        <w:tc>
          <w:tcPr>
            <w:tcW w:w="1876" w:type="pct"/>
            <w:vMerge w:val="restart"/>
            <w:shd w:val="clear" w:color="auto" w:fill="auto"/>
            <w:tcMar>
              <w:top w:w="0" w:type="dxa"/>
              <w:left w:w="100" w:type="dxa"/>
              <w:bottom w:w="0" w:type="dxa"/>
              <w:right w:w="100" w:type="dxa"/>
            </w:tcMar>
            <w:vAlign w:val="center"/>
          </w:tcPr>
          <w:p w14:paraId="38DFB2BB"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 xml:space="preserve">Минимальное расстояние между стенами зданий </w:t>
            </w:r>
          </w:p>
        </w:tc>
        <w:tc>
          <w:tcPr>
            <w:tcW w:w="1507" w:type="pct"/>
            <w:shd w:val="clear" w:color="auto" w:fill="auto"/>
            <w:tcMar>
              <w:top w:w="0" w:type="dxa"/>
              <w:left w:w="100" w:type="dxa"/>
              <w:bottom w:w="0" w:type="dxa"/>
              <w:right w:w="100" w:type="dxa"/>
            </w:tcMar>
            <w:vAlign w:val="center"/>
          </w:tcPr>
          <w:p w14:paraId="78D873F7"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6 м</w:t>
            </w:r>
          </w:p>
        </w:tc>
        <w:tc>
          <w:tcPr>
            <w:tcW w:w="1617" w:type="pct"/>
            <w:shd w:val="clear" w:color="auto" w:fill="auto"/>
            <w:tcMar>
              <w:top w:w="0" w:type="dxa"/>
              <w:left w:w="100" w:type="dxa"/>
              <w:bottom w:w="0" w:type="dxa"/>
              <w:right w:w="100" w:type="dxa"/>
            </w:tcMar>
            <w:vAlign w:val="center"/>
          </w:tcPr>
          <w:p w14:paraId="22E5C83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643F893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Для зданий I-II-III степени огнестойкости при степени огнестойкости и классе конструктивной пожарной опасности жилых зданий C0</w:t>
            </w:r>
          </w:p>
        </w:tc>
      </w:tr>
      <w:tr w:rsidR="001E63ED" w:rsidRPr="001E63ED" w14:paraId="131590B2" w14:textId="77777777" w:rsidTr="00E04CC2">
        <w:trPr>
          <w:trHeight w:val="1088"/>
        </w:trPr>
        <w:tc>
          <w:tcPr>
            <w:tcW w:w="1876" w:type="pct"/>
            <w:vMerge/>
            <w:shd w:val="clear" w:color="auto" w:fill="auto"/>
            <w:tcMar>
              <w:top w:w="0" w:type="dxa"/>
              <w:left w:w="100" w:type="dxa"/>
              <w:bottom w:w="0" w:type="dxa"/>
              <w:right w:w="100" w:type="dxa"/>
            </w:tcMar>
            <w:vAlign w:val="center"/>
          </w:tcPr>
          <w:p w14:paraId="79BD0CD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rPr>
                <w:rFonts w:ascii="Times New Roman" w:eastAsia="Helvetica Neue Light" w:hAnsi="Times New Roman" w:cs="Times New Roman"/>
                <w:spacing w:val="-4"/>
                <w:sz w:val="24"/>
                <w:szCs w:val="24"/>
                <w:bdr w:val="nil"/>
              </w:rPr>
            </w:pPr>
          </w:p>
        </w:tc>
        <w:tc>
          <w:tcPr>
            <w:tcW w:w="1507" w:type="pct"/>
            <w:shd w:val="clear" w:color="auto" w:fill="auto"/>
            <w:tcMar>
              <w:top w:w="0" w:type="dxa"/>
              <w:left w:w="100" w:type="dxa"/>
              <w:bottom w:w="0" w:type="dxa"/>
              <w:right w:w="100" w:type="dxa"/>
            </w:tcMar>
            <w:vAlign w:val="center"/>
          </w:tcPr>
          <w:p w14:paraId="64A32BD0"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 xml:space="preserve">8 м </w:t>
            </w:r>
          </w:p>
        </w:tc>
        <w:tc>
          <w:tcPr>
            <w:tcW w:w="1617" w:type="pct"/>
            <w:shd w:val="clear" w:color="auto" w:fill="auto"/>
            <w:tcMar>
              <w:top w:w="0" w:type="dxa"/>
              <w:left w:w="100" w:type="dxa"/>
              <w:bottom w:w="0" w:type="dxa"/>
              <w:right w:w="100" w:type="dxa"/>
            </w:tcMar>
            <w:vAlign w:val="center"/>
          </w:tcPr>
          <w:p w14:paraId="62D4A6F3"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Для зданий II-III степени огнестойкости при степени огнестойкости и классе конструктивной пожарной опасности жилых зданий С1</w:t>
            </w:r>
          </w:p>
        </w:tc>
      </w:tr>
      <w:tr w:rsidR="001E63ED" w:rsidRPr="001E63ED" w14:paraId="078AAF2F" w14:textId="77777777" w:rsidTr="00E04CC2">
        <w:trPr>
          <w:trHeight w:val="273"/>
        </w:trPr>
        <w:tc>
          <w:tcPr>
            <w:tcW w:w="1876" w:type="pct"/>
            <w:shd w:val="clear" w:color="auto" w:fill="auto"/>
            <w:tcMar>
              <w:top w:w="0" w:type="dxa"/>
              <w:left w:w="100" w:type="dxa"/>
              <w:bottom w:w="0" w:type="dxa"/>
              <w:right w:w="100" w:type="dxa"/>
            </w:tcMar>
            <w:vAlign w:val="center"/>
          </w:tcPr>
          <w:p w14:paraId="3D5CBD07"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Отступ от красных линий:</w:t>
            </w:r>
          </w:p>
        </w:tc>
        <w:tc>
          <w:tcPr>
            <w:tcW w:w="1507" w:type="pct"/>
            <w:shd w:val="clear" w:color="auto" w:fill="auto"/>
            <w:tcMar>
              <w:top w:w="0" w:type="dxa"/>
              <w:left w:w="100" w:type="dxa"/>
              <w:bottom w:w="0" w:type="dxa"/>
              <w:right w:w="100" w:type="dxa"/>
            </w:tcMar>
            <w:vAlign w:val="center"/>
          </w:tcPr>
          <w:p w14:paraId="29CC908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p>
        </w:tc>
        <w:tc>
          <w:tcPr>
            <w:tcW w:w="1617" w:type="pct"/>
            <w:shd w:val="clear" w:color="auto" w:fill="auto"/>
            <w:tcMar>
              <w:top w:w="0" w:type="dxa"/>
              <w:left w:w="100" w:type="dxa"/>
              <w:bottom w:w="0" w:type="dxa"/>
              <w:right w:w="100" w:type="dxa"/>
            </w:tcMar>
            <w:vAlign w:val="center"/>
          </w:tcPr>
          <w:p w14:paraId="27D0925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1E63ED" w:rsidRPr="001E63ED" w14:paraId="4173AAE0" w14:textId="77777777" w:rsidTr="00E04CC2">
        <w:trPr>
          <w:trHeight w:val="273"/>
        </w:trPr>
        <w:tc>
          <w:tcPr>
            <w:tcW w:w="1876" w:type="pct"/>
            <w:shd w:val="clear" w:color="auto" w:fill="auto"/>
            <w:tcMar>
              <w:top w:w="0" w:type="dxa"/>
              <w:left w:w="100" w:type="dxa"/>
              <w:bottom w:w="0" w:type="dxa"/>
              <w:right w:w="100" w:type="dxa"/>
            </w:tcMar>
            <w:vAlign w:val="center"/>
          </w:tcPr>
          <w:p w14:paraId="6E6F4B8E"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для школ и детских дошкольных учреждений, размещаемых в отдельных зданиях</w:t>
            </w:r>
          </w:p>
        </w:tc>
        <w:tc>
          <w:tcPr>
            <w:tcW w:w="1507" w:type="pct"/>
            <w:shd w:val="clear" w:color="auto" w:fill="auto"/>
            <w:tcMar>
              <w:top w:w="0" w:type="dxa"/>
              <w:left w:w="100" w:type="dxa"/>
              <w:bottom w:w="0" w:type="dxa"/>
              <w:right w:w="100" w:type="dxa"/>
            </w:tcMar>
            <w:vAlign w:val="center"/>
          </w:tcPr>
          <w:p w14:paraId="3EB26A3E"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 xml:space="preserve">не менее </w:t>
            </w:r>
            <w:r w:rsidRPr="001E63ED">
              <w:rPr>
                <w:rFonts w:ascii="Times New Roman" w:eastAsia="Helvetica Neue Light" w:hAnsi="Times New Roman" w:cs="Times New Roman"/>
                <w:sz w:val="24"/>
                <w:szCs w:val="24"/>
                <w:bdr w:val="nil"/>
                <w:lang w:val="en-US"/>
              </w:rPr>
              <w:t xml:space="preserve">25 </w:t>
            </w:r>
            <w:r w:rsidRPr="001E63ED">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14:paraId="5DA2967A"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1E63ED" w:rsidRPr="001E63ED" w14:paraId="3AA2DD03" w14:textId="77777777" w:rsidTr="00E04CC2">
        <w:trPr>
          <w:trHeight w:val="273"/>
        </w:trPr>
        <w:tc>
          <w:tcPr>
            <w:tcW w:w="1876" w:type="pct"/>
            <w:shd w:val="clear" w:color="auto" w:fill="auto"/>
            <w:tcMar>
              <w:top w:w="0" w:type="dxa"/>
              <w:left w:w="100" w:type="dxa"/>
              <w:bottom w:w="0" w:type="dxa"/>
              <w:right w:w="100" w:type="dxa"/>
            </w:tcMar>
            <w:vAlign w:val="center"/>
          </w:tcPr>
          <w:p w14:paraId="0D6F2414" w14:textId="77777777" w:rsidR="001E63ED" w:rsidRPr="001E63ED" w:rsidRDefault="001E63ED" w:rsidP="001E63ED">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для школ и детских дошкольных учреждений, размещаемых в реконструируемых кварталах</w:t>
            </w:r>
          </w:p>
        </w:tc>
        <w:tc>
          <w:tcPr>
            <w:tcW w:w="1507" w:type="pct"/>
            <w:shd w:val="clear" w:color="auto" w:fill="auto"/>
            <w:tcMar>
              <w:top w:w="0" w:type="dxa"/>
              <w:left w:w="100" w:type="dxa"/>
              <w:bottom w:w="0" w:type="dxa"/>
              <w:right w:w="100" w:type="dxa"/>
            </w:tcMar>
            <w:vAlign w:val="center"/>
          </w:tcPr>
          <w:p w14:paraId="7BC7B86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1E63ED">
              <w:rPr>
                <w:rFonts w:ascii="Times New Roman" w:eastAsia="Helvetica Neue Light" w:hAnsi="Times New Roman" w:cs="Times New Roman"/>
                <w:sz w:val="24"/>
                <w:szCs w:val="24"/>
                <w:bdr w:val="nil"/>
              </w:rPr>
              <w:t xml:space="preserve">не менее </w:t>
            </w:r>
            <w:r w:rsidRPr="001E63ED">
              <w:rPr>
                <w:rFonts w:ascii="Times New Roman" w:eastAsia="Helvetica Neue Light" w:hAnsi="Times New Roman" w:cs="Times New Roman"/>
                <w:sz w:val="24"/>
                <w:szCs w:val="24"/>
                <w:bdr w:val="nil"/>
                <w:lang w:val="en-US"/>
              </w:rPr>
              <w:t xml:space="preserve">15 </w:t>
            </w:r>
            <w:r w:rsidRPr="001E63ED">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14:paraId="37FB3166"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1E63ED" w:rsidRPr="001E63ED" w14:paraId="6EAB4AAA" w14:textId="77777777" w:rsidTr="00E04CC2">
        <w:trPr>
          <w:trHeight w:val="273"/>
        </w:trPr>
        <w:tc>
          <w:tcPr>
            <w:tcW w:w="1876" w:type="pct"/>
            <w:shd w:val="clear" w:color="auto" w:fill="auto"/>
            <w:tcMar>
              <w:top w:w="0" w:type="dxa"/>
              <w:left w:w="100" w:type="dxa"/>
              <w:bottom w:w="0" w:type="dxa"/>
              <w:right w:w="100" w:type="dxa"/>
            </w:tcMar>
            <w:vAlign w:val="center"/>
          </w:tcPr>
          <w:p w14:paraId="15059675"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Удельный вес озеленённых территорий</w:t>
            </w:r>
          </w:p>
        </w:tc>
        <w:tc>
          <w:tcPr>
            <w:tcW w:w="1507" w:type="pct"/>
            <w:shd w:val="clear" w:color="auto" w:fill="auto"/>
            <w:tcMar>
              <w:top w:w="0" w:type="dxa"/>
              <w:left w:w="100" w:type="dxa"/>
              <w:bottom w:w="0" w:type="dxa"/>
              <w:right w:w="100" w:type="dxa"/>
            </w:tcMar>
            <w:vAlign w:val="center"/>
          </w:tcPr>
          <w:p w14:paraId="1269BC3B"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не менее 25% жилого района</w:t>
            </w:r>
          </w:p>
        </w:tc>
        <w:tc>
          <w:tcPr>
            <w:tcW w:w="1617" w:type="pct"/>
            <w:shd w:val="clear" w:color="auto" w:fill="auto"/>
            <w:tcMar>
              <w:top w:w="0" w:type="dxa"/>
              <w:left w:w="100" w:type="dxa"/>
              <w:bottom w:w="0" w:type="dxa"/>
              <w:right w:w="100" w:type="dxa"/>
            </w:tcMar>
            <w:vAlign w:val="center"/>
          </w:tcPr>
          <w:p w14:paraId="7D66DFF9"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60AA607C" w14:textId="77777777" w:rsidTr="00E04CC2">
        <w:trPr>
          <w:trHeight w:val="273"/>
        </w:trPr>
        <w:tc>
          <w:tcPr>
            <w:tcW w:w="1876" w:type="pct"/>
            <w:shd w:val="clear" w:color="auto" w:fill="auto"/>
            <w:tcMar>
              <w:top w:w="0" w:type="dxa"/>
              <w:left w:w="100" w:type="dxa"/>
              <w:bottom w:w="0" w:type="dxa"/>
              <w:right w:w="100" w:type="dxa"/>
            </w:tcMar>
            <w:vAlign w:val="center"/>
          </w:tcPr>
          <w:p w14:paraId="3C5C5BA9"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1E63ED">
              <w:rPr>
                <w:rFonts w:ascii="Times New Roman" w:eastAsia="Times New Roman" w:hAnsi="Times New Roman" w:cs="Times New Roman"/>
                <w:sz w:val="24"/>
                <w:szCs w:val="24"/>
              </w:rPr>
              <w:t>Доля нежилого фонда в общем объёме фонда на участке жилой застройки</w:t>
            </w:r>
          </w:p>
        </w:tc>
        <w:tc>
          <w:tcPr>
            <w:tcW w:w="1507" w:type="pct"/>
            <w:shd w:val="clear" w:color="auto" w:fill="auto"/>
            <w:tcMar>
              <w:top w:w="0" w:type="dxa"/>
              <w:left w:w="100" w:type="dxa"/>
              <w:bottom w:w="0" w:type="dxa"/>
              <w:right w:w="100" w:type="dxa"/>
            </w:tcMar>
            <w:vAlign w:val="center"/>
          </w:tcPr>
          <w:p w14:paraId="3E353EA2"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не более 20%</w:t>
            </w:r>
          </w:p>
        </w:tc>
        <w:tc>
          <w:tcPr>
            <w:tcW w:w="1617" w:type="pct"/>
            <w:shd w:val="clear" w:color="auto" w:fill="auto"/>
            <w:tcMar>
              <w:top w:w="0" w:type="dxa"/>
              <w:left w:w="100" w:type="dxa"/>
              <w:bottom w:w="0" w:type="dxa"/>
              <w:right w:w="100" w:type="dxa"/>
            </w:tcMar>
            <w:vAlign w:val="center"/>
          </w:tcPr>
          <w:p w14:paraId="1BB09755"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7DBAC61F" w14:textId="77777777" w:rsidTr="00E04CC2">
        <w:trPr>
          <w:trHeight w:val="273"/>
        </w:trPr>
        <w:tc>
          <w:tcPr>
            <w:tcW w:w="1876" w:type="pct"/>
            <w:shd w:val="clear" w:color="auto" w:fill="auto"/>
            <w:tcMar>
              <w:top w:w="0" w:type="dxa"/>
              <w:left w:w="100" w:type="dxa"/>
              <w:bottom w:w="0" w:type="dxa"/>
              <w:right w:w="100" w:type="dxa"/>
            </w:tcMar>
            <w:vAlign w:val="center"/>
          </w:tcPr>
          <w:p w14:paraId="03444F44"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Площадь земельного участка для магазина</w:t>
            </w:r>
          </w:p>
        </w:tc>
        <w:tc>
          <w:tcPr>
            <w:tcW w:w="1507" w:type="pct"/>
            <w:shd w:val="clear" w:color="auto" w:fill="auto"/>
            <w:tcMar>
              <w:top w:w="0" w:type="dxa"/>
              <w:left w:w="100" w:type="dxa"/>
              <w:bottom w:w="0" w:type="dxa"/>
              <w:right w:w="100" w:type="dxa"/>
            </w:tcMar>
            <w:vAlign w:val="center"/>
          </w:tcPr>
          <w:p w14:paraId="6EA18B7D"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1E63ED">
              <w:rPr>
                <w:rFonts w:ascii="Times New Roman" w:eastAsia="Helvetica Neue Light" w:hAnsi="Times New Roman" w:cs="Times New Roman"/>
                <w:spacing w:val="-4"/>
                <w:sz w:val="24"/>
                <w:szCs w:val="24"/>
                <w:bdr w:val="nil"/>
              </w:rPr>
              <w:t>не более 500 м</w:t>
            </w:r>
            <w:r w:rsidRPr="001E63ED">
              <w:rPr>
                <w:rFonts w:ascii="Times New Roman" w:eastAsia="Helvetica Neue Light" w:hAnsi="Times New Roman" w:cs="Times New Roman"/>
                <w:spacing w:val="-4"/>
                <w:sz w:val="24"/>
                <w:szCs w:val="24"/>
                <w:bdr w:val="nil"/>
                <w:vertAlign w:val="superscript"/>
              </w:rPr>
              <w:t>2</w:t>
            </w:r>
          </w:p>
        </w:tc>
        <w:tc>
          <w:tcPr>
            <w:tcW w:w="1617" w:type="pct"/>
            <w:shd w:val="clear" w:color="auto" w:fill="auto"/>
            <w:tcMar>
              <w:top w:w="0" w:type="dxa"/>
              <w:left w:w="100" w:type="dxa"/>
              <w:bottom w:w="0" w:type="dxa"/>
              <w:right w:w="100" w:type="dxa"/>
            </w:tcMar>
            <w:vAlign w:val="center"/>
          </w:tcPr>
          <w:p w14:paraId="4671258F" w14:textId="77777777" w:rsidR="001E63ED" w:rsidRPr="001E63ED" w:rsidRDefault="001E63ED" w:rsidP="001E63ED">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1E63ED" w:rsidRPr="001E63ED" w14:paraId="65886603"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014F980A"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Arial" w:eastAsia="Arial Unicode MS" w:hAnsi="Arial" w:cs="Arial"/>
                <w:sz w:val="24"/>
                <w:szCs w:val="24"/>
                <w:bdr w:val="nil"/>
              </w:rPr>
            </w:pPr>
            <w:r w:rsidRPr="001E63ED">
              <w:rPr>
                <w:rFonts w:ascii="Arial" w:eastAsia="Arial Unicode MS" w:hAnsi="Arial" w:cs="Arial"/>
                <w:sz w:val="24"/>
                <w:szCs w:val="24"/>
                <w:bdr w:val="nil"/>
              </w:rPr>
              <w:t>Вспомогательные строения, за исключением гаражей, размещать со стороны улиц не допускается.</w:t>
            </w:r>
          </w:p>
        </w:tc>
      </w:tr>
      <w:tr w:rsidR="001E63ED" w:rsidRPr="001E63ED" w14:paraId="70343CC1" w14:textId="77777777" w:rsidTr="00E04CC2">
        <w:trPr>
          <w:trHeight w:val="273"/>
        </w:trPr>
        <w:tc>
          <w:tcPr>
            <w:tcW w:w="5000" w:type="pct"/>
            <w:gridSpan w:val="3"/>
            <w:shd w:val="clear" w:color="auto" w:fill="auto"/>
            <w:tcMar>
              <w:top w:w="0" w:type="dxa"/>
              <w:left w:w="100" w:type="dxa"/>
              <w:bottom w:w="0" w:type="dxa"/>
              <w:right w:w="100" w:type="dxa"/>
            </w:tcMar>
            <w:vAlign w:val="center"/>
          </w:tcPr>
          <w:p w14:paraId="3CBE6BA4"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Arial" w:eastAsia="Arial Unicode MS" w:hAnsi="Arial" w:cs="Arial"/>
                <w:sz w:val="24"/>
                <w:szCs w:val="24"/>
                <w:bdr w:val="nil"/>
              </w:rPr>
            </w:pPr>
            <w:r w:rsidRPr="001E63ED">
              <w:rPr>
                <w:rFonts w:ascii="Arial" w:eastAsia="Arial Unicode MS" w:hAnsi="Arial" w:cs="Arial"/>
                <w:sz w:val="24"/>
                <w:szCs w:val="24"/>
                <w:bdr w:val="nil"/>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tc>
      </w:tr>
      <w:tr w:rsidR="001E63ED" w:rsidRPr="001E63ED" w14:paraId="1EA818D0" w14:textId="77777777" w:rsidTr="00E04CC2">
        <w:trPr>
          <w:trHeight w:val="53"/>
        </w:trPr>
        <w:tc>
          <w:tcPr>
            <w:tcW w:w="5000" w:type="pct"/>
            <w:gridSpan w:val="3"/>
            <w:shd w:val="clear" w:color="auto" w:fill="auto"/>
            <w:tcMar>
              <w:top w:w="0" w:type="dxa"/>
              <w:left w:w="100" w:type="dxa"/>
              <w:bottom w:w="0" w:type="dxa"/>
              <w:right w:w="100" w:type="dxa"/>
            </w:tcMar>
            <w:vAlign w:val="center"/>
          </w:tcPr>
          <w:p w14:paraId="1F0BB193"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Arial" w:eastAsia="Arial Unicode MS" w:hAnsi="Arial" w:cs="Arial"/>
                <w:sz w:val="24"/>
                <w:szCs w:val="24"/>
                <w:bdr w:val="nil"/>
              </w:rPr>
            </w:pPr>
            <w:r w:rsidRPr="001E63ED">
              <w:rPr>
                <w:rFonts w:ascii="Arial" w:eastAsia="Arial Unicode MS" w:hAnsi="Arial" w:cs="Arial"/>
                <w:sz w:val="24"/>
                <w:szCs w:val="24"/>
                <w:bdr w:val="ni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 – п. 4.10, 4.11 «СП 54.13330.2016. Свод правил. Здания жилые многоквартирные. Актуализированная редакция СниП 31-01-2003».</w:t>
            </w:r>
          </w:p>
        </w:tc>
      </w:tr>
      <w:tr w:rsidR="001E63ED" w:rsidRPr="001E63ED" w14:paraId="159C54D4" w14:textId="77777777" w:rsidTr="00E04CC2">
        <w:trPr>
          <w:trHeight w:val="53"/>
        </w:trPr>
        <w:tc>
          <w:tcPr>
            <w:tcW w:w="5000" w:type="pct"/>
            <w:gridSpan w:val="3"/>
            <w:shd w:val="clear" w:color="auto" w:fill="auto"/>
            <w:tcMar>
              <w:top w:w="0" w:type="dxa"/>
              <w:left w:w="100" w:type="dxa"/>
              <w:bottom w:w="0" w:type="dxa"/>
              <w:right w:w="100" w:type="dxa"/>
            </w:tcMar>
            <w:vAlign w:val="center"/>
          </w:tcPr>
          <w:p w14:paraId="31CCB72F" w14:textId="77777777" w:rsidR="001E63ED" w:rsidRPr="001E63ED" w:rsidRDefault="001E63ED" w:rsidP="001E63ED">
            <w:pPr>
              <w:pBdr>
                <w:top w:val="nil"/>
                <w:left w:val="nil"/>
                <w:bottom w:val="nil"/>
                <w:right w:val="nil"/>
                <w:between w:val="nil"/>
                <w:bar w:val="nil"/>
              </w:pBdr>
              <w:autoSpaceDE w:val="0"/>
              <w:autoSpaceDN w:val="0"/>
              <w:adjustRightInd w:val="0"/>
              <w:spacing w:after="0" w:line="240" w:lineRule="auto"/>
              <w:ind w:firstLine="720"/>
              <w:jc w:val="both"/>
              <w:rPr>
                <w:rFonts w:ascii="Arial" w:eastAsia="Times New Roman" w:hAnsi="Arial" w:cs="Arial"/>
                <w:b/>
                <w:sz w:val="24"/>
                <w:szCs w:val="24"/>
              </w:rPr>
            </w:pPr>
            <w:r w:rsidRPr="001E63ED">
              <w:rPr>
                <w:rFonts w:ascii="Arial" w:eastAsia="Times New Roman" w:hAnsi="Arial" w:cs="Arial"/>
                <w:sz w:val="24"/>
                <w:szCs w:val="24"/>
              </w:rPr>
              <w:t xml:space="preserve">Требования к архитектурно-градостроительному облику объекта </w:t>
            </w:r>
            <w:r w:rsidRPr="001E63ED">
              <w:rPr>
                <w:rFonts w:ascii="Arial" w:eastAsia="Times New Roman" w:hAnsi="Arial" w:cs="Arial"/>
                <w:sz w:val="24"/>
                <w:szCs w:val="24"/>
              </w:rPr>
              <w:lastRenderedPageBreak/>
              <w:t>капитального строительства не подлежат установлению</w:t>
            </w:r>
          </w:p>
        </w:tc>
      </w:tr>
    </w:tbl>
    <w:p w14:paraId="296EF8D2" w14:textId="77777777" w:rsidR="001E63ED" w:rsidRPr="001E63ED" w:rsidRDefault="001E63ED" w:rsidP="001E63ED">
      <w:pPr>
        <w:spacing w:after="0" w:line="240" w:lineRule="auto"/>
        <w:ind w:firstLine="709"/>
        <w:rPr>
          <w:rFonts w:ascii="Times New Roman" w:eastAsia="Times New Roman" w:hAnsi="Times New Roman" w:cs="Times New Roman"/>
          <w:sz w:val="24"/>
          <w:szCs w:val="24"/>
        </w:rPr>
      </w:pPr>
    </w:p>
    <w:p w14:paraId="214C65C9"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p>
    <w:p w14:paraId="0AE98D2A"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8"/>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0EF88C75" w14:textId="77777777" w:rsidTr="00E04CC2">
        <w:trPr>
          <w:trHeight w:val="841"/>
        </w:trPr>
        <w:tc>
          <w:tcPr>
            <w:tcW w:w="3652" w:type="dxa"/>
            <w:shd w:val="clear" w:color="auto" w:fill="auto"/>
            <w:vAlign w:val="center"/>
          </w:tcPr>
          <w:p w14:paraId="3CD94020"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757DEA7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7A996F3C"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6B4D490E"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1901657F" w14:textId="77777777" w:rsidTr="00E04CC2">
        <w:tc>
          <w:tcPr>
            <w:tcW w:w="3652" w:type="dxa"/>
            <w:shd w:val="clear" w:color="auto" w:fill="auto"/>
          </w:tcPr>
          <w:p w14:paraId="70312D68"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29A7E4DF"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Возможность подключения  отсутствует</w:t>
            </w:r>
          </w:p>
        </w:tc>
        <w:tc>
          <w:tcPr>
            <w:tcW w:w="2977" w:type="dxa"/>
            <w:vMerge w:val="restart"/>
            <w:shd w:val="clear" w:color="auto" w:fill="auto"/>
          </w:tcPr>
          <w:p w14:paraId="2903FCAE"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АО «КТК» Усть-Куломский филиал  от 14.10.2025 № 107-0575/25</w:t>
            </w:r>
          </w:p>
        </w:tc>
      </w:tr>
      <w:tr w:rsidR="001E63ED" w:rsidRPr="001E63ED" w14:paraId="4060CA01" w14:textId="77777777" w:rsidTr="00E04CC2">
        <w:tc>
          <w:tcPr>
            <w:tcW w:w="3652" w:type="dxa"/>
            <w:shd w:val="clear" w:color="auto" w:fill="auto"/>
          </w:tcPr>
          <w:p w14:paraId="659F7B26"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32443B9E"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Возможность подключения отсутствует</w:t>
            </w:r>
          </w:p>
        </w:tc>
        <w:tc>
          <w:tcPr>
            <w:tcW w:w="2977" w:type="dxa"/>
            <w:vMerge/>
            <w:shd w:val="clear" w:color="auto" w:fill="auto"/>
          </w:tcPr>
          <w:p w14:paraId="7EAFFBEE"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3E8234C6" w14:textId="77777777" w:rsidTr="00E04CC2">
        <w:tc>
          <w:tcPr>
            <w:tcW w:w="3652" w:type="dxa"/>
            <w:shd w:val="clear" w:color="auto" w:fill="auto"/>
          </w:tcPr>
          <w:p w14:paraId="5C325B9B"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12F141F2"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Возможность подключения отсутствует</w:t>
            </w:r>
          </w:p>
        </w:tc>
        <w:tc>
          <w:tcPr>
            <w:tcW w:w="2977" w:type="dxa"/>
            <w:vMerge/>
            <w:shd w:val="clear" w:color="auto" w:fill="auto"/>
          </w:tcPr>
          <w:p w14:paraId="4C7BA553"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16FCD671" w14:textId="77777777" w:rsidTr="00E04CC2">
        <w:tc>
          <w:tcPr>
            <w:tcW w:w="3652" w:type="dxa"/>
            <w:shd w:val="clear" w:color="auto" w:fill="auto"/>
          </w:tcPr>
          <w:p w14:paraId="242F5EAE"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48500F61"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Возможность подключения имеется</w:t>
            </w:r>
          </w:p>
        </w:tc>
        <w:tc>
          <w:tcPr>
            <w:tcW w:w="2977" w:type="dxa"/>
            <w:shd w:val="clear" w:color="auto" w:fill="auto"/>
          </w:tcPr>
          <w:p w14:paraId="426AD1BB"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филиала ПАО «Россети Северо-Запад» в Республике Коми от 09.07.2025 № МР2/5-51/156-16-2/5126</w:t>
            </w:r>
          </w:p>
        </w:tc>
      </w:tr>
    </w:tbl>
    <w:p w14:paraId="7CBB68EA"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3CB4DE3B"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5.4. Лот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984"/>
        <w:gridCol w:w="1276"/>
        <w:gridCol w:w="1134"/>
        <w:gridCol w:w="1843"/>
        <w:gridCol w:w="1275"/>
      </w:tblGrid>
      <w:tr w:rsidR="001E63ED" w:rsidRPr="001E63ED" w14:paraId="5D18FFD8" w14:textId="77777777" w:rsidTr="00E04CC2">
        <w:tc>
          <w:tcPr>
            <w:tcW w:w="675" w:type="dxa"/>
            <w:vAlign w:val="center"/>
          </w:tcPr>
          <w:p w14:paraId="01BE55C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1560" w:type="dxa"/>
            <w:vAlign w:val="center"/>
          </w:tcPr>
          <w:p w14:paraId="7DED6CA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Наименование</w:t>
            </w:r>
          </w:p>
        </w:tc>
        <w:tc>
          <w:tcPr>
            <w:tcW w:w="1984" w:type="dxa"/>
            <w:vAlign w:val="center"/>
          </w:tcPr>
          <w:p w14:paraId="186F7B0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276" w:type="dxa"/>
            <w:vAlign w:val="center"/>
          </w:tcPr>
          <w:p w14:paraId="07CF72E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Категория земель</w:t>
            </w:r>
          </w:p>
        </w:tc>
        <w:tc>
          <w:tcPr>
            <w:tcW w:w="1134" w:type="dxa"/>
            <w:vAlign w:val="center"/>
          </w:tcPr>
          <w:p w14:paraId="3C785DC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Площадь</w:t>
            </w:r>
          </w:p>
          <w:p w14:paraId="70B1EB1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w:t>
            </w:r>
            <w:r w:rsidRPr="001E63ED">
              <w:rPr>
                <w:rFonts w:ascii="Times New Roman" w:eastAsia="Times New Roman" w:hAnsi="Times New Roman" w:cs="Times New Roman"/>
                <w:szCs w:val="24"/>
                <w:vertAlign w:val="superscript"/>
              </w:rPr>
              <w:t>2</w:t>
            </w:r>
            <w:r w:rsidRPr="001E63ED">
              <w:rPr>
                <w:rFonts w:ascii="Times New Roman" w:eastAsia="Times New Roman" w:hAnsi="Times New Roman" w:cs="Times New Roman"/>
                <w:szCs w:val="24"/>
              </w:rPr>
              <w:t>)</w:t>
            </w:r>
          </w:p>
        </w:tc>
        <w:tc>
          <w:tcPr>
            <w:tcW w:w="1843" w:type="dxa"/>
            <w:vAlign w:val="center"/>
          </w:tcPr>
          <w:p w14:paraId="7495993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tcPr>
          <w:p w14:paraId="2A24B3F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Права на земельный участок</w:t>
            </w:r>
          </w:p>
        </w:tc>
      </w:tr>
      <w:tr w:rsidR="001E63ED" w:rsidRPr="001E63ED" w14:paraId="446672A7"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231BD7A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
                <w:sz w:val="20"/>
                <w:szCs w:val="20"/>
                <w:u w:val="single"/>
              </w:rPr>
            </w:pPr>
            <w:r w:rsidRPr="001E63ED">
              <w:rPr>
                <w:rFonts w:ascii="Times New Roman" w:eastAsia="Times New Roman" w:hAnsi="Times New Roman" w:cs="Times New Roman"/>
                <w:b/>
                <w:sz w:val="20"/>
                <w:szCs w:val="20"/>
                <w:u w:val="single"/>
              </w:rPr>
              <w:t>Лот 4</w:t>
            </w:r>
          </w:p>
        </w:tc>
        <w:tc>
          <w:tcPr>
            <w:tcW w:w="1560" w:type="dxa"/>
            <w:tcBorders>
              <w:top w:val="single" w:sz="4" w:space="0" w:color="auto"/>
              <w:left w:val="single" w:sz="4" w:space="0" w:color="auto"/>
              <w:bottom w:val="single" w:sz="4" w:space="0" w:color="auto"/>
              <w:right w:val="single" w:sz="4" w:space="0" w:color="auto"/>
            </w:tcBorders>
          </w:tcPr>
          <w:p w14:paraId="7E2C5DB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1984" w:type="dxa"/>
            <w:tcBorders>
              <w:top w:val="single" w:sz="4" w:space="0" w:color="auto"/>
              <w:left w:val="single" w:sz="4" w:space="0" w:color="auto"/>
              <w:bottom w:val="single" w:sz="4" w:space="0" w:color="auto"/>
              <w:right w:val="single" w:sz="4" w:space="0" w:color="auto"/>
            </w:tcBorders>
          </w:tcPr>
          <w:p w14:paraId="0713CC43"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 xml:space="preserve"> Российская Федерация, Республика Коми , м.р-н Усть-Куломский , с.п.Дон, с.Дон, ул.Нагорная</w:t>
            </w:r>
          </w:p>
        </w:tc>
        <w:tc>
          <w:tcPr>
            <w:tcW w:w="1276" w:type="dxa"/>
            <w:tcBorders>
              <w:top w:val="single" w:sz="4" w:space="0" w:color="auto"/>
              <w:left w:val="single" w:sz="4" w:space="0" w:color="auto"/>
              <w:bottom w:val="single" w:sz="4" w:space="0" w:color="auto"/>
              <w:right w:val="single" w:sz="4" w:space="0" w:color="auto"/>
            </w:tcBorders>
          </w:tcPr>
          <w:p w14:paraId="1D8FE236"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sz w:val="20"/>
                <w:szCs w:val="20"/>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33E5EA1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176</w:t>
            </w:r>
          </w:p>
        </w:tc>
        <w:tc>
          <w:tcPr>
            <w:tcW w:w="1843" w:type="dxa"/>
            <w:tcBorders>
              <w:top w:val="single" w:sz="4" w:space="0" w:color="auto"/>
              <w:left w:val="single" w:sz="4" w:space="0" w:color="auto"/>
              <w:bottom w:val="single" w:sz="4" w:space="0" w:color="auto"/>
              <w:right w:val="single" w:sz="4" w:space="0" w:color="auto"/>
            </w:tcBorders>
          </w:tcPr>
          <w:p w14:paraId="165332B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11:07:4001001:641</w:t>
            </w:r>
          </w:p>
        </w:tc>
        <w:tc>
          <w:tcPr>
            <w:tcW w:w="1275" w:type="dxa"/>
            <w:tcBorders>
              <w:top w:val="single" w:sz="4" w:space="0" w:color="auto"/>
              <w:left w:val="single" w:sz="4" w:space="0" w:color="auto"/>
              <w:bottom w:val="single" w:sz="4" w:space="0" w:color="auto"/>
              <w:right w:val="single" w:sz="4" w:space="0" w:color="auto"/>
            </w:tcBorders>
          </w:tcPr>
          <w:p w14:paraId="10CDDB65"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государственная собственность не разграничена</w:t>
            </w:r>
          </w:p>
        </w:tc>
      </w:tr>
    </w:tbl>
    <w:p w14:paraId="29495D04"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7E822EF4" w14:textId="77777777" w:rsidR="001E63ED" w:rsidRPr="001E63ED" w:rsidRDefault="001E63ED" w:rsidP="001E63ED">
      <w:pPr>
        <w:spacing w:after="0" w:line="240" w:lineRule="auto"/>
        <w:ind w:left="-284" w:firstLine="426"/>
        <w:jc w:val="both"/>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Параметры разрешенного строительства объекта</w:t>
      </w:r>
      <w:r w:rsidRPr="001E63ED">
        <w:rPr>
          <w:rFonts w:ascii="Times New Roman" w:eastAsia="Times New Roman" w:hAnsi="Times New Roman" w:cs="Times New Roman"/>
          <w:sz w:val="24"/>
          <w:szCs w:val="24"/>
        </w:rPr>
        <w:t>: Земельный участок расположен в Ж-1</w:t>
      </w:r>
      <w:r w:rsidRPr="001E63ED">
        <w:rPr>
          <w:rFonts w:ascii="Times New Roman" w:eastAsia="Times New Roman" w:hAnsi="Times New Roman" w:cs="Times New Roman"/>
          <w:color w:val="000000" w:themeColor="text1"/>
          <w:sz w:val="24"/>
          <w:szCs w:val="24"/>
        </w:rPr>
        <w:t xml:space="preserve">. Зона застройки малоэтажными жилыми домами. </w:t>
      </w:r>
      <w:r w:rsidRPr="001E63ED">
        <w:rPr>
          <w:rFonts w:ascii="Times New Roman" w:eastAsia="Times New Roman" w:hAnsi="Times New Roman" w:cs="Times New Roman"/>
          <w:sz w:val="24"/>
          <w:szCs w:val="24"/>
        </w:rPr>
        <w:t xml:space="preserve"> Градостроительный регламент земельного участка установлен в составе Правил землепользования и застройки СП «Дон»</w:t>
      </w:r>
    </w:p>
    <w:p w14:paraId="635031F0"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sz w:val="24"/>
          <w:szCs w:val="24"/>
        </w:rPr>
      </w:pPr>
    </w:p>
    <w:p w14:paraId="1698A23A" w14:textId="77777777" w:rsidR="001E63ED" w:rsidRPr="001E63ED" w:rsidRDefault="001E63ED" w:rsidP="001E63ED">
      <w:pPr>
        <w:spacing w:after="0" w:line="240" w:lineRule="auto"/>
        <w:ind w:left="-284" w:firstLine="426"/>
        <w:jc w:val="both"/>
        <w:rPr>
          <w:rFonts w:ascii="Times New Roman" w:eastAsia="Times New Roman" w:hAnsi="Times New Roman" w:cs="Times New Roman"/>
          <w:color w:val="000000" w:themeColor="text1"/>
          <w:sz w:val="24"/>
          <w:szCs w:val="24"/>
        </w:rPr>
      </w:pPr>
      <w:r w:rsidRPr="001E63ED">
        <w:rPr>
          <w:rFonts w:ascii="Times New Roman" w:eastAsia="Times New Roman" w:hAnsi="Times New Roman" w:cs="Times New Roman"/>
          <w:color w:val="000000" w:themeColor="text1"/>
          <w:sz w:val="24"/>
          <w:szCs w:val="24"/>
        </w:rPr>
        <w:t>Предельные размеры земельных участков и параметры разрешенного строительства, реконструкции объектов капитального строительства:</w:t>
      </w:r>
    </w:p>
    <w:tbl>
      <w:tblPr>
        <w:tblStyle w:val="73"/>
        <w:tblW w:w="9361" w:type="dxa"/>
        <w:tblInd w:w="-5" w:type="dxa"/>
        <w:tblLook w:val="04A0" w:firstRow="1" w:lastRow="0" w:firstColumn="1" w:lastColumn="0" w:noHBand="0" w:noVBand="1"/>
      </w:tblPr>
      <w:tblGrid>
        <w:gridCol w:w="8080"/>
        <w:gridCol w:w="1281"/>
      </w:tblGrid>
      <w:tr w:rsidR="001E63ED" w:rsidRPr="001E63ED" w14:paraId="4F14552B"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78943CF8"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Размеры и параметры</w:t>
            </w:r>
          </w:p>
        </w:tc>
        <w:tc>
          <w:tcPr>
            <w:tcW w:w="1276" w:type="dxa"/>
            <w:tcBorders>
              <w:top w:val="single" w:sz="4" w:space="0" w:color="000000"/>
              <w:left w:val="single" w:sz="4" w:space="0" w:color="000000"/>
              <w:bottom w:val="single" w:sz="4" w:space="0" w:color="000000"/>
              <w:right w:val="single" w:sz="4" w:space="0" w:color="000000"/>
            </w:tcBorders>
          </w:tcPr>
          <w:p w14:paraId="69F3F53F" w14:textId="77777777" w:rsidR="001E63ED" w:rsidRPr="001E63ED" w:rsidRDefault="001E63ED" w:rsidP="001E63ED">
            <w:pPr>
              <w:ind w:left="-284" w:firstLine="426"/>
              <w:rPr>
                <w:color w:val="000000" w:themeColor="text1"/>
                <w:sz w:val="24"/>
                <w:szCs w:val="24"/>
              </w:rPr>
            </w:pPr>
          </w:p>
        </w:tc>
      </w:tr>
      <w:tr w:rsidR="001E63ED" w:rsidRPr="001E63ED" w14:paraId="511A7223" w14:textId="77777777" w:rsidTr="00E04CC2">
        <w:tc>
          <w:tcPr>
            <w:tcW w:w="9361" w:type="dxa"/>
            <w:gridSpan w:val="2"/>
            <w:tcBorders>
              <w:top w:val="single" w:sz="4" w:space="0" w:color="000000"/>
              <w:left w:val="single" w:sz="4" w:space="0" w:color="000000"/>
              <w:bottom w:val="single" w:sz="4" w:space="0" w:color="000000"/>
              <w:right w:val="single" w:sz="4" w:space="0" w:color="000000"/>
            </w:tcBorders>
            <w:hideMark/>
          </w:tcPr>
          <w:p w14:paraId="5A141FF2" w14:textId="77777777" w:rsidR="001E63ED" w:rsidRPr="001E63ED" w:rsidRDefault="001E63ED" w:rsidP="001E63ED">
            <w:pPr>
              <w:ind w:left="-284" w:firstLine="426"/>
              <w:rPr>
                <w:smallCaps/>
                <w:color w:val="000000" w:themeColor="text1"/>
                <w:sz w:val="24"/>
                <w:szCs w:val="24"/>
              </w:rPr>
            </w:pPr>
            <w:r w:rsidRPr="001E63ED">
              <w:rPr>
                <w:smallCaps/>
                <w:color w:val="000000" w:themeColor="text1"/>
                <w:sz w:val="24"/>
                <w:szCs w:val="24"/>
              </w:rPr>
              <w:t>предельные размеры земельных участков</w:t>
            </w:r>
          </w:p>
        </w:tc>
      </w:tr>
      <w:tr w:rsidR="001E63ED" w:rsidRPr="001E63ED" w14:paraId="4F83967C"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7E997FC7"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минимальная площадь</w:t>
            </w:r>
          </w:p>
        </w:tc>
        <w:tc>
          <w:tcPr>
            <w:tcW w:w="1276" w:type="dxa"/>
            <w:tcBorders>
              <w:top w:val="single" w:sz="4" w:space="0" w:color="000000"/>
              <w:left w:val="single" w:sz="4" w:space="0" w:color="000000"/>
              <w:bottom w:val="single" w:sz="4" w:space="0" w:color="000000"/>
              <w:right w:val="single" w:sz="4" w:space="0" w:color="000000"/>
            </w:tcBorders>
            <w:hideMark/>
          </w:tcPr>
          <w:p w14:paraId="61C7F80B"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400 м²</w:t>
            </w:r>
          </w:p>
        </w:tc>
      </w:tr>
      <w:tr w:rsidR="001E63ED" w:rsidRPr="001E63ED" w14:paraId="2462BF22"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063100BF"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максимальная площадь</w:t>
            </w:r>
          </w:p>
        </w:tc>
        <w:tc>
          <w:tcPr>
            <w:tcW w:w="1276" w:type="dxa"/>
            <w:tcBorders>
              <w:top w:val="single" w:sz="4" w:space="0" w:color="000000"/>
              <w:left w:val="single" w:sz="4" w:space="0" w:color="000000"/>
              <w:bottom w:val="single" w:sz="4" w:space="0" w:color="000000"/>
              <w:right w:val="single" w:sz="4" w:space="0" w:color="000000"/>
            </w:tcBorders>
            <w:hideMark/>
          </w:tcPr>
          <w:p w14:paraId="20F64FDE"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3000 м²</w:t>
            </w:r>
          </w:p>
        </w:tc>
      </w:tr>
      <w:tr w:rsidR="001E63ED" w:rsidRPr="001E63ED" w14:paraId="1DC3395E"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7B4B39C3"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минимальная ширина вдоль фронта улицы</w:t>
            </w:r>
          </w:p>
        </w:tc>
        <w:tc>
          <w:tcPr>
            <w:tcW w:w="1276" w:type="dxa"/>
            <w:tcBorders>
              <w:top w:val="single" w:sz="4" w:space="0" w:color="000000"/>
              <w:left w:val="single" w:sz="4" w:space="0" w:color="000000"/>
              <w:bottom w:val="single" w:sz="4" w:space="0" w:color="000000"/>
              <w:right w:val="single" w:sz="4" w:space="0" w:color="000000"/>
            </w:tcBorders>
            <w:hideMark/>
          </w:tcPr>
          <w:p w14:paraId="0FF3F9CF"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20 м</w:t>
            </w:r>
          </w:p>
        </w:tc>
      </w:tr>
      <w:tr w:rsidR="001E63ED" w:rsidRPr="001E63ED" w14:paraId="74C7A9A5" w14:textId="77777777" w:rsidTr="00E04CC2">
        <w:tc>
          <w:tcPr>
            <w:tcW w:w="9361" w:type="dxa"/>
            <w:gridSpan w:val="2"/>
            <w:tcBorders>
              <w:top w:val="single" w:sz="4" w:space="0" w:color="000000"/>
              <w:left w:val="single" w:sz="4" w:space="0" w:color="000000"/>
              <w:bottom w:val="single" w:sz="4" w:space="0" w:color="000000"/>
              <w:right w:val="single" w:sz="4" w:space="0" w:color="000000"/>
            </w:tcBorders>
            <w:hideMark/>
          </w:tcPr>
          <w:p w14:paraId="657C8358" w14:textId="77777777" w:rsidR="001E63ED" w:rsidRPr="001E63ED" w:rsidRDefault="001E63ED" w:rsidP="001E63ED">
            <w:pPr>
              <w:ind w:firstLine="142"/>
              <w:jc w:val="both"/>
              <w:rPr>
                <w:smallCaps/>
                <w:color w:val="000000" w:themeColor="text1"/>
                <w:sz w:val="24"/>
                <w:szCs w:val="24"/>
              </w:rPr>
            </w:pPr>
            <w:r w:rsidRPr="001E63ED">
              <w:rPr>
                <w:smallCaps/>
                <w:color w:val="000000" w:themeColor="text1"/>
                <w:sz w:val="24"/>
                <w:szCs w:val="24"/>
              </w:rPr>
              <w:t>минимальные отступы от границ земельных участков в целях определения мест допустимого размещения зданий, строений и сооружений</w:t>
            </w:r>
          </w:p>
        </w:tc>
      </w:tr>
      <w:tr w:rsidR="001E63ED" w:rsidRPr="001E63ED" w14:paraId="577F0F92"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2AC4279D" w14:textId="77777777" w:rsidR="001E63ED" w:rsidRPr="001E63ED" w:rsidRDefault="001E63ED" w:rsidP="001E63ED">
            <w:pPr>
              <w:ind w:firstLine="426"/>
              <w:rPr>
                <w:color w:val="000000" w:themeColor="text1"/>
                <w:sz w:val="24"/>
                <w:szCs w:val="24"/>
              </w:rPr>
            </w:pPr>
            <w:r w:rsidRPr="001E63ED">
              <w:rPr>
                <w:color w:val="000000" w:themeColor="text1"/>
                <w:sz w:val="24"/>
                <w:szCs w:val="24"/>
              </w:rPr>
              <w:t>минимальный отступ зданий, строений, сооружений от передней границы участка</w:t>
            </w:r>
          </w:p>
        </w:tc>
        <w:tc>
          <w:tcPr>
            <w:tcW w:w="1276" w:type="dxa"/>
            <w:tcBorders>
              <w:top w:val="single" w:sz="4" w:space="0" w:color="000000"/>
              <w:left w:val="single" w:sz="4" w:space="0" w:color="000000"/>
              <w:bottom w:val="single" w:sz="4" w:space="0" w:color="000000"/>
              <w:right w:val="single" w:sz="4" w:space="0" w:color="000000"/>
            </w:tcBorders>
            <w:hideMark/>
          </w:tcPr>
          <w:p w14:paraId="42307180"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5 м</w:t>
            </w:r>
          </w:p>
        </w:tc>
      </w:tr>
      <w:tr w:rsidR="001E63ED" w:rsidRPr="001E63ED" w14:paraId="01157EB1"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4085263C" w14:textId="77777777" w:rsidR="001E63ED" w:rsidRPr="001E63ED" w:rsidRDefault="001E63ED" w:rsidP="001E63ED">
            <w:pPr>
              <w:ind w:left="142" w:firstLine="284"/>
              <w:rPr>
                <w:color w:val="000000" w:themeColor="text1"/>
                <w:sz w:val="24"/>
                <w:szCs w:val="24"/>
              </w:rPr>
            </w:pPr>
            <w:r w:rsidRPr="001E63ED">
              <w:rPr>
                <w:color w:val="000000" w:themeColor="text1"/>
                <w:sz w:val="24"/>
                <w:szCs w:val="24"/>
              </w:rPr>
              <w:lastRenderedPageBreak/>
              <w:t>минимальный отступ зданий, строений, сооружений от боковой границы участка</w:t>
            </w:r>
          </w:p>
        </w:tc>
        <w:tc>
          <w:tcPr>
            <w:tcW w:w="1276" w:type="dxa"/>
            <w:tcBorders>
              <w:top w:val="single" w:sz="4" w:space="0" w:color="000000"/>
              <w:left w:val="single" w:sz="4" w:space="0" w:color="000000"/>
              <w:bottom w:val="single" w:sz="4" w:space="0" w:color="000000"/>
              <w:right w:val="single" w:sz="4" w:space="0" w:color="000000"/>
            </w:tcBorders>
            <w:hideMark/>
          </w:tcPr>
          <w:p w14:paraId="4F18AF9A"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3 м</w:t>
            </w:r>
          </w:p>
        </w:tc>
      </w:tr>
      <w:tr w:rsidR="001E63ED" w:rsidRPr="001E63ED" w14:paraId="5D880D59"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30A9F450"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минимальный отступ зданий, строений, сооружений от задней границы участка</w:t>
            </w:r>
          </w:p>
        </w:tc>
        <w:tc>
          <w:tcPr>
            <w:tcW w:w="1276" w:type="dxa"/>
            <w:tcBorders>
              <w:top w:val="single" w:sz="4" w:space="0" w:color="000000"/>
              <w:left w:val="single" w:sz="4" w:space="0" w:color="000000"/>
              <w:bottom w:val="single" w:sz="4" w:space="0" w:color="000000"/>
              <w:right w:val="single" w:sz="4" w:space="0" w:color="000000"/>
            </w:tcBorders>
            <w:hideMark/>
          </w:tcPr>
          <w:p w14:paraId="030E7AC2"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3 м</w:t>
            </w:r>
          </w:p>
        </w:tc>
      </w:tr>
      <w:tr w:rsidR="001E63ED" w:rsidRPr="001E63ED" w14:paraId="6E7F0EE3" w14:textId="77777777" w:rsidTr="00E04CC2">
        <w:tc>
          <w:tcPr>
            <w:tcW w:w="9361" w:type="dxa"/>
            <w:gridSpan w:val="2"/>
            <w:tcBorders>
              <w:top w:val="single" w:sz="4" w:space="0" w:color="000000"/>
              <w:left w:val="single" w:sz="4" w:space="0" w:color="000000"/>
              <w:bottom w:val="single" w:sz="4" w:space="0" w:color="000000"/>
              <w:right w:val="single" w:sz="4" w:space="0" w:color="000000"/>
            </w:tcBorders>
            <w:hideMark/>
          </w:tcPr>
          <w:p w14:paraId="4774FF9D" w14:textId="77777777" w:rsidR="001E63ED" w:rsidRPr="001E63ED" w:rsidRDefault="001E63ED" w:rsidP="001E63ED">
            <w:pPr>
              <w:ind w:left="-284" w:firstLine="426"/>
              <w:rPr>
                <w:smallCaps/>
                <w:color w:val="000000" w:themeColor="text1"/>
                <w:sz w:val="24"/>
                <w:szCs w:val="24"/>
              </w:rPr>
            </w:pPr>
            <w:r w:rsidRPr="001E63ED">
              <w:rPr>
                <w:smallCaps/>
                <w:color w:val="000000" w:themeColor="text1"/>
                <w:sz w:val="24"/>
                <w:szCs w:val="24"/>
              </w:rPr>
              <w:t>предельные параметры зданий, строений, сооружений</w:t>
            </w:r>
          </w:p>
        </w:tc>
      </w:tr>
      <w:tr w:rsidR="001E63ED" w:rsidRPr="001E63ED" w14:paraId="50243CA7"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1B6B070A"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максимальное количество этажей</w:t>
            </w:r>
          </w:p>
        </w:tc>
        <w:tc>
          <w:tcPr>
            <w:tcW w:w="1276" w:type="dxa"/>
            <w:tcBorders>
              <w:top w:val="single" w:sz="4" w:space="0" w:color="000000"/>
              <w:left w:val="single" w:sz="4" w:space="0" w:color="000000"/>
              <w:bottom w:val="single" w:sz="4" w:space="0" w:color="000000"/>
              <w:right w:val="single" w:sz="4" w:space="0" w:color="000000"/>
            </w:tcBorders>
            <w:hideMark/>
          </w:tcPr>
          <w:p w14:paraId="73F9C5C0"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3 этажа</w:t>
            </w:r>
          </w:p>
        </w:tc>
      </w:tr>
      <w:tr w:rsidR="001E63ED" w:rsidRPr="001E63ED" w14:paraId="604B9731"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1937ADB5"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максимальная высота (до конька крыши)</w:t>
            </w:r>
          </w:p>
        </w:tc>
        <w:tc>
          <w:tcPr>
            <w:tcW w:w="1276" w:type="dxa"/>
            <w:tcBorders>
              <w:top w:val="single" w:sz="4" w:space="0" w:color="000000"/>
              <w:left w:val="single" w:sz="4" w:space="0" w:color="000000"/>
              <w:bottom w:val="single" w:sz="4" w:space="0" w:color="000000"/>
              <w:right w:val="single" w:sz="4" w:space="0" w:color="000000"/>
            </w:tcBorders>
            <w:hideMark/>
          </w:tcPr>
          <w:p w14:paraId="080FC6D5"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15 м</w:t>
            </w:r>
          </w:p>
        </w:tc>
      </w:tr>
      <w:tr w:rsidR="001E63ED" w:rsidRPr="001E63ED" w14:paraId="61564FDC"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4EF42D62"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максимальная высота стен зданий</w:t>
            </w:r>
          </w:p>
        </w:tc>
        <w:tc>
          <w:tcPr>
            <w:tcW w:w="1276" w:type="dxa"/>
            <w:tcBorders>
              <w:top w:val="single" w:sz="4" w:space="0" w:color="000000"/>
              <w:left w:val="single" w:sz="4" w:space="0" w:color="000000"/>
              <w:bottom w:val="single" w:sz="4" w:space="0" w:color="000000"/>
              <w:right w:val="single" w:sz="4" w:space="0" w:color="000000"/>
            </w:tcBorders>
            <w:hideMark/>
          </w:tcPr>
          <w:p w14:paraId="087DE8BD"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11 м</w:t>
            </w:r>
          </w:p>
        </w:tc>
      </w:tr>
      <w:tr w:rsidR="001E63ED" w:rsidRPr="001E63ED" w14:paraId="009C4EF4" w14:textId="77777777" w:rsidTr="00E04CC2">
        <w:tc>
          <w:tcPr>
            <w:tcW w:w="8080" w:type="dxa"/>
            <w:tcBorders>
              <w:top w:val="single" w:sz="4" w:space="0" w:color="000000"/>
              <w:left w:val="single" w:sz="4" w:space="0" w:color="000000"/>
              <w:bottom w:val="single" w:sz="4" w:space="0" w:color="000000"/>
              <w:right w:val="single" w:sz="4" w:space="0" w:color="000000"/>
            </w:tcBorders>
            <w:hideMark/>
          </w:tcPr>
          <w:p w14:paraId="47428369" w14:textId="77777777" w:rsidR="001E63ED" w:rsidRPr="001E63ED" w:rsidRDefault="001E63ED" w:rsidP="001E63ED">
            <w:pPr>
              <w:ind w:left="-284" w:firstLine="426"/>
              <w:rPr>
                <w:color w:val="000000" w:themeColor="text1"/>
                <w:sz w:val="24"/>
                <w:szCs w:val="24"/>
              </w:rPr>
            </w:pPr>
            <w:r w:rsidRPr="001E63ED">
              <w:rPr>
                <w:color w:val="000000" w:themeColor="text1"/>
                <w:sz w:val="24"/>
                <w:szCs w:val="24"/>
              </w:rPr>
              <w:t xml:space="preserve">максимальная высота вспомогательных объектов капитального строительства </w:t>
            </w:r>
          </w:p>
        </w:tc>
        <w:tc>
          <w:tcPr>
            <w:tcW w:w="1276" w:type="dxa"/>
            <w:tcBorders>
              <w:top w:val="single" w:sz="4" w:space="0" w:color="000000"/>
              <w:left w:val="single" w:sz="4" w:space="0" w:color="000000"/>
              <w:bottom w:val="single" w:sz="4" w:space="0" w:color="000000"/>
              <w:right w:val="single" w:sz="4" w:space="0" w:color="000000"/>
            </w:tcBorders>
            <w:hideMark/>
          </w:tcPr>
          <w:p w14:paraId="5DB840D7"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9 м</w:t>
            </w:r>
          </w:p>
        </w:tc>
      </w:tr>
      <w:tr w:rsidR="001E63ED" w:rsidRPr="001E63ED" w14:paraId="5B9E0241" w14:textId="77777777" w:rsidTr="00E04CC2">
        <w:tc>
          <w:tcPr>
            <w:tcW w:w="9361" w:type="dxa"/>
            <w:gridSpan w:val="2"/>
            <w:tcBorders>
              <w:top w:val="single" w:sz="4" w:space="0" w:color="000000"/>
              <w:left w:val="single" w:sz="4" w:space="0" w:color="000000"/>
              <w:bottom w:val="single" w:sz="4" w:space="0" w:color="000000"/>
              <w:right w:val="single" w:sz="4" w:space="0" w:color="000000"/>
            </w:tcBorders>
            <w:hideMark/>
          </w:tcPr>
          <w:p w14:paraId="078D87C3" w14:textId="77777777" w:rsidR="001E63ED" w:rsidRPr="001E63ED" w:rsidRDefault="001E63ED" w:rsidP="001E63ED">
            <w:pPr>
              <w:ind w:left="-284" w:firstLine="426"/>
              <w:rPr>
                <w:smallCaps/>
                <w:color w:val="000000" w:themeColor="text1"/>
                <w:sz w:val="24"/>
                <w:szCs w:val="24"/>
              </w:rPr>
            </w:pPr>
            <w:r w:rsidRPr="001E63ED">
              <w:rPr>
                <w:smallCaps/>
                <w:color w:val="000000" w:themeColor="text1"/>
                <w:sz w:val="24"/>
                <w:szCs w:val="24"/>
              </w:rPr>
              <w:t>максимальный процент застройки в границах земельного участка</w:t>
            </w:r>
          </w:p>
        </w:tc>
      </w:tr>
      <w:tr w:rsidR="001E63ED" w:rsidRPr="001E63ED" w14:paraId="2DFA2412" w14:textId="77777777" w:rsidTr="00E04CC2">
        <w:tc>
          <w:tcPr>
            <w:tcW w:w="8080" w:type="dxa"/>
            <w:tcBorders>
              <w:top w:val="single" w:sz="4" w:space="0" w:color="000000"/>
              <w:left w:val="single" w:sz="4" w:space="0" w:color="000000"/>
              <w:bottom w:val="single" w:sz="4" w:space="0" w:color="000000"/>
              <w:right w:val="single" w:sz="4" w:space="0" w:color="000000"/>
            </w:tcBorders>
          </w:tcPr>
          <w:p w14:paraId="57C968B7" w14:textId="77777777" w:rsidR="001E63ED" w:rsidRPr="001E63ED" w:rsidRDefault="001E63ED" w:rsidP="001E63ED">
            <w:pPr>
              <w:ind w:left="-284" w:firstLine="426"/>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64C3289E" w14:textId="77777777" w:rsidR="001E63ED" w:rsidRPr="001E63ED" w:rsidRDefault="001E63ED" w:rsidP="001E63ED">
            <w:pPr>
              <w:ind w:left="-284" w:firstLine="426"/>
              <w:jc w:val="center"/>
              <w:rPr>
                <w:color w:val="000000" w:themeColor="text1"/>
                <w:sz w:val="24"/>
                <w:szCs w:val="24"/>
              </w:rPr>
            </w:pPr>
            <w:r w:rsidRPr="001E63ED">
              <w:rPr>
                <w:color w:val="000000" w:themeColor="text1"/>
                <w:sz w:val="24"/>
                <w:szCs w:val="24"/>
              </w:rPr>
              <w:t>до 40 %</w:t>
            </w:r>
          </w:p>
        </w:tc>
      </w:tr>
    </w:tbl>
    <w:p w14:paraId="704684E0" w14:textId="77777777" w:rsidR="001E63ED" w:rsidRPr="001E63ED" w:rsidRDefault="001E63ED" w:rsidP="001E63ED">
      <w:pPr>
        <w:spacing w:after="120" w:line="240" w:lineRule="auto"/>
        <w:ind w:firstLine="709"/>
        <w:rPr>
          <w:rFonts w:ascii="Times New Roman" w:eastAsia="Times New Roman" w:hAnsi="Times New Roman" w:cs="Times New Roman"/>
          <w:szCs w:val="24"/>
        </w:rPr>
      </w:pPr>
      <w:r w:rsidRPr="001E63ED">
        <w:rPr>
          <w:rFonts w:ascii="Times New Roman" w:eastAsia="Times New Roman" w:hAnsi="Times New Roman" w:cs="Times New Roman"/>
          <w:sz w:val="24"/>
          <w:szCs w:val="28"/>
        </w:rPr>
        <w:t>Исключение составляют объекты для ведения личного подсобного хозяйства (приусадебный земельный участок), для обслуживания жилой застройки, хранения автотранспорта,</w:t>
      </w:r>
      <w:r w:rsidRPr="001E63ED">
        <w:rPr>
          <w:rFonts w:ascii="Times New Roman" w:eastAsia="Times New Roman" w:hAnsi="Times New Roman" w:cs="Times New Roman"/>
          <w:color w:val="000000"/>
          <w:sz w:val="24"/>
          <w:szCs w:val="28"/>
        </w:rPr>
        <w:t xml:space="preserve"> размещения гаражей для собственных нужд</w:t>
      </w:r>
      <w:r w:rsidRPr="001E63ED">
        <w:rPr>
          <w:rFonts w:ascii="Times New Roman" w:eastAsia="Times New Roman" w:hAnsi="Times New Roman" w:cs="Times New Roman"/>
          <w:sz w:val="24"/>
          <w:szCs w:val="28"/>
        </w:rPr>
        <w:t xml:space="preserve">, отдых (рекреация), </w:t>
      </w:r>
      <w:r w:rsidRPr="001E63ED">
        <w:rPr>
          <w:rFonts w:ascii="Times New Roman" w:eastAsia="Calibri" w:hAnsi="Times New Roman" w:cs="Times New Roman"/>
          <w:bCs/>
          <w:sz w:val="24"/>
          <w:szCs w:val="28"/>
        </w:rPr>
        <w:t>противопожарных водоемов и резервуаров, телефонных автоматов, площадок для мусоросборников, энергетики.</w:t>
      </w:r>
    </w:p>
    <w:p w14:paraId="5C648A5F" w14:textId="77777777" w:rsidR="001E63ED" w:rsidRPr="001E63ED" w:rsidRDefault="001E63ED" w:rsidP="001E63ED">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14:paraId="181D483D"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p>
    <w:p w14:paraId="36690AF3" w14:textId="77777777" w:rsidR="001E63ED" w:rsidRPr="001E63ED" w:rsidRDefault="001E63ED" w:rsidP="001E63ED">
      <w:pPr>
        <w:spacing w:after="0" w:line="240" w:lineRule="auto"/>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8"/>
        <w:tblpPr w:leftFromText="180" w:rightFromText="180" w:vertAnchor="text" w:horzAnchor="margin" w:tblpY="139"/>
        <w:tblW w:w="9464" w:type="dxa"/>
        <w:tblLayout w:type="fixed"/>
        <w:tblLook w:val="04A0" w:firstRow="1" w:lastRow="0" w:firstColumn="1" w:lastColumn="0" w:noHBand="0" w:noVBand="1"/>
      </w:tblPr>
      <w:tblGrid>
        <w:gridCol w:w="3652"/>
        <w:gridCol w:w="2835"/>
        <w:gridCol w:w="2977"/>
      </w:tblGrid>
      <w:tr w:rsidR="001E63ED" w:rsidRPr="001E63ED" w14:paraId="3067C9C8" w14:textId="77777777" w:rsidTr="00E04CC2">
        <w:trPr>
          <w:trHeight w:val="841"/>
        </w:trPr>
        <w:tc>
          <w:tcPr>
            <w:tcW w:w="3652" w:type="dxa"/>
            <w:shd w:val="clear" w:color="auto" w:fill="auto"/>
            <w:vAlign w:val="center"/>
          </w:tcPr>
          <w:p w14:paraId="76D5EE5B"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Система инженерно-технического обеспечения</w:t>
            </w:r>
          </w:p>
        </w:tc>
        <w:tc>
          <w:tcPr>
            <w:tcW w:w="2835" w:type="dxa"/>
            <w:shd w:val="clear" w:color="auto" w:fill="auto"/>
            <w:vAlign w:val="center"/>
          </w:tcPr>
          <w:p w14:paraId="08261059"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Возможно/</w:t>
            </w:r>
          </w:p>
          <w:p w14:paraId="374DE067"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невозможно</w:t>
            </w:r>
          </w:p>
        </w:tc>
        <w:tc>
          <w:tcPr>
            <w:tcW w:w="2977" w:type="dxa"/>
            <w:shd w:val="clear" w:color="auto" w:fill="auto"/>
            <w:vAlign w:val="center"/>
          </w:tcPr>
          <w:p w14:paraId="41A6A07E" w14:textId="77777777" w:rsidR="001E63ED" w:rsidRPr="001E63ED" w:rsidRDefault="001E63ED" w:rsidP="001E63ED">
            <w:pPr>
              <w:jc w:val="cente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Письмо</w:t>
            </w:r>
          </w:p>
        </w:tc>
      </w:tr>
      <w:tr w:rsidR="001E63ED" w:rsidRPr="001E63ED" w14:paraId="3F128B0E" w14:textId="77777777" w:rsidTr="00E04CC2">
        <w:tc>
          <w:tcPr>
            <w:tcW w:w="3652" w:type="dxa"/>
            <w:shd w:val="clear" w:color="auto" w:fill="auto"/>
          </w:tcPr>
          <w:p w14:paraId="18B4C67D"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Холодного водоснабжения</w:t>
            </w:r>
          </w:p>
        </w:tc>
        <w:tc>
          <w:tcPr>
            <w:tcW w:w="2835" w:type="dxa"/>
            <w:shd w:val="clear" w:color="auto" w:fill="auto"/>
            <w:vAlign w:val="center"/>
          </w:tcPr>
          <w:p w14:paraId="6A2F722A"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имеется</w:t>
            </w:r>
          </w:p>
        </w:tc>
        <w:tc>
          <w:tcPr>
            <w:tcW w:w="2977" w:type="dxa"/>
            <w:vMerge w:val="restart"/>
            <w:shd w:val="clear" w:color="auto" w:fill="auto"/>
          </w:tcPr>
          <w:p w14:paraId="393B9D69"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АО «КТК» Усть-Куломский филиал  от 14.10.2025 № 107-0574/25</w:t>
            </w:r>
          </w:p>
        </w:tc>
      </w:tr>
      <w:tr w:rsidR="001E63ED" w:rsidRPr="001E63ED" w14:paraId="36DFB648" w14:textId="77777777" w:rsidTr="00E04CC2">
        <w:tc>
          <w:tcPr>
            <w:tcW w:w="3652" w:type="dxa"/>
            <w:shd w:val="clear" w:color="auto" w:fill="auto"/>
          </w:tcPr>
          <w:p w14:paraId="456D5D9F"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Водоотведения</w:t>
            </w:r>
          </w:p>
        </w:tc>
        <w:tc>
          <w:tcPr>
            <w:tcW w:w="2835" w:type="dxa"/>
            <w:shd w:val="clear" w:color="auto" w:fill="auto"/>
          </w:tcPr>
          <w:p w14:paraId="0FAD65D2"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отсутствует</w:t>
            </w:r>
          </w:p>
        </w:tc>
        <w:tc>
          <w:tcPr>
            <w:tcW w:w="2977" w:type="dxa"/>
            <w:vMerge/>
            <w:shd w:val="clear" w:color="auto" w:fill="auto"/>
          </w:tcPr>
          <w:p w14:paraId="0A27E097"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47FA9AD6" w14:textId="77777777" w:rsidTr="00E04CC2">
        <w:tc>
          <w:tcPr>
            <w:tcW w:w="3652" w:type="dxa"/>
            <w:shd w:val="clear" w:color="auto" w:fill="auto"/>
          </w:tcPr>
          <w:p w14:paraId="3F60AF30"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Теплоснабжения</w:t>
            </w:r>
          </w:p>
        </w:tc>
        <w:tc>
          <w:tcPr>
            <w:tcW w:w="2835" w:type="dxa"/>
            <w:shd w:val="clear" w:color="auto" w:fill="auto"/>
          </w:tcPr>
          <w:p w14:paraId="7B2DA5C4" w14:textId="77777777" w:rsidR="001E63ED" w:rsidRPr="001E63ED" w:rsidRDefault="001E63ED" w:rsidP="001E63ED">
            <w:pPr>
              <w:jc w:val="center"/>
              <w:rPr>
                <w:rFonts w:ascii="Times New Roman" w:hAnsi="Times New Roman" w:cs="Times New Roman"/>
                <w:color w:val="000000"/>
                <w:sz w:val="20"/>
                <w:szCs w:val="24"/>
              </w:rPr>
            </w:pPr>
            <w:r w:rsidRPr="001E63ED">
              <w:rPr>
                <w:rFonts w:ascii="Times New Roman" w:hAnsi="Times New Roman" w:cs="Times New Roman"/>
                <w:color w:val="000000"/>
                <w:sz w:val="20"/>
                <w:szCs w:val="24"/>
              </w:rPr>
              <w:t>Возможность подключения отсутствует</w:t>
            </w:r>
          </w:p>
        </w:tc>
        <w:tc>
          <w:tcPr>
            <w:tcW w:w="2977" w:type="dxa"/>
            <w:vMerge/>
            <w:shd w:val="clear" w:color="auto" w:fill="auto"/>
          </w:tcPr>
          <w:p w14:paraId="213D4E89" w14:textId="77777777" w:rsidR="001E63ED" w:rsidRPr="001E63ED" w:rsidRDefault="001E63ED" w:rsidP="001E63ED">
            <w:pPr>
              <w:jc w:val="center"/>
              <w:rPr>
                <w:rFonts w:ascii="Times New Roman" w:hAnsi="Times New Roman" w:cs="Times New Roman"/>
                <w:color w:val="000000"/>
                <w:sz w:val="24"/>
                <w:szCs w:val="24"/>
              </w:rPr>
            </w:pPr>
          </w:p>
        </w:tc>
      </w:tr>
      <w:tr w:rsidR="001E63ED" w:rsidRPr="001E63ED" w14:paraId="3423CB3C" w14:textId="77777777" w:rsidTr="00E04CC2">
        <w:tc>
          <w:tcPr>
            <w:tcW w:w="3652" w:type="dxa"/>
            <w:shd w:val="clear" w:color="auto" w:fill="auto"/>
          </w:tcPr>
          <w:p w14:paraId="7412DF01" w14:textId="77777777" w:rsidR="001E63ED" w:rsidRPr="001E63ED" w:rsidRDefault="001E63ED" w:rsidP="001E63ED">
            <w:pPr>
              <w:rPr>
                <w:rFonts w:ascii="Times New Roman" w:hAnsi="Times New Roman" w:cs="Times New Roman"/>
                <w:b/>
                <w:color w:val="000000"/>
                <w:sz w:val="24"/>
                <w:szCs w:val="24"/>
              </w:rPr>
            </w:pPr>
            <w:r w:rsidRPr="001E63ED">
              <w:rPr>
                <w:rFonts w:ascii="Times New Roman" w:hAnsi="Times New Roman" w:cs="Times New Roman"/>
                <w:b/>
                <w:color w:val="000000"/>
                <w:sz w:val="24"/>
                <w:szCs w:val="24"/>
              </w:rPr>
              <w:t>Электрические сети</w:t>
            </w:r>
          </w:p>
        </w:tc>
        <w:tc>
          <w:tcPr>
            <w:tcW w:w="2835" w:type="dxa"/>
            <w:shd w:val="clear" w:color="auto" w:fill="auto"/>
          </w:tcPr>
          <w:p w14:paraId="13020C59" w14:textId="77777777" w:rsidR="001E63ED" w:rsidRPr="001E63ED" w:rsidRDefault="001E63ED" w:rsidP="001E63ED">
            <w:pPr>
              <w:rPr>
                <w:rFonts w:ascii="Times New Roman" w:hAnsi="Times New Roman" w:cs="Times New Roman"/>
                <w:color w:val="000000"/>
                <w:sz w:val="20"/>
                <w:szCs w:val="24"/>
              </w:rPr>
            </w:pPr>
            <w:r w:rsidRPr="001E63ED">
              <w:rPr>
                <w:rFonts w:ascii="Times New Roman" w:hAnsi="Times New Roman" w:cs="Times New Roman"/>
                <w:color w:val="000000"/>
                <w:sz w:val="20"/>
                <w:szCs w:val="24"/>
              </w:rPr>
              <w:t>Имеется подключение, мощность 15 кВт.</w:t>
            </w:r>
          </w:p>
        </w:tc>
        <w:tc>
          <w:tcPr>
            <w:tcW w:w="2977" w:type="dxa"/>
            <w:shd w:val="clear" w:color="auto" w:fill="auto"/>
          </w:tcPr>
          <w:p w14:paraId="50A063DC" w14:textId="77777777" w:rsidR="001E63ED" w:rsidRPr="001E63ED" w:rsidRDefault="001E63ED" w:rsidP="001E63ED">
            <w:pPr>
              <w:jc w:val="center"/>
              <w:rPr>
                <w:rFonts w:ascii="Times New Roman" w:hAnsi="Times New Roman" w:cs="Times New Roman"/>
                <w:color w:val="000000"/>
                <w:sz w:val="24"/>
                <w:szCs w:val="24"/>
              </w:rPr>
            </w:pPr>
            <w:r w:rsidRPr="001E63ED">
              <w:rPr>
                <w:rFonts w:ascii="Times New Roman" w:hAnsi="Times New Roman" w:cs="Times New Roman"/>
                <w:color w:val="000000"/>
                <w:sz w:val="24"/>
                <w:szCs w:val="24"/>
              </w:rPr>
              <w:t>Письмо филиала ПАО «Россети Северо-Запад» в Республике Коми от 14.10.2025 № МР2/5-51/156-16-2/5497</w:t>
            </w:r>
          </w:p>
        </w:tc>
      </w:tr>
    </w:tbl>
    <w:p w14:paraId="5C388E3E"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p>
    <w:p w14:paraId="00B5CB60"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76" w:history="1">
        <w:r w:rsidRPr="001E63ED">
          <w:rPr>
            <w:rFonts w:ascii="Times New Roman" w:eastAsia="Times New Roman" w:hAnsi="Times New Roman" w:cs="Arial CYR"/>
            <w:bCs/>
            <w:color w:val="0000FF"/>
            <w:sz w:val="24"/>
            <w:szCs w:val="24"/>
            <w:u w:val="single"/>
          </w:rPr>
          <w:t>www.torgi.gov.ru</w:t>
        </w:r>
      </w:hyperlink>
      <w:r w:rsidRPr="001E63ED">
        <w:rPr>
          <w:rFonts w:ascii="Times New Roman" w:eastAsia="Times New Roman" w:hAnsi="Times New Roman" w:cs="Arial CYR"/>
          <w:bCs/>
          <w:color w:val="000000"/>
          <w:sz w:val="24"/>
          <w:szCs w:val="24"/>
        </w:rPr>
        <w:t xml:space="preserve"> ), на официальном сайте администрации МР «Усть-Куломский» (</w:t>
      </w:r>
      <w:hyperlink r:id="rId77" w:history="1">
        <w:r w:rsidRPr="001E63ED">
          <w:rPr>
            <w:rFonts w:ascii="Times New Roman" w:eastAsia="Times New Roman" w:hAnsi="Times New Roman" w:cs="Arial CYR"/>
            <w:bCs/>
            <w:color w:val="0000FF"/>
            <w:sz w:val="24"/>
            <w:szCs w:val="24"/>
            <w:u w:val="single"/>
          </w:rPr>
          <w:t>https://ustkulom-r11.gosweb.gosuslugi.ru/</w:t>
        </w:r>
      </w:hyperlink>
      <w:r w:rsidRPr="001E63ED">
        <w:rPr>
          <w:rFonts w:ascii="Times New Roman" w:eastAsia="Times New Roman" w:hAnsi="Times New Roman" w:cs="Arial CYR"/>
          <w:bCs/>
          <w:color w:val="000000"/>
          <w:sz w:val="24"/>
          <w:szCs w:val="24"/>
        </w:rPr>
        <w:t xml:space="preserve"> ).</w:t>
      </w:r>
    </w:p>
    <w:p w14:paraId="5947D619"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33ED6E13" w14:textId="77777777" w:rsidR="001E63ED" w:rsidRPr="001E63ED" w:rsidRDefault="001E63ED" w:rsidP="001E63ED">
      <w:pPr>
        <w:spacing w:after="0" w:line="240" w:lineRule="auto"/>
        <w:ind w:firstLine="709"/>
        <w:jc w:val="center"/>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6. Начальная цена предмета аукциона, «шаг» аукциона, размер задатка</w:t>
      </w:r>
    </w:p>
    <w:p w14:paraId="36A4B0E9" w14:textId="77777777" w:rsidR="001E63ED" w:rsidRPr="001E63ED" w:rsidRDefault="001E63ED" w:rsidP="001E63ED">
      <w:pPr>
        <w:spacing w:after="0" w:line="240" w:lineRule="auto"/>
        <w:ind w:firstLine="709"/>
        <w:jc w:val="center"/>
        <w:rPr>
          <w:rFonts w:ascii="Times New Roman" w:eastAsia="Times New Roman" w:hAnsi="Times New Roman" w:cs="Arial CYR"/>
          <w:b/>
          <w:bCs/>
          <w:color w:val="000000"/>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127"/>
        <w:gridCol w:w="1701"/>
        <w:gridCol w:w="1275"/>
        <w:gridCol w:w="1276"/>
        <w:gridCol w:w="992"/>
        <w:gridCol w:w="1276"/>
      </w:tblGrid>
      <w:tr w:rsidR="001E63ED" w:rsidRPr="001E63ED" w14:paraId="01F59946" w14:textId="77777777" w:rsidTr="00E04CC2">
        <w:tc>
          <w:tcPr>
            <w:tcW w:w="675" w:type="dxa"/>
            <w:vAlign w:val="center"/>
          </w:tcPr>
          <w:p w14:paraId="6723A49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lang w:val="en-US"/>
              </w:rPr>
              <w:t>N</w:t>
            </w:r>
            <w:r w:rsidRPr="001E63ED">
              <w:rPr>
                <w:rFonts w:ascii="Times New Roman" w:eastAsia="Times New Roman" w:hAnsi="Times New Roman" w:cs="Times New Roman"/>
                <w:szCs w:val="24"/>
              </w:rPr>
              <w:t xml:space="preserve"> лота</w:t>
            </w:r>
          </w:p>
        </w:tc>
        <w:tc>
          <w:tcPr>
            <w:tcW w:w="2127" w:type="dxa"/>
            <w:vAlign w:val="center"/>
          </w:tcPr>
          <w:p w14:paraId="5D6E662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Местоположение</w:t>
            </w:r>
          </w:p>
        </w:tc>
        <w:tc>
          <w:tcPr>
            <w:tcW w:w="1701" w:type="dxa"/>
            <w:vAlign w:val="center"/>
          </w:tcPr>
          <w:p w14:paraId="6F511D6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Кадастровый номер</w:t>
            </w:r>
          </w:p>
        </w:tc>
        <w:tc>
          <w:tcPr>
            <w:tcW w:w="1275" w:type="dxa"/>
            <w:vAlign w:val="center"/>
          </w:tcPr>
          <w:p w14:paraId="15E2370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Начальная цена предмета аукциона (</w:t>
            </w:r>
            <w:r w:rsidRPr="001E63ED">
              <w:rPr>
                <w:rFonts w:ascii="Times New Roman" w:eastAsia="Times New Roman" w:hAnsi="Times New Roman" w:cs="Times New Roman"/>
                <w:sz w:val="20"/>
                <w:szCs w:val="24"/>
              </w:rPr>
              <w:t>10% от кадастровой стоимости, руб</w:t>
            </w:r>
            <w:r w:rsidRPr="001E63ED">
              <w:rPr>
                <w:rFonts w:ascii="Times New Roman" w:eastAsia="Times New Roman" w:hAnsi="Times New Roman" w:cs="Times New Roman"/>
                <w:szCs w:val="24"/>
              </w:rPr>
              <w:t>.)</w:t>
            </w:r>
          </w:p>
        </w:tc>
        <w:tc>
          <w:tcPr>
            <w:tcW w:w="1276" w:type="dxa"/>
            <w:vAlign w:val="center"/>
          </w:tcPr>
          <w:p w14:paraId="226631B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Размер задатка (</w:t>
            </w:r>
            <w:r w:rsidRPr="001E63ED">
              <w:rPr>
                <w:rFonts w:ascii="Times New Roman" w:eastAsia="Times New Roman" w:hAnsi="Times New Roman" w:cs="Times New Roman"/>
                <w:sz w:val="20"/>
                <w:szCs w:val="24"/>
              </w:rPr>
              <w:t>20% от начальной цены задатка, руб.)</w:t>
            </w:r>
          </w:p>
        </w:tc>
        <w:tc>
          <w:tcPr>
            <w:tcW w:w="992" w:type="dxa"/>
            <w:vAlign w:val="center"/>
          </w:tcPr>
          <w:p w14:paraId="458DB3A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 xml:space="preserve">«Шаг аукциона» </w:t>
            </w:r>
          </w:p>
          <w:p w14:paraId="6831479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w:t>
            </w:r>
            <w:r w:rsidRPr="001E63ED">
              <w:rPr>
                <w:rFonts w:ascii="Times New Roman" w:eastAsia="Times New Roman" w:hAnsi="Times New Roman" w:cs="Times New Roman"/>
                <w:sz w:val="20"/>
                <w:szCs w:val="24"/>
              </w:rPr>
              <w:t>3% от начальной цены предмета аукциона, руб.)</w:t>
            </w:r>
          </w:p>
        </w:tc>
        <w:tc>
          <w:tcPr>
            <w:tcW w:w="1276" w:type="dxa"/>
            <w:vAlign w:val="center"/>
          </w:tcPr>
          <w:p w14:paraId="45950BE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Cs w:val="24"/>
              </w:rPr>
            </w:pPr>
            <w:r w:rsidRPr="001E63ED">
              <w:rPr>
                <w:rFonts w:ascii="Times New Roman" w:eastAsia="Times New Roman" w:hAnsi="Times New Roman" w:cs="Times New Roman"/>
                <w:szCs w:val="24"/>
              </w:rPr>
              <w:t>Срок аренды земельного участка</w:t>
            </w:r>
          </w:p>
        </w:tc>
      </w:tr>
      <w:tr w:rsidR="001E63ED" w:rsidRPr="001E63ED" w14:paraId="67A5EE53"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605C07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1</w:t>
            </w:r>
          </w:p>
        </w:tc>
        <w:tc>
          <w:tcPr>
            <w:tcW w:w="2127" w:type="dxa"/>
            <w:tcBorders>
              <w:top w:val="single" w:sz="4" w:space="0" w:color="auto"/>
              <w:left w:val="single" w:sz="4" w:space="0" w:color="auto"/>
              <w:bottom w:val="single" w:sz="4" w:space="0" w:color="auto"/>
              <w:right w:val="single" w:sz="4" w:space="0" w:color="auto"/>
            </w:tcBorders>
          </w:tcPr>
          <w:p w14:paraId="65B45065"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с. Усть-Кулом, 3</w:t>
            </w:r>
          </w:p>
        </w:tc>
        <w:tc>
          <w:tcPr>
            <w:tcW w:w="1701" w:type="dxa"/>
            <w:tcBorders>
              <w:top w:val="single" w:sz="4" w:space="0" w:color="auto"/>
              <w:left w:val="single" w:sz="4" w:space="0" w:color="auto"/>
              <w:bottom w:val="single" w:sz="4" w:space="0" w:color="auto"/>
              <w:right w:val="single" w:sz="4" w:space="0" w:color="auto"/>
            </w:tcBorders>
          </w:tcPr>
          <w:p w14:paraId="517D1D04"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11:07:4201002:342</w:t>
            </w:r>
          </w:p>
        </w:tc>
        <w:tc>
          <w:tcPr>
            <w:tcW w:w="1275" w:type="dxa"/>
            <w:tcBorders>
              <w:top w:val="single" w:sz="4" w:space="0" w:color="auto"/>
              <w:left w:val="single" w:sz="4" w:space="0" w:color="auto"/>
              <w:bottom w:val="single" w:sz="4" w:space="0" w:color="auto"/>
              <w:right w:val="single" w:sz="4" w:space="0" w:color="auto"/>
            </w:tcBorders>
          </w:tcPr>
          <w:p w14:paraId="47CEF2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609,38</w:t>
            </w:r>
          </w:p>
        </w:tc>
        <w:tc>
          <w:tcPr>
            <w:tcW w:w="1276" w:type="dxa"/>
            <w:tcBorders>
              <w:top w:val="single" w:sz="4" w:space="0" w:color="auto"/>
              <w:left w:val="single" w:sz="4" w:space="0" w:color="auto"/>
              <w:bottom w:val="single" w:sz="4" w:space="0" w:color="auto"/>
              <w:right w:val="single" w:sz="4" w:space="0" w:color="auto"/>
            </w:tcBorders>
          </w:tcPr>
          <w:p w14:paraId="693ECB9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121,88</w:t>
            </w:r>
          </w:p>
        </w:tc>
        <w:tc>
          <w:tcPr>
            <w:tcW w:w="992" w:type="dxa"/>
            <w:tcBorders>
              <w:top w:val="single" w:sz="4" w:space="0" w:color="auto"/>
              <w:left w:val="single" w:sz="4" w:space="0" w:color="auto"/>
              <w:bottom w:val="single" w:sz="4" w:space="0" w:color="auto"/>
              <w:right w:val="single" w:sz="4" w:space="0" w:color="auto"/>
            </w:tcBorders>
          </w:tcPr>
          <w:p w14:paraId="2915A6D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18,28</w:t>
            </w:r>
          </w:p>
        </w:tc>
        <w:tc>
          <w:tcPr>
            <w:tcW w:w="1276" w:type="dxa"/>
            <w:tcBorders>
              <w:top w:val="single" w:sz="4" w:space="0" w:color="auto"/>
              <w:left w:val="single" w:sz="4" w:space="0" w:color="auto"/>
              <w:bottom w:val="single" w:sz="4" w:space="0" w:color="auto"/>
              <w:right w:val="single" w:sz="4" w:space="0" w:color="auto"/>
            </w:tcBorders>
          </w:tcPr>
          <w:p w14:paraId="3EAF56E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10 лет</w:t>
            </w:r>
          </w:p>
        </w:tc>
      </w:tr>
      <w:tr w:rsidR="001E63ED" w:rsidRPr="001E63ED" w14:paraId="7DA21D45"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63B4E38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2</w:t>
            </w:r>
          </w:p>
        </w:tc>
        <w:tc>
          <w:tcPr>
            <w:tcW w:w="2127" w:type="dxa"/>
            <w:tcBorders>
              <w:top w:val="single" w:sz="4" w:space="0" w:color="auto"/>
              <w:left w:val="single" w:sz="4" w:space="0" w:color="auto"/>
              <w:bottom w:val="single" w:sz="4" w:space="0" w:color="auto"/>
              <w:right w:val="single" w:sz="4" w:space="0" w:color="auto"/>
            </w:tcBorders>
          </w:tcPr>
          <w:p w14:paraId="2D88C7A5"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п.Смолянка</w:t>
            </w:r>
          </w:p>
        </w:tc>
        <w:tc>
          <w:tcPr>
            <w:tcW w:w="1701" w:type="dxa"/>
            <w:tcBorders>
              <w:top w:val="single" w:sz="4" w:space="0" w:color="auto"/>
              <w:left w:val="single" w:sz="4" w:space="0" w:color="auto"/>
              <w:bottom w:val="single" w:sz="4" w:space="0" w:color="auto"/>
              <w:right w:val="single" w:sz="4" w:space="0" w:color="auto"/>
            </w:tcBorders>
          </w:tcPr>
          <w:p w14:paraId="735FE17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11:07:3201001:12</w:t>
            </w:r>
          </w:p>
        </w:tc>
        <w:tc>
          <w:tcPr>
            <w:tcW w:w="1275" w:type="dxa"/>
            <w:tcBorders>
              <w:top w:val="single" w:sz="4" w:space="0" w:color="auto"/>
              <w:left w:val="single" w:sz="4" w:space="0" w:color="auto"/>
              <w:bottom w:val="single" w:sz="4" w:space="0" w:color="auto"/>
              <w:right w:val="single" w:sz="4" w:space="0" w:color="auto"/>
            </w:tcBorders>
          </w:tcPr>
          <w:p w14:paraId="4059EBA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62725,54</w:t>
            </w:r>
          </w:p>
        </w:tc>
        <w:tc>
          <w:tcPr>
            <w:tcW w:w="1276" w:type="dxa"/>
            <w:tcBorders>
              <w:top w:val="single" w:sz="4" w:space="0" w:color="auto"/>
              <w:left w:val="single" w:sz="4" w:space="0" w:color="auto"/>
              <w:bottom w:val="single" w:sz="4" w:space="0" w:color="auto"/>
              <w:right w:val="single" w:sz="4" w:space="0" w:color="auto"/>
            </w:tcBorders>
          </w:tcPr>
          <w:p w14:paraId="54B3041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12545,11</w:t>
            </w:r>
          </w:p>
        </w:tc>
        <w:tc>
          <w:tcPr>
            <w:tcW w:w="992" w:type="dxa"/>
            <w:tcBorders>
              <w:top w:val="single" w:sz="4" w:space="0" w:color="auto"/>
              <w:left w:val="single" w:sz="4" w:space="0" w:color="auto"/>
              <w:bottom w:val="single" w:sz="4" w:space="0" w:color="auto"/>
              <w:right w:val="single" w:sz="4" w:space="0" w:color="auto"/>
            </w:tcBorders>
          </w:tcPr>
          <w:p w14:paraId="72B1DC8B"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1881,77</w:t>
            </w:r>
          </w:p>
        </w:tc>
        <w:tc>
          <w:tcPr>
            <w:tcW w:w="1276" w:type="dxa"/>
            <w:tcBorders>
              <w:top w:val="single" w:sz="4" w:space="0" w:color="auto"/>
              <w:left w:val="single" w:sz="4" w:space="0" w:color="auto"/>
              <w:bottom w:val="single" w:sz="4" w:space="0" w:color="auto"/>
              <w:right w:val="single" w:sz="4" w:space="0" w:color="auto"/>
            </w:tcBorders>
          </w:tcPr>
          <w:p w14:paraId="2C66C50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10 лет</w:t>
            </w:r>
          </w:p>
        </w:tc>
      </w:tr>
      <w:tr w:rsidR="001E63ED" w:rsidRPr="001E63ED" w14:paraId="431B3DA7"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4F49DDF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3</w:t>
            </w:r>
          </w:p>
        </w:tc>
        <w:tc>
          <w:tcPr>
            <w:tcW w:w="2127" w:type="dxa"/>
            <w:tcBorders>
              <w:top w:val="single" w:sz="4" w:space="0" w:color="auto"/>
              <w:left w:val="single" w:sz="4" w:space="0" w:color="auto"/>
              <w:bottom w:val="single" w:sz="4" w:space="0" w:color="auto"/>
              <w:right w:val="single" w:sz="4" w:space="0" w:color="auto"/>
            </w:tcBorders>
          </w:tcPr>
          <w:p w14:paraId="5FD46CBF" w14:textId="77777777" w:rsidR="001E63ED" w:rsidRPr="001E63ED" w:rsidRDefault="001E63ED" w:rsidP="001E63ED">
            <w:pPr>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Российская Федерация, Республика Коми, муниципальный район Усть-Куломский, сельское поселение Пожег, деревня Великополье, улица Центральная</w:t>
            </w:r>
          </w:p>
        </w:tc>
        <w:tc>
          <w:tcPr>
            <w:tcW w:w="1701" w:type="dxa"/>
            <w:tcBorders>
              <w:top w:val="single" w:sz="4" w:space="0" w:color="auto"/>
              <w:left w:val="single" w:sz="4" w:space="0" w:color="auto"/>
              <w:bottom w:val="single" w:sz="4" w:space="0" w:color="auto"/>
              <w:right w:val="single" w:sz="4" w:space="0" w:color="auto"/>
            </w:tcBorders>
          </w:tcPr>
          <w:p w14:paraId="735CC17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11:07:2101001:357</w:t>
            </w:r>
          </w:p>
        </w:tc>
        <w:tc>
          <w:tcPr>
            <w:tcW w:w="1275" w:type="dxa"/>
            <w:tcBorders>
              <w:top w:val="single" w:sz="4" w:space="0" w:color="auto"/>
              <w:left w:val="single" w:sz="4" w:space="0" w:color="auto"/>
              <w:bottom w:val="single" w:sz="4" w:space="0" w:color="auto"/>
              <w:right w:val="single" w:sz="4" w:space="0" w:color="auto"/>
            </w:tcBorders>
          </w:tcPr>
          <w:p w14:paraId="4875CEA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680,68</w:t>
            </w:r>
          </w:p>
        </w:tc>
        <w:tc>
          <w:tcPr>
            <w:tcW w:w="1276" w:type="dxa"/>
            <w:tcBorders>
              <w:top w:val="single" w:sz="4" w:space="0" w:color="auto"/>
              <w:left w:val="single" w:sz="4" w:space="0" w:color="auto"/>
              <w:bottom w:val="single" w:sz="4" w:space="0" w:color="auto"/>
              <w:right w:val="single" w:sz="4" w:space="0" w:color="auto"/>
            </w:tcBorders>
          </w:tcPr>
          <w:p w14:paraId="6A8615AA"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136,14</w:t>
            </w:r>
          </w:p>
        </w:tc>
        <w:tc>
          <w:tcPr>
            <w:tcW w:w="992" w:type="dxa"/>
            <w:tcBorders>
              <w:top w:val="single" w:sz="4" w:space="0" w:color="auto"/>
              <w:left w:val="single" w:sz="4" w:space="0" w:color="auto"/>
              <w:bottom w:val="single" w:sz="4" w:space="0" w:color="auto"/>
              <w:right w:val="single" w:sz="4" w:space="0" w:color="auto"/>
            </w:tcBorders>
          </w:tcPr>
          <w:p w14:paraId="34FA06A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20,42</w:t>
            </w:r>
          </w:p>
        </w:tc>
        <w:tc>
          <w:tcPr>
            <w:tcW w:w="1276" w:type="dxa"/>
            <w:tcBorders>
              <w:top w:val="single" w:sz="4" w:space="0" w:color="auto"/>
              <w:left w:val="single" w:sz="4" w:space="0" w:color="auto"/>
              <w:bottom w:val="single" w:sz="4" w:space="0" w:color="auto"/>
              <w:right w:val="single" w:sz="4" w:space="0" w:color="auto"/>
            </w:tcBorders>
          </w:tcPr>
          <w:p w14:paraId="76DE2415"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10 лет</w:t>
            </w:r>
          </w:p>
        </w:tc>
      </w:tr>
      <w:tr w:rsidR="001E63ED" w:rsidRPr="001E63ED" w14:paraId="71A3FCEA" w14:textId="77777777" w:rsidTr="00E04CC2">
        <w:trPr>
          <w:trHeight w:val="2286"/>
        </w:trPr>
        <w:tc>
          <w:tcPr>
            <w:tcW w:w="675" w:type="dxa"/>
            <w:tcBorders>
              <w:top w:val="single" w:sz="4" w:space="0" w:color="auto"/>
              <w:left w:val="single" w:sz="4" w:space="0" w:color="auto"/>
              <w:bottom w:val="single" w:sz="4" w:space="0" w:color="auto"/>
              <w:right w:val="single" w:sz="4" w:space="0" w:color="auto"/>
            </w:tcBorders>
          </w:tcPr>
          <w:p w14:paraId="07190B9C"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4</w:t>
            </w:r>
          </w:p>
        </w:tc>
        <w:tc>
          <w:tcPr>
            <w:tcW w:w="2127" w:type="dxa"/>
            <w:tcBorders>
              <w:top w:val="single" w:sz="4" w:space="0" w:color="auto"/>
              <w:left w:val="single" w:sz="4" w:space="0" w:color="auto"/>
              <w:bottom w:val="single" w:sz="4" w:space="0" w:color="auto"/>
              <w:right w:val="single" w:sz="4" w:space="0" w:color="auto"/>
            </w:tcBorders>
          </w:tcPr>
          <w:p w14:paraId="66DF0E46" w14:textId="77777777" w:rsidR="001E63ED" w:rsidRPr="001E63ED" w:rsidRDefault="001E63ED" w:rsidP="001E63ED">
            <w:pPr>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Российская Федерация, Республика Коми , м.р-н Усть-Куломский , с.п.Дон, с.Дон, ул.Нагорная</w:t>
            </w:r>
          </w:p>
        </w:tc>
        <w:tc>
          <w:tcPr>
            <w:tcW w:w="1701" w:type="dxa"/>
            <w:tcBorders>
              <w:top w:val="single" w:sz="4" w:space="0" w:color="auto"/>
              <w:left w:val="single" w:sz="4" w:space="0" w:color="auto"/>
              <w:bottom w:val="single" w:sz="4" w:space="0" w:color="auto"/>
              <w:right w:val="single" w:sz="4" w:space="0" w:color="auto"/>
            </w:tcBorders>
          </w:tcPr>
          <w:p w14:paraId="163392E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11:07:4001001:641</w:t>
            </w:r>
          </w:p>
        </w:tc>
        <w:tc>
          <w:tcPr>
            <w:tcW w:w="1275" w:type="dxa"/>
            <w:tcBorders>
              <w:top w:val="single" w:sz="4" w:space="0" w:color="auto"/>
              <w:left w:val="single" w:sz="4" w:space="0" w:color="auto"/>
              <w:bottom w:val="single" w:sz="4" w:space="0" w:color="auto"/>
              <w:right w:val="single" w:sz="4" w:space="0" w:color="auto"/>
            </w:tcBorders>
          </w:tcPr>
          <w:p w14:paraId="5396C0D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2245,06</w:t>
            </w:r>
          </w:p>
        </w:tc>
        <w:tc>
          <w:tcPr>
            <w:tcW w:w="1276" w:type="dxa"/>
            <w:tcBorders>
              <w:top w:val="single" w:sz="4" w:space="0" w:color="auto"/>
              <w:left w:val="single" w:sz="4" w:space="0" w:color="auto"/>
              <w:bottom w:val="single" w:sz="4" w:space="0" w:color="auto"/>
              <w:right w:val="single" w:sz="4" w:space="0" w:color="auto"/>
            </w:tcBorders>
          </w:tcPr>
          <w:p w14:paraId="596FEE2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449,01</w:t>
            </w:r>
          </w:p>
        </w:tc>
        <w:tc>
          <w:tcPr>
            <w:tcW w:w="992" w:type="dxa"/>
            <w:tcBorders>
              <w:top w:val="single" w:sz="4" w:space="0" w:color="auto"/>
              <w:left w:val="single" w:sz="4" w:space="0" w:color="auto"/>
              <w:bottom w:val="single" w:sz="4" w:space="0" w:color="auto"/>
              <w:right w:val="single" w:sz="4" w:space="0" w:color="auto"/>
            </w:tcBorders>
          </w:tcPr>
          <w:p w14:paraId="36108BB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67,35</w:t>
            </w:r>
          </w:p>
        </w:tc>
        <w:tc>
          <w:tcPr>
            <w:tcW w:w="1276" w:type="dxa"/>
            <w:tcBorders>
              <w:top w:val="single" w:sz="4" w:space="0" w:color="auto"/>
              <w:left w:val="single" w:sz="4" w:space="0" w:color="auto"/>
              <w:bottom w:val="single" w:sz="4" w:space="0" w:color="auto"/>
              <w:right w:val="single" w:sz="4" w:space="0" w:color="auto"/>
            </w:tcBorders>
          </w:tcPr>
          <w:p w14:paraId="33CD9A4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10 лет</w:t>
            </w:r>
          </w:p>
        </w:tc>
      </w:tr>
    </w:tbl>
    <w:p w14:paraId="3B2A9186"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6B1D8689" w14:textId="77777777" w:rsidR="001E63ED" w:rsidRPr="001E63ED" w:rsidRDefault="001E63ED" w:rsidP="001E63ED">
      <w:pPr>
        <w:spacing w:after="0" w:line="240" w:lineRule="auto"/>
        <w:ind w:firstLine="709"/>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Cs/>
          <w:color w:val="000000"/>
          <w:sz w:val="24"/>
          <w:szCs w:val="24"/>
        </w:rPr>
        <w:t xml:space="preserve">7. </w:t>
      </w:r>
      <w:r w:rsidRPr="001E63ED">
        <w:rPr>
          <w:rFonts w:ascii="Times New Roman" w:eastAsia="Times New Roman" w:hAnsi="Times New Roman" w:cs="Arial CYR"/>
          <w:b/>
          <w:bCs/>
          <w:color w:val="000000"/>
          <w:sz w:val="24"/>
          <w:szCs w:val="24"/>
        </w:rPr>
        <w:t>Порядок регистрации на электронной площадке и подачи заявки на участие в аукционе в электронной форме.</w:t>
      </w:r>
    </w:p>
    <w:p w14:paraId="66BF3333" w14:textId="77777777" w:rsidR="001E63ED" w:rsidRPr="001E63ED" w:rsidRDefault="001E63ED" w:rsidP="001E63ED">
      <w:pPr>
        <w:spacing w:after="0" w:line="240" w:lineRule="auto"/>
        <w:ind w:firstLine="709"/>
        <w:jc w:val="both"/>
        <w:rPr>
          <w:rFonts w:ascii="Times New Roman" w:eastAsia="Times New Roman" w:hAnsi="Times New Roman" w:cs="Arial CYR"/>
          <w:bCs/>
          <w:color w:val="000000"/>
          <w:sz w:val="24"/>
          <w:szCs w:val="24"/>
        </w:rPr>
      </w:pPr>
    </w:p>
    <w:p w14:paraId="501C0810"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5E6E342A"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Регистрация на электронной площадке проводится в соответствии с Регламентом электронной площадки без взимания платы.</w:t>
      </w:r>
    </w:p>
    <w:p w14:paraId="44D40DBE"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 xml:space="preserve">Подача заявки на участие осуществляется только посредством интерфейса универсальной торговой платформы </w:t>
      </w:r>
      <w:r w:rsidRPr="001E63ED">
        <w:rPr>
          <w:rFonts w:ascii="Times New Roman" w:eastAsia="Calibri" w:hAnsi="Times New Roman" w:cs="Times New Roman"/>
          <w:color w:val="000000"/>
          <w:sz w:val="24"/>
          <w:szCs w:val="24"/>
        </w:rPr>
        <w:t xml:space="preserve">АО «Сбербанк-АСТ»  </w:t>
      </w:r>
      <w:r w:rsidRPr="001E63ED">
        <w:rPr>
          <w:rFonts w:ascii="Times New Roman" w:eastAsia="Times New Roman" w:hAnsi="Times New Roman" w:cs="Arial CYR"/>
          <w:bCs/>
          <w:color w:val="000000"/>
          <w:sz w:val="24"/>
          <w:szCs w:val="24"/>
        </w:rPr>
        <w:t>торговой секции «</w:t>
      </w:r>
      <w:r w:rsidRPr="001E63ED">
        <w:rPr>
          <w:rFonts w:ascii="Times New Roman" w:eastAsia="Times New Roman" w:hAnsi="Times New Roman" w:cs="Times New Roman"/>
          <w:sz w:val="24"/>
          <w:szCs w:val="24"/>
        </w:rPr>
        <w:t>Приватизация, аренда и продажа прав</w:t>
      </w:r>
      <w:r w:rsidRPr="001E63ED">
        <w:rPr>
          <w:rFonts w:ascii="Times New Roman" w:eastAsia="Times New Roman" w:hAnsi="Times New Roman" w:cs="Arial CYR"/>
          <w:bCs/>
          <w:color w:val="000000"/>
          <w:sz w:val="24"/>
          <w:szCs w:val="24"/>
        </w:rPr>
        <w:t xml:space="preserve">» из личного кабинета претендента </w:t>
      </w:r>
      <w:r w:rsidRPr="001E63ED">
        <w:rPr>
          <w:rFonts w:ascii="Times New Roman" w:eastAsia="Times New Roman" w:hAnsi="Times New Roman" w:cs="Times New Roman"/>
          <w:sz w:val="24"/>
          <w:szCs w:val="24"/>
        </w:rPr>
        <w:t xml:space="preserve">(образец заявки приведен в </w:t>
      </w:r>
      <w:r w:rsidRPr="001E63ED">
        <w:rPr>
          <w:rFonts w:ascii="Times New Roman" w:eastAsia="Times New Roman" w:hAnsi="Times New Roman" w:cs="Times New Roman"/>
          <w:color w:val="FF0000"/>
          <w:sz w:val="24"/>
          <w:szCs w:val="24"/>
        </w:rPr>
        <w:t>Приложении № 1</w:t>
      </w:r>
      <w:r w:rsidRPr="001E63ED">
        <w:rPr>
          <w:rFonts w:ascii="Times New Roman" w:eastAsia="Times New Roman" w:hAnsi="Times New Roman" w:cs="Times New Roman"/>
          <w:sz w:val="24"/>
          <w:szCs w:val="24"/>
        </w:rPr>
        <w:t xml:space="preserve"> к настоящему информационному извещению)</w:t>
      </w:r>
      <w:r w:rsidRPr="001E63ED">
        <w:rPr>
          <w:rFonts w:ascii="Times New Roman" w:eastAsia="Times New Roman" w:hAnsi="Times New Roman" w:cs="Arial CYR"/>
          <w:bCs/>
          <w:color w:val="000000"/>
          <w:sz w:val="24"/>
          <w:szCs w:val="24"/>
        </w:rPr>
        <w:t>. Сертификаты электронной подписи можно получить в Авторизованных удостоверяющих центрах. </w:t>
      </w:r>
    </w:p>
    <w:p w14:paraId="16200DBD"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u w:val="single"/>
        </w:rPr>
      </w:pPr>
      <w:r w:rsidRPr="001E63ED">
        <w:rPr>
          <w:rFonts w:ascii="Times New Roman" w:eastAsia="Times New Roman" w:hAnsi="Times New Roman" w:cs="Arial CYR"/>
          <w:bCs/>
          <w:color w:val="000000"/>
          <w:sz w:val="24"/>
          <w:szCs w:val="24"/>
        </w:rPr>
        <w:t>Инструкция для участника торгов по работе в торговой секции «Приватизация, аренда и продажа прав» универсальной торговой платформы АО «Сбербанк-АСТ»</w:t>
      </w:r>
      <w:r w:rsidRPr="001E63ED">
        <w:rPr>
          <w:rFonts w:ascii="Times New Roman" w:eastAsia="Calibri" w:hAnsi="Times New Roman" w:cs="Times New Roman"/>
          <w:color w:val="000000"/>
          <w:sz w:val="24"/>
          <w:szCs w:val="24"/>
        </w:rPr>
        <w:t xml:space="preserve"> </w:t>
      </w:r>
      <w:r w:rsidRPr="001E63ED">
        <w:rPr>
          <w:rFonts w:ascii="Times New Roman" w:eastAsia="Times New Roman" w:hAnsi="Times New Roman" w:cs="Arial CYR"/>
          <w:bCs/>
          <w:color w:val="000000"/>
          <w:sz w:val="24"/>
          <w:szCs w:val="24"/>
        </w:rPr>
        <w:t xml:space="preserve">размещена по адресу: </w:t>
      </w:r>
      <w:hyperlink r:id="rId78" w:history="1">
        <w:r w:rsidRPr="001E63ED">
          <w:rPr>
            <w:rFonts w:ascii="Times New Roman" w:eastAsia="Times New Roman" w:hAnsi="Times New Roman" w:cs="Times New Roman"/>
            <w:color w:val="0000FF"/>
            <w:sz w:val="24"/>
            <w:szCs w:val="24"/>
            <w:u w:val="single"/>
          </w:rPr>
          <w:t>https://utp.sberbank-ast.ru/AP/Notice/652/Instructions</w:t>
        </w:r>
      </w:hyperlink>
      <w:r w:rsidRPr="001E63ED">
        <w:rPr>
          <w:rFonts w:ascii="Times New Roman" w:eastAsia="Times New Roman" w:hAnsi="Times New Roman" w:cs="Times New Roman"/>
          <w:sz w:val="24"/>
          <w:szCs w:val="24"/>
        </w:rPr>
        <w:t xml:space="preserve">. </w:t>
      </w:r>
    </w:p>
    <w:p w14:paraId="66BBCBB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
          <w:bCs/>
          <w:color w:val="000000"/>
          <w:sz w:val="24"/>
          <w:szCs w:val="24"/>
        </w:rPr>
      </w:pPr>
    </w:p>
    <w:p w14:paraId="4D835DA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 xml:space="preserve">Заявки подаются, начиная с даты и времени начала приема заявок до даты и времени окончания приема заявок, указанных в настоящем информационном </w:t>
      </w:r>
      <w:r w:rsidRPr="001E63ED">
        <w:rPr>
          <w:rFonts w:ascii="Times New Roman" w:eastAsia="Times New Roman" w:hAnsi="Times New Roman" w:cs="Arial CYR"/>
          <w:b/>
          <w:bCs/>
          <w:color w:val="000000"/>
          <w:sz w:val="24"/>
          <w:szCs w:val="24"/>
        </w:rPr>
        <w:lastRenderedPageBreak/>
        <w:t>сообщении.</w:t>
      </w:r>
    </w:p>
    <w:p w14:paraId="43ACF3FC"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Заявки подаются и принимаются одновременно с полным комплектом требуемых для участия в аукционе в электронной форме документов.</w:t>
      </w:r>
    </w:p>
    <w:p w14:paraId="5D18F15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Каждой заявке присваивается номер с указанием даты и времени приема.</w:t>
      </w:r>
    </w:p>
    <w:p w14:paraId="20EFC544"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96F84B1"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6423C9D"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2) копии документов, удостоверяющих личность заявителя (все листы);</w:t>
      </w:r>
    </w:p>
    <w:p w14:paraId="261C235C"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0854F7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3546A0A3"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E63ED">
        <w:rPr>
          <w:rFonts w:ascii="Arial" w:eastAsia="Times New Roman" w:hAnsi="Arial" w:cs="Arial CYR"/>
          <w:bCs/>
          <w:color w:val="000000"/>
          <w:sz w:val="20"/>
          <w:szCs w:val="20"/>
        </w:rPr>
        <w:t xml:space="preserve">5) </w:t>
      </w:r>
      <w:r w:rsidRPr="001E63ED">
        <w:rPr>
          <w:rFonts w:ascii="Times New Roman" w:eastAsia="Times New Roman" w:hAnsi="Times New Roman" w:cs="Times New Roman"/>
          <w:sz w:val="24"/>
          <w:szCs w:val="24"/>
        </w:rPr>
        <w:t>документ, подтверждающий внесение задатка*</w:t>
      </w:r>
    </w:p>
    <w:p w14:paraId="718D5239" w14:textId="77777777" w:rsidR="001E63ED" w:rsidRPr="001E63ED" w:rsidRDefault="001E63ED" w:rsidP="001E63ED">
      <w:pPr>
        <w:tabs>
          <w:tab w:val="left" w:pos="0"/>
        </w:tabs>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14:paraId="559839B6"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14:paraId="4BEACF43"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0A1E1682"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14:paraId="3F52328C"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Указанные документы в части их оформления и содержания должны соответствовать требованиям законодательства Российской Федерации.</w:t>
      </w:r>
    </w:p>
    <w:p w14:paraId="4F69FCF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
          <w:bCs/>
          <w:color w:val="000000"/>
          <w:sz w:val="24"/>
          <w:szCs w:val="24"/>
        </w:rPr>
        <w:t>Не подлежат рассмотрению документы</w:t>
      </w:r>
      <w:r w:rsidRPr="001E63ED">
        <w:rPr>
          <w:rFonts w:ascii="Times New Roman" w:eastAsia="Times New Roman" w:hAnsi="Times New Roman" w:cs="Arial CYR"/>
          <w:bCs/>
          <w:color w:val="000000"/>
          <w:sz w:val="24"/>
          <w:szCs w:val="24"/>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14:paraId="301ACDAD" w14:textId="77777777" w:rsidR="001E63ED" w:rsidRPr="001E63ED" w:rsidRDefault="001E63ED" w:rsidP="001E63E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0F512AEF"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lastRenderedPageBreak/>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37E8D86F"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14:paraId="7AC3EA58"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490231DF"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7440143F"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5955A5BA"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45C3BFB0"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Если в соответствии с федеральными законами, принимаемыми в соответствии  с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14:paraId="019DAB18"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14:paraId="18B95744"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p>
    <w:p w14:paraId="1955913E" w14:textId="77777777" w:rsidR="001E63ED" w:rsidRPr="001E63ED" w:rsidRDefault="001E63ED" w:rsidP="001E63ED">
      <w:pPr>
        <w:tabs>
          <w:tab w:val="left" w:pos="0"/>
        </w:tabs>
        <w:autoSpaceDE w:val="0"/>
        <w:autoSpaceDN w:val="0"/>
        <w:adjustRightInd w:val="0"/>
        <w:spacing w:after="0" w:line="240" w:lineRule="auto"/>
        <w:jc w:val="center"/>
        <w:rPr>
          <w:rFonts w:ascii="Times New Roman" w:eastAsia="Times New Roman" w:hAnsi="Times New Roman" w:cs="Times New Roman"/>
          <w:b/>
          <w:spacing w:val="-3"/>
          <w:sz w:val="24"/>
          <w:szCs w:val="24"/>
        </w:rPr>
      </w:pPr>
      <w:r w:rsidRPr="001E63ED">
        <w:rPr>
          <w:rFonts w:ascii="Times New Roman" w:eastAsia="Times New Roman" w:hAnsi="Times New Roman" w:cs="Times New Roman"/>
          <w:b/>
          <w:bCs/>
          <w:color w:val="000000"/>
          <w:sz w:val="24"/>
          <w:szCs w:val="24"/>
        </w:rPr>
        <w:t>8</w:t>
      </w:r>
      <w:r w:rsidRPr="001E63ED">
        <w:rPr>
          <w:rFonts w:ascii="Times New Roman" w:eastAsia="Times New Roman" w:hAnsi="Times New Roman" w:cs="Times New Roman"/>
          <w:bCs/>
          <w:color w:val="000000"/>
          <w:sz w:val="24"/>
          <w:szCs w:val="24"/>
        </w:rPr>
        <w:t xml:space="preserve">. </w:t>
      </w:r>
      <w:r w:rsidRPr="001E63ED">
        <w:rPr>
          <w:rFonts w:ascii="Times New Roman" w:eastAsia="Times New Roman" w:hAnsi="Times New Roman" w:cs="Times New Roman"/>
          <w:b/>
          <w:spacing w:val="-3"/>
          <w:sz w:val="24"/>
          <w:szCs w:val="24"/>
        </w:rPr>
        <w:t xml:space="preserve">Порядок внесения и возврата задатка на участие в аукционе, </w:t>
      </w:r>
    </w:p>
    <w:p w14:paraId="02B1A5B9" w14:textId="77777777" w:rsidR="001E63ED" w:rsidRPr="001E63ED" w:rsidRDefault="001E63ED" w:rsidP="001E63ED">
      <w:pPr>
        <w:tabs>
          <w:tab w:val="left" w:pos="0"/>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rPr>
      </w:pPr>
      <w:r w:rsidRPr="001E63ED">
        <w:rPr>
          <w:rFonts w:ascii="Times New Roman" w:eastAsia="Times New Roman" w:hAnsi="Times New Roman" w:cs="Times New Roman"/>
          <w:b/>
          <w:spacing w:val="-3"/>
          <w:sz w:val="24"/>
          <w:szCs w:val="24"/>
        </w:rPr>
        <w:t>реквизиты счета для внесения задатка</w:t>
      </w:r>
    </w:p>
    <w:p w14:paraId="742F49C9"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Cs/>
          <w:color w:val="000000"/>
          <w:sz w:val="24"/>
          <w:szCs w:val="24"/>
        </w:rPr>
      </w:pPr>
    </w:p>
    <w:p w14:paraId="552EA695"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14:paraId="79B99358"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14:paraId="5F56826A"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p>
    <w:p w14:paraId="14D608A2"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b/>
          <w:bCs/>
          <w:sz w:val="24"/>
          <w:szCs w:val="24"/>
          <w:u w:val="single"/>
        </w:rPr>
      </w:pPr>
      <w:r w:rsidRPr="001E63ED">
        <w:rPr>
          <w:rFonts w:ascii="Times New Roman" w:eastAsia="Calibri" w:hAnsi="Times New Roman" w:cs="Times New Roman"/>
          <w:b/>
          <w:bCs/>
          <w:sz w:val="24"/>
          <w:szCs w:val="24"/>
          <w:u w:val="single"/>
        </w:rPr>
        <w:t xml:space="preserve">Банковские реквизиты счета для перечисления задатка: </w:t>
      </w:r>
    </w:p>
    <w:p w14:paraId="7215E672"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 xml:space="preserve">Получатель: </w:t>
      </w:r>
      <w:r w:rsidRPr="001E63ED">
        <w:rPr>
          <w:rFonts w:ascii="Times New Roman" w:eastAsia="Times New Roman" w:hAnsi="Times New Roman" w:cs="Times New Roman"/>
          <w:sz w:val="24"/>
          <w:szCs w:val="24"/>
        </w:rPr>
        <w:t xml:space="preserve">АО "Сбербанк-АСТ" </w:t>
      </w:r>
      <w:r w:rsidRPr="001E63ED">
        <w:rPr>
          <w:rFonts w:ascii="Times New Roman" w:eastAsia="Times New Roman" w:hAnsi="Times New Roman" w:cs="Times New Roman"/>
          <w:b/>
          <w:sz w:val="24"/>
          <w:szCs w:val="24"/>
        </w:rPr>
        <w:t xml:space="preserve">Наименование банка: ПАО «Сбербанк России» г. МОСКВА Расчетный счёт (казначейский счет): </w:t>
      </w:r>
      <w:r w:rsidRPr="001E63ED">
        <w:rPr>
          <w:rFonts w:ascii="Times New Roman" w:eastAsia="Times New Roman" w:hAnsi="Times New Roman" w:cs="Times New Roman"/>
          <w:sz w:val="24"/>
          <w:szCs w:val="24"/>
        </w:rPr>
        <w:t>40702810300020038047</w:t>
      </w:r>
      <w:r w:rsidRPr="001E63ED">
        <w:rPr>
          <w:rFonts w:ascii="Times New Roman" w:eastAsia="Times New Roman" w:hAnsi="Times New Roman" w:cs="Times New Roman"/>
          <w:b/>
          <w:sz w:val="24"/>
          <w:szCs w:val="24"/>
        </w:rPr>
        <w:t xml:space="preserve"> Корр. Счёт (ЕКС):</w:t>
      </w:r>
      <w:r w:rsidRPr="001E63ED">
        <w:rPr>
          <w:rFonts w:ascii="Times New Roman" w:eastAsia="Times New Roman" w:hAnsi="Times New Roman" w:cs="Times New Roman"/>
          <w:sz w:val="24"/>
          <w:szCs w:val="24"/>
        </w:rPr>
        <w:t xml:space="preserve"> 30101810400000000225</w:t>
      </w:r>
      <w:r w:rsidRPr="001E63ED">
        <w:rPr>
          <w:rFonts w:ascii="Times New Roman" w:eastAsia="Times New Roman" w:hAnsi="Times New Roman" w:cs="Times New Roman"/>
          <w:b/>
          <w:sz w:val="24"/>
          <w:szCs w:val="24"/>
        </w:rPr>
        <w:t xml:space="preserve"> БИК:</w:t>
      </w:r>
      <w:r w:rsidRPr="001E63ED">
        <w:rPr>
          <w:rFonts w:ascii="Times New Roman" w:eastAsia="Times New Roman" w:hAnsi="Times New Roman" w:cs="Times New Roman"/>
          <w:sz w:val="24"/>
          <w:szCs w:val="24"/>
        </w:rPr>
        <w:t xml:space="preserve"> 044525225</w:t>
      </w:r>
      <w:r w:rsidRPr="001E63ED">
        <w:rPr>
          <w:rFonts w:ascii="Times New Roman" w:eastAsia="Times New Roman" w:hAnsi="Times New Roman" w:cs="Times New Roman"/>
          <w:b/>
          <w:sz w:val="24"/>
          <w:szCs w:val="24"/>
        </w:rPr>
        <w:t xml:space="preserve"> ИНН:</w:t>
      </w:r>
      <w:r w:rsidRPr="001E63ED">
        <w:rPr>
          <w:rFonts w:ascii="Times New Roman" w:eastAsia="Times New Roman" w:hAnsi="Times New Roman" w:cs="Times New Roman"/>
          <w:sz w:val="24"/>
          <w:szCs w:val="24"/>
        </w:rPr>
        <w:t xml:space="preserve"> 7707308480</w:t>
      </w:r>
      <w:r w:rsidRPr="001E63ED">
        <w:rPr>
          <w:rFonts w:ascii="Times New Roman" w:eastAsia="Times New Roman" w:hAnsi="Times New Roman" w:cs="Times New Roman"/>
          <w:b/>
          <w:sz w:val="24"/>
          <w:szCs w:val="24"/>
        </w:rPr>
        <w:t xml:space="preserve"> КПП:</w:t>
      </w:r>
      <w:r w:rsidRPr="001E63ED">
        <w:rPr>
          <w:rFonts w:ascii="Times New Roman" w:eastAsia="Times New Roman" w:hAnsi="Times New Roman" w:cs="Times New Roman"/>
          <w:sz w:val="24"/>
          <w:szCs w:val="24"/>
        </w:rPr>
        <w:t xml:space="preserve"> 770401001</w:t>
      </w:r>
    </w:p>
    <w:p w14:paraId="4D369B13"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 xml:space="preserve">Назначение платежа: </w:t>
      </w:r>
      <w:r w:rsidRPr="001E63ED">
        <w:rPr>
          <w:rFonts w:ascii="Times New Roman" w:eastAsia="Times New Roman" w:hAnsi="Times New Roman" w:cs="Times New Roman"/>
          <w:sz w:val="24"/>
          <w:szCs w:val="24"/>
        </w:rPr>
        <w:t xml:space="preserve">Задаток за участие в аукционе за земельный участок, с кадастровым номером: 11:07: …. ________________. </w:t>
      </w:r>
    </w:p>
    <w:p w14:paraId="42E804E3"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b/>
          <w:i/>
          <w:sz w:val="24"/>
          <w:szCs w:val="24"/>
        </w:rPr>
      </w:pPr>
    </w:p>
    <w:p w14:paraId="5A106243" w14:textId="77777777" w:rsidR="001E63ED" w:rsidRPr="001E63ED" w:rsidRDefault="001E63ED" w:rsidP="001E63ED">
      <w:pPr>
        <w:tabs>
          <w:tab w:val="left" w:pos="540"/>
        </w:tabs>
        <w:spacing w:after="0" w:line="240" w:lineRule="auto"/>
        <w:ind w:firstLine="709"/>
        <w:jc w:val="both"/>
        <w:outlineLvl w:val="0"/>
        <w:rPr>
          <w:rFonts w:ascii="Times New Roman" w:eastAsia="Times New Roman" w:hAnsi="Times New Roman" w:cs="Times New Roman"/>
          <w:b/>
          <w:i/>
          <w:sz w:val="24"/>
          <w:szCs w:val="24"/>
        </w:rPr>
      </w:pPr>
      <w:r w:rsidRPr="001E63ED">
        <w:rPr>
          <w:rFonts w:ascii="Times New Roman" w:eastAsia="Times New Roman" w:hAnsi="Times New Roman" w:cs="Times New Roman"/>
          <w:b/>
          <w:i/>
          <w:sz w:val="24"/>
          <w:szCs w:val="24"/>
        </w:rPr>
        <w:t xml:space="preserve">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w:t>
      </w:r>
      <w:r w:rsidRPr="001E63ED">
        <w:rPr>
          <w:rFonts w:ascii="Times New Roman" w:eastAsia="Times New Roman" w:hAnsi="Times New Roman" w:cs="Times New Roman"/>
          <w:b/>
          <w:i/>
          <w:sz w:val="24"/>
          <w:szCs w:val="24"/>
        </w:rPr>
        <w:lastRenderedPageBreak/>
        <w:t>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14:paraId="41969076"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p>
    <w:p w14:paraId="4830DCD4"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победитель утрачивает право на заключение указанного договора, задаток ему не возвращается.</w:t>
      </w:r>
    </w:p>
    <w:p w14:paraId="15948251"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4"/>
          <w:szCs w:val="24"/>
        </w:rPr>
      </w:pPr>
      <w:r w:rsidRPr="001E63ED">
        <w:rPr>
          <w:rFonts w:ascii="Times New Roman" w:eastAsia="Calibri" w:hAnsi="Times New Roman" w:cs="Times New Roman"/>
          <w:b/>
          <w:sz w:val="24"/>
          <w:szCs w:val="24"/>
        </w:rPr>
        <w:t xml:space="preserve">Данное информационное извещение является публичной офертой для заключения договора о задатке в соответствии со </w:t>
      </w:r>
      <w:hyperlink r:id="rId79" w:history="1">
        <w:r w:rsidRPr="001E63ED">
          <w:rPr>
            <w:rFonts w:ascii="Times New Roman" w:eastAsia="Calibri" w:hAnsi="Times New Roman" w:cs="Times New Roman"/>
            <w:b/>
            <w:color w:val="0000FF"/>
            <w:sz w:val="24"/>
            <w:szCs w:val="24"/>
            <w:u w:val="single"/>
          </w:rPr>
          <w:t>статьей 437</w:t>
        </w:r>
      </w:hyperlink>
      <w:r w:rsidRPr="001E63ED">
        <w:rPr>
          <w:rFonts w:ascii="Times New Roman" w:eastAsia="Calibri" w:hAnsi="Times New Roman" w:cs="Times New Roman"/>
          <w:b/>
          <w:sz w:val="24"/>
          <w:szCs w:val="24"/>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14:paraId="7D5813F8"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4"/>
          <w:szCs w:val="24"/>
        </w:rPr>
      </w:pPr>
    </w:p>
    <w:p w14:paraId="37031A4A"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4"/>
          <w:szCs w:val="24"/>
        </w:rPr>
      </w:pPr>
      <w:r w:rsidRPr="001E63ED">
        <w:rPr>
          <w:rFonts w:ascii="Times New Roman" w:eastAsia="Calibri" w:hAnsi="Times New Roman" w:cs="Times New Roman"/>
          <w:b/>
          <w:sz w:val="24"/>
          <w:szCs w:val="24"/>
        </w:rPr>
        <w:t xml:space="preserve"> Порядок возврата задатка: </w:t>
      </w:r>
    </w:p>
    <w:p w14:paraId="0D1452D7"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Лицам, перечислившим задаток для участия в аукционе, денежные средства возвращаются в следующем порядке:</w:t>
      </w:r>
    </w:p>
    <w:p w14:paraId="5FBAC04B"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а) участникам аукциона, за исключением его победителя, - по заявлению участника, поданному на </w:t>
      </w:r>
      <w:r w:rsidRPr="001E63ED">
        <w:rPr>
          <w:rFonts w:ascii="Times New Roman" w:eastAsia="Times New Roman" w:hAnsi="Times New Roman" w:cs="Arial CYR"/>
          <w:bCs/>
          <w:color w:val="000000"/>
          <w:sz w:val="24"/>
          <w:szCs w:val="24"/>
        </w:rPr>
        <w:t xml:space="preserve">универсальной торговой платформе </w:t>
      </w:r>
      <w:r w:rsidRPr="001E63ED">
        <w:rPr>
          <w:rFonts w:ascii="Times New Roman" w:eastAsia="Calibri" w:hAnsi="Times New Roman" w:cs="Times New Roman"/>
          <w:color w:val="000000"/>
          <w:sz w:val="24"/>
          <w:szCs w:val="24"/>
        </w:rPr>
        <w:t>АО «Сбербанк-АСТ»</w:t>
      </w:r>
      <w:r w:rsidRPr="001E63ED">
        <w:rPr>
          <w:rFonts w:ascii="Times New Roman" w:eastAsia="Calibri" w:hAnsi="Times New Roman" w:cs="Times New Roman"/>
          <w:sz w:val="24"/>
          <w:szCs w:val="24"/>
        </w:rPr>
        <w:t>;</w:t>
      </w:r>
    </w:p>
    <w:p w14:paraId="1A6FF44F"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б) претендентам, не допущенным к участию в аукционе, - по заявлению претендента на </w:t>
      </w:r>
      <w:r w:rsidRPr="001E63ED">
        <w:rPr>
          <w:rFonts w:ascii="Times New Roman" w:eastAsia="Times New Roman" w:hAnsi="Times New Roman" w:cs="Arial CYR"/>
          <w:bCs/>
          <w:color w:val="000000"/>
          <w:sz w:val="24"/>
          <w:szCs w:val="24"/>
        </w:rPr>
        <w:t xml:space="preserve">универсальной торговой платформе </w:t>
      </w:r>
      <w:r w:rsidRPr="001E63ED">
        <w:rPr>
          <w:rFonts w:ascii="Times New Roman" w:eastAsia="Calibri" w:hAnsi="Times New Roman" w:cs="Times New Roman"/>
          <w:color w:val="000000"/>
          <w:sz w:val="24"/>
          <w:szCs w:val="24"/>
        </w:rPr>
        <w:t>АО «Сбербанк-АСТ»;</w:t>
      </w:r>
    </w:p>
    <w:p w14:paraId="53FC463A"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w:t>
      </w:r>
      <w:r w:rsidRPr="001E63ED">
        <w:rPr>
          <w:rFonts w:ascii="Times New Roman" w:eastAsia="Times New Roman" w:hAnsi="Times New Roman" w:cs="Arial CYR"/>
          <w:bCs/>
          <w:color w:val="000000"/>
          <w:sz w:val="24"/>
          <w:szCs w:val="24"/>
        </w:rPr>
        <w:t xml:space="preserve">универсальной торговой платформе </w:t>
      </w:r>
      <w:r w:rsidRPr="001E63ED">
        <w:rPr>
          <w:rFonts w:ascii="Times New Roman" w:eastAsia="Calibri" w:hAnsi="Times New Roman" w:cs="Times New Roman"/>
          <w:color w:val="000000"/>
          <w:sz w:val="24"/>
          <w:szCs w:val="24"/>
        </w:rPr>
        <w:t>АО «Сбербанк-АСТ»</w:t>
      </w:r>
      <w:r w:rsidRPr="001E63ED">
        <w:rPr>
          <w:rFonts w:ascii="Times New Roman" w:eastAsia="Calibri" w:hAnsi="Times New Roman" w:cs="Times New Roman"/>
          <w:sz w:val="24"/>
          <w:szCs w:val="24"/>
        </w:rPr>
        <w:t>.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101EFC82"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 xml:space="preserve">   Задаток, перечисленный победителем аукциона, засчитывается в сумму платежа по договору аренды земельного участка.</w:t>
      </w:r>
    </w:p>
    <w:p w14:paraId="0FC9CE1D"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
          <w:bCs/>
          <w:color w:val="000000"/>
          <w:sz w:val="24"/>
          <w:szCs w:val="24"/>
        </w:rPr>
      </w:pPr>
      <w:r w:rsidRPr="001E63ED">
        <w:rPr>
          <w:rFonts w:ascii="Times New Roman" w:eastAsia="Times New Roman" w:hAnsi="Times New Roman" w:cs="Arial CYR"/>
          <w:b/>
          <w:bCs/>
          <w:color w:val="000000"/>
          <w:sz w:val="24"/>
          <w:szCs w:val="24"/>
        </w:rPr>
        <w:t>Задаток не возвращается Претенденту:</w:t>
      </w:r>
    </w:p>
    <w:p w14:paraId="4BF4DB91"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Calibri" w:hAnsi="Times New Roman" w:cs="Times New Roman"/>
          <w:sz w:val="24"/>
          <w:szCs w:val="24"/>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14:paraId="0B9829E3"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p>
    <w:p w14:paraId="678BA5A1"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b/>
          <w:sz w:val="24"/>
          <w:szCs w:val="24"/>
        </w:rPr>
      </w:pPr>
      <w:r w:rsidRPr="001E63ED">
        <w:rPr>
          <w:rFonts w:ascii="Times New Roman" w:eastAsia="Calibri" w:hAnsi="Times New Roman" w:cs="Times New Roman"/>
          <w:b/>
          <w:sz w:val="24"/>
          <w:szCs w:val="24"/>
        </w:rPr>
        <w:t>Претендент не допускается к участию в аукционе по следующим основаниям:</w:t>
      </w:r>
    </w:p>
    <w:p w14:paraId="735E0C38"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14:paraId="7A07AE69"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непоступление задатка на дату рассмотрения заявок на участие в аукционе;</w:t>
      </w:r>
    </w:p>
    <w:p w14:paraId="13BAEBE8"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4F8DD34" w14:textId="77777777" w:rsidR="001E63ED" w:rsidRPr="001E63ED" w:rsidRDefault="001E63ED" w:rsidP="001E63ED">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5A4AD706" w14:textId="77777777" w:rsidR="001E63ED" w:rsidRPr="001E63ED" w:rsidRDefault="001E63ED" w:rsidP="001E63ED">
      <w:pPr>
        <w:tabs>
          <w:tab w:val="left" w:pos="567"/>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0427F7CC"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lastRenderedPageBreak/>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14:paraId="0C59EED5"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712C0AD0" w14:textId="77777777" w:rsidR="001E63ED" w:rsidRPr="001E63ED" w:rsidRDefault="001E63ED" w:rsidP="001E63ED">
      <w:pPr>
        <w:tabs>
          <w:tab w:val="left" w:pos="567"/>
        </w:tabs>
        <w:spacing w:after="0" w:line="240" w:lineRule="auto"/>
        <w:jc w:val="both"/>
        <w:outlineLvl w:val="0"/>
        <w:rPr>
          <w:rFonts w:ascii="Times New Roman" w:eastAsia="Times New Roman" w:hAnsi="Times New Roman" w:cs="Times New Roman"/>
          <w:sz w:val="24"/>
          <w:szCs w:val="24"/>
        </w:rPr>
      </w:pPr>
      <w:r w:rsidRPr="001E63ED">
        <w:rPr>
          <w:rFonts w:ascii="Times New Roman" w:eastAsia="Calibri" w:hAnsi="Times New Roman" w:cs="Times New Roman"/>
          <w:sz w:val="24"/>
          <w:szCs w:val="24"/>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80" w:history="1">
        <w:r w:rsidRPr="001E63ED">
          <w:rPr>
            <w:rFonts w:ascii="Times New Roman" w:eastAsia="Times New Roman" w:hAnsi="Times New Roman" w:cs="Times New Roman"/>
            <w:color w:val="0000FF"/>
            <w:sz w:val="24"/>
            <w:szCs w:val="24"/>
            <w:u w:val="single"/>
          </w:rPr>
          <w:t>https://ust-kulomsky.gosuslugi.ru/</w:t>
        </w:r>
      </w:hyperlink>
    </w:p>
    <w:p w14:paraId="41A7B88F" w14:textId="77777777" w:rsidR="001E63ED" w:rsidRPr="001E63ED" w:rsidRDefault="001E63ED" w:rsidP="001E63ED">
      <w:pPr>
        <w:tabs>
          <w:tab w:val="left" w:pos="567"/>
        </w:tabs>
        <w:spacing w:after="0" w:line="240" w:lineRule="auto"/>
        <w:jc w:val="both"/>
        <w:outlineLvl w:val="0"/>
        <w:rPr>
          <w:rFonts w:ascii="Times New Roman" w:eastAsia="Calibri" w:hAnsi="Times New Roman" w:cs="Times New Roman"/>
          <w:sz w:val="24"/>
          <w:szCs w:val="24"/>
        </w:rPr>
      </w:pPr>
    </w:p>
    <w:p w14:paraId="5A602E79" w14:textId="77777777" w:rsidR="001E63ED" w:rsidRPr="001E63ED" w:rsidRDefault="001E63ED" w:rsidP="001E63ED">
      <w:pPr>
        <w:tabs>
          <w:tab w:val="left" w:pos="540"/>
        </w:tabs>
        <w:spacing w:after="0" w:line="240" w:lineRule="auto"/>
        <w:jc w:val="center"/>
        <w:outlineLvl w:val="0"/>
        <w:rPr>
          <w:rFonts w:ascii="Times New Roman" w:eastAsia="Times New Roman" w:hAnsi="Times New Roman" w:cs="Times New Roman"/>
          <w:b/>
          <w:sz w:val="24"/>
          <w:szCs w:val="24"/>
        </w:rPr>
      </w:pPr>
      <w:r w:rsidRPr="001E63ED">
        <w:rPr>
          <w:rFonts w:ascii="Times New Roman" w:eastAsia="Calibri" w:hAnsi="Times New Roman" w:cs="Times New Roman"/>
          <w:b/>
          <w:sz w:val="24"/>
          <w:szCs w:val="24"/>
        </w:rPr>
        <w:t>9.</w:t>
      </w:r>
      <w:r w:rsidRPr="001E63ED">
        <w:rPr>
          <w:rFonts w:ascii="Times New Roman" w:eastAsia="Times New Roman" w:hAnsi="Times New Roman" w:cs="Times New Roman"/>
          <w:b/>
          <w:sz w:val="24"/>
          <w:szCs w:val="24"/>
        </w:rPr>
        <w:t xml:space="preserve"> Форма подачи предложений о стоимости ежегодной арендной платы на земельный участок.</w:t>
      </w:r>
    </w:p>
    <w:p w14:paraId="36E3C0B5"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color w:val="000000"/>
          <w:sz w:val="24"/>
          <w:szCs w:val="24"/>
        </w:rPr>
      </w:pPr>
      <w:r w:rsidRPr="001E63ED">
        <w:rPr>
          <w:rFonts w:ascii="Times New Roman" w:eastAsia="Times New Roman" w:hAnsi="Times New Roman" w:cs="Times New Roman"/>
          <w:sz w:val="24"/>
          <w:szCs w:val="24"/>
        </w:rPr>
        <w:t>Аукцион</w:t>
      </w:r>
      <w:r w:rsidRPr="001E63ED">
        <w:rPr>
          <w:rFonts w:ascii="Times New Roman" w:eastAsia="Times New Roman" w:hAnsi="Times New Roman" w:cs="Times New Roman"/>
          <w:color w:val="000000"/>
          <w:sz w:val="24"/>
          <w:szCs w:val="24"/>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1E63ED">
        <w:rPr>
          <w:rFonts w:ascii="Times New Roman" w:eastAsia="Calibri" w:hAnsi="Times New Roman" w:cs="Times New Roman"/>
          <w:color w:val="000000"/>
          <w:sz w:val="24"/>
          <w:szCs w:val="24"/>
        </w:rPr>
        <w:t>АО «Сбербанк-АСТ"</w:t>
      </w:r>
      <w:r w:rsidRPr="001E63ED">
        <w:rPr>
          <w:rFonts w:ascii="Times New Roman" w:eastAsia="Times New Roman" w:hAnsi="Times New Roman" w:cs="Times New Roman"/>
          <w:color w:val="000000"/>
          <w:sz w:val="24"/>
          <w:szCs w:val="24"/>
        </w:rPr>
        <w:t>, размещенная</w:t>
      </w:r>
      <w:r w:rsidRPr="001E63ED">
        <w:rPr>
          <w:rFonts w:ascii="Times New Roman" w:eastAsia="Times New Roman" w:hAnsi="Times New Roman" w:cs="Times New Roman"/>
          <w:sz w:val="24"/>
          <w:szCs w:val="24"/>
        </w:rPr>
        <w:t xml:space="preserve"> на сайте </w:t>
      </w:r>
      <w:hyperlink r:id="rId81" w:history="1">
        <w:r w:rsidRPr="001E63ED">
          <w:rPr>
            <w:rFonts w:ascii="Arial" w:eastAsia="Times New Roman" w:hAnsi="Arial" w:cs="Arial"/>
            <w:color w:val="0000FF"/>
            <w:sz w:val="21"/>
            <w:szCs w:val="21"/>
            <w:u w:val="single"/>
            <w:shd w:val="clear" w:color="auto" w:fill="FFFFFF"/>
          </w:rPr>
          <w:t>http://utp.sberbank-ast.ru</w:t>
        </w:r>
      </w:hyperlink>
      <w:r w:rsidRPr="001E63ED">
        <w:rPr>
          <w:rFonts w:ascii="Times New Roman" w:eastAsia="Times New Roman" w:hAnsi="Times New Roman" w:cs="Times New Roman"/>
          <w:sz w:val="24"/>
          <w:szCs w:val="24"/>
        </w:rPr>
        <w:t xml:space="preserve"> в сети Интернет.</w:t>
      </w:r>
    </w:p>
    <w:p w14:paraId="5A64B70B" w14:textId="77777777" w:rsidR="001E63ED" w:rsidRPr="001E63ED" w:rsidRDefault="001E63ED" w:rsidP="001E63ED">
      <w:pPr>
        <w:widowControl w:val="0"/>
        <w:spacing w:after="0" w:line="240" w:lineRule="auto"/>
        <w:ind w:firstLine="720"/>
        <w:jc w:val="both"/>
        <w:rPr>
          <w:rFonts w:ascii="Times New Roman" w:eastAsia="Times New Roman" w:hAnsi="Times New Roman" w:cs="Times New Roman"/>
          <w:color w:val="000000"/>
          <w:sz w:val="24"/>
          <w:szCs w:val="24"/>
        </w:rPr>
      </w:pPr>
      <w:r w:rsidRPr="001E63ED">
        <w:rPr>
          <w:rFonts w:ascii="Times New Roman" w:eastAsia="Times New Roman" w:hAnsi="Times New Roman" w:cs="Times New Roman"/>
          <w:color w:val="000000"/>
          <w:sz w:val="24"/>
          <w:szCs w:val="24"/>
        </w:rPr>
        <w:t xml:space="preserve">Подача предложений в торговом зале возможна только в случае проведения </w:t>
      </w:r>
      <w:r w:rsidRPr="001E63ED">
        <w:rPr>
          <w:rFonts w:ascii="Times New Roman" w:eastAsia="Times New Roman" w:hAnsi="Times New Roman" w:cs="Times New Roman"/>
          <w:sz w:val="24"/>
          <w:szCs w:val="24"/>
        </w:rPr>
        <w:t>аукциона в электронной форме</w:t>
      </w:r>
      <w:r w:rsidRPr="001E63ED">
        <w:rPr>
          <w:rFonts w:ascii="Times New Roman" w:eastAsia="Times New Roman" w:hAnsi="Times New Roman" w:cs="Times New Roman"/>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14:paraId="64CF1249" w14:textId="77777777" w:rsidR="001E63ED" w:rsidRPr="001E63ED" w:rsidRDefault="001E63ED" w:rsidP="001E63ED">
      <w:pPr>
        <w:widowControl w:val="0"/>
        <w:spacing w:after="0" w:line="240" w:lineRule="auto"/>
        <w:ind w:firstLine="720"/>
        <w:jc w:val="both"/>
        <w:rPr>
          <w:rFonts w:ascii="Times New Roman" w:eastAsia="Times New Roman" w:hAnsi="Times New Roman" w:cs="Times New Roman"/>
          <w:sz w:val="24"/>
          <w:szCs w:val="20"/>
        </w:rPr>
      </w:pPr>
      <w:r w:rsidRPr="001E63ED">
        <w:rPr>
          <w:rFonts w:ascii="Times New Roman" w:eastAsia="Times New Roman" w:hAnsi="Times New Roman" w:cs="Times New Roman"/>
          <w:color w:val="000000"/>
          <w:sz w:val="24"/>
          <w:szCs w:val="24"/>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14:paraId="76FD6CEF" w14:textId="77777777" w:rsidR="001E63ED" w:rsidRPr="001E63ED" w:rsidRDefault="001E63ED" w:rsidP="001E63ED">
      <w:pPr>
        <w:widowControl w:val="0"/>
        <w:tabs>
          <w:tab w:val="num" w:pos="0"/>
        </w:tabs>
        <w:spacing w:after="0" w:line="240" w:lineRule="auto"/>
        <w:ind w:firstLine="709"/>
        <w:jc w:val="both"/>
        <w:rPr>
          <w:rFonts w:ascii="Times New Roman" w:eastAsia="Times New Roman" w:hAnsi="Times New Roman" w:cs="Times New Roman"/>
          <w:b/>
          <w:sz w:val="24"/>
          <w:szCs w:val="20"/>
        </w:rPr>
      </w:pPr>
    </w:p>
    <w:p w14:paraId="7348F4AC" w14:textId="77777777" w:rsidR="001E63ED" w:rsidRPr="001E63ED" w:rsidRDefault="001E63ED" w:rsidP="001E63ED">
      <w:pPr>
        <w:widowControl w:val="0"/>
        <w:tabs>
          <w:tab w:val="num" w:pos="0"/>
        </w:tabs>
        <w:spacing w:after="0" w:line="240" w:lineRule="auto"/>
        <w:ind w:firstLine="709"/>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0"/>
        </w:rPr>
        <w:t xml:space="preserve">10. </w:t>
      </w:r>
      <w:r w:rsidRPr="001E63ED">
        <w:rPr>
          <w:rFonts w:ascii="Times New Roman" w:eastAsia="Times New Roman" w:hAnsi="Times New Roman" w:cs="Times New Roman"/>
          <w:b/>
          <w:sz w:val="24"/>
          <w:szCs w:val="24"/>
        </w:rPr>
        <w:t xml:space="preserve">Порядок проведения аукциона в электронной форме, </w:t>
      </w:r>
      <w:r w:rsidRPr="001E63ED">
        <w:rPr>
          <w:rFonts w:ascii="Times New Roman" w:eastAsia="Times New Roman" w:hAnsi="Times New Roman" w:cs="Times New Roman"/>
          <w:b/>
          <w:sz w:val="24"/>
          <w:szCs w:val="20"/>
        </w:rPr>
        <w:t>определения его победителя и м</w:t>
      </w:r>
      <w:r w:rsidRPr="001E63ED">
        <w:rPr>
          <w:rFonts w:ascii="Times New Roman" w:eastAsia="Times New Roman" w:hAnsi="Times New Roman" w:cs="Times New Roman"/>
          <w:b/>
          <w:sz w:val="24"/>
          <w:szCs w:val="24"/>
        </w:rPr>
        <w:t>есто подведения итогов.</w:t>
      </w:r>
    </w:p>
    <w:p w14:paraId="50DF6165" w14:textId="77777777" w:rsidR="001E63ED" w:rsidRPr="001E63ED" w:rsidRDefault="001E63ED" w:rsidP="001E63ED">
      <w:pPr>
        <w:spacing w:before="120" w:after="0" w:line="240" w:lineRule="auto"/>
        <w:ind w:firstLine="567"/>
        <w:jc w:val="both"/>
        <w:rPr>
          <w:rFonts w:ascii="Times New Roman" w:eastAsia="Calibri" w:hAnsi="Times New Roman" w:cs="Times New Roman"/>
          <w:sz w:val="24"/>
          <w:szCs w:val="24"/>
          <w:lang w:eastAsia="en-US"/>
        </w:rPr>
      </w:pPr>
      <w:r w:rsidRPr="001E63ED">
        <w:rPr>
          <w:rFonts w:ascii="Times New Roman" w:eastAsia="Times New Roman" w:hAnsi="Times New Roman" w:cs="Times New Roman"/>
          <w:sz w:val="24"/>
          <w:szCs w:val="24"/>
        </w:rPr>
        <w:t xml:space="preserve">Аукцион в электронной форме проводится в указанные в информационном извещении день и час </w:t>
      </w:r>
      <w:r w:rsidRPr="001E63ED">
        <w:rPr>
          <w:rFonts w:ascii="Times New Roman" w:eastAsia="Calibri" w:hAnsi="Times New Roman" w:cs="Times New Roman"/>
          <w:sz w:val="24"/>
          <w:szCs w:val="24"/>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14:paraId="24A843B9" w14:textId="77777777" w:rsidR="001E63ED" w:rsidRPr="001E63ED" w:rsidRDefault="001E63ED" w:rsidP="001E63ED">
      <w:pPr>
        <w:spacing w:after="0" w:line="240" w:lineRule="auto"/>
        <w:ind w:firstLine="567"/>
        <w:jc w:val="both"/>
        <w:rPr>
          <w:rFonts w:ascii="Times New Roman" w:eastAsia="Times New Roman" w:hAnsi="Times New Roman" w:cs="Times New Roman"/>
          <w:color w:val="000000"/>
          <w:sz w:val="24"/>
          <w:szCs w:val="24"/>
        </w:rPr>
      </w:pPr>
      <w:r w:rsidRPr="001E63ED">
        <w:rPr>
          <w:rFonts w:ascii="Times New Roman" w:eastAsia="Calibri" w:hAnsi="Times New Roman" w:cs="Times New Roman"/>
          <w:sz w:val="24"/>
          <w:szCs w:val="24"/>
        </w:rPr>
        <w:t xml:space="preserve">«Шаг аукциона» устанавливается по каждому лоту отдельно </w:t>
      </w:r>
      <w:r w:rsidRPr="001E63ED">
        <w:rPr>
          <w:rFonts w:ascii="Times New Roman" w:eastAsia="Times New Roman" w:hAnsi="Times New Roman" w:cs="Times New Roman"/>
          <w:color w:val="000000"/>
          <w:sz w:val="24"/>
          <w:szCs w:val="24"/>
        </w:rPr>
        <w:t>в размере 3 процентов начальной цены и не изменяется в течение всего аукциона.</w:t>
      </w:r>
    </w:p>
    <w:p w14:paraId="663AD67D" w14:textId="77777777" w:rsidR="001E63ED" w:rsidRPr="001E63ED" w:rsidRDefault="001E63ED" w:rsidP="001E63ED">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7A4361C8" w14:textId="77777777" w:rsidR="001E63ED" w:rsidRPr="001E63ED" w:rsidRDefault="001E63ED" w:rsidP="001E63ED">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14:paraId="060B36D6" w14:textId="77777777" w:rsidR="001E63ED" w:rsidRPr="001E63ED" w:rsidRDefault="001E63ED" w:rsidP="001E63ED">
      <w:pPr>
        <w:spacing w:after="0" w:line="240" w:lineRule="auto"/>
        <w:ind w:firstLine="567"/>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Со времени начала проведения процедуры аукциона Оператором электронной площадки размещается:</w:t>
      </w:r>
    </w:p>
    <w:p w14:paraId="774368E9" w14:textId="77777777" w:rsidR="001E63ED" w:rsidRPr="001E63ED" w:rsidRDefault="001E63ED" w:rsidP="001E63ED">
      <w:pPr>
        <w:spacing w:after="0" w:line="240" w:lineRule="auto"/>
        <w:ind w:firstLine="567"/>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701CA32F" w14:textId="77777777" w:rsidR="001E63ED" w:rsidRPr="001E63ED" w:rsidRDefault="001E63ED" w:rsidP="001E63ED">
      <w:pPr>
        <w:spacing w:after="0" w:line="240" w:lineRule="auto"/>
        <w:ind w:firstLine="567"/>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15AD3BB0"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lastRenderedPageBreak/>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14:paraId="31D77AEC"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14:paraId="32937B1D"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5EE6D708"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14:paraId="58D44365"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предложение о цене предоставлено до начала или по истечении установленного времени для подачи предложений о цене;</w:t>
      </w:r>
    </w:p>
    <w:p w14:paraId="622A4C56"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ниже начальной цены продажи;</w:t>
      </w:r>
    </w:p>
    <w:p w14:paraId="0BBF667F"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равно нулю;</w:t>
      </w:r>
    </w:p>
    <w:p w14:paraId="48CBD527"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не соответствует увеличению текущей цены в соответствии с «шагом аукциона»;</w:t>
      </w:r>
    </w:p>
    <w:p w14:paraId="4EBD09CA"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Участником предложение о цене меньше ранее представленных предложений;</w:t>
      </w:r>
    </w:p>
    <w:p w14:paraId="452D754E" w14:textId="77777777" w:rsidR="001E63ED" w:rsidRPr="001E63ED" w:rsidRDefault="001E63ED" w:rsidP="001E63ED">
      <w:pPr>
        <w:spacing w:after="0" w:line="240" w:lineRule="auto"/>
        <w:ind w:firstLine="708"/>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Участником предложение о цене является лучшим текущим предложением о цене.</w:t>
      </w:r>
    </w:p>
    <w:p w14:paraId="7BFA12E4" w14:textId="77777777" w:rsidR="001E63ED" w:rsidRPr="001E63ED" w:rsidRDefault="001E63ED" w:rsidP="001E63ED">
      <w:pPr>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Победителем аукциона признается участник, предложивший наибольшую стоимость годовой арендной платы.</w:t>
      </w:r>
    </w:p>
    <w:p w14:paraId="43B3A1B3" w14:textId="77777777" w:rsidR="001E63ED" w:rsidRPr="001E63ED" w:rsidRDefault="001E63ED" w:rsidP="001E63E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5D4F2705" w14:textId="77777777" w:rsidR="001E63ED" w:rsidRPr="001E63ED" w:rsidRDefault="001E63ED" w:rsidP="001E63ED">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14:paraId="4098C03C" w14:textId="77777777" w:rsidR="001E63ED" w:rsidRPr="001E63ED" w:rsidRDefault="001E63ED" w:rsidP="001E63ED">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Процедура аукциона считается завершенной с момента подписания Продавцом протокола об итогах аукциона. </w:t>
      </w:r>
    </w:p>
    <w:p w14:paraId="3F139A55" w14:textId="77777777" w:rsidR="001E63ED" w:rsidRPr="001E63ED" w:rsidRDefault="001E63ED" w:rsidP="001E63ED">
      <w:pPr>
        <w:spacing w:after="0" w:line="240" w:lineRule="auto"/>
        <w:ind w:firstLine="709"/>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rPr>
        <w:t>Аукцион признается несостоявшимся в следующих случаях:</w:t>
      </w:r>
    </w:p>
    <w:p w14:paraId="6E14953A"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не было подано ни одной заявки на участие либо ни один из Претендентов не признан участником;</w:t>
      </w:r>
    </w:p>
    <w:p w14:paraId="26ADD6EC"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принято решение о признании только одного Претендента участником;</w:t>
      </w:r>
    </w:p>
    <w:p w14:paraId="761AD128"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ни один из участников не сделал предложение о начальной цене имущества.</w:t>
      </w:r>
    </w:p>
    <w:p w14:paraId="7DD6D8EC" w14:textId="77777777" w:rsidR="001E63ED" w:rsidRPr="001E63ED" w:rsidRDefault="001E63ED" w:rsidP="001E63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Решение о признании аукциона несостоявшимся оформляется протоколом об итогах аукциона.</w:t>
      </w:r>
    </w:p>
    <w:p w14:paraId="364CDD6E" w14:textId="77777777" w:rsidR="001E63ED" w:rsidRPr="001E63ED" w:rsidRDefault="001E63ED" w:rsidP="001E63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3DD79D01"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lastRenderedPageBreak/>
        <w:t>- предмет аукциона, в том числе сведения о местоположении и площади земельного участка;</w:t>
      </w:r>
    </w:p>
    <w:p w14:paraId="13AEF340"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сведения о последнем предложении о цене предмета аукциона;</w:t>
      </w:r>
    </w:p>
    <w:p w14:paraId="39B6A775" w14:textId="77777777" w:rsidR="001E63ED" w:rsidRPr="001E63ED" w:rsidRDefault="001E63ED" w:rsidP="001E63ED">
      <w:pPr>
        <w:autoSpaceDE w:val="0"/>
        <w:autoSpaceDN w:val="0"/>
        <w:adjustRightInd w:val="0"/>
        <w:spacing w:after="0" w:line="240" w:lineRule="auto"/>
        <w:ind w:firstLine="53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сведения об участниках аукциона, а так же сведения о наименовании или ФИО победителя аукциона.</w:t>
      </w:r>
    </w:p>
    <w:p w14:paraId="2F42F8BD"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sz w:val="24"/>
          <w:szCs w:val="20"/>
        </w:rPr>
      </w:pPr>
    </w:p>
    <w:p w14:paraId="374D3E35"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sz w:val="24"/>
          <w:szCs w:val="20"/>
        </w:rPr>
      </w:pPr>
      <w:r w:rsidRPr="001E63ED">
        <w:rPr>
          <w:rFonts w:ascii="Times New Roman" w:eastAsia="Times New Roman" w:hAnsi="Times New Roman" w:cs="Times New Roman"/>
          <w:b/>
          <w:sz w:val="24"/>
          <w:szCs w:val="20"/>
        </w:rPr>
        <w:t xml:space="preserve">11. Срок заключения договора аренды земельного участка </w:t>
      </w:r>
    </w:p>
    <w:p w14:paraId="29583F09"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sz w:val="24"/>
          <w:szCs w:val="20"/>
        </w:rPr>
      </w:pPr>
    </w:p>
    <w:p w14:paraId="3977168F" w14:textId="77777777" w:rsidR="001E63ED" w:rsidRPr="001E63ED" w:rsidRDefault="001E63ED" w:rsidP="001E63ED">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rPr>
      </w:pPr>
      <w:r w:rsidRPr="001E63ED">
        <w:rPr>
          <w:rFonts w:ascii="Times New Roman" w:eastAsia="Times New Roman" w:hAnsi="Times New Roman" w:cs="Times New Roman"/>
          <w:sz w:val="24"/>
          <w:szCs w:val="24"/>
        </w:rPr>
        <w:t>Договор аренды земельного участка (образец приведен в Приложении № 2</w:t>
      </w:r>
      <w:r w:rsidRPr="001E63ED">
        <w:rPr>
          <w:rFonts w:ascii="Times New Roman" w:eastAsia="Times New Roman" w:hAnsi="Times New Roman" w:cs="Times New Roman"/>
          <w:bCs/>
          <w:sz w:val="24"/>
          <w:szCs w:val="24"/>
        </w:rPr>
        <w:t xml:space="preserve"> к настоящему информационному извещению)</w:t>
      </w:r>
      <w:r w:rsidRPr="001E63ED">
        <w:rPr>
          <w:rFonts w:ascii="Times New Roman" w:eastAsia="Times New Roman" w:hAnsi="Times New Roman" w:cs="Times New Roman"/>
          <w:sz w:val="24"/>
          <w:szCs w:val="24"/>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1E63ED">
        <w:rPr>
          <w:rFonts w:ascii="Times New Roman" w:eastAsia="Times New Roman" w:hAnsi="Times New Roman" w:cs="Times New Roman"/>
          <w:color w:val="FF0000"/>
          <w:sz w:val="24"/>
          <w:szCs w:val="24"/>
        </w:rPr>
        <w:t>.</w:t>
      </w:r>
    </w:p>
    <w:p w14:paraId="28A94112" w14:textId="77777777" w:rsidR="001E63ED" w:rsidRPr="001E63ED" w:rsidRDefault="001E63ED" w:rsidP="001E63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1E63ED">
        <w:rPr>
          <w:rFonts w:ascii="Times New Roman" w:eastAsia="Times New Roman" w:hAnsi="Times New Roman" w:cs="Times New Roman"/>
          <w:sz w:val="24"/>
          <w:szCs w:val="24"/>
        </w:rPr>
        <w:t>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00321035" w14:textId="77777777" w:rsidR="001E63ED" w:rsidRPr="001E63ED" w:rsidRDefault="001E63ED" w:rsidP="001E63ED">
      <w:pPr>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r w:rsidRPr="001E63ED">
        <w:rPr>
          <w:rFonts w:ascii="Times New Roman" w:eastAsia="Times New Roman" w:hAnsi="Times New Roman" w:cs="Times New Roman"/>
          <w:sz w:val="24"/>
          <w:szCs w:val="24"/>
        </w:rPr>
        <w:t>При уклонении или отказе победителя аукциона</w:t>
      </w:r>
      <w:r w:rsidRPr="001E63ED">
        <w:rPr>
          <w:rFonts w:ascii="Times New Roman" w:eastAsia="Calibri" w:hAnsi="Times New Roman" w:cs="Times New Roman"/>
          <w:sz w:val="24"/>
          <w:szCs w:val="24"/>
        </w:rPr>
        <w:t xml:space="preserve"> в электронной форме</w:t>
      </w:r>
      <w:r w:rsidRPr="001E63ED">
        <w:rPr>
          <w:rFonts w:ascii="Times New Roman" w:eastAsia="Times New Roman" w:hAnsi="Times New Roman" w:cs="Times New Roman"/>
          <w:sz w:val="24"/>
          <w:szCs w:val="24"/>
        </w:rPr>
        <w:t xml:space="preserve"> от заключения в установленный срок договора аренды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14:paraId="1BA46B5E"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b/>
          <w:sz w:val="24"/>
          <w:szCs w:val="20"/>
        </w:rPr>
      </w:pPr>
      <w:r w:rsidRPr="001E63ED">
        <w:rPr>
          <w:rFonts w:ascii="Times New Roman" w:eastAsia="Times New Roman" w:hAnsi="Times New Roman" w:cs="Times New Roman"/>
          <w:sz w:val="24"/>
          <w:szCs w:val="24"/>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10 (десять) дней со дня направления Победителю проекта договора.</w:t>
      </w:r>
    </w:p>
    <w:p w14:paraId="0DB7ABC7"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sz w:val="24"/>
          <w:szCs w:val="20"/>
        </w:rPr>
      </w:pPr>
    </w:p>
    <w:p w14:paraId="5A459CC0"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sz w:val="24"/>
          <w:szCs w:val="20"/>
        </w:rPr>
      </w:pPr>
      <w:r w:rsidRPr="001E63ED">
        <w:rPr>
          <w:rFonts w:ascii="Times New Roman" w:eastAsia="Times New Roman" w:hAnsi="Times New Roman" w:cs="Times New Roman"/>
          <w:b/>
          <w:sz w:val="24"/>
          <w:szCs w:val="20"/>
        </w:rPr>
        <w:t>12. Условия и сроки платежа, реквизиты счетов для оплаты по договору аренды земельного участка</w:t>
      </w:r>
      <w:r w:rsidRPr="001E63ED">
        <w:rPr>
          <w:rFonts w:ascii="Times New Roman" w:eastAsia="Times New Roman" w:hAnsi="Times New Roman" w:cs="Times New Roman"/>
          <w:sz w:val="24"/>
          <w:szCs w:val="20"/>
        </w:rPr>
        <w:t>:</w:t>
      </w:r>
    </w:p>
    <w:p w14:paraId="3B9B5914"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bCs/>
          <w:sz w:val="24"/>
          <w:szCs w:val="24"/>
        </w:rPr>
      </w:pPr>
      <w:r w:rsidRPr="001E63ED">
        <w:rPr>
          <w:rFonts w:ascii="Times New Roman" w:eastAsia="Times New Roman" w:hAnsi="Times New Roman" w:cs="Times New Roman"/>
          <w:sz w:val="24"/>
          <w:szCs w:val="20"/>
        </w:rPr>
        <w:t xml:space="preserve">Оплата арендной платы производится в сроки и по реквизитам, указанным в заключенном договоре аренды земельного участка. </w:t>
      </w:r>
    </w:p>
    <w:p w14:paraId="51B51A3F" w14:textId="77777777" w:rsidR="001E63ED" w:rsidRPr="001E63ED" w:rsidRDefault="001E63ED" w:rsidP="001E63ED">
      <w:pPr>
        <w:spacing w:after="0" w:line="240" w:lineRule="auto"/>
        <w:ind w:firstLine="709"/>
        <w:jc w:val="both"/>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Внесенный победителем аукциона задаток засчитывается в счет оплаты арендной платы.</w:t>
      </w:r>
    </w:p>
    <w:p w14:paraId="2BBCD5C1" w14:textId="77777777" w:rsidR="001E63ED" w:rsidRPr="001E63ED" w:rsidRDefault="001E63ED" w:rsidP="001E63ED">
      <w:pPr>
        <w:spacing w:after="0" w:line="240" w:lineRule="auto"/>
        <w:ind w:firstLine="709"/>
        <w:jc w:val="right"/>
        <w:rPr>
          <w:rFonts w:ascii="Times New Roman" w:eastAsia="Times New Roman" w:hAnsi="Times New Roman" w:cs="Times New Roman"/>
          <w:sz w:val="28"/>
          <w:szCs w:val="28"/>
        </w:rPr>
      </w:pPr>
    </w:p>
    <w:p w14:paraId="0661120D" w14:textId="77777777" w:rsidR="001E63ED" w:rsidRPr="001E63ED" w:rsidRDefault="001E63ED" w:rsidP="001E63ED">
      <w:pPr>
        <w:spacing w:after="0" w:line="240" w:lineRule="auto"/>
        <w:ind w:firstLine="709"/>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13. Информация о размере взимаемой с участника электронного аукциона платы оператору электронной площадки за участие:</w:t>
      </w:r>
    </w:p>
    <w:p w14:paraId="54FE3465" w14:textId="77777777" w:rsidR="001E63ED" w:rsidRPr="001E63ED" w:rsidRDefault="001E63ED" w:rsidP="001E63ED">
      <w:pPr>
        <w:spacing w:after="125" w:line="240" w:lineRule="auto"/>
        <w:jc w:val="both"/>
        <w:textAlignment w:val="top"/>
        <w:rPr>
          <w:rFonts w:ascii="Times New Roman" w:eastAsia="Times New Roman" w:hAnsi="Times New Roman" w:cs="Times New Roman"/>
          <w:color w:val="000000"/>
          <w:sz w:val="24"/>
          <w:szCs w:val="24"/>
        </w:rPr>
      </w:pPr>
      <w:r w:rsidRPr="001E63ED">
        <w:rPr>
          <w:rFonts w:ascii="Times New Roman" w:eastAsia="Times New Roman" w:hAnsi="Times New Roman" w:cs="Times New Roman"/>
          <w:sz w:val="24"/>
          <w:szCs w:val="24"/>
        </w:rPr>
        <w:t>Информация о размере взимаемой с участника электронного аукциона платы оператору электронной площадки за участие по ссылке</w:t>
      </w:r>
      <w:r w:rsidRPr="001E63ED">
        <w:rPr>
          <w:rFonts w:ascii="Times New Roman" w:eastAsia="Times New Roman" w:hAnsi="Times New Roman" w:cs="Times New Roman"/>
          <w:color w:val="000000"/>
          <w:sz w:val="24"/>
          <w:szCs w:val="24"/>
        </w:rPr>
        <w:t xml:space="preserve"> </w:t>
      </w:r>
      <w:hyperlink r:id="rId82" w:history="1">
        <w:r w:rsidRPr="001E63ED">
          <w:rPr>
            <w:rFonts w:ascii="Times New Roman" w:eastAsia="Times New Roman" w:hAnsi="Times New Roman" w:cs="Times New Roman"/>
            <w:color w:val="0000FF"/>
            <w:sz w:val="24"/>
            <w:szCs w:val="24"/>
            <w:u w:val="single"/>
          </w:rPr>
          <w:t>https://utp.sberbank-ast.ru/AP/NBT/Tariff/0/0/0/0</w:t>
        </w:r>
      </w:hyperlink>
      <w:r w:rsidRPr="001E63ED">
        <w:rPr>
          <w:rFonts w:ascii="Times New Roman" w:eastAsia="Times New Roman" w:hAnsi="Times New Roman" w:cs="Times New Roman"/>
          <w:color w:val="000000"/>
          <w:sz w:val="24"/>
          <w:szCs w:val="24"/>
        </w:rPr>
        <w:t>.</w:t>
      </w:r>
    </w:p>
    <w:p w14:paraId="372CDEF5" w14:textId="77777777" w:rsidR="001E63ED" w:rsidRPr="001E63ED" w:rsidRDefault="001E63ED" w:rsidP="001E63ED">
      <w:pPr>
        <w:shd w:val="clear" w:color="auto" w:fill="E8E8E8"/>
        <w:spacing w:after="0" w:line="0" w:lineRule="auto"/>
        <w:textAlignment w:val="top"/>
        <w:rPr>
          <w:rFonts w:ascii="inherit" w:eastAsia="Times New Roman" w:hAnsi="inherit" w:cs="Arial"/>
          <w:color w:val="000000"/>
          <w:sz w:val="30"/>
          <w:szCs w:val="30"/>
        </w:rPr>
      </w:pPr>
      <w:r w:rsidRPr="001E63ED">
        <w:rPr>
          <w:rFonts w:ascii="inherit" w:eastAsia="Times New Roman" w:hAnsi="inherit" w:cs="Arial"/>
          <w:color w:val="000000"/>
          <w:sz w:val="30"/>
          <w:szCs w:val="30"/>
        </w:rPr>
        <w:t xml:space="preserve"> аукционах по реализации арестованного имущества,</w:t>
      </w:r>
    </w:p>
    <w:p w14:paraId="4F7235CB"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br w:type="page"/>
      </w:r>
      <w:r w:rsidRPr="001E63ED">
        <w:rPr>
          <w:rFonts w:ascii="Times New Roman" w:eastAsia="Times New Roman" w:hAnsi="Times New Roman" w:cs="Times New Roman"/>
          <w:sz w:val="28"/>
          <w:szCs w:val="28"/>
        </w:rPr>
        <w:lastRenderedPageBreak/>
        <w:t>Приложение №4</w:t>
      </w:r>
    </w:p>
    <w:p w14:paraId="6B868FF3"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к постановлению администрации</w:t>
      </w:r>
    </w:p>
    <w:p w14:paraId="244D4A00"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МР «Усть-Куломский»</w:t>
      </w:r>
    </w:p>
    <w:p w14:paraId="441CAB0E"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 xml:space="preserve">от «24» ноября  2025 года № 1687  </w:t>
      </w:r>
    </w:p>
    <w:p w14:paraId="1ADB15C0"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t xml:space="preserve"> </w:t>
      </w:r>
    </w:p>
    <w:p w14:paraId="61DE1C2C" w14:textId="77777777" w:rsidR="001E63ED" w:rsidRPr="001E63ED" w:rsidRDefault="001E63ED" w:rsidP="001E63ED">
      <w:pPr>
        <w:spacing w:after="0" w:line="240" w:lineRule="auto"/>
        <w:jc w:val="center"/>
        <w:rPr>
          <w:rFonts w:ascii="Times New Roman" w:eastAsia="Times New Roman" w:hAnsi="Times New Roman" w:cs="Times New Roman"/>
          <w:b/>
          <w:sz w:val="32"/>
          <w:szCs w:val="32"/>
        </w:rPr>
      </w:pPr>
      <w:r w:rsidRPr="001E63ED">
        <w:rPr>
          <w:rFonts w:ascii="Times New Roman" w:eastAsia="Times New Roman" w:hAnsi="Times New Roman" w:cs="Times New Roman"/>
          <w:b/>
          <w:sz w:val="32"/>
          <w:szCs w:val="32"/>
        </w:rPr>
        <w:t>Аукционная документация</w:t>
      </w:r>
    </w:p>
    <w:p w14:paraId="20EBB162"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по проведению открытых аукционов на право заключения договоров аренды земельных участков в электронной форме</w:t>
      </w:r>
    </w:p>
    <w:p w14:paraId="0D00B793" w14:textId="77777777" w:rsidR="001E63ED" w:rsidRPr="001E63ED" w:rsidRDefault="001E63ED" w:rsidP="001E63ED">
      <w:pPr>
        <w:widowControl w:val="0"/>
        <w:tabs>
          <w:tab w:val="left" w:pos="0"/>
        </w:tabs>
        <w:spacing w:after="0" w:line="240" w:lineRule="auto"/>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1. Общие сведения</w:t>
      </w:r>
    </w:p>
    <w:p w14:paraId="6F8F3401" w14:textId="77777777" w:rsidR="001E63ED" w:rsidRPr="001E63ED" w:rsidRDefault="001E63ED" w:rsidP="001E63ED">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Аукционная документация по проведению аукционов на право заключения договоров аренды земельных участков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14:paraId="63CAEDA4" w14:textId="77777777" w:rsidR="001E63ED" w:rsidRPr="001E63ED" w:rsidRDefault="001E63ED" w:rsidP="001E63ED">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14:paraId="7B0BA057" w14:textId="77777777" w:rsidR="001E63ED" w:rsidRPr="001E63ED" w:rsidRDefault="001E63ED" w:rsidP="001E63ED">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Аукцион</w:t>
      </w:r>
      <w:r w:rsidRPr="001E63ED">
        <w:rPr>
          <w:rFonts w:ascii="Times New Roman" w:eastAsia="Times New Roman" w:hAnsi="Times New Roman" w:cs="Times New Roman"/>
          <w:color w:val="000000"/>
          <w:sz w:val="24"/>
          <w:szCs w:val="24"/>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w:t>
      </w:r>
      <w:r w:rsidRPr="001E63ED">
        <w:rPr>
          <w:rFonts w:ascii="Times New Roman" w:eastAsia="Times New Roman" w:hAnsi="Times New Roman" w:cs="Times New Roman"/>
          <w:sz w:val="24"/>
          <w:szCs w:val="24"/>
        </w:rPr>
        <w:t xml:space="preserve"> на сайте </w:t>
      </w:r>
      <w:hyperlink r:id="rId83" w:history="1">
        <w:r w:rsidRPr="001E63ED">
          <w:rPr>
            <w:rFonts w:ascii="Arial" w:eastAsia="Times New Roman" w:hAnsi="Arial" w:cs="Arial"/>
            <w:color w:val="0000FF"/>
            <w:sz w:val="21"/>
            <w:szCs w:val="21"/>
            <w:u w:val="single"/>
            <w:shd w:val="clear" w:color="auto" w:fill="FFFFFF"/>
          </w:rPr>
          <w:t>http://utp.sberbank-ast.ru</w:t>
        </w:r>
      </w:hyperlink>
      <w:r w:rsidRPr="001E63ED">
        <w:rPr>
          <w:rFonts w:ascii="Times New Roman" w:eastAsia="Times New Roman" w:hAnsi="Times New Roman" w:cs="Times New Roman"/>
          <w:sz w:val="24"/>
          <w:szCs w:val="24"/>
        </w:rPr>
        <w:t xml:space="preserve"> в сети Интернет. </w:t>
      </w:r>
      <w:r w:rsidRPr="001E63ED">
        <w:rPr>
          <w:rFonts w:ascii="Times New Roman" w:eastAsia="Times New Roman" w:hAnsi="Times New Roman" w:cs="Times New Roman"/>
          <w:color w:val="000000"/>
          <w:sz w:val="24"/>
          <w:szCs w:val="24"/>
        </w:rPr>
        <w:t xml:space="preserve">Подача предложений в торговом зале возможна только в случае проведения </w:t>
      </w:r>
      <w:r w:rsidRPr="001E63ED">
        <w:rPr>
          <w:rFonts w:ascii="Times New Roman" w:eastAsia="Times New Roman" w:hAnsi="Times New Roman" w:cs="Times New Roman"/>
          <w:sz w:val="24"/>
          <w:szCs w:val="24"/>
        </w:rPr>
        <w:t>аукциона в электронной форме</w:t>
      </w:r>
      <w:r w:rsidRPr="001E63ED">
        <w:rPr>
          <w:rFonts w:ascii="Times New Roman" w:eastAsia="Times New Roman" w:hAnsi="Times New Roman" w:cs="Times New Roman"/>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r w:rsidRPr="001E63ED">
        <w:rPr>
          <w:rFonts w:ascii="Times New Roman" w:eastAsia="Times New Roman" w:hAnsi="Times New Roman" w:cs="Times New Roman"/>
          <w:sz w:val="24"/>
          <w:szCs w:val="24"/>
        </w:rPr>
        <w:t xml:space="preserve"> </w:t>
      </w:r>
      <w:r w:rsidRPr="001E63ED">
        <w:rPr>
          <w:rFonts w:ascii="Times New Roman" w:eastAsia="Times New Roman" w:hAnsi="Times New Roman" w:cs="Times New Roman"/>
          <w:color w:val="000000"/>
          <w:sz w:val="24"/>
          <w:szCs w:val="24"/>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14:paraId="08131BCD" w14:textId="77777777" w:rsidR="001E63ED" w:rsidRPr="001E63ED" w:rsidRDefault="001E63ED" w:rsidP="001E63ED">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Информационное извещение о проведении открытых аукционов 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84" w:history="1">
        <w:r w:rsidRPr="001E63ED">
          <w:rPr>
            <w:rFonts w:ascii="Times New Roman" w:eastAsia="Times New Roman" w:hAnsi="Times New Roman" w:cs="Times New Roman"/>
            <w:color w:val="0000FF"/>
            <w:sz w:val="24"/>
            <w:szCs w:val="24"/>
            <w:u w:val="single"/>
          </w:rPr>
          <w:t>www.</w:t>
        </w:r>
        <w:r w:rsidRPr="001E63ED">
          <w:rPr>
            <w:rFonts w:ascii="Times New Roman" w:eastAsia="Times New Roman" w:hAnsi="Times New Roman" w:cs="Times New Roman"/>
            <w:color w:val="0000FF"/>
            <w:sz w:val="24"/>
            <w:szCs w:val="24"/>
            <w:u w:val="single"/>
            <w:lang w:val="en-US"/>
          </w:rPr>
          <w:t>t</w:t>
        </w:r>
        <w:r w:rsidRPr="001E63ED">
          <w:rPr>
            <w:rFonts w:ascii="Times New Roman" w:eastAsia="Times New Roman" w:hAnsi="Times New Roman" w:cs="Times New Roman"/>
            <w:color w:val="0000FF"/>
            <w:sz w:val="24"/>
            <w:szCs w:val="24"/>
            <w:u w:val="single"/>
          </w:rPr>
          <w:t>o</w:t>
        </w:r>
        <w:r w:rsidRPr="001E63ED">
          <w:rPr>
            <w:rFonts w:ascii="Times New Roman" w:eastAsia="Times New Roman" w:hAnsi="Times New Roman" w:cs="Times New Roman"/>
            <w:color w:val="0000FF"/>
            <w:sz w:val="24"/>
            <w:szCs w:val="24"/>
            <w:u w:val="single"/>
            <w:lang w:val="en-US"/>
          </w:rPr>
          <w:t>rgi</w:t>
        </w:r>
        <w:r w:rsidRPr="001E63ED">
          <w:rPr>
            <w:rFonts w:ascii="Times New Roman" w:eastAsia="Times New Roman" w:hAnsi="Times New Roman" w:cs="Times New Roman"/>
            <w:color w:val="0000FF"/>
            <w:sz w:val="24"/>
            <w:szCs w:val="24"/>
            <w:u w:val="single"/>
          </w:rPr>
          <w:t>.</w:t>
        </w:r>
        <w:r w:rsidRPr="001E63ED">
          <w:rPr>
            <w:rFonts w:ascii="Times New Roman" w:eastAsia="Times New Roman" w:hAnsi="Times New Roman" w:cs="Times New Roman"/>
            <w:color w:val="0000FF"/>
            <w:sz w:val="24"/>
            <w:szCs w:val="24"/>
            <w:u w:val="single"/>
            <w:lang w:val="en-US"/>
          </w:rPr>
          <w:t>gov</w:t>
        </w:r>
        <w:r w:rsidRPr="001E63ED">
          <w:rPr>
            <w:rFonts w:ascii="Times New Roman" w:eastAsia="Times New Roman" w:hAnsi="Times New Roman" w:cs="Times New Roman"/>
            <w:color w:val="0000FF"/>
            <w:sz w:val="24"/>
            <w:szCs w:val="24"/>
            <w:u w:val="single"/>
          </w:rPr>
          <w:t>.ru</w:t>
        </w:r>
      </w:hyperlink>
      <w:r w:rsidRPr="001E63ED">
        <w:rPr>
          <w:rFonts w:ascii="Times New Roman" w:eastAsia="Times New Roman" w:hAnsi="Times New Roman" w:cs="Times New Roman"/>
          <w:sz w:val="24"/>
          <w:szCs w:val="24"/>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района «Усть-Куломский» </w:t>
      </w:r>
      <w:hyperlink r:id="rId85" w:history="1">
        <w:r w:rsidRPr="001E63ED">
          <w:rPr>
            <w:rFonts w:ascii="Times New Roman" w:eastAsia="Times New Roman" w:hAnsi="Times New Roman" w:cs="Times New Roman"/>
            <w:color w:val="0000FF"/>
            <w:sz w:val="24"/>
            <w:szCs w:val="24"/>
            <w:u w:val="single"/>
          </w:rPr>
          <w:t>https://ust-kulomsky.gosuslugi.ru</w:t>
        </w:r>
      </w:hyperlink>
      <w:r w:rsidRPr="001E63ED">
        <w:rPr>
          <w:rFonts w:ascii="Times New Roman" w:eastAsia="Times New Roman" w:hAnsi="Times New Roman" w:cs="Times New Roman"/>
          <w:sz w:val="24"/>
          <w:szCs w:val="24"/>
        </w:rPr>
        <w:t xml:space="preserve">  (далее – официальный сайт) и размещается также на </w:t>
      </w:r>
      <w:hyperlink r:id="rId86" w:history="1">
        <w:r w:rsidRPr="001E63ED">
          <w:rPr>
            <w:rFonts w:ascii="Times New Roman" w:eastAsia="Times New Roman" w:hAnsi="Times New Roman" w:cs="Times New Roman"/>
            <w:color w:val="0000FF"/>
            <w:sz w:val="24"/>
            <w:szCs w:val="24"/>
            <w:u w:val="single"/>
          </w:rPr>
          <w:t>www.</w:t>
        </w:r>
        <w:r w:rsidRPr="001E63ED">
          <w:rPr>
            <w:rFonts w:ascii="Times New Roman" w:eastAsia="Times New Roman" w:hAnsi="Times New Roman" w:cs="Times New Roman"/>
            <w:color w:val="0000FF"/>
            <w:sz w:val="24"/>
            <w:szCs w:val="24"/>
            <w:u w:val="single"/>
            <w:lang w:val="en-US"/>
          </w:rPr>
          <w:t>t</w:t>
        </w:r>
        <w:r w:rsidRPr="001E63ED">
          <w:rPr>
            <w:rFonts w:ascii="Times New Roman" w:eastAsia="Times New Roman" w:hAnsi="Times New Roman" w:cs="Times New Roman"/>
            <w:color w:val="0000FF"/>
            <w:sz w:val="24"/>
            <w:szCs w:val="24"/>
            <w:u w:val="single"/>
          </w:rPr>
          <w:t>o</w:t>
        </w:r>
        <w:r w:rsidRPr="001E63ED">
          <w:rPr>
            <w:rFonts w:ascii="Times New Roman" w:eastAsia="Times New Roman" w:hAnsi="Times New Roman" w:cs="Times New Roman"/>
            <w:color w:val="0000FF"/>
            <w:sz w:val="24"/>
            <w:szCs w:val="24"/>
            <w:u w:val="single"/>
            <w:lang w:val="en-US"/>
          </w:rPr>
          <w:t>rgi</w:t>
        </w:r>
        <w:r w:rsidRPr="001E63ED">
          <w:rPr>
            <w:rFonts w:ascii="Times New Roman" w:eastAsia="Times New Roman" w:hAnsi="Times New Roman" w:cs="Times New Roman"/>
            <w:color w:val="0000FF"/>
            <w:sz w:val="24"/>
            <w:szCs w:val="24"/>
            <w:u w:val="single"/>
          </w:rPr>
          <w:t>.</w:t>
        </w:r>
        <w:r w:rsidRPr="001E63ED">
          <w:rPr>
            <w:rFonts w:ascii="Times New Roman" w:eastAsia="Times New Roman" w:hAnsi="Times New Roman" w:cs="Times New Roman"/>
            <w:color w:val="0000FF"/>
            <w:sz w:val="24"/>
            <w:szCs w:val="24"/>
            <w:u w:val="single"/>
            <w:lang w:val="en-US"/>
          </w:rPr>
          <w:t>gov</w:t>
        </w:r>
        <w:r w:rsidRPr="001E63ED">
          <w:rPr>
            <w:rFonts w:ascii="Times New Roman" w:eastAsia="Times New Roman" w:hAnsi="Times New Roman" w:cs="Times New Roman"/>
            <w:color w:val="0000FF"/>
            <w:sz w:val="24"/>
            <w:szCs w:val="24"/>
            <w:u w:val="single"/>
          </w:rPr>
          <w:t>.ru</w:t>
        </w:r>
      </w:hyperlink>
    </w:p>
    <w:p w14:paraId="601E340E" w14:textId="77777777" w:rsidR="001E63ED" w:rsidRPr="001E63ED" w:rsidRDefault="001E63ED" w:rsidP="001E63ED">
      <w:pPr>
        <w:widowControl w:val="0"/>
        <w:tabs>
          <w:tab w:val="left" w:pos="1134"/>
        </w:tabs>
        <w:autoSpaceDE w:val="0"/>
        <w:autoSpaceDN w:val="0"/>
        <w:spacing w:after="0" w:line="240" w:lineRule="auto"/>
        <w:ind w:left="567"/>
        <w:jc w:val="both"/>
        <w:rPr>
          <w:rFonts w:ascii="Times New Roman" w:eastAsia="Times New Roman" w:hAnsi="Times New Roman" w:cs="Times New Roman"/>
          <w:sz w:val="24"/>
          <w:szCs w:val="24"/>
        </w:rPr>
      </w:pPr>
    </w:p>
    <w:p w14:paraId="01BFD9DA" w14:textId="77777777" w:rsidR="001E63ED" w:rsidRPr="001E63ED" w:rsidRDefault="001E63ED" w:rsidP="001E63ED">
      <w:pPr>
        <w:autoSpaceDE w:val="0"/>
        <w:autoSpaceDN w:val="0"/>
        <w:adjustRightInd w:val="0"/>
        <w:spacing w:after="0" w:line="240" w:lineRule="auto"/>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2. Сведения о предмете открытого аукциона в электронной форме</w:t>
      </w:r>
    </w:p>
    <w:p w14:paraId="38152EBA" w14:textId="77777777" w:rsidR="001E63ED" w:rsidRPr="001E63ED" w:rsidRDefault="001E63ED" w:rsidP="001E63ED">
      <w:pPr>
        <w:spacing w:after="0" w:line="240" w:lineRule="auto"/>
        <w:ind w:firstLine="54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2.1. </w:t>
      </w:r>
      <w:r w:rsidRPr="001E63ED">
        <w:rPr>
          <w:rFonts w:ascii="Times New Roman" w:eastAsia="Times New Roman" w:hAnsi="Times New Roman" w:cs="Times New Roman"/>
          <w:b/>
          <w:sz w:val="24"/>
          <w:szCs w:val="24"/>
        </w:rPr>
        <w:t>Способ проведения аукциона:</w:t>
      </w:r>
      <w:r w:rsidRPr="001E63ED">
        <w:rPr>
          <w:rFonts w:ascii="Times New Roman" w:eastAsia="Times New Roman" w:hAnsi="Times New Roman" w:cs="Times New Roman"/>
          <w:sz w:val="24"/>
          <w:szCs w:val="24"/>
        </w:rPr>
        <w:t xml:space="preserve"> продажа права заключения договора аренды на земельный участок в электронной форме</w:t>
      </w:r>
    </w:p>
    <w:p w14:paraId="1FAE67B2" w14:textId="77777777" w:rsidR="001E63ED" w:rsidRPr="001E63ED" w:rsidRDefault="001E63ED" w:rsidP="001E63ED">
      <w:pPr>
        <w:spacing w:after="0" w:line="240" w:lineRule="auto"/>
        <w:jc w:val="both"/>
        <w:rPr>
          <w:rFonts w:ascii="Times New Roman" w:eastAsia="Times New Roman" w:hAnsi="Times New Roman" w:cs="Times New Roman"/>
          <w:b/>
          <w:sz w:val="24"/>
          <w:szCs w:val="24"/>
        </w:rPr>
      </w:pPr>
    </w:p>
    <w:p w14:paraId="00CCE525" w14:textId="77777777" w:rsidR="001E63ED" w:rsidRPr="001E63ED" w:rsidRDefault="001E63ED" w:rsidP="001E63ED">
      <w:pPr>
        <w:spacing w:after="0" w:line="240" w:lineRule="auto"/>
        <w:ind w:firstLine="567"/>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2.1.1. Описание предмета торгов</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6"/>
        <w:gridCol w:w="1842"/>
        <w:gridCol w:w="2210"/>
        <w:gridCol w:w="1275"/>
        <w:gridCol w:w="709"/>
        <w:gridCol w:w="1843"/>
        <w:gridCol w:w="1423"/>
      </w:tblGrid>
      <w:tr w:rsidR="001E63ED" w:rsidRPr="001E63ED" w14:paraId="2ECFF8E6" w14:textId="77777777" w:rsidTr="00E04CC2">
        <w:tc>
          <w:tcPr>
            <w:tcW w:w="1046" w:type="dxa"/>
          </w:tcPr>
          <w:p w14:paraId="4F7F68E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lang w:val="en-US"/>
              </w:rPr>
              <w:t>N</w:t>
            </w:r>
            <w:r w:rsidRPr="001E63ED">
              <w:rPr>
                <w:rFonts w:ascii="Times New Roman" w:eastAsia="Times New Roman" w:hAnsi="Times New Roman" w:cs="Times New Roman"/>
                <w:sz w:val="20"/>
                <w:szCs w:val="20"/>
              </w:rPr>
              <w:t xml:space="preserve"> лота</w:t>
            </w:r>
          </w:p>
        </w:tc>
        <w:tc>
          <w:tcPr>
            <w:tcW w:w="1842" w:type="dxa"/>
          </w:tcPr>
          <w:p w14:paraId="65E72833"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Наименование</w:t>
            </w:r>
          </w:p>
        </w:tc>
        <w:tc>
          <w:tcPr>
            <w:tcW w:w="2210" w:type="dxa"/>
          </w:tcPr>
          <w:p w14:paraId="6FFE152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Местоположение</w:t>
            </w:r>
          </w:p>
        </w:tc>
        <w:tc>
          <w:tcPr>
            <w:tcW w:w="1275" w:type="dxa"/>
          </w:tcPr>
          <w:p w14:paraId="017D5C5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Категория земель</w:t>
            </w:r>
          </w:p>
        </w:tc>
        <w:tc>
          <w:tcPr>
            <w:tcW w:w="709" w:type="dxa"/>
          </w:tcPr>
          <w:p w14:paraId="414C6F37"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Площадь</w:t>
            </w:r>
          </w:p>
          <w:p w14:paraId="2C536341"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(м</w:t>
            </w:r>
            <w:r w:rsidRPr="001E63ED">
              <w:rPr>
                <w:rFonts w:ascii="Times New Roman" w:eastAsia="Times New Roman" w:hAnsi="Times New Roman" w:cs="Times New Roman"/>
                <w:sz w:val="20"/>
                <w:szCs w:val="20"/>
                <w:vertAlign w:val="superscript"/>
              </w:rPr>
              <w:t>2</w:t>
            </w:r>
            <w:r w:rsidRPr="001E63ED">
              <w:rPr>
                <w:rFonts w:ascii="Times New Roman" w:eastAsia="Times New Roman" w:hAnsi="Times New Roman" w:cs="Times New Roman"/>
                <w:sz w:val="20"/>
                <w:szCs w:val="20"/>
              </w:rPr>
              <w:t>)</w:t>
            </w:r>
          </w:p>
        </w:tc>
        <w:tc>
          <w:tcPr>
            <w:tcW w:w="1843" w:type="dxa"/>
          </w:tcPr>
          <w:p w14:paraId="1613847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Кадастровый номер</w:t>
            </w:r>
          </w:p>
        </w:tc>
        <w:tc>
          <w:tcPr>
            <w:tcW w:w="1423" w:type="dxa"/>
          </w:tcPr>
          <w:p w14:paraId="05CE7B0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color w:val="000000"/>
                <w:sz w:val="20"/>
                <w:szCs w:val="20"/>
              </w:rPr>
            </w:pPr>
            <w:r w:rsidRPr="001E63ED">
              <w:rPr>
                <w:rFonts w:ascii="Times New Roman" w:eastAsia="Times New Roman" w:hAnsi="Times New Roman" w:cs="Times New Roman"/>
                <w:color w:val="000000"/>
                <w:sz w:val="20"/>
                <w:szCs w:val="20"/>
              </w:rPr>
              <w:t>Начальная цена  годовой арендной платы</w:t>
            </w:r>
          </w:p>
          <w:p w14:paraId="5D52067E"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color w:val="000000"/>
                <w:sz w:val="20"/>
                <w:szCs w:val="20"/>
              </w:rPr>
              <w:t xml:space="preserve"> (в руб.)</w:t>
            </w:r>
          </w:p>
        </w:tc>
      </w:tr>
      <w:tr w:rsidR="001E63ED" w:rsidRPr="001E63ED" w14:paraId="3AA4C603" w14:textId="77777777" w:rsidTr="00E04CC2">
        <w:trPr>
          <w:trHeight w:val="2286"/>
        </w:trPr>
        <w:tc>
          <w:tcPr>
            <w:tcW w:w="1046" w:type="dxa"/>
            <w:tcBorders>
              <w:top w:val="single" w:sz="4" w:space="0" w:color="auto"/>
              <w:left w:val="single" w:sz="4" w:space="0" w:color="auto"/>
              <w:bottom w:val="single" w:sz="4" w:space="0" w:color="auto"/>
              <w:right w:val="single" w:sz="4" w:space="0" w:color="auto"/>
            </w:tcBorders>
          </w:tcPr>
          <w:p w14:paraId="7B8C6352"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lastRenderedPageBreak/>
              <w:t>Лот 1</w:t>
            </w:r>
          </w:p>
        </w:tc>
        <w:tc>
          <w:tcPr>
            <w:tcW w:w="1842" w:type="dxa"/>
            <w:tcBorders>
              <w:top w:val="single" w:sz="4" w:space="0" w:color="auto"/>
              <w:left w:val="single" w:sz="4" w:space="0" w:color="auto"/>
              <w:bottom w:val="single" w:sz="4" w:space="0" w:color="auto"/>
              <w:right w:val="single" w:sz="4" w:space="0" w:color="auto"/>
            </w:tcBorders>
          </w:tcPr>
          <w:p w14:paraId="53CB43D6"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под строительство индивидуального гаража</w:t>
            </w:r>
          </w:p>
        </w:tc>
        <w:tc>
          <w:tcPr>
            <w:tcW w:w="2210" w:type="dxa"/>
            <w:tcBorders>
              <w:top w:val="single" w:sz="4" w:space="0" w:color="auto"/>
              <w:left w:val="single" w:sz="4" w:space="0" w:color="auto"/>
              <w:bottom w:val="single" w:sz="4" w:space="0" w:color="auto"/>
              <w:right w:val="single" w:sz="4" w:space="0" w:color="auto"/>
            </w:tcBorders>
          </w:tcPr>
          <w:p w14:paraId="37F65D1B"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с. Усть-Кулом, 3</w:t>
            </w:r>
          </w:p>
        </w:tc>
        <w:tc>
          <w:tcPr>
            <w:tcW w:w="1275" w:type="dxa"/>
            <w:tcBorders>
              <w:top w:val="single" w:sz="4" w:space="0" w:color="auto"/>
              <w:left w:val="single" w:sz="4" w:space="0" w:color="auto"/>
              <w:bottom w:val="single" w:sz="4" w:space="0" w:color="auto"/>
              <w:right w:val="single" w:sz="4" w:space="0" w:color="auto"/>
            </w:tcBorders>
          </w:tcPr>
          <w:p w14:paraId="015EB206"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bCs/>
                <w:sz w:val="20"/>
                <w:szCs w:val="20"/>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14:paraId="28E0422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24</w:t>
            </w:r>
          </w:p>
        </w:tc>
        <w:tc>
          <w:tcPr>
            <w:tcW w:w="1843" w:type="dxa"/>
            <w:tcBorders>
              <w:top w:val="single" w:sz="4" w:space="0" w:color="auto"/>
              <w:left w:val="single" w:sz="4" w:space="0" w:color="auto"/>
              <w:bottom w:val="single" w:sz="4" w:space="0" w:color="auto"/>
              <w:right w:val="single" w:sz="4" w:space="0" w:color="auto"/>
            </w:tcBorders>
          </w:tcPr>
          <w:p w14:paraId="3E56D84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11:07:4201002:342</w:t>
            </w:r>
          </w:p>
        </w:tc>
        <w:tc>
          <w:tcPr>
            <w:tcW w:w="1423" w:type="dxa"/>
            <w:tcBorders>
              <w:top w:val="single" w:sz="4" w:space="0" w:color="auto"/>
              <w:left w:val="single" w:sz="4" w:space="0" w:color="auto"/>
              <w:bottom w:val="single" w:sz="4" w:space="0" w:color="auto"/>
              <w:right w:val="single" w:sz="4" w:space="0" w:color="auto"/>
            </w:tcBorders>
          </w:tcPr>
          <w:p w14:paraId="24B4797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609,38</w:t>
            </w:r>
          </w:p>
        </w:tc>
      </w:tr>
      <w:tr w:rsidR="001E63ED" w:rsidRPr="001E63ED" w14:paraId="0EA9C62A" w14:textId="77777777" w:rsidTr="00E04CC2">
        <w:trPr>
          <w:trHeight w:val="2286"/>
        </w:trPr>
        <w:tc>
          <w:tcPr>
            <w:tcW w:w="1046" w:type="dxa"/>
            <w:tcBorders>
              <w:top w:val="single" w:sz="4" w:space="0" w:color="auto"/>
              <w:left w:val="single" w:sz="4" w:space="0" w:color="auto"/>
              <w:bottom w:val="single" w:sz="4" w:space="0" w:color="auto"/>
              <w:right w:val="single" w:sz="4" w:space="0" w:color="auto"/>
            </w:tcBorders>
          </w:tcPr>
          <w:p w14:paraId="5E4D3DA0"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2</w:t>
            </w:r>
          </w:p>
        </w:tc>
        <w:tc>
          <w:tcPr>
            <w:tcW w:w="1842" w:type="dxa"/>
            <w:tcBorders>
              <w:top w:val="single" w:sz="4" w:space="0" w:color="auto"/>
              <w:left w:val="single" w:sz="4" w:space="0" w:color="auto"/>
              <w:bottom w:val="single" w:sz="4" w:space="0" w:color="auto"/>
              <w:right w:val="single" w:sz="4" w:space="0" w:color="auto"/>
            </w:tcBorders>
          </w:tcPr>
          <w:p w14:paraId="5442097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для производственной деятельности, для обслуживания нижнего склада</w:t>
            </w:r>
          </w:p>
        </w:tc>
        <w:tc>
          <w:tcPr>
            <w:tcW w:w="2210" w:type="dxa"/>
            <w:tcBorders>
              <w:top w:val="single" w:sz="4" w:space="0" w:color="auto"/>
              <w:left w:val="single" w:sz="4" w:space="0" w:color="auto"/>
              <w:bottom w:val="single" w:sz="4" w:space="0" w:color="auto"/>
              <w:right w:val="single" w:sz="4" w:space="0" w:color="auto"/>
            </w:tcBorders>
          </w:tcPr>
          <w:p w14:paraId="04726BCF" w14:textId="77777777" w:rsidR="001E63ED" w:rsidRPr="001E63ED" w:rsidRDefault="001E63ED" w:rsidP="001E63ED">
            <w:pPr>
              <w:spacing w:after="0" w:line="240" w:lineRule="auto"/>
              <w:rPr>
                <w:rFonts w:ascii="Times New Roman" w:eastAsia="Times New Roman" w:hAnsi="Times New Roman" w:cs="Times New Roman"/>
                <w:color w:val="000000"/>
                <w:sz w:val="20"/>
                <w:szCs w:val="20"/>
                <w:shd w:val="clear" w:color="auto" w:fill="FFFFFF"/>
              </w:rPr>
            </w:pPr>
            <w:r w:rsidRPr="001E63ED">
              <w:rPr>
                <w:rFonts w:ascii="Times New Roman" w:eastAsia="Times New Roman" w:hAnsi="Times New Roman" w:cs="Times New Roman"/>
                <w:sz w:val="20"/>
                <w:szCs w:val="20"/>
              </w:rPr>
              <w:t>Республика Коми,  Усть-Куломский район,, п.Смолянка</w:t>
            </w:r>
          </w:p>
        </w:tc>
        <w:tc>
          <w:tcPr>
            <w:tcW w:w="1275" w:type="dxa"/>
            <w:tcBorders>
              <w:top w:val="single" w:sz="4" w:space="0" w:color="auto"/>
              <w:left w:val="single" w:sz="4" w:space="0" w:color="auto"/>
              <w:bottom w:val="single" w:sz="4" w:space="0" w:color="auto"/>
              <w:right w:val="single" w:sz="4" w:space="0" w:color="auto"/>
            </w:tcBorders>
          </w:tcPr>
          <w:p w14:paraId="349E998D"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14:paraId="4375764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600</w:t>
            </w:r>
          </w:p>
        </w:tc>
        <w:tc>
          <w:tcPr>
            <w:tcW w:w="1843" w:type="dxa"/>
            <w:tcBorders>
              <w:top w:val="single" w:sz="4" w:space="0" w:color="auto"/>
              <w:left w:val="single" w:sz="4" w:space="0" w:color="auto"/>
              <w:bottom w:val="single" w:sz="4" w:space="0" w:color="auto"/>
              <w:right w:val="single" w:sz="4" w:space="0" w:color="auto"/>
            </w:tcBorders>
          </w:tcPr>
          <w:p w14:paraId="0C47B3FA"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11:07:3201001:12</w:t>
            </w:r>
          </w:p>
        </w:tc>
        <w:tc>
          <w:tcPr>
            <w:tcW w:w="1423" w:type="dxa"/>
            <w:tcBorders>
              <w:top w:val="single" w:sz="4" w:space="0" w:color="auto"/>
              <w:left w:val="single" w:sz="4" w:space="0" w:color="auto"/>
              <w:bottom w:val="single" w:sz="4" w:space="0" w:color="auto"/>
              <w:right w:val="single" w:sz="4" w:space="0" w:color="auto"/>
            </w:tcBorders>
          </w:tcPr>
          <w:p w14:paraId="35D02F0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62725,54</w:t>
            </w:r>
          </w:p>
        </w:tc>
      </w:tr>
      <w:tr w:rsidR="001E63ED" w:rsidRPr="001E63ED" w14:paraId="618D9085" w14:textId="77777777" w:rsidTr="00E04CC2">
        <w:trPr>
          <w:trHeight w:val="2286"/>
        </w:trPr>
        <w:tc>
          <w:tcPr>
            <w:tcW w:w="1046" w:type="dxa"/>
            <w:tcBorders>
              <w:top w:val="single" w:sz="4" w:space="0" w:color="auto"/>
              <w:left w:val="single" w:sz="4" w:space="0" w:color="auto"/>
              <w:bottom w:val="single" w:sz="4" w:space="0" w:color="auto"/>
              <w:right w:val="single" w:sz="4" w:space="0" w:color="auto"/>
            </w:tcBorders>
          </w:tcPr>
          <w:p w14:paraId="2223F4D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3</w:t>
            </w:r>
          </w:p>
        </w:tc>
        <w:tc>
          <w:tcPr>
            <w:tcW w:w="1842" w:type="dxa"/>
            <w:tcBorders>
              <w:top w:val="single" w:sz="4" w:space="0" w:color="auto"/>
              <w:left w:val="single" w:sz="4" w:space="0" w:color="auto"/>
              <w:bottom w:val="single" w:sz="4" w:space="0" w:color="auto"/>
              <w:right w:val="single" w:sz="4" w:space="0" w:color="auto"/>
            </w:tcBorders>
          </w:tcPr>
          <w:p w14:paraId="58742C00"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осуществление религиозных обрядов</w:t>
            </w:r>
          </w:p>
        </w:tc>
        <w:tc>
          <w:tcPr>
            <w:tcW w:w="2210" w:type="dxa"/>
            <w:tcBorders>
              <w:top w:val="single" w:sz="4" w:space="0" w:color="auto"/>
              <w:left w:val="single" w:sz="4" w:space="0" w:color="auto"/>
              <w:bottom w:val="single" w:sz="4" w:space="0" w:color="auto"/>
              <w:right w:val="single" w:sz="4" w:space="0" w:color="auto"/>
            </w:tcBorders>
          </w:tcPr>
          <w:p w14:paraId="7BC8E4AC" w14:textId="77777777" w:rsidR="001E63ED" w:rsidRPr="001E63ED" w:rsidRDefault="001E63ED" w:rsidP="001E63ED">
            <w:pPr>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Российская Федерация, Республика Коми, муниципальный район Усть-Куломский, сельское поселение Пожег, деревня Великополье, улица Центральная</w:t>
            </w:r>
          </w:p>
        </w:tc>
        <w:tc>
          <w:tcPr>
            <w:tcW w:w="1275" w:type="dxa"/>
            <w:tcBorders>
              <w:top w:val="single" w:sz="4" w:space="0" w:color="auto"/>
              <w:left w:val="single" w:sz="4" w:space="0" w:color="auto"/>
              <w:bottom w:val="single" w:sz="4" w:space="0" w:color="auto"/>
              <w:right w:val="single" w:sz="4" w:space="0" w:color="auto"/>
            </w:tcBorders>
          </w:tcPr>
          <w:p w14:paraId="64F9912B"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14:paraId="55431408"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130</w:t>
            </w:r>
          </w:p>
        </w:tc>
        <w:tc>
          <w:tcPr>
            <w:tcW w:w="1843" w:type="dxa"/>
            <w:tcBorders>
              <w:top w:val="single" w:sz="4" w:space="0" w:color="auto"/>
              <w:left w:val="single" w:sz="4" w:space="0" w:color="auto"/>
              <w:bottom w:val="single" w:sz="4" w:space="0" w:color="auto"/>
              <w:right w:val="single" w:sz="4" w:space="0" w:color="auto"/>
            </w:tcBorders>
          </w:tcPr>
          <w:p w14:paraId="096468F3"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11:07:2101001:357</w:t>
            </w:r>
          </w:p>
        </w:tc>
        <w:tc>
          <w:tcPr>
            <w:tcW w:w="1423" w:type="dxa"/>
            <w:tcBorders>
              <w:top w:val="single" w:sz="4" w:space="0" w:color="auto"/>
              <w:left w:val="single" w:sz="4" w:space="0" w:color="auto"/>
              <w:bottom w:val="single" w:sz="4" w:space="0" w:color="auto"/>
              <w:right w:val="single" w:sz="4" w:space="0" w:color="auto"/>
            </w:tcBorders>
          </w:tcPr>
          <w:p w14:paraId="6C1AF749"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680,68</w:t>
            </w:r>
          </w:p>
        </w:tc>
      </w:tr>
      <w:tr w:rsidR="001E63ED" w:rsidRPr="001E63ED" w14:paraId="5F9F033C" w14:textId="77777777" w:rsidTr="00E04CC2">
        <w:trPr>
          <w:trHeight w:val="2286"/>
        </w:trPr>
        <w:tc>
          <w:tcPr>
            <w:tcW w:w="1046" w:type="dxa"/>
            <w:tcBorders>
              <w:top w:val="single" w:sz="4" w:space="0" w:color="auto"/>
              <w:left w:val="single" w:sz="4" w:space="0" w:color="auto"/>
              <w:bottom w:val="single" w:sz="4" w:space="0" w:color="auto"/>
              <w:right w:val="single" w:sz="4" w:space="0" w:color="auto"/>
            </w:tcBorders>
          </w:tcPr>
          <w:p w14:paraId="0EEE38D4"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Лот 4</w:t>
            </w:r>
          </w:p>
        </w:tc>
        <w:tc>
          <w:tcPr>
            <w:tcW w:w="1842" w:type="dxa"/>
            <w:tcBorders>
              <w:top w:val="single" w:sz="4" w:space="0" w:color="auto"/>
              <w:left w:val="single" w:sz="4" w:space="0" w:color="auto"/>
              <w:bottom w:val="single" w:sz="4" w:space="0" w:color="auto"/>
              <w:right w:val="single" w:sz="4" w:space="0" w:color="auto"/>
            </w:tcBorders>
          </w:tcPr>
          <w:p w14:paraId="6406CFD1"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2210" w:type="dxa"/>
            <w:tcBorders>
              <w:top w:val="single" w:sz="4" w:space="0" w:color="auto"/>
              <w:left w:val="single" w:sz="4" w:space="0" w:color="auto"/>
              <w:bottom w:val="single" w:sz="4" w:space="0" w:color="auto"/>
              <w:right w:val="single" w:sz="4" w:space="0" w:color="auto"/>
            </w:tcBorders>
          </w:tcPr>
          <w:p w14:paraId="745F649B" w14:textId="77777777" w:rsidR="001E63ED" w:rsidRPr="001E63ED" w:rsidRDefault="001E63ED" w:rsidP="001E63ED">
            <w:pPr>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Российская Федерация, Республика Коми , м.р-н Усть-Куломский , с.п.Дон, с.Дон, ул.Нагорная</w:t>
            </w:r>
          </w:p>
        </w:tc>
        <w:tc>
          <w:tcPr>
            <w:tcW w:w="1275" w:type="dxa"/>
            <w:tcBorders>
              <w:top w:val="single" w:sz="4" w:space="0" w:color="auto"/>
              <w:left w:val="single" w:sz="4" w:space="0" w:color="auto"/>
              <w:bottom w:val="single" w:sz="4" w:space="0" w:color="auto"/>
              <w:right w:val="single" w:sz="4" w:space="0" w:color="auto"/>
            </w:tcBorders>
          </w:tcPr>
          <w:p w14:paraId="0AA38CCB" w14:textId="77777777" w:rsidR="001E63ED" w:rsidRPr="001E63ED" w:rsidRDefault="001E63ED" w:rsidP="001E63ED">
            <w:pPr>
              <w:tabs>
                <w:tab w:val="left" w:pos="5488"/>
              </w:tabs>
              <w:spacing w:after="0" w:line="240" w:lineRule="auto"/>
              <w:rPr>
                <w:rFonts w:ascii="Times New Roman" w:eastAsia="Times New Roman" w:hAnsi="Times New Roman" w:cs="Times New Roman"/>
                <w:bCs/>
                <w:sz w:val="20"/>
                <w:szCs w:val="20"/>
                <w:shd w:val="clear" w:color="auto" w:fill="FFFFFF"/>
              </w:rPr>
            </w:pPr>
            <w:r w:rsidRPr="001E63ED">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14:paraId="3F5CEC3D"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176</w:t>
            </w:r>
          </w:p>
        </w:tc>
        <w:tc>
          <w:tcPr>
            <w:tcW w:w="1843" w:type="dxa"/>
            <w:tcBorders>
              <w:top w:val="single" w:sz="4" w:space="0" w:color="auto"/>
              <w:left w:val="single" w:sz="4" w:space="0" w:color="auto"/>
              <w:bottom w:val="single" w:sz="4" w:space="0" w:color="auto"/>
              <w:right w:val="single" w:sz="4" w:space="0" w:color="auto"/>
            </w:tcBorders>
          </w:tcPr>
          <w:p w14:paraId="6ADFA53E" w14:textId="77777777" w:rsidR="001E63ED" w:rsidRPr="001E63ED" w:rsidRDefault="001E63ED" w:rsidP="001E63ED">
            <w:pPr>
              <w:tabs>
                <w:tab w:val="left" w:pos="5488"/>
              </w:tabs>
              <w:spacing w:after="0" w:line="240" w:lineRule="auto"/>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11:07:4001001:641</w:t>
            </w:r>
          </w:p>
        </w:tc>
        <w:tc>
          <w:tcPr>
            <w:tcW w:w="1423" w:type="dxa"/>
            <w:tcBorders>
              <w:top w:val="single" w:sz="4" w:space="0" w:color="auto"/>
              <w:left w:val="single" w:sz="4" w:space="0" w:color="auto"/>
              <w:bottom w:val="single" w:sz="4" w:space="0" w:color="auto"/>
              <w:right w:val="single" w:sz="4" w:space="0" w:color="auto"/>
            </w:tcBorders>
          </w:tcPr>
          <w:p w14:paraId="20D3277F" w14:textId="77777777" w:rsidR="001E63ED" w:rsidRPr="001E63ED" w:rsidRDefault="001E63ED" w:rsidP="001E63ED">
            <w:pPr>
              <w:tabs>
                <w:tab w:val="left" w:pos="5488"/>
              </w:tabs>
              <w:spacing w:after="0" w:line="240" w:lineRule="auto"/>
              <w:jc w:val="center"/>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2245,06</w:t>
            </w:r>
          </w:p>
        </w:tc>
      </w:tr>
    </w:tbl>
    <w:p w14:paraId="724BF54D" w14:textId="77777777" w:rsidR="001E63ED" w:rsidRPr="001E63ED" w:rsidRDefault="001E63ED" w:rsidP="001E63ED">
      <w:pPr>
        <w:autoSpaceDE w:val="0"/>
        <w:autoSpaceDN w:val="0"/>
        <w:adjustRightInd w:val="0"/>
        <w:spacing w:after="0" w:line="240" w:lineRule="auto"/>
        <w:ind w:firstLine="567"/>
        <w:jc w:val="center"/>
        <w:rPr>
          <w:rFonts w:ascii="Times New Roman" w:eastAsia="Arial" w:hAnsi="Times New Roman" w:cs="Times New Roman"/>
          <w:b/>
          <w:sz w:val="24"/>
          <w:szCs w:val="24"/>
          <w:lang w:eastAsia="ar-SA"/>
        </w:rPr>
      </w:pPr>
    </w:p>
    <w:p w14:paraId="670E8960" w14:textId="77777777" w:rsidR="001E63ED" w:rsidRPr="001E63ED" w:rsidRDefault="001E63ED" w:rsidP="001E63ED">
      <w:pPr>
        <w:autoSpaceDE w:val="0"/>
        <w:autoSpaceDN w:val="0"/>
        <w:adjustRightInd w:val="0"/>
        <w:spacing w:after="0" w:line="240" w:lineRule="auto"/>
        <w:ind w:firstLine="567"/>
        <w:jc w:val="center"/>
        <w:rPr>
          <w:rFonts w:ascii="Times New Roman" w:eastAsia="Arial" w:hAnsi="Times New Roman" w:cs="Times New Roman"/>
          <w:b/>
          <w:sz w:val="24"/>
          <w:szCs w:val="24"/>
          <w:lang w:eastAsia="ar-SA"/>
        </w:rPr>
      </w:pPr>
      <w:r w:rsidRPr="001E63ED">
        <w:rPr>
          <w:rFonts w:ascii="Times New Roman" w:eastAsia="Arial" w:hAnsi="Times New Roman" w:cs="Times New Roman"/>
          <w:b/>
          <w:sz w:val="24"/>
          <w:szCs w:val="24"/>
          <w:lang w:eastAsia="ar-SA"/>
        </w:rPr>
        <w:t>3. Требования к заявкам на участие в аукционе</w:t>
      </w:r>
    </w:p>
    <w:p w14:paraId="33B91233" w14:textId="77777777" w:rsidR="001E63ED" w:rsidRPr="001E63ED" w:rsidRDefault="001E63ED" w:rsidP="001E63ED">
      <w:pPr>
        <w:autoSpaceDE w:val="0"/>
        <w:autoSpaceDN w:val="0"/>
        <w:adjustRightInd w:val="0"/>
        <w:spacing w:after="0" w:line="240" w:lineRule="auto"/>
        <w:ind w:firstLine="567"/>
        <w:jc w:val="both"/>
        <w:rPr>
          <w:rFonts w:ascii="Times New Roman" w:eastAsia="Arial" w:hAnsi="Times New Roman" w:cs="Times New Roman"/>
          <w:sz w:val="24"/>
          <w:szCs w:val="24"/>
          <w:lang w:eastAsia="ar-SA"/>
        </w:rPr>
      </w:pPr>
      <w:r w:rsidRPr="001E63ED">
        <w:rPr>
          <w:rFonts w:ascii="Times New Roman" w:eastAsia="Arial" w:hAnsi="Times New Roman" w:cs="Times New Roman"/>
          <w:sz w:val="24"/>
          <w:szCs w:val="24"/>
          <w:lang w:eastAsia="ar-SA"/>
        </w:rPr>
        <w:t xml:space="preserve">3.1.  </w:t>
      </w:r>
      <w:r w:rsidRPr="001E63ED">
        <w:rPr>
          <w:rFonts w:ascii="Times New Roman" w:eastAsia="Times New Roman" w:hAnsi="Times New Roman" w:cs="Times New Roman"/>
          <w:b/>
          <w:sz w:val="24"/>
          <w:szCs w:val="24"/>
        </w:rPr>
        <w:t>Для участия в торгах претенденту необходимо представить следующие  документы:</w:t>
      </w:r>
    </w:p>
    <w:p w14:paraId="5DFBFEB3"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7670081"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2) копии документов (все листы), удостоверяющих личность заявителя (для граждан);</w:t>
      </w:r>
    </w:p>
    <w:p w14:paraId="358B28C9"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6A86B48"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rPr>
      </w:pPr>
      <w:r w:rsidRPr="001E63ED">
        <w:rPr>
          <w:rFonts w:ascii="Times New Roman" w:eastAsia="Times New Roman" w:hAnsi="Times New Roman" w:cs="Arial CYR"/>
          <w:bCs/>
          <w:color w:val="000000"/>
          <w:sz w:val="24"/>
          <w:szCs w:val="24"/>
        </w:rPr>
        <w:t xml:space="preserve">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w:t>
      </w:r>
      <w:r w:rsidRPr="001E63ED">
        <w:rPr>
          <w:rFonts w:ascii="Times New Roman" w:eastAsia="Times New Roman" w:hAnsi="Times New Roman" w:cs="Arial CYR"/>
          <w:bCs/>
          <w:color w:val="000000"/>
          <w:sz w:val="24"/>
          <w:szCs w:val="24"/>
        </w:rPr>
        <w:lastRenderedPageBreak/>
        <w:t>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76286ED6" w14:textId="77777777" w:rsidR="001E63ED" w:rsidRPr="001E63ED" w:rsidRDefault="001E63ED" w:rsidP="001E63ED">
      <w:pPr>
        <w:widowControl w:val="0"/>
        <w:spacing w:after="0" w:line="240" w:lineRule="auto"/>
        <w:ind w:firstLine="709"/>
        <w:jc w:val="both"/>
        <w:rPr>
          <w:rFonts w:ascii="Times New Roman" w:eastAsia="Times New Roman" w:hAnsi="Times New Roman" w:cs="Arial CYR"/>
          <w:bCs/>
          <w:color w:val="000000"/>
          <w:sz w:val="24"/>
          <w:szCs w:val="24"/>
          <w:u w:val="single"/>
        </w:rPr>
      </w:pPr>
      <w:r w:rsidRPr="001E63ED">
        <w:rPr>
          <w:rFonts w:ascii="Times New Roman" w:eastAsia="Times New Roman" w:hAnsi="Times New Roman" w:cs="Arial CYR"/>
          <w:bCs/>
          <w:color w:val="000000"/>
          <w:sz w:val="24"/>
          <w:szCs w:val="24"/>
        </w:rPr>
        <w:t xml:space="preserve">5) документы, подтверждающие внесение задатка. </w:t>
      </w:r>
    </w:p>
    <w:p w14:paraId="0831051A" w14:textId="77777777" w:rsidR="001E63ED" w:rsidRPr="001E63ED" w:rsidRDefault="001E63ED" w:rsidP="001E63E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B9D6593" w14:textId="77777777" w:rsidR="001E63ED" w:rsidRPr="001E63ED" w:rsidRDefault="001E63ED" w:rsidP="001E63E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404E9BE8"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22BFF584"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14:paraId="393A8173"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14:paraId="1484F0F9"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4B1D2BEA"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392A9756" w14:textId="77777777" w:rsidR="001E63ED" w:rsidRPr="001E63ED" w:rsidRDefault="001E63ED" w:rsidP="001E63ED">
      <w:pPr>
        <w:tabs>
          <w:tab w:val="left" w:pos="540"/>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14:paraId="31FC843A"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3F697193" w14:textId="77777777" w:rsidR="001E63ED" w:rsidRPr="001E63ED" w:rsidRDefault="001E63ED" w:rsidP="001E63ED">
      <w:pPr>
        <w:autoSpaceDE w:val="0"/>
        <w:autoSpaceDN w:val="0"/>
        <w:adjustRightInd w:val="0"/>
        <w:spacing w:after="0" w:line="240" w:lineRule="auto"/>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4. Порядок предоставления документов на аукцион</w:t>
      </w:r>
    </w:p>
    <w:p w14:paraId="4B36D956" w14:textId="77777777" w:rsidR="001E63ED" w:rsidRPr="001E63ED" w:rsidRDefault="001E63ED" w:rsidP="001E63ED">
      <w:pPr>
        <w:widowControl w:val="0"/>
        <w:spacing w:after="0" w:line="240" w:lineRule="auto"/>
        <w:ind w:firstLine="709"/>
        <w:jc w:val="both"/>
        <w:rPr>
          <w:rFonts w:ascii="Times New Roman" w:eastAsia="Times New Roman" w:hAnsi="Times New Roman" w:cs="Times New Roman"/>
          <w:b/>
          <w:sz w:val="28"/>
          <w:szCs w:val="20"/>
        </w:rPr>
      </w:pPr>
      <w:r w:rsidRPr="001E63ED">
        <w:rPr>
          <w:rFonts w:ascii="Times New Roman" w:eastAsia="Times New Roman" w:hAnsi="Times New Roman" w:cs="Times New Roman"/>
          <w:sz w:val="24"/>
          <w:szCs w:val="24"/>
        </w:rPr>
        <w:t xml:space="preserve">4.1. Для участия в аукционе претендент вносит задаток в размере 20 процентов от начальной цены, указанной в информационном сообщении о проведении  торгов в электронной форме на право заключения договора аренды земельного участка. </w:t>
      </w:r>
    </w:p>
    <w:p w14:paraId="123C9648" w14:textId="77777777" w:rsidR="001E63ED" w:rsidRPr="001E63ED" w:rsidRDefault="001E63ED" w:rsidP="001E63ED">
      <w:pPr>
        <w:spacing w:after="0" w:line="240" w:lineRule="auto"/>
        <w:ind w:firstLine="708"/>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4.2. Для участия в аукционе претендент подает документы в электронной площадке АО «Сбербанк-АСТ». </w:t>
      </w:r>
    </w:p>
    <w:p w14:paraId="395DFA0F" w14:textId="77777777" w:rsidR="001E63ED" w:rsidRPr="001E63ED" w:rsidRDefault="001E63ED" w:rsidP="001E63ED">
      <w:pPr>
        <w:spacing w:after="0" w:line="240" w:lineRule="auto"/>
        <w:ind w:firstLine="708"/>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Одно лицо имеет право подать только одну заявку в отношении каждого предмета аукциона (лота).</w:t>
      </w:r>
    </w:p>
    <w:p w14:paraId="654EEA3D" w14:textId="77777777" w:rsidR="001E63ED" w:rsidRPr="001E63ED" w:rsidRDefault="001E63ED" w:rsidP="001E63ED">
      <w:pPr>
        <w:spacing w:after="0" w:line="240" w:lineRule="auto"/>
        <w:ind w:firstLine="708"/>
        <w:jc w:val="both"/>
        <w:rPr>
          <w:rFonts w:ascii="Times New Roman" w:eastAsia="Times New Roman" w:hAnsi="Times New Roman" w:cs="Times New Roman"/>
          <w:sz w:val="24"/>
          <w:szCs w:val="24"/>
        </w:rPr>
      </w:pPr>
    </w:p>
    <w:p w14:paraId="1F7D095E" w14:textId="77777777" w:rsidR="001E63ED" w:rsidRPr="001E63ED" w:rsidRDefault="001E63ED" w:rsidP="001E63ED">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 xml:space="preserve">5. Порядок рассмотрения заявок на участие в аукционе и  признания </w:t>
      </w:r>
    </w:p>
    <w:p w14:paraId="1ADD2182" w14:textId="77777777" w:rsidR="001E63ED" w:rsidRPr="001E63ED" w:rsidRDefault="001E63ED" w:rsidP="001E63ED">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 xml:space="preserve">претендентов участниками аукциона </w:t>
      </w:r>
    </w:p>
    <w:p w14:paraId="305B4135" w14:textId="77777777" w:rsidR="001E63ED" w:rsidRPr="001E63ED" w:rsidRDefault="001E63ED" w:rsidP="001E63ED">
      <w:pPr>
        <w:tabs>
          <w:tab w:val="left" w:pos="567"/>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37E164F2"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14:paraId="5CEA77D2"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2A03A050" w14:textId="77777777" w:rsidR="001E63ED" w:rsidRPr="001E63ED" w:rsidRDefault="001E63ED" w:rsidP="001E63ED">
      <w:pPr>
        <w:tabs>
          <w:tab w:val="left" w:pos="567"/>
        </w:tabs>
        <w:spacing w:after="0" w:line="240" w:lineRule="auto"/>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w:t>
      </w:r>
      <w:r w:rsidRPr="001E63ED">
        <w:rPr>
          <w:rFonts w:ascii="Times New Roman" w:eastAsia="Calibri" w:hAnsi="Times New Roman" w:cs="Times New Roman"/>
          <w:sz w:val="24"/>
          <w:szCs w:val="24"/>
        </w:rPr>
        <w:lastRenderedPageBreak/>
        <w:t xml:space="preserve">для размещения информации о проведении торгов www.torgi.gov.ru и на официальном сайте Продавца </w:t>
      </w:r>
      <w:hyperlink r:id="rId87" w:history="1">
        <w:r w:rsidRPr="001E63ED">
          <w:rPr>
            <w:rFonts w:ascii="Times New Roman" w:eastAsia="Times New Roman" w:hAnsi="Times New Roman" w:cs="Times New Roman"/>
            <w:color w:val="0000FF"/>
            <w:sz w:val="24"/>
            <w:szCs w:val="24"/>
            <w:u w:val="single"/>
          </w:rPr>
          <w:t>https://ust-kulomsky.gosuslugi.ru</w:t>
        </w:r>
      </w:hyperlink>
      <w:r w:rsidRPr="001E63ED">
        <w:rPr>
          <w:rFonts w:ascii="Times New Roman" w:eastAsia="Times New Roman" w:hAnsi="Times New Roman" w:cs="Times New Roman"/>
          <w:sz w:val="24"/>
          <w:szCs w:val="24"/>
        </w:rPr>
        <w:t xml:space="preserve"> .</w:t>
      </w:r>
      <w:r w:rsidRPr="001E63ED">
        <w:rPr>
          <w:rFonts w:ascii="Times New Roman" w:eastAsia="Calibri" w:hAnsi="Times New Roman" w:cs="Times New Roman"/>
          <w:sz w:val="24"/>
          <w:szCs w:val="24"/>
        </w:rPr>
        <w:t xml:space="preserve">  </w:t>
      </w:r>
    </w:p>
    <w:p w14:paraId="6829DB8D" w14:textId="77777777" w:rsidR="001E63ED" w:rsidRPr="001E63ED" w:rsidRDefault="001E63ED" w:rsidP="001E63ED">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14:paraId="28D89CCC" w14:textId="77777777" w:rsidR="001E63ED" w:rsidRPr="001E63ED" w:rsidRDefault="001E63ED" w:rsidP="001E63ED">
      <w:pPr>
        <w:spacing w:after="0" w:line="240" w:lineRule="auto"/>
        <w:ind w:firstLine="708"/>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6. Претендент не допускается к участию в аукционе по следующим основаниям:</w:t>
      </w:r>
    </w:p>
    <w:p w14:paraId="1903F928" w14:textId="77777777" w:rsidR="001E63ED" w:rsidRPr="001E63ED" w:rsidRDefault="001E63ED" w:rsidP="001E63ED">
      <w:pPr>
        <w:widowControl w:val="0"/>
        <w:spacing w:after="0" w:line="240" w:lineRule="auto"/>
        <w:ind w:firstLine="709"/>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 представлены не все документы в соответствии с перечнем, указанным в информационном извещении </w:t>
      </w:r>
      <w:r w:rsidRPr="001E63ED">
        <w:rPr>
          <w:rFonts w:ascii="Times New Roman" w:eastAsia="Times New Roman" w:hAnsi="Times New Roman" w:cs="Times New Roman"/>
          <w:sz w:val="24"/>
          <w:szCs w:val="24"/>
        </w:rPr>
        <w:t>о проведении  торгов в электронной форме на право заключения договора аренды земельного участка</w:t>
      </w:r>
      <w:r w:rsidRPr="001E63ED">
        <w:rPr>
          <w:rFonts w:ascii="Times New Roman" w:eastAsia="Calibri" w:hAnsi="Times New Roman" w:cs="Times New Roman"/>
          <w:sz w:val="24"/>
          <w:szCs w:val="24"/>
        </w:rPr>
        <w:t>, либо оформление указанных документов не соответствует законодательству Российской Федерации;</w:t>
      </w:r>
    </w:p>
    <w:p w14:paraId="487A2C1A"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заявка подана лицом, не уполномоченным претендентом на осуществление таких действий;</w:t>
      </w:r>
    </w:p>
    <w:p w14:paraId="11FAC09B" w14:textId="77777777" w:rsidR="001E63ED" w:rsidRPr="001E63ED" w:rsidRDefault="001E63ED" w:rsidP="001E63ED">
      <w:pPr>
        <w:tabs>
          <w:tab w:val="left" w:pos="540"/>
        </w:tabs>
        <w:spacing w:after="0" w:line="240" w:lineRule="auto"/>
        <w:ind w:firstLine="709"/>
        <w:jc w:val="both"/>
        <w:outlineLvl w:val="0"/>
        <w:rPr>
          <w:rFonts w:ascii="Times New Roman" w:eastAsia="Calibri" w:hAnsi="Times New Roman" w:cs="Times New Roman"/>
          <w:sz w:val="24"/>
          <w:szCs w:val="24"/>
        </w:rPr>
      </w:pPr>
      <w:r w:rsidRPr="001E63ED">
        <w:rPr>
          <w:rFonts w:ascii="Times New Roman" w:eastAsia="Calibri" w:hAnsi="Times New Roman" w:cs="Times New Roman"/>
          <w:sz w:val="24"/>
          <w:szCs w:val="24"/>
        </w:rPr>
        <w:t>- не подтверждено поступление в установленный срок задатка на счета, указанные в информационном извещении.</w:t>
      </w:r>
    </w:p>
    <w:p w14:paraId="5BBBC802" w14:textId="77777777" w:rsidR="001E63ED" w:rsidRPr="001E63ED" w:rsidRDefault="001E63ED" w:rsidP="001E63ED">
      <w:pPr>
        <w:spacing w:after="0" w:line="240" w:lineRule="auto"/>
        <w:ind w:firstLine="708"/>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14:paraId="4DF4DC6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45B92A6C" w14:textId="77777777" w:rsidR="001E63ED" w:rsidRPr="001E63ED" w:rsidRDefault="001E63ED" w:rsidP="001E63ED">
      <w:pPr>
        <w:numPr>
          <w:ilvl w:val="0"/>
          <w:numId w:val="8"/>
        </w:numPr>
        <w:tabs>
          <w:tab w:val="num" w:pos="928"/>
        </w:tabs>
        <w:autoSpaceDE w:val="0"/>
        <w:autoSpaceDN w:val="0"/>
        <w:adjustRightInd w:val="0"/>
        <w:spacing w:after="0" w:line="240" w:lineRule="auto"/>
        <w:ind w:left="928"/>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Порядок проведения аукциона</w:t>
      </w:r>
    </w:p>
    <w:p w14:paraId="6B9D4F7E" w14:textId="77777777" w:rsidR="001E63ED" w:rsidRPr="001E63ED" w:rsidRDefault="001E63ED" w:rsidP="001E63ED">
      <w:pPr>
        <w:tabs>
          <w:tab w:val="left" w:pos="0"/>
          <w:tab w:val="left" w:pos="709"/>
        </w:tabs>
        <w:spacing w:before="120" w:after="0" w:line="240" w:lineRule="auto"/>
        <w:ind w:firstLine="567"/>
        <w:jc w:val="both"/>
        <w:rPr>
          <w:rFonts w:ascii="Times New Roman" w:eastAsia="Calibri" w:hAnsi="Times New Roman" w:cs="Times New Roman"/>
          <w:sz w:val="24"/>
          <w:szCs w:val="24"/>
          <w:lang w:eastAsia="en-US"/>
        </w:rPr>
      </w:pPr>
      <w:r w:rsidRPr="001E63ED">
        <w:rPr>
          <w:rFonts w:ascii="Times New Roman" w:eastAsia="Times New Roman" w:hAnsi="Times New Roman" w:cs="Times New Roman"/>
          <w:sz w:val="24"/>
          <w:szCs w:val="24"/>
        </w:rPr>
        <w:t xml:space="preserve">Аукцион в электронной форме проводится в указанные в информационном извещении день и час </w:t>
      </w:r>
      <w:r w:rsidRPr="001E63ED">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14:paraId="0CFF81F3" w14:textId="77777777" w:rsidR="001E63ED" w:rsidRPr="001E63ED" w:rsidRDefault="001E63ED" w:rsidP="001E63ED">
      <w:pPr>
        <w:spacing w:after="0" w:line="240" w:lineRule="auto"/>
        <w:ind w:firstLine="567"/>
        <w:jc w:val="both"/>
        <w:rPr>
          <w:rFonts w:ascii="Times New Roman" w:eastAsia="Times New Roman" w:hAnsi="Times New Roman" w:cs="Times New Roman"/>
          <w:color w:val="000000"/>
          <w:sz w:val="24"/>
          <w:szCs w:val="24"/>
        </w:rPr>
      </w:pPr>
      <w:r w:rsidRPr="001E63ED">
        <w:rPr>
          <w:rFonts w:ascii="Times New Roman" w:eastAsia="Calibri" w:hAnsi="Times New Roman" w:cs="Times New Roman"/>
          <w:sz w:val="24"/>
          <w:szCs w:val="24"/>
        </w:rPr>
        <w:t xml:space="preserve">«Шаг аукциона» устанавливается по каждому лоту отдельно </w:t>
      </w:r>
      <w:r w:rsidRPr="001E63ED">
        <w:rPr>
          <w:rFonts w:ascii="Times New Roman" w:eastAsia="Times New Roman" w:hAnsi="Times New Roman" w:cs="Times New Roman"/>
          <w:color w:val="000000"/>
          <w:sz w:val="24"/>
          <w:szCs w:val="24"/>
        </w:rPr>
        <w:t>в размере 3 процентов начальной цены и не изменяется в течение всего аукциона.</w:t>
      </w:r>
    </w:p>
    <w:p w14:paraId="4128ED6B" w14:textId="77777777" w:rsidR="001E63ED" w:rsidRPr="001E63ED" w:rsidRDefault="001E63ED" w:rsidP="001E63ED">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5A28E6CE" w14:textId="77777777" w:rsidR="001E63ED" w:rsidRPr="001E63ED" w:rsidRDefault="001E63ED" w:rsidP="001E63ED">
      <w:pPr>
        <w:tabs>
          <w:tab w:val="left" w:pos="0"/>
          <w:tab w:val="left" w:pos="709"/>
        </w:tabs>
        <w:autoSpaceDE w:val="0"/>
        <w:autoSpaceDN w:val="0"/>
        <w:adjustRightInd w:val="0"/>
        <w:spacing w:after="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14:paraId="6E2B4ADE" w14:textId="77777777" w:rsidR="001E63ED" w:rsidRPr="001E63ED" w:rsidRDefault="001E63ED" w:rsidP="001E63ED">
      <w:pPr>
        <w:tabs>
          <w:tab w:val="left" w:pos="0"/>
          <w:tab w:val="left" w:pos="709"/>
        </w:tabs>
        <w:spacing w:after="0" w:line="240" w:lineRule="auto"/>
        <w:ind w:firstLine="567"/>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Со времени начала проведения процедуры аукциона Оператором электронной площадки размещается:</w:t>
      </w:r>
    </w:p>
    <w:p w14:paraId="0DE42548" w14:textId="77777777" w:rsidR="001E63ED" w:rsidRPr="001E63ED" w:rsidRDefault="001E63ED" w:rsidP="001E63ED">
      <w:pPr>
        <w:tabs>
          <w:tab w:val="left" w:pos="0"/>
          <w:tab w:val="left" w:pos="709"/>
        </w:tabs>
        <w:spacing w:after="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0476EDBD"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618B1013"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14:paraId="2EF48D62"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w:t>
      </w:r>
      <w:r w:rsidRPr="001E63ED">
        <w:rPr>
          <w:rFonts w:ascii="Times New Roman" w:eastAsia="Calibri" w:hAnsi="Times New Roman" w:cs="Times New Roman"/>
          <w:sz w:val="24"/>
          <w:szCs w:val="24"/>
        </w:rPr>
        <w:lastRenderedPageBreak/>
        <w:t>поступило, аукцион с помощью программно-аппаратных средств электронной площадки завершается;</w:t>
      </w:r>
    </w:p>
    <w:p w14:paraId="76E0B254"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5263688"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14:paraId="4606B62E"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предложение о цене предоставлено до начала или по истечении установленного времени для подачи предложений о цене;</w:t>
      </w:r>
    </w:p>
    <w:p w14:paraId="0A87D416"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ниже начальной цены продажи;</w:t>
      </w:r>
    </w:p>
    <w:p w14:paraId="17E00D83"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равно нулю;</w:t>
      </w:r>
    </w:p>
    <w:p w14:paraId="097312F1"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предложение о цене не соответствует увеличению текущей цены в соответствии с «шагом аукциона»;</w:t>
      </w:r>
    </w:p>
    <w:p w14:paraId="1EAA4B72"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Участником предложение о цене меньше ранее представленных предложений;</w:t>
      </w:r>
    </w:p>
    <w:p w14:paraId="061D081E"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представленное Участником предложение о цене является лучшим текущим предложением о цене.</w:t>
      </w:r>
    </w:p>
    <w:p w14:paraId="22CD271D" w14:textId="77777777" w:rsidR="001E63ED" w:rsidRPr="001E63ED" w:rsidRDefault="001E63ED" w:rsidP="001E63ED">
      <w:pPr>
        <w:tabs>
          <w:tab w:val="left" w:pos="709"/>
          <w:tab w:val="left" w:pos="1134"/>
        </w:tabs>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Победителем аукциона признается участник, предложивший наибольшую стоимость годовой арендной платы.</w:t>
      </w:r>
    </w:p>
    <w:p w14:paraId="33625090" w14:textId="77777777" w:rsidR="001E63ED" w:rsidRPr="001E63ED" w:rsidRDefault="001E63ED" w:rsidP="001E63ED">
      <w:pPr>
        <w:widowControl w:val="0"/>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5DB973A9" w14:textId="77777777" w:rsidR="001E63ED" w:rsidRPr="001E63ED" w:rsidRDefault="001E63ED" w:rsidP="001E63ED">
      <w:pPr>
        <w:tabs>
          <w:tab w:val="left" w:pos="709"/>
          <w:tab w:val="left" w:pos="1134"/>
        </w:tabs>
        <w:autoSpaceDE w:val="0"/>
        <w:autoSpaceDN w:val="0"/>
        <w:adjustRightInd w:val="0"/>
        <w:ind w:firstLine="567"/>
        <w:contextualSpacing/>
        <w:jc w:val="both"/>
        <w:outlineLvl w:val="1"/>
        <w:rPr>
          <w:rFonts w:ascii="Times New Roman" w:eastAsia="Calibri" w:hAnsi="Times New Roman" w:cs="Times New Roman"/>
          <w:bCs/>
          <w:sz w:val="24"/>
          <w:szCs w:val="24"/>
        </w:rPr>
      </w:pPr>
      <w:r w:rsidRPr="001E63ED">
        <w:rPr>
          <w:rFonts w:ascii="Times New Roman" w:eastAsia="Calibri" w:hAnsi="Times New Roman" w:cs="Times New Roman"/>
          <w:bCs/>
          <w:sz w:val="24"/>
          <w:szCs w:val="24"/>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14:paraId="2E9701F2" w14:textId="77777777" w:rsidR="001E63ED" w:rsidRPr="001E63ED" w:rsidRDefault="001E63ED" w:rsidP="001E63ED">
      <w:pPr>
        <w:tabs>
          <w:tab w:val="left" w:pos="709"/>
          <w:tab w:val="left" w:pos="1134"/>
        </w:tabs>
        <w:autoSpaceDE w:val="0"/>
        <w:autoSpaceDN w:val="0"/>
        <w:adjustRightInd w:val="0"/>
        <w:ind w:firstLine="567"/>
        <w:contextualSpacing/>
        <w:jc w:val="both"/>
        <w:outlineLvl w:val="1"/>
        <w:rPr>
          <w:rFonts w:ascii="Times New Roman" w:eastAsia="Calibri" w:hAnsi="Times New Roman" w:cs="Times New Roman"/>
          <w:sz w:val="24"/>
          <w:szCs w:val="24"/>
        </w:rPr>
      </w:pPr>
      <w:r w:rsidRPr="001E63ED">
        <w:rPr>
          <w:rFonts w:ascii="Times New Roman" w:eastAsia="Calibri" w:hAnsi="Times New Roman" w:cs="Times New Roman"/>
          <w:sz w:val="24"/>
          <w:szCs w:val="24"/>
        </w:rPr>
        <w:t xml:space="preserve">Процедура аукциона считается завершенной с момента подписания Продавцом протокола об итогах аукциона. </w:t>
      </w:r>
    </w:p>
    <w:p w14:paraId="72327BCD" w14:textId="77777777" w:rsidR="001E63ED" w:rsidRPr="001E63ED" w:rsidRDefault="001E63ED" w:rsidP="001E63ED">
      <w:pPr>
        <w:tabs>
          <w:tab w:val="left" w:pos="709"/>
          <w:tab w:val="left" w:pos="1134"/>
        </w:tabs>
        <w:ind w:firstLine="567"/>
        <w:contextualSpacing/>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rPr>
        <w:t>Аукцион признается несостоявшимся в следующих случаях:</w:t>
      </w:r>
    </w:p>
    <w:p w14:paraId="15C44DFA"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не было подано ни одной заявки на участие либо ни один из Претендентов не признан участником;</w:t>
      </w:r>
    </w:p>
    <w:p w14:paraId="26F035E1"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принято решение о признании только одного Претендента участником;</w:t>
      </w:r>
    </w:p>
    <w:p w14:paraId="684FCC35"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ни один из участников не сделал предложение о начальной цене имущества.</w:t>
      </w:r>
    </w:p>
    <w:p w14:paraId="5859F46E"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Решение о признании аукциона несостоявшимся оформляется протоколом об итогах аукциона.</w:t>
      </w:r>
    </w:p>
    <w:p w14:paraId="0E02FE60"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23E55742"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предмет аукциона, в том числе сведения о местоположении и площади земельного участка;</w:t>
      </w:r>
    </w:p>
    <w:p w14:paraId="3051432A"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lastRenderedPageBreak/>
        <w:t>- сведения о последнем предложении о цене предмета аукциона;</w:t>
      </w:r>
    </w:p>
    <w:p w14:paraId="388A60F9" w14:textId="77777777" w:rsidR="001E63ED" w:rsidRPr="001E63ED" w:rsidRDefault="001E63ED" w:rsidP="001E63ED">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1E63ED">
        <w:rPr>
          <w:rFonts w:ascii="Times New Roman" w:eastAsia="Calibri" w:hAnsi="Times New Roman" w:cs="Times New Roman"/>
          <w:sz w:val="24"/>
          <w:szCs w:val="24"/>
        </w:rPr>
        <w:t>- сведения об участниках аукциона, а так же сведения о наименовании или ФИО победителя аукциона.</w:t>
      </w:r>
    </w:p>
    <w:p w14:paraId="2FB70B92" w14:textId="77777777" w:rsidR="001E63ED" w:rsidRPr="001E63ED" w:rsidRDefault="001E63ED" w:rsidP="001E63ED">
      <w:pPr>
        <w:numPr>
          <w:ilvl w:val="0"/>
          <w:numId w:val="8"/>
        </w:numPr>
        <w:tabs>
          <w:tab w:val="num" w:pos="928"/>
        </w:tabs>
        <w:autoSpaceDE w:val="0"/>
        <w:autoSpaceDN w:val="0"/>
        <w:adjustRightInd w:val="0"/>
        <w:spacing w:after="0" w:line="240" w:lineRule="auto"/>
        <w:ind w:left="928"/>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Порядок заключения договора</w:t>
      </w:r>
    </w:p>
    <w:p w14:paraId="1C43B516" w14:textId="77777777" w:rsidR="001E63ED" w:rsidRPr="001E63ED" w:rsidRDefault="001E63ED" w:rsidP="001E63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1E63ED">
        <w:rPr>
          <w:rFonts w:ascii="Times New Roman" w:eastAsia="Times New Roman" w:hAnsi="Times New Roman" w:cs="Times New Roman"/>
          <w:sz w:val="24"/>
          <w:szCs w:val="24"/>
        </w:rPr>
        <w:t>Договор аренды земельного участка (образец приведен в Приложении №2</w:t>
      </w:r>
      <w:r w:rsidRPr="001E63ED">
        <w:rPr>
          <w:rFonts w:ascii="Times New Roman" w:eastAsia="Times New Roman" w:hAnsi="Times New Roman" w:cs="Times New Roman"/>
          <w:bCs/>
          <w:sz w:val="24"/>
          <w:szCs w:val="24"/>
        </w:rPr>
        <w:t xml:space="preserve"> к настоящему информационному извещению)</w:t>
      </w:r>
      <w:r w:rsidRPr="001E63ED">
        <w:rPr>
          <w:rFonts w:ascii="Times New Roman" w:eastAsia="Times New Roman" w:hAnsi="Times New Roman" w:cs="Times New Roman"/>
          <w:sz w:val="24"/>
          <w:szCs w:val="24"/>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C86C6AF" w14:textId="77777777" w:rsidR="001E63ED" w:rsidRPr="001E63ED" w:rsidRDefault="001E63ED" w:rsidP="001E63E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Договор аренды земельного участка заключается в электронной форме и подписывается усиленной квалифицированной электронной подписью сторон договора.</w:t>
      </w:r>
    </w:p>
    <w:p w14:paraId="09812289" w14:textId="77777777" w:rsidR="001E63ED" w:rsidRPr="001E63ED" w:rsidRDefault="001E63ED" w:rsidP="001E63ED">
      <w:pPr>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r w:rsidRPr="001E63ED">
        <w:rPr>
          <w:rFonts w:ascii="Times New Roman" w:eastAsia="Times New Roman" w:hAnsi="Times New Roman" w:cs="Times New Roman"/>
          <w:sz w:val="24"/>
          <w:szCs w:val="24"/>
        </w:rPr>
        <w:t>При уклонении или отказе победителя аукциона</w:t>
      </w:r>
      <w:r w:rsidRPr="001E63ED">
        <w:rPr>
          <w:rFonts w:ascii="Times New Roman" w:eastAsia="Calibri" w:hAnsi="Times New Roman" w:cs="Times New Roman"/>
          <w:sz w:val="24"/>
          <w:szCs w:val="24"/>
        </w:rPr>
        <w:t xml:space="preserve"> в электронной форме</w:t>
      </w:r>
      <w:r w:rsidRPr="001E63ED">
        <w:rPr>
          <w:rFonts w:ascii="Times New Roman" w:eastAsia="Times New Roman" w:hAnsi="Times New Roman" w:cs="Times New Roman"/>
          <w:sz w:val="24"/>
          <w:szCs w:val="24"/>
        </w:rPr>
        <w:t xml:space="preserve">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14:paraId="3A169818" w14:textId="77777777" w:rsidR="001E63ED" w:rsidRPr="001E63ED" w:rsidRDefault="001E63ED" w:rsidP="001E63ED">
      <w:pPr>
        <w:autoSpaceDE w:val="0"/>
        <w:autoSpaceDN w:val="0"/>
        <w:adjustRightInd w:val="0"/>
        <w:spacing w:after="0" w:line="240" w:lineRule="auto"/>
        <w:ind w:firstLine="567"/>
        <w:jc w:val="both"/>
        <w:rPr>
          <w:rFonts w:ascii="Times New Roman" w:eastAsia="Times New Roman" w:hAnsi="Times New Roman" w:cs="Times New Roman"/>
          <w:b/>
          <w:sz w:val="24"/>
          <w:szCs w:val="20"/>
        </w:rPr>
      </w:pPr>
      <w:r w:rsidRPr="001E63ED">
        <w:rPr>
          <w:rFonts w:ascii="Times New Roman" w:eastAsia="Times New Roman" w:hAnsi="Times New Roman" w:cs="Times New Roman"/>
          <w:sz w:val="24"/>
          <w:szCs w:val="24"/>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30 (тридцать) дней со дня направления Победителю проекта договора.</w:t>
      </w:r>
    </w:p>
    <w:p w14:paraId="0FD59EA6"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lang w:eastAsia="en-US"/>
        </w:rPr>
        <w:t>Банковские реквизиты при выкупе земельного участка указаны в договоре аренды или купли- продажи земельного участка.</w:t>
      </w:r>
    </w:p>
    <w:p w14:paraId="1133F630"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lang w:eastAsia="en-US"/>
        </w:rPr>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88" w:history="1">
        <w:r w:rsidRPr="001E63ED">
          <w:rPr>
            <w:rFonts w:ascii="Times New Roman" w:eastAsia="Calibri" w:hAnsi="Times New Roman" w:cs="Times New Roman"/>
            <w:color w:val="0000FF"/>
            <w:sz w:val="24"/>
            <w:szCs w:val="24"/>
            <w:u w:val="single"/>
            <w:lang w:eastAsia="en-US"/>
          </w:rPr>
          <w:t>https://ustkulom-r11.gosweb.gosuslugi.ru/</w:t>
        </w:r>
      </w:hyperlink>
      <w:r w:rsidRPr="001E63ED">
        <w:rPr>
          <w:rFonts w:ascii="Times New Roman" w:eastAsia="Calibri" w:hAnsi="Times New Roman" w:cs="Times New Roman"/>
          <w:sz w:val="24"/>
          <w:szCs w:val="24"/>
          <w:lang w:eastAsia="en-US"/>
        </w:rPr>
        <w:t xml:space="preserve"> .</w:t>
      </w:r>
    </w:p>
    <w:p w14:paraId="1178458A"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lang w:eastAsia="en-US"/>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14:paraId="4E107827"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lang w:eastAsia="en-US"/>
        </w:rPr>
        <w:t>Если договор аренды  купли-продажи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68DE52C5"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r w:rsidRPr="001E63ED">
        <w:rPr>
          <w:rFonts w:ascii="Times New Roman" w:eastAsia="Calibri" w:hAnsi="Times New Roman" w:cs="Times New Roman"/>
          <w:sz w:val="24"/>
          <w:szCs w:val="24"/>
          <w:lang w:eastAsia="en-US"/>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w:t>
      </w:r>
    </w:p>
    <w:p w14:paraId="341A5145"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p>
    <w:p w14:paraId="70AC87A6" w14:textId="77777777" w:rsidR="001E63ED" w:rsidRPr="001E63ED" w:rsidRDefault="001E63ED" w:rsidP="001E63ED">
      <w:pPr>
        <w:suppressAutoHyphens/>
        <w:spacing w:after="0" w:line="240" w:lineRule="auto"/>
        <w:ind w:firstLine="540"/>
        <w:jc w:val="both"/>
        <w:rPr>
          <w:rFonts w:ascii="Times New Roman" w:eastAsia="Calibri" w:hAnsi="Times New Roman" w:cs="Times New Roman"/>
          <w:sz w:val="24"/>
          <w:szCs w:val="24"/>
          <w:lang w:eastAsia="en-US"/>
        </w:rPr>
      </w:pPr>
    </w:p>
    <w:p w14:paraId="25DCE55D" w14:textId="77777777" w:rsidR="001E63ED" w:rsidRPr="001E63ED" w:rsidRDefault="001E63ED" w:rsidP="001E63ED">
      <w:pPr>
        <w:autoSpaceDE w:val="0"/>
        <w:autoSpaceDN w:val="0"/>
        <w:adjustRightInd w:val="0"/>
        <w:spacing w:after="0" w:line="240" w:lineRule="auto"/>
        <w:ind w:left="1425"/>
        <w:jc w:val="center"/>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9. Заключительные положения</w:t>
      </w:r>
    </w:p>
    <w:p w14:paraId="2657F694" w14:textId="77777777" w:rsidR="001E63ED" w:rsidRPr="001E63ED" w:rsidRDefault="001E63ED" w:rsidP="001E63ED">
      <w:pPr>
        <w:spacing w:after="0" w:line="240" w:lineRule="auto"/>
        <w:ind w:firstLine="54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9.1. Решение, действие (бездействие) комиссии могут быть обжалованы в соответствии с действующим законодательством.</w:t>
      </w:r>
    </w:p>
    <w:p w14:paraId="179B64C9" w14:textId="77777777" w:rsidR="001E63ED" w:rsidRPr="001E63ED" w:rsidRDefault="001E63ED" w:rsidP="001E63ED">
      <w:pPr>
        <w:spacing w:after="0" w:line="240" w:lineRule="auto"/>
        <w:ind w:firstLine="54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9.2. Споры по результатам аукциона рассматриваются в порядке, установленном законодательством.</w:t>
      </w:r>
    </w:p>
    <w:p w14:paraId="3F761E67" w14:textId="77777777" w:rsidR="001E63ED" w:rsidRPr="001E63ED" w:rsidRDefault="001E63ED" w:rsidP="001E63ED">
      <w:pPr>
        <w:spacing w:after="0" w:line="240" w:lineRule="auto"/>
        <w:ind w:firstLine="54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9.3. В случае если аукцион признан несостоявшимся, организатор аукциона вправе объявить о проведении нового аукциона в установленном порядке.</w:t>
      </w:r>
    </w:p>
    <w:p w14:paraId="317935C7" w14:textId="77777777" w:rsidR="001E63ED" w:rsidRPr="001E63ED" w:rsidRDefault="001E63ED" w:rsidP="001E63ED">
      <w:pPr>
        <w:spacing w:after="0" w:line="240" w:lineRule="auto"/>
        <w:ind w:firstLine="54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14:paraId="1210DD66"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p>
    <w:p w14:paraId="2C0A5E2F"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24CBF988"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br w:type="page"/>
      </w:r>
    </w:p>
    <w:p w14:paraId="4030A2AF"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 xml:space="preserve">Приложение № 1 </w:t>
      </w:r>
    </w:p>
    <w:p w14:paraId="24DDE9F8"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 информационному извещению</w:t>
      </w:r>
    </w:p>
    <w:p w14:paraId="70659320"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03CA3022" w14:textId="77777777" w:rsidR="001E63ED" w:rsidRPr="001E63ED" w:rsidRDefault="001E63ED" w:rsidP="001E63ED">
      <w:pPr>
        <w:widowControl w:val="0"/>
        <w:spacing w:after="0" w:line="240" w:lineRule="exact"/>
        <w:ind w:left="426" w:firstLine="720"/>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ЗАЯВКА НА УЧАСТИЕ В АУКЦИОНЕ НА ПРАВО ЗАКЛЮЧЕНИЯ ДОГОВОРА АРЕНДЫ ЗЕМЕЛЬНОГО УЧАСТКА </w:t>
      </w:r>
    </w:p>
    <w:p w14:paraId="7EA5456A" w14:textId="77777777" w:rsidR="001E63ED" w:rsidRPr="001E63ED" w:rsidRDefault="001E63ED" w:rsidP="001E63ED">
      <w:pPr>
        <w:widowControl w:val="0"/>
        <w:spacing w:after="0" w:line="240" w:lineRule="exact"/>
        <w:ind w:left="426" w:firstLine="720"/>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"____" ____________ 20__ г.</w:t>
      </w:r>
    </w:p>
    <w:p w14:paraId="2564F523" w14:textId="77777777" w:rsidR="001E63ED" w:rsidRPr="001E63ED" w:rsidRDefault="001E63ED" w:rsidP="001E63ED">
      <w:pPr>
        <w:spacing w:after="0" w:line="240" w:lineRule="exact"/>
        <w:ind w:left="426" w:firstLine="720"/>
        <w:rPr>
          <w:rFonts w:ascii="Times New Roman" w:eastAsia="Times New Roman" w:hAnsi="Times New Roman" w:cs="Times New Roman"/>
          <w:i/>
          <w:sz w:val="24"/>
          <w:szCs w:val="24"/>
        </w:rPr>
      </w:pPr>
    </w:p>
    <w:p w14:paraId="2D1CFC7C" w14:textId="77777777" w:rsidR="001E63ED" w:rsidRPr="001E63ED" w:rsidRDefault="001E63ED" w:rsidP="001E63ED">
      <w:pPr>
        <w:spacing w:after="0" w:line="240" w:lineRule="exact"/>
        <w:ind w:firstLine="720"/>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заполняется юридическим лицом:</w:t>
      </w:r>
    </w:p>
    <w:p w14:paraId="4C0EE070"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71C4F5C9"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u w:val="single"/>
        </w:rPr>
      </w:pPr>
      <w:r w:rsidRPr="001E63ED">
        <w:rPr>
          <w:rFonts w:ascii="Times New Roman" w:eastAsia="Times New Roman" w:hAnsi="Times New Roman" w:cs="Times New Roman"/>
          <w:sz w:val="24"/>
          <w:szCs w:val="24"/>
          <w:u w:val="single"/>
        </w:rPr>
        <w:t>_________________________________________________________________________</w:t>
      </w:r>
    </w:p>
    <w:p w14:paraId="2C161CB4"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(полное  наименование юридического лица, подающего заявку)</w:t>
      </w:r>
    </w:p>
    <w:p w14:paraId="6757E275"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p>
    <w:p w14:paraId="31977DC5"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в лице </w:t>
      </w:r>
      <w:r w:rsidRPr="001E63ED">
        <w:rPr>
          <w:rFonts w:ascii="Times New Roman" w:eastAsia="Times New Roman" w:hAnsi="Times New Roman" w:cs="Times New Roman"/>
          <w:sz w:val="24"/>
          <w:szCs w:val="24"/>
          <w:u w:val="single"/>
        </w:rPr>
        <w:t>______________________________________________________________</w:t>
      </w:r>
      <w:r w:rsidRPr="001E63ED">
        <w:rPr>
          <w:rFonts w:ascii="Times New Roman" w:eastAsia="Times New Roman" w:hAnsi="Times New Roman" w:cs="Times New Roman"/>
          <w:sz w:val="24"/>
          <w:szCs w:val="24"/>
        </w:rPr>
        <w:t>___,</w:t>
      </w:r>
    </w:p>
    <w:p w14:paraId="1BC0AB30"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0"/>
          <w:szCs w:val="20"/>
        </w:rPr>
        <w:t>(фамилия, имя, отчество, должность</w:t>
      </w:r>
      <w:r w:rsidRPr="001E63ED">
        <w:rPr>
          <w:rFonts w:ascii="Times New Roman" w:eastAsia="Times New Roman" w:hAnsi="Times New Roman" w:cs="Times New Roman"/>
          <w:sz w:val="24"/>
          <w:szCs w:val="24"/>
        </w:rPr>
        <w:t>)</w:t>
      </w:r>
    </w:p>
    <w:p w14:paraId="497401E4"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w:t>
      </w:r>
    </w:p>
    <w:p w14:paraId="02795D2D" w14:textId="77777777" w:rsidR="001E63ED" w:rsidRPr="001E63ED" w:rsidRDefault="001E63ED" w:rsidP="001E63ED">
      <w:pPr>
        <w:widowControl w:val="0"/>
        <w:spacing w:after="0" w:line="240" w:lineRule="exact"/>
        <w:rPr>
          <w:rFonts w:ascii="Times New Roman" w:eastAsia="Times New Roman" w:hAnsi="Times New Roman" w:cs="Times New Roman"/>
          <w:sz w:val="24"/>
          <w:szCs w:val="24"/>
        </w:rPr>
      </w:pPr>
    </w:p>
    <w:p w14:paraId="04F8368E"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действующего на основании _</w:t>
      </w:r>
      <w:r w:rsidRPr="001E63ED">
        <w:rPr>
          <w:rFonts w:ascii="Times New Roman" w:eastAsia="Times New Roman" w:hAnsi="Times New Roman" w:cs="Times New Roman"/>
          <w:sz w:val="24"/>
          <w:szCs w:val="24"/>
          <w:u w:val="single"/>
        </w:rPr>
        <w:t>_____________________________________________</w:t>
      </w:r>
      <w:r w:rsidRPr="001E63ED">
        <w:rPr>
          <w:rFonts w:ascii="Times New Roman" w:eastAsia="Times New Roman" w:hAnsi="Times New Roman" w:cs="Times New Roman"/>
          <w:sz w:val="24"/>
          <w:szCs w:val="24"/>
        </w:rPr>
        <w:t>_,</w:t>
      </w:r>
    </w:p>
    <w:p w14:paraId="4151A9B3"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(устава, доверенности и т.д.)</w:t>
      </w:r>
    </w:p>
    <w:p w14:paraId="74E806C4"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именуемый  далее  Претендент,  </w:t>
      </w:r>
    </w:p>
    <w:p w14:paraId="04587A74"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515E6152" w14:textId="77777777" w:rsidR="001E63ED" w:rsidRPr="001E63ED" w:rsidRDefault="001E63ED" w:rsidP="001E63ED">
      <w:pPr>
        <w:spacing w:after="0" w:line="240" w:lineRule="exact"/>
        <w:ind w:firstLine="720"/>
        <w:jc w:val="both"/>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заполняется физическим лицом, в том числе индивидуальным предпринимателем:</w:t>
      </w:r>
    </w:p>
    <w:p w14:paraId="2CC874EF"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w:t>
      </w:r>
      <w:r w:rsidRPr="001E63ED">
        <w:rPr>
          <w:rFonts w:ascii="Times New Roman" w:eastAsia="Times New Roman" w:hAnsi="Times New Roman" w:cs="Times New Roman"/>
          <w:sz w:val="24"/>
          <w:szCs w:val="24"/>
          <w:u w:val="single"/>
        </w:rPr>
        <w:t>____________________________________________________________________</w:t>
      </w:r>
      <w:r w:rsidRPr="001E63ED">
        <w:rPr>
          <w:rFonts w:ascii="Times New Roman" w:eastAsia="Times New Roman" w:hAnsi="Times New Roman" w:cs="Times New Roman"/>
          <w:sz w:val="24"/>
          <w:szCs w:val="24"/>
        </w:rPr>
        <w:t>__</w:t>
      </w:r>
    </w:p>
    <w:p w14:paraId="213ACF1D"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0"/>
          <w:szCs w:val="20"/>
        </w:rPr>
      </w:pPr>
      <w:r w:rsidRPr="001E63ED">
        <w:rPr>
          <w:rFonts w:ascii="Times New Roman" w:eastAsia="Times New Roman" w:hAnsi="Times New Roman" w:cs="Times New Roman"/>
          <w:sz w:val="20"/>
          <w:szCs w:val="20"/>
        </w:rPr>
        <w:t xml:space="preserve"> (ИП заявителя; фамилия, имя, отчество физического лица, подающего заявку)</w:t>
      </w:r>
    </w:p>
    <w:p w14:paraId="682860A7"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p>
    <w:p w14:paraId="7010CDB1"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паспортные данные: серия ________________________№______________________________</w:t>
      </w:r>
    </w:p>
    <w:p w14:paraId="4FAFF623"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кем выдан_______________________________________________________________</w:t>
      </w:r>
    </w:p>
    <w:p w14:paraId="2C8279DA"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w:t>
      </w:r>
    </w:p>
    <w:p w14:paraId="24897192" w14:textId="77777777" w:rsidR="001E63ED" w:rsidRPr="001E63ED" w:rsidRDefault="001E63ED" w:rsidP="001E63ED">
      <w:pPr>
        <w:widowControl w:val="0"/>
        <w:spacing w:after="0" w:line="240" w:lineRule="exact"/>
        <w:ind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дата выдачи______________________________________________________________</w:t>
      </w:r>
    </w:p>
    <w:p w14:paraId="47D6AB8E" w14:textId="77777777" w:rsidR="001E63ED" w:rsidRPr="001E63ED" w:rsidRDefault="001E63ED" w:rsidP="001E63ED">
      <w:pPr>
        <w:widowControl w:val="0"/>
        <w:spacing w:after="0" w:line="240" w:lineRule="exact"/>
        <w:ind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зарегистрирован(а) по адресу: ______________________________________________</w:t>
      </w:r>
    </w:p>
    <w:p w14:paraId="1180454C" w14:textId="77777777" w:rsidR="001E63ED" w:rsidRPr="001E63ED" w:rsidRDefault="001E63ED" w:rsidP="001E63ED">
      <w:pPr>
        <w:widowControl w:val="0"/>
        <w:spacing w:after="0" w:line="240" w:lineRule="exact"/>
        <w:jc w:val="both"/>
        <w:rPr>
          <w:rFonts w:ascii="Times New Roman" w:eastAsia="Times New Roman" w:hAnsi="Times New Roman" w:cs="Times New Roman"/>
          <w:sz w:val="24"/>
          <w:szCs w:val="24"/>
        </w:rPr>
      </w:pPr>
    </w:p>
    <w:p w14:paraId="00EF3EDE" w14:textId="77777777" w:rsidR="001E63ED" w:rsidRPr="001E63ED" w:rsidRDefault="001E63ED" w:rsidP="001E63ED">
      <w:pPr>
        <w:widowControl w:val="0"/>
        <w:spacing w:after="0" w:line="240" w:lineRule="exact"/>
        <w:ind w:left="709"/>
        <w:jc w:val="both"/>
        <w:rPr>
          <w:rFonts w:ascii="Times New Roman" w:eastAsia="Times New Roman" w:hAnsi="Times New Roman" w:cs="Times New Roman"/>
          <w:sz w:val="24"/>
          <w:szCs w:val="24"/>
          <w:u w:val="single"/>
        </w:rPr>
      </w:pPr>
      <w:r w:rsidRPr="001E63ED">
        <w:rPr>
          <w:rFonts w:ascii="Times New Roman" w:eastAsia="Times New Roman" w:hAnsi="Times New Roman" w:cs="Times New Roman"/>
          <w:sz w:val="24"/>
          <w:szCs w:val="24"/>
        </w:rPr>
        <w:t xml:space="preserve">именуемый далее Претендент, </w:t>
      </w:r>
      <w:r w:rsidRPr="001E63ED">
        <w:rPr>
          <w:rFonts w:ascii="Times New Roman" w:eastAsia="Times New Roman" w:hAnsi="Times New Roman" w:cs="Times New Roman"/>
          <w:bCs/>
          <w:sz w:val="24"/>
          <w:szCs w:val="24"/>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1E63ED">
        <w:rPr>
          <w:rFonts w:ascii="Times New Roman" w:eastAsia="Times New Roman" w:hAnsi="Times New Roman" w:cs="Times New Roman"/>
          <w:sz w:val="24"/>
          <w:szCs w:val="24"/>
        </w:rPr>
        <w:t>:</w:t>
      </w:r>
    </w:p>
    <w:p w14:paraId="754B7E59" w14:textId="77777777" w:rsidR="001E63ED" w:rsidRPr="001E63ED" w:rsidRDefault="001E63ED" w:rsidP="001E63ED">
      <w:pPr>
        <w:widowControl w:val="0"/>
        <w:spacing w:after="0" w:line="240" w:lineRule="exact"/>
        <w:ind w:left="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u w:val="single"/>
        </w:rPr>
        <w:t>___________________________________________________________________</w:t>
      </w:r>
      <w:r w:rsidRPr="001E63ED">
        <w:rPr>
          <w:rFonts w:ascii="Times New Roman" w:eastAsia="Times New Roman" w:hAnsi="Times New Roman" w:cs="Times New Roman"/>
          <w:sz w:val="24"/>
          <w:szCs w:val="24"/>
        </w:rPr>
        <w:t>______</w:t>
      </w:r>
    </w:p>
    <w:p w14:paraId="6C3B02E8"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0"/>
          <w:szCs w:val="20"/>
        </w:rPr>
      </w:pPr>
      <w:r w:rsidRPr="001E63ED">
        <w:rPr>
          <w:rFonts w:ascii="Times New Roman" w:eastAsia="Times New Roman" w:hAnsi="Times New Roman" w:cs="Times New Roman"/>
          <w:sz w:val="24"/>
          <w:szCs w:val="24"/>
        </w:rPr>
        <w:t xml:space="preserve">         </w:t>
      </w:r>
      <w:r w:rsidRPr="001E63ED">
        <w:rPr>
          <w:rFonts w:ascii="Times New Roman" w:eastAsia="Times New Roman" w:hAnsi="Times New Roman" w:cs="Times New Roman"/>
          <w:sz w:val="20"/>
          <w:szCs w:val="20"/>
        </w:rPr>
        <w:t>(наименование имущества, его основные характеристики и местонахождение)</w:t>
      </w:r>
    </w:p>
    <w:p w14:paraId="2EEB7D49" w14:textId="77777777" w:rsidR="001E63ED" w:rsidRPr="001E63ED" w:rsidRDefault="001E63ED" w:rsidP="001E63ED">
      <w:pPr>
        <w:widowControl w:val="0"/>
        <w:spacing w:after="0" w:line="240" w:lineRule="exact"/>
        <w:ind w:left="709"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w:t>
      </w:r>
    </w:p>
    <w:p w14:paraId="1B322EDE" w14:textId="77777777" w:rsidR="001E63ED" w:rsidRPr="001E63ED" w:rsidRDefault="001E63ED" w:rsidP="001E63ED">
      <w:pPr>
        <w:widowControl w:val="0"/>
        <w:spacing w:after="0" w:line="240" w:lineRule="exact"/>
        <w:ind w:left="709"/>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начальная цена объекта (имущества)____________________________________________________</w:t>
      </w:r>
    </w:p>
    <w:p w14:paraId="6F3CA9DA"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p>
    <w:p w14:paraId="054CFAAC"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p>
    <w:p w14:paraId="7539504E" w14:textId="77777777" w:rsidR="001E63ED" w:rsidRPr="001E63ED" w:rsidRDefault="001E63ED" w:rsidP="001E63ED">
      <w:pPr>
        <w:widowControl w:val="0"/>
        <w:spacing w:after="0" w:line="240" w:lineRule="exact"/>
        <w:ind w:left="709" w:firstLine="283"/>
        <w:jc w:val="both"/>
        <w:rPr>
          <w:rFonts w:ascii="Times New Roman" w:eastAsia="Times New Roman" w:hAnsi="Times New Roman" w:cs="Times New Roman"/>
          <w:sz w:val="24"/>
          <w:szCs w:val="24"/>
        </w:rPr>
      </w:pPr>
      <w:r w:rsidRPr="001E63ED">
        <w:rPr>
          <w:rFonts w:ascii="Times New Roman" w:eastAsia="Times New Roman" w:hAnsi="Times New Roman" w:cs="Times New Roman"/>
          <w:bCs/>
          <w:sz w:val="24"/>
          <w:szCs w:val="24"/>
        </w:rPr>
        <w:t xml:space="preserve">Претендент подтверждает, что </w:t>
      </w:r>
      <w:r w:rsidRPr="001E63ED">
        <w:rPr>
          <w:rFonts w:ascii="Times New Roman" w:eastAsia="Times New Roman" w:hAnsi="Times New Roman" w:cs="Times New Roman"/>
          <w:sz w:val="24"/>
          <w:szCs w:val="24"/>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14:paraId="32CAA68A" w14:textId="77777777" w:rsidR="001E63ED" w:rsidRPr="001E63ED" w:rsidRDefault="001E63ED" w:rsidP="001E63ED">
      <w:pPr>
        <w:widowControl w:val="0"/>
        <w:spacing w:after="0" w:line="240" w:lineRule="exact"/>
        <w:ind w:left="709" w:firstLine="567"/>
        <w:jc w:val="both"/>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14:paraId="2363CCAF"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bCs/>
          <w:sz w:val="24"/>
          <w:szCs w:val="24"/>
        </w:rPr>
      </w:pPr>
    </w:p>
    <w:p w14:paraId="46B0132A"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lastRenderedPageBreak/>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6BDC17EF"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758F1851"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Настоящей заявкой подтверждаем(-ю) свое согласие на обработку персональных данных.</w:t>
      </w:r>
    </w:p>
    <w:p w14:paraId="0DA4DC3B"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08A18034" w14:textId="77777777" w:rsidR="001E63ED" w:rsidRPr="001E63ED" w:rsidRDefault="001E63ED" w:rsidP="001E63ED">
      <w:pPr>
        <w:widowControl w:val="0"/>
        <w:spacing w:after="0" w:line="240" w:lineRule="exact"/>
        <w:ind w:left="426"/>
        <w:jc w:val="center"/>
        <w:rPr>
          <w:rFonts w:ascii="Times New Roman" w:eastAsia="Times New Roman" w:hAnsi="Times New Roman" w:cs="Times New Roman"/>
          <w:b/>
          <w:sz w:val="24"/>
          <w:szCs w:val="24"/>
        </w:rPr>
      </w:pPr>
    </w:p>
    <w:p w14:paraId="36C00A48" w14:textId="77777777" w:rsidR="001E63ED" w:rsidRPr="001E63ED" w:rsidRDefault="001E63ED" w:rsidP="001E63ED">
      <w:pPr>
        <w:widowControl w:val="0"/>
        <w:spacing w:after="0" w:line="240" w:lineRule="exact"/>
        <w:ind w:left="426"/>
        <w:jc w:val="center"/>
        <w:rPr>
          <w:rFonts w:ascii="Times New Roman" w:eastAsia="Times New Roman" w:hAnsi="Times New Roman" w:cs="Times New Roman"/>
          <w:sz w:val="24"/>
          <w:szCs w:val="24"/>
        </w:rPr>
      </w:pPr>
      <w:r w:rsidRPr="001E63ED">
        <w:rPr>
          <w:rFonts w:ascii="Times New Roman" w:eastAsia="Times New Roman" w:hAnsi="Times New Roman" w:cs="Times New Roman"/>
          <w:b/>
          <w:sz w:val="24"/>
          <w:szCs w:val="24"/>
        </w:rPr>
        <w:t>Адрес, телефон и банковские реквизиты Претендента</w:t>
      </w:r>
      <w:r w:rsidRPr="001E63ED">
        <w:rPr>
          <w:rFonts w:ascii="Times New Roman" w:eastAsia="Times New Roman" w:hAnsi="Times New Roman" w:cs="Times New Roman"/>
          <w:sz w:val="24"/>
          <w:szCs w:val="24"/>
        </w:rPr>
        <w:t>:</w:t>
      </w:r>
    </w:p>
    <w:p w14:paraId="00573943"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____________________________________________________________________</w:t>
      </w:r>
    </w:p>
    <w:p w14:paraId="2D3C6F4C"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028673AE"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7B109D7E"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4776EF53"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38C819FF" w14:textId="77777777" w:rsidR="001E63ED" w:rsidRPr="001E63ED" w:rsidRDefault="001E63ED" w:rsidP="001E63ED">
      <w:pPr>
        <w:widowControl w:val="0"/>
        <w:spacing w:after="0" w:line="240" w:lineRule="exact"/>
        <w:ind w:left="426"/>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___________________________________________________________________________</w:t>
      </w:r>
    </w:p>
    <w:p w14:paraId="6F9A131E"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p>
    <w:p w14:paraId="04DC4AAE"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Приложения:</w:t>
      </w:r>
    </w:p>
    <w:p w14:paraId="1229B487"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i/>
          <w:sz w:val="24"/>
          <w:szCs w:val="24"/>
        </w:rPr>
        <w:t>1. Копия документа, удостоверяющего личность заявителя (для граждан).</w:t>
      </w:r>
    </w:p>
    <w:p w14:paraId="64FF652D" w14:textId="77777777" w:rsidR="001E63ED" w:rsidRPr="001E63ED" w:rsidRDefault="001E63ED" w:rsidP="001E63ED">
      <w:pPr>
        <w:widowControl w:val="0"/>
        <w:spacing w:after="0" w:line="240" w:lineRule="exact"/>
        <w:ind w:left="426" w:firstLine="720"/>
        <w:rPr>
          <w:rFonts w:ascii="Times New Roman" w:eastAsia="Times New Roman" w:hAnsi="Times New Roman" w:cs="Times New Roman"/>
          <w:sz w:val="24"/>
          <w:szCs w:val="24"/>
        </w:rPr>
      </w:pPr>
      <w:r w:rsidRPr="001E63ED">
        <w:rPr>
          <w:rFonts w:ascii="Times New Roman" w:eastAsia="Times New Roman" w:hAnsi="Times New Roman" w:cs="Times New Roman"/>
          <w:i/>
          <w:sz w:val="24"/>
          <w:szCs w:val="24"/>
        </w:rPr>
        <w:t>2. Платежный документ с отметкой банка, подтверждающий внесение задатка.</w:t>
      </w:r>
    </w:p>
    <w:p w14:paraId="34D949CA"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i/>
          <w:sz w:val="24"/>
          <w:szCs w:val="24"/>
        </w:rPr>
      </w:pPr>
      <w:r w:rsidRPr="001E63ED">
        <w:rPr>
          <w:rFonts w:ascii="Times New Roman" w:eastAsia="Times New Roman" w:hAnsi="Times New Roman" w:cs="Times New Roman"/>
          <w:i/>
          <w:sz w:val="24"/>
          <w:szCs w:val="24"/>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14:paraId="0EF08714"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3C7AC2B0"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4C8BAB29"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            _____________________________</w:t>
      </w:r>
    </w:p>
    <w:p w14:paraId="253219D7" w14:textId="77777777" w:rsidR="001E63ED" w:rsidRPr="001E63ED" w:rsidRDefault="001E63ED" w:rsidP="001E63ED">
      <w:pPr>
        <w:spacing w:after="0" w:line="240" w:lineRule="exact"/>
        <w:ind w:left="426" w:firstLine="720"/>
        <w:jc w:val="both"/>
        <w:rPr>
          <w:rFonts w:ascii="Times New Roman" w:eastAsia="Times New Roman" w:hAnsi="Times New Roman" w:cs="Times New Roman"/>
          <w:i/>
          <w:sz w:val="20"/>
          <w:szCs w:val="20"/>
        </w:rPr>
      </w:pPr>
      <w:r w:rsidRPr="001E63ED">
        <w:rPr>
          <w:rFonts w:ascii="Times New Roman" w:eastAsia="Times New Roman" w:hAnsi="Times New Roman" w:cs="Times New Roman"/>
          <w:i/>
          <w:sz w:val="20"/>
          <w:szCs w:val="20"/>
        </w:rPr>
        <w:t>должность заявителя</w:t>
      </w:r>
      <w:r w:rsidRPr="001E63ED">
        <w:rPr>
          <w:rFonts w:ascii="Times New Roman" w:eastAsia="Times New Roman" w:hAnsi="Times New Roman" w:cs="Times New Roman"/>
          <w:i/>
          <w:sz w:val="20"/>
          <w:szCs w:val="20"/>
        </w:rPr>
        <w:tab/>
        <w:t xml:space="preserve">          (подпись)</w:t>
      </w:r>
      <w:r w:rsidRPr="001E63ED">
        <w:rPr>
          <w:rFonts w:ascii="Times New Roman" w:eastAsia="Times New Roman" w:hAnsi="Times New Roman" w:cs="Times New Roman"/>
          <w:i/>
          <w:sz w:val="20"/>
          <w:szCs w:val="20"/>
        </w:rPr>
        <w:tab/>
        <w:t xml:space="preserve">        расшифровка подписи (фамилия, инициалы)</w:t>
      </w:r>
    </w:p>
    <w:p w14:paraId="0E160DB2"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p>
    <w:p w14:paraId="7F182F2A" w14:textId="77777777" w:rsidR="001E63ED" w:rsidRPr="001E63ED" w:rsidRDefault="001E63ED" w:rsidP="001E63ED">
      <w:pPr>
        <w:widowControl w:val="0"/>
        <w:spacing w:after="0" w:line="240" w:lineRule="exact"/>
        <w:ind w:left="426" w:firstLine="720"/>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М.П. «______»__________________202__ г.   </w:t>
      </w:r>
    </w:p>
    <w:p w14:paraId="5DD665BA"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05097A00"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5799F4EA"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4855A793"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190A81D4"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43236A2C"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40ACF0C0"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459CDCA0"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2DC8CF07"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0BBAFE69"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1FBEC4D5"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7491EC2D"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1D1E8185" w14:textId="77777777" w:rsidR="001E63ED" w:rsidRPr="001E63ED" w:rsidRDefault="001E63ED" w:rsidP="001E63ED">
      <w:pPr>
        <w:spacing w:after="0" w:line="240" w:lineRule="exact"/>
        <w:ind w:firstLine="720"/>
        <w:jc w:val="right"/>
        <w:rPr>
          <w:rFonts w:ascii="Times New Roman" w:eastAsia="Times New Roman" w:hAnsi="Times New Roman" w:cs="Times New Roman"/>
          <w:sz w:val="24"/>
          <w:szCs w:val="24"/>
        </w:rPr>
      </w:pPr>
    </w:p>
    <w:p w14:paraId="365B98DE" w14:textId="77777777" w:rsidR="001E63ED" w:rsidRPr="001E63ED" w:rsidRDefault="001E63ED" w:rsidP="001E63ED">
      <w:pPr>
        <w:spacing w:after="0" w:line="240" w:lineRule="auto"/>
        <w:rPr>
          <w:rFonts w:ascii="Times New Roman" w:eastAsia="Times New Roman" w:hAnsi="Times New Roman" w:cs="Times New Roman"/>
          <w:sz w:val="28"/>
          <w:szCs w:val="28"/>
        </w:rPr>
      </w:pPr>
      <w:r w:rsidRPr="001E63ED">
        <w:rPr>
          <w:rFonts w:ascii="Times New Roman" w:eastAsia="Times New Roman" w:hAnsi="Times New Roman" w:cs="Times New Roman"/>
          <w:sz w:val="28"/>
          <w:szCs w:val="28"/>
        </w:rPr>
        <w:br w:type="page"/>
      </w:r>
    </w:p>
    <w:p w14:paraId="73045669"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 xml:space="preserve">Приложение № 2 </w:t>
      </w:r>
    </w:p>
    <w:p w14:paraId="0873EB37" w14:textId="77777777" w:rsidR="001E63ED" w:rsidRPr="001E63ED" w:rsidRDefault="001E63ED" w:rsidP="001E63ED">
      <w:pPr>
        <w:spacing w:after="0" w:line="240" w:lineRule="auto"/>
        <w:jc w:val="right"/>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к информационному извещению</w:t>
      </w:r>
    </w:p>
    <w:p w14:paraId="62135433"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1A9223B6" w14:textId="77777777" w:rsidR="001E63ED" w:rsidRPr="001E63ED" w:rsidRDefault="001E63ED" w:rsidP="001E63ED">
      <w:pPr>
        <w:spacing w:after="0" w:line="240" w:lineRule="auto"/>
        <w:jc w:val="center"/>
        <w:rPr>
          <w:rFonts w:ascii="Times New Roman" w:eastAsia="Times New Roman" w:hAnsi="Times New Roman" w:cs="Times New Roman"/>
          <w:b/>
          <w:bCs/>
          <w:sz w:val="24"/>
          <w:szCs w:val="24"/>
        </w:rPr>
      </w:pPr>
      <w:r w:rsidRPr="001E63ED">
        <w:rPr>
          <w:rFonts w:ascii="Times New Roman" w:eastAsia="Times New Roman" w:hAnsi="Times New Roman" w:cs="Times New Roman"/>
          <w:b/>
          <w:bCs/>
          <w:sz w:val="24"/>
          <w:szCs w:val="24"/>
        </w:rPr>
        <w:t>ДОГОВОР №______</w:t>
      </w:r>
    </w:p>
    <w:p w14:paraId="7370C844" w14:textId="77777777" w:rsidR="001E63ED" w:rsidRPr="001E63ED" w:rsidRDefault="001E63ED" w:rsidP="001E63ED">
      <w:pPr>
        <w:spacing w:after="0" w:line="240" w:lineRule="auto"/>
        <w:jc w:val="center"/>
        <w:rPr>
          <w:rFonts w:ascii="Times New Roman" w:eastAsia="Times New Roman" w:hAnsi="Times New Roman" w:cs="Times New Roman"/>
          <w:b/>
          <w:bCs/>
          <w:sz w:val="24"/>
          <w:szCs w:val="24"/>
        </w:rPr>
      </w:pPr>
      <w:r w:rsidRPr="001E63ED">
        <w:rPr>
          <w:rFonts w:ascii="Times New Roman" w:eastAsia="Times New Roman" w:hAnsi="Times New Roman" w:cs="Times New Roman"/>
          <w:b/>
          <w:bCs/>
          <w:sz w:val="24"/>
          <w:szCs w:val="24"/>
        </w:rPr>
        <w:t>аренды земельного участка</w:t>
      </w:r>
    </w:p>
    <w:p w14:paraId="48BFE006" w14:textId="77777777" w:rsidR="001E63ED" w:rsidRPr="001E63ED" w:rsidRDefault="001E63ED" w:rsidP="001E63ED">
      <w:pPr>
        <w:spacing w:after="0" w:line="240" w:lineRule="auto"/>
        <w:rPr>
          <w:rFonts w:ascii="Times New Roman" w:eastAsia="Times New Roman" w:hAnsi="Times New Roman" w:cs="Times New Roman"/>
          <w:b/>
          <w:bCs/>
          <w:sz w:val="24"/>
          <w:szCs w:val="24"/>
        </w:rPr>
      </w:pPr>
    </w:p>
    <w:p w14:paraId="040221D2"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с.Усть-Кулом </w:t>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r>
      <w:r w:rsidRPr="001E63ED">
        <w:rPr>
          <w:rFonts w:ascii="Times New Roman" w:eastAsia="Times New Roman" w:hAnsi="Times New Roman" w:cs="Times New Roman"/>
          <w:sz w:val="24"/>
          <w:szCs w:val="24"/>
        </w:rPr>
        <w:tab/>
        <w:t xml:space="preserve">                                 «___»_____________ 20__ года</w:t>
      </w:r>
    </w:p>
    <w:p w14:paraId="60D82E62"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60784F2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14:paraId="02824891"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5B26A6A2"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 ПРЕДМЕТ ДОГОВОРА</w:t>
      </w:r>
    </w:p>
    <w:p w14:paraId="74D38B63"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7297537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1.1. Арендодатель предоставляет, а Арендатор принимает в аренду земельный участок (далее - Участок), указанный в п. 1.2.</w:t>
      </w:r>
    </w:p>
    <w:p w14:paraId="3269074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 Сведения Участка:</w:t>
      </w:r>
    </w:p>
    <w:p w14:paraId="0248A73B"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1.2.1. Участок имеет кадастровый номер ___________________________;</w:t>
      </w:r>
    </w:p>
    <w:p w14:paraId="384428A6"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1.2.2.МестоположениеУчастка: __________________________________ _________________________________________________________________________________________________________________________________</w:t>
      </w:r>
    </w:p>
    <w:p w14:paraId="29D83436"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6657C62B"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1.2.3. Площадь Участка: _________ квадратных метров;</w:t>
      </w:r>
    </w:p>
    <w:p w14:paraId="505A558F"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1.2.4. Категория земель: земли населенных пунктов; </w:t>
      </w:r>
    </w:p>
    <w:p w14:paraId="3491250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1.2.5. Разрешенное использование Участка:____________________________;</w:t>
      </w:r>
    </w:p>
    <w:p w14:paraId="3F46E58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1.2.6. Обременения (ограничения) ____</w:t>
      </w:r>
      <w:r w:rsidRPr="001E63ED">
        <w:rPr>
          <w:rFonts w:ascii="Times New Roman" w:eastAsia="Times New Roman" w:hAnsi="Times New Roman" w:cs="Times New Roman"/>
          <w:sz w:val="24"/>
          <w:szCs w:val="24"/>
          <w:u w:val="single"/>
        </w:rPr>
        <w:t>нет</w:t>
      </w:r>
      <w:r w:rsidRPr="001E63ED">
        <w:rPr>
          <w:rFonts w:ascii="Times New Roman" w:eastAsia="Times New Roman" w:hAnsi="Times New Roman" w:cs="Times New Roman"/>
          <w:sz w:val="24"/>
          <w:szCs w:val="24"/>
        </w:rPr>
        <w:t>_____________;</w:t>
      </w:r>
    </w:p>
    <w:p w14:paraId="1DE006F2"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1.2.7. Кадастровая стоимость Участка: _________________________________</w:t>
      </w:r>
    </w:p>
    <w:p w14:paraId="36772D68" w14:textId="77777777" w:rsidR="001E63ED" w:rsidRPr="001E63ED" w:rsidRDefault="001E63ED" w:rsidP="001E63ED">
      <w:pPr>
        <w:spacing w:after="0" w:line="240" w:lineRule="auto"/>
        <w:rPr>
          <w:rFonts w:ascii="Times New Roman" w:eastAsia="Times New Roman" w:hAnsi="Times New Roman" w:cs="Times New Roman"/>
          <w:color w:val="FF0000"/>
          <w:sz w:val="24"/>
          <w:szCs w:val="24"/>
        </w:rPr>
      </w:pPr>
      <w:r w:rsidRPr="001E63ED">
        <w:rPr>
          <w:rFonts w:ascii="Times New Roman" w:eastAsia="Times New Roman" w:hAnsi="Times New Roman" w:cs="Times New Roman"/>
          <w:sz w:val="24"/>
          <w:szCs w:val="24"/>
        </w:rPr>
        <w:t>__________________________________________________________________;</w:t>
      </w:r>
    </w:p>
    <w:p w14:paraId="1515D12A"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14:paraId="0105FEB2"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1.4. Фактическое состояние земельного участка соответствует условиям Настоящего Договора и целевому использованию Участка.</w:t>
      </w:r>
    </w:p>
    <w:p w14:paraId="5E089C3F"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14:paraId="0B5F15D3"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59D50509"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 СРОК ДЕЙСТВИЯ ДОГОВОРА И АРЕНДНАЯ ПЛАТА</w:t>
      </w:r>
    </w:p>
    <w:p w14:paraId="5C2F0BC0"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13E2AAA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2.1. Срок аренды Участка устанавливается с «___»______________ 20__ года по «___» ___________ 20___ года.</w:t>
      </w:r>
    </w:p>
    <w:p w14:paraId="79B9A3B4"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rPr>
        <w:t>2.2. Арендная плата устанавливается по результатам аукциона в сумме ________________ рублей ежегодно</w:t>
      </w:r>
      <w:r w:rsidRPr="001E63ED">
        <w:rPr>
          <w:rFonts w:ascii="Times New Roman" w:eastAsia="Times New Roman" w:hAnsi="Times New Roman" w:cs="Times New Roman"/>
          <w:sz w:val="24"/>
          <w:szCs w:val="24"/>
          <w:shd w:val="clear" w:color="auto" w:fill="FFFFFF"/>
        </w:rPr>
        <w:t>.</w:t>
      </w:r>
    </w:p>
    <w:p w14:paraId="61CA24D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shd w:val="clear" w:color="auto" w:fill="FFFFFF"/>
        </w:rPr>
        <w:lastRenderedPageBreak/>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14:paraId="22F3BD59"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sz w:val="24"/>
          <w:szCs w:val="24"/>
        </w:rPr>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r w:rsidRPr="001E63ED">
        <w:rPr>
          <w:rFonts w:ascii="Times New Roman" w:eastAsia="Times New Roman" w:hAnsi="Times New Roman" w:cs="Times New Roman"/>
          <w:b/>
          <w:sz w:val="24"/>
          <w:szCs w:val="24"/>
        </w:rPr>
        <w:t>ОТДЕЛЕНИЯ - НБ РЕСПУБЛИКА КОМИ  БАНКА РОССИИ /УФК по Республике Коми г.Сыктывкар</w:t>
      </w:r>
    </w:p>
    <w:p w14:paraId="7BB3BB1F"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Казначейский счет 03100643000000010700 Единый казначейский счет 40102810245370000074 БИК УФК по Республике Коми  018702501</w:t>
      </w:r>
    </w:p>
    <w:p w14:paraId="391E9284" w14:textId="77777777" w:rsidR="001E63ED" w:rsidRPr="001E63ED" w:rsidRDefault="001E63ED" w:rsidP="001E63ED">
      <w:pPr>
        <w:spacing w:after="0" w:line="240" w:lineRule="auto"/>
        <w:ind w:firstLine="720"/>
        <w:jc w:val="both"/>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ФИНАНСОВОЕ УПРАВЛЕНИЕ АДМИНИСТРАЦИИ  МУНИЦИПАЛЬНОГО РАЙОНА "УСТЬ-КУЛОМСКИЙ" (Администрация МР «Усть-Куломский», л/с  04073003300) ИНН 1114000888 КПП 111401001 ОКТМО 87648000  КБК 923 1 11 05013 05 0000 120.</w:t>
      </w:r>
    </w:p>
    <w:p w14:paraId="64E7AE56"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rPr>
        <w:t xml:space="preserve">2.5. Размер арендной платы изменяется ежегодно путем корректировки </w:t>
      </w:r>
      <w:r w:rsidRPr="001E63ED">
        <w:rPr>
          <w:rFonts w:ascii="Times New Roman" w:eastAsia="Times New Roman" w:hAnsi="Times New Roman" w:cs="Times New Roman"/>
          <w:sz w:val="24"/>
          <w:szCs w:val="24"/>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14:paraId="27181806"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14:paraId="625E5E8B"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2.7. Не использование Участка Арендатором не освобождает его от обязанности по внесению арендной платы.</w:t>
      </w:r>
    </w:p>
    <w:p w14:paraId="595DD575" w14:textId="77777777" w:rsidR="001E63ED" w:rsidRPr="001E63ED" w:rsidRDefault="001E63ED" w:rsidP="001E63ED">
      <w:pPr>
        <w:spacing w:after="0" w:line="240" w:lineRule="auto"/>
        <w:jc w:val="both"/>
        <w:rPr>
          <w:rFonts w:ascii="Times New Roman" w:eastAsia="Times New Roman" w:hAnsi="Times New Roman" w:cs="Times New Roman"/>
          <w:sz w:val="24"/>
          <w:szCs w:val="24"/>
          <w:shd w:val="clear" w:color="auto" w:fill="FFFFFF"/>
        </w:rPr>
      </w:pPr>
      <w:r w:rsidRPr="001E63ED">
        <w:rPr>
          <w:rFonts w:ascii="Times New Roman" w:eastAsia="Times New Roman" w:hAnsi="Times New Roman" w:cs="Times New Roman"/>
          <w:sz w:val="24"/>
          <w:szCs w:val="24"/>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14:paraId="7FD2D6F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568DF6C2"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 ПРАВА И ОБЯЗАННОСТИ АРЕНДОДАТЕЛЯ И АРЕНДАТОРА</w:t>
      </w:r>
    </w:p>
    <w:p w14:paraId="1F40445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7F89E17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 Арендодатель имеет право:</w:t>
      </w:r>
    </w:p>
    <w:p w14:paraId="679A9C3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срока установленного настоящим Договором и нарушения других условий Договора.</w:t>
      </w:r>
    </w:p>
    <w:p w14:paraId="3167E709"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A17242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14:paraId="64D3BF5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14:paraId="2A615E1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3.1.5. Осуществлять иные права, предусмотренные действующим законодательством и условиями настоящего Договора.</w:t>
      </w:r>
    </w:p>
    <w:p w14:paraId="7462F27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 Арендодатель обязан:</w:t>
      </w:r>
    </w:p>
    <w:p w14:paraId="12FBB65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14:paraId="5D8EE0A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14:paraId="4D4C3CB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3.2.3. Письменно уведомить Арендатора об изменении номеров счетов для перечисления арендной платы, указанных в п.2.4.</w:t>
      </w:r>
    </w:p>
    <w:p w14:paraId="00C2AD4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14:paraId="477E1A0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3.2.5. Имеет иные обязанности, установленные законодательством.</w:t>
      </w:r>
    </w:p>
    <w:p w14:paraId="4BB8DF2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 Арендатор имеет право.</w:t>
      </w:r>
    </w:p>
    <w:p w14:paraId="0E5595F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3.3.1. Использовать Участок на условиях, установленных настоящим Договором.</w:t>
      </w:r>
    </w:p>
    <w:p w14:paraId="0467D4F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14:paraId="1E60E6B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3.3.3. Требовать досрочного расторжения настоящего Договора в случаях, предусмотренных Гражданским законодательством Российской Федерации.</w:t>
      </w:r>
    </w:p>
    <w:p w14:paraId="067FA0B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3.3.4. Имеет иные права, установленные действующим законодательством.</w:t>
      </w:r>
    </w:p>
    <w:p w14:paraId="6944989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 Арендатор обязан:</w:t>
      </w:r>
    </w:p>
    <w:p w14:paraId="079DCC9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 Выполнять в полном объеме все условия Договора.</w:t>
      </w:r>
    </w:p>
    <w:p w14:paraId="4BBE957F"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3.4.2. Использовать Участок в соответствии с целевым назначением и разрешенным использованием.</w:t>
      </w:r>
    </w:p>
    <w:p w14:paraId="6979FE6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3.4.3. Своевременно уплачивать в размере и на условиях, установленных Договором, арендную плату.</w:t>
      </w:r>
    </w:p>
    <w:p w14:paraId="0821AA62"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0E9239D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1AC17E1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0C10014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3.4.7. После подписания Договора и изменений к нему в течение 3-х месяцев произвести его государственную регистрацию в Управлении Федеральной регистрационной службе по Республике Коми.          </w:t>
      </w:r>
    </w:p>
    <w:p w14:paraId="5D0E5D28"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3.4.8. В трехдневный срок  после государственной регистрации договора направить копию договора арендодателю.</w:t>
      </w:r>
    </w:p>
    <w:p w14:paraId="0B18A93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3.4.9. Выполнять условия эксплуатации подземных и наземных коммуникаций, сооружений, дорог, проездов и не препятствовать их ремонту и обслуживанию.</w:t>
      </w:r>
    </w:p>
    <w:p w14:paraId="4C215D9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3.4.10. В случае изменения адреса или иных реквизитов в недельный срок направить Арендодателю письменное уведомление об этом.</w:t>
      </w:r>
    </w:p>
    <w:p w14:paraId="3710D1F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3.4.11.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14:paraId="1B547FC0"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3.4.12.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14:paraId="13B59C0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3.4.13. Обеспечить проведение работ по рекультивации арендуемого земельного участка.</w:t>
      </w:r>
    </w:p>
    <w:p w14:paraId="392E8F22"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3.4.14. Сохранять межевые, геодезические и другие специальные знаки, установленные на Участке в соответствии с законодательством.</w:t>
      </w:r>
    </w:p>
    <w:p w14:paraId="4A35CABE"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3.4.15. После окончания срока действия настоящего Договора Арендатор обязан вернуть участок Арендодателю по акту приема-передачи.</w:t>
      </w:r>
    </w:p>
    <w:p w14:paraId="0CAFA82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3.4.16.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14:paraId="49D1A9F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3.4.17. Исполнять иные обязанности, предусмотренные законодательством и вытекающие из арендных отношений.</w:t>
      </w:r>
    </w:p>
    <w:p w14:paraId="0B7165F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14:paraId="1862297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08DCDD66"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 ОТВЕТСТВЕННОСТЬ СТОРОН</w:t>
      </w:r>
    </w:p>
    <w:p w14:paraId="1C26438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02F8A79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14:paraId="1841619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14:paraId="1F4A61C9"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14:paraId="03962AC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32F39DBC"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 ОСОБЫЕ ОБСТОЯТЕЛЬСТВА</w:t>
      </w:r>
    </w:p>
    <w:p w14:paraId="46F70ACA"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p>
    <w:p w14:paraId="0E65CAE4"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14:paraId="722548B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14:paraId="1B62B38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14:paraId="348DF405"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44D74393"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 ДОПОЛНИТЕЛЬНЫЕ УСЛОВИЯ ДОГОВОРА</w:t>
      </w:r>
    </w:p>
    <w:p w14:paraId="11483D7D"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p>
    <w:p w14:paraId="1B6BAB25"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0C916FE7"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6.2. Внесение изменений в Настоящий Договор в части изменения вида разрешенного использования земельного участка не допускается.</w:t>
      </w:r>
    </w:p>
    <w:p w14:paraId="427EB301"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14:paraId="11A60F26"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14:paraId="2A9FD9DB"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lastRenderedPageBreak/>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14:paraId="5175711D"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14:paraId="2181351C"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6.7. Настоящий Договор составлен на 3 листах и подписан в 3 экземплярах, по одному экземпляру каждой из Сторон, один – для регистрирующего органа.</w:t>
      </w:r>
    </w:p>
    <w:p w14:paraId="74DF4943" w14:textId="77777777" w:rsidR="001E63ED" w:rsidRPr="001E63ED" w:rsidRDefault="001E63ED" w:rsidP="001E63ED">
      <w:pPr>
        <w:spacing w:after="0" w:line="240" w:lineRule="auto"/>
        <w:jc w:val="both"/>
        <w:rPr>
          <w:rFonts w:ascii="Times New Roman" w:eastAsia="Times New Roman" w:hAnsi="Times New Roman" w:cs="Times New Roman"/>
          <w:sz w:val="24"/>
          <w:szCs w:val="24"/>
        </w:rPr>
      </w:pPr>
    </w:p>
    <w:p w14:paraId="350A843B"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7. ПРИЛОЖЕНИЯ К ДОГОВОРУ</w:t>
      </w:r>
    </w:p>
    <w:p w14:paraId="6F7F8CB2"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0B456A86"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7.1. Приложения к настоящему Договору следующие:</w:t>
      </w:r>
    </w:p>
    <w:p w14:paraId="011452DA"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расчет арендной платы на 1 листе (прил. 1);</w:t>
      </w:r>
    </w:p>
    <w:p w14:paraId="03BB233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акт приема-передачи на 1 листе (прил. 2).</w:t>
      </w:r>
    </w:p>
    <w:p w14:paraId="3D424999" w14:textId="77777777" w:rsidR="001E63ED" w:rsidRPr="001E63ED" w:rsidRDefault="001E63ED" w:rsidP="001E63ED">
      <w:pPr>
        <w:spacing w:after="0" w:line="240" w:lineRule="auto"/>
        <w:rPr>
          <w:rFonts w:ascii="Times New Roman" w:eastAsia="Times New Roman" w:hAnsi="Times New Roman" w:cs="Times New Roman"/>
          <w:bCs/>
          <w:sz w:val="24"/>
          <w:szCs w:val="24"/>
        </w:rPr>
      </w:pPr>
    </w:p>
    <w:p w14:paraId="330E5166" w14:textId="77777777" w:rsidR="001E63ED" w:rsidRPr="001E63ED" w:rsidRDefault="001E63ED" w:rsidP="001E63ED">
      <w:pPr>
        <w:spacing w:after="0" w:line="240" w:lineRule="auto"/>
        <w:jc w:val="center"/>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9. Адреса и реквизиты сторон:</w:t>
      </w:r>
    </w:p>
    <w:p w14:paraId="47559656" w14:textId="77777777" w:rsidR="001E63ED" w:rsidRPr="001E63ED" w:rsidRDefault="001E63ED" w:rsidP="001E63ED">
      <w:pPr>
        <w:spacing w:after="0" w:line="240" w:lineRule="auto"/>
        <w:rPr>
          <w:rFonts w:ascii="Times New Roman" w:eastAsia="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814"/>
      </w:tblGrid>
      <w:tr w:rsidR="001E63ED" w:rsidRPr="001E63ED" w14:paraId="51C6CFBD" w14:textId="77777777" w:rsidTr="00E04CC2">
        <w:tc>
          <w:tcPr>
            <w:tcW w:w="5040" w:type="dxa"/>
            <w:tcBorders>
              <w:top w:val="nil"/>
              <w:left w:val="nil"/>
              <w:bottom w:val="nil"/>
              <w:right w:val="nil"/>
            </w:tcBorders>
          </w:tcPr>
          <w:p w14:paraId="39754ABE"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АРЕНДОДАТЕЛЬ:</w:t>
            </w:r>
          </w:p>
          <w:p w14:paraId="63C12B45"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Администрация  </w:t>
            </w:r>
          </w:p>
          <w:p w14:paraId="04A5E484"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МР «Усть-Куломский»</w:t>
            </w:r>
          </w:p>
          <w:p w14:paraId="6B3C4563"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168060, Россия, Республика Коми,                    с.Усть-Кулом, ул. Советская, д.37</w:t>
            </w:r>
          </w:p>
          <w:p w14:paraId="023ED1F7" w14:textId="77777777" w:rsidR="001E63ED" w:rsidRPr="001E63ED" w:rsidRDefault="001E63ED" w:rsidP="001E63ED">
            <w:pPr>
              <w:spacing w:after="0" w:line="240" w:lineRule="auto"/>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 xml:space="preserve"> </w:t>
            </w:r>
          </w:p>
        </w:tc>
        <w:tc>
          <w:tcPr>
            <w:tcW w:w="4920" w:type="dxa"/>
            <w:tcBorders>
              <w:top w:val="nil"/>
              <w:left w:val="nil"/>
              <w:bottom w:val="nil"/>
              <w:right w:val="nil"/>
            </w:tcBorders>
          </w:tcPr>
          <w:p w14:paraId="3F09B2E4"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b/>
                <w:sz w:val="24"/>
                <w:szCs w:val="24"/>
              </w:rPr>
              <w:t xml:space="preserve">АРЕНДАТОР: </w:t>
            </w:r>
          </w:p>
          <w:p w14:paraId="7220BD94" w14:textId="77777777" w:rsidR="001E63ED" w:rsidRPr="001E63ED" w:rsidRDefault="001E63ED" w:rsidP="001E63ED">
            <w:pPr>
              <w:spacing w:after="0" w:line="240" w:lineRule="auto"/>
              <w:rPr>
                <w:rFonts w:ascii="Times New Roman" w:eastAsia="Times New Roman" w:hAnsi="Times New Roman" w:cs="Times New Roman"/>
                <w:bCs/>
                <w:sz w:val="24"/>
                <w:szCs w:val="24"/>
              </w:rPr>
            </w:pPr>
            <w:r w:rsidRPr="001E63ED">
              <w:rPr>
                <w:rFonts w:ascii="Times New Roman" w:eastAsia="Times New Roman" w:hAnsi="Times New Roman" w:cs="Times New Roman"/>
                <w:bCs/>
                <w:sz w:val="24"/>
                <w:szCs w:val="24"/>
              </w:rPr>
              <w:t>_________________________________</w:t>
            </w:r>
          </w:p>
          <w:p w14:paraId="6D15C50F"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ИНН ________________________</w:t>
            </w:r>
          </w:p>
          <w:p w14:paraId="7735B8AC" w14:textId="77777777" w:rsidR="001E63ED" w:rsidRPr="001E63ED" w:rsidRDefault="001E63ED" w:rsidP="001E63ED">
            <w:pPr>
              <w:spacing w:after="0" w:line="240" w:lineRule="auto"/>
              <w:rPr>
                <w:rFonts w:ascii="Times New Roman" w:eastAsia="Times New Roman" w:hAnsi="Times New Roman" w:cs="Times New Roman"/>
                <w:b/>
                <w:sz w:val="24"/>
                <w:szCs w:val="24"/>
              </w:rPr>
            </w:pPr>
            <w:r w:rsidRPr="001E63ED">
              <w:rPr>
                <w:rFonts w:ascii="Times New Roman" w:eastAsia="Times New Roman" w:hAnsi="Times New Roman" w:cs="Times New Roman"/>
                <w:sz w:val="24"/>
                <w:szCs w:val="24"/>
              </w:rPr>
              <w:t>Адрес регистрации: _______________</w:t>
            </w:r>
          </w:p>
          <w:p w14:paraId="62FA91CC"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_________________________________</w:t>
            </w:r>
          </w:p>
          <w:p w14:paraId="41B82DEE" w14:textId="77777777" w:rsidR="001E63ED" w:rsidRPr="001E63ED" w:rsidRDefault="001E63ED" w:rsidP="001E63ED">
            <w:pPr>
              <w:spacing w:after="0" w:line="240" w:lineRule="auto"/>
              <w:rPr>
                <w:rFonts w:ascii="Times New Roman" w:eastAsia="Times New Roman" w:hAnsi="Times New Roman" w:cs="Times New Roman"/>
                <w:bCs/>
                <w:sz w:val="24"/>
                <w:szCs w:val="24"/>
              </w:rPr>
            </w:pPr>
          </w:p>
        </w:tc>
      </w:tr>
    </w:tbl>
    <w:p w14:paraId="531C5C0D"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 xml:space="preserve"> </w:t>
      </w:r>
    </w:p>
    <w:p w14:paraId="02044920" w14:textId="77777777" w:rsidR="001E63ED" w:rsidRPr="001E63ED" w:rsidRDefault="001E63ED" w:rsidP="001E63ED">
      <w:pPr>
        <w:spacing w:after="0" w:line="240" w:lineRule="auto"/>
        <w:jc w:val="center"/>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10.Подписи Сторон:</w:t>
      </w:r>
    </w:p>
    <w:p w14:paraId="79760166" w14:textId="77777777" w:rsidR="001E63ED" w:rsidRPr="001E63ED" w:rsidRDefault="001E63ED" w:rsidP="001E63ED">
      <w:pPr>
        <w:spacing w:after="0" w:line="240" w:lineRule="auto"/>
        <w:rPr>
          <w:rFonts w:ascii="Times New Roman" w:eastAsia="Times New Roman" w:hAnsi="Times New Roman" w:cs="Times New Roman"/>
          <w:sz w:val="24"/>
          <w:szCs w:val="24"/>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83"/>
        <w:gridCol w:w="4536"/>
      </w:tblGrid>
      <w:tr w:rsidR="001E63ED" w:rsidRPr="001E63ED" w14:paraId="1FAA27A1" w14:textId="77777777" w:rsidTr="00E04CC2">
        <w:tc>
          <w:tcPr>
            <w:tcW w:w="4962" w:type="dxa"/>
            <w:tcBorders>
              <w:top w:val="nil"/>
              <w:left w:val="nil"/>
              <w:bottom w:val="nil"/>
              <w:right w:val="nil"/>
            </w:tcBorders>
            <w:vAlign w:val="center"/>
          </w:tcPr>
          <w:p w14:paraId="3F20AFC7" w14:textId="77777777" w:rsidR="001E63ED" w:rsidRPr="001E63ED" w:rsidRDefault="001E63ED" w:rsidP="001E63ED">
            <w:pPr>
              <w:spacing w:after="0" w:line="240" w:lineRule="auto"/>
              <w:rPr>
                <w:rFonts w:ascii="Times New Roman" w:eastAsia="Times New Roman" w:hAnsi="Times New Roman" w:cs="Times New Roman"/>
                <w:sz w:val="24"/>
                <w:szCs w:val="28"/>
              </w:rPr>
            </w:pPr>
            <w:r w:rsidRPr="001E63ED">
              <w:rPr>
                <w:rFonts w:ascii="Times New Roman" w:eastAsia="Times New Roman" w:hAnsi="Times New Roman" w:cs="Times New Roman"/>
                <w:sz w:val="24"/>
                <w:szCs w:val="24"/>
              </w:rPr>
              <w:t>АРЕНДОДАТЕЛЬ:</w:t>
            </w:r>
            <w:r w:rsidRPr="001E63ED">
              <w:rPr>
                <w:rFonts w:ascii="Times New Roman" w:eastAsia="Times New Roman" w:hAnsi="Times New Roman" w:cs="Times New Roman"/>
                <w:sz w:val="24"/>
                <w:szCs w:val="24"/>
              </w:rPr>
              <w:br/>
            </w:r>
            <w:r w:rsidRPr="001E63ED">
              <w:rPr>
                <w:rFonts w:ascii="Times New Roman" w:eastAsia="Times New Roman" w:hAnsi="Times New Roman" w:cs="Times New Roman"/>
                <w:sz w:val="24"/>
                <w:szCs w:val="28"/>
              </w:rPr>
              <w:t>Глава МР «Усть-Куломский» -</w:t>
            </w:r>
          </w:p>
          <w:p w14:paraId="64042A4D"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8"/>
              </w:rPr>
              <w:t>руководитель администрации района</w:t>
            </w:r>
          </w:p>
          <w:p w14:paraId="0ED7B0FB"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283" w:type="dxa"/>
            <w:tcBorders>
              <w:top w:val="nil"/>
              <w:left w:val="nil"/>
              <w:bottom w:val="nil"/>
              <w:right w:val="nil"/>
            </w:tcBorders>
          </w:tcPr>
          <w:p w14:paraId="03AD3AF8"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14:paraId="27BBEEE6"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АРЕНДАТОР:</w:t>
            </w:r>
            <w:r w:rsidRPr="001E63ED">
              <w:rPr>
                <w:rFonts w:ascii="Times New Roman" w:eastAsia="Times New Roman" w:hAnsi="Times New Roman" w:cs="Times New Roman"/>
                <w:sz w:val="24"/>
                <w:szCs w:val="24"/>
              </w:rPr>
              <w:br/>
            </w:r>
          </w:p>
          <w:p w14:paraId="6FC8A6DF"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7FB6B77D" w14:textId="77777777" w:rsidR="001E63ED" w:rsidRPr="001E63ED" w:rsidRDefault="001E63ED" w:rsidP="001E63ED">
            <w:pPr>
              <w:spacing w:after="0" w:line="240" w:lineRule="auto"/>
              <w:rPr>
                <w:rFonts w:ascii="Times New Roman" w:eastAsia="Times New Roman" w:hAnsi="Times New Roman" w:cs="Times New Roman"/>
                <w:sz w:val="24"/>
                <w:szCs w:val="24"/>
              </w:rPr>
            </w:pPr>
          </w:p>
        </w:tc>
      </w:tr>
      <w:tr w:rsidR="001E63ED" w:rsidRPr="001E63ED" w14:paraId="1740FB7B" w14:textId="77777777" w:rsidTr="00E04CC2">
        <w:trPr>
          <w:trHeight w:val="70"/>
        </w:trPr>
        <w:tc>
          <w:tcPr>
            <w:tcW w:w="4962" w:type="dxa"/>
            <w:tcBorders>
              <w:top w:val="nil"/>
              <w:left w:val="nil"/>
              <w:bottom w:val="nil"/>
              <w:right w:val="nil"/>
            </w:tcBorders>
          </w:tcPr>
          <w:p w14:paraId="5DBF10A5"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 </w:t>
            </w:r>
          </w:p>
          <w:p w14:paraId="05EE7CE3"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________________С.В.Рубан                         </w:t>
            </w:r>
          </w:p>
          <w:p w14:paraId="2939B601" w14:textId="77777777" w:rsidR="001E63ED" w:rsidRPr="001E63ED" w:rsidRDefault="001E63ED" w:rsidP="001E63ED">
            <w:pPr>
              <w:spacing w:after="0" w:line="240" w:lineRule="auto"/>
              <w:rPr>
                <w:rFonts w:ascii="Times New Roman" w:eastAsia="Times New Roman" w:hAnsi="Times New Roman" w:cs="Times New Roman"/>
                <w:noProof/>
                <w:sz w:val="24"/>
                <w:szCs w:val="24"/>
              </w:rPr>
            </w:pPr>
          </w:p>
          <w:p w14:paraId="26081E47" w14:textId="77777777" w:rsidR="001E63ED" w:rsidRPr="001E63ED" w:rsidRDefault="001E63ED" w:rsidP="001E63ED">
            <w:pPr>
              <w:spacing w:after="0" w:line="240" w:lineRule="auto"/>
              <w:rPr>
                <w:rFonts w:ascii="Times New Roman" w:eastAsia="Times New Roman" w:hAnsi="Times New Roman" w:cs="Times New Roman"/>
                <w:noProof/>
                <w:sz w:val="24"/>
                <w:szCs w:val="24"/>
              </w:rPr>
            </w:pPr>
          </w:p>
          <w:p w14:paraId="207E626F"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noProof/>
                <w:sz w:val="24"/>
                <w:szCs w:val="24"/>
              </w:rPr>
              <w:t>М.П.</w:t>
            </w:r>
          </w:p>
        </w:tc>
        <w:tc>
          <w:tcPr>
            <w:tcW w:w="283" w:type="dxa"/>
            <w:tcBorders>
              <w:top w:val="nil"/>
              <w:left w:val="nil"/>
              <w:bottom w:val="nil"/>
              <w:right w:val="nil"/>
            </w:tcBorders>
          </w:tcPr>
          <w:p w14:paraId="2B931198" w14:textId="77777777" w:rsidR="001E63ED" w:rsidRPr="001E63ED" w:rsidRDefault="001E63ED" w:rsidP="001E63ED">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14:paraId="4416C2D2" w14:textId="77777777" w:rsidR="001E63ED" w:rsidRPr="001E63ED" w:rsidRDefault="001E63ED" w:rsidP="001E63ED">
            <w:pPr>
              <w:spacing w:after="0" w:line="240" w:lineRule="auto"/>
              <w:rPr>
                <w:rFonts w:ascii="Times New Roman" w:eastAsia="Times New Roman" w:hAnsi="Times New Roman" w:cs="Times New Roman"/>
                <w:noProof/>
                <w:sz w:val="24"/>
                <w:szCs w:val="24"/>
              </w:rPr>
            </w:pPr>
            <w:r w:rsidRPr="001E63ED">
              <w:rPr>
                <w:rFonts w:ascii="Times New Roman" w:eastAsia="Times New Roman" w:hAnsi="Times New Roman" w:cs="Times New Roman"/>
                <w:noProof/>
                <w:sz w:val="24"/>
                <w:szCs w:val="24"/>
              </w:rPr>
              <w:t xml:space="preserve">                                                         </w:t>
            </w:r>
          </w:p>
          <w:p w14:paraId="383CBA85" w14:textId="77777777" w:rsidR="001E63ED" w:rsidRPr="001E63ED" w:rsidRDefault="001E63ED" w:rsidP="001E63ED">
            <w:pPr>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noProof/>
                <w:sz w:val="24"/>
                <w:szCs w:val="24"/>
              </w:rPr>
              <w:t xml:space="preserve"> _____________________________</w:t>
            </w:r>
          </w:p>
          <w:p w14:paraId="0CCC5E0E" w14:textId="77777777" w:rsidR="001E63ED" w:rsidRPr="001E63ED" w:rsidRDefault="001E63ED" w:rsidP="001E63ED">
            <w:pPr>
              <w:spacing w:after="0" w:line="240" w:lineRule="auto"/>
              <w:rPr>
                <w:rFonts w:ascii="Times New Roman" w:eastAsia="Times New Roman" w:hAnsi="Times New Roman" w:cs="Times New Roman"/>
                <w:sz w:val="24"/>
                <w:szCs w:val="24"/>
              </w:rPr>
            </w:pPr>
          </w:p>
        </w:tc>
      </w:tr>
    </w:tbl>
    <w:p w14:paraId="32FC6098" w14:textId="77777777" w:rsidR="001E63ED" w:rsidRPr="001E63ED" w:rsidRDefault="001E63ED" w:rsidP="001E63ED">
      <w:pPr>
        <w:numPr>
          <w:ilvl w:val="12"/>
          <w:numId w:val="0"/>
        </w:numPr>
        <w:tabs>
          <w:tab w:val="left" w:leader="underscore" w:pos="9356"/>
        </w:tabs>
        <w:spacing w:after="0" w:line="240" w:lineRule="auto"/>
        <w:rPr>
          <w:rFonts w:ascii="Times New Roman" w:eastAsia="Times New Roman" w:hAnsi="Times New Roman" w:cs="Times New Roman"/>
          <w:sz w:val="24"/>
          <w:szCs w:val="24"/>
        </w:rPr>
      </w:pPr>
      <w:r w:rsidRPr="001E63ED">
        <w:rPr>
          <w:rFonts w:ascii="Times New Roman" w:eastAsia="Times New Roman" w:hAnsi="Times New Roman" w:cs="Times New Roman"/>
          <w:color w:val="000000"/>
          <w:sz w:val="24"/>
          <w:szCs w:val="24"/>
        </w:rPr>
        <w:t xml:space="preserve"> </w:t>
      </w:r>
    </w:p>
    <w:p w14:paraId="171288EE"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3D1BC08B"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6CB6632B"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p>
    <w:p w14:paraId="2C075E2F" w14:textId="77777777" w:rsidR="001E63ED" w:rsidRPr="001E63ED" w:rsidRDefault="001E63ED" w:rsidP="001E63ED">
      <w:pPr>
        <w:spacing w:after="0" w:line="240" w:lineRule="auto"/>
        <w:outlineLvl w:val="0"/>
        <w:rPr>
          <w:rFonts w:ascii="Times New Roman" w:eastAsia="Times New Roman" w:hAnsi="Times New Roman" w:cs="Times New Roman"/>
          <w:sz w:val="24"/>
          <w:szCs w:val="24"/>
        </w:rPr>
      </w:pPr>
      <w:r w:rsidRPr="001E63ED">
        <w:rPr>
          <w:rFonts w:ascii="Times New Roman" w:eastAsia="Times New Roman" w:hAnsi="Times New Roman" w:cs="Times New Roman"/>
          <w:sz w:val="24"/>
          <w:szCs w:val="24"/>
        </w:rPr>
        <w:t>Вниманию претендентов: условия договора могут быть изменены при его заключении.</w:t>
      </w:r>
    </w:p>
    <w:p w14:paraId="31B50AC4" w14:textId="77777777" w:rsidR="001E63ED" w:rsidRPr="001E63ED" w:rsidRDefault="001E63ED" w:rsidP="001E63ED">
      <w:pPr>
        <w:spacing w:after="0" w:line="240" w:lineRule="auto"/>
        <w:rPr>
          <w:rFonts w:ascii="Times New Roman" w:eastAsia="Times New Roman" w:hAnsi="Times New Roman" w:cs="Times New Roman"/>
          <w:sz w:val="24"/>
          <w:szCs w:val="24"/>
        </w:rPr>
      </w:pPr>
    </w:p>
    <w:p w14:paraId="096AC4F1" w14:textId="77777777" w:rsidR="001E63ED" w:rsidRPr="001E63ED" w:rsidRDefault="001E63ED" w:rsidP="001E63ED">
      <w:pPr>
        <w:spacing w:after="0" w:line="240" w:lineRule="auto"/>
        <w:jc w:val="right"/>
        <w:rPr>
          <w:rFonts w:ascii="Times New Roman" w:eastAsia="Times New Roman" w:hAnsi="Times New Roman" w:cs="Times New Roman"/>
          <w:sz w:val="28"/>
          <w:szCs w:val="28"/>
        </w:rPr>
      </w:pPr>
    </w:p>
    <w:p w14:paraId="53EA4382" w14:textId="7B620CDE" w:rsidR="00A3130C" w:rsidRDefault="00DE1B4A" w:rsidP="00A3130C">
      <w:pPr>
        <w:autoSpaceDE w:val="0"/>
        <w:autoSpaceDN w:val="0"/>
        <w:adjustRightInd w:val="0"/>
        <w:spacing w:after="0"/>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88F589" w14:textId="5D2CACE3" w:rsidR="00DE1B4A" w:rsidRPr="00DE1B4A" w:rsidRDefault="00DE1B4A" w:rsidP="00A3130C">
      <w:pPr>
        <w:autoSpaceDE w:val="0"/>
        <w:autoSpaceDN w:val="0"/>
        <w:adjustRightInd w:val="0"/>
        <w:spacing w:after="0"/>
        <w:jc w:val="center"/>
        <w:outlineLvl w:val="0"/>
        <w:rPr>
          <w:rFonts w:ascii="Times New Roman" w:eastAsia="Calibri" w:hAnsi="Times New Roman" w:cs="Times New Roman"/>
          <w:b/>
          <w:sz w:val="32"/>
          <w:szCs w:val="32"/>
        </w:rPr>
      </w:pPr>
      <w:r w:rsidRPr="00DE1B4A">
        <w:rPr>
          <w:rFonts w:ascii="Times New Roman" w:eastAsia="Calibri" w:hAnsi="Times New Roman" w:cs="Times New Roman"/>
          <w:b/>
          <w:sz w:val="32"/>
          <w:szCs w:val="32"/>
        </w:rPr>
        <w:lastRenderedPageBreak/>
        <w:t>Оповещение</w:t>
      </w:r>
    </w:p>
    <w:p w14:paraId="60407796" w14:textId="77777777" w:rsidR="00DE1B4A" w:rsidRPr="00DE1B4A" w:rsidRDefault="00DE1B4A" w:rsidP="00A3130C">
      <w:pPr>
        <w:autoSpaceDE w:val="0"/>
        <w:autoSpaceDN w:val="0"/>
        <w:adjustRightInd w:val="0"/>
        <w:spacing w:after="0" w:line="240" w:lineRule="auto"/>
        <w:jc w:val="center"/>
        <w:outlineLvl w:val="0"/>
        <w:rPr>
          <w:rFonts w:ascii="Times New Roman" w:eastAsia="Calibri" w:hAnsi="Times New Roman" w:cs="Times New Roman"/>
          <w:sz w:val="32"/>
          <w:szCs w:val="32"/>
        </w:rPr>
      </w:pPr>
      <w:r w:rsidRPr="00DE1B4A">
        <w:rPr>
          <w:rFonts w:ascii="Times New Roman" w:eastAsia="Calibri" w:hAnsi="Times New Roman" w:cs="Times New Roman"/>
          <w:b/>
          <w:sz w:val="32"/>
          <w:szCs w:val="32"/>
        </w:rPr>
        <w:t>о начале публичных слушаний по проекту</w:t>
      </w:r>
    </w:p>
    <w:p w14:paraId="2438A822" w14:textId="77777777" w:rsidR="00DE1B4A" w:rsidRPr="00DE1B4A" w:rsidRDefault="00DE1B4A" w:rsidP="00DE1B4A">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E1B4A">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DE1B4A">
        <w:rPr>
          <w:rFonts w:ascii="Times New Roman" w:eastAsia="Times New Roman" w:hAnsi="Times New Roman" w:cs="Times New Roman"/>
          <w:b/>
          <w:sz w:val="32"/>
          <w:szCs w:val="32"/>
        </w:rPr>
        <w:t>п.Смолянка</w:t>
      </w:r>
      <w:r w:rsidRPr="00DE1B4A">
        <w:rPr>
          <w:rFonts w:ascii="Times New Roman" w:eastAsia="Calibri" w:hAnsi="Times New Roman" w:cs="Times New Roman"/>
          <w:b/>
          <w:sz w:val="32"/>
          <w:szCs w:val="32"/>
        </w:rPr>
        <w:t>, отдых (рекреация)</w:t>
      </w:r>
      <w:r w:rsidRPr="00DE1B4A">
        <w:rPr>
          <w:rFonts w:ascii="Times New Roman" w:eastAsia="Calibri" w:hAnsi="Times New Roman" w:cs="Times New Roman"/>
          <w:sz w:val="28"/>
          <w:szCs w:val="28"/>
        </w:rPr>
        <w:t xml:space="preserve">   </w:t>
      </w:r>
    </w:p>
    <w:p w14:paraId="2C96F6BF" w14:textId="77777777" w:rsidR="00DE1B4A" w:rsidRPr="00DE1B4A" w:rsidRDefault="00DE1B4A" w:rsidP="00DE1B4A">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3684C16C"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Перечень информационных материалов к проекту:</w:t>
      </w:r>
    </w:p>
    <w:p w14:paraId="1DFD2361" w14:textId="77777777" w:rsidR="00DE1B4A" w:rsidRPr="00DE1B4A" w:rsidRDefault="00DE1B4A" w:rsidP="00DE1B4A">
      <w:pPr>
        <w:spacing w:after="0" w:line="240" w:lineRule="auto"/>
        <w:ind w:firstLine="426"/>
        <w:jc w:val="both"/>
        <w:rPr>
          <w:rFonts w:ascii="Times New Roman" w:eastAsia="Times New Roman" w:hAnsi="Times New Roman" w:cs="Times New Roman"/>
          <w:kern w:val="1"/>
          <w:sz w:val="28"/>
          <w:szCs w:val="28"/>
          <w:lang w:eastAsia="zh-CN"/>
        </w:rPr>
      </w:pPr>
      <w:r w:rsidRPr="00DE1B4A">
        <w:rPr>
          <w:rFonts w:ascii="Times New Roman" w:eastAsia="Calibri" w:hAnsi="Times New Roman" w:cs="Times New Roman"/>
          <w:sz w:val="28"/>
          <w:szCs w:val="28"/>
        </w:rPr>
        <w:t xml:space="preserve">  По заключению комиссии от  27.11.2025: рассмотреть вопрос о предоставлении </w:t>
      </w:r>
      <w:r w:rsidRPr="00DE1B4A">
        <w:rPr>
          <w:rFonts w:ascii="Times New Roman" w:eastAsia="Times New Roman" w:hAnsi="Times New Roman" w:cs="Times New Roman"/>
          <w:sz w:val="28"/>
          <w:szCs w:val="28"/>
        </w:rPr>
        <w:t xml:space="preserve">разрешения на условно разрешенный </w:t>
      </w:r>
      <w:r w:rsidRPr="00DE1B4A">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DE1B4A">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«Югыдъяг», п.Смолянка, ул.Центральная,  площадью 30 кв.м., отдых (рекреация)</w:t>
      </w:r>
      <w:r w:rsidRPr="00DE1B4A">
        <w:rPr>
          <w:rFonts w:ascii="Times New Roman" w:eastAsia="Times New Roman" w:hAnsi="Times New Roman" w:cs="Times New Roman"/>
          <w:kern w:val="1"/>
          <w:sz w:val="28"/>
          <w:szCs w:val="28"/>
          <w:lang w:eastAsia="zh-CN"/>
        </w:rPr>
        <w:t xml:space="preserve">. </w:t>
      </w:r>
    </w:p>
    <w:p w14:paraId="1342FD3C"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Times New Roman" w:hAnsi="Times New Roman" w:cs="Times New Roman"/>
          <w:sz w:val="28"/>
          <w:szCs w:val="28"/>
        </w:rPr>
      </w:pPr>
      <w:r w:rsidRPr="00DE1B4A">
        <w:rPr>
          <w:rFonts w:ascii="Times New Roman" w:eastAsia="Times New Roman" w:hAnsi="Times New Roman" w:cs="Times New Roman"/>
          <w:sz w:val="28"/>
          <w:szCs w:val="28"/>
        </w:rPr>
        <w:t>Публичные слушания</w:t>
      </w:r>
      <w:r w:rsidRPr="00DE1B4A">
        <w:rPr>
          <w:rFonts w:ascii="Times New Roman" w:eastAsia="Calibri" w:hAnsi="Times New Roman" w:cs="Times New Roman"/>
          <w:sz w:val="28"/>
          <w:szCs w:val="28"/>
        </w:rPr>
        <w:t xml:space="preserve"> проводятся </w:t>
      </w:r>
      <w:r w:rsidRPr="00DE1B4A">
        <w:rPr>
          <w:rFonts w:ascii="Times New Roman" w:eastAsia="Calibri" w:hAnsi="Times New Roman" w:cs="Times New Roman"/>
          <w:color w:val="000000" w:themeColor="text1"/>
          <w:sz w:val="28"/>
          <w:szCs w:val="28"/>
        </w:rPr>
        <w:t xml:space="preserve">с </w:t>
      </w:r>
      <w:r w:rsidRPr="00DE1B4A">
        <w:rPr>
          <w:rFonts w:ascii="Times New Roman" w:eastAsia="Times New Roman" w:hAnsi="Times New Roman" w:cs="Times New Roman"/>
          <w:sz w:val="28"/>
          <w:szCs w:val="28"/>
        </w:rPr>
        <w:t>Оповещения о начале публичных слушаний по проекту предоставления разрешения на условно разрешенный вид использования земельного участка в п.Смолянка, отдых (рекреация)</w:t>
      </w:r>
    </w:p>
    <w:p w14:paraId="0BF994BB" w14:textId="77777777" w:rsidR="00DE1B4A" w:rsidRPr="00DE1B4A" w:rsidRDefault="00DE1B4A" w:rsidP="00DE1B4A">
      <w:pPr>
        <w:autoSpaceDE w:val="0"/>
        <w:autoSpaceDN w:val="0"/>
        <w:adjustRightInd w:val="0"/>
        <w:spacing w:after="0" w:line="240" w:lineRule="auto"/>
        <w:jc w:val="both"/>
        <w:outlineLvl w:val="0"/>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 xml:space="preserve"> </w:t>
      </w:r>
      <w:r w:rsidRPr="00DE1B4A">
        <w:rPr>
          <w:rFonts w:ascii="Times New Roman" w:eastAsia="Times New Roman" w:hAnsi="Times New Roman" w:cs="Times New Roman"/>
          <w:b/>
          <w:sz w:val="28"/>
          <w:szCs w:val="28"/>
        </w:rPr>
        <w:t xml:space="preserve">с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 xml:space="preserve">25 г. </w:t>
      </w:r>
      <w:r w:rsidRPr="00DE1B4A">
        <w:rPr>
          <w:rFonts w:ascii="Times New Roman" w:eastAsia="Calibri" w:hAnsi="Times New Roman" w:cs="Times New Roman"/>
          <w:sz w:val="28"/>
          <w:szCs w:val="28"/>
        </w:rPr>
        <w:t>в следующем порядке:</w:t>
      </w:r>
    </w:p>
    <w:p w14:paraId="00CB8AAD"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1B93BFEE"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2) проведение экспозиции проекта;</w:t>
      </w:r>
    </w:p>
    <w:p w14:paraId="0E36BFF8"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3) прием предложений и замечаний по проекту;</w:t>
      </w:r>
    </w:p>
    <w:p w14:paraId="656F360A"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4) подготовка и оформление протокола публичных слушаний;</w:t>
      </w:r>
    </w:p>
    <w:p w14:paraId="767914E1"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1E22EBD5" w14:textId="77777777" w:rsidR="00DE1B4A" w:rsidRPr="00DE1B4A" w:rsidRDefault="00DE1B4A" w:rsidP="00DE1B4A">
      <w:pPr>
        <w:spacing w:after="0" w:line="240" w:lineRule="auto"/>
        <w:ind w:firstLine="426"/>
        <w:jc w:val="both"/>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Место  проведения    экспозиции  проекта: официальный сайт </w:t>
      </w:r>
      <w:r w:rsidRPr="00DE1B4A">
        <w:rPr>
          <w:rFonts w:ascii="Times New Roman" w:eastAsia="Times New Roman" w:hAnsi="Times New Roman" w:cs="Times New Roman"/>
          <w:sz w:val="28"/>
          <w:szCs w:val="28"/>
        </w:rPr>
        <w:t xml:space="preserve">администрации МР «Усть-Куломский» </w:t>
      </w:r>
      <w:r w:rsidRPr="00DE1B4A">
        <w:rPr>
          <w:rFonts w:ascii="Times New Roman" w:eastAsia="Calibri" w:hAnsi="Times New Roman" w:cs="Times New Roman"/>
          <w:sz w:val="28"/>
          <w:szCs w:val="28"/>
        </w:rPr>
        <w:t xml:space="preserve">по адресу: ust-kulomsky.gosuslugi.ru Дата открытия экспозиции  проекта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w:t>
      </w:r>
    </w:p>
    <w:p w14:paraId="3CBE1A07"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63F95B9A"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Сроки проведения экспозиции проекта: </w:t>
      </w:r>
      <w:r w:rsidRPr="00DE1B4A">
        <w:rPr>
          <w:rFonts w:ascii="Times New Roman" w:eastAsia="Times New Roman" w:hAnsi="Times New Roman" w:cs="Times New Roman"/>
          <w:b/>
          <w:sz w:val="28"/>
          <w:szCs w:val="28"/>
        </w:rPr>
        <w:t xml:space="preserve">с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 xml:space="preserve">25 </w:t>
      </w:r>
      <w:r w:rsidRPr="00DE1B4A">
        <w:rPr>
          <w:rFonts w:ascii="Times New Roman" w:eastAsia="Calibri" w:hAnsi="Times New Roman" w:cs="Times New Roman"/>
          <w:sz w:val="28"/>
          <w:szCs w:val="28"/>
        </w:rPr>
        <w:t>г.</w:t>
      </w:r>
    </w:p>
    <w:p w14:paraId="703C13B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Посещение экспозиции (экспозиций) возможно: В любое время.</w:t>
      </w:r>
    </w:p>
    <w:p w14:paraId="4BCD151E"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15AFFE3C" w14:textId="77777777" w:rsidR="00DE1B4A" w:rsidRPr="00DE1B4A" w:rsidRDefault="00DE1B4A" w:rsidP="00DE1B4A">
      <w:pPr>
        <w:spacing w:after="0" w:line="240" w:lineRule="auto"/>
        <w:ind w:firstLine="426"/>
        <w:jc w:val="both"/>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E1B4A">
        <w:rPr>
          <w:rFonts w:ascii="Times New Roman" w:eastAsia="Calibri" w:hAnsi="Times New Roman" w:cs="Times New Roman"/>
          <w:sz w:val="28"/>
          <w:szCs w:val="28"/>
        </w:rPr>
        <w:t>по адресу: с.Усть-Кулом, ул.Советская, д.37</w:t>
      </w:r>
      <w:r w:rsidRPr="00DE1B4A">
        <w:rPr>
          <w:rFonts w:ascii="Times New Roman" w:eastAsia="Times New Roman" w:hAnsi="Times New Roman" w:cs="Times New Roman"/>
          <w:sz w:val="28"/>
          <w:szCs w:val="28"/>
        </w:rPr>
        <w:t>, либо по телефону: 8 (82137)94410.</w:t>
      </w:r>
    </w:p>
    <w:p w14:paraId="1BB91193" w14:textId="77777777" w:rsidR="00DE1B4A" w:rsidRPr="00DE1B4A" w:rsidRDefault="00DE1B4A" w:rsidP="00DE1B4A">
      <w:pPr>
        <w:spacing w:after="0" w:line="240" w:lineRule="auto"/>
        <w:ind w:firstLine="426"/>
        <w:jc w:val="both"/>
        <w:rPr>
          <w:rFonts w:ascii="Times New Roman" w:eastAsia="Times New Roman" w:hAnsi="Times New Roman" w:cs="Times New Roman"/>
          <w:sz w:val="28"/>
          <w:szCs w:val="28"/>
        </w:rPr>
      </w:pPr>
      <w:r w:rsidRPr="00DE1B4A">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25E3FCB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lastRenderedPageBreak/>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6629075"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DE1B4A">
        <w:rPr>
          <w:rFonts w:ascii="Times New Roman" w:eastAsia="Calibri" w:hAnsi="Times New Roman" w:cs="Times New Roman"/>
          <w:color w:val="000000" w:themeColor="text1"/>
          <w:sz w:val="28"/>
          <w:szCs w:val="28"/>
        </w:rPr>
        <w:t xml:space="preserve">в срок  </w:t>
      </w:r>
      <w:r w:rsidRPr="00DE1B4A">
        <w:rPr>
          <w:rFonts w:ascii="Times New Roman" w:eastAsia="Calibri" w:hAnsi="Times New Roman" w:cs="Times New Roman"/>
          <w:b/>
          <w:color w:val="000000" w:themeColor="text1"/>
          <w:sz w:val="28"/>
          <w:szCs w:val="28"/>
        </w:rPr>
        <w:t>с</w:t>
      </w:r>
      <w:r w:rsidRPr="00DE1B4A">
        <w:rPr>
          <w:rFonts w:ascii="Times New Roman" w:eastAsia="Calibri" w:hAnsi="Times New Roman" w:cs="Times New Roman"/>
          <w:color w:val="000000" w:themeColor="text1"/>
          <w:sz w:val="28"/>
          <w:szCs w:val="28"/>
        </w:rPr>
        <w:t xml:space="preserve"> </w:t>
      </w:r>
      <w:r w:rsidRPr="00DE1B4A">
        <w:rPr>
          <w:rFonts w:ascii="Times New Roman" w:eastAsia="Times New Roman" w:hAnsi="Times New Roman" w:cs="Times New Roman"/>
          <w:b/>
          <w:sz w:val="28"/>
          <w:szCs w:val="28"/>
        </w:rPr>
        <w:t xml:space="preserve">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25 г</w:t>
      </w:r>
      <w:r w:rsidRPr="00DE1B4A">
        <w:rPr>
          <w:rFonts w:ascii="Times New Roman" w:eastAsia="Calibri" w:hAnsi="Times New Roman" w:cs="Times New Roman"/>
          <w:sz w:val="28"/>
          <w:szCs w:val="28"/>
        </w:rPr>
        <w:t>.   вносить предложения и замечания, касающиеся данного проекта:</w:t>
      </w:r>
    </w:p>
    <w:p w14:paraId="7E4CB723"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601AA35D"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8FA051E"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2AA3440A"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5475FC1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D54CAA2"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48EE7F3E"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89" w:history="1">
        <w:r w:rsidRPr="00DE1B4A">
          <w:rPr>
            <w:rFonts w:ascii="Times New Roman" w:eastAsia="Calibri" w:hAnsi="Times New Roman" w:cs="Times New Roman"/>
            <w:sz w:val="28"/>
            <w:szCs w:val="28"/>
          </w:rPr>
          <w:t>законом</w:t>
        </w:r>
      </w:hyperlink>
      <w:r w:rsidRPr="00DE1B4A">
        <w:rPr>
          <w:rFonts w:ascii="Times New Roman" w:eastAsia="Calibri" w:hAnsi="Times New Roman" w:cs="Times New Roman"/>
          <w:sz w:val="28"/>
          <w:szCs w:val="28"/>
        </w:rPr>
        <w:t xml:space="preserve">   от 27 июля 2006 года N 152-ФЗ "О персональных данных".</w:t>
      </w:r>
    </w:p>
    <w:p w14:paraId="009457ED" w14:textId="77777777" w:rsidR="00DE1B4A" w:rsidRPr="00DE1B4A" w:rsidRDefault="00DE1B4A" w:rsidP="00DE1B4A">
      <w:pPr>
        <w:autoSpaceDE w:val="0"/>
        <w:autoSpaceDN w:val="0"/>
        <w:adjustRightInd w:val="0"/>
        <w:spacing w:after="0" w:line="240" w:lineRule="auto"/>
        <w:ind w:firstLine="426"/>
        <w:jc w:val="both"/>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55FDCFE0" w14:textId="77777777" w:rsidR="00DE1B4A" w:rsidRPr="00DE1B4A" w:rsidRDefault="00DE1B4A" w:rsidP="00DE1B4A">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375B90B1" w14:textId="3E7040E7" w:rsidR="00DE1B4A" w:rsidRPr="00DE1B4A" w:rsidRDefault="00DE1B4A" w:rsidP="00DE1B4A">
      <w:pPr>
        <w:autoSpaceDE w:val="0"/>
        <w:autoSpaceDN w:val="0"/>
        <w:adjustRightInd w:val="0"/>
        <w:spacing w:after="0" w:line="240" w:lineRule="auto"/>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Председатель Комиссии по</w:t>
      </w:r>
    </w:p>
    <w:p w14:paraId="4ECAB562" w14:textId="2E129441" w:rsidR="00DE1B4A" w:rsidRDefault="00DE1B4A" w:rsidP="00DE1B4A">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землепользованию и застройке</w:t>
      </w:r>
      <w:r w:rsidRPr="00DE1B4A">
        <w:rPr>
          <w:rFonts w:ascii="Times New Roman" w:eastAsia="Calibri" w:hAnsi="Times New Roman" w:cs="Times New Roman"/>
          <w:sz w:val="28"/>
          <w:szCs w:val="28"/>
        </w:rPr>
        <w:tab/>
        <w:t>С.В.Рубан</w:t>
      </w:r>
    </w:p>
    <w:p w14:paraId="76720F4A" w14:textId="77777777" w:rsidR="00DE1B4A" w:rsidRPr="00DE1B4A" w:rsidRDefault="00DE1B4A" w:rsidP="00DE1B4A">
      <w:pPr>
        <w:autoSpaceDE w:val="0"/>
        <w:autoSpaceDN w:val="0"/>
        <w:adjustRightInd w:val="0"/>
        <w:jc w:val="center"/>
        <w:outlineLvl w:val="0"/>
        <w:rPr>
          <w:rFonts w:ascii="Times New Roman" w:eastAsia="Calibri" w:hAnsi="Times New Roman" w:cs="Times New Roman"/>
          <w:b/>
          <w:sz w:val="32"/>
          <w:szCs w:val="32"/>
        </w:rPr>
      </w:pPr>
      <w:r>
        <w:rPr>
          <w:rFonts w:ascii="Times New Roman" w:eastAsia="Calibri" w:hAnsi="Times New Roman" w:cs="Times New Roman"/>
          <w:sz w:val="28"/>
          <w:szCs w:val="28"/>
        </w:rPr>
        <w:br w:type="page"/>
      </w:r>
      <w:r w:rsidRPr="00DE1B4A">
        <w:rPr>
          <w:rFonts w:ascii="Times New Roman" w:eastAsia="Calibri" w:hAnsi="Times New Roman" w:cs="Times New Roman"/>
          <w:b/>
          <w:sz w:val="32"/>
          <w:szCs w:val="32"/>
        </w:rPr>
        <w:lastRenderedPageBreak/>
        <w:t>Оповещение</w:t>
      </w:r>
    </w:p>
    <w:p w14:paraId="10C16E71" w14:textId="77777777" w:rsidR="00DE1B4A" w:rsidRPr="00DE1B4A" w:rsidRDefault="00DE1B4A" w:rsidP="00DE1B4A">
      <w:pPr>
        <w:autoSpaceDE w:val="0"/>
        <w:autoSpaceDN w:val="0"/>
        <w:adjustRightInd w:val="0"/>
        <w:spacing w:after="0" w:line="240" w:lineRule="auto"/>
        <w:jc w:val="center"/>
        <w:outlineLvl w:val="0"/>
        <w:rPr>
          <w:rFonts w:ascii="Times New Roman" w:eastAsia="Calibri" w:hAnsi="Times New Roman" w:cs="Times New Roman"/>
          <w:sz w:val="32"/>
          <w:szCs w:val="32"/>
        </w:rPr>
      </w:pPr>
      <w:r w:rsidRPr="00DE1B4A">
        <w:rPr>
          <w:rFonts w:ascii="Times New Roman" w:eastAsia="Calibri" w:hAnsi="Times New Roman" w:cs="Times New Roman"/>
          <w:b/>
          <w:sz w:val="32"/>
          <w:szCs w:val="32"/>
        </w:rPr>
        <w:t>о начале публичных слушаний по проекту</w:t>
      </w:r>
    </w:p>
    <w:p w14:paraId="67B68F88" w14:textId="77777777" w:rsidR="00DE1B4A" w:rsidRPr="00DE1B4A" w:rsidRDefault="00DE1B4A" w:rsidP="00DE1B4A">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DE1B4A">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DE1B4A">
        <w:rPr>
          <w:rFonts w:ascii="Times New Roman" w:eastAsia="Times New Roman" w:hAnsi="Times New Roman" w:cs="Times New Roman"/>
          <w:b/>
          <w:sz w:val="32"/>
          <w:szCs w:val="32"/>
        </w:rPr>
        <w:t>п.Тимшер</w:t>
      </w:r>
      <w:r w:rsidRPr="00DE1B4A">
        <w:rPr>
          <w:rFonts w:ascii="Times New Roman" w:eastAsia="Calibri" w:hAnsi="Times New Roman" w:cs="Times New Roman"/>
          <w:b/>
          <w:sz w:val="32"/>
          <w:szCs w:val="32"/>
        </w:rPr>
        <w:t xml:space="preserve">, </w:t>
      </w:r>
      <w:r w:rsidRPr="00DE1B4A">
        <w:rPr>
          <w:rFonts w:ascii="Times New Roman" w:eastAsia="Times New Roman" w:hAnsi="Times New Roman" w:cs="Times New Roman"/>
          <w:b/>
          <w:sz w:val="32"/>
          <w:szCs w:val="32"/>
        </w:rPr>
        <w:t>для ведения личного подсобного хозяйства (приусадебный земельный участок)</w:t>
      </w:r>
      <w:r w:rsidRPr="00DE1B4A">
        <w:rPr>
          <w:rFonts w:ascii="Times New Roman" w:eastAsia="Calibri" w:hAnsi="Times New Roman" w:cs="Times New Roman"/>
          <w:b/>
          <w:sz w:val="32"/>
          <w:szCs w:val="32"/>
        </w:rPr>
        <w:t xml:space="preserve">   </w:t>
      </w:r>
    </w:p>
    <w:p w14:paraId="61AD543B" w14:textId="77777777" w:rsidR="00DE1B4A" w:rsidRPr="00DE1B4A" w:rsidRDefault="00DE1B4A" w:rsidP="00DE1B4A">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518556FD"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Перечень информационных материалов к проекту:</w:t>
      </w:r>
    </w:p>
    <w:p w14:paraId="036715E9" w14:textId="77777777" w:rsidR="00DE1B4A" w:rsidRPr="00DE1B4A" w:rsidRDefault="00DE1B4A" w:rsidP="00DE1B4A">
      <w:pPr>
        <w:spacing w:after="0" w:line="240" w:lineRule="auto"/>
        <w:ind w:firstLine="426"/>
        <w:jc w:val="both"/>
        <w:rPr>
          <w:rFonts w:ascii="Times New Roman" w:eastAsia="Times New Roman" w:hAnsi="Times New Roman" w:cs="Times New Roman"/>
          <w:kern w:val="1"/>
          <w:sz w:val="28"/>
          <w:szCs w:val="28"/>
          <w:lang w:eastAsia="zh-CN"/>
        </w:rPr>
      </w:pPr>
      <w:r w:rsidRPr="00DE1B4A">
        <w:rPr>
          <w:rFonts w:ascii="Times New Roman" w:eastAsia="Calibri" w:hAnsi="Times New Roman" w:cs="Times New Roman"/>
          <w:sz w:val="28"/>
          <w:szCs w:val="28"/>
        </w:rPr>
        <w:t xml:space="preserve">  По заключению комиссии от  27.11.2025: рассмотреть вопрос о предоставлении </w:t>
      </w:r>
      <w:r w:rsidRPr="00DE1B4A">
        <w:rPr>
          <w:rFonts w:ascii="Times New Roman" w:eastAsia="Times New Roman" w:hAnsi="Times New Roman" w:cs="Times New Roman"/>
          <w:sz w:val="28"/>
          <w:szCs w:val="28"/>
        </w:rPr>
        <w:t xml:space="preserve">разрешения на условно разрешенный </w:t>
      </w:r>
      <w:r w:rsidRPr="00DE1B4A">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DE1B4A">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«Тимшер», п.Тимшер, ул.Сосновая, д.5,  площадью 2833 кв.м., для ведения личного подсобного хозяйства (приусадебный земельный участок)</w:t>
      </w:r>
      <w:r w:rsidRPr="00DE1B4A">
        <w:rPr>
          <w:rFonts w:ascii="Times New Roman" w:eastAsia="Times New Roman" w:hAnsi="Times New Roman" w:cs="Times New Roman"/>
          <w:kern w:val="1"/>
          <w:sz w:val="28"/>
          <w:szCs w:val="28"/>
          <w:lang w:eastAsia="zh-CN"/>
        </w:rPr>
        <w:t xml:space="preserve">. </w:t>
      </w:r>
    </w:p>
    <w:p w14:paraId="24C031A3"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Публичные слушания</w:t>
      </w:r>
      <w:r w:rsidRPr="00DE1B4A">
        <w:rPr>
          <w:rFonts w:ascii="Times New Roman" w:eastAsia="Calibri" w:hAnsi="Times New Roman" w:cs="Times New Roman"/>
          <w:sz w:val="28"/>
          <w:szCs w:val="28"/>
        </w:rPr>
        <w:t xml:space="preserve"> проводятся </w:t>
      </w:r>
      <w:r w:rsidRPr="00DE1B4A">
        <w:rPr>
          <w:rFonts w:ascii="Times New Roman" w:eastAsia="Calibri" w:hAnsi="Times New Roman" w:cs="Times New Roman"/>
          <w:color w:val="000000" w:themeColor="text1"/>
          <w:sz w:val="28"/>
          <w:szCs w:val="28"/>
        </w:rPr>
        <w:t xml:space="preserve">с </w:t>
      </w:r>
      <w:r w:rsidRPr="00DE1B4A">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п.Тимшер, для ведения личного подсобного хозяйства (приусадебный земельный участок) </w:t>
      </w:r>
      <w:r w:rsidRPr="00DE1B4A">
        <w:rPr>
          <w:rFonts w:ascii="Times New Roman" w:eastAsia="Times New Roman" w:hAnsi="Times New Roman" w:cs="Times New Roman"/>
          <w:b/>
          <w:sz w:val="28"/>
          <w:szCs w:val="28"/>
        </w:rPr>
        <w:t xml:space="preserve">с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25</w:t>
      </w:r>
      <w:r w:rsidRPr="00DE1B4A">
        <w:rPr>
          <w:rFonts w:ascii="Times New Roman" w:eastAsia="Calibri" w:hAnsi="Times New Roman" w:cs="Times New Roman"/>
          <w:sz w:val="28"/>
          <w:szCs w:val="28"/>
        </w:rPr>
        <w:t xml:space="preserve"> в следующем порядке:</w:t>
      </w:r>
    </w:p>
    <w:p w14:paraId="7C3CF135"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48FE8AE5"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2) проведение экспозиции проекта;</w:t>
      </w:r>
    </w:p>
    <w:p w14:paraId="68234AC8"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3) прием предложений и замечаний по проекту;</w:t>
      </w:r>
    </w:p>
    <w:p w14:paraId="2CF8C17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4) подготовка и оформление протокола публичных слушаний;</w:t>
      </w:r>
    </w:p>
    <w:p w14:paraId="5E22876F"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6DB296AC" w14:textId="77777777" w:rsidR="00DE1B4A" w:rsidRPr="00DE1B4A" w:rsidRDefault="00DE1B4A" w:rsidP="00DE1B4A">
      <w:pPr>
        <w:spacing w:after="0" w:line="240" w:lineRule="auto"/>
        <w:ind w:firstLine="426"/>
        <w:jc w:val="both"/>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Место  проведения    экспозиции  проекта: официальный сайт </w:t>
      </w:r>
      <w:r w:rsidRPr="00DE1B4A">
        <w:rPr>
          <w:rFonts w:ascii="Times New Roman" w:eastAsia="Times New Roman" w:hAnsi="Times New Roman" w:cs="Times New Roman"/>
          <w:sz w:val="28"/>
          <w:szCs w:val="28"/>
        </w:rPr>
        <w:t xml:space="preserve">администрации МР «Усть-Куломский» </w:t>
      </w:r>
      <w:r w:rsidRPr="00DE1B4A">
        <w:rPr>
          <w:rFonts w:ascii="Times New Roman" w:eastAsia="Calibri" w:hAnsi="Times New Roman" w:cs="Times New Roman"/>
          <w:sz w:val="28"/>
          <w:szCs w:val="28"/>
        </w:rPr>
        <w:t xml:space="preserve">по адресу: ust-kulomsky.gosuslugi.ru Дата открытия экспозиции  проекта </w:t>
      </w:r>
      <w:r w:rsidRPr="00DE1B4A">
        <w:rPr>
          <w:rFonts w:ascii="Times New Roman" w:eastAsia="Calibri" w:hAnsi="Times New Roman" w:cs="Times New Roman"/>
          <w:b/>
          <w:sz w:val="28"/>
          <w:szCs w:val="28"/>
        </w:rPr>
        <w:t>19 декабря</w:t>
      </w:r>
      <w:r w:rsidRPr="00DE1B4A">
        <w:rPr>
          <w:rFonts w:ascii="Times New Roman" w:eastAsia="Calibri" w:hAnsi="Times New Roman" w:cs="Times New Roman"/>
          <w:b/>
          <w:color w:val="000000" w:themeColor="text1"/>
          <w:sz w:val="28"/>
          <w:szCs w:val="28"/>
        </w:rPr>
        <w:t xml:space="preserve"> 2025 </w:t>
      </w:r>
    </w:p>
    <w:p w14:paraId="774B2D28"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1A104E4C"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Сроки проведения экспозиции проекта: </w:t>
      </w:r>
      <w:r w:rsidRPr="00DE1B4A">
        <w:rPr>
          <w:rFonts w:ascii="Times New Roman" w:eastAsia="Calibri" w:hAnsi="Times New Roman" w:cs="Times New Roman"/>
          <w:b/>
          <w:sz w:val="28"/>
          <w:szCs w:val="28"/>
        </w:rPr>
        <w:t>с 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25</w:t>
      </w:r>
      <w:r w:rsidRPr="00DE1B4A">
        <w:rPr>
          <w:rFonts w:ascii="Times New Roman" w:eastAsia="Calibri" w:hAnsi="Times New Roman" w:cs="Times New Roman"/>
          <w:sz w:val="28"/>
          <w:szCs w:val="28"/>
        </w:rPr>
        <w:t xml:space="preserve"> г.</w:t>
      </w:r>
    </w:p>
    <w:p w14:paraId="7E98695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Посещение экспозиции (экспозиций) возможно: В любое время.</w:t>
      </w:r>
    </w:p>
    <w:p w14:paraId="380DFD22"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0BB4C29E" w14:textId="77777777" w:rsidR="00DE1B4A" w:rsidRPr="00DE1B4A" w:rsidRDefault="00DE1B4A" w:rsidP="00DE1B4A">
      <w:pPr>
        <w:spacing w:after="0" w:line="240" w:lineRule="auto"/>
        <w:ind w:firstLine="426"/>
        <w:jc w:val="both"/>
        <w:rPr>
          <w:rFonts w:ascii="Times New Roman" w:eastAsia="Calibri" w:hAnsi="Times New Roman" w:cs="Times New Roman"/>
          <w:sz w:val="28"/>
          <w:szCs w:val="28"/>
        </w:rPr>
      </w:pPr>
      <w:r w:rsidRPr="00DE1B4A">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E1B4A">
        <w:rPr>
          <w:rFonts w:ascii="Times New Roman" w:eastAsia="Calibri" w:hAnsi="Times New Roman" w:cs="Times New Roman"/>
          <w:sz w:val="28"/>
          <w:szCs w:val="28"/>
        </w:rPr>
        <w:t>по адресу: с.Усть-Кулом, ул.Советская, д.37</w:t>
      </w:r>
      <w:r w:rsidRPr="00DE1B4A">
        <w:rPr>
          <w:rFonts w:ascii="Times New Roman" w:eastAsia="Times New Roman" w:hAnsi="Times New Roman" w:cs="Times New Roman"/>
          <w:sz w:val="28"/>
          <w:szCs w:val="28"/>
        </w:rPr>
        <w:t>, либо по телефону: 8 (82137)94410.</w:t>
      </w:r>
    </w:p>
    <w:p w14:paraId="309AE2E5" w14:textId="77777777" w:rsidR="00DE1B4A" w:rsidRPr="00DE1B4A" w:rsidRDefault="00DE1B4A" w:rsidP="00DE1B4A">
      <w:pPr>
        <w:spacing w:after="0" w:line="240" w:lineRule="auto"/>
        <w:ind w:firstLine="426"/>
        <w:jc w:val="both"/>
        <w:rPr>
          <w:rFonts w:ascii="Times New Roman" w:eastAsia="Times New Roman" w:hAnsi="Times New Roman" w:cs="Times New Roman"/>
          <w:sz w:val="28"/>
          <w:szCs w:val="28"/>
        </w:rPr>
      </w:pPr>
      <w:r w:rsidRPr="00DE1B4A">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w:t>
      </w:r>
      <w:r w:rsidRPr="00DE1B4A">
        <w:rPr>
          <w:rFonts w:ascii="Times New Roman" w:eastAsia="Calibri" w:hAnsi="Times New Roman" w:cs="Times New Roman"/>
          <w:sz w:val="28"/>
          <w:szCs w:val="28"/>
        </w:rPr>
        <w:lastRenderedPageBreak/>
        <w:t>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40FF2736"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1790090D"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DE1B4A">
        <w:rPr>
          <w:rFonts w:ascii="Times New Roman" w:eastAsia="Calibri" w:hAnsi="Times New Roman" w:cs="Times New Roman"/>
          <w:color w:val="000000" w:themeColor="text1"/>
          <w:sz w:val="28"/>
          <w:szCs w:val="28"/>
        </w:rPr>
        <w:t xml:space="preserve">в срок  с </w:t>
      </w:r>
      <w:r w:rsidRPr="00DE1B4A">
        <w:rPr>
          <w:rFonts w:ascii="Times New Roman" w:eastAsia="Calibri" w:hAnsi="Times New Roman" w:cs="Times New Roman"/>
          <w:b/>
          <w:sz w:val="28"/>
          <w:szCs w:val="28"/>
        </w:rPr>
        <w:t>12 декабря</w:t>
      </w:r>
      <w:r w:rsidRPr="00DE1B4A">
        <w:rPr>
          <w:rFonts w:ascii="Times New Roman" w:eastAsia="Calibri" w:hAnsi="Times New Roman" w:cs="Times New Roman"/>
          <w:b/>
          <w:color w:val="000000" w:themeColor="text1"/>
          <w:sz w:val="28"/>
          <w:szCs w:val="28"/>
        </w:rPr>
        <w:t xml:space="preserve"> 2025 по 19 декабря 20</w:t>
      </w:r>
      <w:r w:rsidRPr="00DE1B4A">
        <w:rPr>
          <w:rFonts w:ascii="Times New Roman" w:eastAsia="Calibri" w:hAnsi="Times New Roman" w:cs="Times New Roman"/>
          <w:b/>
          <w:sz w:val="28"/>
          <w:szCs w:val="28"/>
        </w:rPr>
        <w:t>25</w:t>
      </w:r>
      <w:r w:rsidRPr="00DE1B4A">
        <w:rPr>
          <w:rFonts w:ascii="Times New Roman" w:eastAsia="Calibri" w:hAnsi="Times New Roman" w:cs="Times New Roman"/>
          <w:sz w:val="28"/>
          <w:szCs w:val="28"/>
        </w:rPr>
        <w:t xml:space="preserve"> </w:t>
      </w:r>
      <w:r w:rsidRPr="00DE1B4A">
        <w:rPr>
          <w:rFonts w:ascii="Times New Roman" w:eastAsia="Calibri" w:hAnsi="Times New Roman" w:cs="Times New Roman"/>
          <w:b/>
          <w:sz w:val="28"/>
          <w:szCs w:val="28"/>
        </w:rPr>
        <w:t>г</w:t>
      </w:r>
      <w:r w:rsidRPr="00DE1B4A">
        <w:rPr>
          <w:rFonts w:ascii="Times New Roman" w:eastAsia="Calibri" w:hAnsi="Times New Roman" w:cs="Times New Roman"/>
          <w:sz w:val="28"/>
          <w:szCs w:val="28"/>
        </w:rPr>
        <w:t>.   вносить предложения и замечания, касающиеся данного проекта:</w:t>
      </w:r>
    </w:p>
    <w:p w14:paraId="0BB807AD"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2E0B240F"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7C730D5E"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64D4B8A5" w14:textId="77777777" w:rsidR="00DE1B4A" w:rsidRPr="00DE1B4A" w:rsidRDefault="00DE1B4A" w:rsidP="00DE1B4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4FBC888D"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ECF77AC"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482EAAEB" w14:textId="77777777" w:rsidR="00DE1B4A" w:rsidRPr="00DE1B4A" w:rsidRDefault="00DE1B4A" w:rsidP="00DE1B4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90" w:history="1">
        <w:r w:rsidRPr="00DE1B4A">
          <w:rPr>
            <w:rFonts w:ascii="Times New Roman" w:eastAsia="Calibri" w:hAnsi="Times New Roman" w:cs="Times New Roman"/>
            <w:sz w:val="28"/>
            <w:szCs w:val="28"/>
          </w:rPr>
          <w:t>законом</w:t>
        </w:r>
      </w:hyperlink>
      <w:r w:rsidRPr="00DE1B4A">
        <w:rPr>
          <w:rFonts w:ascii="Times New Roman" w:eastAsia="Calibri" w:hAnsi="Times New Roman" w:cs="Times New Roman"/>
          <w:sz w:val="28"/>
          <w:szCs w:val="28"/>
        </w:rPr>
        <w:t xml:space="preserve">   от 27 июля 2006 года N 152-ФЗ "О персональных данных".</w:t>
      </w:r>
    </w:p>
    <w:p w14:paraId="415FE45E" w14:textId="77777777" w:rsidR="00DE1B4A" w:rsidRPr="00DE1B4A" w:rsidRDefault="00DE1B4A" w:rsidP="00DE1B4A">
      <w:pPr>
        <w:autoSpaceDE w:val="0"/>
        <w:autoSpaceDN w:val="0"/>
        <w:adjustRightInd w:val="0"/>
        <w:spacing w:after="0" w:line="240" w:lineRule="auto"/>
        <w:ind w:firstLine="426"/>
        <w:jc w:val="both"/>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16C8D2AD" w14:textId="77777777" w:rsidR="00DE1B4A" w:rsidRPr="00DE1B4A" w:rsidRDefault="00DE1B4A" w:rsidP="00DE1B4A">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0AD44A18" w14:textId="70BD17CB" w:rsidR="00DE1B4A" w:rsidRPr="00DE1B4A" w:rsidRDefault="00DE1B4A" w:rsidP="00DE1B4A">
      <w:pPr>
        <w:autoSpaceDE w:val="0"/>
        <w:autoSpaceDN w:val="0"/>
        <w:adjustRightInd w:val="0"/>
        <w:spacing w:after="0" w:line="240" w:lineRule="auto"/>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 xml:space="preserve"> Председатель Комиссии по</w:t>
      </w:r>
    </w:p>
    <w:p w14:paraId="0D2B1F4A" w14:textId="77777777" w:rsidR="00DE1B4A" w:rsidRPr="00DE1B4A" w:rsidRDefault="00DE1B4A" w:rsidP="00DE1B4A">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E1B4A">
        <w:rPr>
          <w:rFonts w:ascii="Times New Roman" w:eastAsia="Calibri" w:hAnsi="Times New Roman" w:cs="Times New Roman"/>
          <w:sz w:val="28"/>
          <w:szCs w:val="28"/>
        </w:rPr>
        <w:t>землепользованию и застройке</w:t>
      </w:r>
      <w:r w:rsidRPr="00DE1B4A">
        <w:rPr>
          <w:rFonts w:ascii="Times New Roman" w:eastAsia="Calibri" w:hAnsi="Times New Roman" w:cs="Times New Roman"/>
          <w:sz w:val="28"/>
          <w:szCs w:val="28"/>
        </w:rPr>
        <w:tab/>
        <w:t>С.В.Рубан</w:t>
      </w:r>
    </w:p>
    <w:p w14:paraId="4A5BFF92" w14:textId="77777777" w:rsidR="00DE1B4A" w:rsidRPr="00DE1B4A" w:rsidRDefault="00DE1B4A" w:rsidP="00DE1B4A">
      <w:pPr>
        <w:autoSpaceDE w:val="0"/>
        <w:autoSpaceDN w:val="0"/>
        <w:adjustRightInd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horzAnchor="margin" w:tblpY="102"/>
        <w:tblW w:w="9514" w:type="dxa"/>
        <w:tblLook w:val="01E0" w:firstRow="1" w:lastRow="1" w:firstColumn="1" w:lastColumn="1" w:noHBand="0" w:noVBand="0"/>
      </w:tblPr>
      <w:tblGrid>
        <w:gridCol w:w="4811"/>
        <w:gridCol w:w="4703"/>
      </w:tblGrid>
      <w:tr w:rsidR="00A3130C" w:rsidRPr="00946094" w14:paraId="13324A3E" w14:textId="77777777" w:rsidTr="00A3130C">
        <w:trPr>
          <w:trHeight w:val="2019"/>
        </w:trPr>
        <w:tc>
          <w:tcPr>
            <w:tcW w:w="4811" w:type="dxa"/>
          </w:tcPr>
          <w:p w14:paraId="1895AB79"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14:paraId="40DFF209"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6A551C22"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5E252E86"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14:paraId="5376B347"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0BC89A84"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29DC66C3" w14:textId="77777777" w:rsidR="00A3130C" w:rsidRPr="00946094" w:rsidRDefault="00A3130C" w:rsidP="00A3130C">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75F1226"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6547DDF8" w14:textId="77777777" w:rsidR="00A3130C" w:rsidRPr="00946094" w:rsidRDefault="00A3130C" w:rsidP="00A3130C">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14:paraId="111B6CB5"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642607A9" w14:textId="77777777" w:rsidR="00A3130C" w:rsidRPr="00946094" w:rsidRDefault="00A3130C" w:rsidP="00A3130C">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91"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2200C92B" w14:textId="77777777" w:rsidR="00A3130C" w:rsidRPr="00946094" w:rsidRDefault="00A3130C" w:rsidP="00A3130C">
            <w:pPr>
              <w:spacing w:after="0" w:line="240" w:lineRule="auto"/>
              <w:ind w:left="283" w:firstLine="709"/>
              <w:rPr>
                <w:rFonts w:ascii="Times New Roman" w:eastAsia="Arial Unicode MS" w:hAnsi="Times New Roman" w:cs="Times New Roman"/>
              </w:rPr>
            </w:pPr>
          </w:p>
        </w:tc>
      </w:tr>
      <w:tr w:rsidR="00A3130C" w:rsidRPr="00946094" w14:paraId="3ED02078" w14:textId="77777777" w:rsidTr="00A3130C">
        <w:trPr>
          <w:trHeight w:val="2406"/>
        </w:trPr>
        <w:tc>
          <w:tcPr>
            <w:tcW w:w="9514" w:type="dxa"/>
            <w:gridSpan w:val="2"/>
            <w:hideMark/>
          </w:tcPr>
          <w:p w14:paraId="0B56FB47" w14:textId="77777777" w:rsidR="00A3130C" w:rsidRPr="00946094" w:rsidRDefault="00A3130C" w:rsidP="00A3130C">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22F28299"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4C88FD1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3E61A568"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16.10.2025</w:t>
            </w:r>
            <w:r w:rsidRPr="00946094">
              <w:rPr>
                <w:rFonts w:ascii="Times New Roman" w:eastAsia="Arial Unicode MS" w:hAnsi="Times New Roman" w:cs="Times New Roman"/>
                <w:color w:val="333333"/>
              </w:rPr>
              <w:t xml:space="preserve"> г.  в 17.00 час.</w:t>
            </w:r>
            <w:r>
              <w:rPr>
                <w:rFonts w:ascii="Times New Roman" w:eastAsia="Arial Unicode MS" w:hAnsi="Times New Roman" w:cs="Times New Roman"/>
                <w:color w:val="333333"/>
              </w:rPr>
              <w:t xml:space="preserve"> </w:t>
            </w:r>
          </w:p>
          <w:p w14:paraId="4313690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5AB076F3" w14:textId="77777777" w:rsidR="00A3130C" w:rsidRPr="00946094" w:rsidRDefault="00A3130C" w:rsidP="00A3130C">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519D5DB2" w14:textId="77777777" w:rsidR="00DE1B4A" w:rsidRPr="00DE1B4A" w:rsidRDefault="00DE1B4A" w:rsidP="00DE1B4A">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0999F3DD" w14:textId="1D20617D" w:rsidR="00DE1B4A" w:rsidRDefault="00DE1B4A">
      <w:pPr>
        <w:rPr>
          <w:rFonts w:ascii="Times New Roman" w:eastAsia="Times New Roman" w:hAnsi="Times New Roman" w:cs="Times New Roman"/>
          <w:sz w:val="24"/>
          <w:szCs w:val="24"/>
        </w:rPr>
      </w:pPr>
    </w:p>
    <w:p w14:paraId="58F2767D" w14:textId="77777777" w:rsidR="00DE1B4A" w:rsidRPr="00DE1B4A" w:rsidRDefault="00DE1B4A" w:rsidP="00DE1B4A">
      <w:pPr>
        <w:spacing w:after="0" w:line="240" w:lineRule="auto"/>
        <w:outlineLvl w:val="0"/>
        <w:rPr>
          <w:rFonts w:ascii="Times New Roman" w:eastAsia="Times New Roman" w:hAnsi="Times New Roman" w:cs="Times New Roman"/>
          <w:sz w:val="24"/>
          <w:szCs w:val="24"/>
        </w:rPr>
      </w:pPr>
    </w:p>
    <w:p w14:paraId="12CD4012"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3B55806C"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5A2C840D"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78D2D83C"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4BBE7D1E"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65D2C389"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61A43E3A"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74F420A4"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p w14:paraId="54953128" w14:textId="77777777" w:rsidR="00DE1B4A" w:rsidRPr="00DE1B4A" w:rsidRDefault="00DE1B4A" w:rsidP="00DE1B4A">
      <w:pPr>
        <w:spacing w:after="0" w:line="240" w:lineRule="auto"/>
        <w:jc w:val="both"/>
        <w:rPr>
          <w:rFonts w:ascii="Times New Roman" w:eastAsia="Times New Roman" w:hAnsi="Times New Roman" w:cs="Times New Roman"/>
          <w:sz w:val="20"/>
          <w:szCs w:val="20"/>
        </w:rPr>
      </w:pPr>
    </w:p>
    <w:sectPr w:rsidR="00DE1B4A" w:rsidRPr="00DE1B4A" w:rsidSect="00D1204D">
      <w:headerReference w:type="even" r:id="rId92"/>
      <w:headerReference w:type="default" r:id="rId93"/>
      <w:footerReference w:type="default" r:id="rId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2CA9E" w14:textId="77777777" w:rsidR="00AD21ED" w:rsidRDefault="00AD21ED" w:rsidP="002971C2">
      <w:pPr>
        <w:spacing w:after="0" w:line="240" w:lineRule="auto"/>
      </w:pPr>
      <w:r>
        <w:separator/>
      </w:r>
    </w:p>
  </w:endnote>
  <w:endnote w:type="continuationSeparator" w:id="0">
    <w:p w14:paraId="526D767B" w14:textId="77777777" w:rsidR="00AD21ED" w:rsidRDefault="00AD21ED"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1FE1" w14:textId="090852D8" w:rsidR="00253571" w:rsidRPr="002267BE" w:rsidRDefault="000D2763">
    <w:pPr>
      <w:pStyle w:val="a8"/>
      <w:jc w:val="center"/>
      <w:rPr>
        <w:rFonts w:ascii="Times New Roman" w:hAnsi="Times New Roman" w:cs="Times New Roman"/>
      </w:rPr>
    </w:pPr>
    <w:r w:rsidRPr="002267BE">
      <w:rPr>
        <w:rFonts w:ascii="Times New Roman" w:hAnsi="Times New Roman" w:cs="Times New Roman"/>
      </w:rPr>
      <w:fldChar w:fldCharType="begin"/>
    </w:r>
    <w:r w:rsidR="00ED22B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D1204D">
      <w:rPr>
        <w:rFonts w:ascii="Times New Roman" w:hAnsi="Times New Roman" w:cs="Times New Roman"/>
        <w:noProof/>
      </w:rPr>
      <w:t>12</w:t>
    </w:r>
    <w:r w:rsidRPr="002267B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1E4C" w14:textId="77777777" w:rsidR="00AD21ED" w:rsidRDefault="00AD21ED" w:rsidP="002971C2">
      <w:pPr>
        <w:spacing w:after="0" w:line="240" w:lineRule="auto"/>
      </w:pPr>
      <w:r>
        <w:separator/>
      </w:r>
    </w:p>
  </w:footnote>
  <w:footnote w:type="continuationSeparator" w:id="0">
    <w:p w14:paraId="22F406B9" w14:textId="77777777" w:rsidR="00AD21ED" w:rsidRDefault="00AD21ED"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CC14" w14:textId="73053701" w:rsidR="00253571" w:rsidRDefault="000D2763"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separate"/>
    </w:r>
    <w:r w:rsidR="00A6181A">
      <w:rPr>
        <w:rStyle w:val="af8"/>
        <w:noProof/>
      </w:rPr>
      <w:t>3</w:t>
    </w:r>
    <w:r>
      <w:rPr>
        <w:rStyle w:val="af8"/>
      </w:rPr>
      <w:fldChar w:fldCharType="end"/>
    </w:r>
  </w:p>
  <w:p w14:paraId="2F4DD1F7" w14:textId="77777777" w:rsidR="00253571" w:rsidRDefault="00253571">
    <w:pPr>
      <w:pStyle w:val="a6"/>
    </w:pPr>
  </w:p>
  <w:p w14:paraId="20FE14E3" w14:textId="77777777" w:rsidR="000C36D7" w:rsidRDefault="000C36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EF5A" w14:textId="66018F45"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1D43AE7F" w14:textId="2E74029D" w:rsidR="000C36D7" w:rsidRPr="00C16B3F" w:rsidRDefault="008D424D" w:rsidP="00C16B3F">
    <w:pPr>
      <w:pStyle w:val="a6"/>
      <w:tabs>
        <w:tab w:val="center" w:pos="4607"/>
        <w:tab w:val="left" w:pos="6147"/>
      </w:tabs>
      <w:rPr>
        <w:rFonts w:ascii="Times New Roman" w:hAnsi="Times New Roman" w:cs="Times New Roman"/>
      </w:rPr>
    </w:pPr>
    <w:r>
      <w:rPr>
        <w:rFonts w:ascii="Times New Roman" w:hAnsi="Times New Roman" w:cs="Times New Roman"/>
      </w:rPr>
      <w:tab/>
      <w:t xml:space="preserve">№ </w:t>
    </w:r>
    <w:r w:rsidR="00944A54">
      <w:rPr>
        <w:rFonts w:ascii="Times New Roman" w:hAnsi="Times New Roman" w:cs="Times New Roman"/>
      </w:rPr>
      <w:t xml:space="preserve">45 </w:t>
    </w:r>
    <w:r w:rsidR="00253571" w:rsidRPr="00BC652F">
      <w:rPr>
        <w:rFonts w:ascii="Times New Roman" w:hAnsi="Times New Roman" w:cs="Times New Roman"/>
      </w:rPr>
      <w:t xml:space="preserve">от </w:t>
    </w:r>
    <w:r w:rsidR="00944A54">
      <w:rPr>
        <w:rFonts w:ascii="Times New Roman" w:hAnsi="Times New Roman" w:cs="Times New Roman"/>
      </w:rPr>
      <w:t>28</w:t>
    </w:r>
    <w:r>
      <w:rPr>
        <w:rFonts w:ascii="Times New Roman" w:hAnsi="Times New Roman" w:cs="Times New Roman"/>
      </w:rPr>
      <w:t>.</w:t>
    </w:r>
    <w:r w:rsidR="00283702">
      <w:rPr>
        <w:rFonts w:ascii="Times New Roman" w:hAnsi="Times New Roman" w:cs="Times New Roman"/>
      </w:rPr>
      <w:t>1</w:t>
    </w:r>
    <w:r w:rsidR="00944A54">
      <w:rPr>
        <w:rFonts w:ascii="Times New Roman" w:hAnsi="Times New Roman" w:cs="Times New Roman"/>
      </w:rPr>
      <w:t>1</w:t>
    </w:r>
    <w:r w:rsidR="00253571">
      <w:rPr>
        <w:rFonts w:ascii="Times New Roman" w:hAnsi="Times New Roman" w:cs="Times New Roman"/>
      </w:rPr>
      <w:t>.2025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4D81EE2"/>
    <w:lvl w:ilvl="0">
      <w:numFmt w:val="bullet"/>
      <w:lvlText w:val="*"/>
      <w:lvlJc w:val="left"/>
    </w:lvl>
  </w:abstractNum>
  <w:abstractNum w:abstractNumId="1"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2" w15:restartNumberingAfterBreak="0">
    <w:nsid w:val="009E61CD"/>
    <w:multiLevelType w:val="singleLevel"/>
    <w:tmpl w:val="7F927F54"/>
    <w:lvl w:ilvl="0">
      <w:start w:val="1"/>
      <w:numFmt w:val="decimal"/>
      <w:lvlText w:val="%1."/>
      <w:legacy w:legacy="1" w:legacySpace="0" w:legacyIndent="283"/>
      <w:lvlJc w:val="left"/>
      <w:pPr>
        <w:ind w:left="283" w:hanging="283"/>
      </w:pPr>
    </w:lvl>
  </w:abstractNum>
  <w:abstractNum w:abstractNumId="3"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15F48D4"/>
    <w:multiLevelType w:val="hybridMultilevel"/>
    <w:tmpl w:val="CEA2D284"/>
    <w:lvl w:ilvl="0" w:tplc="AC0EFF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FA77E6"/>
    <w:multiLevelType w:val="hybridMultilevel"/>
    <w:tmpl w:val="30884D54"/>
    <w:lvl w:ilvl="0" w:tplc="1F44F696">
      <w:start w:val="1"/>
      <w:numFmt w:val="bullet"/>
      <w:lvlText w:val="˗"/>
      <w:lvlJc w:val="left"/>
      <w:pPr>
        <w:ind w:left="360" w:hanging="360"/>
      </w:pPr>
      <w:rPr>
        <w:rFonts w:ascii="Times New Roman" w:hAnsi="Times New Roman" w:cs="Times New Roman"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4CF1B55"/>
    <w:multiLevelType w:val="hybridMultilevel"/>
    <w:tmpl w:val="8388727E"/>
    <w:lvl w:ilvl="0" w:tplc="B9D6EF5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802560B"/>
    <w:multiLevelType w:val="hybridMultilevel"/>
    <w:tmpl w:val="FA3A3930"/>
    <w:lvl w:ilvl="0" w:tplc="3BAA756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8030727"/>
    <w:multiLevelType w:val="hybridMultilevel"/>
    <w:tmpl w:val="36746BA0"/>
    <w:lvl w:ilvl="0" w:tplc="5F1658B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86A04CC"/>
    <w:multiLevelType w:val="singleLevel"/>
    <w:tmpl w:val="869EF49A"/>
    <w:lvl w:ilvl="0">
      <w:start w:val="3"/>
      <w:numFmt w:val="bullet"/>
      <w:lvlText w:val="-"/>
      <w:lvlJc w:val="left"/>
      <w:pPr>
        <w:tabs>
          <w:tab w:val="num" w:pos="585"/>
        </w:tabs>
        <w:ind w:left="585" w:hanging="360"/>
      </w:pPr>
      <w:rPr>
        <w:rFonts w:hint="default"/>
      </w:rPr>
    </w:lvl>
  </w:abstractNum>
  <w:abstractNum w:abstractNumId="11" w15:restartNumberingAfterBreak="0">
    <w:nsid w:val="0D5641DD"/>
    <w:multiLevelType w:val="hybridMultilevel"/>
    <w:tmpl w:val="E46A5042"/>
    <w:lvl w:ilvl="0" w:tplc="7E90B814">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14" w15:restartNumberingAfterBreak="0">
    <w:nsid w:val="12D53228"/>
    <w:multiLevelType w:val="hybridMultilevel"/>
    <w:tmpl w:val="D71CCBD4"/>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750BAB"/>
    <w:multiLevelType w:val="hybridMultilevel"/>
    <w:tmpl w:val="B396F9D4"/>
    <w:lvl w:ilvl="0" w:tplc="965833C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53C56D9"/>
    <w:multiLevelType w:val="multilevel"/>
    <w:tmpl w:val="F42E2612"/>
    <w:lvl w:ilvl="0">
      <w:start w:val="3"/>
      <w:numFmt w:val="decimal"/>
      <w:lvlText w:val="%1."/>
      <w:lvlJc w:val="left"/>
      <w:pPr>
        <w:ind w:left="1530" w:hanging="990"/>
      </w:pPr>
      <w:rPr>
        <w:rFonts w:hint="default"/>
        <w:color w:val="auto"/>
      </w:rPr>
    </w:lvl>
    <w:lvl w:ilvl="1">
      <w:start w:val="5"/>
      <w:numFmt w:val="decimal"/>
      <w:isLgl/>
      <w:lvlText w:val="%1.%2."/>
      <w:lvlJc w:val="left"/>
      <w:pPr>
        <w:ind w:left="1401"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826" w:hanging="1440"/>
      </w:pPr>
      <w:rPr>
        <w:rFonts w:hint="default"/>
      </w:rPr>
    </w:lvl>
    <w:lvl w:ilvl="7">
      <w:start w:val="1"/>
      <w:numFmt w:val="decimal"/>
      <w:isLgl/>
      <w:lvlText w:val="%1.%2.%3.%4.%5.%6.%7.%8."/>
      <w:lvlJc w:val="left"/>
      <w:pPr>
        <w:ind w:left="3327" w:hanging="1800"/>
      </w:pPr>
      <w:rPr>
        <w:rFonts w:hint="default"/>
      </w:rPr>
    </w:lvl>
    <w:lvl w:ilvl="8">
      <w:start w:val="1"/>
      <w:numFmt w:val="decimal"/>
      <w:isLgl/>
      <w:lvlText w:val="%1.%2.%3.%4.%5.%6.%7.%8.%9."/>
      <w:lvlJc w:val="left"/>
      <w:pPr>
        <w:ind w:left="3468" w:hanging="1800"/>
      </w:pPr>
      <w:rPr>
        <w:rFonts w:hint="default"/>
      </w:rPr>
    </w:lvl>
  </w:abstractNum>
  <w:abstractNum w:abstractNumId="17" w15:restartNumberingAfterBreak="0">
    <w:nsid w:val="15C13F54"/>
    <w:multiLevelType w:val="hybridMultilevel"/>
    <w:tmpl w:val="2C3A01C0"/>
    <w:lvl w:ilvl="0" w:tplc="7E32A8C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171535D8"/>
    <w:multiLevelType w:val="hybridMultilevel"/>
    <w:tmpl w:val="13609498"/>
    <w:lvl w:ilvl="0" w:tplc="63E263BC">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1A817955"/>
    <w:multiLevelType w:val="hybridMultilevel"/>
    <w:tmpl w:val="C0C03D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BE00D65"/>
    <w:multiLevelType w:val="hybridMultilevel"/>
    <w:tmpl w:val="C8C01114"/>
    <w:lvl w:ilvl="0" w:tplc="9DBA8ABE">
      <w:start w:val="1"/>
      <w:numFmt w:val="decimal"/>
      <w:lvlText w:val="3.%1."/>
      <w:lvlJc w:val="left"/>
      <w:pPr>
        <w:ind w:left="1287" w:hanging="360"/>
      </w:pPr>
      <w:rPr>
        <w:rFonts w:hint="default"/>
      </w:rPr>
    </w:lvl>
    <w:lvl w:ilvl="1" w:tplc="8B70CE36">
      <w:start w:val="1"/>
      <w:numFmt w:val="upperRoman"/>
      <w:lvlText w:val="%2."/>
      <w:lvlJc w:val="left"/>
      <w:pPr>
        <w:ind w:left="2367" w:hanging="720"/>
      </w:pPr>
      <w:rPr>
        <w:rFonts w:hint="default"/>
        <w:b/>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25" w15:restartNumberingAfterBreak="0">
    <w:nsid w:val="1DD35695"/>
    <w:multiLevelType w:val="hybridMultilevel"/>
    <w:tmpl w:val="F6A4A016"/>
    <w:lvl w:ilvl="0" w:tplc="9162BEC4">
      <w:start w:val="1"/>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E4618EB"/>
    <w:multiLevelType w:val="hybridMultilevel"/>
    <w:tmpl w:val="2E0CD966"/>
    <w:lvl w:ilvl="0" w:tplc="A952206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F2A5663"/>
    <w:multiLevelType w:val="hybridMultilevel"/>
    <w:tmpl w:val="72025752"/>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0FA5951"/>
    <w:multiLevelType w:val="hybridMultilevel"/>
    <w:tmpl w:val="7F4265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1E457EA"/>
    <w:multiLevelType w:val="hybridMultilevel"/>
    <w:tmpl w:val="B3AA0BD0"/>
    <w:lvl w:ilvl="0" w:tplc="816C8864">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3" w15:restartNumberingAfterBreak="0">
    <w:nsid w:val="26526388"/>
    <w:multiLevelType w:val="hybridMultilevel"/>
    <w:tmpl w:val="6E9495A8"/>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81F5478"/>
    <w:multiLevelType w:val="hybridMultilevel"/>
    <w:tmpl w:val="C4F46BFE"/>
    <w:lvl w:ilvl="0" w:tplc="5F2CA072">
      <w:start w:val="1"/>
      <w:numFmt w:val="bullet"/>
      <w:lvlText w:val=""/>
      <w:lvlJc w:val="left"/>
      <w:pPr>
        <w:ind w:left="3338" w:hanging="360"/>
      </w:pPr>
      <w:rPr>
        <w:rFonts w:ascii="Symbol" w:hAnsi="Symbol" w:hint="default"/>
        <w:sz w:val="20"/>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35" w15:restartNumberingAfterBreak="0">
    <w:nsid w:val="2B9C3451"/>
    <w:multiLevelType w:val="hybridMultilevel"/>
    <w:tmpl w:val="6C26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BB038F9"/>
    <w:multiLevelType w:val="hybridMultilevel"/>
    <w:tmpl w:val="1C1CB7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CAC0D42"/>
    <w:multiLevelType w:val="multilevel"/>
    <w:tmpl w:val="C9508004"/>
    <w:lvl w:ilvl="0">
      <w:start w:val="1"/>
      <w:numFmt w:val="upperRoman"/>
      <w:lvlText w:val="%1."/>
      <w:lvlJc w:val="left"/>
      <w:pPr>
        <w:ind w:left="3981" w:hanging="720"/>
      </w:pPr>
      <w:rPr>
        <w:rFonts w:hint="default"/>
        <w:b/>
      </w:rPr>
    </w:lvl>
    <w:lvl w:ilvl="1">
      <w:start w:val="1"/>
      <w:numFmt w:val="decimal"/>
      <w:isLgl/>
      <w:lvlText w:val="%1.%2"/>
      <w:lvlJc w:val="left"/>
      <w:pPr>
        <w:ind w:left="1530" w:hanging="45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8" w15:restartNumberingAfterBreak="0">
    <w:nsid w:val="2D112B00"/>
    <w:multiLevelType w:val="hybridMultilevel"/>
    <w:tmpl w:val="D79E4D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2F6C76AA"/>
    <w:multiLevelType w:val="multilevel"/>
    <w:tmpl w:val="F50A1186"/>
    <w:lvl w:ilvl="0">
      <w:start w:val="1"/>
      <w:numFmt w:val="decimal"/>
      <w:lvlText w:val="%1."/>
      <w:lvlJc w:val="left"/>
      <w:pPr>
        <w:ind w:left="720" w:hanging="360"/>
      </w:pPr>
      <w:rPr>
        <w:rFonts w:hint="default"/>
      </w:rPr>
    </w:lvl>
    <w:lvl w:ilvl="1">
      <w:start w:val="1"/>
      <w:numFmt w:val="decima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2FCA1978"/>
    <w:multiLevelType w:val="multilevel"/>
    <w:tmpl w:val="901E76D4"/>
    <w:lvl w:ilvl="0">
      <w:start w:val="5"/>
      <w:numFmt w:val="decimal"/>
      <w:lvlText w:val="%1."/>
      <w:lvlJc w:val="left"/>
      <w:pPr>
        <w:ind w:left="1425" w:hanging="360"/>
      </w:pPr>
      <w:rPr>
        <w:rFonts w:cs="Times New Roman" w:hint="default"/>
      </w:rPr>
    </w:lvl>
    <w:lvl w:ilvl="1">
      <w:start w:val="1"/>
      <w:numFmt w:val="decimal"/>
      <w:isLgl/>
      <w:lvlText w:val="%1.%2."/>
      <w:lvlJc w:val="left"/>
      <w:pPr>
        <w:ind w:left="1425" w:hanging="360"/>
      </w:pPr>
      <w:rPr>
        <w:rFonts w:ascii="Times New Roman" w:hAnsi="Times New Roman" w:cs="Times New Roman" w:hint="default"/>
        <w:color w:val="auto"/>
        <w:sz w:val="24"/>
        <w:szCs w:val="24"/>
      </w:rPr>
    </w:lvl>
    <w:lvl w:ilvl="2">
      <w:start w:val="1"/>
      <w:numFmt w:val="decimal"/>
      <w:isLgl/>
      <w:lvlText w:val="%1.%2.%3."/>
      <w:lvlJc w:val="left"/>
      <w:pPr>
        <w:ind w:left="1785" w:hanging="720"/>
      </w:pPr>
      <w:rPr>
        <w:rFonts w:cs="Times New Roman" w:hint="default"/>
      </w:rPr>
    </w:lvl>
    <w:lvl w:ilvl="3">
      <w:start w:val="1"/>
      <w:numFmt w:val="decimal"/>
      <w:isLgl/>
      <w:lvlText w:val="%1.%2.%3.%4."/>
      <w:lvlJc w:val="left"/>
      <w:pPr>
        <w:ind w:left="1785" w:hanging="720"/>
      </w:pPr>
      <w:rPr>
        <w:rFonts w:cs="Times New Roman" w:hint="default"/>
      </w:rPr>
    </w:lvl>
    <w:lvl w:ilvl="4">
      <w:start w:val="1"/>
      <w:numFmt w:val="decimal"/>
      <w:isLgl/>
      <w:lvlText w:val="%1.%2.%3.%4.%5."/>
      <w:lvlJc w:val="left"/>
      <w:pPr>
        <w:ind w:left="2145" w:hanging="1080"/>
      </w:pPr>
      <w:rPr>
        <w:rFonts w:cs="Times New Roman" w:hint="default"/>
      </w:rPr>
    </w:lvl>
    <w:lvl w:ilvl="5">
      <w:start w:val="1"/>
      <w:numFmt w:val="decimal"/>
      <w:isLgl/>
      <w:lvlText w:val="%1.%2.%3.%4.%5.%6."/>
      <w:lvlJc w:val="left"/>
      <w:pPr>
        <w:ind w:left="2145" w:hanging="1080"/>
      </w:pPr>
      <w:rPr>
        <w:rFonts w:cs="Times New Roman" w:hint="default"/>
      </w:rPr>
    </w:lvl>
    <w:lvl w:ilvl="6">
      <w:start w:val="1"/>
      <w:numFmt w:val="decimal"/>
      <w:isLgl/>
      <w:lvlText w:val="%1.%2.%3.%4.%5.%6.%7."/>
      <w:lvlJc w:val="left"/>
      <w:pPr>
        <w:ind w:left="2505" w:hanging="1440"/>
      </w:pPr>
      <w:rPr>
        <w:rFonts w:cs="Times New Roman" w:hint="default"/>
      </w:rPr>
    </w:lvl>
    <w:lvl w:ilvl="7">
      <w:start w:val="1"/>
      <w:numFmt w:val="decimal"/>
      <w:isLgl/>
      <w:lvlText w:val="%1.%2.%3.%4.%5.%6.%7.%8."/>
      <w:lvlJc w:val="left"/>
      <w:pPr>
        <w:ind w:left="2505" w:hanging="1440"/>
      </w:pPr>
      <w:rPr>
        <w:rFonts w:cs="Times New Roman" w:hint="default"/>
      </w:rPr>
    </w:lvl>
    <w:lvl w:ilvl="8">
      <w:start w:val="1"/>
      <w:numFmt w:val="decimal"/>
      <w:isLgl/>
      <w:lvlText w:val="%1.%2.%3.%4.%5.%6.%7.%8.%9."/>
      <w:lvlJc w:val="left"/>
      <w:pPr>
        <w:ind w:left="2865" w:hanging="1800"/>
      </w:pPr>
      <w:rPr>
        <w:rFonts w:cs="Times New Roman" w:hint="default"/>
      </w:rPr>
    </w:lvl>
  </w:abstractNum>
  <w:abstractNum w:abstractNumId="41" w15:restartNumberingAfterBreak="0">
    <w:nsid w:val="2FDE03EC"/>
    <w:multiLevelType w:val="hybridMultilevel"/>
    <w:tmpl w:val="5D16B004"/>
    <w:lvl w:ilvl="0" w:tplc="7F6821B4">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32F36280"/>
    <w:multiLevelType w:val="hybridMultilevel"/>
    <w:tmpl w:val="024C7C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5054550"/>
    <w:multiLevelType w:val="hybridMultilevel"/>
    <w:tmpl w:val="A4C4A1CC"/>
    <w:lvl w:ilvl="0" w:tplc="32EA915E">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44" w15:restartNumberingAfterBreak="0">
    <w:nsid w:val="361D46A2"/>
    <w:multiLevelType w:val="multilevel"/>
    <w:tmpl w:val="895026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379917F4"/>
    <w:multiLevelType w:val="hybridMultilevel"/>
    <w:tmpl w:val="ED5EE6EC"/>
    <w:lvl w:ilvl="0" w:tplc="B1E6535C">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C6E14F2"/>
    <w:multiLevelType w:val="hybridMultilevel"/>
    <w:tmpl w:val="449C86AC"/>
    <w:lvl w:ilvl="0" w:tplc="EB9C3E3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DC27891"/>
    <w:multiLevelType w:val="hybridMultilevel"/>
    <w:tmpl w:val="464C23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7" w15:restartNumberingAfterBreak="0">
    <w:nsid w:val="42D06655"/>
    <w:multiLevelType w:val="hybridMultilevel"/>
    <w:tmpl w:val="3F3651DE"/>
    <w:lvl w:ilvl="0" w:tplc="DB76FB0C">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9" w15:restartNumberingAfterBreak="0">
    <w:nsid w:val="45575F82"/>
    <w:multiLevelType w:val="hybridMultilevel"/>
    <w:tmpl w:val="3F12E1D2"/>
    <w:lvl w:ilvl="0" w:tplc="CB644F9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62"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4925580C"/>
    <w:multiLevelType w:val="hybridMultilevel"/>
    <w:tmpl w:val="6BDAF936"/>
    <w:lvl w:ilvl="0" w:tplc="14A4358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49D95FD1"/>
    <w:multiLevelType w:val="hybridMultilevel"/>
    <w:tmpl w:val="C29ED1F6"/>
    <w:lvl w:ilvl="0" w:tplc="20722866">
      <w:start w:val="1"/>
      <w:numFmt w:val="decimal"/>
      <w:lvlText w:val="1.%1."/>
      <w:lvlJc w:val="left"/>
      <w:pPr>
        <w:ind w:left="1287" w:hanging="360"/>
      </w:pPr>
      <w:rPr>
        <w:rFonts w:hint="default"/>
      </w:rPr>
    </w:lvl>
    <w:lvl w:ilvl="1" w:tplc="20722866">
      <w:start w:val="1"/>
      <w:numFmt w:val="decimal"/>
      <w:lvlText w:val="1.%2."/>
      <w:lvlJc w:val="left"/>
      <w:pPr>
        <w:ind w:left="1070" w:hanging="360"/>
      </w:pPr>
      <w:rPr>
        <w:rFonts w:hint="default"/>
      </w:rPr>
    </w:lvl>
    <w:lvl w:ilvl="2" w:tplc="6E7052E8">
      <w:start w:val="4"/>
      <w:numFmt w:val="upperRoman"/>
      <w:lvlText w:val="%3."/>
      <w:lvlJc w:val="left"/>
      <w:pPr>
        <w:ind w:left="3267" w:hanging="72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4C605511"/>
    <w:multiLevelType w:val="multilevel"/>
    <w:tmpl w:val="47A28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67"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507B35B7"/>
    <w:multiLevelType w:val="multilevel"/>
    <w:tmpl w:val="F1B69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AC7DC2"/>
    <w:multiLevelType w:val="multilevel"/>
    <w:tmpl w:val="9ADC9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71" w15:restartNumberingAfterBreak="0">
    <w:nsid w:val="533A28D9"/>
    <w:multiLevelType w:val="hybridMultilevel"/>
    <w:tmpl w:val="38BA98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53E8292A"/>
    <w:multiLevelType w:val="singleLevel"/>
    <w:tmpl w:val="7BFE5E3A"/>
    <w:lvl w:ilvl="0">
      <w:start w:val="1"/>
      <w:numFmt w:val="decimal"/>
      <w:lvlText w:val="%1."/>
      <w:lvlJc w:val="left"/>
      <w:pPr>
        <w:tabs>
          <w:tab w:val="num" w:pos="1069"/>
        </w:tabs>
        <w:ind w:left="1069" w:hanging="360"/>
      </w:pPr>
    </w:lvl>
  </w:abstractNum>
  <w:abstractNum w:abstractNumId="73" w15:restartNumberingAfterBreak="0">
    <w:nsid w:val="55C538DC"/>
    <w:multiLevelType w:val="multilevel"/>
    <w:tmpl w:val="3ED4A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78718BB"/>
    <w:multiLevelType w:val="hybridMultilevel"/>
    <w:tmpl w:val="06287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59013C5F"/>
    <w:multiLevelType w:val="hybridMultilevel"/>
    <w:tmpl w:val="22B01612"/>
    <w:lvl w:ilvl="0" w:tplc="1382D58E">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7" w15:restartNumberingAfterBreak="0">
    <w:nsid w:val="591A06D5"/>
    <w:multiLevelType w:val="multilevel"/>
    <w:tmpl w:val="B6789FF2"/>
    <w:lvl w:ilvl="0">
      <w:start w:val="1"/>
      <w:numFmt w:val="decimal"/>
      <w:lvlText w:val="%1"/>
      <w:lvlJc w:val="left"/>
      <w:pPr>
        <w:ind w:left="525" w:hanging="525"/>
      </w:pPr>
      <w:rPr>
        <w:rFonts w:hint="default"/>
      </w:rPr>
    </w:lvl>
    <w:lvl w:ilvl="1">
      <w:start w:val="1"/>
      <w:numFmt w:val="decimal"/>
      <w:lvlText w:val="%1.%2"/>
      <w:lvlJc w:val="left"/>
      <w:pPr>
        <w:ind w:left="474" w:hanging="525"/>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92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185" w:hanging="144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443" w:hanging="1800"/>
      </w:pPr>
      <w:rPr>
        <w:rFonts w:hint="default"/>
      </w:rPr>
    </w:lvl>
    <w:lvl w:ilvl="8">
      <w:start w:val="1"/>
      <w:numFmt w:val="decimal"/>
      <w:lvlText w:val="%1.%2.%3.%4.%5.%6.%7.%8.%9"/>
      <w:lvlJc w:val="left"/>
      <w:pPr>
        <w:ind w:left="1752" w:hanging="2160"/>
      </w:pPr>
      <w:rPr>
        <w:rFonts w:hint="default"/>
      </w:rPr>
    </w:lvl>
  </w:abstractNum>
  <w:abstractNum w:abstractNumId="78" w15:restartNumberingAfterBreak="0">
    <w:nsid w:val="59DF7F1A"/>
    <w:multiLevelType w:val="hybridMultilevel"/>
    <w:tmpl w:val="F98C3A58"/>
    <w:lvl w:ilvl="0" w:tplc="F676BF72">
      <w:start w:val="1"/>
      <w:numFmt w:val="decimal"/>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5A611247"/>
    <w:multiLevelType w:val="hybridMultilevel"/>
    <w:tmpl w:val="CFB28A22"/>
    <w:lvl w:ilvl="0" w:tplc="AB1824F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ACC04E8"/>
    <w:multiLevelType w:val="hybridMultilevel"/>
    <w:tmpl w:val="F612C5E4"/>
    <w:lvl w:ilvl="0" w:tplc="0464C360">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2" w15:restartNumberingAfterBreak="0">
    <w:nsid w:val="623F576B"/>
    <w:multiLevelType w:val="hybridMultilevel"/>
    <w:tmpl w:val="DA1E6390"/>
    <w:lvl w:ilvl="0" w:tplc="1AC2FA8C">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84" w15:restartNumberingAfterBreak="0">
    <w:nsid w:val="63853CDE"/>
    <w:multiLevelType w:val="hybridMultilevel"/>
    <w:tmpl w:val="8B7A650C"/>
    <w:lvl w:ilvl="0" w:tplc="32EA91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64FB427D"/>
    <w:multiLevelType w:val="hybridMultilevel"/>
    <w:tmpl w:val="EDE8628E"/>
    <w:lvl w:ilvl="0" w:tplc="B2BE9E0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5CC036F"/>
    <w:multiLevelType w:val="hybridMultilevel"/>
    <w:tmpl w:val="A6D0E67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EE49108">
      <w:start w:val="5"/>
      <w:numFmt w:val="upperRoman"/>
      <w:lvlText w:val="%3."/>
      <w:lvlJc w:val="left"/>
      <w:pPr>
        <w:ind w:left="2700" w:hanging="7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5DA1FE5"/>
    <w:multiLevelType w:val="singleLevel"/>
    <w:tmpl w:val="7BFE5E3A"/>
    <w:lvl w:ilvl="0">
      <w:start w:val="1"/>
      <w:numFmt w:val="decimal"/>
      <w:lvlText w:val="%1."/>
      <w:lvlJc w:val="left"/>
      <w:pPr>
        <w:tabs>
          <w:tab w:val="num" w:pos="1069"/>
        </w:tabs>
        <w:ind w:left="1069" w:hanging="360"/>
      </w:pPr>
    </w:lvl>
  </w:abstractNum>
  <w:abstractNum w:abstractNumId="88"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89" w15:restartNumberingAfterBreak="0">
    <w:nsid w:val="67671B1E"/>
    <w:multiLevelType w:val="hybridMultilevel"/>
    <w:tmpl w:val="B00C3F68"/>
    <w:lvl w:ilvl="0" w:tplc="EEC22F94">
      <w:start w:val="1"/>
      <w:numFmt w:val="bullet"/>
      <w:lvlText w:val=""/>
      <w:lvlJc w:val="left"/>
      <w:pPr>
        <w:ind w:left="502" w:hanging="360"/>
      </w:pPr>
      <w:rPr>
        <w:rFonts w:ascii="Symbol" w:hAnsi="Symbol" w:hint="default"/>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0" w15:restartNumberingAfterBreak="0">
    <w:nsid w:val="679760AF"/>
    <w:multiLevelType w:val="hybridMultilevel"/>
    <w:tmpl w:val="F1887A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6B81764A"/>
    <w:multiLevelType w:val="hybridMultilevel"/>
    <w:tmpl w:val="87DC9838"/>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CC6429A"/>
    <w:multiLevelType w:val="hybridMultilevel"/>
    <w:tmpl w:val="33941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95"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FBE2076"/>
    <w:multiLevelType w:val="hybridMultilevel"/>
    <w:tmpl w:val="1FA08B16"/>
    <w:lvl w:ilvl="0" w:tplc="F36ACA3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7"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15:restartNumberingAfterBreak="0">
    <w:nsid w:val="71AA57AA"/>
    <w:multiLevelType w:val="hybridMultilevel"/>
    <w:tmpl w:val="CDD85752"/>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73525B95"/>
    <w:multiLevelType w:val="hybridMultilevel"/>
    <w:tmpl w:val="71789426"/>
    <w:lvl w:ilvl="0" w:tplc="965833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43C039C"/>
    <w:multiLevelType w:val="hybridMultilevel"/>
    <w:tmpl w:val="895026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7467680C"/>
    <w:multiLevelType w:val="hybridMultilevel"/>
    <w:tmpl w:val="44D875A8"/>
    <w:lvl w:ilvl="0" w:tplc="A44C9C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50F20A3"/>
    <w:multiLevelType w:val="multilevel"/>
    <w:tmpl w:val="66564C48"/>
    <w:lvl w:ilvl="0">
      <w:start w:val="2"/>
      <w:numFmt w:val="decimal"/>
      <w:lvlText w:val="%1."/>
      <w:lvlJc w:val="left"/>
      <w:pPr>
        <w:tabs>
          <w:tab w:val="num" w:pos="480"/>
        </w:tabs>
        <w:ind w:left="480" w:hanging="480"/>
      </w:pPr>
      <w:rPr>
        <w:rFonts w:hint="default"/>
        <w:b w:val="0"/>
      </w:rPr>
    </w:lvl>
    <w:lvl w:ilvl="1">
      <w:start w:val="3"/>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3"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104" w15:restartNumberingAfterBreak="0">
    <w:nsid w:val="76044673"/>
    <w:multiLevelType w:val="multilevel"/>
    <w:tmpl w:val="4DD2EBF6"/>
    <w:lvl w:ilvl="0">
      <w:start w:val="1"/>
      <w:numFmt w:val="upperRoman"/>
      <w:lvlText w:val="%1."/>
      <w:lvlJc w:val="right"/>
      <w:pPr>
        <w:ind w:left="720" w:hanging="360"/>
      </w:pPr>
      <w:rPr>
        <w:b/>
      </w:rPr>
    </w:lvl>
    <w:lvl w:ilvl="1">
      <w:start w:val="2"/>
      <w:numFmt w:val="decimal"/>
      <w:isLgl/>
      <w:lvlText w:val="%1.%2."/>
      <w:lvlJc w:val="left"/>
      <w:pPr>
        <w:ind w:left="1183" w:hanging="720"/>
      </w:pPr>
    </w:lvl>
    <w:lvl w:ilvl="2">
      <w:start w:val="3"/>
      <w:numFmt w:val="decimal"/>
      <w:isLgl/>
      <w:lvlText w:val="%1.%2.%3."/>
      <w:lvlJc w:val="left"/>
      <w:pPr>
        <w:ind w:left="1286" w:hanging="720"/>
      </w:pPr>
    </w:lvl>
    <w:lvl w:ilvl="3">
      <w:start w:val="1"/>
      <w:numFmt w:val="decimal"/>
      <w:isLgl/>
      <w:lvlText w:val="%1.%2.%3.%4."/>
      <w:lvlJc w:val="left"/>
      <w:pPr>
        <w:ind w:left="1749" w:hanging="1080"/>
      </w:pPr>
    </w:lvl>
    <w:lvl w:ilvl="4">
      <w:start w:val="1"/>
      <w:numFmt w:val="decimal"/>
      <w:isLgl/>
      <w:lvlText w:val="%1.%2.%3.%4.%5."/>
      <w:lvlJc w:val="left"/>
      <w:pPr>
        <w:ind w:left="1852" w:hanging="1080"/>
      </w:pPr>
    </w:lvl>
    <w:lvl w:ilvl="5">
      <w:start w:val="1"/>
      <w:numFmt w:val="decimal"/>
      <w:isLgl/>
      <w:lvlText w:val="%1.%2.%3.%4.%5.%6."/>
      <w:lvlJc w:val="left"/>
      <w:pPr>
        <w:ind w:left="2315" w:hanging="1440"/>
      </w:pPr>
    </w:lvl>
    <w:lvl w:ilvl="6">
      <w:start w:val="1"/>
      <w:numFmt w:val="decimal"/>
      <w:isLgl/>
      <w:lvlText w:val="%1.%2.%3.%4.%5.%6.%7."/>
      <w:lvlJc w:val="left"/>
      <w:pPr>
        <w:ind w:left="2778" w:hanging="1800"/>
      </w:pPr>
    </w:lvl>
    <w:lvl w:ilvl="7">
      <w:start w:val="1"/>
      <w:numFmt w:val="decimal"/>
      <w:isLgl/>
      <w:lvlText w:val="%1.%2.%3.%4.%5.%6.%7.%8."/>
      <w:lvlJc w:val="left"/>
      <w:pPr>
        <w:ind w:left="2881" w:hanging="1800"/>
      </w:pPr>
    </w:lvl>
    <w:lvl w:ilvl="8">
      <w:start w:val="1"/>
      <w:numFmt w:val="decimal"/>
      <w:isLgl/>
      <w:lvlText w:val="%1.%2.%3.%4.%5.%6.%7.%8.%9."/>
      <w:lvlJc w:val="left"/>
      <w:pPr>
        <w:ind w:left="3344" w:hanging="2160"/>
      </w:pPr>
    </w:lvl>
  </w:abstractNum>
  <w:abstractNum w:abstractNumId="105" w15:restartNumberingAfterBreak="0">
    <w:nsid w:val="7A624C08"/>
    <w:multiLevelType w:val="hybridMultilevel"/>
    <w:tmpl w:val="A5289F68"/>
    <w:lvl w:ilvl="0" w:tplc="C338EB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B605F65"/>
    <w:multiLevelType w:val="hybridMultilevel"/>
    <w:tmpl w:val="931E6790"/>
    <w:lvl w:ilvl="0" w:tplc="599659C8">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BE564B3"/>
    <w:multiLevelType w:val="hybridMultilevel"/>
    <w:tmpl w:val="E0FCCE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7C744E55"/>
    <w:multiLevelType w:val="hybridMultilevel"/>
    <w:tmpl w:val="8F1C87EA"/>
    <w:lvl w:ilvl="0" w:tplc="C0C6F550">
      <w:start w:val="6"/>
      <w:numFmt w:val="upperRoman"/>
      <w:lvlText w:val="%1."/>
      <w:lvlJc w:val="left"/>
      <w:pPr>
        <w:ind w:left="2575" w:hanging="720"/>
      </w:pPr>
      <w:rPr>
        <w:rFonts w:hint="default"/>
      </w:r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110" w15:restartNumberingAfterBreak="0">
    <w:nsid w:val="7DD40C8D"/>
    <w:multiLevelType w:val="hybridMultilevel"/>
    <w:tmpl w:val="5F7EEA38"/>
    <w:lvl w:ilvl="0" w:tplc="7EA0412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1"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16cid:durableId="1698313247">
    <w:abstractNumId w:val="1"/>
  </w:num>
  <w:num w:numId="2" w16cid:durableId="1006053092">
    <w:abstractNumId w:val="46"/>
  </w:num>
  <w:num w:numId="3" w16cid:durableId="1014376629">
    <w:abstractNumId w:val="70"/>
  </w:num>
  <w:num w:numId="4" w16cid:durableId="944918859">
    <w:abstractNumId w:val="24"/>
  </w:num>
  <w:num w:numId="5" w16cid:durableId="2016154939">
    <w:abstractNumId w:val="62"/>
  </w:num>
  <w:num w:numId="6" w16cid:durableId="852383585">
    <w:abstractNumId w:val="26"/>
  </w:num>
  <w:num w:numId="7" w16cid:durableId="394203853">
    <w:abstractNumId w:val="74"/>
  </w:num>
  <w:num w:numId="8" w16cid:durableId="1110469568">
    <w:abstractNumId w:val="88"/>
  </w:num>
  <w:num w:numId="9" w16cid:durableId="695734655">
    <w:abstractNumId w:val="66"/>
  </w:num>
  <w:num w:numId="10" w16cid:durableId="844053253">
    <w:abstractNumId w:val="20"/>
  </w:num>
  <w:num w:numId="11" w16cid:durableId="220605649">
    <w:abstractNumId w:val="55"/>
  </w:num>
  <w:num w:numId="12" w16cid:durableId="2142530234">
    <w:abstractNumId w:val="28"/>
  </w:num>
  <w:num w:numId="13" w16cid:durableId="922681862">
    <w:abstractNumId w:val="81"/>
  </w:num>
  <w:num w:numId="14" w16cid:durableId="425001758">
    <w:abstractNumId w:val="61"/>
  </w:num>
  <w:num w:numId="15" w16cid:durableId="752893254">
    <w:abstractNumId w:val="58"/>
  </w:num>
  <w:num w:numId="16" w16cid:durableId="996231280">
    <w:abstractNumId w:val="5"/>
  </w:num>
  <w:num w:numId="17" w16cid:durableId="1299645325">
    <w:abstractNumId w:val="53"/>
  </w:num>
  <w:num w:numId="18" w16cid:durableId="2013221494">
    <w:abstractNumId w:val="54"/>
  </w:num>
  <w:num w:numId="19" w16cid:durableId="141116966">
    <w:abstractNumId w:val="107"/>
  </w:num>
  <w:num w:numId="20" w16cid:durableId="2125805959">
    <w:abstractNumId w:val="3"/>
  </w:num>
  <w:num w:numId="21" w16cid:durableId="245771070">
    <w:abstractNumId w:val="111"/>
  </w:num>
  <w:num w:numId="22" w16cid:durableId="58600531">
    <w:abstractNumId w:val="22"/>
  </w:num>
  <w:num w:numId="23" w16cid:durableId="971642020">
    <w:abstractNumId w:val="95"/>
  </w:num>
  <w:num w:numId="24" w16cid:durableId="1647276002">
    <w:abstractNumId w:val="67"/>
  </w:num>
  <w:num w:numId="25" w16cid:durableId="1237205575">
    <w:abstractNumId w:val="60"/>
  </w:num>
  <w:num w:numId="26" w16cid:durableId="1879123601">
    <w:abstractNumId w:val="51"/>
  </w:num>
  <w:num w:numId="27" w16cid:durableId="458575321">
    <w:abstractNumId w:val="13"/>
  </w:num>
  <w:num w:numId="28" w16cid:durableId="411975684">
    <w:abstractNumId w:val="103"/>
  </w:num>
  <w:num w:numId="29" w16cid:durableId="258683711">
    <w:abstractNumId w:val="47"/>
  </w:num>
  <w:num w:numId="30" w16cid:durableId="1459298880">
    <w:abstractNumId w:val="49"/>
  </w:num>
  <w:num w:numId="31" w16cid:durableId="470440354">
    <w:abstractNumId w:val="50"/>
  </w:num>
  <w:num w:numId="32" w16cid:durableId="1471558791">
    <w:abstractNumId w:val="97"/>
  </w:num>
  <w:num w:numId="33" w16cid:durableId="1297181271">
    <w:abstractNumId w:val="91"/>
  </w:num>
  <w:num w:numId="34" w16cid:durableId="1488130078">
    <w:abstractNumId w:val="12"/>
  </w:num>
  <w:num w:numId="35" w16cid:durableId="59448815">
    <w:abstractNumId w:val="19"/>
  </w:num>
  <w:num w:numId="36" w16cid:durableId="552346808">
    <w:abstractNumId w:val="35"/>
  </w:num>
  <w:num w:numId="37" w16cid:durableId="1902204678">
    <w:abstractNumId w:val="56"/>
  </w:num>
  <w:num w:numId="38" w16cid:durableId="800997590">
    <w:abstractNumId w:val="16"/>
  </w:num>
  <w:num w:numId="39" w16cid:durableId="904679368">
    <w:abstractNumId w:val="29"/>
  </w:num>
  <w:num w:numId="40" w16cid:durableId="2080667828">
    <w:abstractNumId w:val="92"/>
  </w:num>
  <w:num w:numId="41" w16cid:durableId="66805626">
    <w:abstractNumId w:val="14"/>
  </w:num>
  <w:num w:numId="42" w16cid:durableId="1374764787">
    <w:abstractNumId w:val="96"/>
  </w:num>
  <w:num w:numId="43" w16cid:durableId="979117962">
    <w:abstractNumId w:val="98"/>
  </w:num>
  <w:num w:numId="44" w16cid:durableId="1262378473">
    <w:abstractNumId w:val="33"/>
  </w:num>
  <w:num w:numId="45" w16cid:durableId="1152864699">
    <w:abstractNumId w:val="101"/>
  </w:num>
  <w:num w:numId="46" w16cid:durableId="812598589">
    <w:abstractNumId w:val="32"/>
  </w:num>
  <w:num w:numId="47" w16cid:durableId="1850753625">
    <w:abstractNumId w:val="83"/>
  </w:num>
  <w:num w:numId="48" w16cid:durableId="1917091156">
    <w:abstractNumId w:val="77"/>
  </w:num>
  <w:num w:numId="49" w16cid:durableId="614212849">
    <w:abstractNumId w:val="23"/>
  </w:num>
  <w:num w:numId="50" w16cid:durableId="73401953">
    <w:abstractNumId w:val="89"/>
  </w:num>
  <w:num w:numId="51" w16cid:durableId="607396101">
    <w:abstractNumId w:val="8"/>
  </w:num>
  <w:num w:numId="52" w16cid:durableId="617183049">
    <w:abstractNumId w:val="106"/>
  </w:num>
  <w:num w:numId="53" w16cid:durableId="1388727911">
    <w:abstractNumId w:val="34"/>
  </w:num>
  <w:num w:numId="54" w16cid:durableId="265582134">
    <w:abstractNumId w:val="64"/>
  </w:num>
  <w:num w:numId="55" w16cid:durableId="61027278">
    <w:abstractNumId w:val="82"/>
  </w:num>
  <w:num w:numId="56" w16cid:durableId="580911927">
    <w:abstractNumId w:val="9"/>
  </w:num>
  <w:num w:numId="57" w16cid:durableId="1898779367">
    <w:abstractNumId w:val="31"/>
  </w:num>
  <w:num w:numId="58" w16cid:durableId="1196236400">
    <w:abstractNumId w:val="105"/>
  </w:num>
  <w:num w:numId="59" w16cid:durableId="1542589989">
    <w:abstractNumId w:val="17"/>
  </w:num>
  <w:num w:numId="60" w16cid:durableId="868568275">
    <w:abstractNumId w:val="80"/>
  </w:num>
  <w:num w:numId="61" w16cid:durableId="893590382">
    <w:abstractNumId w:val="57"/>
  </w:num>
  <w:num w:numId="62" w16cid:durableId="294603807">
    <w:abstractNumId w:val="41"/>
  </w:num>
  <w:num w:numId="63" w16cid:durableId="1041633435">
    <w:abstractNumId w:val="30"/>
  </w:num>
  <w:num w:numId="64" w16cid:durableId="1417290031">
    <w:abstractNumId w:val="86"/>
  </w:num>
  <w:num w:numId="65" w16cid:durableId="2103839940">
    <w:abstractNumId w:val="68"/>
  </w:num>
  <w:num w:numId="66" w16cid:durableId="602231141">
    <w:abstractNumId w:val="10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33686089">
    <w:abstractNumId w:val="73"/>
  </w:num>
  <w:num w:numId="68" w16cid:durableId="654925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8175238">
    <w:abstractNumId w:val="15"/>
  </w:num>
  <w:num w:numId="70" w16cid:durableId="18355334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8465175">
    <w:abstractNumId w:val="65"/>
  </w:num>
  <w:num w:numId="72" w16cid:durableId="164786522">
    <w:abstractNumId w:val="84"/>
  </w:num>
  <w:num w:numId="73" w16cid:durableId="80103727">
    <w:abstractNumId w:val="69"/>
  </w:num>
  <w:num w:numId="74" w16cid:durableId="839545597">
    <w:abstractNumId w:val="39"/>
  </w:num>
  <w:num w:numId="75" w16cid:durableId="651298381">
    <w:abstractNumId w:val="37"/>
  </w:num>
  <w:num w:numId="76" w16cid:durableId="220212671">
    <w:abstractNumId w:val="43"/>
  </w:num>
  <w:num w:numId="77" w16cid:durableId="1638797620">
    <w:abstractNumId w:val="45"/>
  </w:num>
  <w:num w:numId="78" w16cid:durableId="369646308">
    <w:abstractNumId w:val="109"/>
  </w:num>
  <w:num w:numId="79" w16cid:durableId="1356152964">
    <w:abstractNumId w:val="99"/>
  </w:num>
  <w:num w:numId="80" w16cid:durableId="733820334">
    <w:abstractNumId w:val="6"/>
  </w:num>
  <w:num w:numId="81" w16cid:durableId="260576451">
    <w:abstractNumId w:val="85"/>
  </w:num>
  <w:num w:numId="82" w16cid:durableId="1483353165">
    <w:abstractNumId w:val="52"/>
  </w:num>
  <w:num w:numId="83" w16cid:durableId="711419797">
    <w:abstractNumId w:val="76"/>
  </w:num>
  <w:num w:numId="84" w16cid:durableId="1131361242">
    <w:abstractNumId w:val="100"/>
  </w:num>
  <w:num w:numId="85" w16cid:durableId="702828133">
    <w:abstractNumId w:val="44"/>
  </w:num>
  <w:num w:numId="86" w16cid:durableId="611086163">
    <w:abstractNumId w:val="10"/>
  </w:num>
  <w:num w:numId="87" w16cid:durableId="1354771037">
    <w:abstractNumId w:val="38"/>
  </w:num>
  <w:num w:numId="88" w16cid:durableId="1387336493">
    <w:abstractNumId w:val="21"/>
  </w:num>
  <w:num w:numId="89" w16cid:durableId="468934099">
    <w:abstractNumId w:val="27"/>
  </w:num>
  <w:num w:numId="90" w16cid:durableId="616445088">
    <w:abstractNumId w:val="63"/>
  </w:num>
  <w:num w:numId="91" w16cid:durableId="281767003">
    <w:abstractNumId w:val="4"/>
  </w:num>
  <w:num w:numId="92" w16cid:durableId="992833129">
    <w:abstractNumId w:val="48"/>
  </w:num>
  <w:num w:numId="93" w16cid:durableId="94785435">
    <w:abstractNumId w:val="59"/>
  </w:num>
  <w:num w:numId="94" w16cid:durableId="1822379323">
    <w:abstractNumId w:val="79"/>
  </w:num>
  <w:num w:numId="95" w16cid:durableId="1311519615">
    <w:abstractNumId w:val="7"/>
  </w:num>
  <w:num w:numId="96" w16cid:durableId="85003832">
    <w:abstractNumId w:val="93"/>
  </w:num>
  <w:num w:numId="97" w16cid:durableId="1505972155">
    <w:abstractNumId w:val="40"/>
  </w:num>
  <w:num w:numId="98" w16cid:durableId="1882814560">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99" w16cid:durableId="63969884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0" w16cid:durableId="2081828102">
    <w:abstractNumId w:val="108"/>
  </w:num>
  <w:num w:numId="101" w16cid:durableId="1586064904">
    <w:abstractNumId w:val="71"/>
  </w:num>
  <w:num w:numId="102" w16cid:durableId="1140154817">
    <w:abstractNumId w:val="102"/>
  </w:num>
  <w:num w:numId="103" w16cid:durableId="773327544">
    <w:abstractNumId w:val="18"/>
  </w:num>
  <w:num w:numId="104" w16cid:durableId="1048870044">
    <w:abstractNumId w:val="42"/>
  </w:num>
  <w:num w:numId="105" w16cid:durableId="7979938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2504218">
    <w:abstractNumId w:val="87"/>
    <w:lvlOverride w:ilvl="0">
      <w:startOverride w:val="1"/>
    </w:lvlOverride>
  </w:num>
  <w:num w:numId="107" w16cid:durableId="1540317118">
    <w:abstractNumId w:val="2"/>
    <w:lvlOverride w:ilvl="0">
      <w:startOverride w:val="1"/>
    </w:lvlOverride>
  </w:num>
  <w:num w:numId="108" w16cid:durableId="1260410992">
    <w:abstractNumId w:val="72"/>
  </w:num>
  <w:num w:numId="109" w16cid:durableId="397825429">
    <w:abstractNumId w:val="11"/>
  </w:num>
  <w:num w:numId="110" w16cid:durableId="1881353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68025885">
    <w:abstractNumId w:val="90"/>
  </w:num>
  <w:num w:numId="112" w16cid:durableId="19850404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5830164">
    <w:abstractNumId w:val="25"/>
  </w:num>
  <w:num w:numId="114" w16cid:durableId="59377434">
    <w:abstractNumId w:val="110"/>
  </w:num>
  <w:num w:numId="115" w16cid:durableId="1782914655">
    <w:abstractNumId w:val="94"/>
  </w:num>
  <w:num w:numId="116" w16cid:durableId="151913579">
    <w:abstractNumId w:val="36"/>
  </w:num>
  <w:num w:numId="117" w16cid:durableId="21844642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4181389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10"/>
  <w:displayHorizontalDrawingGridEvery w:val="2"/>
  <w:characterSpacingControl w:val="doNotCompress"/>
  <w:hdrShapeDefaults>
    <o:shapedefaults v:ext="edit" spidmax="214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55673"/>
    <w:rsid w:val="00065CAA"/>
    <w:rsid w:val="000733FA"/>
    <w:rsid w:val="00075F10"/>
    <w:rsid w:val="000919C6"/>
    <w:rsid w:val="00091FAA"/>
    <w:rsid w:val="000A6AC5"/>
    <w:rsid w:val="000B4B99"/>
    <w:rsid w:val="000C36D7"/>
    <w:rsid w:val="000D2763"/>
    <w:rsid w:val="000D4DB5"/>
    <w:rsid w:val="000E2100"/>
    <w:rsid w:val="000E605A"/>
    <w:rsid w:val="00103AEB"/>
    <w:rsid w:val="0010685F"/>
    <w:rsid w:val="00115F82"/>
    <w:rsid w:val="00123A32"/>
    <w:rsid w:val="0015117C"/>
    <w:rsid w:val="00154378"/>
    <w:rsid w:val="001627AF"/>
    <w:rsid w:val="0019481A"/>
    <w:rsid w:val="001B3178"/>
    <w:rsid w:val="001E0FAC"/>
    <w:rsid w:val="001E63ED"/>
    <w:rsid w:val="0021473C"/>
    <w:rsid w:val="002267BE"/>
    <w:rsid w:val="00243E3D"/>
    <w:rsid w:val="00246FA5"/>
    <w:rsid w:val="00247460"/>
    <w:rsid w:val="00253571"/>
    <w:rsid w:val="00253876"/>
    <w:rsid w:val="00255374"/>
    <w:rsid w:val="002602EC"/>
    <w:rsid w:val="002668FF"/>
    <w:rsid w:val="00271A45"/>
    <w:rsid w:val="002773DC"/>
    <w:rsid w:val="00277636"/>
    <w:rsid w:val="00277954"/>
    <w:rsid w:val="00283702"/>
    <w:rsid w:val="00290B41"/>
    <w:rsid w:val="002955BB"/>
    <w:rsid w:val="002971C2"/>
    <w:rsid w:val="002A3B01"/>
    <w:rsid w:val="002D23E9"/>
    <w:rsid w:val="002E4351"/>
    <w:rsid w:val="002F32FA"/>
    <w:rsid w:val="003065CB"/>
    <w:rsid w:val="00321C55"/>
    <w:rsid w:val="00356F11"/>
    <w:rsid w:val="00387493"/>
    <w:rsid w:val="00392F6A"/>
    <w:rsid w:val="003B4825"/>
    <w:rsid w:val="003E0C36"/>
    <w:rsid w:val="003F0D53"/>
    <w:rsid w:val="003F250C"/>
    <w:rsid w:val="003F6819"/>
    <w:rsid w:val="004031EE"/>
    <w:rsid w:val="004032DA"/>
    <w:rsid w:val="00433771"/>
    <w:rsid w:val="004363B4"/>
    <w:rsid w:val="00460891"/>
    <w:rsid w:val="004862F3"/>
    <w:rsid w:val="00487BDC"/>
    <w:rsid w:val="004A28B8"/>
    <w:rsid w:val="004A2C75"/>
    <w:rsid w:val="004A3D2C"/>
    <w:rsid w:val="004E441A"/>
    <w:rsid w:val="00503778"/>
    <w:rsid w:val="00543D61"/>
    <w:rsid w:val="0054464A"/>
    <w:rsid w:val="0056350A"/>
    <w:rsid w:val="005660BB"/>
    <w:rsid w:val="00566B96"/>
    <w:rsid w:val="00577EBB"/>
    <w:rsid w:val="00581192"/>
    <w:rsid w:val="00584ED6"/>
    <w:rsid w:val="00592B33"/>
    <w:rsid w:val="005A105C"/>
    <w:rsid w:val="005C7509"/>
    <w:rsid w:val="005F68C3"/>
    <w:rsid w:val="0060105E"/>
    <w:rsid w:val="00605BAD"/>
    <w:rsid w:val="0061098B"/>
    <w:rsid w:val="00615209"/>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04D4"/>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41CFE"/>
    <w:rsid w:val="00944A54"/>
    <w:rsid w:val="00945C38"/>
    <w:rsid w:val="00946094"/>
    <w:rsid w:val="009661DD"/>
    <w:rsid w:val="00973689"/>
    <w:rsid w:val="00981112"/>
    <w:rsid w:val="00981BF8"/>
    <w:rsid w:val="00994B7B"/>
    <w:rsid w:val="009A22A7"/>
    <w:rsid w:val="009C7CE0"/>
    <w:rsid w:val="009D6CCD"/>
    <w:rsid w:val="009E5DC2"/>
    <w:rsid w:val="00A13FFE"/>
    <w:rsid w:val="00A2030C"/>
    <w:rsid w:val="00A3130C"/>
    <w:rsid w:val="00A36A72"/>
    <w:rsid w:val="00A54D22"/>
    <w:rsid w:val="00A6181A"/>
    <w:rsid w:val="00A63A76"/>
    <w:rsid w:val="00A772A6"/>
    <w:rsid w:val="00A83D83"/>
    <w:rsid w:val="00AA15C3"/>
    <w:rsid w:val="00AC20E6"/>
    <w:rsid w:val="00AC3B5E"/>
    <w:rsid w:val="00AD21ED"/>
    <w:rsid w:val="00AE20AC"/>
    <w:rsid w:val="00AE5DEF"/>
    <w:rsid w:val="00AE7398"/>
    <w:rsid w:val="00AF7D7E"/>
    <w:rsid w:val="00B16DFC"/>
    <w:rsid w:val="00B218F8"/>
    <w:rsid w:val="00B21B02"/>
    <w:rsid w:val="00B24D24"/>
    <w:rsid w:val="00B43334"/>
    <w:rsid w:val="00B464A0"/>
    <w:rsid w:val="00B61746"/>
    <w:rsid w:val="00B625E2"/>
    <w:rsid w:val="00B86383"/>
    <w:rsid w:val="00BA0B8E"/>
    <w:rsid w:val="00BC529D"/>
    <w:rsid w:val="00BC652F"/>
    <w:rsid w:val="00BD1963"/>
    <w:rsid w:val="00BE0E5D"/>
    <w:rsid w:val="00BF1CFE"/>
    <w:rsid w:val="00C01FB8"/>
    <w:rsid w:val="00C16B3F"/>
    <w:rsid w:val="00C200F8"/>
    <w:rsid w:val="00C26D0C"/>
    <w:rsid w:val="00C34B23"/>
    <w:rsid w:val="00C57E1A"/>
    <w:rsid w:val="00C60E57"/>
    <w:rsid w:val="00C755CB"/>
    <w:rsid w:val="00C87213"/>
    <w:rsid w:val="00C978FF"/>
    <w:rsid w:val="00CA7684"/>
    <w:rsid w:val="00CD744A"/>
    <w:rsid w:val="00D1204D"/>
    <w:rsid w:val="00D137F3"/>
    <w:rsid w:val="00D26A25"/>
    <w:rsid w:val="00D5141B"/>
    <w:rsid w:val="00D52B53"/>
    <w:rsid w:val="00D53E9B"/>
    <w:rsid w:val="00D5664D"/>
    <w:rsid w:val="00D62CC6"/>
    <w:rsid w:val="00D8064D"/>
    <w:rsid w:val="00D81CCF"/>
    <w:rsid w:val="00DC0034"/>
    <w:rsid w:val="00DC08A2"/>
    <w:rsid w:val="00DE1B4A"/>
    <w:rsid w:val="00DE4ECB"/>
    <w:rsid w:val="00DF0F05"/>
    <w:rsid w:val="00DF35D3"/>
    <w:rsid w:val="00DF5B39"/>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45E35"/>
    <w:rsid w:val="00F4733C"/>
    <w:rsid w:val="00F57688"/>
    <w:rsid w:val="00F9055D"/>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2"/>
    </o:shapelayout>
  </w:shapeDefaults>
  <w:decimalSymbol w:val=","/>
  <w:listSeparator w:val=";"/>
  <w14:docId w14:val="455A7E4E"/>
  <w15:docId w15:val="{E2C0A63E-FFB1-471D-837E-E6D58C94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numbering" w:customStyle="1" w:styleId="360">
    <w:name w:val="Нет списка36"/>
    <w:next w:val="a3"/>
    <w:uiPriority w:val="99"/>
    <w:semiHidden/>
    <w:unhideWhenUsed/>
    <w:rsid w:val="00DE1B4A"/>
  </w:style>
  <w:style w:type="table" w:customStyle="1" w:styleId="55">
    <w:name w:val="А Сетка таблицы5"/>
    <w:basedOn w:val="a2"/>
    <w:next w:val="af7"/>
    <w:uiPriority w:val="59"/>
    <w:rsid w:val="00DE1B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uiPriority w:val="59"/>
    <w:rsid w:val="00DE1B4A"/>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3"/>
    <w:uiPriority w:val="99"/>
    <w:semiHidden/>
    <w:unhideWhenUsed/>
    <w:rsid w:val="001E63ED"/>
  </w:style>
  <w:style w:type="table" w:customStyle="1" w:styleId="67">
    <w:name w:val="А Сетка таблицы6"/>
    <w:basedOn w:val="a2"/>
    <w:next w:val="af7"/>
    <w:uiPriority w:val="59"/>
    <w:rsid w:val="001E63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2"/>
    <w:uiPriority w:val="59"/>
    <w:rsid w:val="001E63ED"/>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0">
    <w:name w:val="Нет списка38"/>
    <w:next w:val="a3"/>
    <w:uiPriority w:val="99"/>
    <w:semiHidden/>
    <w:unhideWhenUsed/>
    <w:rsid w:val="001E63ED"/>
  </w:style>
  <w:style w:type="table" w:customStyle="1" w:styleId="73">
    <w:name w:val="А Сетка таблицы7"/>
    <w:basedOn w:val="a2"/>
    <w:next w:val="af7"/>
    <w:rsid w:val="001E63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2"/>
    <w:uiPriority w:val="59"/>
    <w:rsid w:val="001E63ED"/>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24&amp;dst=2774" TargetMode="External"/><Relationship Id="rId21" Type="http://schemas.openxmlformats.org/officeDocument/2006/relationships/hyperlink" Target="https://login.consultant.ru/link/?req=doc&amp;base=LAW&amp;n=501324&amp;dst=2772" TargetMode="External"/><Relationship Id="rId42" Type="http://schemas.openxmlformats.org/officeDocument/2006/relationships/hyperlink" Target="http://www.torgi.gov.ru" TargetMode="External"/><Relationship Id="rId47" Type="http://schemas.openxmlformats.org/officeDocument/2006/relationships/hyperlink" Target="https://login.consultant.ru/link/?req=doc&amp;base=LAW&amp;n=501324&amp;dst=2780" TargetMode="External"/><Relationship Id="rId63" Type="http://schemas.openxmlformats.org/officeDocument/2006/relationships/hyperlink" Target="https://login.consultant.ru/link/?req=doc&amp;base=LAW&amp;n=481359&amp;dst=100346" TargetMode="External"/><Relationship Id="rId68" Type="http://schemas.openxmlformats.org/officeDocument/2006/relationships/hyperlink" Target="https://ust-kulomsky.gosuslugi.ru/" TargetMode="External"/><Relationship Id="rId84" Type="http://schemas.openxmlformats.org/officeDocument/2006/relationships/hyperlink" Target="http://www.torgi.gov.ru" TargetMode="External"/><Relationship Id="rId89" Type="http://schemas.openxmlformats.org/officeDocument/2006/relationships/hyperlink" Target="consultantplus://offline/ref=1C4C994FBBC4C676CA282D291719FEF75265FEC81CA4189EE1002FE87B6C83C2C2BC09FE392362572ADB54DBFFX4ODT" TargetMode="External"/><Relationship Id="rId16" Type="http://schemas.openxmlformats.org/officeDocument/2006/relationships/hyperlink" Target="http://www.torgi.gov.ru" TargetMode="External"/><Relationship Id="rId11" Type="http://schemas.openxmlformats.org/officeDocument/2006/relationships/hyperlink" Target="mailto:uktomlun@mail.ru" TargetMode="External"/><Relationship Id="rId32" Type="http://schemas.openxmlformats.org/officeDocument/2006/relationships/hyperlink" Target="http://www.consultant.ru/document/cons_doc_LAW_33773/11fee8899982f95489314b2c97aeefd67a3ef541/" TargetMode="External"/><Relationship Id="rId37" Type="http://schemas.openxmlformats.org/officeDocument/2006/relationships/hyperlink" Target="https://login.consultant.ru/link/?req=doc&amp;base=LAW&amp;n=501324&amp;dst=685" TargetMode="External"/><Relationship Id="rId53" Type="http://schemas.openxmlformats.org/officeDocument/2006/relationships/hyperlink" Target="https://login.consultant.ru/link/?req=doc&amp;base=LAW&amp;n=501324&amp;dst=685" TargetMode="External"/><Relationship Id="rId58" Type="http://schemas.openxmlformats.org/officeDocument/2006/relationships/hyperlink" Target="https://www.consultant.ru/document/cons_doc_LAW_481359/f37831cb86dea1959749e24d246234941eca66cd/" TargetMode="External"/><Relationship Id="rId74" Type="http://schemas.openxmlformats.org/officeDocument/2006/relationships/hyperlink" Target="mailto:a.mr.ust-kulomskiy@ust-kulom.rkomi.ru" TargetMode="External"/><Relationship Id="rId79" Type="http://schemas.openxmlformats.org/officeDocument/2006/relationships/hyperlink" Target="consultantplus://offline/ref=A10F5D937D850D81206C84D1299789FB165035802CFCC36DD343B7EAA5B15203F1A2275EC6233CD8L2b7L" TargetMode="External"/><Relationship Id="rId5" Type="http://schemas.openxmlformats.org/officeDocument/2006/relationships/webSettings" Target="webSettings.xml"/><Relationship Id="rId90" Type="http://schemas.openxmlformats.org/officeDocument/2006/relationships/hyperlink" Target="consultantplus://offline/ref=1C4C994FBBC4C676CA282D291719FEF75265FEC81CA4189EE1002FE87B6C83C2C2BC09FE392362572ADB54DBFFX4ODT" TargetMode="External"/><Relationship Id="rId95" Type="http://schemas.openxmlformats.org/officeDocument/2006/relationships/fontTable" Target="fontTable.xml"/><Relationship Id="rId22" Type="http://schemas.openxmlformats.org/officeDocument/2006/relationships/hyperlink" Target="https://login.consultant.ru/link/?req=doc&amp;base=LAW&amp;n=501324&amp;dst=2777" TargetMode="External"/><Relationship Id="rId27" Type="http://schemas.openxmlformats.org/officeDocument/2006/relationships/hyperlink" Target="https://login.consultant.ru/link/?req=doc&amp;base=LAW&amp;n=501324&amp;dst=2771" TargetMode="External"/><Relationship Id="rId43" Type="http://schemas.openxmlformats.org/officeDocument/2006/relationships/hyperlink" Target="https://ustkulom-r11.gosweb.gosuslugi.ru/" TargetMode="External"/><Relationship Id="rId48" Type="http://schemas.openxmlformats.org/officeDocument/2006/relationships/hyperlink" Target="consultantplus://offline/ref=A10F5D937D850D81206C84D1299789FB165035802CFCC36DD343B7EAA5B15203F1A2275EC6233CD8L2b7L" TargetMode="External"/><Relationship Id="rId64" Type="http://schemas.openxmlformats.org/officeDocument/2006/relationships/hyperlink" Target="https://login.consultant.ru/link/?req=doc&amp;base=LAW&amp;n=501324&amp;dst=2788" TargetMode="External"/><Relationship Id="rId69" Type="http://schemas.openxmlformats.org/officeDocument/2006/relationships/hyperlink" Target="https://login.consultant.ru/link/?req=doc&amp;base=LAW&amp;n=501324&amp;dst=2774" TargetMode="External"/><Relationship Id="rId8" Type="http://schemas.openxmlformats.org/officeDocument/2006/relationships/image" Target="media/image1.png"/><Relationship Id="rId51" Type="http://schemas.openxmlformats.org/officeDocument/2006/relationships/hyperlink" Target="https://login.consultant.ru/link/?req=doc&amp;base=LAW&amp;n=501324&amp;dst=2771" TargetMode="External"/><Relationship Id="rId72" Type="http://schemas.openxmlformats.org/officeDocument/2006/relationships/hyperlink" Target="https://login.consultant.ru/link/?req=doc&amp;base=LAW&amp;n=501324&amp;dst=685" TargetMode="External"/><Relationship Id="rId80" Type="http://schemas.openxmlformats.org/officeDocument/2006/relationships/hyperlink" Target="https://ust-kulomsky.gosuslugi.ru/" TargetMode="External"/><Relationship Id="rId85" Type="http://schemas.openxmlformats.org/officeDocument/2006/relationships/hyperlink" Target="https://ust-kulomsky.gosuslugi.ru" TargetMode="External"/><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mailto:uktomlun@mail.ru" TargetMode="External"/><Relationship Id="rId17" Type="http://schemas.openxmlformats.org/officeDocument/2006/relationships/hyperlink" Target="mailto:a.mr.ust-kulomskiy@ust-kulom.rkomi.ru" TargetMode="External"/><Relationship Id="rId25" Type="http://schemas.openxmlformats.org/officeDocument/2006/relationships/hyperlink" Target="https://ust-kulomsky.gosuslugi.ru/" TargetMode="External"/><Relationship Id="rId33" Type="http://schemas.openxmlformats.org/officeDocument/2006/relationships/hyperlink" Target="https://ust-kulomsky.gosuslugi.ru/" TargetMode="External"/><Relationship Id="rId38" Type="http://schemas.openxmlformats.org/officeDocument/2006/relationships/hyperlink" Target="https://login.consultant.ru/link/?req=doc&amp;base=LAW&amp;n=494828&amp;dst=100034" TargetMode="External"/><Relationship Id="rId46" Type="http://schemas.openxmlformats.org/officeDocument/2006/relationships/hyperlink" Target="https://login.consultant.ru/link/?req=doc&amp;base=LAW&amp;n=501324&amp;dst=2777" TargetMode="External"/><Relationship Id="rId59" Type="http://schemas.openxmlformats.org/officeDocument/2006/relationships/hyperlink" Target="https://ust-kulomsky.gosuslugi.ru" TargetMode="External"/><Relationship Id="rId67" Type="http://schemas.openxmlformats.org/officeDocument/2006/relationships/hyperlink" Target="https://login.consultant.ru/link/?req=doc&amp;base=LAW&amp;n=501324&amp;dst=620" TargetMode="External"/><Relationship Id="rId20" Type="http://schemas.openxmlformats.org/officeDocument/2006/relationships/hyperlink" Target="https://login.consultant.ru/link/?req=doc&amp;base=LAW&amp;n=501324&amp;dst=689" TargetMode="External"/><Relationship Id="rId41" Type="http://schemas.openxmlformats.org/officeDocument/2006/relationships/hyperlink" Target="mailto:a.mr.ust-kulomskiy@ust-kulom.rkomi.ru" TargetMode="External"/><Relationship Id="rId54" Type="http://schemas.openxmlformats.org/officeDocument/2006/relationships/hyperlink" Target="https://ust-kulomsky.gosuslugi.ru" TargetMode="External"/><Relationship Id="rId62" Type="http://schemas.openxmlformats.org/officeDocument/2006/relationships/hyperlink" Target="consultantplus://offline/ref=AD8E0C537AE1A8B6BCED2BE20B48528EEAD7DDD5F1546C293783B143629B1850A9C67D80B8jAMFI" TargetMode="External"/><Relationship Id="rId70" Type="http://schemas.openxmlformats.org/officeDocument/2006/relationships/hyperlink" Target="https://login.consultant.ru/link/?req=doc&amp;base=LAW&amp;n=501324&amp;dst=2771" TargetMode="External"/><Relationship Id="rId75" Type="http://schemas.openxmlformats.org/officeDocument/2006/relationships/hyperlink" Target="http://www.torgi.gov.ru" TargetMode="External"/><Relationship Id="rId83" Type="http://schemas.openxmlformats.org/officeDocument/2006/relationships/hyperlink" Target="http://utp.sberbank-ast.ru" TargetMode="External"/><Relationship Id="rId88" Type="http://schemas.openxmlformats.org/officeDocument/2006/relationships/hyperlink" Target="https://ustkulom-r11.gosweb.gosuslugi.ru/" TargetMode="External"/><Relationship Id="rId91" Type="http://schemas.openxmlformats.org/officeDocument/2006/relationships/hyperlink" Target="mailto:adm@ust-kulom.rkomi.ru"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mr.ust-kulomskiy@ust-kulom.rkomi.ru" TargetMode="External"/><Relationship Id="rId23" Type="http://schemas.openxmlformats.org/officeDocument/2006/relationships/hyperlink" Target="https://login.consultant.ru/link/?req=doc&amp;base=LAW&amp;n=501324&amp;dst=2780" TargetMode="External"/><Relationship Id="rId28" Type="http://schemas.openxmlformats.org/officeDocument/2006/relationships/hyperlink" Target="https://login.consultant.ru/link/?req=doc&amp;base=LAW&amp;n=501324&amp;dst=2772" TargetMode="External"/><Relationship Id="rId36" Type="http://schemas.openxmlformats.org/officeDocument/2006/relationships/hyperlink" Target="https://login.consultant.ru/link/?req=doc&amp;base=LAW&amp;n=501324&amp;dst=2772" TargetMode="External"/><Relationship Id="rId49" Type="http://schemas.openxmlformats.org/officeDocument/2006/relationships/hyperlink" Target="https://ust-kulomsky.gosuslugi.ru/" TargetMode="External"/><Relationship Id="rId57" Type="http://schemas.openxmlformats.org/officeDocument/2006/relationships/hyperlink" Target="https://www.consultant.ru/document/cons_doc_LAW_481359/7705ea248eb2ec0cf267513902ed8f43cc104c97/" TargetMode="External"/><Relationship Id="rId10" Type="http://schemas.openxmlformats.org/officeDocument/2006/relationships/image" Target="media/image3.png"/><Relationship Id="rId31" Type="http://schemas.openxmlformats.org/officeDocument/2006/relationships/hyperlink" Target="https://ustkulom-r11.gosweb.gosuslugi.ru/" TargetMode="External"/><Relationship Id="rId44" Type="http://schemas.openxmlformats.org/officeDocument/2006/relationships/hyperlink" Target="https://login.consultant.ru/link/?req=doc&amp;base=LAW&amp;n=501324&amp;dst=689" TargetMode="External"/><Relationship Id="rId52" Type="http://schemas.openxmlformats.org/officeDocument/2006/relationships/hyperlink" Target="https://login.consultant.ru/link/?req=doc&amp;base=LAW&amp;n=501324&amp;dst=2772" TargetMode="External"/><Relationship Id="rId60" Type="http://schemas.openxmlformats.org/officeDocument/2006/relationships/hyperlink" Target="http://www.consultant.ru/document/cons_doc_LAW_33773/11fee8899982f95489314b2c97aeefd67a3ef541/" TargetMode="External"/><Relationship Id="rId65" Type="http://schemas.openxmlformats.org/officeDocument/2006/relationships/hyperlink" Target="https://login.consultant.ru/link/?req=doc&amp;base=LAW&amp;n=501324&amp;dst=2761" TargetMode="External"/><Relationship Id="rId73" Type="http://schemas.openxmlformats.org/officeDocument/2006/relationships/hyperlink" Target="https://login.consultant.ru/link/?req=doc&amp;base=LAW&amp;n=494828&amp;dst=100034" TargetMode="External"/><Relationship Id="rId78" Type="http://schemas.openxmlformats.org/officeDocument/2006/relationships/hyperlink" Target="https://utp.sberbank-ast.ru/AP/Notice/652/Instructions" TargetMode="External"/><Relationship Id="rId81" Type="http://schemas.openxmlformats.org/officeDocument/2006/relationships/hyperlink" Target="http://utp.sberbank-ast.ru" TargetMode="External"/><Relationship Id="rId86" Type="http://schemas.openxmlformats.org/officeDocument/2006/relationships/hyperlink" Target="http://www.torgi.gov.ru"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bro.ru/" TargetMode="External"/><Relationship Id="rId18" Type="http://schemas.openxmlformats.org/officeDocument/2006/relationships/hyperlink" Target="http://www.torgi.gov.ru" TargetMode="External"/><Relationship Id="rId39" Type="http://schemas.openxmlformats.org/officeDocument/2006/relationships/hyperlink" Target="mailto:a.mr.ust-kulomskiy@ust-kulom.rkomi.ru" TargetMode="External"/><Relationship Id="rId34" Type="http://schemas.openxmlformats.org/officeDocument/2006/relationships/hyperlink" Target="https://login.consultant.ru/link/?req=doc&amp;base=LAW&amp;n=501324&amp;dst=2774" TargetMode="External"/><Relationship Id="rId50" Type="http://schemas.openxmlformats.org/officeDocument/2006/relationships/hyperlink" Target="https://login.consultant.ru/link/?req=doc&amp;base=LAW&amp;n=501324&amp;dst=2774" TargetMode="External"/><Relationship Id="rId55" Type="http://schemas.openxmlformats.org/officeDocument/2006/relationships/hyperlink" Target="https://www.consultant.ru/document/cons_doc_LAW_501324/8a479c028d080f9c4013f9a12ca4bc04a1bc7527/" TargetMode="External"/><Relationship Id="rId76" Type="http://schemas.openxmlformats.org/officeDocument/2006/relationships/hyperlink" Target="http://www.torgi.gov.ru" TargetMode="External"/><Relationship Id="rId7" Type="http://schemas.openxmlformats.org/officeDocument/2006/relationships/endnotes" Target="endnotes.xml"/><Relationship Id="rId71" Type="http://schemas.openxmlformats.org/officeDocument/2006/relationships/hyperlink" Target="https://login.consultant.ru/link/?req=doc&amp;base=LAW&amp;n=501324&amp;dst=2772" TargetMode="External"/><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login.consultant.ru/link/?req=doc&amp;base=LAW&amp;n=501324&amp;dst=685" TargetMode="External"/><Relationship Id="rId24" Type="http://schemas.openxmlformats.org/officeDocument/2006/relationships/hyperlink" Target="consultantplus://offline/ref=A10F5D937D850D81206C84D1299789FB165035802CFCC36DD343B7EAA5B15203F1A2275EC6233CD8L2b7L" TargetMode="External"/><Relationship Id="rId40" Type="http://schemas.openxmlformats.org/officeDocument/2006/relationships/hyperlink" Target="http://www.torgi.gov.ru" TargetMode="External"/><Relationship Id="rId45" Type="http://schemas.openxmlformats.org/officeDocument/2006/relationships/hyperlink" Target="https://login.consultant.ru/link/?req=doc&amp;base=LAW&amp;n=501324&amp;dst=2772" TargetMode="External"/><Relationship Id="rId66" Type="http://schemas.openxmlformats.org/officeDocument/2006/relationships/hyperlink" Target="https://login.consultant.ru/link/?req=doc&amp;base=LAW&amp;n=501324&amp;dst=2766" TargetMode="External"/><Relationship Id="rId87" Type="http://schemas.openxmlformats.org/officeDocument/2006/relationships/hyperlink" Target="https://ust-kulomsky.gosuslugi.ru" TargetMode="External"/><Relationship Id="rId61" Type="http://schemas.openxmlformats.org/officeDocument/2006/relationships/hyperlink" Target="consultantplus://offline/ref=AD8E0C537AE1A8B6BCED2BE20B48528EEAD7DDD5F1546C293783B143629B1850A9C67D80BEjAM9I" TargetMode="External"/><Relationship Id="rId82" Type="http://schemas.openxmlformats.org/officeDocument/2006/relationships/hyperlink" Target="https://utp.sberbank-ast.ru/AP/NBT/Tariff/0/0/0/0" TargetMode="External"/><Relationship Id="rId19" Type="http://schemas.openxmlformats.org/officeDocument/2006/relationships/hyperlink" Target="https://ustkulom-r11.gosweb.gosuslugi.ru/" TargetMode="External"/><Relationship Id="rId14" Type="http://schemas.openxmlformats.org/officeDocument/2006/relationships/hyperlink" Target="mailto:uktomlun@mail.ru" TargetMode="External"/><Relationship Id="rId30" Type="http://schemas.openxmlformats.org/officeDocument/2006/relationships/hyperlink" Target="https://ust-kulomsky.gosuslugi.ru" TargetMode="External"/><Relationship Id="rId35" Type="http://schemas.openxmlformats.org/officeDocument/2006/relationships/hyperlink" Target="https://login.consultant.ru/link/?req=doc&amp;base=LAW&amp;n=501324&amp;dst=2771" TargetMode="External"/><Relationship Id="rId56" Type="http://schemas.openxmlformats.org/officeDocument/2006/relationships/hyperlink" Target="https://www.consultant.ru/document/cons_doc_LAW_501324/3e878d61b0de409120ad70762779b6616b55d7d9/" TargetMode="External"/><Relationship Id="rId77" Type="http://schemas.openxmlformats.org/officeDocument/2006/relationships/hyperlink" Target="https://ustkulom-r1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2197</TotalTime>
  <Pages>129</Pages>
  <Words>41400</Words>
  <Characters>235986</Characters>
  <Application>Microsoft Office Word</Application>
  <DocSecurity>0</DocSecurity>
  <Lines>1966</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67</cp:revision>
  <cp:lastPrinted>2025-12-11T13:02:00Z</cp:lastPrinted>
  <dcterms:created xsi:type="dcterms:W3CDTF">2024-12-16T12:51:00Z</dcterms:created>
  <dcterms:modified xsi:type="dcterms:W3CDTF">2025-12-12T06:00:00Z</dcterms:modified>
</cp:coreProperties>
</file>