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text" w:horzAnchor="margin" w:tblpY="2"/>
        <w:tblW w:w="0" w:type="auto"/>
        <w:tblBorders>
          <w:top w:val="thinThickMediumGap" w:sz="24" w:space="0" w:color="FF0000"/>
          <w:left w:val="thinThickMediumGap" w:sz="24" w:space="0" w:color="FF0000"/>
          <w:bottom w:val="thickThinMediumGap" w:sz="24" w:space="0" w:color="FF0000"/>
          <w:right w:val="thickThinMediumGap" w:sz="24" w:space="0" w:color="FF0000"/>
          <w:insideH w:val="single" w:sz="6" w:space="0" w:color="FF0000"/>
          <w:insideV w:val="single" w:sz="6" w:space="0" w:color="FF0000"/>
        </w:tblBorders>
        <w:tblLook w:val="04A0"/>
      </w:tblPr>
      <w:tblGrid>
        <w:gridCol w:w="9430"/>
      </w:tblGrid>
      <w:tr w:rsidR="002971C2" w:rsidRPr="002971C2" w:rsidTr="00D8064D">
        <w:trPr>
          <w:trHeight w:val="14056"/>
        </w:trPr>
        <w:tc>
          <w:tcPr>
            <w:tcW w:w="9570" w:type="dxa"/>
            <w:tcBorders>
              <w:top w:val="thinThickMediumGap" w:sz="24" w:space="0" w:color="FF0000"/>
              <w:left w:val="thinThickMediumGap" w:sz="24" w:space="0" w:color="FF0000"/>
              <w:bottom w:val="thickThinMediumGap" w:sz="24" w:space="0" w:color="FF0000"/>
              <w:right w:val="thickThinMediumGap" w:sz="24" w:space="0" w:color="FF0000"/>
            </w:tcBorders>
          </w:tcPr>
          <w:p w:rsidR="002971C2" w:rsidRPr="002971C2" w:rsidRDefault="002971C2" w:rsidP="002971C2">
            <w:pPr>
              <w:spacing w:after="0"/>
              <w:rPr>
                <w:rFonts w:ascii="Times New Roman" w:eastAsia="Times New Roman" w:hAnsi="Times New Roman" w:cs="Times New Roman"/>
                <w:sz w:val="20"/>
                <w:szCs w:val="20"/>
                <w:lang w:val="en-US"/>
              </w:rPr>
            </w:pPr>
          </w:p>
          <w:p w:rsidR="002971C2" w:rsidRPr="002971C2" w:rsidRDefault="002971C2" w:rsidP="002971C2">
            <w:pPr>
              <w:spacing w:after="0"/>
              <w:jc w:val="center"/>
              <w:rPr>
                <w:rFonts w:ascii="Times New Roman" w:eastAsia="Times New Roman" w:hAnsi="Times New Roman" w:cs="Times New Roman"/>
                <w:sz w:val="20"/>
                <w:szCs w:val="20"/>
              </w:rPr>
            </w:pPr>
          </w:p>
          <w:p w:rsidR="002971C2" w:rsidRPr="002971C2" w:rsidRDefault="002971C2" w:rsidP="002971C2">
            <w:pPr>
              <w:spacing w:after="0"/>
              <w:jc w:val="center"/>
              <w:rPr>
                <w:rFonts w:ascii="Times New Roman" w:eastAsia="Times New Roman" w:hAnsi="Times New Roman" w:cs="Times New Roman"/>
                <w:sz w:val="20"/>
                <w:szCs w:val="20"/>
                <w:lang w:val="en-US"/>
              </w:rPr>
            </w:pPr>
            <w:r w:rsidRPr="002971C2">
              <w:rPr>
                <w:rFonts w:ascii="Times New Roman" w:eastAsia="Times New Roman" w:hAnsi="Times New Roman" w:cs="Times New Roman"/>
                <w:noProof/>
                <w:sz w:val="20"/>
                <w:szCs w:val="20"/>
              </w:rPr>
              <w:drawing>
                <wp:inline distT="0" distB="0" distL="0" distR="0">
                  <wp:extent cx="3228975" cy="3724275"/>
                  <wp:effectExtent l="19050" t="0" r="9525" b="0"/>
                  <wp:docPr id="1"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8" cstate="print"/>
                          <a:srcRect/>
                          <a:stretch>
                            <a:fillRect/>
                          </a:stretch>
                        </pic:blipFill>
                        <pic:spPr bwMode="auto">
                          <a:xfrm>
                            <a:off x="0" y="0"/>
                            <a:ext cx="3228975" cy="3724275"/>
                          </a:xfrm>
                          <a:prstGeom prst="rect">
                            <a:avLst/>
                          </a:prstGeom>
                          <a:noFill/>
                          <a:ln w="9525">
                            <a:noFill/>
                            <a:miter lim="800000"/>
                            <a:headEnd/>
                            <a:tailEnd/>
                          </a:ln>
                        </pic:spPr>
                      </pic:pic>
                    </a:graphicData>
                  </a:graphic>
                </wp:inline>
              </w:drawing>
            </w:r>
          </w:p>
          <w:p w:rsidR="002971C2" w:rsidRPr="002971C2" w:rsidRDefault="002971C2" w:rsidP="002971C2">
            <w:pPr>
              <w:spacing w:after="0"/>
              <w:rPr>
                <w:rFonts w:ascii="Times New Roman" w:eastAsia="Times New Roman" w:hAnsi="Times New Roman" w:cs="Times New Roman"/>
                <w:sz w:val="20"/>
                <w:szCs w:val="20"/>
                <w:lang w:val="en-US"/>
              </w:rPr>
            </w:pPr>
          </w:p>
          <w:p w:rsidR="002971C2" w:rsidRPr="002971C2" w:rsidRDefault="002971C2" w:rsidP="002971C2">
            <w:pPr>
              <w:spacing w:after="0"/>
              <w:jc w:val="center"/>
              <w:rPr>
                <w:rFonts w:ascii="Times New Roman" w:eastAsia="Times New Roman" w:hAnsi="Times New Roman" w:cs="Times New Roman"/>
                <w:b/>
                <w:sz w:val="80"/>
                <w:szCs w:val="80"/>
              </w:rPr>
            </w:pPr>
            <w:r w:rsidRPr="002971C2">
              <w:rPr>
                <w:rFonts w:ascii="Times New Roman" w:eastAsia="Times New Roman" w:hAnsi="Times New Roman" w:cs="Times New Roman"/>
                <w:b/>
                <w:sz w:val="80"/>
                <w:szCs w:val="80"/>
              </w:rPr>
              <w:t>ИНФОРМАЦИОННЫЙ</w:t>
            </w:r>
          </w:p>
          <w:p w:rsidR="002971C2" w:rsidRPr="002971C2" w:rsidRDefault="002971C2" w:rsidP="002971C2">
            <w:pPr>
              <w:spacing w:after="0"/>
              <w:jc w:val="center"/>
              <w:rPr>
                <w:rFonts w:ascii="Times New Roman" w:eastAsia="Times New Roman" w:hAnsi="Times New Roman" w:cs="Times New Roman"/>
                <w:b/>
                <w:sz w:val="100"/>
                <w:szCs w:val="100"/>
              </w:rPr>
            </w:pPr>
            <w:r w:rsidRPr="002971C2">
              <w:rPr>
                <w:rFonts w:ascii="Times New Roman" w:eastAsia="Times New Roman" w:hAnsi="Times New Roman" w:cs="Times New Roman"/>
                <w:b/>
                <w:sz w:val="80"/>
                <w:szCs w:val="80"/>
              </w:rPr>
              <w:t>ВЕСТНИК</w:t>
            </w:r>
          </w:p>
          <w:p w:rsidR="002971C2" w:rsidRPr="002971C2" w:rsidRDefault="002971C2" w:rsidP="002971C2">
            <w:pPr>
              <w:spacing w:after="0"/>
              <w:jc w:val="center"/>
              <w:rPr>
                <w:rFonts w:ascii="Times New Roman" w:eastAsia="Times New Roman" w:hAnsi="Times New Roman" w:cs="Times New Roman"/>
                <w:b/>
                <w:color w:val="0000FF"/>
                <w:sz w:val="56"/>
                <w:szCs w:val="56"/>
              </w:rPr>
            </w:pPr>
            <w:r w:rsidRPr="002971C2">
              <w:rPr>
                <w:rFonts w:ascii="Times New Roman" w:eastAsia="Times New Roman" w:hAnsi="Times New Roman" w:cs="Times New Roman"/>
                <w:b/>
                <w:color w:val="0000FF"/>
                <w:sz w:val="56"/>
                <w:szCs w:val="56"/>
              </w:rPr>
              <w:t>Совета и администрации</w:t>
            </w:r>
          </w:p>
          <w:p w:rsidR="002971C2" w:rsidRPr="002971C2" w:rsidRDefault="002971C2" w:rsidP="002971C2">
            <w:pPr>
              <w:spacing w:after="0"/>
              <w:jc w:val="center"/>
              <w:rPr>
                <w:rFonts w:ascii="Times New Roman" w:eastAsia="Times New Roman" w:hAnsi="Times New Roman" w:cs="Times New Roman"/>
                <w:b/>
                <w:color w:val="0000FF"/>
                <w:sz w:val="56"/>
                <w:szCs w:val="56"/>
              </w:rPr>
            </w:pPr>
            <w:r w:rsidRPr="002971C2">
              <w:rPr>
                <w:rFonts w:ascii="Times New Roman" w:eastAsia="Times New Roman" w:hAnsi="Times New Roman" w:cs="Times New Roman"/>
                <w:b/>
                <w:color w:val="0000FF"/>
                <w:sz w:val="56"/>
                <w:szCs w:val="56"/>
              </w:rPr>
              <w:t>муниципального района</w:t>
            </w:r>
          </w:p>
          <w:p w:rsidR="002971C2" w:rsidRP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color w:val="0000FF"/>
                <w:sz w:val="56"/>
                <w:szCs w:val="56"/>
              </w:rPr>
              <w:t xml:space="preserve"> «Усть-Куломский»</w:t>
            </w:r>
          </w:p>
          <w:p w:rsidR="002971C2" w:rsidRPr="002971C2" w:rsidRDefault="002971C2" w:rsidP="002971C2">
            <w:pPr>
              <w:spacing w:after="0"/>
              <w:jc w:val="center"/>
              <w:rPr>
                <w:rFonts w:ascii="Times New Roman" w:eastAsia="Times New Roman" w:hAnsi="Times New Roman" w:cs="Times New Roman"/>
                <w:b/>
                <w:sz w:val="20"/>
                <w:szCs w:val="20"/>
              </w:rPr>
            </w:pPr>
          </w:p>
          <w:p w:rsidR="002971C2" w:rsidRP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sz w:val="48"/>
                <w:szCs w:val="48"/>
              </w:rPr>
              <w:t xml:space="preserve">№ </w:t>
            </w:r>
            <w:r w:rsidR="00B94400">
              <w:rPr>
                <w:rFonts w:ascii="Times New Roman" w:eastAsia="Times New Roman" w:hAnsi="Times New Roman" w:cs="Times New Roman"/>
                <w:b/>
                <w:sz w:val="48"/>
                <w:szCs w:val="48"/>
              </w:rPr>
              <w:t>2</w:t>
            </w:r>
            <w:r w:rsidR="00EF421C">
              <w:rPr>
                <w:rFonts w:ascii="Times New Roman" w:eastAsia="Times New Roman" w:hAnsi="Times New Roman" w:cs="Times New Roman"/>
                <w:b/>
                <w:sz w:val="48"/>
                <w:szCs w:val="48"/>
              </w:rPr>
              <w:t>9</w:t>
            </w:r>
          </w:p>
          <w:p w:rsid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sz w:val="48"/>
                <w:szCs w:val="48"/>
              </w:rPr>
              <w:t xml:space="preserve">от </w:t>
            </w:r>
            <w:r w:rsidR="00987B3F">
              <w:rPr>
                <w:rFonts w:ascii="Times New Roman" w:eastAsia="Times New Roman" w:hAnsi="Times New Roman" w:cs="Times New Roman"/>
                <w:b/>
                <w:sz w:val="48"/>
                <w:szCs w:val="48"/>
              </w:rPr>
              <w:t>0</w:t>
            </w:r>
            <w:r w:rsidR="00EF421C">
              <w:rPr>
                <w:rFonts w:ascii="Times New Roman" w:eastAsia="Times New Roman" w:hAnsi="Times New Roman" w:cs="Times New Roman"/>
                <w:b/>
                <w:sz w:val="48"/>
                <w:szCs w:val="48"/>
              </w:rPr>
              <w:t>8</w:t>
            </w:r>
            <w:r w:rsidR="00987B3F">
              <w:rPr>
                <w:rFonts w:ascii="Times New Roman" w:eastAsia="Times New Roman" w:hAnsi="Times New Roman" w:cs="Times New Roman"/>
                <w:b/>
                <w:sz w:val="48"/>
                <w:szCs w:val="48"/>
              </w:rPr>
              <w:t>.08</w:t>
            </w:r>
            <w:r w:rsidR="00C60E57">
              <w:rPr>
                <w:rFonts w:ascii="Times New Roman" w:eastAsia="Times New Roman" w:hAnsi="Times New Roman" w:cs="Times New Roman"/>
                <w:b/>
                <w:sz w:val="48"/>
                <w:szCs w:val="48"/>
              </w:rPr>
              <w:t>.2025</w:t>
            </w:r>
            <w:r w:rsidRPr="002971C2">
              <w:rPr>
                <w:rFonts w:ascii="Times New Roman" w:eastAsia="Times New Roman" w:hAnsi="Times New Roman" w:cs="Times New Roman"/>
                <w:b/>
                <w:sz w:val="48"/>
                <w:szCs w:val="48"/>
              </w:rPr>
              <w:t xml:space="preserve"> г.</w:t>
            </w:r>
          </w:p>
          <w:p w:rsidR="004031EE" w:rsidRDefault="004031EE" w:rsidP="002971C2">
            <w:pPr>
              <w:spacing w:after="0"/>
              <w:jc w:val="center"/>
              <w:rPr>
                <w:rFonts w:ascii="Times New Roman" w:eastAsia="Times New Roman" w:hAnsi="Times New Roman" w:cs="Times New Roman"/>
                <w:b/>
                <w:sz w:val="48"/>
                <w:szCs w:val="48"/>
              </w:rPr>
            </w:pPr>
          </w:p>
          <w:p w:rsidR="002971C2" w:rsidRPr="002971C2" w:rsidRDefault="002971C2" w:rsidP="002971C2">
            <w:pPr>
              <w:spacing w:after="0"/>
              <w:jc w:val="center"/>
              <w:rPr>
                <w:rFonts w:ascii="Times New Roman" w:eastAsia="Times New Roman" w:hAnsi="Times New Roman" w:cs="Times New Roman"/>
                <w:b/>
                <w:sz w:val="28"/>
                <w:szCs w:val="28"/>
              </w:rPr>
            </w:pPr>
            <w:r w:rsidRPr="002971C2">
              <w:rPr>
                <w:rFonts w:ascii="Times New Roman" w:eastAsia="Times New Roman" w:hAnsi="Times New Roman" w:cs="Times New Roman"/>
                <w:b/>
                <w:sz w:val="28"/>
                <w:szCs w:val="28"/>
              </w:rPr>
              <w:t>с. Усть-Кулом</w:t>
            </w:r>
          </w:p>
          <w:p w:rsidR="002971C2" w:rsidRPr="002971C2" w:rsidRDefault="002971C2" w:rsidP="000E2100">
            <w:pPr>
              <w:spacing w:after="0"/>
              <w:jc w:val="center"/>
              <w:rPr>
                <w:rFonts w:ascii="Times New Roman" w:eastAsia="Times New Roman" w:hAnsi="Times New Roman" w:cs="Times New Roman"/>
                <w:b/>
                <w:sz w:val="28"/>
                <w:szCs w:val="28"/>
              </w:rPr>
            </w:pPr>
            <w:r w:rsidRPr="002971C2">
              <w:rPr>
                <w:rFonts w:ascii="Times New Roman" w:eastAsia="Times New Roman" w:hAnsi="Times New Roman" w:cs="Times New Roman"/>
                <w:b/>
                <w:sz w:val="28"/>
                <w:szCs w:val="28"/>
              </w:rPr>
              <w:t>202</w:t>
            </w:r>
            <w:r w:rsidR="00C60E57">
              <w:rPr>
                <w:rFonts w:ascii="Times New Roman" w:eastAsia="Times New Roman" w:hAnsi="Times New Roman" w:cs="Times New Roman"/>
                <w:b/>
                <w:sz w:val="28"/>
                <w:szCs w:val="28"/>
              </w:rPr>
              <w:t>5</w:t>
            </w:r>
            <w:r w:rsidRPr="002971C2">
              <w:rPr>
                <w:rFonts w:ascii="Times New Roman" w:eastAsia="Times New Roman" w:hAnsi="Times New Roman" w:cs="Times New Roman"/>
                <w:b/>
                <w:sz w:val="28"/>
                <w:szCs w:val="28"/>
              </w:rPr>
              <w:t xml:space="preserve"> год</w:t>
            </w:r>
          </w:p>
        </w:tc>
      </w:tr>
    </w:tbl>
    <w:p w:rsidR="002971C2" w:rsidRPr="002971C2" w:rsidRDefault="00566B96" w:rsidP="00566B96">
      <w:pPr>
        <w:jc w:val="center"/>
        <w:rPr>
          <w:rFonts w:ascii="Times New Roman" w:eastAsia="Times New Roman" w:hAnsi="Times New Roman" w:cs="Times New Roman"/>
          <w:b/>
          <w:i/>
          <w:sz w:val="32"/>
          <w:szCs w:val="32"/>
        </w:rPr>
      </w:pPr>
      <w:r>
        <w:rPr>
          <w:rFonts w:ascii="Times New Roman" w:eastAsia="Times New Roman" w:hAnsi="Times New Roman" w:cs="Times New Roman"/>
          <w:b/>
          <w:i/>
          <w:sz w:val="32"/>
          <w:szCs w:val="32"/>
        </w:rPr>
        <w:br w:type="page"/>
      </w:r>
      <w:r w:rsidR="002971C2" w:rsidRPr="002971C2">
        <w:rPr>
          <w:rFonts w:ascii="Times New Roman" w:eastAsia="Times New Roman" w:hAnsi="Times New Roman" w:cs="Times New Roman"/>
          <w:b/>
          <w:i/>
          <w:sz w:val="32"/>
          <w:szCs w:val="32"/>
        </w:rPr>
        <w:lastRenderedPageBreak/>
        <w:t>Содержание</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7702"/>
        <w:gridCol w:w="1728"/>
      </w:tblGrid>
      <w:tr w:rsidR="00C01FB8" w:rsidRPr="00DA1E10" w:rsidTr="0060105E">
        <w:trPr>
          <w:trHeight w:val="267"/>
        </w:trPr>
        <w:tc>
          <w:tcPr>
            <w:tcW w:w="5000" w:type="pct"/>
            <w:gridSpan w:val="2"/>
            <w:tcBorders>
              <w:top w:val="single" w:sz="4" w:space="0" w:color="auto"/>
              <w:left w:val="single" w:sz="4" w:space="0" w:color="auto"/>
              <w:bottom w:val="single" w:sz="4" w:space="0" w:color="auto"/>
              <w:right w:val="single" w:sz="4" w:space="0" w:color="auto"/>
            </w:tcBorders>
            <w:hideMark/>
          </w:tcPr>
          <w:p w:rsidR="00C01FB8" w:rsidRPr="00DA1E10" w:rsidRDefault="00C01FB8" w:rsidP="00870F93">
            <w:pPr>
              <w:tabs>
                <w:tab w:val="center" w:pos="4153"/>
                <w:tab w:val="right" w:pos="8306"/>
              </w:tabs>
              <w:spacing w:after="0"/>
              <w:ind w:right="120"/>
              <w:jc w:val="center"/>
              <w:rPr>
                <w:rFonts w:ascii="Times New Roman" w:eastAsia="Times New Roman" w:hAnsi="Times New Roman" w:cs="Times New Roman"/>
                <w:b/>
                <w:i/>
              </w:rPr>
            </w:pPr>
            <w:r w:rsidRPr="00DA1E10">
              <w:rPr>
                <w:rFonts w:ascii="Times New Roman" w:eastAsia="Times New Roman" w:hAnsi="Times New Roman" w:cs="Times New Roman"/>
                <w:b/>
              </w:rPr>
              <w:t xml:space="preserve">I. </w:t>
            </w:r>
            <w:r w:rsidR="00870F93" w:rsidRPr="00DA1E10">
              <w:rPr>
                <w:rFonts w:ascii="Times New Roman" w:eastAsia="Times New Roman" w:hAnsi="Times New Roman" w:cs="Times New Roman"/>
                <w:b/>
              </w:rPr>
              <w:t>Постановления администрации МР «Усть-Куломский»</w:t>
            </w:r>
          </w:p>
        </w:tc>
      </w:tr>
      <w:tr w:rsidR="00F76C0E" w:rsidRPr="00DA1E10" w:rsidTr="00487BDC">
        <w:trPr>
          <w:trHeight w:val="267"/>
        </w:trPr>
        <w:tc>
          <w:tcPr>
            <w:tcW w:w="4084" w:type="pct"/>
            <w:tcBorders>
              <w:top w:val="single" w:sz="4" w:space="0" w:color="auto"/>
              <w:left w:val="single" w:sz="4" w:space="0" w:color="auto"/>
              <w:bottom w:val="single" w:sz="4" w:space="0" w:color="auto"/>
              <w:right w:val="single" w:sz="6" w:space="0" w:color="auto"/>
            </w:tcBorders>
            <w:hideMark/>
          </w:tcPr>
          <w:p w:rsidR="00F76C0E" w:rsidRPr="00DA1E10" w:rsidRDefault="00F76C0E" w:rsidP="00EF421C">
            <w:pPr>
              <w:spacing w:after="0" w:line="240" w:lineRule="auto"/>
              <w:rPr>
                <w:rFonts w:ascii="Times New Roman" w:eastAsia="Times New Roman" w:hAnsi="Times New Roman" w:cs="Times New Roman"/>
              </w:rPr>
            </w:pPr>
            <w:r w:rsidRPr="00DA1E10">
              <w:rPr>
                <w:rFonts w:ascii="Times New Roman" w:eastAsia="Times New Roman" w:hAnsi="Times New Roman" w:cs="Times New Roman"/>
              </w:rPr>
              <w:t>1. Постановление администрации МР  «Усть-Куломский» от 2</w:t>
            </w:r>
            <w:r w:rsidR="00EF421C" w:rsidRPr="00DA1E10">
              <w:rPr>
                <w:rFonts w:ascii="Times New Roman" w:eastAsia="Times New Roman" w:hAnsi="Times New Roman" w:cs="Times New Roman"/>
              </w:rPr>
              <w:t>1</w:t>
            </w:r>
            <w:r w:rsidRPr="00DA1E10">
              <w:rPr>
                <w:rFonts w:ascii="Times New Roman" w:eastAsia="Times New Roman" w:hAnsi="Times New Roman" w:cs="Times New Roman"/>
              </w:rPr>
              <w:t xml:space="preserve"> июля 2025  года  №  10</w:t>
            </w:r>
            <w:r w:rsidR="00EF421C" w:rsidRPr="00DA1E10">
              <w:rPr>
                <w:rFonts w:ascii="Times New Roman" w:eastAsia="Times New Roman" w:hAnsi="Times New Roman" w:cs="Times New Roman"/>
              </w:rPr>
              <w:t>13</w:t>
            </w:r>
            <w:r w:rsidRPr="00DA1E10">
              <w:rPr>
                <w:rFonts w:ascii="Times New Roman" w:eastAsia="Times New Roman" w:hAnsi="Times New Roman" w:cs="Times New Roman"/>
              </w:rPr>
              <w:t xml:space="preserve">  «</w:t>
            </w:r>
            <w:r w:rsidR="00EF421C" w:rsidRPr="00DA1E10">
              <w:rPr>
                <w:rFonts w:ascii="Times New Roman" w:eastAsia="Times New Roman" w:hAnsi="Times New Roman" w:cs="Times New Roman"/>
              </w:rPr>
              <w:t>Об утверждении отчета об исполнении бюджета муниципального образования муниципального района «Усть-Куломский» Республики Коми за 1 полугодие 2025 года</w:t>
            </w:r>
            <w:r w:rsidRPr="00DA1E10">
              <w:rPr>
                <w:rFonts w:ascii="Times New Roman" w:eastAsia="Times New Roman" w:hAnsi="Times New Roman" w:cs="Times New Roman"/>
              </w:rPr>
              <w:t>»</w:t>
            </w:r>
          </w:p>
        </w:tc>
        <w:tc>
          <w:tcPr>
            <w:tcW w:w="916" w:type="pct"/>
            <w:tcBorders>
              <w:top w:val="single" w:sz="4" w:space="0" w:color="auto"/>
              <w:left w:val="single" w:sz="6" w:space="0" w:color="auto"/>
              <w:bottom w:val="single" w:sz="4" w:space="0" w:color="auto"/>
              <w:right w:val="single" w:sz="4" w:space="0" w:color="auto"/>
            </w:tcBorders>
            <w:hideMark/>
          </w:tcPr>
          <w:p w:rsidR="00F76C0E" w:rsidRPr="00DA1E10" w:rsidRDefault="00F76C0E" w:rsidP="00154378">
            <w:pPr>
              <w:tabs>
                <w:tab w:val="center" w:pos="4153"/>
                <w:tab w:val="right" w:pos="8306"/>
              </w:tabs>
              <w:spacing w:after="0"/>
              <w:ind w:right="120"/>
              <w:jc w:val="center"/>
              <w:rPr>
                <w:rFonts w:ascii="Times New Roman" w:eastAsia="Times New Roman" w:hAnsi="Times New Roman" w:cs="Times New Roman"/>
                <w:b/>
                <w:i/>
              </w:rPr>
            </w:pPr>
            <w:r w:rsidRPr="00DA1E10">
              <w:rPr>
                <w:rFonts w:ascii="Times New Roman" w:eastAsia="Times New Roman" w:hAnsi="Times New Roman" w:cs="Times New Roman"/>
                <w:b/>
                <w:i/>
              </w:rPr>
              <w:t>Стр.3</w:t>
            </w:r>
          </w:p>
        </w:tc>
      </w:tr>
      <w:tr w:rsidR="00BC652F" w:rsidRPr="00DA1E10" w:rsidTr="00487BDC">
        <w:trPr>
          <w:trHeight w:val="267"/>
        </w:trPr>
        <w:tc>
          <w:tcPr>
            <w:tcW w:w="4084" w:type="pct"/>
            <w:tcBorders>
              <w:top w:val="single" w:sz="4" w:space="0" w:color="auto"/>
              <w:left w:val="single" w:sz="4" w:space="0" w:color="auto"/>
              <w:bottom w:val="single" w:sz="4" w:space="0" w:color="auto"/>
              <w:right w:val="single" w:sz="6" w:space="0" w:color="auto"/>
            </w:tcBorders>
            <w:hideMark/>
          </w:tcPr>
          <w:p w:rsidR="00EF421C" w:rsidRPr="00DA1E10" w:rsidRDefault="00F76C0E" w:rsidP="00EF421C">
            <w:pPr>
              <w:spacing w:after="0" w:line="240" w:lineRule="auto"/>
              <w:rPr>
                <w:rFonts w:ascii="Times New Roman" w:eastAsia="Times New Roman" w:hAnsi="Times New Roman" w:cs="Times New Roman"/>
              </w:rPr>
            </w:pPr>
            <w:r w:rsidRPr="00DA1E10">
              <w:rPr>
                <w:rFonts w:ascii="Times New Roman" w:eastAsia="Times New Roman" w:hAnsi="Times New Roman" w:cs="Times New Roman"/>
              </w:rPr>
              <w:t xml:space="preserve">2. </w:t>
            </w:r>
            <w:r w:rsidR="00870F93" w:rsidRPr="00DA1E10">
              <w:rPr>
                <w:rFonts w:ascii="Times New Roman" w:eastAsia="Times New Roman" w:hAnsi="Times New Roman" w:cs="Times New Roman"/>
              </w:rPr>
              <w:t xml:space="preserve"> Постановление администрации МР  «Усть-Куломский» от </w:t>
            </w:r>
            <w:r w:rsidR="00EF421C" w:rsidRPr="00DA1E10">
              <w:rPr>
                <w:rFonts w:ascii="Times New Roman" w:eastAsia="Times New Roman" w:hAnsi="Times New Roman" w:cs="Times New Roman"/>
              </w:rPr>
              <w:t>28 июля</w:t>
            </w:r>
            <w:r w:rsidR="00870F93" w:rsidRPr="00DA1E10">
              <w:rPr>
                <w:rFonts w:ascii="Times New Roman" w:eastAsia="Times New Roman" w:hAnsi="Times New Roman" w:cs="Times New Roman"/>
              </w:rPr>
              <w:t xml:space="preserve"> 2025  года  №  </w:t>
            </w:r>
            <w:r w:rsidR="00F05C04" w:rsidRPr="00DA1E10">
              <w:rPr>
                <w:rFonts w:ascii="Times New Roman" w:eastAsia="Times New Roman" w:hAnsi="Times New Roman" w:cs="Times New Roman"/>
              </w:rPr>
              <w:t>10</w:t>
            </w:r>
            <w:r w:rsidR="00EF421C" w:rsidRPr="00DA1E10">
              <w:rPr>
                <w:rFonts w:ascii="Times New Roman" w:eastAsia="Times New Roman" w:hAnsi="Times New Roman" w:cs="Times New Roman"/>
              </w:rPr>
              <w:t>58</w:t>
            </w:r>
            <w:r w:rsidR="00870F93" w:rsidRPr="00DA1E10">
              <w:rPr>
                <w:rFonts w:ascii="Times New Roman" w:eastAsia="Times New Roman" w:hAnsi="Times New Roman" w:cs="Times New Roman"/>
              </w:rPr>
              <w:t xml:space="preserve">  «</w:t>
            </w:r>
            <w:r w:rsidR="00EF421C" w:rsidRPr="00DA1E10">
              <w:rPr>
                <w:rFonts w:ascii="Times New Roman" w:eastAsia="Times New Roman" w:hAnsi="Times New Roman" w:cs="Times New Roman"/>
              </w:rPr>
              <w:t>О внесении изменений в постановление администрации муниципального  района «Усть-Куломский» от 28.02.2023 года № 222</w:t>
            </w:r>
          </w:p>
          <w:p w:rsidR="00BC652F" w:rsidRPr="00DA1E10" w:rsidRDefault="00EF421C" w:rsidP="00EF421C">
            <w:pPr>
              <w:spacing w:after="0" w:line="240" w:lineRule="auto"/>
              <w:rPr>
                <w:rFonts w:ascii="Times New Roman" w:eastAsia="Times New Roman" w:hAnsi="Times New Roman" w:cs="Times New Roman"/>
              </w:rPr>
            </w:pPr>
            <w:r w:rsidRPr="00DA1E10">
              <w:rPr>
                <w:rFonts w:ascii="Times New Roman" w:eastAsia="Times New Roman" w:hAnsi="Times New Roman" w:cs="Times New Roman"/>
              </w:rPr>
              <w:t xml:space="preserve"> «Об утверждении административного регламента предоставления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tc>
        <w:tc>
          <w:tcPr>
            <w:tcW w:w="916" w:type="pct"/>
            <w:tcBorders>
              <w:top w:val="single" w:sz="4" w:space="0" w:color="auto"/>
              <w:left w:val="single" w:sz="6" w:space="0" w:color="auto"/>
              <w:bottom w:val="single" w:sz="4" w:space="0" w:color="auto"/>
              <w:right w:val="single" w:sz="4" w:space="0" w:color="auto"/>
            </w:tcBorders>
            <w:hideMark/>
          </w:tcPr>
          <w:p w:rsidR="00BC652F" w:rsidRPr="00DA1E10" w:rsidRDefault="00FE238C" w:rsidP="00154378">
            <w:pPr>
              <w:tabs>
                <w:tab w:val="center" w:pos="4153"/>
                <w:tab w:val="right" w:pos="8306"/>
              </w:tabs>
              <w:spacing w:after="0"/>
              <w:ind w:right="120"/>
              <w:jc w:val="center"/>
              <w:rPr>
                <w:rFonts w:ascii="Times New Roman" w:eastAsia="Times New Roman" w:hAnsi="Times New Roman" w:cs="Times New Roman"/>
                <w:b/>
                <w:i/>
              </w:rPr>
            </w:pPr>
            <w:r w:rsidRPr="00DA1E10">
              <w:rPr>
                <w:rFonts w:ascii="Times New Roman" w:eastAsia="Times New Roman" w:hAnsi="Times New Roman" w:cs="Times New Roman"/>
                <w:b/>
                <w:i/>
              </w:rPr>
              <w:t>Стр</w:t>
            </w:r>
            <w:r w:rsidR="0042012C">
              <w:rPr>
                <w:rFonts w:ascii="Times New Roman" w:eastAsia="Times New Roman" w:hAnsi="Times New Roman" w:cs="Times New Roman"/>
                <w:b/>
                <w:i/>
              </w:rPr>
              <w:t>. 30</w:t>
            </w:r>
          </w:p>
        </w:tc>
      </w:tr>
      <w:tr w:rsidR="00BC652F" w:rsidRPr="00DA1E10"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rsidR="00EF421C" w:rsidRPr="00DA1E10" w:rsidRDefault="00F76C0E" w:rsidP="00EF421C">
            <w:pPr>
              <w:spacing w:after="0" w:line="240" w:lineRule="auto"/>
              <w:rPr>
                <w:rFonts w:ascii="Times New Roman" w:eastAsia="Times New Roman" w:hAnsi="Times New Roman" w:cs="Times New Roman"/>
              </w:rPr>
            </w:pPr>
            <w:r w:rsidRPr="00DA1E10">
              <w:rPr>
                <w:rFonts w:ascii="Times New Roman" w:eastAsia="Times New Roman" w:hAnsi="Times New Roman" w:cs="Times New Roman"/>
              </w:rPr>
              <w:t>3</w:t>
            </w:r>
            <w:r w:rsidR="00870F93" w:rsidRPr="00DA1E10">
              <w:rPr>
                <w:rFonts w:ascii="Times New Roman" w:eastAsia="Times New Roman" w:hAnsi="Times New Roman" w:cs="Times New Roman"/>
              </w:rPr>
              <w:t xml:space="preserve">. </w:t>
            </w:r>
            <w:r w:rsidR="00EF421C" w:rsidRPr="00DA1E10">
              <w:rPr>
                <w:rFonts w:ascii="Times New Roman" w:eastAsia="Times New Roman" w:hAnsi="Times New Roman" w:cs="Times New Roman"/>
              </w:rPr>
              <w:t xml:space="preserve">Постановление администрации МР  «Усть-Куломский» от 28 июля 2025  года  №  1059 </w:t>
            </w:r>
            <w:r w:rsidR="00870F93" w:rsidRPr="00DA1E10">
              <w:rPr>
                <w:rFonts w:ascii="Times New Roman" w:eastAsia="Times New Roman" w:hAnsi="Times New Roman" w:cs="Times New Roman"/>
              </w:rPr>
              <w:t>«</w:t>
            </w:r>
            <w:r w:rsidR="00EF421C" w:rsidRPr="00DA1E10">
              <w:rPr>
                <w:rFonts w:ascii="Times New Roman" w:eastAsia="Times New Roman" w:hAnsi="Times New Roman" w:cs="Times New Roman"/>
              </w:rPr>
              <w:t xml:space="preserve">О внесении изменений в постановление администрации </w:t>
            </w:r>
          </w:p>
          <w:p w:rsidR="00BC652F" w:rsidRPr="00DA1E10" w:rsidRDefault="00EF421C" w:rsidP="00EF421C">
            <w:pPr>
              <w:spacing w:after="0" w:line="240" w:lineRule="auto"/>
              <w:rPr>
                <w:rFonts w:ascii="Times New Roman" w:eastAsia="Times New Roman" w:hAnsi="Times New Roman" w:cs="Times New Roman"/>
              </w:rPr>
            </w:pPr>
            <w:r w:rsidRPr="00DA1E10">
              <w:rPr>
                <w:rFonts w:ascii="Times New Roman" w:eastAsia="Times New Roman" w:hAnsi="Times New Roman" w:cs="Times New Roman"/>
              </w:rPr>
              <w:t>МР «Усть-Куломский» от 24 октября 2024 года № 1482 «Об 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r w:rsidR="00870F93" w:rsidRPr="00DA1E10">
              <w:rPr>
                <w:rFonts w:ascii="Times New Roman" w:eastAsia="Times New Roman" w:hAnsi="Times New Roman" w:cs="Times New Roman"/>
              </w:rPr>
              <w:t>»</w:t>
            </w:r>
          </w:p>
        </w:tc>
        <w:tc>
          <w:tcPr>
            <w:tcW w:w="916" w:type="pct"/>
            <w:tcBorders>
              <w:top w:val="single" w:sz="4" w:space="0" w:color="auto"/>
              <w:left w:val="single" w:sz="6" w:space="0" w:color="auto"/>
              <w:bottom w:val="single" w:sz="4" w:space="0" w:color="auto"/>
              <w:right w:val="single" w:sz="4" w:space="0" w:color="auto"/>
            </w:tcBorders>
            <w:hideMark/>
          </w:tcPr>
          <w:p w:rsidR="00154378" w:rsidRPr="00DA1E10" w:rsidRDefault="00FE238C" w:rsidP="00F05C04">
            <w:pPr>
              <w:tabs>
                <w:tab w:val="center" w:pos="4153"/>
                <w:tab w:val="right" w:pos="8306"/>
              </w:tabs>
              <w:spacing w:after="0"/>
              <w:ind w:right="120"/>
              <w:jc w:val="center"/>
              <w:rPr>
                <w:rFonts w:ascii="Times New Roman" w:eastAsia="Times New Roman" w:hAnsi="Times New Roman" w:cs="Times New Roman"/>
                <w:b/>
                <w:i/>
              </w:rPr>
            </w:pPr>
            <w:r w:rsidRPr="00DA1E10">
              <w:rPr>
                <w:rFonts w:ascii="Times New Roman" w:eastAsia="Times New Roman" w:hAnsi="Times New Roman" w:cs="Times New Roman"/>
                <w:b/>
                <w:i/>
              </w:rPr>
              <w:t>Стр.</w:t>
            </w:r>
            <w:r w:rsidR="0042012C">
              <w:rPr>
                <w:rFonts w:ascii="Times New Roman" w:eastAsia="Times New Roman" w:hAnsi="Times New Roman" w:cs="Times New Roman"/>
                <w:b/>
                <w:i/>
              </w:rPr>
              <w:t>32</w:t>
            </w:r>
          </w:p>
        </w:tc>
      </w:tr>
      <w:tr w:rsidR="00EF421C" w:rsidRPr="00DA1E10"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rsidR="00E74F0D" w:rsidRPr="00DA1E10" w:rsidRDefault="00E74F0D" w:rsidP="00E74F0D">
            <w:pPr>
              <w:spacing w:after="0" w:line="240" w:lineRule="auto"/>
              <w:rPr>
                <w:rFonts w:ascii="Times New Roman" w:eastAsia="Times New Roman" w:hAnsi="Times New Roman" w:cs="Times New Roman"/>
              </w:rPr>
            </w:pPr>
            <w:r w:rsidRPr="00DA1E10">
              <w:rPr>
                <w:rFonts w:ascii="Times New Roman" w:eastAsia="Times New Roman" w:hAnsi="Times New Roman" w:cs="Times New Roman"/>
              </w:rPr>
              <w:t>4</w:t>
            </w:r>
            <w:r w:rsidR="00EF421C" w:rsidRPr="00DA1E10">
              <w:rPr>
                <w:rFonts w:ascii="Times New Roman" w:eastAsia="Times New Roman" w:hAnsi="Times New Roman" w:cs="Times New Roman"/>
              </w:rPr>
              <w:t>. Постановление администрации МР  «Усть-Куломский» от 28 июля 2025  года  №  10</w:t>
            </w:r>
            <w:r w:rsidRPr="00DA1E10">
              <w:rPr>
                <w:rFonts w:ascii="Times New Roman" w:eastAsia="Times New Roman" w:hAnsi="Times New Roman" w:cs="Times New Roman"/>
              </w:rPr>
              <w:t>60</w:t>
            </w:r>
            <w:r w:rsidR="00EF421C" w:rsidRPr="00DA1E10">
              <w:rPr>
                <w:rFonts w:ascii="Times New Roman" w:eastAsia="Times New Roman" w:hAnsi="Times New Roman" w:cs="Times New Roman"/>
              </w:rPr>
              <w:t xml:space="preserve"> «</w:t>
            </w:r>
            <w:r w:rsidRPr="00DA1E10">
              <w:rPr>
                <w:rFonts w:ascii="Times New Roman" w:eastAsia="Times New Roman" w:hAnsi="Times New Roman" w:cs="Times New Roman"/>
              </w:rPr>
              <w:t>О внесении изменений в постановление администрации муниципального  района «Усть-Куломский» от 28.02.2023 года № 221</w:t>
            </w:r>
          </w:p>
          <w:p w:rsidR="00EF421C" w:rsidRPr="00DA1E10" w:rsidRDefault="00E74F0D" w:rsidP="00E74F0D">
            <w:pPr>
              <w:spacing w:after="0" w:line="240" w:lineRule="auto"/>
              <w:rPr>
                <w:rFonts w:ascii="Times New Roman" w:eastAsia="Times New Roman" w:hAnsi="Times New Roman" w:cs="Times New Roman"/>
              </w:rPr>
            </w:pPr>
            <w:r w:rsidRPr="00DA1E10">
              <w:rPr>
                <w:rFonts w:ascii="Times New Roman" w:eastAsia="Times New Roman" w:hAnsi="Times New Roman" w:cs="Times New Roman"/>
              </w:rPr>
              <w:t xml:space="preserve"> «Об утверждении административного регламента предоставления муниципальной услуги «Выдача разрешения на ввод объекта капитального строительства в эксплуатацию»</w:t>
            </w:r>
          </w:p>
        </w:tc>
        <w:tc>
          <w:tcPr>
            <w:tcW w:w="916" w:type="pct"/>
            <w:tcBorders>
              <w:top w:val="single" w:sz="4" w:space="0" w:color="auto"/>
              <w:left w:val="single" w:sz="6" w:space="0" w:color="auto"/>
              <w:bottom w:val="single" w:sz="4" w:space="0" w:color="auto"/>
              <w:right w:val="single" w:sz="4" w:space="0" w:color="auto"/>
            </w:tcBorders>
            <w:hideMark/>
          </w:tcPr>
          <w:p w:rsidR="00EF421C" w:rsidRPr="00DA1E10" w:rsidRDefault="003F177F" w:rsidP="00F05C04">
            <w:pPr>
              <w:tabs>
                <w:tab w:val="center" w:pos="4153"/>
                <w:tab w:val="right" w:pos="8306"/>
              </w:tabs>
              <w:spacing w:after="0"/>
              <w:ind w:right="120"/>
              <w:jc w:val="center"/>
              <w:rPr>
                <w:rFonts w:ascii="Times New Roman" w:eastAsia="Times New Roman" w:hAnsi="Times New Roman" w:cs="Times New Roman"/>
                <w:b/>
                <w:i/>
              </w:rPr>
            </w:pPr>
            <w:r w:rsidRPr="00DA1E10">
              <w:rPr>
                <w:rFonts w:ascii="Times New Roman" w:eastAsia="Times New Roman" w:hAnsi="Times New Roman" w:cs="Times New Roman"/>
                <w:b/>
                <w:i/>
              </w:rPr>
              <w:t>Стр.</w:t>
            </w:r>
            <w:r w:rsidR="0042012C">
              <w:rPr>
                <w:rFonts w:ascii="Times New Roman" w:eastAsia="Times New Roman" w:hAnsi="Times New Roman" w:cs="Times New Roman"/>
                <w:b/>
                <w:i/>
              </w:rPr>
              <w:t>34</w:t>
            </w:r>
          </w:p>
        </w:tc>
      </w:tr>
      <w:tr w:rsidR="00EF421C" w:rsidRPr="00DA1E10"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rsidR="00E74F0D" w:rsidRPr="00DA1E10" w:rsidRDefault="00E74F0D" w:rsidP="00E74F0D">
            <w:pPr>
              <w:spacing w:after="0" w:line="240" w:lineRule="auto"/>
              <w:rPr>
                <w:rFonts w:ascii="Times New Roman" w:eastAsia="Times New Roman" w:hAnsi="Times New Roman" w:cs="Times New Roman"/>
              </w:rPr>
            </w:pPr>
            <w:r w:rsidRPr="00DA1E10">
              <w:rPr>
                <w:rFonts w:ascii="Times New Roman" w:eastAsia="Times New Roman" w:hAnsi="Times New Roman" w:cs="Times New Roman"/>
              </w:rPr>
              <w:t xml:space="preserve">5. Постановление администрации МР  «Усть-Куломский» от 29 июля 2025  года  №  1063 «О межведомственной комиссии по снижению задолженности по налоговым и неналоговым платежам в бюджет муниципального образования муниципального района «Усть-Куломский» </w:t>
            </w:r>
          </w:p>
          <w:p w:rsidR="00EF421C" w:rsidRPr="00DA1E10" w:rsidRDefault="00E74F0D" w:rsidP="00E74F0D">
            <w:pPr>
              <w:spacing w:after="0" w:line="240" w:lineRule="auto"/>
              <w:rPr>
                <w:rFonts w:ascii="Times New Roman" w:eastAsia="Times New Roman" w:hAnsi="Times New Roman" w:cs="Times New Roman"/>
              </w:rPr>
            </w:pPr>
            <w:r w:rsidRPr="00DA1E10">
              <w:rPr>
                <w:rFonts w:ascii="Times New Roman" w:eastAsia="Times New Roman" w:hAnsi="Times New Roman" w:cs="Times New Roman"/>
              </w:rPr>
              <w:t>Республики Коми»</w:t>
            </w:r>
          </w:p>
        </w:tc>
        <w:tc>
          <w:tcPr>
            <w:tcW w:w="916" w:type="pct"/>
            <w:tcBorders>
              <w:top w:val="single" w:sz="4" w:space="0" w:color="auto"/>
              <w:left w:val="single" w:sz="6" w:space="0" w:color="auto"/>
              <w:bottom w:val="single" w:sz="4" w:space="0" w:color="auto"/>
              <w:right w:val="single" w:sz="4" w:space="0" w:color="auto"/>
            </w:tcBorders>
            <w:hideMark/>
          </w:tcPr>
          <w:p w:rsidR="00EF421C" w:rsidRPr="00DA1E10" w:rsidRDefault="003F177F" w:rsidP="00F05C04">
            <w:pPr>
              <w:tabs>
                <w:tab w:val="center" w:pos="4153"/>
                <w:tab w:val="right" w:pos="8306"/>
              </w:tabs>
              <w:spacing w:after="0"/>
              <w:ind w:right="120"/>
              <w:jc w:val="center"/>
              <w:rPr>
                <w:rFonts w:ascii="Times New Roman" w:eastAsia="Times New Roman" w:hAnsi="Times New Roman" w:cs="Times New Roman"/>
                <w:b/>
                <w:i/>
              </w:rPr>
            </w:pPr>
            <w:r w:rsidRPr="00DA1E10">
              <w:rPr>
                <w:rFonts w:ascii="Times New Roman" w:eastAsia="Times New Roman" w:hAnsi="Times New Roman" w:cs="Times New Roman"/>
                <w:b/>
                <w:i/>
              </w:rPr>
              <w:t>Стр.</w:t>
            </w:r>
            <w:r w:rsidR="0042012C">
              <w:rPr>
                <w:rFonts w:ascii="Times New Roman" w:eastAsia="Times New Roman" w:hAnsi="Times New Roman" w:cs="Times New Roman"/>
                <w:b/>
                <w:i/>
              </w:rPr>
              <w:t>36</w:t>
            </w:r>
          </w:p>
        </w:tc>
      </w:tr>
      <w:tr w:rsidR="00EF421C" w:rsidRPr="00DA1E10"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rsidR="00EF421C" w:rsidRPr="00DA1E10" w:rsidRDefault="00E74F0D" w:rsidP="00E74F0D">
            <w:pPr>
              <w:spacing w:after="0" w:line="240" w:lineRule="auto"/>
              <w:rPr>
                <w:rFonts w:ascii="Times New Roman" w:eastAsia="Times New Roman" w:hAnsi="Times New Roman" w:cs="Times New Roman"/>
              </w:rPr>
            </w:pPr>
            <w:r w:rsidRPr="00DA1E10">
              <w:rPr>
                <w:rFonts w:ascii="Times New Roman" w:eastAsia="Times New Roman" w:hAnsi="Times New Roman" w:cs="Times New Roman"/>
              </w:rPr>
              <w:t>6. Постановление администрации МР  «Усть-Куломский» от 29 июля 2025  года  №  1064 «О создании рабочей группы межведомственной комиссии по противодействию формированию просроченной задолженности по заработной плате в муниципальном образовании муниципального района «Усть-Куломский» Республики Коми»</w:t>
            </w:r>
          </w:p>
        </w:tc>
        <w:tc>
          <w:tcPr>
            <w:tcW w:w="916" w:type="pct"/>
            <w:tcBorders>
              <w:top w:val="single" w:sz="4" w:space="0" w:color="auto"/>
              <w:left w:val="single" w:sz="6" w:space="0" w:color="auto"/>
              <w:bottom w:val="single" w:sz="4" w:space="0" w:color="auto"/>
              <w:right w:val="single" w:sz="4" w:space="0" w:color="auto"/>
            </w:tcBorders>
            <w:hideMark/>
          </w:tcPr>
          <w:p w:rsidR="00EF421C" w:rsidRPr="00DA1E10" w:rsidRDefault="003F177F" w:rsidP="00F05C04">
            <w:pPr>
              <w:tabs>
                <w:tab w:val="center" w:pos="4153"/>
                <w:tab w:val="right" w:pos="8306"/>
              </w:tabs>
              <w:spacing w:after="0"/>
              <w:ind w:right="120"/>
              <w:jc w:val="center"/>
              <w:rPr>
                <w:rFonts w:ascii="Times New Roman" w:eastAsia="Times New Roman" w:hAnsi="Times New Roman" w:cs="Times New Roman"/>
                <w:b/>
                <w:i/>
              </w:rPr>
            </w:pPr>
            <w:r w:rsidRPr="00DA1E10">
              <w:rPr>
                <w:rFonts w:ascii="Times New Roman" w:eastAsia="Times New Roman" w:hAnsi="Times New Roman" w:cs="Times New Roman"/>
                <w:b/>
                <w:i/>
              </w:rPr>
              <w:t>Стр.</w:t>
            </w:r>
            <w:r w:rsidR="0042012C">
              <w:rPr>
                <w:rFonts w:ascii="Times New Roman" w:eastAsia="Times New Roman" w:hAnsi="Times New Roman" w:cs="Times New Roman"/>
                <w:b/>
                <w:i/>
              </w:rPr>
              <w:t>43</w:t>
            </w:r>
          </w:p>
        </w:tc>
      </w:tr>
      <w:tr w:rsidR="00EF421C" w:rsidRPr="00DA1E10"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rsidR="00EF421C" w:rsidRPr="00DA1E10" w:rsidRDefault="00E74F0D" w:rsidP="00EF421C">
            <w:pPr>
              <w:spacing w:after="0" w:line="240" w:lineRule="auto"/>
              <w:rPr>
                <w:rFonts w:ascii="Times New Roman" w:eastAsia="Times New Roman" w:hAnsi="Times New Roman" w:cs="Times New Roman"/>
              </w:rPr>
            </w:pPr>
            <w:r w:rsidRPr="00DA1E10">
              <w:rPr>
                <w:rFonts w:ascii="Times New Roman" w:eastAsia="Times New Roman" w:hAnsi="Times New Roman" w:cs="Times New Roman"/>
              </w:rPr>
              <w:t>7. Постановление администрации МР  «Усть-Куломский» от 29 июля 2025  года  №  1065 «Об утверждении порядка разработки прогноза социально-экономического развития МО МР «Усть-Куломский» Республики Коми на среднесрочный период»</w:t>
            </w:r>
          </w:p>
        </w:tc>
        <w:tc>
          <w:tcPr>
            <w:tcW w:w="916" w:type="pct"/>
            <w:tcBorders>
              <w:top w:val="single" w:sz="4" w:space="0" w:color="auto"/>
              <w:left w:val="single" w:sz="6" w:space="0" w:color="auto"/>
              <w:bottom w:val="single" w:sz="4" w:space="0" w:color="auto"/>
              <w:right w:val="single" w:sz="4" w:space="0" w:color="auto"/>
            </w:tcBorders>
            <w:hideMark/>
          </w:tcPr>
          <w:p w:rsidR="00EF421C" w:rsidRPr="00DA1E10" w:rsidRDefault="003F177F" w:rsidP="00F05C04">
            <w:pPr>
              <w:tabs>
                <w:tab w:val="center" w:pos="4153"/>
                <w:tab w:val="right" w:pos="8306"/>
              </w:tabs>
              <w:spacing w:after="0"/>
              <w:ind w:right="120"/>
              <w:jc w:val="center"/>
              <w:rPr>
                <w:rFonts w:ascii="Times New Roman" w:eastAsia="Times New Roman" w:hAnsi="Times New Roman" w:cs="Times New Roman"/>
                <w:b/>
                <w:i/>
              </w:rPr>
            </w:pPr>
            <w:r w:rsidRPr="00DA1E10">
              <w:rPr>
                <w:rFonts w:ascii="Times New Roman" w:eastAsia="Times New Roman" w:hAnsi="Times New Roman" w:cs="Times New Roman"/>
                <w:b/>
                <w:i/>
              </w:rPr>
              <w:t>Стр.</w:t>
            </w:r>
            <w:r w:rsidR="0042012C">
              <w:rPr>
                <w:rFonts w:ascii="Times New Roman" w:eastAsia="Times New Roman" w:hAnsi="Times New Roman" w:cs="Times New Roman"/>
                <w:b/>
                <w:i/>
              </w:rPr>
              <w:t>46</w:t>
            </w:r>
          </w:p>
        </w:tc>
      </w:tr>
      <w:tr w:rsidR="00E74F0D" w:rsidRPr="00DA1E10"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rsidR="00E74F0D" w:rsidRPr="00DA1E10" w:rsidRDefault="00E74F0D" w:rsidP="00E74F0D">
            <w:pPr>
              <w:spacing w:after="0" w:line="240" w:lineRule="auto"/>
              <w:rPr>
                <w:rFonts w:ascii="Times New Roman" w:eastAsia="Times New Roman" w:hAnsi="Times New Roman" w:cs="Times New Roman"/>
              </w:rPr>
            </w:pPr>
            <w:r w:rsidRPr="00DA1E10">
              <w:rPr>
                <w:rFonts w:ascii="Times New Roman" w:eastAsia="Times New Roman" w:hAnsi="Times New Roman" w:cs="Times New Roman"/>
              </w:rPr>
              <w:t>8. Постановление администрации МР  «Усть-Куломский» от 01 августа 2025  года  №  1081 «О внесении изменений в постановление администрации муниципального района «Усть-Куломский» от 18 октября 2021 года № 1387 «О муниципальной программе «Развитие экономики»»</w:t>
            </w:r>
          </w:p>
        </w:tc>
        <w:tc>
          <w:tcPr>
            <w:tcW w:w="916" w:type="pct"/>
            <w:tcBorders>
              <w:top w:val="single" w:sz="4" w:space="0" w:color="auto"/>
              <w:left w:val="single" w:sz="6" w:space="0" w:color="auto"/>
              <w:bottom w:val="single" w:sz="4" w:space="0" w:color="auto"/>
              <w:right w:val="single" w:sz="4" w:space="0" w:color="auto"/>
            </w:tcBorders>
            <w:hideMark/>
          </w:tcPr>
          <w:p w:rsidR="00E74F0D" w:rsidRPr="00DA1E10" w:rsidRDefault="003F177F" w:rsidP="00F05C04">
            <w:pPr>
              <w:tabs>
                <w:tab w:val="center" w:pos="4153"/>
                <w:tab w:val="right" w:pos="8306"/>
              </w:tabs>
              <w:spacing w:after="0"/>
              <w:ind w:right="120"/>
              <w:jc w:val="center"/>
              <w:rPr>
                <w:rFonts w:ascii="Times New Roman" w:eastAsia="Times New Roman" w:hAnsi="Times New Roman" w:cs="Times New Roman"/>
                <w:b/>
                <w:i/>
              </w:rPr>
            </w:pPr>
            <w:r w:rsidRPr="00DA1E10">
              <w:rPr>
                <w:rFonts w:ascii="Times New Roman" w:eastAsia="Times New Roman" w:hAnsi="Times New Roman" w:cs="Times New Roman"/>
                <w:b/>
                <w:i/>
              </w:rPr>
              <w:t>Стр.</w:t>
            </w:r>
            <w:r w:rsidR="0042012C">
              <w:rPr>
                <w:rFonts w:ascii="Times New Roman" w:eastAsia="Times New Roman" w:hAnsi="Times New Roman" w:cs="Times New Roman"/>
                <w:b/>
                <w:i/>
              </w:rPr>
              <w:t>58</w:t>
            </w:r>
          </w:p>
        </w:tc>
      </w:tr>
      <w:tr w:rsidR="00E74F0D" w:rsidRPr="00DA1E10" w:rsidTr="002233E3">
        <w:trPr>
          <w:trHeight w:val="523"/>
        </w:trPr>
        <w:tc>
          <w:tcPr>
            <w:tcW w:w="4084" w:type="pct"/>
            <w:tcBorders>
              <w:top w:val="single" w:sz="4" w:space="0" w:color="auto"/>
              <w:left w:val="single" w:sz="4" w:space="0" w:color="auto"/>
              <w:bottom w:val="single" w:sz="4" w:space="0" w:color="auto"/>
              <w:right w:val="single" w:sz="6" w:space="0" w:color="auto"/>
            </w:tcBorders>
            <w:hideMark/>
          </w:tcPr>
          <w:p w:rsidR="00E74F0D" w:rsidRPr="00DA1E10" w:rsidRDefault="00E74F0D" w:rsidP="002233E3">
            <w:pPr>
              <w:spacing w:after="0" w:line="240" w:lineRule="auto"/>
              <w:rPr>
                <w:rFonts w:ascii="Times New Roman" w:eastAsia="Times New Roman" w:hAnsi="Times New Roman" w:cs="Times New Roman"/>
              </w:rPr>
            </w:pPr>
            <w:r w:rsidRPr="00DA1E10">
              <w:rPr>
                <w:rFonts w:ascii="Times New Roman" w:eastAsia="Times New Roman" w:hAnsi="Times New Roman" w:cs="Times New Roman"/>
              </w:rPr>
              <w:t>9. Постановление администрации МР  «Усть-Куломский» от 0</w:t>
            </w:r>
            <w:r w:rsidR="002233E3" w:rsidRPr="00DA1E10">
              <w:rPr>
                <w:rFonts w:ascii="Times New Roman" w:eastAsia="Times New Roman" w:hAnsi="Times New Roman" w:cs="Times New Roman"/>
              </w:rPr>
              <w:t>5</w:t>
            </w:r>
            <w:r w:rsidRPr="00DA1E10">
              <w:rPr>
                <w:rFonts w:ascii="Times New Roman" w:eastAsia="Times New Roman" w:hAnsi="Times New Roman" w:cs="Times New Roman"/>
              </w:rPr>
              <w:t xml:space="preserve"> августа 2025  года  №  1084 «Об утверждении документации по планировке территории»</w:t>
            </w:r>
          </w:p>
        </w:tc>
        <w:tc>
          <w:tcPr>
            <w:tcW w:w="916" w:type="pct"/>
            <w:tcBorders>
              <w:top w:val="single" w:sz="4" w:space="0" w:color="auto"/>
              <w:left w:val="single" w:sz="6" w:space="0" w:color="auto"/>
              <w:bottom w:val="single" w:sz="4" w:space="0" w:color="auto"/>
              <w:right w:val="single" w:sz="4" w:space="0" w:color="auto"/>
            </w:tcBorders>
            <w:hideMark/>
          </w:tcPr>
          <w:p w:rsidR="00E74F0D" w:rsidRPr="00DA1E10" w:rsidRDefault="003F177F" w:rsidP="00F05C04">
            <w:pPr>
              <w:tabs>
                <w:tab w:val="center" w:pos="4153"/>
                <w:tab w:val="right" w:pos="8306"/>
              </w:tabs>
              <w:spacing w:after="0"/>
              <w:ind w:right="120"/>
              <w:jc w:val="center"/>
              <w:rPr>
                <w:rFonts w:ascii="Times New Roman" w:eastAsia="Times New Roman" w:hAnsi="Times New Roman" w:cs="Times New Roman"/>
                <w:b/>
                <w:i/>
              </w:rPr>
            </w:pPr>
            <w:r w:rsidRPr="00DA1E10">
              <w:rPr>
                <w:rFonts w:ascii="Times New Roman" w:eastAsia="Times New Roman" w:hAnsi="Times New Roman" w:cs="Times New Roman"/>
                <w:b/>
                <w:i/>
              </w:rPr>
              <w:t>Стр.</w:t>
            </w:r>
            <w:r w:rsidR="0042012C">
              <w:rPr>
                <w:rFonts w:ascii="Times New Roman" w:eastAsia="Times New Roman" w:hAnsi="Times New Roman" w:cs="Times New Roman"/>
                <w:b/>
                <w:i/>
              </w:rPr>
              <w:t>124</w:t>
            </w:r>
          </w:p>
        </w:tc>
      </w:tr>
      <w:tr w:rsidR="00E74F0D" w:rsidRPr="00DA1E10" w:rsidTr="002233E3">
        <w:trPr>
          <w:trHeight w:val="605"/>
        </w:trPr>
        <w:tc>
          <w:tcPr>
            <w:tcW w:w="4084" w:type="pct"/>
            <w:tcBorders>
              <w:top w:val="single" w:sz="4" w:space="0" w:color="auto"/>
              <w:left w:val="single" w:sz="4" w:space="0" w:color="auto"/>
              <w:bottom w:val="single" w:sz="4" w:space="0" w:color="auto"/>
              <w:right w:val="single" w:sz="6" w:space="0" w:color="auto"/>
            </w:tcBorders>
            <w:hideMark/>
          </w:tcPr>
          <w:p w:rsidR="00E74F0D" w:rsidRPr="00DA1E10" w:rsidRDefault="002233E3" w:rsidP="002233E3">
            <w:pPr>
              <w:spacing w:after="0" w:line="240" w:lineRule="auto"/>
              <w:rPr>
                <w:rFonts w:ascii="Times New Roman" w:eastAsia="Times New Roman" w:hAnsi="Times New Roman" w:cs="Times New Roman"/>
              </w:rPr>
            </w:pPr>
            <w:r w:rsidRPr="00DA1E10">
              <w:rPr>
                <w:rFonts w:ascii="Times New Roman" w:eastAsia="Times New Roman" w:hAnsi="Times New Roman" w:cs="Times New Roman"/>
              </w:rPr>
              <w:t>10. Постановление администрации МР  «Усть-Куломский» от 05 августа 2025  года  №  1085 «Об утверждении документации по планировке территории»</w:t>
            </w:r>
          </w:p>
        </w:tc>
        <w:tc>
          <w:tcPr>
            <w:tcW w:w="916" w:type="pct"/>
            <w:tcBorders>
              <w:top w:val="single" w:sz="4" w:space="0" w:color="auto"/>
              <w:left w:val="single" w:sz="6" w:space="0" w:color="auto"/>
              <w:bottom w:val="single" w:sz="4" w:space="0" w:color="auto"/>
              <w:right w:val="single" w:sz="4" w:space="0" w:color="auto"/>
            </w:tcBorders>
            <w:hideMark/>
          </w:tcPr>
          <w:p w:rsidR="00E74F0D" w:rsidRPr="00DA1E10" w:rsidRDefault="003F177F" w:rsidP="00F05C04">
            <w:pPr>
              <w:tabs>
                <w:tab w:val="center" w:pos="4153"/>
                <w:tab w:val="right" w:pos="8306"/>
              </w:tabs>
              <w:spacing w:after="0"/>
              <w:ind w:right="120"/>
              <w:jc w:val="center"/>
              <w:rPr>
                <w:rFonts w:ascii="Times New Roman" w:eastAsia="Times New Roman" w:hAnsi="Times New Roman" w:cs="Times New Roman"/>
                <w:b/>
                <w:i/>
              </w:rPr>
            </w:pPr>
            <w:r w:rsidRPr="00DA1E10">
              <w:rPr>
                <w:rFonts w:ascii="Times New Roman" w:eastAsia="Times New Roman" w:hAnsi="Times New Roman" w:cs="Times New Roman"/>
                <w:b/>
                <w:i/>
              </w:rPr>
              <w:t>Стр.</w:t>
            </w:r>
            <w:r w:rsidR="0042012C">
              <w:rPr>
                <w:rFonts w:ascii="Times New Roman" w:eastAsia="Times New Roman" w:hAnsi="Times New Roman" w:cs="Times New Roman"/>
                <w:b/>
                <w:i/>
              </w:rPr>
              <w:t>125</w:t>
            </w:r>
          </w:p>
        </w:tc>
      </w:tr>
      <w:tr w:rsidR="00E74F0D" w:rsidRPr="00DA1E10"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rsidR="00E74F0D" w:rsidRPr="00DA1E10" w:rsidRDefault="002233E3" w:rsidP="002233E3">
            <w:pPr>
              <w:spacing w:after="0" w:line="240" w:lineRule="auto"/>
              <w:rPr>
                <w:rFonts w:ascii="Times New Roman" w:eastAsia="Times New Roman" w:hAnsi="Times New Roman" w:cs="Times New Roman"/>
              </w:rPr>
            </w:pPr>
            <w:r w:rsidRPr="00DA1E10">
              <w:rPr>
                <w:rFonts w:ascii="Times New Roman" w:eastAsia="Times New Roman" w:hAnsi="Times New Roman" w:cs="Times New Roman"/>
              </w:rPr>
              <w:t>11. Постановление администрации МР  «Усть-Куломский» от 05 августа 2025  года  №  1086 «Об утверждении документации по планировке территории»</w:t>
            </w:r>
          </w:p>
        </w:tc>
        <w:tc>
          <w:tcPr>
            <w:tcW w:w="916" w:type="pct"/>
            <w:tcBorders>
              <w:top w:val="single" w:sz="4" w:space="0" w:color="auto"/>
              <w:left w:val="single" w:sz="6" w:space="0" w:color="auto"/>
              <w:bottom w:val="single" w:sz="4" w:space="0" w:color="auto"/>
              <w:right w:val="single" w:sz="4" w:space="0" w:color="auto"/>
            </w:tcBorders>
            <w:hideMark/>
          </w:tcPr>
          <w:p w:rsidR="00E74F0D" w:rsidRPr="00DA1E10" w:rsidRDefault="003F177F" w:rsidP="00F05C04">
            <w:pPr>
              <w:tabs>
                <w:tab w:val="center" w:pos="4153"/>
                <w:tab w:val="right" w:pos="8306"/>
              </w:tabs>
              <w:spacing w:after="0"/>
              <w:ind w:right="120"/>
              <w:jc w:val="center"/>
              <w:rPr>
                <w:rFonts w:ascii="Times New Roman" w:eastAsia="Times New Roman" w:hAnsi="Times New Roman" w:cs="Times New Roman"/>
                <w:b/>
                <w:i/>
              </w:rPr>
            </w:pPr>
            <w:r w:rsidRPr="00DA1E10">
              <w:rPr>
                <w:rFonts w:ascii="Times New Roman" w:eastAsia="Times New Roman" w:hAnsi="Times New Roman" w:cs="Times New Roman"/>
                <w:b/>
                <w:i/>
              </w:rPr>
              <w:t>Стр.</w:t>
            </w:r>
            <w:r w:rsidR="0042012C">
              <w:rPr>
                <w:rFonts w:ascii="Times New Roman" w:eastAsia="Times New Roman" w:hAnsi="Times New Roman" w:cs="Times New Roman"/>
                <w:b/>
                <w:i/>
              </w:rPr>
              <w:t>126</w:t>
            </w:r>
          </w:p>
        </w:tc>
      </w:tr>
      <w:tr w:rsidR="002233E3" w:rsidRPr="00DA1E10"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rsidR="002233E3" w:rsidRPr="00DA1E10" w:rsidRDefault="002233E3" w:rsidP="002233E3">
            <w:pPr>
              <w:spacing w:after="0" w:line="240" w:lineRule="auto"/>
              <w:rPr>
                <w:rFonts w:ascii="Times New Roman" w:eastAsia="Times New Roman" w:hAnsi="Times New Roman" w:cs="Times New Roman"/>
              </w:rPr>
            </w:pPr>
            <w:r w:rsidRPr="00DA1E10">
              <w:rPr>
                <w:rFonts w:ascii="Times New Roman" w:eastAsia="Times New Roman" w:hAnsi="Times New Roman" w:cs="Times New Roman"/>
              </w:rPr>
              <w:lastRenderedPageBreak/>
              <w:t>12. Постановление администрации МР  «Усть-Куломский» от 05 августа 2025  года  №  1087 «Об утверждении документации по планировке территории»</w:t>
            </w:r>
          </w:p>
        </w:tc>
        <w:tc>
          <w:tcPr>
            <w:tcW w:w="916" w:type="pct"/>
            <w:tcBorders>
              <w:top w:val="single" w:sz="4" w:space="0" w:color="auto"/>
              <w:left w:val="single" w:sz="6" w:space="0" w:color="auto"/>
              <w:bottom w:val="single" w:sz="4" w:space="0" w:color="auto"/>
              <w:right w:val="single" w:sz="4" w:space="0" w:color="auto"/>
            </w:tcBorders>
            <w:hideMark/>
          </w:tcPr>
          <w:p w:rsidR="002233E3" w:rsidRPr="00DA1E10" w:rsidRDefault="003F177F" w:rsidP="00F05C04">
            <w:pPr>
              <w:tabs>
                <w:tab w:val="center" w:pos="4153"/>
                <w:tab w:val="right" w:pos="8306"/>
              </w:tabs>
              <w:spacing w:after="0"/>
              <w:ind w:right="120"/>
              <w:jc w:val="center"/>
              <w:rPr>
                <w:rFonts w:ascii="Times New Roman" w:eastAsia="Times New Roman" w:hAnsi="Times New Roman" w:cs="Times New Roman"/>
                <w:b/>
                <w:i/>
              </w:rPr>
            </w:pPr>
            <w:r w:rsidRPr="00DA1E10">
              <w:rPr>
                <w:rFonts w:ascii="Times New Roman" w:eastAsia="Times New Roman" w:hAnsi="Times New Roman" w:cs="Times New Roman"/>
                <w:b/>
                <w:i/>
              </w:rPr>
              <w:t>Стр.</w:t>
            </w:r>
            <w:r w:rsidR="0042012C">
              <w:rPr>
                <w:rFonts w:ascii="Times New Roman" w:eastAsia="Times New Roman" w:hAnsi="Times New Roman" w:cs="Times New Roman"/>
                <w:b/>
                <w:i/>
              </w:rPr>
              <w:t>127</w:t>
            </w:r>
          </w:p>
        </w:tc>
      </w:tr>
      <w:tr w:rsidR="002233E3" w:rsidRPr="00DA1E10"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rsidR="002233E3" w:rsidRPr="00DA1E10" w:rsidRDefault="002233E3" w:rsidP="002233E3">
            <w:pPr>
              <w:spacing w:after="0" w:line="240" w:lineRule="auto"/>
              <w:rPr>
                <w:rFonts w:ascii="Times New Roman" w:eastAsia="Times New Roman" w:hAnsi="Times New Roman" w:cs="Times New Roman"/>
              </w:rPr>
            </w:pPr>
            <w:r w:rsidRPr="00DA1E10">
              <w:rPr>
                <w:rFonts w:ascii="Times New Roman" w:eastAsia="Times New Roman" w:hAnsi="Times New Roman" w:cs="Times New Roman"/>
              </w:rPr>
              <w:t>13 . Постановление администрации МР  «Усть-Куломский» от 07 августа 2025  года  №  1095 «О внесении изменения в постановление администрации МР «Усть-Куломский» от 03.03.2025 № 327 «Об организации безопасности людей на водных объектах в 2025 году»</w:t>
            </w:r>
          </w:p>
        </w:tc>
        <w:tc>
          <w:tcPr>
            <w:tcW w:w="916" w:type="pct"/>
            <w:tcBorders>
              <w:top w:val="single" w:sz="4" w:space="0" w:color="auto"/>
              <w:left w:val="single" w:sz="6" w:space="0" w:color="auto"/>
              <w:bottom w:val="single" w:sz="4" w:space="0" w:color="auto"/>
              <w:right w:val="single" w:sz="4" w:space="0" w:color="auto"/>
            </w:tcBorders>
            <w:hideMark/>
          </w:tcPr>
          <w:p w:rsidR="002233E3" w:rsidRPr="00DA1E10" w:rsidRDefault="003F177F" w:rsidP="00F05C04">
            <w:pPr>
              <w:tabs>
                <w:tab w:val="center" w:pos="4153"/>
                <w:tab w:val="right" w:pos="8306"/>
              </w:tabs>
              <w:spacing w:after="0"/>
              <w:ind w:right="120"/>
              <w:jc w:val="center"/>
              <w:rPr>
                <w:rFonts w:ascii="Times New Roman" w:eastAsia="Times New Roman" w:hAnsi="Times New Roman" w:cs="Times New Roman"/>
                <w:b/>
                <w:i/>
              </w:rPr>
            </w:pPr>
            <w:r w:rsidRPr="00DA1E10">
              <w:rPr>
                <w:rFonts w:ascii="Times New Roman" w:eastAsia="Times New Roman" w:hAnsi="Times New Roman" w:cs="Times New Roman"/>
                <w:b/>
                <w:i/>
              </w:rPr>
              <w:t>Стр.</w:t>
            </w:r>
            <w:r w:rsidR="0042012C">
              <w:rPr>
                <w:rFonts w:ascii="Times New Roman" w:eastAsia="Times New Roman" w:hAnsi="Times New Roman" w:cs="Times New Roman"/>
                <w:b/>
                <w:i/>
              </w:rPr>
              <w:t>128</w:t>
            </w:r>
          </w:p>
        </w:tc>
      </w:tr>
      <w:tr w:rsidR="002233E3" w:rsidRPr="00DA1E10"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rsidR="002233E3" w:rsidRPr="00DA1E10" w:rsidRDefault="002233E3" w:rsidP="002233E3">
            <w:pPr>
              <w:spacing w:after="0" w:line="240" w:lineRule="auto"/>
              <w:rPr>
                <w:rFonts w:ascii="Times New Roman" w:eastAsia="Times New Roman" w:hAnsi="Times New Roman" w:cs="Times New Roman"/>
              </w:rPr>
            </w:pPr>
            <w:r w:rsidRPr="00DA1E10">
              <w:rPr>
                <w:rFonts w:ascii="Times New Roman" w:eastAsia="Times New Roman" w:hAnsi="Times New Roman" w:cs="Times New Roman"/>
              </w:rPr>
              <w:t>14. Постановление администрации МР  «Усть-Куломский» от 07 августа 2025  года  №  1115 «О внесении изменения в постановление администрации МР «Усть-Куломский» от 20 сентября 2024 г. № 1325 «Об осуществлении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за распоряжением ими на территории МО МР «Усть-Куломский»</w:t>
            </w:r>
          </w:p>
        </w:tc>
        <w:tc>
          <w:tcPr>
            <w:tcW w:w="916" w:type="pct"/>
            <w:tcBorders>
              <w:top w:val="single" w:sz="4" w:space="0" w:color="auto"/>
              <w:left w:val="single" w:sz="6" w:space="0" w:color="auto"/>
              <w:bottom w:val="single" w:sz="4" w:space="0" w:color="auto"/>
              <w:right w:val="single" w:sz="4" w:space="0" w:color="auto"/>
            </w:tcBorders>
            <w:hideMark/>
          </w:tcPr>
          <w:p w:rsidR="002233E3" w:rsidRPr="00DA1E10" w:rsidRDefault="003F177F" w:rsidP="00F05C04">
            <w:pPr>
              <w:tabs>
                <w:tab w:val="center" w:pos="4153"/>
                <w:tab w:val="right" w:pos="8306"/>
              </w:tabs>
              <w:spacing w:after="0"/>
              <w:ind w:right="120"/>
              <w:jc w:val="center"/>
              <w:rPr>
                <w:rFonts w:ascii="Times New Roman" w:eastAsia="Times New Roman" w:hAnsi="Times New Roman" w:cs="Times New Roman"/>
                <w:b/>
                <w:i/>
              </w:rPr>
            </w:pPr>
            <w:r w:rsidRPr="00DA1E10">
              <w:rPr>
                <w:rFonts w:ascii="Times New Roman" w:eastAsia="Times New Roman" w:hAnsi="Times New Roman" w:cs="Times New Roman"/>
                <w:b/>
                <w:i/>
              </w:rPr>
              <w:t>Стр.</w:t>
            </w:r>
            <w:r w:rsidR="0042012C">
              <w:rPr>
                <w:rFonts w:ascii="Times New Roman" w:eastAsia="Times New Roman" w:hAnsi="Times New Roman" w:cs="Times New Roman"/>
                <w:b/>
                <w:i/>
              </w:rPr>
              <w:t>130</w:t>
            </w:r>
          </w:p>
        </w:tc>
      </w:tr>
      <w:tr w:rsidR="002233E3" w:rsidRPr="00DA1E10"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rsidR="002233E3" w:rsidRPr="00DA1E10" w:rsidRDefault="002233E3" w:rsidP="002233E3">
            <w:pPr>
              <w:spacing w:after="0" w:line="240" w:lineRule="auto"/>
              <w:rPr>
                <w:rFonts w:ascii="Times New Roman" w:eastAsia="Times New Roman" w:hAnsi="Times New Roman" w:cs="Times New Roman"/>
              </w:rPr>
            </w:pPr>
            <w:r w:rsidRPr="00DA1E10">
              <w:rPr>
                <w:rFonts w:ascii="Times New Roman" w:eastAsia="Times New Roman" w:hAnsi="Times New Roman" w:cs="Times New Roman"/>
              </w:rPr>
              <w:t>15. Постановление администрации МР  «Усть-Куломский» от 08 августа 2025  года  №  1116 «</w:t>
            </w:r>
            <w:r w:rsidRPr="00DA1E10">
              <w:rPr>
                <w:rFonts w:ascii="Times New Roman" w:eastAsia="Times New Roman" w:hAnsi="Times New Roman" w:cs="Times New Roman"/>
              </w:rPr>
              <w:t>Об  утверждении карты-  плана  территории  кадастрового квартала 11:07:1401002 с. Помоздино,  подготовленных  в результате  выполнения  комплексных кадастровых работ</w:t>
            </w:r>
            <w:r w:rsidRPr="00DA1E10">
              <w:rPr>
                <w:rFonts w:ascii="Times New Roman" w:eastAsia="Times New Roman" w:hAnsi="Times New Roman" w:cs="Times New Roman"/>
              </w:rPr>
              <w:t>»</w:t>
            </w:r>
          </w:p>
        </w:tc>
        <w:tc>
          <w:tcPr>
            <w:tcW w:w="916" w:type="pct"/>
            <w:tcBorders>
              <w:top w:val="single" w:sz="4" w:space="0" w:color="auto"/>
              <w:left w:val="single" w:sz="6" w:space="0" w:color="auto"/>
              <w:bottom w:val="single" w:sz="4" w:space="0" w:color="auto"/>
              <w:right w:val="single" w:sz="4" w:space="0" w:color="auto"/>
            </w:tcBorders>
            <w:hideMark/>
          </w:tcPr>
          <w:p w:rsidR="002233E3" w:rsidRPr="00DA1E10" w:rsidRDefault="003F177F" w:rsidP="00F05C04">
            <w:pPr>
              <w:tabs>
                <w:tab w:val="center" w:pos="4153"/>
                <w:tab w:val="right" w:pos="8306"/>
              </w:tabs>
              <w:spacing w:after="0"/>
              <w:ind w:right="120"/>
              <w:jc w:val="center"/>
              <w:rPr>
                <w:rFonts w:ascii="Times New Roman" w:eastAsia="Times New Roman" w:hAnsi="Times New Roman" w:cs="Times New Roman"/>
                <w:b/>
                <w:i/>
              </w:rPr>
            </w:pPr>
            <w:r w:rsidRPr="00DA1E10">
              <w:rPr>
                <w:rFonts w:ascii="Times New Roman" w:eastAsia="Times New Roman" w:hAnsi="Times New Roman" w:cs="Times New Roman"/>
                <w:b/>
                <w:i/>
              </w:rPr>
              <w:t>Стр.</w:t>
            </w:r>
            <w:r w:rsidR="0042012C">
              <w:rPr>
                <w:rFonts w:ascii="Times New Roman" w:eastAsia="Times New Roman" w:hAnsi="Times New Roman" w:cs="Times New Roman"/>
                <w:b/>
                <w:i/>
              </w:rPr>
              <w:t>132</w:t>
            </w:r>
          </w:p>
        </w:tc>
      </w:tr>
      <w:tr w:rsidR="005056B6" w:rsidRPr="00DA1E10"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rsidR="005056B6" w:rsidRPr="00DA1E10" w:rsidRDefault="005056B6" w:rsidP="005056B6">
            <w:pPr>
              <w:spacing w:after="0" w:line="240" w:lineRule="auto"/>
              <w:rPr>
                <w:rFonts w:ascii="Times New Roman" w:eastAsia="Times New Roman" w:hAnsi="Times New Roman" w:cs="Times New Roman"/>
              </w:rPr>
            </w:pPr>
            <w:r w:rsidRPr="00DA1E10">
              <w:rPr>
                <w:rFonts w:ascii="Times New Roman" w:eastAsia="Times New Roman" w:hAnsi="Times New Roman" w:cs="Times New Roman"/>
              </w:rPr>
              <w:t>16. Постановление администрации МР  «Усть-Куломский» от 08 августа 2025  года  №  1117 «</w:t>
            </w:r>
            <w:r w:rsidRPr="00DA1E10">
              <w:rPr>
                <w:rFonts w:ascii="Times New Roman" w:eastAsia="Times New Roman" w:hAnsi="Times New Roman" w:cs="Times New Roman"/>
              </w:rPr>
              <w:t>Об  утверждении карты-  плана  территории  кадастрового квартала 11:07:1401001 с. Помоздино,  подготовленных  в результате  выполнения  комплексных кадастровых работ</w:t>
            </w:r>
            <w:r w:rsidRPr="00DA1E10">
              <w:rPr>
                <w:rFonts w:ascii="Times New Roman" w:eastAsia="Times New Roman" w:hAnsi="Times New Roman" w:cs="Times New Roman"/>
              </w:rPr>
              <w:t>»</w:t>
            </w:r>
          </w:p>
        </w:tc>
        <w:tc>
          <w:tcPr>
            <w:tcW w:w="916" w:type="pct"/>
            <w:tcBorders>
              <w:top w:val="single" w:sz="4" w:space="0" w:color="auto"/>
              <w:left w:val="single" w:sz="6" w:space="0" w:color="auto"/>
              <w:bottom w:val="single" w:sz="4" w:space="0" w:color="auto"/>
              <w:right w:val="single" w:sz="4" w:space="0" w:color="auto"/>
            </w:tcBorders>
            <w:hideMark/>
          </w:tcPr>
          <w:p w:rsidR="005056B6" w:rsidRPr="00DA1E10" w:rsidRDefault="003F177F" w:rsidP="00F05C04">
            <w:pPr>
              <w:tabs>
                <w:tab w:val="center" w:pos="4153"/>
                <w:tab w:val="right" w:pos="8306"/>
              </w:tabs>
              <w:spacing w:after="0"/>
              <w:ind w:right="120"/>
              <w:jc w:val="center"/>
              <w:rPr>
                <w:rFonts w:ascii="Times New Roman" w:eastAsia="Times New Roman" w:hAnsi="Times New Roman" w:cs="Times New Roman"/>
                <w:b/>
                <w:i/>
              </w:rPr>
            </w:pPr>
            <w:r w:rsidRPr="00DA1E10">
              <w:rPr>
                <w:rFonts w:ascii="Times New Roman" w:eastAsia="Times New Roman" w:hAnsi="Times New Roman" w:cs="Times New Roman"/>
                <w:b/>
                <w:i/>
              </w:rPr>
              <w:t>Стр.</w:t>
            </w:r>
            <w:r w:rsidR="0042012C">
              <w:rPr>
                <w:rFonts w:ascii="Times New Roman" w:eastAsia="Times New Roman" w:hAnsi="Times New Roman" w:cs="Times New Roman"/>
                <w:b/>
                <w:i/>
              </w:rPr>
              <w:t>133</w:t>
            </w:r>
          </w:p>
        </w:tc>
      </w:tr>
      <w:tr w:rsidR="005056B6" w:rsidRPr="00DA1E10"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rsidR="005056B6" w:rsidRPr="00DA1E10" w:rsidRDefault="005056B6" w:rsidP="005056B6">
            <w:pPr>
              <w:spacing w:after="0" w:line="240" w:lineRule="auto"/>
              <w:rPr>
                <w:rFonts w:ascii="Times New Roman" w:eastAsia="Times New Roman" w:hAnsi="Times New Roman" w:cs="Times New Roman"/>
              </w:rPr>
            </w:pPr>
            <w:r w:rsidRPr="00DA1E10">
              <w:rPr>
                <w:rFonts w:ascii="Times New Roman" w:eastAsia="Times New Roman" w:hAnsi="Times New Roman" w:cs="Times New Roman"/>
              </w:rPr>
              <w:t>17. Постановление администрации МР  «Усть-Куломский» от 08 августа 2025  года  №  1118 «</w:t>
            </w:r>
            <w:r w:rsidRPr="00DA1E10">
              <w:rPr>
                <w:rFonts w:ascii="Times New Roman" w:eastAsia="Times New Roman" w:hAnsi="Times New Roman" w:cs="Times New Roman"/>
              </w:rPr>
              <w:t>Об  утверждении карты-  плана  территории  кадастрового квартала 11:07:1401004 с. Помоздино,  подготовленных  в результате  выполнения  комплексных кадастровых работ</w:t>
            </w:r>
            <w:r w:rsidRPr="00DA1E10">
              <w:rPr>
                <w:rFonts w:ascii="Times New Roman" w:eastAsia="Times New Roman" w:hAnsi="Times New Roman" w:cs="Times New Roman"/>
              </w:rPr>
              <w:t>»</w:t>
            </w:r>
          </w:p>
        </w:tc>
        <w:tc>
          <w:tcPr>
            <w:tcW w:w="916" w:type="pct"/>
            <w:tcBorders>
              <w:top w:val="single" w:sz="4" w:space="0" w:color="auto"/>
              <w:left w:val="single" w:sz="6" w:space="0" w:color="auto"/>
              <w:bottom w:val="single" w:sz="4" w:space="0" w:color="auto"/>
              <w:right w:val="single" w:sz="4" w:space="0" w:color="auto"/>
            </w:tcBorders>
            <w:hideMark/>
          </w:tcPr>
          <w:p w:rsidR="005056B6" w:rsidRPr="00DA1E10" w:rsidRDefault="003F177F" w:rsidP="00F05C04">
            <w:pPr>
              <w:tabs>
                <w:tab w:val="center" w:pos="4153"/>
                <w:tab w:val="right" w:pos="8306"/>
              </w:tabs>
              <w:spacing w:after="0"/>
              <w:ind w:right="120"/>
              <w:jc w:val="center"/>
              <w:rPr>
                <w:rFonts w:ascii="Times New Roman" w:eastAsia="Times New Roman" w:hAnsi="Times New Roman" w:cs="Times New Roman"/>
                <w:b/>
                <w:i/>
              </w:rPr>
            </w:pPr>
            <w:r w:rsidRPr="00DA1E10">
              <w:rPr>
                <w:rFonts w:ascii="Times New Roman" w:eastAsia="Times New Roman" w:hAnsi="Times New Roman" w:cs="Times New Roman"/>
                <w:b/>
                <w:i/>
              </w:rPr>
              <w:t>Стр.</w:t>
            </w:r>
            <w:r w:rsidR="0042012C">
              <w:rPr>
                <w:rFonts w:ascii="Times New Roman" w:eastAsia="Times New Roman" w:hAnsi="Times New Roman" w:cs="Times New Roman"/>
                <w:b/>
                <w:i/>
              </w:rPr>
              <w:t>134</w:t>
            </w:r>
          </w:p>
        </w:tc>
      </w:tr>
      <w:tr w:rsidR="005056B6" w:rsidRPr="00DA1E10"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rsidR="005056B6" w:rsidRPr="00DA1E10" w:rsidRDefault="005056B6" w:rsidP="005056B6">
            <w:pPr>
              <w:spacing w:after="0" w:line="240" w:lineRule="auto"/>
              <w:rPr>
                <w:rFonts w:ascii="Times New Roman" w:eastAsia="Times New Roman" w:hAnsi="Times New Roman" w:cs="Times New Roman"/>
              </w:rPr>
            </w:pPr>
            <w:r w:rsidRPr="00DA1E10">
              <w:rPr>
                <w:rFonts w:ascii="Times New Roman" w:eastAsia="Times New Roman" w:hAnsi="Times New Roman" w:cs="Times New Roman"/>
              </w:rPr>
              <w:t>18. Постановление администрации МР  «Усть-Куломский» от 08 августа 2025  года  №  1119 «</w:t>
            </w:r>
            <w:r w:rsidRPr="00DA1E10">
              <w:rPr>
                <w:rFonts w:ascii="Times New Roman" w:eastAsia="Times New Roman" w:hAnsi="Times New Roman" w:cs="Times New Roman"/>
              </w:rPr>
              <w:t>Об утверждении карты- плана территории кадастрового квартала 11:07:1401003 с. Помоздино, подготовленных в результате выполнения комплексных кадастровых работ</w:t>
            </w:r>
            <w:r w:rsidRPr="00DA1E10">
              <w:rPr>
                <w:rFonts w:ascii="Times New Roman" w:eastAsia="Times New Roman" w:hAnsi="Times New Roman" w:cs="Times New Roman"/>
              </w:rPr>
              <w:t>»</w:t>
            </w:r>
          </w:p>
        </w:tc>
        <w:tc>
          <w:tcPr>
            <w:tcW w:w="916" w:type="pct"/>
            <w:tcBorders>
              <w:top w:val="single" w:sz="4" w:space="0" w:color="auto"/>
              <w:left w:val="single" w:sz="6" w:space="0" w:color="auto"/>
              <w:bottom w:val="single" w:sz="4" w:space="0" w:color="auto"/>
              <w:right w:val="single" w:sz="4" w:space="0" w:color="auto"/>
            </w:tcBorders>
            <w:hideMark/>
          </w:tcPr>
          <w:p w:rsidR="005056B6" w:rsidRPr="00DA1E10" w:rsidRDefault="003F177F" w:rsidP="00F05C04">
            <w:pPr>
              <w:tabs>
                <w:tab w:val="center" w:pos="4153"/>
                <w:tab w:val="right" w:pos="8306"/>
              </w:tabs>
              <w:spacing w:after="0"/>
              <w:ind w:right="120"/>
              <w:jc w:val="center"/>
              <w:rPr>
                <w:rFonts w:ascii="Times New Roman" w:eastAsia="Times New Roman" w:hAnsi="Times New Roman" w:cs="Times New Roman"/>
                <w:b/>
                <w:i/>
              </w:rPr>
            </w:pPr>
            <w:r w:rsidRPr="00DA1E10">
              <w:rPr>
                <w:rFonts w:ascii="Times New Roman" w:eastAsia="Times New Roman" w:hAnsi="Times New Roman" w:cs="Times New Roman"/>
                <w:b/>
                <w:i/>
              </w:rPr>
              <w:t>Стр.</w:t>
            </w:r>
            <w:r w:rsidR="0042012C">
              <w:rPr>
                <w:rFonts w:ascii="Times New Roman" w:eastAsia="Times New Roman" w:hAnsi="Times New Roman" w:cs="Times New Roman"/>
                <w:b/>
                <w:i/>
              </w:rPr>
              <w:t>135</w:t>
            </w:r>
          </w:p>
        </w:tc>
      </w:tr>
      <w:tr w:rsidR="005056B6" w:rsidRPr="00DA1E10"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rsidR="005056B6" w:rsidRPr="00DA1E10" w:rsidRDefault="005056B6" w:rsidP="005056B6">
            <w:pPr>
              <w:spacing w:after="0" w:line="240" w:lineRule="auto"/>
              <w:rPr>
                <w:rFonts w:ascii="Times New Roman" w:eastAsia="Times New Roman" w:hAnsi="Times New Roman" w:cs="Times New Roman"/>
              </w:rPr>
            </w:pPr>
            <w:r w:rsidRPr="00DA1E10">
              <w:rPr>
                <w:rFonts w:ascii="Times New Roman" w:eastAsia="Times New Roman" w:hAnsi="Times New Roman" w:cs="Times New Roman"/>
              </w:rPr>
              <w:t>19. Постановление администрации МР  «Усть-Куломский» от 08 августа 2025  года  №  1120 «О внесении изменений в постановление администрации муниципального района «Усть-Куломский» от 28 марта 2024 г. № 418«О создании комиссии администрации муниципального района «Усть-Куломский» по принятию решений о предоставлении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или об отказе в ее предоставлении»»</w:t>
            </w:r>
          </w:p>
        </w:tc>
        <w:tc>
          <w:tcPr>
            <w:tcW w:w="916" w:type="pct"/>
            <w:tcBorders>
              <w:top w:val="single" w:sz="4" w:space="0" w:color="auto"/>
              <w:left w:val="single" w:sz="6" w:space="0" w:color="auto"/>
              <w:bottom w:val="single" w:sz="4" w:space="0" w:color="auto"/>
              <w:right w:val="single" w:sz="4" w:space="0" w:color="auto"/>
            </w:tcBorders>
            <w:hideMark/>
          </w:tcPr>
          <w:p w:rsidR="005056B6" w:rsidRPr="00DA1E10" w:rsidRDefault="003F177F" w:rsidP="00F05C04">
            <w:pPr>
              <w:tabs>
                <w:tab w:val="center" w:pos="4153"/>
                <w:tab w:val="right" w:pos="8306"/>
              </w:tabs>
              <w:spacing w:after="0"/>
              <w:ind w:right="120"/>
              <w:jc w:val="center"/>
              <w:rPr>
                <w:rFonts w:ascii="Times New Roman" w:eastAsia="Times New Roman" w:hAnsi="Times New Roman" w:cs="Times New Roman"/>
                <w:b/>
                <w:i/>
              </w:rPr>
            </w:pPr>
            <w:r w:rsidRPr="00DA1E10">
              <w:rPr>
                <w:rFonts w:ascii="Times New Roman" w:eastAsia="Times New Roman" w:hAnsi="Times New Roman" w:cs="Times New Roman"/>
                <w:b/>
                <w:i/>
              </w:rPr>
              <w:t>Стр.</w:t>
            </w:r>
            <w:r w:rsidR="0042012C">
              <w:rPr>
                <w:rFonts w:ascii="Times New Roman" w:eastAsia="Times New Roman" w:hAnsi="Times New Roman" w:cs="Times New Roman"/>
                <w:b/>
                <w:i/>
              </w:rPr>
              <w:t>136</w:t>
            </w:r>
          </w:p>
        </w:tc>
      </w:tr>
      <w:tr w:rsidR="005056B6" w:rsidRPr="00DA1E10"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rsidR="005056B6" w:rsidRPr="00DA1E10" w:rsidRDefault="005056B6" w:rsidP="00DA1E10">
            <w:pPr>
              <w:spacing w:after="0" w:line="240" w:lineRule="auto"/>
              <w:rPr>
                <w:rFonts w:ascii="Times New Roman" w:eastAsia="Times New Roman" w:hAnsi="Times New Roman" w:cs="Times New Roman"/>
              </w:rPr>
            </w:pPr>
            <w:r w:rsidRPr="00DA1E10">
              <w:rPr>
                <w:rFonts w:ascii="Times New Roman" w:eastAsia="Times New Roman" w:hAnsi="Times New Roman" w:cs="Times New Roman"/>
              </w:rPr>
              <w:t xml:space="preserve">20. </w:t>
            </w:r>
            <w:r w:rsidR="00DA1E10" w:rsidRPr="00DA1E10">
              <w:rPr>
                <w:rFonts w:ascii="Times New Roman" w:eastAsia="Times New Roman" w:hAnsi="Times New Roman" w:cs="Times New Roman"/>
              </w:rPr>
              <w:t>Постановление администрации МР  «Усть-Куломский» от 08 августа 2025  года  №  1122 «О внесении изменений в постановление администрации муниципального района «Усть-Куломский» от 29 июля 2024 года № 1020 «Об утверждении реестра мест (площадок) накопления твердых коммунальных отходов, расположенных на территории муниципального района «Усть-Куломский»»</w:t>
            </w:r>
          </w:p>
        </w:tc>
        <w:tc>
          <w:tcPr>
            <w:tcW w:w="916" w:type="pct"/>
            <w:tcBorders>
              <w:top w:val="single" w:sz="4" w:space="0" w:color="auto"/>
              <w:left w:val="single" w:sz="6" w:space="0" w:color="auto"/>
              <w:bottom w:val="single" w:sz="4" w:space="0" w:color="auto"/>
              <w:right w:val="single" w:sz="4" w:space="0" w:color="auto"/>
            </w:tcBorders>
            <w:hideMark/>
          </w:tcPr>
          <w:p w:rsidR="005056B6" w:rsidRPr="00DA1E10" w:rsidRDefault="003F177F" w:rsidP="00F05C04">
            <w:pPr>
              <w:tabs>
                <w:tab w:val="center" w:pos="4153"/>
                <w:tab w:val="right" w:pos="8306"/>
              </w:tabs>
              <w:spacing w:after="0"/>
              <w:ind w:right="120"/>
              <w:jc w:val="center"/>
              <w:rPr>
                <w:rFonts w:ascii="Times New Roman" w:eastAsia="Times New Roman" w:hAnsi="Times New Roman" w:cs="Times New Roman"/>
                <w:b/>
                <w:i/>
              </w:rPr>
            </w:pPr>
            <w:r w:rsidRPr="00DA1E10">
              <w:rPr>
                <w:rFonts w:ascii="Times New Roman" w:eastAsia="Times New Roman" w:hAnsi="Times New Roman" w:cs="Times New Roman"/>
                <w:b/>
                <w:i/>
              </w:rPr>
              <w:t>Стр.</w:t>
            </w:r>
            <w:r w:rsidR="0042012C">
              <w:rPr>
                <w:rFonts w:ascii="Times New Roman" w:eastAsia="Times New Roman" w:hAnsi="Times New Roman" w:cs="Times New Roman"/>
                <w:b/>
                <w:i/>
              </w:rPr>
              <w:t>138</w:t>
            </w:r>
          </w:p>
        </w:tc>
      </w:tr>
    </w:tbl>
    <w:p w:rsidR="00DA1E10" w:rsidRDefault="00DA1E10" w:rsidP="00F05C04">
      <w:pPr>
        <w:spacing w:after="0" w:line="240" w:lineRule="auto"/>
        <w:jc w:val="center"/>
        <w:rPr>
          <w:rFonts w:ascii="Times New Roman" w:eastAsia="Times New Roman" w:hAnsi="Times New Roman" w:cs="Times New Roman"/>
          <w:b/>
          <w:sz w:val="28"/>
          <w:szCs w:val="14"/>
          <w:lang w:val="en-US"/>
        </w:rPr>
      </w:pPr>
    </w:p>
    <w:p w:rsidR="00DA1E10" w:rsidRDefault="00DA1E10">
      <w:pPr>
        <w:rPr>
          <w:rFonts w:ascii="Times New Roman" w:eastAsia="Times New Roman" w:hAnsi="Times New Roman" w:cs="Times New Roman"/>
          <w:b/>
          <w:sz w:val="28"/>
          <w:szCs w:val="14"/>
          <w:lang w:val="en-US"/>
        </w:rPr>
      </w:pPr>
      <w:r>
        <w:rPr>
          <w:rFonts w:ascii="Times New Roman" w:eastAsia="Times New Roman" w:hAnsi="Times New Roman" w:cs="Times New Roman"/>
          <w:b/>
          <w:sz w:val="28"/>
          <w:szCs w:val="14"/>
          <w:lang w:val="en-US"/>
        </w:rPr>
        <w:br w:type="page"/>
      </w:r>
    </w:p>
    <w:p w:rsidR="00EB2D80" w:rsidRPr="00EB2D80" w:rsidRDefault="007A1E79" w:rsidP="00F05C04">
      <w:pPr>
        <w:spacing w:after="0" w:line="240" w:lineRule="auto"/>
        <w:jc w:val="center"/>
        <w:rPr>
          <w:rFonts w:ascii="Times New Roman" w:hAnsi="Times New Roman" w:cs="Times New Roman"/>
          <w:color w:val="FF0000"/>
          <w:sz w:val="28"/>
          <w:szCs w:val="28"/>
        </w:rPr>
      </w:pPr>
      <w:r w:rsidRPr="007A1E79">
        <w:rPr>
          <w:rFonts w:ascii="Times New Roman" w:eastAsia="Times New Roman" w:hAnsi="Times New Roman" w:cs="Times New Roman"/>
          <w:b/>
          <w:sz w:val="28"/>
          <w:szCs w:val="14"/>
          <w:lang w:val="en-US"/>
        </w:rPr>
        <w:lastRenderedPageBreak/>
        <w:t>I</w:t>
      </w:r>
      <w:r w:rsidRPr="007A1E79">
        <w:rPr>
          <w:rFonts w:ascii="Times New Roman" w:eastAsia="Times New Roman" w:hAnsi="Times New Roman" w:cs="Times New Roman"/>
          <w:b/>
          <w:sz w:val="28"/>
          <w:szCs w:val="14"/>
        </w:rPr>
        <w:t xml:space="preserve">. </w:t>
      </w:r>
      <w:r w:rsidR="00F05C04">
        <w:rPr>
          <w:rFonts w:ascii="Times New Roman" w:eastAsia="Times New Roman" w:hAnsi="Times New Roman" w:cs="Times New Roman"/>
          <w:b/>
          <w:sz w:val="28"/>
          <w:szCs w:val="14"/>
        </w:rPr>
        <w:t>Постановления администрации муниципального района «Усть-Куломский»</w:t>
      </w: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EF421C" w:rsidRPr="00EF421C" w:rsidRDefault="00EF421C" w:rsidP="00EF421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0"/>
          <w:szCs w:val="20"/>
        </w:rPr>
        <w:drawing>
          <wp:inline distT="0" distB="0" distL="0" distR="0">
            <wp:extent cx="850900" cy="840105"/>
            <wp:effectExtent l="19050" t="0" r="635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srcRect/>
                    <a:stretch>
                      <a:fillRect/>
                    </a:stretch>
                  </pic:blipFill>
                  <pic:spPr bwMode="auto">
                    <a:xfrm>
                      <a:off x="0" y="0"/>
                      <a:ext cx="850900" cy="840105"/>
                    </a:xfrm>
                    <a:prstGeom prst="rect">
                      <a:avLst/>
                    </a:prstGeom>
                    <a:noFill/>
                    <a:ln w="9525">
                      <a:noFill/>
                      <a:miter lim="800000"/>
                      <a:headEnd/>
                      <a:tailEnd/>
                    </a:ln>
                  </pic:spPr>
                </pic:pic>
              </a:graphicData>
            </a:graphic>
          </wp:inline>
        </w:drawing>
      </w:r>
    </w:p>
    <w:p w:rsidR="00EF421C" w:rsidRPr="00EF421C" w:rsidRDefault="00EF421C" w:rsidP="00EF421C">
      <w:pPr>
        <w:spacing w:after="0" w:line="240" w:lineRule="auto"/>
        <w:jc w:val="center"/>
        <w:rPr>
          <w:rFonts w:ascii="Times New Roman CYR" w:eastAsia="Times New Roman" w:hAnsi="Times New Roman CYR" w:cs="Times New Roman CYR"/>
          <w:b/>
          <w:sz w:val="28"/>
          <w:szCs w:val="28"/>
        </w:rPr>
      </w:pPr>
      <w:r w:rsidRPr="00EF421C">
        <w:rPr>
          <w:rFonts w:ascii="Times New Roman CYR" w:eastAsia="Times New Roman" w:hAnsi="Times New Roman CYR" w:cs="Times New Roman"/>
          <w:b/>
          <w:sz w:val="28"/>
          <w:szCs w:val="28"/>
        </w:rPr>
        <w:t>«Кул</w:t>
      </w:r>
      <w:r w:rsidRPr="00EF421C">
        <w:rPr>
          <w:rFonts w:ascii="Times New Roman CYR" w:eastAsia="Times New Roman" w:hAnsi="Times New Roman CYR" w:cs="Times New Roman CYR"/>
          <w:b/>
          <w:sz w:val="28"/>
          <w:szCs w:val="28"/>
        </w:rPr>
        <w:t>ö</w:t>
      </w:r>
      <w:r w:rsidRPr="00EF421C">
        <w:rPr>
          <w:rFonts w:ascii="Times New Roman CYR" w:eastAsia="Times New Roman" w:hAnsi="Times New Roman CYR" w:cs="Times New Roman"/>
          <w:b/>
          <w:sz w:val="28"/>
          <w:szCs w:val="28"/>
        </w:rPr>
        <w:t>мд</w:t>
      </w:r>
      <w:r w:rsidRPr="00EF421C">
        <w:rPr>
          <w:rFonts w:ascii="Times New Roman CYR" w:eastAsia="Times New Roman" w:hAnsi="Times New Roman CYR" w:cs="Times New Roman"/>
          <w:b/>
          <w:sz w:val="28"/>
          <w:szCs w:val="28"/>
          <w:lang w:val="en-US"/>
        </w:rPr>
        <w:t>i</w:t>
      </w:r>
      <w:r w:rsidRPr="00EF421C">
        <w:rPr>
          <w:rFonts w:ascii="Times New Roman CYR" w:eastAsia="Times New Roman" w:hAnsi="Times New Roman CYR" w:cs="Times New Roman"/>
          <w:b/>
          <w:sz w:val="28"/>
          <w:szCs w:val="28"/>
        </w:rPr>
        <w:t>н» муниципальн</w:t>
      </w:r>
      <w:r w:rsidRPr="00EF421C">
        <w:rPr>
          <w:rFonts w:ascii="Times New Roman CYR" w:eastAsia="Times New Roman" w:hAnsi="Times New Roman CYR" w:cs="Times New Roman CYR"/>
          <w:b/>
          <w:sz w:val="28"/>
          <w:szCs w:val="28"/>
        </w:rPr>
        <w:t>öй</w:t>
      </w:r>
      <w:r>
        <w:rPr>
          <w:rFonts w:ascii="Times New Roman CYR" w:eastAsia="Times New Roman" w:hAnsi="Times New Roman CYR" w:cs="Times New Roman CYR"/>
          <w:b/>
          <w:sz w:val="28"/>
          <w:szCs w:val="28"/>
        </w:rPr>
        <w:t xml:space="preserve"> </w:t>
      </w:r>
      <w:r w:rsidRPr="00EF421C">
        <w:rPr>
          <w:rFonts w:ascii="Times New Roman CYR" w:eastAsia="Times New Roman" w:hAnsi="Times New Roman CYR" w:cs="Times New Roman CYR"/>
          <w:b/>
          <w:sz w:val="28"/>
          <w:szCs w:val="28"/>
        </w:rPr>
        <w:t>районса</w:t>
      </w:r>
      <w:r>
        <w:rPr>
          <w:rFonts w:ascii="Times New Roman CYR" w:eastAsia="Times New Roman" w:hAnsi="Times New Roman CYR" w:cs="Times New Roman CYR"/>
          <w:b/>
          <w:sz w:val="28"/>
          <w:szCs w:val="28"/>
        </w:rPr>
        <w:t xml:space="preserve"> </w:t>
      </w:r>
      <w:r w:rsidRPr="00EF421C">
        <w:rPr>
          <w:rFonts w:ascii="Times New Roman CYR" w:eastAsia="Times New Roman" w:hAnsi="Times New Roman CYR" w:cs="Times New Roman CYR"/>
          <w:b/>
          <w:sz w:val="28"/>
          <w:szCs w:val="28"/>
        </w:rPr>
        <w:t>администрациялöн</w:t>
      </w:r>
    </w:p>
    <w:p w:rsidR="00EF421C" w:rsidRPr="00EF421C" w:rsidRDefault="00EF421C" w:rsidP="00EF421C">
      <w:pPr>
        <w:spacing w:after="0" w:line="240" w:lineRule="auto"/>
        <w:jc w:val="center"/>
        <w:rPr>
          <w:rFonts w:ascii="Times New Roman CYR" w:eastAsia="Times New Roman" w:hAnsi="Times New Roman CYR" w:cs="Times New Roman CYR"/>
          <w:b/>
          <w:sz w:val="34"/>
          <w:szCs w:val="34"/>
        </w:rPr>
      </w:pPr>
      <w:r w:rsidRPr="00EF421C">
        <w:rPr>
          <w:rFonts w:ascii="Times New Roman CYR" w:eastAsia="Times New Roman" w:hAnsi="Times New Roman CYR" w:cs="Times New Roman CYR"/>
          <w:b/>
          <w:sz w:val="34"/>
          <w:szCs w:val="34"/>
        </w:rPr>
        <w:t>Ш У Ö М</w:t>
      </w:r>
    </w:p>
    <w:p w:rsidR="00EF421C" w:rsidRPr="00EF421C" w:rsidRDefault="00EF421C" w:rsidP="00EF421C">
      <w:pPr>
        <w:spacing w:after="0" w:line="240" w:lineRule="auto"/>
        <w:jc w:val="center"/>
        <w:rPr>
          <w:rFonts w:ascii="Times New Roman CYR" w:eastAsia="Times New Roman" w:hAnsi="Times New Roman CYR" w:cs="Times New Roman"/>
          <w:b/>
          <w:sz w:val="16"/>
          <w:szCs w:val="16"/>
        </w:rPr>
      </w:pPr>
      <w:r w:rsidRPr="00EF421C">
        <w:rPr>
          <w:rFonts w:ascii="Times New Roman" w:eastAsia="Times New Roman" w:hAnsi="Times New Roman" w:cs="Times New Roman"/>
          <w:noProof/>
          <w:sz w:val="24"/>
          <w:szCs w:val="24"/>
        </w:rPr>
        <w:pict>
          <v:line id="Прямая соединительная линия 2" o:spid="_x0000_s1122" style="position:absolute;left:0;text-align:left;flip:y;z-index:251660288;visibility:visible;mso-wrap-distance-top:-3e-5mm;mso-wrap-distance-bottom:-3e-5mm" from="9pt,7.45pt" to="46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"/>
        </w:pict>
      </w:r>
    </w:p>
    <w:p w:rsidR="00EF421C" w:rsidRPr="00EF421C" w:rsidRDefault="00EF421C" w:rsidP="00EF421C">
      <w:pPr>
        <w:spacing w:after="0" w:line="240" w:lineRule="auto"/>
        <w:jc w:val="center"/>
        <w:rPr>
          <w:rFonts w:ascii="Times New Roman" w:eastAsia="Times New Roman" w:hAnsi="Times New Roman" w:cs="Times New Roman"/>
          <w:b/>
          <w:sz w:val="28"/>
          <w:szCs w:val="28"/>
        </w:rPr>
      </w:pPr>
      <w:r w:rsidRPr="00EF421C">
        <w:rPr>
          <w:rFonts w:ascii="Times New Roman" w:eastAsia="Times New Roman" w:hAnsi="Times New Roman" w:cs="Times New Roman"/>
          <w:b/>
          <w:sz w:val="28"/>
          <w:szCs w:val="28"/>
        </w:rPr>
        <w:t>Администрация муниципального района «Усть-Куломский»</w:t>
      </w:r>
    </w:p>
    <w:p w:rsidR="00EF421C" w:rsidRPr="00EF421C" w:rsidRDefault="00EF421C" w:rsidP="00EF421C">
      <w:pPr>
        <w:keepNext/>
        <w:tabs>
          <w:tab w:val="center" w:pos="0"/>
          <w:tab w:val="center" w:pos="284"/>
        </w:tabs>
        <w:spacing w:after="0" w:line="240" w:lineRule="auto"/>
        <w:jc w:val="center"/>
        <w:outlineLvl w:val="3"/>
        <w:rPr>
          <w:rFonts w:ascii="Times New Roman" w:eastAsia="Times New Roman" w:hAnsi="Times New Roman" w:cs="Times New Roman"/>
          <w:b/>
          <w:sz w:val="34"/>
          <w:szCs w:val="34"/>
        </w:rPr>
      </w:pPr>
      <w:r w:rsidRPr="00EF421C">
        <w:rPr>
          <w:rFonts w:ascii="Times New Roman" w:eastAsia="Times New Roman" w:hAnsi="Times New Roman" w:cs="Times New Roman"/>
          <w:b/>
          <w:sz w:val="34"/>
          <w:szCs w:val="34"/>
        </w:rPr>
        <w:t>П О С Т А Н О В Л Е Н И Е</w:t>
      </w:r>
    </w:p>
    <w:p w:rsidR="00EF421C" w:rsidRPr="00EF421C" w:rsidRDefault="00EF421C" w:rsidP="00EF421C">
      <w:pPr>
        <w:keepNext/>
        <w:tabs>
          <w:tab w:val="center" w:pos="0"/>
          <w:tab w:val="center" w:pos="284"/>
        </w:tabs>
        <w:spacing w:after="0" w:line="240" w:lineRule="auto"/>
        <w:jc w:val="center"/>
        <w:outlineLvl w:val="3"/>
        <w:rPr>
          <w:rFonts w:ascii="Times New Roman" w:eastAsia="Times New Roman" w:hAnsi="Times New Roman" w:cs="Times New Roman"/>
          <w:b/>
          <w:sz w:val="34"/>
          <w:szCs w:val="34"/>
        </w:rPr>
      </w:pPr>
    </w:p>
    <w:p w:rsidR="00EF421C" w:rsidRPr="00EF421C" w:rsidRDefault="00EF421C" w:rsidP="00EF421C">
      <w:pPr>
        <w:keepNext/>
        <w:spacing w:after="0" w:line="240" w:lineRule="auto"/>
        <w:ind w:right="-1"/>
        <w:jc w:val="center"/>
        <w:outlineLvl w:val="7"/>
        <w:rPr>
          <w:rFonts w:ascii="Times New Roman" w:eastAsia="Times New Roman" w:hAnsi="Times New Roman" w:cs="Times New Roman"/>
          <w:sz w:val="28"/>
          <w:szCs w:val="20"/>
        </w:rPr>
      </w:pPr>
      <w:r w:rsidRPr="00EF421C">
        <w:rPr>
          <w:rFonts w:ascii="Times New Roman" w:eastAsia="Times New Roman" w:hAnsi="Times New Roman" w:cs="Times New Roman"/>
          <w:sz w:val="28"/>
          <w:szCs w:val="20"/>
        </w:rPr>
        <w:t>21 июля 2025 г.                                                                                         № 1013</w:t>
      </w:r>
    </w:p>
    <w:p w:rsidR="00EF421C" w:rsidRPr="00EF421C" w:rsidRDefault="00EF421C" w:rsidP="00EF421C">
      <w:pPr>
        <w:spacing w:after="0" w:line="240" w:lineRule="auto"/>
        <w:jc w:val="center"/>
        <w:rPr>
          <w:rFonts w:ascii="Times New Roman" w:eastAsia="Times New Roman" w:hAnsi="Times New Roman" w:cs="Times New Roman"/>
          <w:sz w:val="18"/>
          <w:szCs w:val="20"/>
        </w:rPr>
      </w:pPr>
    </w:p>
    <w:p w:rsidR="00EF421C" w:rsidRPr="00EF421C" w:rsidRDefault="00EF421C" w:rsidP="00EF421C">
      <w:pPr>
        <w:spacing w:after="0" w:line="240" w:lineRule="auto"/>
        <w:jc w:val="center"/>
        <w:rPr>
          <w:rFonts w:ascii="Times New Roman" w:eastAsia="Times New Roman" w:hAnsi="Times New Roman" w:cs="Times New Roman"/>
          <w:sz w:val="18"/>
          <w:szCs w:val="20"/>
        </w:rPr>
      </w:pPr>
      <w:r w:rsidRPr="00EF421C">
        <w:rPr>
          <w:rFonts w:ascii="Times New Roman" w:eastAsia="Times New Roman" w:hAnsi="Times New Roman" w:cs="Times New Roman"/>
          <w:sz w:val="18"/>
          <w:szCs w:val="20"/>
        </w:rPr>
        <w:t>Республика Коми</w:t>
      </w:r>
    </w:p>
    <w:p w:rsidR="00EF421C" w:rsidRPr="00EF421C" w:rsidRDefault="00EF421C" w:rsidP="00EF421C">
      <w:pPr>
        <w:spacing w:after="0" w:line="240" w:lineRule="auto"/>
        <w:jc w:val="center"/>
        <w:rPr>
          <w:rFonts w:ascii="Times New Roman" w:eastAsia="Times New Roman" w:hAnsi="Times New Roman" w:cs="Times New Roman"/>
          <w:sz w:val="18"/>
          <w:szCs w:val="20"/>
        </w:rPr>
      </w:pPr>
      <w:r w:rsidRPr="00EF421C">
        <w:rPr>
          <w:rFonts w:ascii="Times New Roman" w:eastAsia="Times New Roman" w:hAnsi="Times New Roman" w:cs="Times New Roman"/>
          <w:sz w:val="18"/>
          <w:szCs w:val="20"/>
        </w:rPr>
        <w:t>с. Усть-Кулом</w:t>
      </w:r>
    </w:p>
    <w:p w:rsidR="00EF421C" w:rsidRPr="00EF421C" w:rsidRDefault="00EF421C" w:rsidP="00EF421C">
      <w:pPr>
        <w:spacing w:after="0" w:line="240" w:lineRule="auto"/>
        <w:jc w:val="both"/>
        <w:rPr>
          <w:rFonts w:ascii="Times New Roman" w:eastAsia="Times New Roman" w:hAnsi="Times New Roman" w:cs="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80"/>
      </w:tblGrid>
      <w:tr w:rsidR="00EF421C" w:rsidRPr="00EF421C" w:rsidTr="00EF421C">
        <w:trPr>
          <w:trHeight w:val="1206"/>
        </w:trPr>
        <w:tc>
          <w:tcPr>
            <w:tcW w:w="9180" w:type="dxa"/>
            <w:tcBorders>
              <w:top w:val="nil"/>
              <w:left w:val="nil"/>
              <w:bottom w:val="nil"/>
              <w:right w:val="nil"/>
            </w:tcBorders>
            <w:shd w:val="clear" w:color="auto" w:fill="auto"/>
          </w:tcPr>
          <w:p w:rsidR="00EF421C" w:rsidRPr="00EF421C" w:rsidRDefault="00EF421C" w:rsidP="00EF421C">
            <w:pPr>
              <w:spacing w:after="0" w:line="240" w:lineRule="auto"/>
              <w:ind w:firstLine="72"/>
              <w:jc w:val="center"/>
              <w:rPr>
                <w:rFonts w:ascii="Times New Roman" w:eastAsia="Times New Roman" w:hAnsi="Times New Roman" w:cs="Times New Roman"/>
                <w:b/>
                <w:sz w:val="28"/>
                <w:szCs w:val="20"/>
              </w:rPr>
            </w:pPr>
            <w:r w:rsidRPr="00EF421C">
              <w:rPr>
                <w:rFonts w:ascii="Times New Roman" w:eastAsia="Times New Roman" w:hAnsi="Times New Roman" w:cs="Times New Roman"/>
                <w:b/>
                <w:sz w:val="28"/>
                <w:szCs w:val="20"/>
              </w:rPr>
              <w:t>Об утверждении отчета об исполнении бюджета</w:t>
            </w:r>
          </w:p>
          <w:p w:rsidR="00EF421C" w:rsidRPr="00EF421C" w:rsidRDefault="00EF421C" w:rsidP="00EF421C">
            <w:pPr>
              <w:spacing w:after="0" w:line="240" w:lineRule="auto"/>
              <w:ind w:firstLine="72"/>
              <w:jc w:val="center"/>
              <w:rPr>
                <w:rFonts w:ascii="Times New Roman" w:eastAsia="Times New Roman" w:hAnsi="Times New Roman" w:cs="Times New Roman"/>
                <w:b/>
                <w:sz w:val="28"/>
                <w:szCs w:val="20"/>
              </w:rPr>
            </w:pPr>
            <w:r w:rsidRPr="00EF421C">
              <w:rPr>
                <w:rFonts w:ascii="Times New Roman" w:eastAsia="Times New Roman" w:hAnsi="Times New Roman" w:cs="Times New Roman"/>
                <w:b/>
                <w:sz w:val="28"/>
                <w:szCs w:val="20"/>
              </w:rPr>
              <w:t xml:space="preserve"> муниципального образования муниципального района</w:t>
            </w:r>
          </w:p>
          <w:p w:rsidR="00EF421C" w:rsidRPr="00EF421C" w:rsidRDefault="00EF421C" w:rsidP="00EF421C">
            <w:pPr>
              <w:spacing w:after="0" w:line="240" w:lineRule="auto"/>
              <w:ind w:firstLine="72"/>
              <w:jc w:val="center"/>
              <w:rPr>
                <w:rFonts w:ascii="Times New Roman" w:eastAsia="Times New Roman" w:hAnsi="Times New Roman" w:cs="Times New Roman"/>
                <w:b/>
                <w:sz w:val="28"/>
                <w:szCs w:val="20"/>
              </w:rPr>
            </w:pPr>
            <w:r w:rsidRPr="00EF421C">
              <w:rPr>
                <w:rFonts w:ascii="Times New Roman" w:eastAsia="Times New Roman" w:hAnsi="Times New Roman" w:cs="Times New Roman"/>
                <w:b/>
                <w:sz w:val="28"/>
                <w:szCs w:val="20"/>
              </w:rPr>
              <w:t xml:space="preserve"> «Усть-Куломский» Республики Коми за 1 полугодие 2025 года</w:t>
            </w:r>
          </w:p>
          <w:p w:rsidR="00EF421C" w:rsidRPr="00EF421C" w:rsidRDefault="00EF421C" w:rsidP="00EF421C">
            <w:pPr>
              <w:spacing w:after="0" w:line="240" w:lineRule="auto"/>
              <w:jc w:val="both"/>
              <w:rPr>
                <w:rFonts w:ascii="Times New Roman" w:eastAsia="Times New Roman" w:hAnsi="Times New Roman" w:cs="Times New Roman"/>
                <w:sz w:val="28"/>
                <w:szCs w:val="20"/>
              </w:rPr>
            </w:pPr>
          </w:p>
        </w:tc>
      </w:tr>
    </w:tbl>
    <w:p w:rsidR="00EF421C" w:rsidRPr="00EF421C" w:rsidRDefault="00EF421C" w:rsidP="00EF421C">
      <w:pPr>
        <w:spacing w:after="0" w:line="240" w:lineRule="auto"/>
        <w:jc w:val="both"/>
        <w:rPr>
          <w:rFonts w:ascii="Times New Roman" w:eastAsia="Times New Roman" w:hAnsi="Times New Roman" w:cs="Times New Roman"/>
          <w:sz w:val="28"/>
          <w:szCs w:val="28"/>
        </w:rPr>
      </w:pPr>
      <w:r w:rsidRPr="00EF421C">
        <w:rPr>
          <w:rFonts w:ascii="Times New Roman" w:eastAsia="Times New Roman" w:hAnsi="Times New Roman" w:cs="Times New Roman"/>
          <w:sz w:val="28"/>
          <w:szCs w:val="28"/>
        </w:rPr>
        <w:tab/>
        <w:t>Руководствуясь статьей 264.2 Бюджетного кодекса Российской Федерации, администрация муниципального района «Усть-Куломский»</w:t>
      </w:r>
    </w:p>
    <w:p w:rsidR="00EF421C" w:rsidRPr="00EF421C" w:rsidRDefault="00EF421C" w:rsidP="00EF421C">
      <w:pPr>
        <w:spacing w:after="0" w:line="240" w:lineRule="auto"/>
        <w:jc w:val="both"/>
        <w:rPr>
          <w:rFonts w:ascii="Times New Roman" w:eastAsia="Times New Roman" w:hAnsi="Times New Roman" w:cs="Times New Roman"/>
          <w:sz w:val="28"/>
          <w:szCs w:val="28"/>
        </w:rPr>
      </w:pPr>
      <w:r w:rsidRPr="00EF421C">
        <w:rPr>
          <w:rFonts w:ascii="Times New Roman" w:eastAsia="Times New Roman" w:hAnsi="Times New Roman" w:cs="Times New Roman"/>
          <w:sz w:val="28"/>
          <w:szCs w:val="28"/>
        </w:rPr>
        <w:t>п о с т а н о в л я е т:</w:t>
      </w:r>
    </w:p>
    <w:p w:rsidR="00EF421C" w:rsidRPr="00EF421C" w:rsidRDefault="00EF421C" w:rsidP="00EF421C">
      <w:pPr>
        <w:spacing w:after="0" w:line="240" w:lineRule="auto"/>
        <w:jc w:val="both"/>
        <w:rPr>
          <w:rFonts w:ascii="Times New Roman" w:eastAsia="Times New Roman" w:hAnsi="Times New Roman" w:cs="Times New Roman"/>
          <w:sz w:val="28"/>
          <w:szCs w:val="28"/>
        </w:rPr>
      </w:pPr>
    </w:p>
    <w:p w:rsidR="00EF421C" w:rsidRPr="00EF421C" w:rsidRDefault="00EF421C" w:rsidP="00EF421C">
      <w:pPr>
        <w:spacing w:after="0" w:line="240" w:lineRule="auto"/>
        <w:ind w:firstLine="567"/>
        <w:jc w:val="both"/>
        <w:rPr>
          <w:rFonts w:ascii="Times New Roman" w:eastAsia="Times New Roman" w:hAnsi="Times New Roman" w:cs="Times New Roman"/>
          <w:sz w:val="28"/>
          <w:szCs w:val="20"/>
        </w:rPr>
      </w:pPr>
      <w:r w:rsidRPr="00EF421C">
        <w:rPr>
          <w:rFonts w:ascii="Times New Roman" w:eastAsia="Times New Roman" w:hAnsi="Times New Roman" w:cs="Times New Roman"/>
          <w:sz w:val="28"/>
          <w:szCs w:val="20"/>
        </w:rPr>
        <w:t>1. Утвердить отчет об исполнении бюджета муниципального образования муниципального района «Усть-Куломский» Республики Коми за 1 полугодие 2025 года по доходам в сумме  1 353 511 239 руб.77 коп., по расходам в сумме 1 286 068 484 руб. 67 коп., с превышением доходов  над расходами (профицитом) в сумме 67 442 755 руб. 10 коп. согласно приложению к настоящему постановлению.</w:t>
      </w:r>
    </w:p>
    <w:p w:rsidR="00EF421C" w:rsidRPr="00EF421C" w:rsidRDefault="00EF421C" w:rsidP="00EF421C">
      <w:pPr>
        <w:autoSpaceDE w:val="0"/>
        <w:autoSpaceDN w:val="0"/>
        <w:adjustRightInd w:val="0"/>
        <w:spacing w:after="0" w:line="240" w:lineRule="auto"/>
        <w:ind w:firstLine="540"/>
        <w:jc w:val="both"/>
        <w:rPr>
          <w:rFonts w:ascii="Times New Roman" w:eastAsia="Times New Roman" w:hAnsi="Times New Roman" w:cs="Times New Roman"/>
          <w:sz w:val="28"/>
          <w:szCs w:val="20"/>
        </w:rPr>
      </w:pPr>
      <w:r w:rsidRPr="00EF421C">
        <w:rPr>
          <w:rFonts w:ascii="Times New Roman" w:eastAsia="Times New Roman" w:hAnsi="Times New Roman" w:cs="Times New Roman"/>
          <w:sz w:val="28"/>
          <w:szCs w:val="20"/>
        </w:rPr>
        <w:t>2. Направить отчет об исполнении бюджета муниципального образования муниципального района «Усть-Куломский» Республики Коми за 1 полугодие 2025 года в Совет муниципального района «Усть-Куломский» и Контрольно – счетную комиссию муниципального района «Усть-Куломский» в течении трех дней со дня утверждения.</w:t>
      </w:r>
    </w:p>
    <w:p w:rsidR="005056B6" w:rsidRDefault="00EF421C" w:rsidP="005056B6">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EF421C">
        <w:rPr>
          <w:rFonts w:ascii="Times New Roman" w:eastAsia="Times New Roman" w:hAnsi="Times New Roman" w:cs="Times New Roman"/>
          <w:sz w:val="28"/>
          <w:szCs w:val="20"/>
        </w:rPr>
        <w:t xml:space="preserve">3. </w:t>
      </w:r>
      <w:r w:rsidRPr="00EF421C">
        <w:rPr>
          <w:rFonts w:ascii="Times New Roman" w:eastAsia="Times New Roman" w:hAnsi="Times New Roman" w:cs="Times New Roman"/>
          <w:sz w:val="28"/>
          <w:szCs w:val="28"/>
        </w:rPr>
        <w:t>Настоящее постановление вступает в силу со дня его опубликования в информационном вестнике Совета и администрации МР «Усть-Куломский».</w:t>
      </w:r>
    </w:p>
    <w:p w:rsidR="003F177F" w:rsidRDefault="003F177F">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EF421C" w:rsidRPr="00EF421C" w:rsidRDefault="00EF421C" w:rsidP="005056B6">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EF421C">
        <w:rPr>
          <w:rFonts w:ascii="Times New Roman" w:eastAsia="Times New Roman" w:hAnsi="Times New Roman" w:cs="Times New Roman"/>
          <w:sz w:val="28"/>
          <w:szCs w:val="28"/>
        </w:rPr>
        <w:lastRenderedPageBreak/>
        <w:t>4. Контроль за исполнением настоящего постановления возложить на начальника финансового управления администрации МР «Усть-Куломский».</w:t>
      </w:r>
    </w:p>
    <w:p w:rsidR="00EF421C" w:rsidRPr="00EF421C" w:rsidRDefault="00EF421C" w:rsidP="00EF421C">
      <w:pPr>
        <w:spacing w:after="0" w:line="240" w:lineRule="auto"/>
        <w:ind w:firstLine="72"/>
        <w:jc w:val="both"/>
        <w:rPr>
          <w:rFonts w:ascii="Times New Roman" w:eastAsia="Times New Roman" w:hAnsi="Times New Roman" w:cs="Times New Roman"/>
          <w:sz w:val="28"/>
          <w:szCs w:val="20"/>
        </w:rPr>
      </w:pPr>
    </w:p>
    <w:p w:rsidR="00EF421C" w:rsidRPr="00EF421C" w:rsidRDefault="00EF421C" w:rsidP="00EF421C">
      <w:pPr>
        <w:spacing w:after="0" w:line="240" w:lineRule="auto"/>
        <w:ind w:firstLine="72"/>
        <w:jc w:val="both"/>
        <w:rPr>
          <w:rFonts w:ascii="Times New Roman" w:eastAsia="Times New Roman" w:hAnsi="Times New Roman" w:cs="Times New Roman"/>
          <w:sz w:val="28"/>
          <w:szCs w:val="20"/>
        </w:rPr>
      </w:pPr>
    </w:p>
    <w:p w:rsidR="00EF421C" w:rsidRPr="00EF421C" w:rsidRDefault="00EF421C" w:rsidP="00EF421C">
      <w:pPr>
        <w:spacing w:after="0" w:line="240" w:lineRule="auto"/>
        <w:jc w:val="both"/>
        <w:rPr>
          <w:rFonts w:ascii="Times New Roman" w:eastAsia="Times New Roman" w:hAnsi="Times New Roman" w:cs="Times New Roman"/>
          <w:sz w:val="28"/>
          <w:szCs w:val="20"/>
        </w:rPr>
      </w:pPr>
      <w:r w:rsidRPr="00EF421C">
        <w:rPr>
          <w:rFonts w:ascii="Times New Roman" w:eastAsia="Times New Roman" w:hAnsi="Times New Roman" w:cs="Times New Roman"/>
          <w:sz w:val="28"/>
          <w:szCs w:val="20"/>
        </w:rPr>
        <w:t xml:space="preserve">Глава МР «Усть-Куломский» -   </w:t>
      </w:r>
    </w:p>
    <w:p w:rsidR="00EF421C" w:rsidRPr="00EF421C" w:rsidRDefault="00EF421C" w:rsidP="00EF421C">
      <w:pPr>
        <w:spacing w:after="0" w:line="240" w:lineRule="auto"/>
        <w:jc w:val="both"/>
        <w:rPr>
          <w:rFonts w:ascii="Times New Roman" w:eastAsia="Times New Roman" w:hAnsi="Times New Roman" w:cs="Times New Roman"/>
          <w:sz w:val="28"/>
          <w:szCs w:val="20"/>
        </w:rPr>
      </w:pPr>
      <w:r w:rsidRPr="00EF421C">
        <w:rPr>
          <w:rFonts w:ascii="Times New Roman" w:eastAsia="Times New Roman" w:hAnsi="Times New Roman" w:cs="Times New Roman"/>
          <w:sz w:val="28"/>
          <w:szCs w:val="20"/>
        </w:rPr>
        <w:t xml:space="preserve">руководитель администрации района                                           С.В. Рубан </w:t>
      </w:r>
    </w:p>
    <w:p w:rsidR="00EF421C" w:rsidRPr="00EF421C" w:rsidRDefault="00EF421C" w:rsidP="00EF421C">
      <w:pPr>
        <w:spacing w:after="0" w:line="240" w:lineRule="auto"/>
        <w:jc w:val="both"/>
        <w:rPr>
          <w:rFonts w:ascii="Times New Roman" w:eastAsia="Times New Roman" w:hAnsi="Times New Roman" w:cs="Times New Roman"/>
          <w:sz w:val="20"/>
          <w:szCs w:val="20"/>
        </w:rPr>
      </w:pPr>
    </w:p>
    <w:p w:rsidR="00EF421C" w:rsidRPr="00EF421C" w:rsidRDefault="00EF421C" w:rsidP="00EF421C">
      <w:pPr>
        <w:spacing w:after="0" w:line="240" w:lineRule="auto"/>
        <w:jc w:val="both"/>
        <w:rPr>
          <w:rFonts w:ascii="Times New Roman" w:eastAsia="Times New Roman" w:hAnsi="Times New Roman" w:cs="Times New Roman"/>
          <w:sz w:val="20"/>
          <w:szCs w:val="20"/>
        </w:rPr>
      </w:pPr>
    </w:p>
    <w:p w:rsidR="00EF421C" w:rsidRDefault="00EF421C" w:rsidP="00EF421C">
      <w:pPr>
        <w:spacing w:after="0" w:line="240" w:lineRule="auto"/>
        <w:jc w:val="both"/>
        <w:rPr>
          <w:rFonts w:ascii="Times New Roman" w:eastAsia="Times New Roman" w:hAnsi="Times New Roman" w:cs="Times New Roman"/>
          <w:sz w:val="20"/>
          <w:szCs w:val="20"/>
        </w:rPr>
        <w:sectPr w:rsidR="00EF421C" w:rsidSect="00C01FB8">
          <w:headerReference w:type="even" r:id="rId10"/>
          <w:headerReference w:type="default" r:id="rId11"/>
          <w:footerReference w:type="default" r:id="rId12"/>
          <w:pgSz w:w="11906" w:h="16838"/>
          <w:pgMar w:top="1134" w:right="991" w:bottom="1134" w:left="1701" w:header="709" w:footer="709" w:gutter="0"/>
          <w:cols w:space="708"/>
          <w:docGrid w:linePitch="360"/>
        </w:sectPr>
      </w:pPr>
    </w:p>
    <w:tbl>
      <w:tblPr>
        <w:tblW w:w="15180" w:type="dxa"/>
        <w:tblInd w:w="91" w:type="dxa"/>
        <w:tblLook w:val="04A0"/>
      </w:tblPr>
      <w:tblGrid>
        <w:gridCol w:w="2800"/>
        <w:gridCol w:w="8620"/>
        <w:gridCol w:w="1900"/>
        <w:gridCol w:w="1860"/>
      </w:tblGrid>
      <w:tr w:rsidR="00EF421C" w:rsidRPr="00EF421C" w:rsidTr="00EF421C">
        <w:trPr>
          <w:trHeight w:val="270"/>
        </w:trPr>
        <w:tc>
          <w:tcPr>
            <w:tcW w:w="2800" w:type="dxa"/>
            <w:tcBorders>
              <w:top w:val="nil"/>
              <w:left w:val="nil"/>
              <w:bottom w:val="nil"/>
              <w:right w:val="nil"/>
            </w:tcBorders>
            <w:shd w:val="clear" w:color="auto" w:fill="auto"/>
            <w:noWrap/>
            <w:vAlign w:val="bottom"/>
            <w:hideMark/>
          </w:tcPr>
          <w:p w:rsidR="00EF421C" w:rsidRPr="00EF421C" w:rsidRDefault="00EF421C" w:rsidP="00EF421C">
            <w:pPr>
              <w:spacing w:after="0" w:line="240" w:lineRule="auto"/>
              <w:rPr>
                <w:rFonts w:ascii="Calibri" w:eastAsia="Times New Roman" w:hAnsi="Calibri" w:cs="Calibri"/>
              </w:rPr>
            </w:pPr>
          </w:p>
        </w:tc>
        <w:tc>
          <w:tcPr>
            <w:tcW w:w="12380" w:type="dxa"/>
            <w:gridSpan w:val="3"/>
            <w:tcBorders>
              <w:top w:val="nil"/>
              <w:left w:val="nil"/>
              <w:bottom w:val="nil"/>
              <w:right w:val="nil"/>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Приложение № 1</w:t>
            </w:r>
          </w:p>
        </w:tc>
      </w:tr>
      <w:tr w:rsidR="00EF421C" w:rsidRPr="00EF421C" w:rsidTr="00EF421C">
        <w:trPr>
          <w:trHeight w:val="210"/>
        </w:trPr>
        <w:tc>
          <w:tcPr>
            <w:tcW w:w="2800" w:type="dxa"/>
            <w:tcBorders>
              <w:top w:val="nil"/>
              <w:left w:val="nil"/>
              <w:bottom w:val="nil"/>
              <w:right w:val="nil"/>
            </w:tcBorders>
            <w:shd w:val="clear" w:color="auto" w:fill="auto"/>
            <w:noWrap/>
            <w:vAlign w:val="bottom"/>
            <w:hideMark/>
          </w:tcPr>
          <w:p w:rsidR="00EF421C" w:rsidRPr="00EF421C" w:rsidRDefault="00EF421C" w:rsidP="00EF421C">
            <w:pPr>
              <w:spacing w:after="0" w:line="240" w:lineRule="auto"/>
              <w:rPr>
                <w:rFonts w:ascii="Arial" w:eastAsia="Times New Roman" w:hAnsi="Arial" w:cs="Arial"/>
                <w:sz w:val="17"/>
                <w:szCs w:val="17"/>
              </w:rPr>
            </w:pPr>
            <w:r w:rsidRPr="00EF421C">
              <w:rPr>
                <w:rFonts w:ascii="Arial" w:eastAsia="Times New Roman" w:hAnsi="Arial" w:cs="Arial"/>
                <w:sz w:val="17"/>
                <w:szCs w:val="17"/>
              </w:rPr>
              <w:t> </w:t>
            </w:r>
          </w:p>
        </w:tc>
        <w:tc>
          <w:tcPr>
            <w:tcW w:w="12380" w:type="dxa"/>
            <w:gridSpan w:val="3"/>
            <w:tcBorders>
              <w:top w:val="nil"/>
              <w:left w:val="nil"/>
              <w:bottom w:val="nil"/>
              <w:right w:val="nil"/>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к постановлению администрации</w:t>
            </w:r>
          </w:p>
        </w:tc>
      </w:tr>
      <w:tr w:rsidR="00EF421C" w:rsidRPr="00EF421C" w:rsidTr="00EF421C">
        <w:trPr>
          <w:trHeight w:val="225"/>
        </w:trPr>
        <w:tc>
          <w:tcPr>
            <w:tcW w:w="2800" w:type="dxa"/>
            <w:tcBorders>
              <w:top w:val="nil"/>
              <w:left w:val="nil"/>
              <w:bottom w:val="nil"/>
              <w:right w:val="nil"/>
            </w:tcBorders>
            <w:shd w:val="clear" w:color="auto" w:fill="auto"/>
            <w:noWrap/>
            <w:vAlign w:val="bottom"/>
            <w:hideMark/>
          </w:tcPr>
          <w:p w:rsidR="00EF421C" w:rsidRPr="00EF421C" w:rsidRDefault="00EF421C" w:rsidP="00EF421C">
            <w:pPr>
              <w:spacing w:after="0" w:line="240" w:lineRule="auto"/>
              <w:jc w:val="center"/>
              <w:rPr>
                <w:rFonts w:ascii="Times New Roman" w:eastAsia="Times New Roman" w:hAnsi="Times New Roman" w:cs="Times New Roman"/>
                <w:b/>
                <w:bCs/>
              </w:rPr>
            </w:pPr>
            <w:r w:rsidRPr="00EF421C">
              <w:rPr>
                <w:rFonts w:ascii="Times New Roman" w:eastAsia="Times New Roman" w:hAnsi="Times New Roman" w:cs="Times New Roman"/>
                <w:b/>
                <w:bCs/>
              </w:rPr>
              <w:t> </w:t>
            </w:r>
          </w:p>
        </w:tc>
        <w:tc>
          <w:tcPr>
            <w:tcW w:w="12380" w:type="dxa"/>
            <w:gridSpan w:val="3"/>
            <w:tcBorders>
              <w:top w:val="nil"/>
              <w:left w:val="nil"/>
              <w:bottom w:val="nil"/>
              <w:right w:val="nil"/>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муниципального района "Усть-Куломский"</w:t>
            </w:r>
          </w:p>
        </w:tc>
      </w:tr>
      <w:tr w:rsidR="00EF421C" w:rsidRPr="00EF421C" w:rsidTr="00EF421C">
        <w:trPr>
          <w:trHeight w:val="315"/>
        </w:trPr>
        <w:tc>
          <w:tcPr>
            <w:tcW w:w="2800" w:type="dxa"/>
            <w:tcBorders>
              <w:top w:val="nil"/>
              <w:left w:val="nil"/>
              <w:bottom w:val="nil"/>
              <w:right w:val="nil"/>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b/>
                <w:bCs/>
              </w:rPr>
            </w:pPr>
            <w:r w:rsidRPr="00EF421C">
              <w:rPr>
                <w:rFonts w:ascii="Times New Roman" w:eastAsia="Times New Roman" w:hAnsi="Times New Roman" w:cs="Times New Roman"/>
                <w:b/>
                <w:bCs/>
              </w:rPr>
              <w:t> </w:t>
            </w:r>
          </w:p>
        </w:tc>
        <w:tc>
          <w:tcPr>
            <w:tcW w:w="12380" w:type="dxa"/>
            <w:gridSpan w:val="3"/>
            <w:tcBorders>
              <w:top w:val="nil"/>
              <w:left w:val="nil"/>
              <w:bottom w:val="nil"/>
              <w:right w:val="nil"/>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b/>
                <w:bCs/>
                <w:sz w:val="20"/>
                <w:szCs w:val="20"/>
              </w:rPr>
            </w:pPr>
            <w:r w:rsidRPr="00EF421C">
              <w:rPr>
                <w:rFonts w:ascii="Times New Roman" w:eastAsia="Times New Roman" w:hAnsi="Times New Roman" w:cs="Times New Roman"/>
                <w:b/>
                <w:bCs/>
                <w:sz w:val="20"/>
                <w:szCs w:val="20"/>
              </w:rPr>
              <w:t>от "21" июля 2025г. № 1013</w:t>
            </w:r>
          </w:p>
        </w:tc>
      </w:tr>
      <w:tr w:rsidR="00EF421C" w:rsidRPr="00EF421C" w:rsidTr="00EF421C">
        <w:trPr>
          <w:trHeight w:val="150"/>
        </w:trPr>
        <w:tc>
          <w:tcPr>
            <w:tcW w:w="2800" w:type="dxa"/>
            <w:tcBorders>
              <w:top w:val="nil"/>
              <w:left w:val="nil"/>
              <w:bottom w:val="nil"/>
              <w:right w:val="nil"/>
            </w:tcBorders>
            <w:shd w:val="clear" w:color="auto" w:fill="auto"/>
            <w:vAlign w:val="bottom"/>
            <w:hideMark/>
          </w:tcPr>
          <w:p w:rsidR="00EF421C" w:rsidRPr="00EF421C" w:rsidRDefault="00EF421C" w:rsidP="00EF421C">
            <w:pPr>
              <w:spacing w:after="0" w:line="240" w:lineRule="auto"/>
              <w:rPr>
                <w:rFonts w:ascii="Arial" w:eastAsia="Times New Roman" w:hAnsi="Arial" w:cs="Arial"/>
                <w:sz w:val="17"/>
                <w:szCs w:val="17"/>
              </w:rPr>
            </w:pPr>
            <w:r w:rsidRPr="00EF421C">
              <w:rPr>
                <w:rFonts w:ascii="Arial" w:eastAsia="Times New Roman" w:hAnsi="Arial" w:cs="Arial"/>
                <w:sz w:val="17"/>
                <w:szCs w:val="17"/>
              </w:rPr>
              <w:t> </w:t>
            </w:r>
          </w:p>
        </w:tc>
        <w:tc>
          <w:tcPr>
            <w:tcW w:w="8620" w:type="dxa"/>
            <w:tcBorders>
              <w:top w:val="nil"/>
              <w:left w:val="nil"/>
              <w:bottom w:val="nil"/>
              <w:right w:val="nil"/>
            </w:tcBorders>
            <w:shd w:val="clear" w:color="auto" w:fill="auto"/>
            <w:vAlign w:val="bottom"/>
            <w:hideMark/>
          </w:tcPr>
          <w:p w:rsidR="00EF421C" w:rsidRPr="00EF421C" w:rsidRDefault="00EF421C" w:rsidP="00EF421C">
            <w:pPr>
              <w:spacing w:after="0" w:line="240" w:lineRule="auto"/>
              <w:rPr>
                <w:rFonts w:ascii="Arial" w:eastAsia="Times New Roman" w:hAnsi="Arial" w:cs="Arial"/>
                <w:sz w:val="17"/>
                <w:szCs w:val="17"/>
              </w:rPr>
            </w:pPr>
            <w:r w:rsidRPr="00EF421C">
              <w:rPr>
                <w:rFonts w:ascii="Arial" w:eastAsia="Times New Roman" w:hAnsi="Arial" w:cs="Arial"/>
                <w:sz w:val="17"/>
                <w:szCs w:val="17"/>
              </w:rPr>
              <w:t> </w:t>
            </w:r>
          </w:p>
        </w:tc>
        <w:tc>
          <w:tcPr>
            <w:tcW w:w="1900" w:type="dxa"/>
            <w:tcBorders>
              <w:top w:val="nil"/>
              <w:left w:val="nil"/>
              <w:bottom w:val="nil"/>
              <w:right w:val="nil"/>
            </w:tcBorders>
            <w:shd w:val="clear" w:color="auto" w:fill="auto"/>
            <w:vAlign w:val="bottom"/>
            <w:hideMark/>
          </w:tcPr>
          <w:p w:rsidR="00EF421C" w:rsidRPr="00EF421C" w:rsidRDefault="00EF421C" w:rsidP="00EF421C">
            <w:pPr>
              <w:spacing w:after="0" w:line="240" w:lineRule="auto"/>
              <w:rPr>
                <w:rFonts w:ascii="Arial" w:eastAsia="Times New Roman" w:hAnsi="Arial" w:cs="Arial"/>
                <w:sz w:val="17"/>
                <w:szCs w:val="17"/>
              </w:rPr>
            </w:pPr>
            <w:r w:rsidRPr="00EF421C">
              <w:rPr>
                <w:rFonts w:ascii="Arial" w:eastAsia="Times New Roman" w:hAnsi="Arial" w:cs="Arial"/>
                <w:sz w:val="17"/>
                <w:szCs w:val="17"/>
              </w:rPr>
              <w:t> </w:t>
            </w:r>
          </w:p>
        </w:tc>
        <w:tc>
          <w:tcPr>
            <w:tcW w:w="1860" w:type="dxa"/>
            <w:tcBorders>
              <w:top w:val="nil"/>
              <w:left w:val="nil"/>
              <w:bottom w:val="nil"/>
              <w:right w:val="nil"/>
            </w:tcBorders>
            <w:shd w:val="clear" w:color="auto" w:fill="auto"/>
            <w:vAlign w:val="bottom"/>
            <w:hideMark/>
          </w:tcPr>
          <w:p w:rsidR="00EF421C" w:rsidRPr="00EF421C" w:rsidRDefault="00EF421C" w:rsidP="00EF421C">
            <w:pPr>
              <w:spacing w:after="0" w:line="240" w:lineRule="auto"/>
              <w:rPr>
                <w:rFonts w:ascii="Arial" w:eastAsia="Times New Roman" w:hAnsi="Arial" w:cs="Arial"/>
                <w:sz w:val="17"/>
                <w:szCs w:val="17"/>
              </w:rPr>
            </w:pPr>
            <w:r w:rsidRPr="00EF421C">
              <w:rPr>
                <w:rFonts w:ascii="Arial" w:eastAsia="Times New Roman" w:hAnsi="Arial" w:cs="Arial"/>
                <w:sz w:val="17"/>
                <w:szCs w:val="17"/>
              </w:rPr>
              <w:t> </w:t>
            </w:r>
          </w:p>
        </w:tc>
      </w:tr>
      <w:tr w:rsidR="00EF421C" w:rsidRPr="00EF421C" w:rsidTr="00EF421C">
        <w:trPr>
          <w:trHeight w:val="585"/>
        </w:trPr>
        <w:tc>
          <w:tcPr>
            <w:tcW w:w="15180" w:type="dxa"/>
            <w:gridSpan w:val="4"/>
            <w:tcBorders>
              <w:top w:val="nil"/>
              <w:left w:val="nil"/>
              <w:bottom w:val="nil"/>
              <w:right w:val="nil"/>
            </w:tcBorders>
            <w:shd w:val="clear" w:color="auto" w:fill="auto"/>
            <w:vAlign w:val="bottom"/>
            <w:hideMark/>
          </w:tcPr>
          <w:p w:rsidR="00EF421C" w:rsidRPr="00EF421C" w:rsidRDefault="00EF421C" w:rsidP="00EF421C">
            <w:pPr>
              <w:spacing w:after="0" w:line="240" w:lineRule="auto"/>
              <w:jc w:val="center"/>
              <w:rPr>
                <w:rFonts w:ascii="Times New Roman" w:eastAsia="Times New Roman" w:hAnsi="Times New Roman" w:cs="Times New Roman"/>
                <w:b/>
                <w:bCs/>
                <w:sz w:val="24"/>
                <w:szCs w:val="24"/>
              </w:rPr>
            </w:pPr>
            <w:r w:rsidRPr="00EF421C">
              <w:rPr>
                <w:rFonts w:ascii="Times New Roman" w:eastAsia="Times New Roman" w:hAnsi="Times New Roman" w:cs="Times New Roman"/>
                <w:b/>
                <w:bCs/>
                <w:sz w:val="24"/>
                <w:szCs w:val="24"/>
              </w:rPr>
              <w:t xml:space="preserve">Доходы бюджета муниципального образования муниципального района "Усть-Куломский" Республики Коми                                                         по кодам классификации доходов бюджетов </w:t>
            </w:r>
          </w:p>
        </w:tc>
      </w:tr>
      <w:tr w:rsidR="00EF421C" w:rsidRPr="00EF421C" w:rsidTr="00EF421C">
        <w:trPr>
          <w:trHeight w:val="345"/>
        </w:trPr>
        <w:tc>
          <w:tcPr>
            <w:tcW w:w="15180" w:type="dxa"/>
            <w:gridSpan w:val="4"/>
            <w:tcBorders>
              <w:top w:val="nil"/>
              <w:left w:val="nil"/>
              <w:bottom w:val="nil"/>
              <w:right w:val="nil"/>
            </w:tcBorders>
            <w:shd w:val="clear" w:color="auto" w:fill="auto"/>
            <w:vAlign w:val="bottom"/>
            <w:hideMark/>
          </w:tcPr>
          <w:p w:rsidR="00EF421C" w:rsidRPr="00EF421C" w:rsidRDefault="00EF421C" w:rsidP="00EF421C">
            <w:pPr>
              <w:spacing w:after="0" w:line="240" w:lineRule="auto"/>
              <w:jc w:val="center"/>
              <w:rPr>
                <w:rFonts w:ascii="Times New Roman" w:eastAsia="Times New Roman" w:hAnsi="Times New Roman" w:cs="Times New Roman"/>
                <w:b/>
                <w:bCs/>
                <w:sz w:val="24"/>
                <w:szCs w:val="24"/>
              </w:rPr>
            </w:pPr>
            <w:r w:rsidRPr="00EF421C">
              <w:rPr>
                <w:rFonts w:ascii="Times New Roman" w:eastAsia="Times New Roman" w:hAnsi="Times New Roman" w:cs="Times New Roman"/>
                <w:b/>
                <w:bCs/>
                <w:sz w:val="24"/>
                <w:szCs w:val="24"/>
              </w:rPr>
              <w:t>за 1 полугодие 2025 года</w:t>
            </w:r>
          </w:p>
        </w:tc>
      </w:tr>
      <w:tr w:rsidR="00EF421C" w:rsidRPr="00EF421C" w:rsidTr="00EF421C">
        <w:trPr>
          <w:trHeight w:val="225"/>
        </w:trPr>
        <w:tc>
          <w:tcPr>
            <w:tcW w:w="2800" w:type="dxa"/>
            <w:tcBorders>
              <w:top w:val="nil"/>
              <w:left w:val="nil"/>
              <w:bottom w:val="nil"/>
              <w:right w:val="nil"/>
            </w:tcBorders>
            <w:shd w:val="clear" w:color="auto" w:fill="auto"/>
            <w:noWrap/>
            <w:vAlign w:val="bottom"/>
            <w:hideMark/>
          </w:tcPr>
          <w:p w:rsidR="00EF421C" w:rsidRPr="00EF421C" w:rsidRDefault="00EF421C" w:rsidP="00EF421C">
            <w:pPr>
              <w:spacing w:after="0" w:line="240" w:lineRule="auto"/>
              <w:rPr>
                <w:rFonts w:ascii="Arial" w:eastAsia="Times New Roman" w:hAnsi="Arial" w:cs="Arial"/>
                <w:sz w:val="17"/>
                <w:szCs w:val="17"/>
              </w:rPr>
            </w:pPr>
            <w:r w:rsidRPr="00EF421C">
              <w:rPr>
                <w:rFonts w:ascii="Arial" w:eastAsia="Times New Roman" w:hAnsi="Arial" w:cs="Arial"/>
                <w:sz w:val="17"/>
                <w:szCs w:val="17"/>
              </w:rPr>
              <w:t> </w:t>
            </w:r>
          </w:p>
        </w:tc>
        <w:tc>
          <w:tcPr>
            <w:tcW w:w="8620" w:type="dxa"/>
            <w:tcBorders>
              <w:top w:val="nil"/>
              <w:left w:val="nil"/>
              <w:bottom w:val="nil"/>
              <w:right w:val="nil"/>
            </w:tcBorders>
            <w:shd w:val="clear" w:color="auto" w:fill="auto"/>
            <w:noWrap/>
            <w:vAlign w:val="bottom"/>
            <w:hideMark/>
          </w:tcPr>
          <w:p w:rsidR="00EF421C" w:rsidRPr="00EF421C" w:rsidRDefault="00EF421C" w:rsidP="00EF421C">
            <w:pPr>
              <w:spacing w:after="0" w:line="240" w:lineRule="auto"/>
              <w:rPr>
                <w:rFonts w:ascii="Arial" w:eastAsia="Times New Roman" w:hAnsi="Arial" w:cs="Arial"/>
                <w:sz w:val="17"/>
                <w:szCs w:val="17"/>
              </w:rPr>
            </w:pPr>
            <w:r w:rsidRPr="00EF421C">
              <w:rPr>
                <w:rFonts w:ascii="Arial" w:eastAsia="Times New Roman" w:hAnsi="Arial" w:cs="Arial"/>
                <w:sz w:val="17"/>
                <w:szCs w:val="17"/>
              </w:rPr>
              <w:t> </w:t>
            </w:r>
          </w:p>
        </w:tc>
        <w:tc>
          <w:tcPr>
            <w:tcW w:w="1900" w:type="dxa"/>
            <w:tcBorders>
              <w:top w:val="nil"/>
              <w:left w:val="nil"/>
              <w:bottom w:val="nil"/>
              <w:right w:val="nil"/>
            </w:tcBorders>
            <w:shd w:val="clear" w:color="auto" w:fill="auto"/>
            <w:noWrap/>
            <w:vAlign w:val="bottom"/>
            <w:hideMark/>
          </w:tcPr>
          <w:p w:rsidR="00EF421C" w:rsidRPr="00EF421C" w:rsidRDefault="00EF421C" w:rsidP="00EF421C">
            <w:pPr>
              <w:spacing w:after="0" w:line="240" w:lineRule="auto"/>
              <w:rPr>
                <w:rFonts w:ascii="Arial" w:eastAsia="Times New Roman" w:hAnsi="Arial" w:cs="Arial"/>
                <w:sz w:val="17"/>
                <w:szCs w:val="17"/>
              </w:rPr>
            </w:pPr>
            <w:r w:rsidRPr="00EF421C">
              <w:rPr>
                <w:rFonts w:ascii="Arial" w:eastAsia="Times New Roman" w:hAnsi="Arial" w:cs="Arial"/>
                <w:sz w:val="17"/>
                <w:szCs w:val="17"/>
              </w:rPr>
              <w:t> </w:t>
            </w:r>
          </w:p>
        </w:tc>
        <w:tc>
          <w:tcPr>
            <w:tcW w:w="1860" w:type="dxa"/>
            <w:tcBorders>
              <w:top w:val="nil"/>
              <w:left w:val="nil"/>
              <w:bottom w:val="nil"/>
              <w:right w:val="nil"/>
            </w:tcBorders>
            <w:shd w:val="clear" w:color="auto" w:fill="auto"/>
            <w:noWrap/>
            <w:vAlign w:val="bottom"/>
            <w:hideMark/>
          </w:tcPr>
          <w:p w:rsidR="00EF421C" w:rsidRPr="00EF421C" w:rsidRDefault="00EF421C" w:rsidP="00EF421C">
            <w:pPr>
              <w:spacing w:after="0" w:line="240" w:lineRule="auto"/>
              <w:jc w:val="right"/>
              <w:rPr>
                <w:rFonts w:ascii="Arial" w:eastAsia="Times New Roman" w:hAnsi="Arial" w:cs="Arial"/>
                <w:sz w:val="17"/>
                <w:szCs w:val="17"/>
              </w:rPr>
            </w:pPr>
            <w:r w:rsidRPr="00EF421C">
              <w:rPr>
                <w:rFonts w:ascii="Arial" w:eastAsia="Times New Roman" w:hAnsi="Arial" w:cs="Arial"/>
                <w:sz w:val="17"/>
                <w:szCs w:val="17"/>
              </w:rPr>
              <w:t>(рублей)</w:t>
            </w:r>
          </w:p>
        </w:tc>
      </w:tr>
      <w:tr w:rsidR="00EF421C" w:rsidRPr="00EF421C" w:rsidTr="00EF421C">
        <w:trPr>
          <w:trHeight w:val="945"/>
        </w:trPr>
        <w:tc>
          <w:tcPr>
            <w:tcW w:w="2800" w:type="dxa"/>
            <w:tcBorders>
              <w:top w:val="single" w:sz="8" w:space="0" w:color="auto"/>
              <w:left w:val="single" w:sz="8" w:space="0" w:color="auto"/>
              <w:bottom w:val="nil"/>
              <w:right w:val="single" w:sz="4" w:space="0" w:color="auto"/>
            </w:tcBorders>
            <w:shd w:val="clear" w:color="000000" w:fill="C5D9F1"/>
            <w:vAlign w:val="center"/>
            <w:hideMark/>
          </w:tcPr>
          <w:p w:rsidR="00EF421C" w:rsidRPr="00EF421C" w:rsidRDefault="00EF421C" w:rsidP="00EF421C">
            <w:pPr>
              <w:spacing w:after="0" w:line="240" w:lineRule="auto"/>
              <w:jc w:val="center"/>
              <w:rPr>
                <w:rFonts w:ascii="Times New Roman" w:eastAsia="Times New Roman" w:hAnsi="Times New Roman" w:cs="Times New Roman"/>
                <w:b/>
                <w:bCs/>
                <w:color w:val="000000"/>
                <w:sz w:val="24"/>
                <w:szCs w:val="24"/>
              </w:rPr>
            </w:pPr>
            <w:r w:rsidRPr="00EF421C">
              <w:rPr>
                <w:rFonts w:ascii="Times New Roman" w:eastAsia="Times New Roman" w:hAnsi="Times New Roman" w:cs="Times New Roman"/>
                <w:b/>
                <w:bCs/>
                <w:color w:val="000000"/>
                <w:sz w:val="24"/>
                <w:szCs w:val="24"/>
              </w:rPr>
              <w:t xml:space="preserve">Код БК дохода </w:t>
            </w:r>
          </w:p>
        </w:tc>
        <w:tc>
          <w:tcPr>
            <w:tcW w:w="8620" w:type="dxa"/>
            <w:tcBorders>
              <w:top w:val="single" w:sz="8" w:space="0" w:color="auto"/>
              <w:left w:val="nil"/>
              <w:bottom w:val="nil"/>
              <w:right w:val="single" w:sz="4" w:space="0" w:color="auto"/>
            </w:tcBorders>
            <w:shd w:val="clear" w:color="000000" w:fill="C5D9F1"/>
            <w:vAlign w:val="center"/>
            <w:hideMark/>
          </w:tcPr>
          <w:p w:rsidR="00EF421C" w:rsidRPr="00EF421C" w:rsidRDefault="00EF421C" w:rsidP="00EF421C">
            <w:pPr>
              <w:spacing w:after="0" w:line="240" w:lineRule="auto"/>
              <w:jc w:val="center"/>
              <w:rPr>
                <w:rFonts w:ascii="Times New Roman" w:eastAsia="Times New Roman" w:hAnsi="Times New Roman" w:cs="Times New Roman"/>
                <w:b/>
                <w:bCs/>
                <w:color w:val="000000"/>
                <w:sz w:val="24"/>
                <w:szCs w:val="24"/>
              </w:rPr>
            </w:pPr>
            <w:r w:rsidRPr="00EF421C">
              <w:rPr>
                <w:rFonts w:ascii="Times New Roman" w:eastAsia="Times New Roman" w:hAnsi="Times New Roman" w:cs="Times New Roman"/>
                <w:b/>
                <w:bCs/>
                <w:color w:val="000000"/>
                <w:sz w:val="24"/>
                <w:szCs w:val="24"/>
              </w:rPr>
              <w:t>Наименование БК доходов</w:t>
            </w:r>
          </w:p>
        </w:tc>
        <w:tc>
          <w:tcPr>
            <w:tcW w:w="1900" w:type="dxa"/>
            <w:tcBorders>
              <w:top w:val="single" w:sz="8" w:space="0" w:color="auto"/>
              <w:left w:val="nil"/>
              <w:bottom w:val="nil"/>
              <w:right w:val="nil"/>
            </w:tcBorders>
            <w:shd w:val="clear" w:color="000000" w:fill="C5D9F1"/>
            <w:vAlign w:val="center"/>
            <w:hideMark/>
          </w:tcPr>
          <w:p w:rsidR="00EF421C" w:rsidRPr="00EF421C" w:rsidRDefault="00EF421C" w:rsidP="00EF421C">
            <w:pPr>
              <w:spacing w:after="0" w:line="240" w:lineRule="auto"/>
              <w:jc w:val="center"/>
              <w:rPr>
                <w:rFonts w:ascii="Times New Roman" w:eastAsia="Times New Roman" w:hAnsi="Times New Roman" w:cs="Times New Roman"/>
                <w:b/>
                <w:bCs/>
                <w:color w:val="000000"/>
                <w:sz w:val="24"/>
                <w:szCs w:val="24"/>
              </w:rPr>
            </w:pPr>
            <w:r w:rsidRPr="00EF421C">
              <w:rPr>
                <w:rFonts w:ascii="Times New Roman" w:eastAsia="Times New Roman" w:hAnsi="Times New Roman" w:cs="Times New Roman"/>
                <w:b/>
                <w:bCs/>
                <w:color w:val="000000"/>
                <w:sz w:val="24"/>
                <w:szCs w:val="24"/>
              </w:rPr>
              <w:t>Бюджетные назначения на 2025 год</w:t>
            </w:r>
          </w:p>
        </w:tc>
        <w:tc>
          <w:tcPr>
            <w:tcW w:w="1860" w:type="dxa"/>
            <w:tcBorders>
              <w:top w:val="single" w:sz="8" w:space="0" w:color="auto"/>
              <w:left w:val="single" w:sz="4" w:space="0" w:color="auto"/>
              <w:bottom w:val="nil"/>
              <w:right w:val="single" w:sz="8" w:space="0" w:color="auto"/>
            </w:tcBorders>
            <w:shd w:val="clear" w:color="000000" w:fill="C5D9F1"/>
            <w:vAlign w:val="center"/>
            <w:hideMark/>
          </w:tcPr>
          <w:p w:rsidR="00EF421C" w:rsidRPr="00EF421C" w:rsidRDefault="00EF421C" w:rsidP="00EF421C">
            <w:pPr>
              <w:spacing w:after="0" w:line="240" w:lineRule="auto"/>
              <w:jc w:val="center"/>
              <w:rPr>
                <w:rFonts w:ascii="Times New Roman" w:eastAsia="Times New Roman" w:hAnsi="Times New Roman" w:cs="Times New Roman"/>
                <w:b/>
                <w:bCs/>
                <w:color w:val="000000"/>
                <w:sz w:val="24"/>
                <w:szCs w:val="24"/>
              </w:rPr>
            </w:pPr>
            <w:r w:rsidRPr="00EF421C">
              <w:rPr>
                <w:rFonts w:ascii="Times New Roman" w:eastAsia="Times New Roman" w:hAnsi="Times New Roman" w:cs="Times New Roman"/>
                <w:b/>
                <w:bCs/>
                <w:color w:val="000000"/>
                <w:sz w:val="24"/>
                <w:szCs w:val="24"/>
              </w:rPr>
              <w:t>кассовое исполнение на 01.07.2025 г.</w:t>
            </w:r>
          </w:p>
        </w:tc>
      </w:tr>
      <w:tr w:rsidR="00EF421C" w:rsidRPr="00EF421C" w:rsidTr="00EF421C">
        <w:trPr>
          <w:trHeight w:val="315"/>
        </w:trPr>
        <w:tc>
          <w:tcPr>
            <w:tcW w:w="2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421C" w:rsidRPr="00EF421C" w:rsidRDefault="00EF421C" w:rsidP="00EF421C">
            <w:pPr>
              <w:spacing w:after="0" w:line="240" w:lineRule="auto"/>
              <w:jc w:val="center"/>
              <w:rPr>
                <w:rFonts w:ascii="Times New Roman" w:eastAsia="Times New Roman" w:hAnsi="Times New Roman" w:cs="Times New Roman"/>
                <w:b/>
                <w:bCs/>
                <w:color w:val="000000"/>
                <w:sz w:val="20"/>
                <w:szCs w:val="20"/>
              </w:rPr>
            </w:pPr>
            <w:r w:rsidRPr="00EF421C">
              <w:rPr>
                <w:rFonts w:ascii="Times New Roman" w:eastAsia="Times New Roman" w:hAnsi="Times New Roman" w:cs="Times New Roman"/>
                <w:b/>
                <w:bCs/>
                <w:color w:val="000000"/>
                <w:sz w:val="20"/>
                <w:szCs w:val="20"/>
              </w:rPr>
              <w:t>1</w:t>
            </w:r>
          </w:p>
        </w:tc>
        <w:tc>
          <w:tcPr>
            <w:tcW w:w="8620" w:type="dxa"/>
            <w:tcBorders>
              <w:top w:val="single" w:sz="4" w:space="0" w:color="auto"/>
              <w:left w:val="nil"/>
              <w:bottom w:val="single" w:sz="4" w:space="0" w:color="auto"/>
              <w:right w:val="single" w:sz="4" w:space="0" w:color="auto"/>
            </w:tcBorders>
            <w:shd w:val="clear" w:color="auto" w:fill="auto"/>
            <w:vAlign w:val="center"/>
            <w:hideMark/>
          </w:tcPr>
          <w:p w:rsidR="00EF421C" w:rsidRPr="00EF421C" w:rsidRDefault="00EF421C" w:rsidP="00EF421C">
            <w:pPr>
              <w:spacing w:after="0" w:line="240" w:lineRule="auto"/>
              <w:jc w:val="center"/>
              <w:rPr>
                <w:rFonts w:ascii="Times New Roman" w:eastAsia="Times New Roman" w:hAnsi="Times New Roman" w:cs="Times New Roman"/>
                <w:b/>
                <w:bCs/>
                <w:color w:val="000000"/>
                <w:sz w:val="20"/>
                <w:szCs w:val="20"/>
              </w:rPr>
            </w:pPr>
            <w:r w:rsidRPr="00EF421C">
              <w:rPr>
                <w:rFonts w:ascii="Times New Roman" w:eastAsia="Times New Roman" w:hAnsi="Times New Roman" w:cs="Times New Roman"/>
                <w:b/>
                <w:bCs/>
                <w:color w:val="000000"/>
                <w:sz w:val="20"/>
                <w:szCs w:val="20"/>
              </w:rPr>
              <w:t>2</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rsidR="00EF421C" w:rsidRPr="00EF421C" w:rsidRDefault="00EF421C" w:rsidP="00EF421C">
            <w:pPr>
              <w:spacing w:after="0" w:line="240" w:lineRule="auto"/>
              <w:jc w:val="center"/>
              <w:rPr>
                <w:rFonts w:ascii="Times New Roman" w:eastAsia="Times New Roman" w:hAnsi="Times New Roman" w:cs="Times New Roman"/>
                <w:b/>
                <w:bCs/>
                <w:color w:val="000000"/>
                <w:sz w:val="20"/>
                <w:szCs w:val="20"/>
              </w:rPr>
            </w:pPr>
            <w:r w:rsidRPr="00EF421C">
              <w:rPr>
                <w:rFonts w:ascii="Times New Roman" w:eastAsia="Times New Roman" w:hAnsi="Times New Roman" w:cs="Times New Roman"/>
                <w:b/>
                <w:bCs/>
                <w:color w:val="000000"/>
                <w:sz w:val="20"/>
                <w:szCs w:val="20"/>
              </w:rPr>
              <w:t>3</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EF421C" w:rsidRPr="00EF421C" w:rsidRDefault="00EF421C" w:rsidP="00EF421C">
            <w:pPr>
              <w:spacing w:after="0" w:line="240" w:lineRule="auto"/>
              <w:jc w:val="center"/>
              <w:rPr>
                <w:rFonts w:ascii="Times New Roman" w:eastAsia="Times New Roman" w:hAnsi="Times New Roman" w:cs="Times New Roman"/>
                <w:b/>
                <w:bCs/>
                <w:color w:val="000000"/>
                <w:sz w:val="20"/>
                <w:szCs w:val="20"/>
              </w:rPr>
            </w:pPr>
            <w:r w:rsidRPr="00EF421C">
              <w:rPr>
                <w:rFonts w:ascii="Times New Roman" w:eastAsia="Times New Roman" w:hAnsi="Times New Roman" w:cs="Times New Roman"/>
                <w:b/>
                <w:bCs/>
                <w:color w:val="000000"/>
                <w:sz w:val="20"/>
                <w:szCs w:val="20"/>
              </w:rPr>
              <w:t>4</w:t>
            </w:r>
          </w:p>
        </w:tc>
      </w:tr>
      <w:tr w:rsidR="00EF421C" w:rsidRPr="00EF421C" w:rsidTr="00EF421C">
        <w:trPr>
          <w:trHeight w:val="465"/>
        </w:trPr>
        <w:tc>
          <w:tcPr>
            <w:tcW w:w="2800" w:type="dxa"/>
            <w:tcBorders>
              <w:top w:val="nil"/>
              <w:left w:val="single" w:sz="4" w:space="0" w:color="auto"/>
              <w:bottom w:val="single" w:sz="4" w:space="0" w:color="auto"/>
              <w:right w:val="single" w:sz="4" w:space="0" w:color="auto"/>
            </w:tcBorders>
            <w:shd w:val="clear" w:color="000000" w:fill="C5D9F1"/>
            <w:vAlign w:val="bottom"/>
            <w:hideMark/>
          </w:tcPr>
          <w:p w:rsidR="00EF421C" w:rsidRPr="00EF421C" w:rsidRDefault="00EF421C" w:rsidP="00EF421C">
            <w:pPr>
              <w:spacing w:after="0" w:line="240" w:lineRule="auto"/>
              <w:rPr>
                <w:rFonts w:ascii="Times New Roman" w:eastAsia="Times New Roman" w:hAnsi="Times New Roman" w:cs="Times New Roman"/>
                <w:b/>
                <w:bCs/>
                <w:sz w:val="20"/>
                <w:szCs w:val="20"/>
              </w:rPr>
            </w:pPr>
            <w:r w:rsidRPr="00EF421C">
              <w:rPr>
                <w:rFonts w:ascii="Times New Roman" w:eastAsia="Times New Roman" w:hAnsi="Times New Roman" w:cs="Times New Roman"/>
                <w:b/>
                <w:bCs/>
                <w:sz w:val="20"/>
                <w:szCs w:val="20"/>
              </w:rPr>
              <w:t> </w:t>
            </w:r>
          </w:p>
        </w:tc>
        <w:tc>
          <w:tcPr>
            <w:tcW w:w="8620" w:type="dxa"/>
            <w:tcBorders>
              <w:top w:val="nil"/>
              <w:left w:val="nil"/>
              <w:bottom w:val="single" w:sz="4" w:space="0" w:color="auto"/>
              <w:right w:val="single" w:sz="4" w:space="0" w:color="auto"/>
            </w:tcBorders>
            <w:shd w:val="clear" w:color="000000" w:fill="C5D9F1"/>
            <w:vAlign w:val="bottom"/>
            <w:hideMark/>
          </w:tcPr>
          <w:p w:rsidR="00EF421C" w:rsidRPr="00EF421C" w:rsidRDefault="00EF421C" w:rsidP="00EF421C">
            <w:pPr>
              <w:spacing w:after="0" w:line="240" w:lineRule="auto"/>
              <w:rPr>
                <w:rFonts w:ascii="Times New Roman" w:eastAsia="Times New Roman" w:hAnsi="Times New Roman" w:cs="Times New Roman"/>
                <w:b/>
                <w:bCs/>
                <w:sz w:val="20"/>
                <w:szCs w:val="20"/>
              </w:rPr>
            </w:pPr>
            <w:r w:rsidRPr="00EF421C">
              <w:rPr>
                <w:rFonts w:ascii="Times New Roman" w:eastAsia="Times New Roman" w:hAnsi="Times New Roman" w:cs="Times New Roman"/>
                <w:b/>
                <w:bCs/>
                <w:sz w:val="20"/>
                <w:szCs w:val="20"/>
              </w:rPr>
              <w:t> </w:t>
            </w:r>
          </w:p>
        </w:tc>
        <w:tc>
          <w:tcPr>
            <w:tcW w:w="1900" w:type="dxa"/>
            <w:tcBorders>
              <w:top w:val="nil"/>
              <w:left w:val="nil"/>
              <w:bottom w:val="single" w:sz="4" w:space="0" w:color="auto"/>
              <w:right w:val="single" w:sz="4" w:space="0" w:color="auto"/>
            </w:tcBorders>
            <w:shd w:val="clear" w:color="000000" w:fill="C5D9F1"/>
            <w:noWrap/>
            <w:vAlign w:val="bottom"/>
            <w:hideMark/>
          </w:tcPr>
          <w:p w:rsidR="00EF421C" w:rsidRPr="00EF421C" w:rsidRDefault="00EF421C" w:rsidP="00EF421C">
            <w:pPr>
              <w:spacing w:after="0" w:line="240" w:lineRule="auto"/>
              <w:jc w:val="right"/>
              <w:rPr>
                <w:rFonts w:ascii="Times New Roman" w:eastAsia="Times New Roman" w:hAnsi="Times New Roman" w:cs="Times New Roman"/>
                <w:b/>
                <w:bCs/>
                <w:color w:val="000000"/>
                <w:sz w:val="20"/>
                <w:szCs w:val="20"/>
              </w:rPr>
            </w:pPr>
            <w:r w:rsidRPr="00EF421C">
              <w:rPr>
                <w:rFonts w:ascii="Times New Roman" w:eastAsia="Times New Roman" w:hAnsi="Times New Roman" w:cs="Times New Roman"/>
                <w:b/>
                <w:bCs/>
                <w:color w:val="000000"/>
                <w:sz w:val="20"/>
                <w:szCs w:val="20"/>
              </w:rPr>
              <w:t>2 495 731 951,80</w:t>
            </w:r>
          </w:p>
        </w:tc>
        <w:tc>
          <w:tcPr>
            <w:tcW w:w="1860" w:type="dxa"/>
            <w:tcBorders>
              <w:top w:val="nil"/>
              <w:left w:val="nil"/>
              <w:bottom w:val="single" w:sz="4" w:space="0" w:color="auto"/>
              <w:right w:val="single" w:sz="4" w:space="0" w:color="auto"/>
            </w:tcBorders>
            <w:shd w:val="clear" w:color="000000" w:fill="C5D9F1"/>
            <w:noWrap/>
            <w:vAlign w:val="bottom"/>
            <w:hideMark/>
          </w:tcPr>
          <w:p w:rsidR="00EF421C" w:rsidRPr="00EF421C" w:rsidRDefault="00EF421C" w:rsidP="00EF421C">
            <w:pPr>
              <w:spacing w:after="0" w:line="240" w:lineRule="auto"/>
              <w:jc w:val="right"/>
              <w:rPr>
                <w:rFonts w:ascii="Times New Roman" w:eastAsia="Times New Roman" w:hAnsi="Times New Roman" w:cs="Times New Roman"/>
                <w:b/>
                <w:bCs/>
                <w:color w:val="000000"/>
                <w:sz w:val="20"/>
                <w:szCs w:val="20"/>
              </w:rPr>
            </w:pPr>
            <w:r w:rsidRPr="00EF421C">
              <w:rPr>
                <w:rFonts w:ascii="Times New Roman" w:eastAsia="Times New Roman" w:hAnsi="Times New Roman" w:cs="Times New Roman"/>
                <w:b/>
                <w:bCs/>
                <w:color w:val="000000"/>
                <w:sz w:val="20"/>
                <w:szCs w:val="20"/>
              </w:rPr>
              <w:t>1 353 511 239,77</w:t>
            </w:r>
          </w:p>
        </w:tc>
      </w:tr>
      <w:tr w:rsidR="00EF421C" w:rsidRPr="00EF421C" w:rsidTr="00EF421C">
        <w:trPr>
          <w:trHeight w:val="390"/>
        </w:trPr>
        <w:tc>
          <w:tcPr>
            <w:tcW w:w="2800" w:type="dxa"/>
            <w:tcBorders>
              <w:top w:val="nil"/>
              <w:left w:val="single" w:sz="4" w:space="0" w:color="auto"/>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b/>
                <w:bCs/>
                <w:color w:val="000000"/>
                <w:sz w:val="20"/>
                <w:szCs w:val="20"/>
              </w:rPr>
            </w:pPr>
            <w:r w:rsidRPr="00EF421C">
              <w:rPr>
                <w:rFonts w:ascii="Times New Roman" w:eastAsia="Times New Roman" w:hAnsi="Times New Roman" w:cs="Times New Roman"/>
                <w:b/>
                <w:bCs/>
                <w:color w:val="000000"/>
                <w:sz w:val="20"/>
                <w:szCs w:val="20"/>
              </w:rPr>
              <w:t>00010000000000000000</w:t>
            </w:r>
          </w:p>
        </w:tc>
        <w:tc>
          <w:tcPr>
            <w:tcW w:w="8620" w:type="dxa"/>
            <w:tcBorders>
              <w:top w:val="nil"/>
              <w:left w:val="nil"/>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b/>
                <w:bCs/>
                <w:color w:val="000000"/>
                <w:sz w:val="20"/>
                <w:szCs w:val="20"/>
              </w:rPr>
            </w:pPr>
            <w:r w:rsidRPr="00EF421C">
              <w:rPr>
                <w:rFonts w:ascii="Times New Roman" w:eastAsia="Times New Roman" w:hAnsi="Times New Roman" w:cs="Times New Roman"/>
                <w:b/>
                <w:bCs/>
                <w:color w:val="000000"/>
                <w:sz w:val="20"/>
                <w:szCs w:val="20"/>
              </w:rPr>
              <w:t>НАЛОГОВЫЕ И НЕНАЛОГОВЫЕ ДОХОДЫ</w:t>
            </w:r>
          </w:p>
        </w:tc>
        <w:tc>
          <w:tcPr>
            <w:tcW w:w="19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b/>
                <w:bCs/>
                <w:color w:val="000000"/>
                <w:sz w:val="20"/>
                <w:szCs w:val="20"/>
              </w:rPr>
            </w:pPr>
            <w:r w:rsidRPr="00EF421C">
              <w:rPr>
                <w:rFonts w:ascii="Times New Roman" w:eastAsia="Times New Roman" w:hAnsi="Times New Roman" w:cs="Times New Roman"/>
                <w:b/>
                <w:bCs/>
                <w:color w:val="000000"/>
                <w:sz w:val="20"/>
                <w:szCs w:val="20"/>
              </w:rPr>
              <w:t>536 564 600,00</w:t>
            </w:r>
          </w:p>
        </w:tc>
        <w:tc>
          <w:tcPr>
            <w:tcW w:w="186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b/>
                <w:bCs/>
                <w:color w:val="000000"/>
                <w:sz w:val="20"/>
                <w:szCs w:val="20"/>
              </w:rPr>
            </w:pPr>
            <w:r w:rsidRPr="00EF421C">
              <w:rPr>
                <w:rFonts w:ascii="Times New Roman" w:eastAsia="Times New Roman" w:hAnsi="Times New Roman" w:cs="Times New Roman"/>
                <w:b/>
                <w:bCs/>
                <w:color w:val="000000"/>
                <w:sz w:val="20"/>
                <w:szCs w:val="20"/>
              </w:rPr>
              <w:t>254 563 776,81</w:t>
            </w:r>
          </w:p>
        </w:tc>
      </w:tr>
      <w:tr w:rsidR="00EF421C" w:rsidRPr="00EF421C" w:rsidTr="00EF421C">
        <w:trPr>
          <w:trHeight w:val="450"/>
        </w:trPr>
        <w:tc>
          <w:tcPr>
            <w:tcW w:w="2800" w:type="dxa"/>
            <w:tcBorders>
              <w:top w:val="nil"/>
              <w:left w:val="single" w:sz="4" w:space="0" w:color="auto"/>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00010100000000000000</w:t>
            </w:r>
          </w:p>
        </w:tc>
        <w:tc>
          <w:tcPr>
            <w:tcW w:w="8620" w:type="dxa"/>
            <w:tcBorders>
              <w:top w:val="nil"/>
              <w:left w:val="nil"/>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НАЛОГИ НА ПРИБЫЛЬ, ДОХОДЫ</w:t>
            </w:r>
          </w:p>
        </w:tc>
        <w:tc>
          <w:tcPr>
            <w:tcW w:w="19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423 736 000,00</w:t>
            </w:r>
          </w:p>
        </w:tc>
        <w:tc>
          <w:tcPr>
            <w:tcW w:w="186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192 547 029,00</w:t>
            </w:r>
          </w:p>
        </w:tc>
      </w:tr>
      <w:tr w:rsidR="00EF421C" w:rsidRPr="00EF421C" w:rsidTr="00EF421C">
        <w:trPr>
          <w:trHeight w:val="585"/>
        </w:trPr>
        <w:tc>
          <w:tcPr>
            <w:tcW w:w="2800" w:type="dxa"/>
            <w:tcBorders>
              <w:top w:val="nil"/>
              <w:left w:val="single" w:sz="4" w:space="0" w:color="auto"/>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00010300000000000000</w:t>
            </w:r>
          </w:p>
        </w:tc>
        <w:tc>
          <w:tcPr>
            <w:tcW w:w="8620" w:type="dxa"/>
            <w:tcBorders>
              <w:top w:val="nil"/>
              <w:left w:val="nil"/>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НАЛОГИ НА ТОВАРЫ (РАБОТЫ, УСЛУГИ), РЕАЛИЗУЕМЫЕ НА ТЕРРИТОРИИ РОССИЙСКОЙ ФЕДЕРАЦИИ</w:t>
            </w:r>
          </w:p>
        </w:tc>
        <w:tc>
          <w:tcPr>
            <w:tcW w:w="19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39 639 000,00</w:t>
            </w:r>
          </w:p>
        </w:tc>
        <w:tc>
          <w:tcPr>
            <w:tcW w:w="186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16 081 755,25</w:t>
            </w:r>
          </w:p>
        </w:tc>
      </w:tr>
      <w:tr w:rsidR="00EF421C" w:rsidRPr="00EF421C" w:rsidTr="00EF421C">
        <w:trPr>
          <w:trHeight w:val="345"/>
        </w:trPr>
        <w:tc>
          <w:tcPr>
            <w:tcW w:w="2800" w:type="dxa"/>
            <w:tcBorders>
              <w:top w:val="nil"/>
              <w:left w:val="single" w:sz="4" w:space="0" w:color="auto"/>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00010500000000000000</w:t>
            </w:r>
          </w:p>
        </w:tc>
        <w:tc>
          <w:tcPr>
            <w:tcW w:w="8620" w:type="dxa"/>
            <w:tcBorders>
              <w:top w:val="nil"/>
              <w:left w:val="nil"/>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НАЛОГИ НА СОВОКУПНЫЙ ДОХОД</w:t>
            </w:r>
          </w:p>
        </w:tc>
        <w:tc>
          <w:tcPr>
            <w:tcW w:w="19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51 158 000,00</w:t>
            </w:r>
          </w:p>
        </w:tc>
        <w:tc>
          <w:tcPr>
            <w:tcW w:w="186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30 028 144,47</w:t>
            </w:r>
          </w:p>
        </w:tc>
      </w:tr>
      <w:tr w:rsidR="00EF421C" w:rsidRPr="00EF421C" w:rsidTr="00EF421C">
        <w:trPr>
          <w:trHeight w:val="690"/>
        </w:trPr>
        <w:tc>
          <w:tcPr>
            <w:tcW w:w="2800" w:type="dxa"/>
            <w:tcBorders>
              <w:top w:val="nil"/>
              <w:left w:val="single" w:sz="4" w:space="0" w:color="auto"/>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00010800000000000000</w:t>
            </w:r>
          </w:p>
        </w:tc>
        <w:tc>
          <w:tcPr>
            <w:tcW w:w="8620" w:type="dxa"/>
            <w:tcBorders>
              <w:top w:val="nil"/>
              <w:left w:val="nil"/>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ГОСУДАРСТВЕННАЯ ПОШЛИНА</w:t>
            </w:r>
          </w:p>
        </w:tc>
        <w:tc>
          <w:tcPr>
            <w:tcW w:w="19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4 720 000,00</w:t>
            </w:r>
          </w:p>
        </w:tc>
        <w:tc>
          <w:tcPr>
            <w:tcW w:w="186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4 723 939,87</w:t>
            </w:r>
          </w:p>
        </w:tc>
      </w:tr>
      <w:tr w:rsidR="00EF421C" w:rsidRPr="00EF421C" w:rsidTr="00EF421C">
        <w:trPr>
          <w:trHeight w:val="630"/>
        </w:trPr>
        <w:tc>
          <w:tcPr>
            <w:tcW w:w="2800" w:type="dxa"/>
            <w:tcBorders>
              <w:top w:val="nil"/>
              <w:left w:val="single" w:sz="4" w:space="0" w:color="auto"/>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00011100000000000000</w:t>
            </w:r>
          </w:p>
        </w:tc>
        <w:tc>
          <w:tcPr>
            <w:tcW w:w="8620" w:type="dxa"/>
            <w:tcBorders>
              <w:top w:val="nil"/>
              <w:left w:val="nil"/>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ДОХОДЫ ОТ ИСПОЛЬЗОВАНИЯ ИМУЩЕСТВА, НАХОДЯЩЕГОСЯ В ГОСУДАРСТВЕННОЙ И МУНИЦИПАЛЬНОЙ СОБСТВЕННОСТИ</w:t>
            </w:r>
          </w:p>
        </w:tc>
        <w:tc>
          <w:tcPr>
            <w:tcW w:w="19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13 310 000,00</w:t>
            </w:r>
          </w:p>
        </w:tc>
        <w:tc>
          <w:tcPr>
            <w:tcW w:w="186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8 156 798,40</w:t>
            </w:r>
          </w:p>
        </w:tc>
      </w:tr>
      <w:tr w:rsidR="00EF421C" w:rsidRPr="00EF421C" w:rsidTr="00EF421C">
        <w:trPr>
          <w:trHeight w:val="330"/>
        </w:trPr>
        <w:tc>
          <w:tcPr>
            <w:tcW w:w="2800" w:type="dxa"/>
            <w:tcBorders>
              <w:top w:val="nil"/>
              <w:left w:val="single" w:sz="4" w:space="0" w:color="auto"/>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00011200000000000000</w:t>
            </w:r>
          </w:p>
        </w:tc>
        <w:tc>
          <w:tcPr>
            <w:tcW w:w="8620" w:type="dxa"/>
            <w:tcBorders>
              <w:top w:val="nil"/>
              <w:left w:val="nil"/>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ПЛАТЕЖИ ПРИ ПОЛЬЗОВАНИИ ПРИРОДНЫМИ РЕСУРСАМИ</w:t>
            </w:r>
          </w:p>
        </w:tc>
        <w:tc>
          <w:tcPr>
            <w:tcW w:w="19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1 431 600,00</w:t>
            </w:r>
          </w:p>
        </w:tc>
        <w:tc>
          <w:tcPr>
            <w:tcW w:w="186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368 400,65</w:t>
            </w:r>
          </w:p>
        </w:tc>
      </w:tr>
      <w:tr w:rsidR="00EF421C" w:rsidRPr="00EF421C" w:rsidTr="00EF421C">
        <w:trPr>
          <w:trHeight w:val="570"/>
        </w:trPr>
        <w:tc>
          <w:tcPr>
            <w:tcW w:w="2800" w:type="dxa"/>
            <w:tcBorders>
              <w:top w:val="nil"/>
              <w:left w:val="single" w:sz="4" w:space="0" w:color="auto"/>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00011300000000000000</w:t>
            </w:r>
          </w:p>
        </w:tc>
        <w:tc>
          <w:tcPr>
            <w:tcW w:w="8620" w:type="dxa"/>
            <w:tcBorders>
              <w:top w:val="nil"/>
              <w:left w:val="nil"/>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ДОХОДЫ ОТ ОКАЗАНИЯ ПЛАТНЫХ УСЛУГ И КОМПЕНСАЦИИ ЗАТРАТ ГОСУДАРСТВА</w:t>
            </w:r>
          </w:p>
        </w:tc>
        <w:tc>
          <w:tcPr>
            <w:tcW w:w="19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c>
          <w:tcPr>
            <w:tcW w:w="186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40 113,97</w:t>
            </w:r>
          </w:p>
        </w:tc>
      </w:tr>
      <w:tr w:rsidR="00EF421C" w:rsidRPr="00EF421C" w:rsidTr="00EF421C">
        <w:trPr>
          <w:trHeight w:val="435"/>
        </w:trPr>
        <w:tc>
          <w:tcPr>
            <w:tcW w:w="2800" w:type="dxa"/>
            <w:tcBorders>
              <w:top w:val="nil"/>
              <w:left w:val="single" w:sz="4" w:space="0" w:color="auto"/>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00011400000000000000</w:t>
            </w:r>
          </w:p>
        </w:tc>
        <w:tc>
          <w:tcPr>
            <w:tcW w:w="8620" w:type="dxa"/>
            <w:tcBorders>
              <w:top w:val="nil"/>
              <w:left w:val="nil"/>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ДОХОДЫ ОТ ПРОДАЖИ МАТЕРИАЛЬНЫХ И НЕМАТЕРИАЛЬНЫХ АКТИВОВ</w:t>
            </w:r>
          </w:p>
        </w:tc>
        <w:tc>
          <w:tcPr>
            <w:tcW w:w="19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1 070 000,00</w:t>
            </w:r>
          </w:p>
        </w:tc>
        <w:tc>
          <w:tcPr>
            <w:tcW w:w="186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1 353 934,83</w:t>
            </w:r>
          </w:p>
        </w:tc>
      </w:tr>
      <w:tr w:rsidR="00EF421C" w:rsidRPr="00EF421C" w:rsidTr="00EF421C">
        <w:trPr>
          <w:trHeight w:val="525"/>
        </w:trPr>
        <w:tc>
          <w:tcPr>
            <w:tcW w:w="2800" w:type="dxa"/>
            <w:tcBorders>
              <w:top w:val="nil"/>
              <w:left w:val="single" w:sz="4" w:space="0" w:color="auto"/>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lastRenderedPageBreak/>
              <w:t>00011600000000000000</w:t>
            </w:r>
          </w:p>
        </w:tc>
        <w:tc>
          <w:tcPr>
            <w:tcW w:w="8620" w:type="dxa"/>
            <w:tcBorders>
              <w:top w:val="nil"/>
              <w:left w:val="nil"/>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ШТРАФЫ, САНКЦИИ, ВОЗМЕЩЕНИЕ УЩЕРБА</w:t>
            </w:r>
          </w:p>
        </w:tc>
        <w:tc>
          <w:tcPr>
            <w:tcW w:w="19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1 500 000,00</w:t>
            </w:r>
          </w:p>
        </w:tc>
        <w:tc>
          <w:tcPr>
            <w:tcW w:w="186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1 267 538,37</w:t>
            </w:r>
          </w:p>
        </w:tc>
      </w:tr>
      <w:tr w:rsidR="00EF421C" w:rsidRPr="00EF421C" w:rsidTr="00EF421C">
        <w:trPr>
          <w:trHeight w:val="480"/>
        </w:trPr>
        <w:tc>
          <w:tcPr>
            <w:tcW w:w="2800" w:type="dxa"/>
            <w:tcBorders>
              <w:top w:val="nil"/>
              <w:left w:val="single" w:sz="4" w:space="0" w:color="auto"/>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00011700000000000000</w:t>
            </w:r>
          </w:p>
        </w:tc>
        <w:tc>
          <w:tcPr>
            <w:tcW w:w="8620" w:type="dxa"/>
            <w:tcBorders>
              <w:top w:val="nil"/>
              <w:left w:val="nil"/>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ПРОЧИЕ НЕНАЛОГОВЫЕ ДОХОДЫ</w:t>
            </w:r>
          </w:p>
        </w:tc>
        <w:tc>
          <w:tcPr>
            <w:tcW w:w="19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c>
          <w:tcPr>
            <w:tcW w:w="186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-3 878,00</w:t>
            </w:r>
          </w:p>
        </w:tc>
      </w:tr>
      <w:tr w:rsidR="00EF421C" w:rsidRPr="00EF421C" w:rsidTr="00EF421C">
        <w:trPr>
          <w:trHeight w:val="480"/>
        </w:trPr>
        <w:tc>
          <w:tcPr>
            <w:tcW w:w="2800" w:type="dxa"/>
            <w:tcBorders>
              <w:top w:val="nil"/>
              <w:left w:val="single" w:sz="4" w:space="0" w:color="auto"/>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b/>
                <w:bCs/>
                <w:color w:val="000000"/>
                <w:sz w:val="20"/>
                <w:szCs w:val="20"/>
              </w:rPr>
            </w:pPr>
            <w:r w:rsidRPr="00EF421C">
              <w:rPr>
                <w:rFonts w:ascii="Times New Roman" w:eastAsia="Times New Roman" w:hAnsi="Times New Roman" w:cs="Times New Roman"/>
                <w:b/>
                <w:bCs/>
                <w:color w:val="000000"/>
                <w:sz w:val="20"/>
                <w:szCs w:val="20"/>
              </w:rPr>
              <w:t>00020000000000000000</w:t>
            </w:r>
          </w:p>
        </w:tc>
        <w:tc>
          <w:tcPr>
            <w:tcW w:w="8620" w:type="dxa"/>
            <w:tcBorders>
              <w:top w:val="nil"/>
              <w:left w:val="nil"/>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b/>
                <w:bCs/>
                <w:color w:val="000000"/>
                <w:sz w:val="20"/>
                <w:szCs w:val="20"/>
              </w:rPr>
            </w:pPr>
            <w:r w:rsidRPr="00EF421C">
              <w:rPr>
                <w:rFonts w:ascii="Times New Roman" w:eastAsia="Times New Roman" w:hAnsi="Times New Roman" w:cs="Times New Roman"/>
                <w:b/>
                <w:bCs/>
                <w:color w:val="000000"/>
                <w:sz w:val="20"/>
                <w:szCs w:val="20"/>
              </w:rPr>
              <w:t>БЕЗВОЗМЕЗДНЫЕ ПОСТУПЛЕНИЯ</w:t>
            </w:r>
          </w:p>
        </w:tc>
        <w:tc>
          <w:tcPr>
            <w:tcW w:w="19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b/>
                <w:bCs/>
                <w:color w:val="000000"/>
                <w:sz w:val="20"/>
                <w:szCs w:val="20"/>
              </w:rPr>
            </w:pPr>
            <w:r w:rsidRPr="00EF421C">
              <w:rPr>
                <w:rFonts w:ascii="Times New Roman" w:eastAsia="Times New Roman" w:hAnsi="Times New Roman" w:cs="Times New Roman"/>
                <w:b/>
                <w:bCs/>
                <w:color w:val="000000"/>
                <w:sz w:val="20"/>
                <w:szCs w:val="20"/>
              </w:rPr>
              <w:t>1 959 167 351,80</w:t>
            </w:r>
          </w:p>
        </w:tc>
        <w:tc>
          <w:tcPr>
            <w:tcW w:w="186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b/>
                <w:bCs/>
                <w:color w:val="000000"/>
                <w:sz w:val="20"/>
                <w:szCs w:val="20"/>
              </w:rPr>
            </w:pPr>
            <w:r w:rsidRPr="00EF421C">
              <w:rPr>
                <w:rFonts w:ascii="Times New Roman" w:eastAsia="Times New Roman" w:hAnsi="Times New Roman" w:cs="Times New Roman"/>
                <w:b/>
                <w:bCs/>
                <w:color w:val="000000"/>
                <w:sz w:val="20"/>
                <w:szCs w:val="20"/>
              </w:rPr>
              <w:t>1 098 947 462,96</w:t>
            </w:r>
          </w:p>
        </w:tc>
      </w:tr>
      <w:tr w:rsidR="00EF421C" w:rsidRPr="00EF421C" w:rsidTr="00EF421C">
        <w:trPr>
          <w:trHeight w:val="1185"/>
        </w:trPr>
        <w:tc>
          <w:tcPr>
            <w:tcW w:w="2800" w:type="dxa"/>
            <w:tcBorders>
              <w:top w:val="nil"/>
              <w:left w:val="single" w:sz="4" w:space="0" w:color="auto"/>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00020200000000000000</w:t>
            </w:r>
          </w:p>
        </w:tc>
        <w:tc>
          <w:tcPr>
            <w:tcW w:w="8620" w:type="dxa"/>
            <w:tcBorders>
              <w:top w:val="nil"/>
              <w:left w:val="nil"/>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БЕЗВОЗМЕЗДНЫЕ ПОСТУПЛЕНИЯ ОТ ДРУГИХ БЮДЖЕТОВ БЮДЖЕТНОЙ СИСТЕМЫ РОССИЙСКОЙ ФЕДЕРАЦИИ</w:t>
            </w:r>
          </w:p>
        </w:tc>
        <w:tc>
          <w:tcPr>
            <w:tcW w:w="19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1 958 743 293,10</w:t>
            </w:r>
          </w:p>
        </w:tc>
        <w:tc>
          <w:tcPr>
            <w:tcW w:w="186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1 097 615 212,41</w:t>
            </w:r>
          </w:p>
        </w:tc>
      </w:tr>
      <w:tr w:rsidR="00EF421C" w:rsidRPr="00EF421C" w:rsidTr="00EF421C">
        <w:trPr>
          <w:trHeight w:val="825"/>
        </w:trPr>
        <w:tc>
          <w:tcPr>
            <w:tcW w:w="2800" w:type="dxa"/>
            <w:tcBorders>
              <w:top w:val="nil"/>
              <w:left w:val="single" w:sz="4" w:space="0" w:color="auto"/>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00020700000000000000</w:t>
            </w:r>
          </w:p>
        </w:tc>
        <w:tc>
          <w:tcPr>
            <w:tcW w:w="8620" w:type="dxa"/>
            <w:tcBorders>
              <w:top w:val="nil"/>
              <w:left w:val="nil"/>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ПРОЧИЕ БЕЗВОЗМЕЗДНЫЕ ПОСТУПЛЕНИЯ</w:t>
            </w:r>
          </w:p>
        </w:tc>
        <w:tc>
          <w:tcPr>
            <w:tcW w:w="19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43 250,00</w:t>
            </w:r>
          </w:p>
        </w:tc>
        <w:tc>
          <w:tcPr>
            <w:tcW w:w="186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43 250,00</w:t>
            </w:r>
          </w:p>
        </w:tc>
      </w:tr>
      <w:tr w:rsidR="00EF421C" w:rsidRPr="00EF421C" w:rsidTr="00EF421C">
        <w:trPr>
          <w:trHeight w:val="735"/>
        </w:trPr>
        <w:tc>
          <w:tcPr>
            <w:tcW w:w="2800" w:type="dxa"/>
            <w:tcBorders>
              <w:top w:val="nil"/>
              <w:left w:val="single" w:sz="4" w:space="0" w:color="auto"/>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00021800000000000000</w:t>
            </w:r>
          </w:p>
        </w:tc>
        <w:tc>
          <w:tcPr>
            <w:tcW w:w="8620" w:type="dxa"/>
            <w:tcBorders>
              <w:top w:val="nil"/>
              <w:left w:val="nil"/>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9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714 956,74</w:t>
            </w:r>
          </w:p>
        </w:tc>
        <w:tc>
          <w:tcPr>
            <w:tcW w:w="186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2 421 788,88</w:t>
            </w:r>
          </w:p>
        </w:tc>
      </w:tr>
      <w:tr w:rsidR="00EF421C" w:rsidRPr="00EF421C" w:rsidTr="00EF421C">
        <w:trPr>
          <w:trHeight w:val="870"/>
        </w:trPr>
        <w:tc>
          <w:tcPr>
            <w:tcW w:w="2800" w:type="dxa"/>
            <w:tcBorders>
              <w:top w:val="nil"/>
              <w:left w:val="single" w:sz="4" w:space="0" w:color="auto"/>
              <w:bottom w:val="single" w:sz="4" w:space="0" w:color="auto"/>
              <w:right w:val="single" w:sz="4" w:space="0" w:color="auto"/>
            </w:tcBorders>
            <w:shd w:val="clear" w:color="auto" w:fill="auto"/>
            <w:noWrap/>
            <w:vAlign w:val="center"/>
            <w:hideMark/>
          </w:tcPr>
          <w:p w:rsidR="00EF421C" w:rsidRPr="00EF421C" w:rsidRDefault="00EF421C" w:rsidP="00EF421C">
            <w:pPr>
              <w:spacing w:after="0" w:line="240" w:lineRule="auto"/>
              <w:jc w:val="center"/>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00021900000000000000</w:t>
            </w:r>
          </w:p>
        </w:tc>
        <w:tc>
          <w:tcPr>
            <w:tcW w:w="8620" w:type="dxa"/>
            <w:tcBorders>
              <w:top w:val="nil"/>
              <w:left w:val="nil"/>
              <w:bottom w:val="single" w:sz="4" w:space="0" w:color="auto"/>
              <w:right w:val="single" w:sz="4" w:space="0" w:color="auto"/>
            </w:tcBorders>
            <w:shd w:val="clear" w:color="auto" w:fill="auto"/>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ВОЗВРАТ ОСТАТКОВ СУБСИДИЙ, СУБВЕНЦИЙ И ИНЫХ МЕЖБЮДЖЕТНЫХ ТРАНСФЕРТОВ, ИМЕЮЩИХ ЦЕЛЕВОЕ НАЗНАЧЕНИЕ, ПРОШЛЫХ ЛЕТ</w:t>
            </w:r>
          </w:p>
        </w:tc>
        <w:tc>
          <w:tcPr>
            <w:tcW w:w="19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-334148,04</w:t>
            </w:r>
          </w:p>
        </w:tc>
        <w:tc>
          <w:tcPr>
            <w:tcW w:w="186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-1132788,33</w:t>
            </w:r>
          </w:p>
        </w:tc>
      </w:tr>
    </w:tbl>
    <w:p w:rsidR="00EF421C" w:rsidRPr="00EF421C" w:rsidRDefault="00EF421C" w:rsidP="00EF421C">
      <w:pPr>
        <w:spacing w:after="0" w:line="240" w:lineRule="auto"/>
        <w:jc w:val="both"/>
        <w:rPr>
          <w:rFonts w:ascii="Times New Roman" w:eastAsia="Times New Roman" w:hAnsi="Times New Roman" w:cs="Times New Roman"/>
          <w:sz w:val="20"/>
          <w:szCs w:val="20"/>
        </w:rPr>
      </w:pPr>
    </w:p>
    <w:p w:rsidR="00EF421C" w:rsidRDefault="00EF421C">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tbl>
      <w:tblPr>
        <w:tblW w:w="15120" w:type="dxa"/>
        <w:tblInd w:w="91" w:type="dxa"/>
        <w:tblLook w:val="04A0"/>
      </w:tblPr>
      <w:tblGrid>
        <w:gridCol w:w="8380"/>
        <w:gridCol w:w="1333"/>
        <w:gridCol w:w="1000"/>
        <w:gridCol w:w="2320"/>
        <w:gridCol w:w="2200"/>
      </w:tblGrid>
      <w:tr w:rsidR="00EF421C" w:rsidRPr="00EF421C" w:rsidTr="00EF421C">
        <w:trPr>
          <w:trHeight w:val="300"/>
        </w:trPr>
        <w:tc>
          <w:tcPr>
            <w:tcW w:w="8380" w:type="dxa"/>
            <w:tcBorders>
              <w:top w:val="nil"/>
              <w:left w:val="nil"/>
              <w:bottom w:val="nil"/>
              <w:right w:val="nil"/>
            </w:tcBorders>
            <w:shd w:val="clear" w:color="auto" w:fill="auto"/>
            <w:noWrap/>
            <w:vAlign w:val="bottom"/>
            <w:hideMark/>
          </w:tcPr>
          <w:p w:rsidR="00EF421C" w:rsidRPr="00EF421C" w:rsidRDefault="00EF421C" w:rsidP="00EF421C">
            <w:pPr>
              <w:spacing w:after="0" w:line="240" w:lineRule="auto"/>
              <w:rPr>
                <w:rFonts w:ascii="Arial" w:eastAsia="Times New Roman" w:hAnsi="Arial" w:cs="Arial"/>
                <w:sz w:val="17"/>
                <w:szCs w:val="17"/>
              </w:rPr>
            </w:pPr>
            <w:bookmarkStart w:id="0" w:name="RANGE!A1:E382"/>
            <w:r w:rsidRPr="00EF421C">
              <w:rPr>
                <w:rFonts w:ascii="Arial" w:eastAsia="Times New Roman" w:hAnsi="Arial" w:cs="Arial"/>
                <w:sz w:val="17"/>
                <w:szCs w:val="17"/>
              </w:rPr>
              <w:lastRenderedPageBreak/>
              <w:t> </w:t>
            </w:r>
            <w:bookmarkEnd w:id="0"/>
          </w:p>
        </w:tc>
        <w:tc>
          <w:tcPr>
            <w:tcW w:w="6740" w:type="dxa"/>
            <w:gridSpan w:val="4"/>
            <w:tcBorders>
              <w:top w:val="nil"/>
              <w:left w:val="nil"/>
              <w:bottom w:val="nil"/>
              <w:right w:val="nil"/>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Приложение №2</w:t>
            </w:r>
          </w:p>
        </w:tc>
      </w:tr>
      <w:tr w:rsidR="00EF421C" w:rsidRPr="00EF421C" w:rsidTr="00EF421C">
        <w:trPr>
          <w:trHeight w:val="300"/>
        </w:trPr>
        <w:tc>
          <w:tcPr>
            <w:tcW w:w="8380" w:type="dxa"/>
            <w:tcBorders>
              <w:top w:val="nil"/>
              <w:left w:val="nil"/>
              <w:bottom w:val="nil"/>
              <w:right w:val="nil"/>
            </w:tcBorders>
            <w:shd w:val="clear" w:color="auto" w:fill="auto"/>
            <w:noWrap/>
            <w:vAlign w:val="bottom"/>
            <w:hideMark/>
          </w:tcPr>
          <w:p w:rsidR="00EF421C" w:rsidRPr="00EF421C" w:rsidRDefault="00EF421C" w:rsidP="00EF421C">
            <w:pPr>
              <w:spacing w:after="0" w:line="240" w:lineRule="auto"/>
              <w:rPr>
                <w:rFonts w:ascii="Arial" w:eastAsia="Times New Roman" w:hAnsi="Arial" w:cs="Arial"/>
                <w:sz w:val="17"/>
                <w:szCs w:val="17"/>
              </w:rPr>
            </w:pPr>
            <w:r w:rsidRPr="00EF421C">
              <w:rPr>
                <w:rFonts w:ascii="Arial" w:eastAsia="Times New Roman" w:hAnsi="Arial" w:cs="Arial"/>
                <w:sz w:val="17"/>
                <w:szCs w:val="17"/>
              </w:rPr>
              <w:t> </w:t>
            </w:r>
          </w:p>
        </w:tc>
        <w:tc>
          <w:tcPr>
            <w:tcW w:w="6740" w:type="dxa"/>
            <w:gridSpan w:val="4"/>
            <w:tcBorders>
              <w:top w:val="nil"/>
              <w:left w:val="nil"/>
              <w:bottom w:val="nil"/>
              <w:right w:val="nil"/>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 xml:space="preserve">к постановлению администрации </w:t>
            </w:r>
          </w:p>
        </w:tc>
      </w:tr>
      <w:tr w:rsidR="00EF421C" w:rsidRPr="00EF421C" w:rsidTr="00EF421C">
        <w:trPr>
          <w:trHeight w:val="300"/>
        </w:trPr>
        <w:tc>
          <w:tcPr>
            <w:tcW w:w="8380" w:type="dxa"/>
            <w:tcBorders>
              <w:top w:val="nil"/>
              <w:left w:val="nil"/>
              <w:bottom w:val="nil"/>
              <w:right w:val="nil"/>
            </w:tcBorders>
            <w:shd w:val="clear" w:color="auto" w:fill="auto"/>
            <w:noWrap/>
            <w:vAlign w:val="bottom"/>
            <w:hideMark/>
          </w:tcPr>
          <w:p w:rsidR="00EF421C" w:rsidRPr="00EF421C" w:rsidRDefault="00EF421C" w:rsidP="00EF421C">
            <w:pPr>
              <w:spacing w:after="0" w:line="240" w:lineRule="auto"/>
              <w:jc w:val="center"/>
              <w:rPr>
                <w:rFonts w:ascii="Times New Roman" w:eastAsia="Times New Roman" w:hAnsi="Times New Roman" w:cs="Times New Roman"/>
                <w:b/>
                <w:bCs/>
              </w:rPr>
            </w:pPr>
            <w:r w:rsidRPr="00EF421C">
              <w:rPr>
                <w:rFonts w:ascii="Times New Roman" w:eastAsia="Times New Roman" w:hAnsi="Times New Roman" w:cs="Times New Roman"/>
                <w:b/>
                <w:bCs/>
              </w:rPr>
              <w:t> </w:t>
            </w:r>
          </w:p>
        </w:tc>
        <w:tc>
          <w:tcPr>
            <w:tcW w:w="6740" w:type="dxa"/>
            <w:gridSpan w:val="4"/>
            <w:tcBorders>
              <w:top w:val="nil"/>
              <w:left w:val="nil"/>
              <w:bottom w:val="nil"/>
              <w:right w:val="nil"/>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муниципального района "Усть-Куломский"</w:t>
            </w:r>
          </w:p>
        </w:tc>
      </w:tr>
      <w:tr w:rsidR="00EF421C" w:rsidRPr="00EF421C" w:rsidTr="00EF421C">
        <w:trPr>
          <w:trHeight w:val="300"/>
        </w:trPr>
        <w:tc>
          <w:tcPr>
            <w:tcW w:w="8380" w:type="dxa"/>
            <w:tcBorders>
              <w:top w:val="nil"/>
              <w:left w:val="nil"/>
              <w:bottom w:val="nil"/>
              <w:right w:val="nil"/>
            </w:tcBorders>
            <w:shd w:val="clear" w:color="auto" w:fill="auto"/>
            <w:noWrap/>
            <w:vAlign w:val="bottom"/>
            <w:hideMark/>
          </w:tcPr>
          <w:p w:rsidR="00EF421C" w:rsidRPr="00EF421C" w:rsidRDefault="00EF421C" w:rsidP="00EF421C">
            <w:pPr>
              <w:spacing w:after="0" w:line="240" w:lineRule="auto"/>
              <w:jc w:val="center"/>
              <w:rPr>
                <w:rFonts w:ascii="Times New Roman" w:eastAsia="Times New Roman" w:hAnsi="Times New Roman" w:cs="Times New Roman"/>
                <w:b/>
                <w:bCs/>
              </w:rPr>
            </w:pPr>
            <w:r w:rsidRPr="00EF421C">
              <w:rPr>
                <w:rFonts w:ascii="Times New Roman" w:eastAsia="Times New Roman" w:hAnsi="Times New Roman" w:cs="Times New Roman"/>
                <w:b/>
                <w:bCs/>
              </w:rPr>
              <w:t> </w:t>
            </w:r>
          </w:p>
        </w:tc>
        <w:tc>
          <w:tcPr>
            <w:tcW w:w="6740" w:type="dxa"/>
            <w:gridSpan w:val="4"/>
            <w:tcBorders>
              <w:top w:val="nil"/>
              <w:left w:val="nil"/>
              <w:bottom w:val="nil"/>
              <w:right w:val="nil"/>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от "21" июля 2025г. № 1013</w:t>
            </w:r>
          </w:p>
        </w:tc>
      </w:tr>
      <w:tr w:rsidR="00EF421C" w:rsidRPr="00EF421C" w:rsidTr="00EF421C">
        <w:trPr>
          <w:trHeight w:val="300"/>
        </w:trPr>
        <w:tc>
          <w:tcPr>
            <w:tcW w:w="8380" w:type="dxa"/>
            <w:tcBorders>
              <w:top w:val="nil"/>
              <w:left w:val="nil"/>
              <w:bottom w:val="nil"/>
              <w:right w:val="nil"/>
            </w:tcBorders>
            <w:shd w:val="clear" w:color="auto" w:fill="auto"/>
            <w:noWrap/>
            <w:vAlign w:val="bottom"/>
            <w:hideMark/>
          </w:tcPr>
          <w:p w:rsidR="00EF421C" w:rsidRPr="00EF421C" w:rsidRDefault="00EF421C" w:rsidP="00EF421C">
            <w:pPr>
              <w:spacing w:after="0" w:line="240" w:lineRule="auto"/>
              <w:rPr>
                <w:rFonts w:ascii="Arial" w:eastAsia="Times New Roman" w:hAnsi="Arial" w:cs="Arial"/>
                <w:sz w:val="17"/>
                <w:szCs w:val="17"/>
              </w:rPr>
            </w:pPr>
            <w:r w:rsidRPr="00EF421C">
              <w:rPr>
                <w:rFonts w:ascii="Arial" w:eastAsia="Times New Roman" w:hAnsi="Arial" w:cs="Arial"/>
                <w:sz w:val="17"/>
                <w:szCs w:val="17"/>
              </w:rPr>
              <w:t> </w:t>
            </w:r>
          </w:p>
        </w:tc>
        <w:tc>
          <w:tcPr>
            <w:tcW w:w="1220" w:type="dxa"/>
            <w:tcBorders>
              <w:top w:val="nil"/>
              <w:left w:val="nil"/>
              <w:bottom w:val="nil"/>
              <w:right w:val="nil"/>
            </w:tcBorders>
            <w:shd w:val="clear" w:color="auto" w:fill="auto"/>
            <w:noWrap/>
            <w:vAlign w:val="bottom"/>
            <w:hideMark/>
          </w:tcPr>
          <w:p w:rsidR="00EF421C" w:rsidRPr="00EF421C" w:rsidRDefault="00EF421C" w:rsidP="00EF421C">
            <w:pPr>
              <w:spacing w:after="0" w:line="240" w:lineRule="auto"/>
              <w:rPr>
                <w:rFonts w:ascii="Arial" w:eastAsia="Times New Roman" w:hAnsi="Arial" w:cs="Arial"/>
                <w:sz w:val="17"/>
                <w:szCs w:val="17"/>
              </w:rPr>
            </w:pPr>
            <w:r w:rsidRPr="00EF421C">
              <w:rPr>
                <w:rFonts w:ascii="Arial" w:eastAsia="Times New Roman" w:hAnsi="Arial" w:cs="Arial"/>
                <w:sz w:val="17"/>
                <w:szCs w:val="17"/>
              </w:rPr>
              <w:t> </w:t>
            </w:r>
          </w:p>
        </w:tc>
        <w:tc>
          <w:tcPr>
            <w:tcW w:w="1000" w:type="dxa"/>
            <w:tcBorders>
              <w:top w:val="nil"/>
              <w:left w:val="nil"/>
              <w:bottom w:val="nil"/>
              <w:right w:val="nil"/>
            </w:tcBorders>
            <w:shd w:val="clear" w:color="auto" w:fill="auto"/>
            <w:noWrap/>
            <w:vAlign w:val="bottom"/>
            <w:hideMark/>
          </w:tcPr>
          <w:p w:rsidR="00EF421C" w:rsidRPr="00EF421C" w:rsidRDefault="00EF421C" w:rsidP="00EF421C">
            <w:pPr>
              <w:spacing w:after="0" w:line="240" w:lineRule="auto"/>
              <w:rPr>
                <w:rFonts w:ascii="Arial" w:eastAsia="Times New Roman" w:hAnsi="Arial" w:cs="Arial"/>
                <w:sz w:val="17"/>
                <w:szCs w:val="17"/>
              </w:rPr>
            </w:pPr>
            <w:r w:rsidRPr="00EF421C">
              <w:rPr>
                <w:rFonts w:ascii="Arial" w:eastAsia="Times New Roman" w:hAnsi="Arial" w:cs="Arial"/>
                <w:sz w:val="17"/>
                <w:szCs w:val="17"/>
              </w:rPr>
              <w:t> </w:t>
            </w:r>
          </w:p>
        </w:tc>
        <w:tc>
          <w:tcPr>
            <w:tcW w:w="2320" w:type="dxa"/>
            <w:tcBorders>
              <w:top w:val="nil"/>
              <w:left w:val="nil"/>
              <w:bottom w:val="nil"/>
              <w:right w:val="nil"/>
            </w:tcBorders>
            <w:shd w:val="clear" w:color="auto" w:fill="auto"/>
            <w:noWrap/>
            <w:vAlign w:val="bottom"/>
            <w:hideMark/>
          </w:tcPr>
          <w:p w:rsidR="00EF421C" w:rsidRPr="00EF421C" w:rsidRDefault="00EF421C" w:rsidP="00EF421C">
            <w:pPr>
              <w:spacing w:after="0" w:line="240" w:lineRule="auto"/>
              <w:rPr>
                <w:rFonts w:ascii="Arial" w:eastAsia="Times New Roman" w:hAnsi="Arial" w:cs="Arial"/>
                <w:sz w:val="17"/>
                <w:szCs w:val="17"/>
              </w:rPr>
            </w:pPr>
            <w:r w:rsidRPr="00EF421C">
              <w:rPr>
                <w:rFonts w:ascii="Arial" w:eastAsia="Times New Roman" w:hAnsi="Arial" w:cs="Arial"/>
                <w:sz w:val="17"/>
                <w:szCs w:val="17"/>
              </w:rPr>
              <w:t> </w:t>
            </w:r>
          </w:p>
        </w:tc>
        <w:tc>
          <w:tcPr>
            <w:tcW w:w="2200" w:type="dxa"/>
            <w:tcBorders>
              <w:top w:val="nil"/>
              <w:left w:val="nil"/>
              <w:bottom w:val="nil"/>
              <w:right w:val="nil"/>
            </w:tcBorders>
            <w:shd w:val="clear" w:color="auto" w:fill="auto"/>
            <w:noWrap/>
            <w:vAlign w:val="bottom"/>
            <w:hideMark/>
          </w:tcPr>
          <w:p w:rsidR="00EF421C" w:rsidRPr="00EF421C" w:rsidRDefault="00EF421C" w:rsidP="00EF421C">
            <w:pPr>
              <w:spacing w:after="0" w:line="240" w:lineRule="auto"/>
              <w:rPr>
                <w:rFonts w:ascii="Arial" w:eastAsia="Times New Roman" w:hAnsi="Arial" w:cs="Arial"/>
                <w:sz w:val="17"/>
                <w:szCs w:val="17"/>
              </w:rPr>
            </w:pPr>
            <w:r w:rsidRPr="00EF421C">
              <w:rPr>
                <w:rFonts w:ascii="Arial" w:eastAsia="Times New Roman" w:hAnsi="Arial" w:cs="Arial"/>
                <w:sz w:val="17"/>
                <w:szCs w:val="17"/>
              </w:rPr>
              <w:t> </w:t>
            </w:r>
          </w:p>
        </w:tc>
      </w:tr>
      <w:tr w:rsidR="00EF421C" w:rsidRPr="00EF421C" w:rsidTr="00EF421C">
        <w:trPr>
          <w:trHeight w:val="615"/>
        </w:trPr>
        <w:tc>
          <w:tcPr>
            <w:tcW w:w="15120" w:type="dxa"/>
            <w:gridSpan w:val="5"/>
            <w:tcBorders>
              <w:top w:val="nil"/>
              <w:left w:val="nil"/>
              <w:bottom w:val="nil"/>
              <w:right w:val="nil"/>
            </w:tcBorders>
            <w:shd w:val="clear" w:color="auto" w:fill="auto"/>
            <w:hideMark/>
          </w:tcPr>
          <w:p w:rsidR="00EF421C" w:rsidRPr="00EF421C" w:rsidRDefault="00EF421C" w:rsidP="00EF421C">
            <w:pPr>
              <w:spacing w:after="0" w:line="240" w:lineRule="auto"/>
              <w:jc w:val="center"/>
              <w:rPr>
                <w:rFonts w:ascii="Times New Roman" w:eastAsia="Times New Roman" w:hAnsi="Times New Roman" w:cs="Times New Roman"/>
                <w:b/>
                <w:bCs/>
                <w:sz w:val="24"/>
                <w:szCs w:val="24"/>
              </w:rPr>
            </w:pPr>
            <w:r w:rsidRPr="00EF421C">
              <w:rPr>
                <w:rFonts w:ascii="Times New Roman" w:eastAsia="Times New Roman" w:hAnsi="Times New Roman" w:cs="Times New Roman"/>
                <w:b/>
                <w:bCs/>
                <w:sz w:val="24"/>
                <w:szCs w:val="24"/>
              </w:rPr>
              <w:t>Расходы бюджета по кодам классификации расходов муниципального образования                                                                                                     муниципального района "Усть-Куломский" Республики Коми</w:t>
            </w:r>
          </w:p>
        </w:tc>
      </w:tr>
      <w:tr w:rsidR="00EF421C" w:rsidRPr="00EF421C" w:rsidTr="00EF421C">
        <w:trPr>
          <w:trHeight w:val="304"/>
        </w:trPr>
        <w:tc>
          <w:tcPr>
            <w:tcW w:w="15120" w:type="dxa"/>
            <w:gridSpan w:val="5"/>
            <w:tcBorders>
              <w:top w:val="nil"/>
              <w:left w:val="nil"/>
              <w:bottom w:val="nil"/>
              <w:right w:val="nil"/>
            </w:tcBorders>
            <w:shd w:val="clear" w:color="auto" w:fill="auto"/>
            <w:vAlign w:val="center"/>
            <w:hideMark/>
          </w:tcPr>
          <w:p w:rsidR="00EF421C" w:rsidRPr="00EF421C" w:rsidRDefault="00EF421C" w:rsidP="00EF421C">
            <w:pPr>
              <w:spacing w:after="0" w:line="240" w:lineRule="auto"/>
              <w:jc w:val="center"/>
              <w:rPr>
                <w:rFonts w:ascii="Times New Roman" w:eastAsia="Times New Roman" w:hAnsi="Times New Roman" w:cs="Times New Roman"/>
                <w:b/>
                <w:bCs/>
                <w:sz w:val="24"/>
                <w:szCs w:val="24"/>
              </w:rPr>
            </w:pPr>
            <w:r w:rsidRPr="00EF421C">
              <w:rPr>
                <w:rFonts w:ascii="Times New Roman" w:eastAsia="Times New Roman" w:hAnsi="Times New Roman" w:cs="Times New Roman"/>
                <w:b/>
                <w:bCs/>
                <w:sz w:val="24"/>
                <w:szCs w:val="24"/>
              </w:rPr>
              <w:t>за 1 полугодие 2025 года</w:t>
            </w:r>
          </w:p>
        </w:tc>
      </w:tr>
      <w:tr w:rsidR="00EF421C" w:rsidRPr="00EF421C" w:rsidTr="00EF421C">
        <w:trPr>
          <w:trHeight w:val="304"/>
        </w:trPr>
        <w:tc>
          <w:tcPr>
            <w:tcW w:w="8380" w:type="dxa"/>
            <w:tcBorders>
              <w:top w:val="nil"/>
              <w:left w:val="nil"/>
              <w:bottom w:val="nil"/>
              <w:right w:val="nil"/>
            </w:tcBorders>
            <w:shd w:val="clear" w:color="auto" w:fill="auto"/>
            <w:vAlign w:val="bottom"/>
            <w:hideMark/>
          </w:tcPr>
          <w:p w:rsidR="00EF421C" w:rsidRPr="00EF421C" w:rsidRDefault="00EF421C" w:rsidP="00EF421C">
            <w:pPr>
              <w:spacing w:after="0" w:line="240" w:lineRule="auto"/>
              <w:rPr>
                <w:rFonts w:ascii="Arial" w:eastAsia="Times New Roman" w:hAnsi="Arial" w:cs="Arial"/>
                <w:sz w:val="17"/>
                <w:szCs w:val="17"/>
              </w:rPr>
            </w:pPr>
            <w:r w:rsidRPr="00EF421C">
              <w:rPr>
                <w:rFonts w:ascii="Arial" w:eastAsia="Times New Roman" w:hAnsi="Arial" w:cs="Arial"/>
                <w:sz w:val="17"/>
                <w:szCs w:val="17"/>
              </w:rPr>
              <w:t> </w:t>
            </w:r>
          </w:p>
        </w:tc>
        <w:tc>
          <w:tcPr>
            <w:tcW w:w="1220" w:type="dxa"/>
            <w:tcBorders>
              <w:top w:val="nil"/>
              <w:left w:val="nil"/>
              <w:bottom w:val="nil"/>
              <w:right w:val="nil"/>
            </w:tcBorders>
            <w:shd w:val="clear" w:color="auto" w:fill="auto"/>
            <w:vAlign w:val="bottom"/>
            <w:hideMark/>
          </w:tcPr>
          <w:p w:rsidR="00EF421C" w:rsidRPr="00EF421C" w:rsidRDefault="00EF421C" w:rsidP="00EF421C">
            <w:pPr>
              <w:spacing w:after="0" w:line="240" w:lineRule="auto"/>
              <w:rPr>
                <w:rFonts w:ascii="Arial" w:eastAsia="Times New Roman" w:hAnsi="Arial" w:cs="Arial"/>
                <w:sz w:val="17"/>
                <w:szCs w:val="17"/>
              </w:rPr>
            </w:pPr>
            <w:r w:rsidRPr="00EF421C">
              <w:rPr>
                <w:rFonts w:ascii="Arial" w:eastAsia="Times New Roman" w:hAnsi="Arial" w:cs="Arial"/>
                <w:sz w:val="17"/>
                <w:szCs w:val="17"/>
              </w:rPr>
              <w:t> </w:t>
            </w:r>
          </w:p>
        </w:tc>
        <w:tc>
          <w:tcPr>
            <w:tcW w:w="1000" w:type="dxa"/>
            <w:tcBorders>
              <w:top w:val="nil"/>
              <w:left w:val="nil"/>
              <w:bottom w:val="nil"/>
              <w:right w:val="nil"/>
            </w:tcBorders>
            <w:shd w:val="clear" w:color="auto" w:fill="auto"/>
            <w:vAlign w:val="bottom"/>
            <w:hideMark/>
          </w:tcPr>
          <w:p w:rsidR="00EF421C" w:rsidRPr="00EF421C" w:rsidRDefault="00EF421C" w:rsidP="00EF421C">
            <w:pPr>
              <w:spacing w:after="0" w:line="240" w:lineRule="auto"/>
              <w:rPr>
                <w:rFonts w:ascii="Arial" w:eastAsia="Times New Roman" w:hAnsi="Arial" w:cs="Arial"/>
                <w:sz w:val="17"/>
                <w:szCs w:val="17"/>
              </w:rPr>
            </w:pPr>
            <w:r w:rsidRPr="00EF421C">
              <w:rPr>
                <w:rFonts w:ascii="Arial" w:eastAsia="Times New Roman" w:hAnsi="Arial" w:cs="Arial"/>
                <w:sz w:val="17"/>
                <w:szCs w:val="17"/>
              </w:rPr>
              <w:t> </w:t>
            </w:r>
          </w:p>
        </w:tc>
        <w:tc>
          <w:tcPr>
            <w:tcW w:w="2320" w:type="dxa"/>
            <w:tcBorders>
              <w:top w:val="nil"/>
              <w:left w:val="nil"/>
              <w:bottom w:val="nil"/>
              <w:right w:val="nil"/>
            </w:tcBorders>
            <w:shd w:val="clear" w:color="auto" w:fill="auto"/>
            <w:vAlign w:val="bottom"/>
            <w:hideMark/>
          </w:tcPr>
          <w:p w:rsidR="00EF421C" w:rsidRPr="00EF421C" w:rsidRDefault="00EF421C" w:rsidP="00EF421C">
            <w:pPr>
              <w:spacing w:after="0" w:line="240" w:lineRule="auto"/>
              <w:rPr>
                <w:rFonts w:ascii="Arial" w:eastAsia="Times New Roman" w:hAnsi="Arial" w:cs="Arial"/>
                <w:sz w:val="17"/>
                <w:szCs w:val="17"/>
              </w:rPr>
            </w:pPr>
            <w:r w:rsidRPr="00EF421C">
              <w:rPr>
                <w:rFonts w:ascii="Arial" w:eastAsia="Times New Roman" w:hAnsi="Arial" w:cs="Arial"/>
                <w:sz w:val="17"/>
                <w:szCs w:val="17"/>
              </w:rPr>
              <w:t> </w:t>
            </w:r>
          </w:p>
        </w:tc>
        <w:tc>
          <w:tcPr>
            <w:tcW w:w="2200" w:type="dxa"/>
            <w:tcBorders>
              <w:top w:val="nil"/>
              <w:left w:val="nil"/>
              <w:bottom w:val="nil"/>
              <w:right w:val="nil"/>
            </w:tcBorders>
            <w:shd w:val="clear" w:color="auto" w:fill="auto"/>
            <w:noWrap/>
            <w:vAlign w:val="bottom"/>
            <w:hideMark/>
          </w:tcPr>
          <w:p w:rsidR="00EF421C" w:rsidRPr="00EF421C" w:rsidRDefault="00EF421C" w:rsidP="00EF421C">
            <w:pPr>
              <w:spacing w:after="0" w:line="240" w:lineRule="auto"/>
              <w:jc w:val="right"/>
              <w:rPr>
                <w:rFonts w:ascii="Arial" w:eastAsia="Times New Roman" w:hAnsi="Arial" w:cs="Arial"/>
                <w:sz w:val="17"/>
                <w:szCs w:val="17"/>
              </w:rPr>
            </w:pPr>
            <w:r w:rsidRPr="00EF421C">
              <w:rPr>
                <w:rFonts w:ascii="Arial" w:eastAsia="Times New Roman" w:hAnsi="Arial" w:cs="Arial"/>
                <w:sz w:val="17"/>
                <w:szCs w:val="17"/>
              </w:rPr>
              <w:t>(рублей)</w:t>
            </w:r>
          </w:p>
        </w:tc>
      </w:tr>
      <w:tr w:rsidR="00EF421C" w:rsidRPr="00EF421C" w:rsidTr="00EF421C">
        <w:trPr>
          <w:trHeight w:val="304"/>
        </w:trPr>
        <w:tc>
          <w:tcPr>
            <w:tcW w:w="8380" w:type="dxa"/>
            <w:vMerge w:val="restart"/>
            <w:tcBorders>
              <w:top w:val="single" w:sz="8" w:space="0" w:color="auto"/>
              <w:left w:val="single" w:sz="8" w:space="0" w:color="auto"/>
              <w:bottom w:val="single" w:sz="4" w:space="0" w:color="auto"/>
              <w:right w:val="single" w:sz="4" w:space="0" w:color="auto"/>
            </w:tcBorders>
            <w:shd w:val="clear" w:color="000000" w:fill="C5D9F1"/>
            <w:vAlign w:val="center"/>
            <w:hideMark/>
          </w:tcPr>
          <w:p w:rsidR="00EF421C" w:rsidRPr="00EF421C" w:rsidRDefault="00EF421C" w:rsidP="00EF421C">
            <w:pPr>
              <w:spacing w:after="0" w:line="240" w:lineRule="auto"/>
              <w:jc w:val="center"/>
              <w:rPr>
                <w:rFonts w:ascii="Times New Roman" w:eastAsia="Times New Roman" w:hAnsi="Times New Roman" w:cs="Times New Roman"/>
                <w:b/>
                <w:bCs/>
                <w:color w:val="000000"/>
                <w:sz w:val="20"/>
                <w:szCs w:val="20"/>
              </w:rPr>
            </w:pPr>
            <w:r w:rsidRPr="00EF421C">
              <w:rPr>
                <w:rFonts w:ascii="Times New Roman" w:eastAsia="Times New Roman" w:hAnsi="Times New Roman" w:cs="Times New Roman"/>
                <w:b/>
                <w:bCs/>
                <w:color w:val="000000"/>
                <w:sz w:val="20"/>
                <w:szCs w:val="20"/>
              </w:rPr>
              <w:t>Наименование (с учетом группировки)</w:t>
            </w:r>
          </w:p>
        </w:tc>
        <w:tc>
          <w:tcPr>
            <w:tcW w:w="1220" w:type="dxa"/>
            <w:vMerge w:val="restart"/>
            <w:tcBorders>
              <w:top w:val="single" w:sz="8" w:space="0" w:color="auto"/>
              <w:left w:val="single" w:sz="4" w:space="0" w:color="auto"/>
              <w:bottom w:val="single" w:sz="4" w:space="0" w:color="auto"/>
              <w:right w:val="single" w:sz="4" w:space="0" w:color="auto"/>
            </w:tcBorders>
            <w:shd w:val="clear" w:color="000000" w:fill="C5D9F1"/>
            <w:vAlign w:val="center"/>
            <w:hideMark/>
          </w:tcPr>
          <w:p w:rsidR="00EF421C" w:rsidRPr="00EF421C" w:rsidRDefault="00EF421C" w:rsidP="00EF421C">
            <w:pPr>
              <w:spacing w:after="0" w:line="240" w:lineRule="auto"/>
              <w:jc w:val="center"/>
              <w:rPr>
                <w:rFonts w:ascii="Times New Roman" w:eastAsia="Times New Roman" w:hAnsi="Times New Roman" w:cs="Times New Roman"/>
                <w:b/>
                <w:bCs/>
                <w:color w:val="000000"/>
                <w:sz w:val="20"/>
                <w:szCs w:val="20"/>
              </w:rPr>
            </w:pPr>
            <w:r w:rsidRPr="00EF421C">
              <w:rPr>
                <w:rFonts w:ascii="Times New Roman" w:eastAsia="Times New Roman" w:hAnsi="Times New Roman" w:cs="Times New Roman"/>
                <w:b/>
                <w:bCs/>
                <w:color w:val="000000"/>
                <w:sz w:val="20"/>
                <w:szCs w:val="20"/>
              </w:rPr>
              <w:t>Код целевой статьи</w:t>
            </w:r>
          </w:p>
        </w:tc>
        <w:tc>
          <w:tcPr>
            <w:tcW w:w="1000" w:type="dxa"/>
            <w:vMerge w:val="restart"/>
            <w:tcBorders>
              <w:top w:val="single" w:sz="8" w:space="0" w:color="auto"/>
              <w:left w:val="single" w:sz="4" w:space="0" w:color="auto"/>
              <w:bottom w:val="single" w:sz="4" w:space="0" w:color="auto"/>
              <w:right w:val="single" w:sz="4" w:space="0" w:color="auto"/>
            </w:tcBorders>
            <w:shd w:val="clear" w:color="000000" w:fill="C5D9F1"/>
            <w:vAlign w:val="center"/>
            <w:hideMark/>
          </w:tcPr>
          <w:p w:rsidR="00EF421C" w:rsidRPr="00EF421C" w:rsidRDefault="00EF421C" w:rsidP="00EF421C">
            <w:pPr>
              <w:spacing w:after="0" w:line="240" w:lineRule="auto"/>
              <w:jc w:val="center"/>
              <w:rPr>
                <w:rFonts w:ascii="Times New Roman" w:eastAsia="Times New Roman" w:hAnsi="Times New Roman" w:cs="Times New Roman"/>
                <w:b/>
                <w:bCs/>
                <w:color w:val="000000"/>
                <w:sz w:val="20"/>
                <w:szCs w:val="20"/>
              </w:rPr>
            </w:pPr>
            <w:r w:rsidRPr="00EF421C">
              <w:rPr>
                <w:rFonts w:ascii="Times New Roman" w:eastAsia="Times New Roman" w:hAnsi="Times New Roman" w:cs="Times New Roman"/>
                <w:b/>
                <w:bCs/>
                <w:color w:val="000000"/>
                <w:sz w:val="20"/>
                <w:szCs w:val="20"/>
              </w:rPr>
              <w:t>Код вида расхода</w:t>
            </w:r>
          </w:p>
        </w:tc>
        <w:tc>
          <w:tcPr>
            <w:tcW w:w="2320" w:type="dxa"/>
            <w:vMerge w:val="restart"/>
            <w:tcBorders>
              <w:top w:val="single" w:sz="8" w:space="0" w:color="auto"/>
              <w:left w:val="single" w:sz="4" w:space="0" w:color="auto"/>
              <w:bottom w:val="single" w:sz="4" w:space="0" w:color="000000"/>
              <w:right w:val="single" w:sz="4" w:space="0" w:color="auto"/>
            </w:tcBorders>
            <w:shd w:val="clear" w:color="000000" w:fill="C5D9F1"/>
            <w:vAlign w:val="center"/>
            <w:hideMark/>
          </w:tcPr>
          <w:p w:rsidR="00EF421C" w:rsidRPr="00EF421C" w:rsidRDefault="00EF421C" w:rsidP="00EF421C">
            <w:pPr>
              <w:spacing w:after="0" w:line="240" w:lineRule="auto"/>
              <w:jc w:val="center"/>
              <w:rPr>
                <w:rFonts w:ascii="Times New Roman" w:eastAsia="Times New Roman" w:hAnsi="Times New Roman" w:cs="Times New Roman"/>
                <w:b/>
                <w:bCs/>
                <w:color w:val="000000"/>
                <w:sz w:val="20"/>
                <w:szCs w:val="20"/>
              </w:rPr>
            </w:pPr>
            <w:r w:rsidRPr="00EF421C">
              <w:rPr>
                <w:rFonts w:ascii="Times New Roman" w:eastAsia="Times New Roman" w:hAnsi="Times New Roman" w:cs="Times New Roman"/>
                <w:b/>
                <w:bCs/>
                <w:color w:val="000000"/>
                <w:sz w:val="20"/>
                <w:szCs w:val="20"/>
              </w:rPr>
              <w:t>Утверждено ассигнований на 2025 год</w:t>
            </w:r>
          </w:p>
        </w:tc>
        <w:tc>
          <w:tcPr>
            <w:tcW w:w="2200" w:type="dxa"/>
            <w:vMerge w:val="restart"/>
            <w:tcBorders>
              <w:top w:val="single" w:sz="8" w:space="0" w:color="auto"/>
              <w:left w:val="single" w:sz="4" w:space="0" w:color="auto"/>
              <w:bottom w:val="single" w:sz="4" w:space="0" w:color="000000"/>
              <w:right w:val="single" w:sz="8" w:space="0" w:color="auto"/>
            </w:tcBorders>
            <w:shd w:val="clear" w:color="000000" w:fill="C5D9F1"/>
            <w:vAlign w:val="center"/>
            <w:hideMark/>
          </w:tcPr>
          <w:p w:rsidR="00EF421C" w:rsidRPr="00EF421C" w:rsidRDefault="00EF421C" w:rsidP="00EF421C">
            <w:pPr>
              <w:spacing w:after="0" w:line="240" w:lineRule="auto"/>
              <w:jc w:val="center"/>
              <w:rPr>
                <w:rFonts w:ascii="Times New Roman" w:eastAsia="Times New Roman" w:hAnsi="Times New Roman" w:cs="Times New Roman"/>
                <w:b/>
                <w:bCs/>
                <w:color w:val="000000"/>
                <w:sz w:val="20"/>
                <w:szCs w:val="20"/>
              </w:rPr>
            </w:pPr>
            <w:r w:rsidRPr="00EF421C">
              <w:rPr>
                <w:rFonts w:ascii="Times New Roman" w:eastAsia="Times New Roman" w:hAnsi="Times New Roman" w:cs="Times New Roman"/>
                <w:b/>
                <w:bCs/>
                <w:color w:val="000000"/>
                <w:sz w:val="20"/>
                <w:szCs w:val="20"/>
              </w:rPr>
              <w:t>Кассовый расход на 01.07.2025</w:t>
            </w:r>
          </w:p>
        </w:tc>
      </w:tr>
      <w:tr w:rsidR="00EF421C" w:rsidRPr="00EF421C" w:rsidTr="00EF421C">
        <w:trPr>
          <w:trHeight w:val="765"/>
        </w:trPr>
        <w:tc>
          <w:tcPr>
            <w:tcW w:w="8380" w:type="dxa"/>
            <w:vMerge/>
            <w:tcBorders>
              <w:top w:val="single" w:sz="8" w:space="0" w:color="auto"/>
              <w:left w:val="single" w:sz="8" w:space="0" w:color="auto"/>
              <w:bottom w:val="single" w:sz="4" w:space="0" w:color="auto"/>
              <w:right w:val="single" w:sz="4" w:space="0" w:color="auto"/>
            </w:tcBorders>
            <w:vAlign w:val="center"/>
            <w:hideMark/>
          </w:tcPr>
          <w:p w:rsidR="00EF421C" w:rsidRPr="00EF421C" w:rsidRDefault="00EF421C" w:rsidP="00EF421C">
            <w:pPr>
              <w:spacing w:after="0" w:line="240" w:lineRule="auto"/>
              <w:rPr>
                <w:rFonts w:ascii="Times New Roman" w:eastAsia="Times New Roman" w:hAnsi="Times New Roman" w:cs="Times New Roman"/>
                <w:b/>
                <w:bCs/>
                <w:color w:val="000000"/>
                <w:sz w:val="20"/>
                <w:szCs w:val="20"/>
              </w:rPr>
            </w:pPr>
          </w:p>
        </w:tc>
        <w:tc>
          <w:tcPr>
            <w:tcW w:w="1220" w:type="dxa"/>
            <w:vMerge/>
            <w:tcBorders>
              <w:top w:val="single" w:sz="8" w:space="0" w:color="auto"/>
              <w:left w:val="single" w:sz="4" w:space="0" w:color="auto"/>
              <w:bottom w:val="single" w:sz="4" w:space="0" w:color="auto"/>
              <w:right w:val="single" w:sz="4" w:space="0" w:color="auto"/>
            </w:tcBorders>
            <w:vAlign w:val="center"/>
            <w:hideMark/>
          </w:tcPr>
          <w:p w:rsidR="00EF421C" w:rsidRPr="00EF421C" w:rsidRDefault="00EF421C" w:rsidP="00EF421C">
            <w:pPr>
              <w:spacing w:after="0" w:line="240" w:lineRule="auto"/>
              <w:rPr>
                <w:rFonts w:ascii="Times New Roman" w:eastAsia="Times New Roman" w:hAnsi="Times New Roman" w:cs="Times New Roman"/>
                <w:b/>
                <w:bCs/>
                <w:color w:val="000000"/>
                <w:sz w:val="20"/>
                <w:szCs w:val="20"/>
              </w:rPr>
            </w:pPr>
          </w:p>
        </w:tc>
        <w:tc>
          <w:tcPr>
            <w:tcW w:w="1000" w:type="dxa"/>
            <w:vMerge/>
            <w:tcBorders>
              <w:top w:val="single" w:sz="8" w:space="0" w:color="auto"/>
              <w:left w:val="single" w:sz="4" w:space="0" w:color="auto"/>
              <w:bottom w:val="single" w:sz="4" w:space="0" w:color="auto"/>
              <w:right w:val="single" w:sz="4" w:space="0" w:color="auto"/>
            </w:tcBorders>
            <w:vAlign w:val="center"/>
            <w:hideMark/>
          </w:tcPr>
          <w:p w:rsidR="00EF421C" w:rsidRPr="00EF421C" w:rsidRDefault="00EF421C" w:rsidP="00EF421C">
            <w:pPr>
              <w:spacing w:after="0" w:line="240" w:lineRule="auto"/>
              <w:rPr>
                <w:rFonts w:ascii="Times New Roman" w:eastAsia="Times New Roman" w:hAnsi="Times New Roman" w:cs="Times New Roman"/>
                <w:b/>
                <w:bCs/>
                <w:color w:val="000000"/>
                <w:sz w:val="20"/>
                <w:szCs w:val="20"/>
              </w:rPr>
            </w:pPr>
          </w:p>
        </w:tc>
        <w:tc>
          <w:tcPr>
            <w:tcW w:w="2320" w:type="dxa"/>
            <w:vMerge/>
            <w:tcBorders>
              <w:top w:val="single" w:sz="8" w:space="0" w:color="auto"/>
              <w:left w:val="single" w:sz="4" w:space="0" w:color="auto"/>
              <w:bottom w:val="single" w:sz="4" w:space="0" w:color="000000"/>
              <w:right w:val="single" w:sz="4" w:space="0" w:color="auto"/>
            </w:tcBorders>
            <w:vAlign w:val="center"/>
            <w:hideMark/>
          </w:tcPr>
          <w:p w:rsidR="00EF421C" w:rsidRPr="00EF421C" w:rsidRDefault="00EF421C" w:rsidP="00EF421C">
            <w:pPr>
              <w:spacing w:after="0" w:line="240" w:lineRule="auto"/>
              <w:rPr>
                <w:rFonts w:ascii="Times New Roman" w:eastAsia="Times New Roman" w:hAnsi="Times New Roman" w:cs="Times New Roman"/>
                <w:b/>
                <w:bCs/>
                <w:color w:val="000000"/>
                <w:sz w:val="20"/>
                <w:szCs w:val="20"/>
              </w:rPr>
            </w:pPr>
          </w:p>
        </w:tc>
        <w:tc>
          <w:tcPr>
            <w:tcW w:w="2200" w:type="dxa"/>
            <w:vMerge/>
            <w:tcBorders>
              <w:top w:val="single" w:sz="8" w:space="0" w:color="auto"/>
              <w:left w:val="single" w:sz="4" w:space="0" w:color="auto"/>
              <w:bottom w:val="single" w:sz="4" w:space="0" w:color="000000"/>
              <w:right w:val="single" w:sz="8" w:space="0" w:color="auto"/>
            </w:tcBorders>
            <w:vAlign w:val="center"/>
            <w:hideMark/>
          </w:tcPr>
          <w:p w:rsidR="00EF421C" w:rsidRPr="00EF421C" w:rsidRDefault="00EF421C" w:rsidP="00EF421C">
            <w:pPr>
              <w:spacing w:after="0" w:line="240" w:lineRule="auto"/>
              <w:rPr>
                <w:rFonts w:ascii="Times New Roman" w:eastAsia="Times New Roman" w:hAnsi="Times New Roman" w:cs="Times New Roman"/>
                <w:b/>
                <w:bCs/>
                <w:color w:val="000000"/>
                <w:sz w:val="20"/>
                <w:szCs w:val="20"/>
              </w:rPr>
            </w:pPr>
          </w:p>
        </w:tc>
      </w:tr>
      <w:tr w:rsidR="00EF421C" w:rsidRPr="00EF421C" w:rsidTr="00EF421C">
        <w:trPr>
          <w:trHeight w:val="300"/>
        </w:trPr>
        <w:tc>
          <w:tcPr>
            <w:tcW w:w="8380" w:type="dxa"/>
            <w:tcBorders>
              <w:top w:val="nil"/>
              <w:left w:val="single" w:sz="8" w:space="0" w:color="auto"/>
              <w:bottom w:val="nil"/>
              <w:right w:val="single" w:sz="4" w:space="0" w:color="auto"/>
            </w:tcBorders>
            <w:shd w:val="clear" w:color="auto" w:fill="auto"/>
            <w:vAlign w:val="center"/>
            <w:hideMark/>
          </w:tcPr>
          <w:p w:rsidR="00EF421C" w:rsidRPr="00EF421C" w:rsidRDefault="00EF421C" w:rsidP="00EF421C">
            <w:pPr>
              <w:spacing w:after="0" w:line="240" w:lineRule="auto"/>
              <w:rPr>
                <w:rFonts w:ascii="Times New Roman" w:eastAsia="Times New Roman" w:hAnsi="Times New Roman" w:cs="Times New Roman"/>
                <w:b/>
                <w:bCs/>
                <w:color w:val="000000"/>
                <w:sz w:val="20"/>
                <w:szCs w:val="20"/>
              </w:rPr>
            </w:pPr>
            <w:r w:rsidRPr="00EF421C">
              <w:rPr>
                <w:rFonts w:ascii="Times New Roman" w:eastAsia="Times New Roman" w:hAnsi="Times New Roman" w:cs="Times New Roman"/>
                <w:b/>
                <w:bCs/>
                <w:color w:val="000000"/>
                <w:sz w:val="20"/>
                <w:szCs w:val="20"/>
              </w:rPr>
              <w:t>1</w:t>
            </w:r>
          </w:p>
        </w:tc>
        <w:tc>
          <w:tcPr>
            <w:tcW w:w="1220" w:type="dxa"/>
            <w:tcBorders>
              <w:top w:val="nil"/>
              <w:left w:val="nil"/>
              <w:bottom w:val="nil"/>
              <w:right w:val="single" w:sz="4" w:space="0" w:color="auto"/>
            </w:tcBorders>
            <w:shd w:val="clear" w:color="auto" w:fill="auto"/>
            <w:vAlign w:val="center"/>
            <w:hideMark/>
          </w:tcPr>
          <w:p w:rsidR="00EF421C" w:rsidRPr="00EF421C" w:rsidRDefault="00EF421C" w:rsidP="00EF421C">
            <w:pPr>
              <w:spacing w:after="0" w:line="240" w:lineRule="auto"/>
              <w:jc w:val="center"/>
              <w:rPr>
                <w:rFonts w:ascii="Times New Roman" w:eastAsia="Times New Roman" w:hAnsi="Times New Roman" w:cs="Times New Roman"/>
                <w:b/>
                <w:bCs/>
                <w:color w:val="000000"/>
                <w:sz w:val="20"/>
                <w:szCs w:val="20"/>
              </w:rPr>
            </w:pPr>
            <w:r w:rsidRPr="00EF421C">
              <w:rPr>
                <w:rFonts w:ascii="Times New Roman" w:eastAsia="Times New Roman" w:hAnsi="Times New Roman" w:cs="Times New Roman"/>
                <w:b/>
                <w:bCs/>
                <w:color w:val="000000"/>
                <w:sz w:val="20"/>
                <w:szCs w:val="20"/>
              </w:rPr>
              <w:t>2</w:t>
            </w:r>
          </w:p>
        </w:tc>
        <w:tc>
          <w:tcPr>
            <w:tcW w:w="1000" w:type="dxa"/>
            <w:tcBorders>
              <w:top w:val="nil"/>
              <w:left w:val="nil"/>
              <w:bottom w:val="nil"/>
              <w:right w:val="single" w:sz="4" w:space="0" w:color="auto"/>
            </w:tcBorders>
            <w:shd w:val="clear" w:color="auto" w:fill="auto"/>
            <w:vAlign w:val="center"/>
            <w:hideMark/>
          </w:tcPr>
          <w:p w:rsidR="00EF421C" w:rsidRPr="00EF421C" w:rsidRDefault="00EF421C" w:rsidP="00EF421C">
            <w:pPr>
              <w:spacing w:after="0" w:line="240" w:lineRule="auto"/>
              <w:jc w:val="center"/>
              <w:rPr>
                <w:rFonts w:ascii="Times New Roman" w:eastAsia="Times New Roman" w:hAnsi="Times New Roman" w:cs="Times New Roman"/>
                <w:b/>
                <w:bCs/>
                <w:color w:val="000000"/>
                <w:sz w:val="20"/>
                <w:szCs w:val="20"/>
              </w:rPr>
            </w:pPr>
            <w:r w:rsidRPr="00EF421C">
              <w:rPr>
                <w:rFonts w:ascii="Times New Roman" w:eastAsia="Times New Roman" w:hAnsi="Times New Roman" w:cs="Times New Roman"/>
                <w:b/>
                <w:bCs/>
                <w:color w:val="000000"/>
                <w:sz w:val="20"/>
                <w:szCs w:val="20"/>
              </w:rPr>
              <w:t>3</w:t>
            </w:r>
          </w:p>
        </w:tc>
        <w:tc>
          <w:tcPr>
            <w:tcW w:w="2320" w:type="dxa"/>
            <w:tcBorders>
              <w:top w:val="nil"/>
              <w:left w:val="nil"/>
              <w:bottom w:val="nil"/>
              <w:right w:val="nil"/>
            </w:tcBorders>
            <w:shd w:val="clear" w:color="auto" w:fill="auto"/>
            <w:vAlign w:val="center"/>
            <w:hideMark/>
          </w:tcPr>
          <w:p w:rsidR="00EF421C" w:rsidRPr="00EF421C" w:rsidRDefault="00EF421C" w:rsidP="00EF421C">
            <w:pPr>
              <w:spacing w:after="0" w:line="240" w:lineRule="auto"/>
              <w:jc w:val="center"/>
              <w:rPr>
                <w:rFonts w:ascii="Times New Roman" w:eastAsia="Times New Roman" w:hAnsi="Times New Roman" w:cs="Times New Roman"/>
                <w:b/>
                <w:bCs/>
                <w:color w:val="000000"/>
                <w:sz w:val="20"/>
                <w:szCs w:val="20"/>
              </w:rPr>
            </w:pPr>
            <w:r w:rsidRPr="00EF421C">
              <w:rPr>
                <w:rFonts w:ascii="Times New Roman" w:eastAsia="Times New Roman" w:hAnsi="Times New Roman" w:cs="Times New Roman"/>
                <w:b/>
                <w:bCs/>
                <w:color w:val="000000"/>
                <w:sz w:val="20"/>
                <w:szCs w:val="20"/>
              </w:rPr>
              <w:t>4</w:t>
            </w:r>
          </w:p>
        </w:tc>
        <w:tc>
          <w:tcPr>
            <w:tcW w:w="2200" w:type="dxa"/>
            <w:tcBorders>
              <w:top w:val="nil"/>
              <w:left w:val="single" w:sz="4" w:space="0" w:color="auto"/>
              <w:bottom w:val="nil"/>
              <w:right w:val="single" w:sz="8" w:space="0" w:color="auto"/>
            </w:tcBorders>
            <w:shd w:val="clear" w:color="auto" w:fill="auto"/>
            <w:vAlign w:val="center"/>
            <w:hideMark/>
          </w:tcPr>
          <w:p w:rsidR="00EF421C" w:rsidRPr="00EF421C" w:rsidRDefault="00EF421C" w:rsidP="00EF421C">
            <w:pPr>
              <w:spacing w:after="0" w:line="240" w:lineRule="auto"/>
              <w:jc w:val="center"/>
              <w:rPr>
                <w:rFonts w:ascii="Times New Roman" w:eastAsia="Times New Roman" w:hAnsi="Times New Roman" w:cs="Times New Roman"/>
                <w:b/>
                <w:bCs/>
                <w:color w:val="000000"/>
                <w:sz w:val="20"/>
                <w:szCs w:val="20"/>
              </w:rPr>
            </w:pPr>
            <w:r w:rsidRPr="00EF421C">
              <w:rPr>
                <w:rFonts w:ascii="Times New Roman" w:eastAsia="Times New Roman" w:hAnsi="Times New Roman" w:cs="Times New Roman"/>
                <w:b/>
                <w:bCs/>
                <w:color w:val="000000"/>
                <w:sz w:val="20"/>
                <w:szCs w:val="20"/>
              </w:rPr>
              <w:t>5</w:t>
            </w:r>
          </w:p>
        </w:tc>
      </w:tr>
      <w:tr w:rsidR="00EF421C" w:rsidRPr="00EF421C" w:rsidTr="00EF421C">
        <w:trPr>
          <w:trHeight w:val="300"/>
        </w:trPr>
        <w:tc>
          <w:tcPr>
            <w:tcW w:w="8380" w:type="dxa"/>
            <w:tcBorders>
              <w:top w:val="single" w:sz="4" w:space="0" w:color="auto"/>
              <w:left w:val="single" w:sz="4" w:space="0" w:color="auto"/>
              <w:bottom w:val="single" w:sz="4" w:space="0" w:color="auto"/>
              <w:right w:val="single" w:sz="4" w:space="0" w:color="auto"/>
            </w:tcBorders>
            <w:shd w:val="clear" w:color="000000" w:fill="FCBF8C"/>
            <w:hideMark/>
          </w:tcPr>
          <w:p w:rsidR="00EF421C" w:rsidRPr="00EF421C" w:rsidRDefault="00EF421C" w:rsidP="00EF421C">
            <w:pPr>
              <w:spacing w:after="0" w:line="240" w:lineRule="auto"/>
              <w:rPr>
                <w:rFonts w:ascii="Times New Roman" w:eastAsia="Times New Roman" w:hAnsi="Times New Roman" w:cs="Times New Roman"/>
                <w:b/>
                <w:bCs/>
                <w:color w:val="000000"/>
              </w:rPr>
            </w:pPr>
            <w:r w:rsidRPr="00EF421C">
              <w:rPr>
                <w:rFonts w:ascii="Times New Roman" w:eastAsia="Times New Roman" w:hAnsi="Times New Roman" w:cs="Times New Roman"/>
                <w:b/>
                <w:bCs/>
                <w:color w:val="000000"/>
              </w:rPr>
              <w:t>Итого:</w:t>
            </w:r>
          </w:p>
        </w:tc>
        <w:tc>
          <w:tcPr>
            <w:tcW w:w="1220" w:type="dxa"/>
            <w:tcBorders>
              <w:top w:val="single" w:sz="4" w:space="0" w:color="auto"/>
              <w:left w:val="nil"/>
              <w:bottom w:val="single" w:sz="4" w:space="0" w:color="auto"/>
              <w:right w:val="single" w:sz="4" w:space="0" w:color="auto"/>
            </w:tcBorders>
            <w:shd w:val="clear" w:color="000000" w:fill="FCBF8C"/>
            <w:noWrap/>
            <w:hideMark/>
          </w:tcPr>
          <w:p w:rsidR="00EF421C" w:rsidRPr="00EF421C" w:rsidRDefault="00EF421C" w:rsidP="00EF421C">
            <w:pPr>
              <w:spacing w:after="0" w:line="240" w:lineRule="auto"/>
              <w:jc w:val="center"/>
              <w:rPr>
                <w:rFonts w:ascii="Times New Roman" w:eastAsia="Times New Roman" w:hAnsi="Times New Roman" w:cs="Times New Roman"/>
                <w:b/>
                <w:bCs/>
                <w:color w:val="000000"/>
              </w:rPr>
            </w:pPr>
            <w:r w:rsidRPr="00EF421C">
              <w:rPr>
                <w:rFonts w:ascii="Times New Roman" w:eastAsia="Times New Roman" w:hAnsi="Times New Roman" w:cs="Times New Roman"/>
                <w:b/>
                <w:bCs/>
                <w:color w:val="000000"/>
              </w:rPr>
              <w:t> </w:t>
            </w:r>
          </w:p>
        </w:tc>
        <w:tc>
          <w:tcPr>
            <w:tcW w:w="1000" w:type="dxa"/>
            <w:tcBorders>
              <w:top w:val="single" w:sz="4" w:space="0" w:color="auto"/>
              <w:left w:val="nil"/>
              <w:bottom w:val="single" w:sz="4" w:space="0" w:color="auto"/>
              <w:right w:val="single" w:sz="4" w:space="0" w:color="auto"/>
            </w:tcBorders>
            <w:shd w:val="clear" w:color="000000" w:fill="FCBF8C"/>
            <w:noWrap/>
            <w:hideMark/>
          </w:tcPr>
          <w:p w:rsidR="00EF421C" w:rsidRPr="00EF421C" w:rsidRDefault="00EF421C" w:rsidP="00EF421C">
            <w:pPr>
              <w:spacing w:after="0" w:line="240" w:lineRule="auto"/>
              <w:jc w:val="center"/>
              <w:rPr>
                <w:rFonts w:ascii="Times New Roman" w:eastAsia="Times New Roman" w:hAnsi="Times New Roman" w:cs="Times New Roman"/>
                <w:b/>
                <w:bCs/>
                <w:color w:val="000000"/>
              </w:rPr>
            </w:pPr>
            <w:r w:rsidRPr="00EF421C">
              <w:rPr>
                <w:rFonts w:ascii="Times New Roman" w:eastAsia="Times New Roman" w:hAnsi="Times New Roman" w:cs="Times New Roman"/>
                <w:b/>
                <w:bCs/>
                <w:color w:val="000000"/>
              </w:rPr>
              <w:t> </w:t>
            </w:r>
          </w:p>
        </w:tc>
        <w:tc>
          <w:tcPr>
            <w:tcW w:w="2320" w:type="dxa"/>
            <w:tcBorders>
              <w:top w:val="single" w:sz="4" w:space="0" w:color="auto"/>
              <w:left w:val="nil"/>
              <w:bottom w:val="single" w:sz="4" w:space="0" w:color="auto"/>
              <w:right w:val="single" w:sz="4" w:space="0" w:color="auto"/>
            </w:tcBorders>
            <w:shd w:val="clear" w:color="000000" w:fill="FCBF8C"/>
            <w:noWrap/>
            <w:hideMark/>
          </w:tcPr>
          <w:p w:rsidR="00EF421C" w:rsidRPr="00EF421C" w:rsidRDefault="00EF421C" w:rsidP="00EF421C">
            <w:pPr>
              <w:spacing w:after="0" w:line="240" w:lineRule="auto"/>
              <w:jc w:val="right"/>
              <w:rPr>
                <w:rFonts w:ascii="Times New Roman" w:eastAsia="Times New Roman" w:hAnsi="Times New Roman" w:cs="Times New Roman"/>
                <w:b/>
                <w:bCs/>
                <w:color w:val="000000"/>
              </w:rPr>
            </w:pPr>
            <w:r w:rsidRPr="00EF421C">
              <w:rPr>
                <w:rFonts w:ascii="Times New Roman" w:eastAsia="Times New Roman" w:hAnsi="Times New Roman" w:cs="Times New Roman"/>
                <w:b/>
                <w:bCs/>
                <w:color w:val="000000"/>
              </w:rPr>
              <w:t>2 593 816 532,60</w:t>
            </w:r>
          </w:p>
        </w:tc>
        <w:tc>
          <w:tcPr>
            <w:tcW w:w="2200" w:type="dxa"/>
            <w:tcBorders>
              <w:top w:val="single" w:sz="4" w:space="0" w:color="auto"/>
              <w:left w:val="nil"/>
              <w:bottom w:val="single" w:sz="4" w:space="0" w:color="auto"/>
              <w:right w:val="single" w:sz="4" w:space="0" w:color="auto"/>
            </w:tcBorders>
            <w:shd w:val="clear" w:color="000000" w:fill="FCBF8C"/>
            <w:noWrap/>
            <w:hideMark/>
          </w:tcPr>
          <w:p w:rsidR="00EF421C" w:rsidRPr="00EF421C" w:rsidRDefault="00EF421C" w:rsidP="00EF421C">
            <w:pPr>
              <w:spacing w:after="0" w:line="240" w:lineRule="auto"/>
              <w:jc w:val="right"/>
              <w:rPr>
                <w:rFonts w:ascii="Times New Roman" w:eastAsia="Times New Roman" w:hAnsi="Times New Roman" w:cs="Times New Roman"/>
                <w:b/>
                <w:bCs/>
                <w:color w:val="000000"/>
              </w:rPr>
            </w:pPr>
            <w:r w:rsidRPr="00EF421C">
              <w:rPr>
                <w:rFonts w:ascii="Times New Roman" w:eastAsia="Times New Roman" w:hAnsi="Times New Roman" w:cs="Times New Roman"/>
                <w:b/>
                <w:bCs/>
                <w:color w:val="000000"/>
              </w:rPr>
              <w:t>1 286 068 484,67</w:t>
            </w:r>
          </w:p>
        </w:tc>
      </w:tr>
      <w:tr w:rsidR="00EF421C" w:rsidRPr="00EF421C" w:rsidTr="00EF421C">
        <w:trPr>
          <w:trHeight w:val="33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Муниципальная программа "Развитие экономики"</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0100000000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40 311 984,81</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16 242 311,99</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Подпрограмма "Развитие лесопромышленного комплекса"</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0110000000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26 041 984,81</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12 592 311,99</w:t>
            </w:r>
          </w:p>
        </w:tc>
      </w:tr>
      <w:tr w:rsidR="00EF421C" w:rsidRPr="00EF421C" w:rsidTr="00EF421C">
        <w:trPr>
          <w:trHeight w:val="76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Обеспечение возмещения недополученных доходов, возникающих в результате государственного регулирования цен на топливо твердое, реализуемое гражданам и используемое для нужд отопления</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0112273060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26 041 984,81</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12 592 311,99</w:t>
            </w:r>
          </w:p>
        </w:tc>
      </w:tr>
      <w:tr w:rsidR="00EF421C" w:rsidRPr="00EF421C" w:rsidTr="00EF421C">
        <w:trPr>
          <w:trHeight w:val="36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Иные бюджетные ассигнования</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0112273060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800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26 041 984,81</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12 592 311,99</w:t>
            </w:r>
          </w:p>
        </w:tc>
      </w:tr>
      <w:tr w:rsidR="00EF421C" w:rsidRPr="00EF421C" w:rsidTr="00EF421C">
        <w:trPr>
          <w:trHeight w:val="40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Подпрограмма "Поддержка сельхозтоваропроизводителей"</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0120000000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3 650 000,00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3 650 000,00</w:t>
            </w:r>
          </w:p>
        </w:tc>
      </w:tr>
      <w:tr w:rsidR="00EF421C" w:rsidRPr="00EF421C" w:rsidTr="00EF421C">
        <w:trPr>
          <w:trHeight w:val="52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Финансовое обеспечение части затрат на реализацию народных проектов в сфере агропромышленного комплекса</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01241S2900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3 650 000,00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3 650 000,00</w:t>
            </w:r>
          </w:p>
        </w:tc>
      </w:tr>
      <w:tr w:rsidR="00EF421C" w:rsidRPr="00EF421C" w:rsidTr="00EF421C">
        <w:trPr>
          <w:trHeight w:val="49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Иные бюджетные ассигнования</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01241S2900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800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3 650 000,00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3 650 000,00</w:t>
            </w:r>
          </w:p>
        </w:tc>
      </w:tr>
      <w:tr w:rsidR="00EF421C" w:rsidRPr="00EF421C" w:rsidTr="00EF421C">
        <w:trPr>
          <w:trHeight w:val="46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Подпрограмма "Поддержка и развитие малого и среднего предпринимательства"</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0130000000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10 620 000,00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58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Проведение мероприятий по формированию позитивного имиджа малого и среднего предпринимательства</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0131100001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42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lastRenderedPageBreak/>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0131100001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6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Финансовое обеспечение части затрат субъектов малого и среднего предпринимательства на реализацию народных проектов в сфере предпринимательства</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01321S2800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5 600 000,00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37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Иные бюджетные ассигнования</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01321S2800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800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5 600 000,00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46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Реализация инициативного проекта "Комфортный перевозчик"</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01325S4095</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3 500 000,00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34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Иные бюджетные ассигнования</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01325S4095</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800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3 500 000,00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61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Возмещение части затрат, связанных с приобретением оборудования, в целях создания и (или) развития, либо модернизации производства товаров (работ, услуг)</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0132600001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1 500 000,00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49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Иные бюджетные ассигнования</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0132600001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800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1 500 000,00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34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Муниципальная программа "Территориальное развитие"</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0200000000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266 597 192,90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83 037 214,54</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Подпрограмма «Развитие транспортной инфраструктуры, обеспечения безопасности дорожного движения и транспортного обслуживания населения»</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0210000000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75 523 457,00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31 022 156,48</w:t>
            </w:r>
          </w:p>
        </w:tc>
      </w:tr>
      <w:tr w:rsidR="00EF421C" w:rsidRPr="00EF421C" w:rsidTr="00EF421C">
        <w:trPr>
          <w:trHeight w:val="39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Содержание автомобильных дорог общего пользования местного значения</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0211100001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37 019 421,12</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17 250 493,62</w:t>
            </w:r>
          </w:p>
        </w:tc>
      </w:tr>
      <w:tr w:rsidR="00EF421C" w:rsidRPr="00EF421C" w:rsidTr="00EF421C">
        <w:trPr>
          <w:trHeight w:val="40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0211100001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37 019 421,12</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17 250 493,62</w:t>
            </w:r>
          </w:p>
        </w:tc>
      </w:tr>
      <w:tr w:rsidR="00EF421C" w:rsidRPr="00EF421C" w:rsidTr="00EF421C">
        <w:trPr>
          <w:trHeight w:val="48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Содержание автомобильных дорог общего пользования местного значения</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02111SД153</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16 356 921,38</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6 444 668,23</w:t>
            </w:r>
          </w:p>
        </w:tc>
      </w:tr>
      <w:tr w:rsidR="00EF421C" w:rsidRPr="00EF421C" w:rsidTr="00EF421C">
        <w:trPr>
          <w:trHeight w:val="40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02111SД153</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16 356 921,38</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6 444 668,23</w:t>
            </w:r>
          </w:p>
        </w:tc>
      </w:tr>
      <w:tr w:rsidR="00EF421C" w:rsidRPr="00EF421C" w:rsidTr="00EF421C">
        <w:trPr>
          <w:trHeight w:val="6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Контроль над выполнением работ по оборудованию и содержанию ледовых переправ и зимних автомобильных дорог общего пользования местного значения</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0211200001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15 000,00</w:t>
            </w:r>
          </w:p>
        </w:tc>
      </w:tr>
      <w:tr w:rsidR="00EF421C" w:rsidRPr="00EF421C" w:rsidTr="00EF421C">
        <w:trPr>
          <w:trHeight w:val="43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0211200001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15 000,00</w:t>
            </w:r>
          </w:p>
        </w:tc>
      </w:tr>
      <w:tr w:rsidR="00EF421C" w:rsidRPr="00EF421C" w:rsidTr="00EF421C">
        <w:trPr>
          <w:trHeight w:val="57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Оборудование и содержание ледовых переправ и зимних автомобильных дорог общего пользования местного значения</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0211200002</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194 833,00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0211200002</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194 833,00</w:t>
            </w:r>
          </w:p>
        </w:tc>
      </w:tr>
      <w:tr w:rsidR="00EF421C" w:rsidRPr="00EF421C" w:rsidTr="00EF421C">
        <w:trPr>
          <w:trHeight w:val="55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Оборудование и содержание ледовых переправ и зимних автомобильных дорог общего пользования местного значения</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02112SД152</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1 829 495,56</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685 981,31</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02112SД152</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1 829 495,56</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685 981,31</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lastRenderedPageBreak/>
              <w:t>Реконструкция, капитальный ремонт и ремонт автомобильных дорог общего пользования местного значения</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0211300001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3 973 000,26</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1 039 465,00</w:t>
            </w:r>
          </w:p>
        </w:tc>
      </w:tr>
      <w:tr w:rsidR="00EF421C" w:rsidRPr="00EF421C" w:rsidTr="00EF421C">
        <w:trPr>
          <w:trHeight w:val="37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0211300001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3 973 000,26</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1 039 465,00</w:t>
            </w:r>
          </w:p>
        </w:tc>
      </w:tr>
      <w:tr w:rsidR="00EF421C" w:rsidRPr="00EF421C" w:rsidTr="00EF421C">
        <w:trPr>
          <w:trHeight w:val="61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Проектирование реконструкции, капитального ремонта и строительства автомобильных дорог общего пользования местного значения</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0211400001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1 000 000,00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344 181,29</w:t>
            </w:r>
          </w:p>
        </w:tc>
      </w:tr>
      <w:tr w:rsidR="00EF421C" w:rsidRPr="00EF421C" w:rsidTr="00EF421C">
        <w:trPr>
          <w:trHeight w:val="40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0211400001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1 000 000,00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344 181,29</w:t>
            </w:r>
          </w:p>
        </w:tc>
      </w:tr>
      <w:tr w:rsidR="00EF421C" w:rsidRPr="00EF421C" w:rsidTr="00EF421C">
        <w:trPr>
          <w:trHeight w:val="63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Содержание бесхозяйных автомобильных дорог до оформления в собственность муниципального образования муниципального района «Усть-Куломский»</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0212100001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1 500 000,00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888 250,74</w:t>
            </w:r>
          </w:p>
        </w:tc>
      </w:tr>
      <w:tr w:rsidR="00EF421C" w:rsidRPr="00EF421C" w:rsidTr="00EF421C">
        <w:trPr>
          <w:trHeight w:val="34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0212100001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1 500 000,00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888 250,74</w:t>
            </w:r>
          </w:p>
        </w:tc>
      </w:tr>
      <w:tr w:rsidR="00EF421C" w:rsidRPr="00EF421C" w:rsidTr="00EF421C">
        <w:trPr>
          <w:trHeight w:val="42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Оказание услуг по перевозке пассажиров и багажа по муниципальным регулярным маршрутам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0213300001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8 481 435,78</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2 552 178,00</w:t>
            </w:r>
          </w:p>
        </w:tc>
      </w:tr>
      <w:tr w:rsidR="00EF421C" w:rsidRPr="00EF421C" w:rsidTr="00EF421C">
        <w:trPr>
          <w:trHeight w:val="37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0213300001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8 481 435,78</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2 552 178,00</w:t>
            </w:r>
          </w:p>
        </w:tc>
      </w:tr>
      <w:tr w:rsidR="00EF421C" w:rsidRPr="00EF421C" w:rsidTr="00EF421C">
        <w:trPr>
          <w:trHeight w:val="43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Оказание услуг по перевозке пассажиров и багажа по муниципальным регулярным маршрутам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02133S2070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5 133 182,90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1 607 105,29</w:t>
            </w:r>
          </w:p>
        </w:tc>
      </w:tr>
      <w:tr w:rsidR="00EF421C" w:rsidRPr="00EF421C" w:rsidTr="00EF421C">
        <w:trPr>
          <w:trHeight w:val="36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02133S2070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5 133 182,90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1 607 105,29</w:t>
            </w:r>
          </w:p>
        </w:tc>
      </w:tr>
      <w:tr w:rsidR="00EF421C" w:rsidRPr="00EF421C" w:rsidTr="00EF421C">
        <w:trPr>
          <w:trHeight w:val="39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Подпрограмма "Развитие систем инженерной инфраструктуры и обращения с отходами"</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0220000000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149 963 206,80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37 458 710,68</w:t>
            </w:r>
          </w:p>
        </w:tc>
      </w:tr>
      <w:tr w:rsidR="00EF421C" w:rsidRPr="00EF421C" w:rsidTr="00EF421C">
        <w:trPr>
          <w:trHeight w:val="52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Строительство водопроводных сетей на территории МР "Усть-Куломский"</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0221100001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800 000,00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43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Капитальные вложения в объекты государственной (муниципальной) собственности</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0221100001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800 000,00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Предоставление иных межбюджетных трансфертов бюджетам сельских поселений на создание и содержание мест (площадок) накопления твердых коммунальных отходов</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0221360003</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2 290 000,00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2 290 000,00</w:t>
            </w:r>
          </w:p>
        </w:tc>
      </w:tr>
      <w:tr w:rsidR="00EF421C" w:rsidRPr="00EF421C" w:rsidTr="00EF421C">
        <w:trPr>
          <w:trHeight w:val="36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Межбюджетные трансферты</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0221360003</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500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2 290 000,00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2 290 000,00</w:t>
            </w:r>
          </w:p>
        </w:tc>
      </w:tr>
      <w:tr w:rsidR="00EF421C" w:rsidRPr="00EF421C" w:rsidTr="00EF421C">
        <w:trPr>
          <w:trHeight w:val="58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Предоставление иных межбюджетных трансфертов бюджетам сельских поселений на организацию водоснабжения, водоотведения</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0221460004</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2 403 834,00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1 813 934,00</w:t>
            </w:r>
          </w:p>
        </w:tc>
      </w:tr>
      <w:tr w:rsidR="00EF421C" w:rsidRPr="00EF421C" w:rsidTr="00EF421C">
        <w:trPr>
          <w:trHeight w:val="40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Межбюджетные трансферты</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0221460004</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500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2 403 834,00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1 813 934,00</w:t>
            </w:r>
          </w:p>
        </w:tc>
      </w:tr>
      <w:tr w:rsidR="00EF421C" w:rsidRPr="00EF421C" w:rsidTr="00EF421C">
        <w:trPr>
          <w:trHeight w:val="54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Предоставление иных межбюджетных трансфертов бюджетам сельских поселений на организацию теплоснабжения</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0221560006</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346 000,00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290 000,00</w:t>
            </w:r>
          </w:p>
        </w:tc>
      </w:tr>
      <w:tr w:rsidR="00EF421C" w:rsidRPr="00EF421C" w:rsidTr="00EF421C">
        <w:trPr>
          <w:trHeight w:val="48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Межбюджетные трансферты</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0221560006</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500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346 000,00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290 000,00</w:t>
            </w:r>
          </w:p>
        </w:tc>
      </w:tr>
      <w:tr w:rsidR="00EF421C" w:rsidRPr="00EF421C" w:rsidTr="00EF421C">
        <w:trPr>
          <w:trHeight w:val="69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lastRenderedPageBreak/>
              <w:t>Обустройство объектами инженерной инфраструктуры и благоустройство площадок, расположенных на территории МО МР "Усть-Куломский", под компактную жилищную застройку</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0221900001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850 965,15</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42 900,00</w:t>
            </w:r>
          </w:p>
        </w:tc>
      </w:tr>
      <w:tr w:rsidR="00EF421C" w:rsidRPr="00EF421C" w:rsidTr="00EF421C">
        <w:trPr>
          <w:trHeight w:val="40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Капитальные вложения в объекты государственной (муниципальной) собственности</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0221900001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850 965,15</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42 900,00</w:t>
            </w:r>
          </w:p>
        </w:tc>
      </w:tr>
      <w:tr w:rsidR="00EF421C" w:rsidRPr="00EF421C" w:rsidTr="00EF421C">
        <w:trPr>
          <w:trHeight w:val="6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Обустройство объектами инженерной инфраструктуры и благоустройство площадок, расположенных на сельских территориях, под компактную жилищную застройку</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02219L5762</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72 353 795,01</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29 735 169,60</w:t>
            </w:r>
          </w:p>
        </w:tc>
      </w:tr>
      <w:tr w:rsidR="00EF421C" w:rsidRPr="00EF421C" w:rsidTr="00EF421C">
        <w:trPr>
          <w:trHeight w:val="46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Капитальные вложения в объекты государственной (муниципальной) собственности</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02219L5762</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72 353 795,01</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29 735 169,60</w:t>
            </w:r>
          </w:p>
        </w:tc>
      </w:tr>
      <w:tr w:rsidR="00EF421C" w:rsidRPr="00EF421C" w:rsidTr="00EF421C">
        <w:trPr>
          <w:trHeight w:val="61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Обустройство объектами инженерной инфраструктуры и благоустройство площадок, расположенных на сельских территориях, под компактную жилищную застройку</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02219S2730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64 327 028,62</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381 242,88</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Капитальные вложения в объекты государственной (муниципальной) собственности</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02219S2730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64 327 028,62</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381 242,88</w:t>
            </w:r>
          </w:p>
        </w:tc>
      </w:tr>
      <w:tr w:rsidR="00EF421C" w:rsidRPr="00EF421C" w:rsidTr="00EF421C">
        <w:trPr>
          <w:trHeight w:val="6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Предоставление иных межбюджетных трансфертов бюджетам сельских поселений на организацию ритуальных услуг и содержание мест захоронения</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0221А60014</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1 539 100,00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1 539 100,00</w:t>
            </w:r>
          </w:p>
        </w:tc>
      </w:tr>
      <w:tr w:rsidR="00EF421C" w:rsidRPr="00EF421C" w:rsidTr="00EF421C">
        <w:trPr>
          <w:trHeight w:val="37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Межбюджетные трансферты</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0221А60014</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500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1 539 100,00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1 539 100,00</w:t>
            </w:r>
          </w:p>
        </w:tc>
      </w:tr>
      <w:tr w:rsidR="00EF421C" w:rsidRPr="00EF421C" w:rsidTr="00EF421C">
        <w:trPr>
          <w:trHeight w:val="76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Реализация мероприятий по увековечению памяти погибших при защите Отечества (благоустройство, восстановление, ремонт и реставрация воинских захоронений, установка мемориальных знаков на воинских захоронениях)</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0221Б00001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646,00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0221Б00001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646,00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55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Реализация мероприятий по увековечению памяти погибших при защите Отечества (благоустройство, восстановление, ремонт и реставрация воинских захоронений, установка мемориальных знаков на воинских захоронениях)</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0221БS2050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13 954,00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43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0221БS2050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13 954,00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91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муниципального района «Усть-Куломский»</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0222400001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5 037 884,02</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1 366 364,20</w:t>
            </w:r>
          </w:p>
        </w:tc>
      </w:tr>
      <w:tr w:rsidR="00EF421C" w:rsidRPr="00EF421C" w:rsidTr="00EF421C">
        <w:trPr>
          <w:trHeight w:val="39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0222400001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5 037 884,02</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1 366 364,20</w:t>
            </w:r>
          </w:p>
        </w:tc>
      </w:tr>
      <w:tr w:rsidR="00EF421C" w:rsidRPr="00EF421C" w:rsidTr="00EF421C">
        <w:trPr>
          <w:trHeight w:val="40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Подпрограмма "Улучшение жилищных условий"</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0230000000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34 723 529,10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14 495 537,38</w:t>
            </w:r>
          </w:p>
        </w:tc>
      </w:tr>
      <w:tr w:rsidR="00EF421C" w:rsidRPr="00EF421C" w:rsidTr="00EF421C">
        <w:trPr>
          <w:trHeight w:val="8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Осуществление переданных государственных полномочий в области государственной поддержки граждан Российской Федерации, имеющих право на получение субсидий (социальных выплат) на приобретение или строительство жилья</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0231173080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294 900,00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92 127,43</w:t>
            </w:r>
          </w:p>
        </w:tc>
      </w:tr>
      <w:tr w:rsidR="00EF421C" w:rsidRPr="00EF421C" w:rsidTr="00EF421C">
        <w:trPr>
          <w:trHeight w:val="88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0231173080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4 000,00</w:t>
            </w:r>
          </w:p>
        </w:tc>
      </w:tr>
      <w:tr w:rsidR="00EF421C" w:rsidRPr="00EF421C" w:rsidTr="00EF421C">
        <w:trPr>
          <w:trHeight w:val="42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0231173080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290 900,00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88 127,43</w:t>
            </w:r>
          </w:p>
        </w:tc>
      </w:tr>
      <w:tr w:rsidR="00EF421C" w:rsidRPr="00EF421C" w:rsidTr="00EF421C">
        <w:trPr>
          <w:trHeight w:val="94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Осуществление государственных полномочий Республики Коми, предусмотренных пунктами 7-8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0231273140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35 200,00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15 046,74</w:t>
            </w:r>
          </w:p>
        </w:tc>
      </w:tr>
      <w:tr w:rsidR="00EF421C" w:rsidRPr="00EF421C" w:rsidTr="00EF421C">
        <w:trPr>
          <w:trHeight w:val="85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0231273140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225,00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225,00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0231273140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34 975,00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14 821,74</w:t>
            </w:r>
          </w:p>
        </w:tc>
      </w:tr>
      <w:tr w:rsidR="00EF421C" w:rsidRPr="00EF421C" w:rsidTr="00EF421C">
        <w:trPr>
          <w:trHeight w:val="79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Осуществление государственных полномочий Республики Коми, предусмотренных пунктом 7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0231273170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117 200,00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47 093,25</w:t>
            </w:r>
          </w:p>
        </w:tc>
      </w:tr>
      <w:tr w:rsidR="00EF421C" w:rsidRPr="00EF421C" w:rsidTr="00EF421C">
        <w:trPr>
          <w:trHeight w:val="84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0231273170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750,00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750,00</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0231273170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116 450,00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46 343,25</w:t>
            </w:r>
          </w:p>
        </w:tc>
      </w:tr>
      <w:tr w:rsidR="00EF421C" w:rsidRPr="00EF421C" w:rsidTr="00EF421C">
        <w:trPr>
          <w:trHeight w:val="6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Предоставление социальных выплат молодым семьям на приобретение жилого помещения или создание объекта индивидуального жилищного строительства</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02321L4970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1 890 705,60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1 890 705,60</w:t>
            </w:r>
          </w:p>
        </w:tc>
      </w:tr>
      <w:tr w:rsidR="00EF421C" w:rsidRPr="00EF421C" w:rsidTr="00EF421C">
        <w:trPr>
          <w:trHeight w:val="42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Социальное обеспечение и иные выплаты населению</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02321L4970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1 890 705,60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1 890 705,60</w:t>
            </w:r>
          </w:p>
        </w:tc>
      </w:tr>
      <w:tr w:rsidR="00EF421C" w:rsidRPr="00EF421C" w:rsidTr="00EF421C">
        <w:trPr>
          <w:trHeight w:val="139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Строительство, приобретение, реконструкция, ремонт жилых помещений для обеспечения детей-сирот и детей, оставшихся без попечения родителей, лиц из числа детей-сирот и детей, оставшихся без попечения родителей, жилыми помещениями муниципального специализированного жилищного фонда, предоставляемыми по договорам найма специализированных жилых помещений</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0233173030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25 876 129,00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11 980 353,38</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0233173030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248 851,38</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248 851,38</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Капитальные вложения в объекты государственной (муниципальной) собственности</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0233173030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25 627 277,62</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11 731 502,00</w:t>
            </w:r>
          </w:p>
        </w:tc>
      </w:tr>
      <w:tr w:rsidR="00EF421C" w:rsidRPr="00EF421C" w:rsidTr="00EF421C">
        <w:trPr>
          <w:trHeight w:val="127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lastRenderedPageBreak/>
              <w:t>Строительство, приобретение, реконструкция, ремонт жилых помещений для обеспечения детей-сирот и детей, оставшихся без попечения родителей, лиц из числа детей-сирот и детей, оставшихся без попечения родителей, жилыми помещениями муниципального специализированного жилищного фонда, предоставляемыми по договорам найма специализированных жилых помещений</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0233173031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42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Капитальные вложения в объекты государственной (муниципальной) собственности</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0233173031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42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Обеспечение мероприятий по расселению непригодного для проживания жилищного фонда</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0234300001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32 270,40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0234300001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32 270,40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Обеспечение мероприятий по расселению непригодного для проживания жилищного фонда</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0234367483</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1 247 528,60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Капитальные вложения в объекты государственной (муниципальной) собственности</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0234367483</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1 247 528,60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Обеспечение мероприятий по расселению непригодного для проживания жилищного фонда</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0234367484</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571 594,51</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437 940,58</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Капитальные вложения в объекты государственной (муниципальной) собственности</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0234367484</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571 594,51</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437 940,58</w:t>
            </w:r>
          </w:p>
        </w:tc>
      </w:tr>
      <w:tr w:rsidR="00EF421C" w:rsidRPr="00EF421C" w:rsidTr="00EF421C">
        <w:trPr>
          <w:trHeight w:val="42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Обеспечение мероприятий по расселению непригодного для проживания жилищного фонда</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023436748S</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220 929,36</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Капитальные вложения в объекты государственной (муниципальной) собственности</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023436748S</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220 929,36</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46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Обеспечение мероприятий по расселению непригодного для проживания жилищного фонда</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0234372320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1 539 328,25</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Капитальные вложения в объекты государственной (муниципальной) собственности</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0234372320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1 539 328,25</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Обеспечение мероприятий по расселению непригодного для проживания жилищного фонда</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02343S2320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6 829,64</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Капитальные вложения в объекты государственной (муниципальной) собственности</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02343S2320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6 829,64</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76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Приобретение объектов недвижимого имущества для муниципальных нужд в целях последующего предоставления гражданам,проживающим в аварийном жилом фонде,в том числе имеющем реальную угрозу обрушения</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0234692801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1 323 184,14</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40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Капитальные вложения в объекты государственной (муниципальной) собственности</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0234692801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1 323 184,14</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37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Снос аварийного жилья, непригодного для проживания</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0234700001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1 200 000,00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0234700001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1 200 000,00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36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Подпрограмма «Повышение безопасности дорожного движения в муниципальном районе «Усть-Куломский»</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0250000000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6 387 000,00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60 810,00</w:t>
            </w:r>
          </w:p>
        </w:tc>
      </w:tr>
      <w:tr w:rsidR="00EF421C" w:rsidRPr="00EF421C" w:rsidTr="00EF421C">
        <w:trPr>
          <w:trHeight w:val="127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lastRenderedPageBreak/>
              <w:t>Проведение мероприятий с детьми, по профилактике детского дорожно-транспортного травматизма и обучению безопасному участию в дорожном движении (в том числе проведение лекций, занятий и бесед, организация конкурсов "Безопасное колесо", "Внимание - дети", "Лучший уголок по безопасности дорожного движения", акций "Безопасное лето", "Безопасность глазами детей" и другие мероприятия)</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0251100001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37 000,00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54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0251100001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37 000,00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42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Обустройство горизонтальной и вертикальной разметки</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0252100001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2 000 000,00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37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0252100001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2 000 000,00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64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Установка дорожных знаков и информационных табло, в том числе о едином номере "112" и телефонах экстренных оперативных служб</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0252300001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350 000,00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60 810,00</w:t>
            </w:r>
          </w:p>
        </w:tc>
      </w:tr>
      <w:tr w:rsidR="00EF421C" w:rsidRPr="00EF421C" w:rsidTr="00EF421C">
        <w:trPr>
          <w:trHeight w:val="43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0252300001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350 000,00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60 810,00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Реализация народных проектов в сфере дорожной деятельности</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02524SД151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4 000 000,00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02524SД151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4 000 000,00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Муниципальная программа "Развитие образования"</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0300000000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1 439 587 878,69</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798 367 814,44</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Подпрограмма "Развитие системы дошкольного и общего образования"</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0310000000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1 331 239 635,32</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745 724 732,55</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Осуществление деятельности муниципальными образовательными организациями</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0311100001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91 177 625,01</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28 685 055,37</w:t>
            </w:r>
          </w:p>
        </w:tc>
      </w:tr>
      <w:tr w:rsidR="00EF421C" w:rsidRPr="00EF421C" w:rsidTr="00EF421C">
        <w:trPr>
          <w:trHeight w:val="55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0311100001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91 177 625,01</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28 685 055,37</w:t>
            </w:r>
          </w:p>
        </w:tc>
      </w:tr>
      <w:tr w:rsidR="00EF421C" w:rsidRPr="00EF421C" w:rsidTr="00EF421C">
        <w:trPr>
          <w:trHeight w:val="58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Реализация муниципальными дошкольными и общеобразовательными организациями образовательных программ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0311273010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798 533 200,00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470 000 000,00</w:t>
            </w:r>
          </w:p>
        </w:tc>
      </w:tr>
      <w:tr w:rsidR="00EF421C" w:rsidRPr="00EF421C" w:rsidTr="00EF421C">
        <w:trPr>
          <w:trHeight w:val="57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0311273010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798 533 200,00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470 000 000,00</w:t>
            </w:r>
          </w:p>
        </w:tc>
      </w:tr>
      <w:tr w:rsidR="00EF421C" w:rsidRPr="00EF421C" w:rsidTr="00EF421C">
        <w:trPr>
          <w:trHeight w:val="76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Компенсация родителям (законным представителям) платы за присмотр и уход за детьми, посещающими образовательные организации, реализующие образовательную программу дошкольного образования</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0311573020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10 040 600,00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2 806 201,96</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Социальное обеспечение и иные выплаты населению</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0311573020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10 040 600,00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2 806 201,96</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Оплата муниципальными учреждениями расходов по коммунальным услугам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03116S2850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166 438 414,84</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96 173 048,09</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03116S2850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166 438 414,84</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96 173 048,09</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lastRenderedPageBreak/>
              <w:t>Строительство и реконструкция муниципальных образовательных организаций</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0311700001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9 318 567,00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3 152 877,05</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Капитальные вложения в объекты государственной (муниципальной) собственности</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0311700001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9 318 567,00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3 152 877,05</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Строительство и реконструкция муниципальных образовательных организаций</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03117L5762</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44 398 430,00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28 071 573,51</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Капитальные вложения в объекты государственной (муниципальной) собственности</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03117L5762</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44 398 430,00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28 071 573,51</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03121L3040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15 841 717,18</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8 777 777,78</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03121L3040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15 841 717,18</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8 777 777,78</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Финансовое обеспечение части затрат на реализацию народных инициатив</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0312271090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1 000 000,00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1 000 000,00</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0312271090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1 000 000,00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1 000 000,00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Реализация проектов комплексного развития сельских территорий (сельских агломераций)</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03122L5765</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64 126 760,53</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18 746 909,10</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03122L5765</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64 126 760,53</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18 746 909,10</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Укрепление материально-технической базы и создание безопасных условий в муниципальных образовательных организациях</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03122S2010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13 993 000,00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13 993 000,00</w:t>
            </w:r>
          </w:p>
        </w:tc>
      </w:tr>
      <w:tr w:rsidR="00EF421C" w:rsidRPr="00EF421C" w:rsidTr="00EF421C">
        <w:trPr>
          <w:trHeight w:val="57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03122S2010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13 993 000,00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13 993 000,00</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Реализация народных проектов в сфере образования, прошедших отбор в рамках проекта "Народный бюджет"</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03124S2И00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163 790,00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163 790,00</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03124S2И00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163 790,00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163 790,00</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Реализация народных проектов в сфере образования, прошедших отбор в рамках проекта "Народный бюджет"</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03124S2Я00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2 666 666,67</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2 666 666,67</w:t>
            </w:r>
          </w:p>
        </w:tc>
      </w:tr>
      <w:tr w:rsidR="00EF421C" w:rsidRPr="00EF421C" w:rsidTr="00EF421C">
        <w:trPr>
          <w:trHeight w:val="6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03124S2Я00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2 666 666,67</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2 666 666,67</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Организация и проведение мероприятий</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0312500001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1 300 000,00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498 426,96</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0312500001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1 300 000,00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498 426,96</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Организация бесплатного двухразового питания обучающихся с ограниченными возможностями здоровья</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0312800002</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155 451,66</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155 451,66</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0312800002</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155 451,66</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155 451,66</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lastRenderedPageBreak/>
              <w:t>Возмещение родительской платы за присмотр и уход за детьми льготным категориям граждан</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0312800003</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294 693,00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294 693,00</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0312800003</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294 693,00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294 693,00</w:t>
            </w:r>
          </w:p>
        </w:tc>
      </w:tr>
      <w:tr w:rsidR="00EF421C" w:rsidRPr="00EF421C" w:rsidTr="00EF421C">
        <w:trPr>
          <w:trHeight w:val="58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Укрепление материально-технической базы и создание безопасных условий в муниципальных образовательных организациях (мероприятия по модернизации школьной системы образования)</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031Ю457500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37 921 060,10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26 295 265,07</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031Ю457500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37 921 060,10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26 295 265,07</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Укрепление материально-технической базы и создание безопасных условий в муниципальных образовательных организациях</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031Ю4S2010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243 996,33</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243 996,33</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031Ю4S2010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243 996,33</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243 996,33</w:t>
            </w:r>
          </w:p>
        </w:tc>
      </w:tr>
      <w:tr w:rsidR="00EF421C" w:rsidRPr="00EF421C" w:rsidTr="00EF421C">
        <w:trPr>
          <w:trHeight w:val="76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031Ю650500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2 258 600,00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1 520 000,00</w:t>
            </w:r>
          </w:p>
        </w:tc>
      </w:tr>
      <w:tr w:rsidR="00EF421C" w:rsidRPr="00EF421C" w:rsidTr="00EF421C">
        <w:trPr>
          <w:trHeight w:val="58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031Ю650500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2 258 600,00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1 520 000,00</w:t>
            </w:r>
          </w:p>
        </w:tc>
      </w:tr>
      <w:tr w:rsidR="00EF421C" w:rsidRPr="00EF421C" w:rsidTr="00EF421C">
        <w:trPr>
          <w:trHeight w:val="6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031Ю651790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6 636 963,00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4 480 000,00</w:t>
            </w:r>
          </w:p>
        </w:tc>
      </w:tr>
      <w:tr w:rsidR="00EF421C" w:rsidRPr="00EF421C" w:rsidTr="00EF421C">
        <w:trPr>
          <w:trHeight w:val="61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031Ю651790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6 636 963,00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4 480 000,00</w:t>
            </w:r>
          </w:p>
        </w:tc>
      </w:tr>
      <w:tr w:rsidR="00EF421C" w:rsidRPr="00EF421C" w:rsidTr="00EF421C">
        <w:trPr>
          <w:trHeight w:val="57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Ежемесячное денежное вознаграждение за классное руководство педагогическим работникам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031Ю653030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64 730 100,00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38 000 000,00</w:t>
            </w:r>
          </w:p>
        </w:tc>
      </w:tr>
      <w:tr w:rsidR="00EF421C" w:rsidRPr="00EF421C" w:rsidTr="00EF421C">
        <w:trPr>
          <w:trHeight w:val="58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031Ю653030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64 730 100,00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38 000 000,00</w:t>
            </w:r>
          </w:p>
        </w:tc>
      </w:tr>
      <w:tr w:rsidR="00EF421C" w:rsidRPr="00EF421C" w:rsidTr="00EF421C">
        <w:trPr>
          <w:trHeight w:val="48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Подпрограмма "Развитие системы дополнительного образования"</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0320000000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39 370 095,39</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18 914 486,38</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Осуществление деятельности муниципальными образовательными организациями дополнительного образования</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0321100001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15 930 314,07</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2 863 102,99</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0321100001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15 930 314,07</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2 863 102,99</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lastRenderedPageBreak/>
              <w:t>Мероприятия, связанные с повышением оплаты труда отдельных категорий работников в сфере образования</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03212S2700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13 828 131,32</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10 369 469,70</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03212S2700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13 828 131,32</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10 369 469,70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Обеспечение персонифицированного финансирования дополнительного образования детей</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0321500001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4 500 000,00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1 578 897,01</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0321500001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4 500 000,00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1 578 897,01</w:t>
            </w:r>
          </w:p>
        </w:tc>
      </w:tr>
      <w:tr w:rsidR="00EF421C" w:rsidRPr="00EF421C" w:rsidTr="00EF421C">
        <w:trPr>
          <w:trHeight w:val="46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Оплата муниципальными учреждениями расходов по коммунальным услугам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03216S2850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1 052 000,00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695 700,00</w:t>
            </w:r>
          </w:p>
        </w:tc>
      </w:tr>
      <w:tr w:rsidR="00EF421C" w:rsidRPr="00EF421C" w:rsidTr="00EF421C">
        <w:trPr>
          <w:trHeight w:val="63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03216S2850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1 052 000,00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695 700,00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Финансовое обеспечение части затрат на реализацию народных инициатив</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0321871090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1 000 000,00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1 000 000,00</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0321871090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1 000 000,00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1 000 000,00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Осуществление процесса оздоровления и отдыха детей</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03221S2040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2 151 000,00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1 567 666,68</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03221S2040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2 151 000,00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1 567 666,68</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Поддержка талантливой молодежи и одаренных детей</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0323200001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58 650,00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58 650,00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Социальное обеспечение и иные выплаты населению</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0323200001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58 650,00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58 650,00</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Организация и проведение мероприятий муниципальными образовательными организациями дополнительного образования</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0323300001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150 000,00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81 000,00</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0323300001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150 000,00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81 000,00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Организация временного трудоустройства обучающихся</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0323400001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700 000,00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700 000,00</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0323400001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700 000,00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700 000,00</w:t>
            </w:r>
          </w:p>
        </w:tc>
      </w:tr>
      <w:tr w:rsidR="00EF421C" w:rsidRPr="00EF421C" w:rsidTr="00EF421C">
        <w:trPr>
          <w:trHeight w:val="42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Подпрограмма "Обеспечение реализации муниципальной программы "Развитие образования"</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0330000000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68 978 147,98</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33 728 595,51</w:t>
            </w:r>
          </w:p>
        </w:tc>
      </w:tr>
      <w:tr w:rsidR="00EF421C" w:rsidRPr="00EF421C" w:rsidTr="00EF421C">
        <w:trPr>
          <w:trHeight w:val="46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Руководство и управление в сфере установленных функций органа местного самоуправления</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0331100001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66 841 147,98</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32 748 453,88</w:t>
            </w:r>
          </w:p>
        </w:tc>
      </w:tr>
      <w:tr w:rsidR="00EF421C" w:rsidRPr="00EF421C" w:rsidTr="00EF421C">
        <w:trPr>
          <w:trHeight w:val="6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0331100001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4 992 250,44</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3 599 367,00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lastRenderedPageBreak/>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0331100001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800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5 955,00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5 955,00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Социальное обеспечение и иные выплаты населению</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0331100001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61 839 539,07</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29 139 728,41</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Иные бюджетные ассигнования</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0331100001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3 403,47</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3 403,47</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Оплата расходов по коммунальным услугам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03313S2850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2 137 000,00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980 141,63</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03313S2850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2 137 000,00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980 141,63</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Муниципальная программа "Муниципальное управление"</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0400000000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7 389 984,00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4 086 296,56</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Подпрограмма "Развитие кадрового потенциала системы муниципального управления"</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0410000000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580 000,00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180 226,83</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Организация обучения лиц, замещающих муниципальные должности, муниципальных служащих и лиц, включенных в резерв управленческих кадров</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0411100001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100 000,00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0411100001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100 000,00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Методическое обеспечение прохождения муниципальной службы</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0412100001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480 000,00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180 226,83</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0412100001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480 000,00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180 226,83</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Подпрограмма "Электронный муниципалитет"</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0420000000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600 000,00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25 920,00</w:t>
            </w:r>
          </w:p>
        </w:tc>
      </w:tr>
      <w:tr w:rsidR="00EF421C" w:rsidRPr="00EF421C" w:rsidTr="00EF421C">
        <w:trPr>
          <w:trHeight w:val="76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Организация размещения информационных материалов по вопросам деятельности МО в средствах массовой информации (изготовление и размещение радиороликов на радиоканале) и на официальном сайте МО МР «Усть-Куломский»</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0424100001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300 000,00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25 920,00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0424100001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300 000,00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25 920,00</w:t>
            </w:r>
          </w:p>
        </w:tc>
      </w:tr>
      <w:tr w:rsidR="00EF421C" w:rsidRPr="00EF421C" w:rsidTr="00EF421C">
        <w:trPr>
          <w:trHeight w:val="102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Обеспечение опубликования в печатных изданиях и размещения в информационно-телекоммуникационной сети «Интернет» муниципальных нормативных правовых актов МО МР «Усть-Куломский», материалов, касающихся деятельности администрации МР «Усть-Куломский»</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0424200001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300 000,00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0424200001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300 000,00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Подпрограмма "Поддержка социально ориентированных некоммерческих организаций"</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0430000000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6 209 984,00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3 880 149,73</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Финансовая поддержка социально ориентированных некоммерческих организаций</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04311S2430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1 689 984,00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04311S2430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1 689 984,00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Содействие деятельности социально ориентированных некоммерческих организаций</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0431200001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4 520 000,00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3 880 149,73</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0431200001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4 520 000,00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3 880 149,73</w:t>
            </w:r>
          </w:p>
        </w:tc>
      </w:tr>
      <w:tr w:rsidR="00EF421C" w:rsidRPr="00EF421C" w:rsidTr="00EF421C">
        <w:trPr>
          <w:trHeight w:val="61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Муниципальная программа "Обеспечение предупреждения и ликвидации возможных чрезвычайных ситуаций и последствий стихийных бедствий"</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0500000000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36 206 494,00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1 895 944,00</w:t>
            </w:r>
          </w:p>
        </w:tc>
      </w:tr>
      <w:tr w:rsidR="00EF421C" w:rsidRPr="00EF421C" w:rsidTr="00EF421C">
        <w:trPr>
          <w:trHeight w:val="127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lastRenderedPageBreak/>
              <w:t>Оказание помощи населению в рамках постановления администрации МР "Усть-Куломский", муниципальным организациям и предприятиям в приобретении материалов для восстановления жилого фонда пострадавшему в случае стихийных бедствий, чрезвычайных ситуаций, восстановления объектов жилищно-коммунального хозяйства, социальной сферы, энергетики, транспорта и связи</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0501100001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320 000,00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10 000,00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0501100001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160 000,00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Социальное обеспечение и иные выплаты населению</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0501100001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160 000,00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10 000,00</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Проведение неотложных аварийно-спасательных, аварийно-восстановительных работ в зоне чрезвычайной ситуации</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0501200001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104 796,00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0501200001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104 796,00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Выполнение работ по восстановлению транспортной инфраструктуры для возвращения утраченной способности к функционированию автомобильной дороги общего пользования</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0501292710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32 960 754,00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0501292710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32 960 754,00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61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Содержание временных пунктов проживания и питания для эвакуируемых пострадавших граждан в течение необходимого срока, но не более одного месяца</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0501300001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0501300001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36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Создание и поддержание в готовности муниципальной системы оповещения</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0502100001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1 465 000,00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570 000,00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0502100001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1 465 000,00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570 000,00</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Приобретение технических средств и материалов для организации работы единой дежурной диспетчерской службы</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0503100001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0503100001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102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Предоставление иных межбюджетных трансфертов на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0504160002</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227 500,00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227 500,00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Межбюджетные трансферты</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0504160002</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500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227 500,00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227 500,00</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Предоставление иных межбюджетных трансфертов на осуществление мероприятий по обеспечению безопасности людей на водных объектах, охране их жизни и здоровья</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0504260001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1 088 444,00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1 088 444,00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Межбюджетные трансферты</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0504260001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500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1 088 444,00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1 088 444,00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Муниципальная программа "Развитие культуры"</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0600000000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245 768 170,13</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117 563 628,58</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Строительство и реконструкция муниципальных объектов сферы культуры</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0601100001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3 613 000,00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513 000,00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lastRenderedPageBreak/>
              <w:t>Капитальные вложения в объекты государственной (муниципальной) собственности</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0601100001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3 613 000,00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513 000,00</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Ремонт, капитальный ремонт, оснащение специальным оборудованием и материалами зданий муниципальных учреждений сферы культуры</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0601200001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1 900 000,00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0601200001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1 900 000,00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Ремонт, капитальный ремонт, оснащение специальным оборудованием и материалами зданий муниципальных учреждений сферы культуры</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06012S2150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4 431 766,07</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4 431 766,07</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06012S2150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4 431 766,07</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4 431 766,07</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Обеспечение первичных мер пожарной и антитеррористической безопасности муниципальных учреждений сферы культуры</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0601300001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3 309 184,03</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2 057 500,00</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0601300001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3 309 184,03</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2 057 500,00</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Обеспечение первичных мер пожарной безопасности муниципальных учреждений сферы культуры</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06013S2150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678 391,25</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678 391,25</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06013S2150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678 391,25</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678 391,25</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Оказание муниципальных услуг (выполнение работ) библиотеками</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0601400001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20 095 896,56</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9 390 000,00</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0601400001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20 095 896,56</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9 390 000,00</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Мероприятия, связанные с повышением оплаты труда отдельных категорий работников в сфере культуры</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06014S2690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22 878 585,86</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9 804 040,41</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06014S2690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22 878 585,86</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9 804 040,41</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Комплектование книжных (документных) фондов библиотек муниципального образования</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06015L5193</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268 431,00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268 431,00</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06015L5193</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268 431,00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268 431,00</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Реализация народных проектов в сфере культуры, прошедших отбор в рамках проекта "Народный бюджет"</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0601АS2500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3 333 253,00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3 333 253,00</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0601АS2500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3 333 253,00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3 333 253,00</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Оказание муниципальных услуг (выполнение работ) учреждениями культурно-досугового типа</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0602100001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36 347 020,58</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16 727 853,42</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lastRenderedPageBreak/>
              <w:t>Предоставление субсидий бюджетным, автономным учреждениям и иным некоммерческим организациям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0602100001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36 347 020,58</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16 727 853,42</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Мероприятия, связанные с повышением оплаты труда отдельных категорий работников в сфере культуры</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06021S2690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44 340 808,08</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19 749 040,40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06021S2690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44 340 808,08</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19 749 040,40</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Оказание муниципальных услуг (выполнение работ) муниципальными образовательными организациями дополнительного образования детей в сфере культуры и искусства</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0602200001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4 140 030,71</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1 725 000,00</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0602200001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4 140 030,71</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1 725 000,00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Повышение оплаты труда отдельных категорий работников в сфере образования</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06022S2700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2 633 929,29</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1 975 757,58</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06022S2700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2 633 929,29</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1 975 757,58</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Государственная поддержка муниципальных учреждений и работников учреждений культуры</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06025L5192</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444 444,44</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444 444,44</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06025L5192</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444 444,44</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444 444,44</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Финансовое обеспечение части затрат на реализацию народных инициатив</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0602971090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500 202,00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500 202,00</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0602971090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500 202,00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500 202,00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Реализация мероприятий, направленных на исполнение наказов избирателей</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0602А92724</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733 000,00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733 000,00</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0602А92724</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733 000,00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733 000,00</w:t>
            </w:r>
          </w:p>
        </w:tc>
      </w:tr>
      <w:tr w:rsidR="00EF421C" w:rsidRPr="00EF421C" w:rsidTr="00EF421C">
        <w:trPr>
          <w:trHeight w:val="87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Руководство и управление в сфере установленных функций органов местного самоуправления (в т.ч. содержание отдела бухгалтерского учета и отчетности управления культуры и национальной политики и МКУ "ЦОБУ")</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0603100001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51 058 530,01</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21 975 519,26</w:t>
            </w:r>
          </w:p>
        </w:tc>
      </w:tr>
      <w:tr w:rsidR="00EF421C" w:rsidRPr="00EF421C" w:rsidTr="00EF421C">
        <w:trPr>
          <w:trHeight w:val="34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0603100001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4 952 269,32</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685 909,22</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0603100001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800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27 568,00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8 687,00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Иные бюджетные ассигнования</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0603100001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46 078 692,69</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21 280 923,04</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Мероприятия, связанные с повышением оплаты труда отдельных категорий работников в сфере культуры</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06031S2690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14 130 202,02</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8 117 626,26</w:t>
            </w:r>
          </w:p>
        </w:tc>
      </w:tr>
      <w:tr w:rsidR="00EF421C" w:rsidRPr="00EF421C" w:rsidTr="00EF421C">
        <w:trPr>
          <w:trHeight w:val="76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06031S2690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14 130 202,02</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8 117 626,26</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Оплата расходов по коммунальным услугам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06033S2850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30 931 495,23</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15 138 803,49</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06033S2850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2 044 066,65</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629 417,78</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06033S2850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28 887 428,58</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14 509 385,71</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Муниципальная программа "Развитие физической культуры и спорта"</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0700000000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93 792 693,84</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50 464 293,70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Реализация народных проектов в сфере физической культуры и спорта</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07015S2100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1 680 000,00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1 680 000,00</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07015S2100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1 680 000,00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1 680 000,00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Государственная поддержка организаций, входящих в систему спортивной подготовки</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07017S2090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394 889,66</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07017S2090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394 889,66</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Оказание муниципальных услуг (выполнение работ) учреждениями физкультурно-спортивной направленности</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0702100001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64 538 926,83</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30 103 990,29</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0702100001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64 538 926,83</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30 103 990,29</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Повышение оплаты труда отдельных категорий работников в сфере образования</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07027S2700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11 194 202,02</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8 396 969,70</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07027S2700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11 194 202,02</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8 396 969,70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Оплата муниципальными учреждениями расходов по коммунальным услугам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07028S2850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12 189 054,79</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8 431 550,48</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07028S2850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12 189 054,79</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8 431 550,48</w:t>
            </w:r>
          </w:p>
        </w:tc>
      </w:tr>
      <w:tr w:rsidR="00EF421C" w:rsidRPr="00EF421C" w:rsidTr="00EF421C">
        <w:trPr>
          <w:trHeight w:val="39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Реализация мероприятий, направленных на исполнение наказов избирателей</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0702Б92724</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400 000,00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400 000,00</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0702Б92724</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400 000,00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400 000,00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Обеспечение условий для реализации муниципальной программы</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0706100001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3 395 620,54</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1 451 783,23</w:t>
            </w:r>
          </w:p>
        </w:tc>
      </w:tr>
      <w:tr w:rsidR="00EF421C" w:rsidRPr="00EF421C" w:rsidTr="00EF421C">
        <w:trPr>
          <w:trHeight w:val="76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0706100001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270 000,00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129 088,31</w:t>
            </w:r>
          </w:p>
        </w:tc>
      </w:tr>
      <w:tr w:rsidR="00EF421C" w:rsidRPr="00EF421C" w:rsidTr="00EF421C">
        <w:trPr>
          <w:trHeight w:val="42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lastRenderedPageBreak/>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0706100001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3 125 620,54</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1 322 694,92</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Муниципальная программа "Молодежь района"</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0800000000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497 550,00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314 234,95</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Организация и проведение мероприятий</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0801100001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140 000,00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50 812,00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0801100001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140 000,00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50 812,00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Организация и проведение мероприятий по пропаганде ЗОЖ</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0802100001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17 670,00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0802100001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17 670,00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Обучение молодых граждан социальному проектированию</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0802200001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0802200001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Организация и проведение мероприятий патриотической направленности</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0803100001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257 550,00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245 752,95</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0803100001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257 550,00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245 752,95</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Профилактика негативных явлений в молодежной среде</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0803200001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0803200001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Организация и проведение мероприятий добровольческой (волонтёрской) направленности</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0804100001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0804100001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Муниципальная программа "Управление муниципальным имуществом"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0900000000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37 940 986,00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8 209 247,20</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Межевание земельных участков с постановкой на кадастровый учет, регистрация права собственности на земельные участки</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0901100001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896 000,00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382 842,10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0901100001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896 000,00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382 842,10</w:t>
            </w:r>
          </w:p>
        </w:tc>
      </w:tr>
      <w:tr w:rsidR="00EF421C" w:rsidRPr="00EF421C" w:rsidTr="00EF421C">
        <w:trPr>
          <w:trHeight w:val="76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Изготовление технических и кадастровых паспортов, технических планов на объекты недвижимого имущества, государственная регистрация права собственности на объекты недвижимого имущества</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0901200001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165 000,00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0901200001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165 000,00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Оценка движимого и недвижимого имущества</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0901300001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135 000,00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15 000,00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0901300001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135 000,00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15 000,00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Уплата платежей и сборов в рамках управления муниципальным имуществом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0901400001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648 887,00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205 244,82</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0901400001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448 887,00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136 864,82</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Иные бюджетные ассигнования</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0901400001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800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68 380,00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Содержание муниципального имущества казны МО МР "Усть-Куломский"</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0901500001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21 909 112,70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2 975 596,96</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0901500001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21 879 112,70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2 959 605,50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lastRenderedPageBreak/>
              <w:t>Иные бюджетные ассигнования</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0901500001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800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15 991,46</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Подготовка документации по планировке территории (проект планировки и проект межевания)</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0901900001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330 566,30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99 184,80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0901900001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330 566,30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99 184,80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Подготовка проектов межевания территории для выполнения комплексных кадастровых работ</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09019S2081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293 020,00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09019S2081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293 020,00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153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Предоставление иных межбюджетных трансфертов по обеспечению проживающих в поселении и нуждающихся в жилых помещениях малоимущих граждан жилыми помещениями, организации содержания муниципального жилищного фонда, созданию условий для жилищного строительства, а также осуществления иных полномочий органов местного самоуправления в соответствии с жилищным законодательством за исключением осуществления муниципального жилищного контроля</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0901А60013</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5 913 300,00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3 459 556,00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Межбюджетные трансферты</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0901А60013</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500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5 913 300,00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3 459 556,00</w:t>
            </w:r>
          </w:p>
        </w:tc>
      </w:tr>
      <w:tr w:rsidR="00EF421C" w:rsidRPr="00EF421C" w:rsidTr="00EF421C">
        <w:trPr>
          <w:trHeight w:val="76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Осуществление государственных полномочий Республики Коми, предусмотренных пунктом 13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0901Б73180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50 100,00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21 822,52</w:t>
            </w:r>
          </w:p>
        </w:tc>
      </w:tr>
      <w:tr w:rsidR="00EF421C" w:rsidRPr="00EF421C" w:rsidTr="00EF421C">
        <w:trPr>
          <w:trHeight w:val="76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0901Б73180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500,00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500,00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0901Б73180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49 600,00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21 322,52</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Приобретение объектов недвижимого имущества для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0901Г00001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7 600 000,00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1 050 000,00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Капитальные вложения в объекты государственной (муниципальной) собственности</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0901Г00001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7 600 000,00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1 050 000,00</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Муниципальная программа "Профилактика правонарушений и обеспечение общественной безопасности"</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1000000000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2 896 920,00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419 167,79</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Подпрограмма "Обеспечение правопорядка и общественной безопасности"</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1010000000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2 655 414,00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231 010,27</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Оборудование систем уличного видеонаблюдения, систем «Безопасный город»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1011200001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511 134,00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231 010,27</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1011200001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511 134,00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231 010,27</w:t>
            </w:r>
          </w:p>
        </w:tc>
      </w:tr>
      <w:tr w:rsidR="00EF421C" w:rsidRPr="00EF421C" w:rsidTr="00EF421C">
        <w:trPr>
          <w:trHeight w:val="76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Обеспечение выполнения полномочий Администрацией МР "Усть-Куломский" по предоставлению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10113S2370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2 114 200,00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10113S2370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2 114 200,00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lastRenderedPageBreak/>
              <w:t>Информационно-разъяснительная деятельность по противодействию алкоголизму и наркомании</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1012100001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30 080,00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1012100001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30 080,00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Подпрограмма "Профилактика терроризма, его идеологии и экстремистских проявлений"</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1020000000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241 506,00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188 157,52</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Обслуживание средств экстренного вызова сотрудников национальной гвардии (тревожной кнопки) в здании администрации МР «Усть-Куломский» и объектах образования</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1022100001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91 506,00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38 157,52</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1022100001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91 506,00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38 157,52</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Увеличение на территории района количества объектов оборудованных в соответствии с требованиями антитеррористической защищенности</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1022200001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150 000,00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150 000,00</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1022200001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150 000,00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150 000,00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Непрограммные направления деятельности</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9900000000</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422 826 678,23</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205 468 330,92</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Глава муниципального образования</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9900000201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4 415 240,73</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1 961 954,43</w:t>
            </w:r>
          </w:p>
        </w:tc>
      </w:tr>
      <w:tr w:rsidR="00EF421C" w:rsidRPr="00EF421C" w:rsidTr="00EF421C">
        <w:trPr>
          <w:trHeight w:val="76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9900000201</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4 415 240,73</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1 961 954,43</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Руководство и управление в сфере установленных функций органов местного самоуправления (аппарат управления)</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9900000202</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155 166 282,82</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65 487 420,97</w:t>
            </w:r>
          </w:p>
        </w:tc>
      </w:tr>
      <w:tr w:rsidR="00EF421C" w:rsidRPr="00EF421C" w:rsidTr="00EF421C">
        <w:trPr>
          <w:trHeight w:val="76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9900000202</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28 845 440,83</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7 841 939,10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9900000202</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800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185 251,79</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15 909,79</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Иные бюджетные ассигнования</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9900000202</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126 135 590,20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57 629 572,08</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Руководитель контрольно-счетного органа</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9900000205</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1 638 149,28</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835 547,13</w:t>
            </w:r>
          </w:p>
        </w:tc>
      </w:tr>
      <w:tr w:rsidR="00EF421C" w:rsidRPr="00EF421C" w:rsidTr="00EF421C">
        <w:trPr>
          <w:trHeight w:val="765"/>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9900000205</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1 638 149,28</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835 547,13</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Проведение выборов депутатов Советов муниципальных образований</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9900000206</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3 000 000,00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3 000 000,00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Иные бюджетные ассигнования</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9900000206</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800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3 000 000,00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3 000 000,00</w:t>
            </w:r>
          </w:p>
        </w:tc>
      </w:tr>
      <w:tr w:rsidR="00EF421C" w:rsidRPr="00EF421C" w:rsidTr="00EF421C">
        <w:trPr>
          <w:trHeight w:val="51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Пенсионное обеспечение выборных должностных лиц местного самоуправления и муниципальных служащих</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9900000217</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10 894 045,40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4 928 261,88</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Социальное обеспечение и иные выплаты населению</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9900000217</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10 894 045,40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4 928 261,88</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lastRenderedPageBreak/>
              <w:t>Решение иных вопросов местного значения</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9900000218</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3 484 647,83</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2 537 491,43</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9900000218</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200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1 847 959,62</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937 491,43</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Иные бюджетные ассигнования</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9900000218</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800</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1 636 688,21</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1 600 000,00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hideMark/>
          </w:tcPr>
          <w:p w:rsidR="00EF421C" w:rsidRPr="00EF421C" w:rsidRDefault="00EF421C" w:rsidP="00EF421C">
            <w:pPr>
              <w:spacing w:after="0" w:line="240" w:lineRule="auto"/>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Процентные платежи по муниципальному долгу</w:t>
            </w:r>
          </w:p>
        </w:tc>
        <w:tc>
          <w:tcPr>
            <w:tcW w:w="12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9900000219</w:t>
            </w:r>
          </w:p>
        </w:tc>
        <w:tc>
          <w:tcPr>
            <w:tcW w:w="10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center"/>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 </w:t>
            </w:r>
          </w:p>
        </w:tc>
        <w:tc>
          <w:tcPr>
            <w:tcW w:w="232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9 634,00</w:t>
            </w:r>
          </w:p>
        </w:tc>
        <w:tc>
          <w:tcPr>
            <w:tcW w:w="2200" w:type="dxa"/>
            <w:tcBorders>
              <w:top w:val="nil"/>
              <w:left w:val="nil"/>
              <w:bottom w:val="single" w:sz="4" w:space="0" w:color="auto"/>
              <w:right w:val="single" w:sz="4" w:space="0" w:color="auto"/>
            </w:tcBorders>
            <w:shd w:val="clear" w:color="auto" w:fill="auto"/>
            <w:noWrap/>
            <w:hideMark/>
          </w:tcPr>
          <w:p w:rsidR="00EF421C" w:rsidRPr="00EF421C" w:rsidRDefault="00EF421C" w:rsidP="00EF421C">
            <w:pPr>
              <w:spacing w:after="0" w:line="240" w:lineRule="auto"/>
              <w:jc w:val="right"/>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0,00</w:t>
            </w:r>
          </w:p>
        </w:tc>
      </w:tr>
      <w:tr w:rsidR="00EF421C" w:rsidRPr="00EF421C" w:rsidTr="00EF421C">
        <w:trPr>
          <w:trHeight w:val="555"/>
        </w:trPr>
        <w:tc>
          <w:tcPr>
            <w:tcW w:w="8380" w:type="dxa"/>
            <w:tcBorders>
              <w:top w:val="nil"/>
              <w:left w:val="single" w:sz="4" w:space="0" w:color="auto"/>
              <w:bottom w:val="single" w:sz="4" w:space="0" w:color="auto"/>
              <w:right w:val="single" w:sz="4" w:space="0" w:color="auto"/>
            </w:tcBorders>
            <w:shd w:val="clear" w:color="auto" w:fill="auto"/>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Обслуживание государственного (муниципального) долга</w:t>
            </w:r>
          </w:p>
        </w:tc>
        <w:tc>
          <w:tcPr>
            <w:tcW w:w="12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center"/>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9900000219</w:t>
            </w:r>
          </w:p>
        </w:tc>
        <w:tc>
          <w:tcPr>
            <w:tcW w:w="10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center"/>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700</w:t>
            </w:r>
          </w:p>
        </w:tc>
        <w:tc>
          <w:tcPr>
            <w:tcW w:w="23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9634,00</w:t>
            </w:r>
          </w:p>
        </w:tc>
        <w:tc>
          <w:tcPr>
            <w:tcW w:w="22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0,00</w:t>
            </w:r>
          </w:p>
        </w:tc>
      </w:tr>
      <w:tr w:rsidR="00EF421C" w:rsidRPr="00EF421C" w:rsidTr="00EF421C">
        <w:trPr>
          <w:trHeight w:val="780"/>
        </w:trPr>
        <w:tc>
          <w:tcPr>
            <w:tcW w:w="8380" w:type="dxa"/>
            <w:tcBorders>
              <w:top w:val="nil"/>
              <w:left w:val="single" w:sz="4" w:space="0" w:color="auto"/>
              <w:bottom w:val="single" w:sz="4" w:space="0" w:color="auto"/>
              <w:right w:val="single" w:sz="4" w:space="0" w:color="auto"/>
            </w:tcBorders>
            <w:shd w:val="clear" w:color="auto" w:fill="auto"/>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Единовременные выплаты в соответствии с Решением Совета МР "Усть-Куломский" от 28.06.2018г. № XXIV-347 "Об утверждении Положения о порядке присвоения почетного звания МО МР "Усть-Куломский" "Почетный гражданин Усть-Куломского района""</w:t>
            </w:r>
          </w:p>
        </w:tc>
        <w:tc>
          <w:tcPr>
            <w:tcW w:w="12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center"/>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9900000220</w:t>
            </w:r>
          </w:p>
        </w:tc>
        <w:tc>
          <w:tcPr>
            <w:tcW w:w="10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center"/>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 </w:t>
            </w:r>
          </w:p>
        </w:tc>
        <w:tc>
          <w:tcPr>
            <w:tcW w:w="23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50000,00</w:t>
            </w:r>
          </w:p>
        </w:tc>
        <w:tc>
          <w:tcPr>
            <w:tcW w:w="22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Социальное обеспечение и иные выплаты населению</w:t>
            </w:r>
          </w:p>
        </w:tc>
        <w:tc>
          <w:tcPr>
            <w:tcW w:w="12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center"/>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9900000220</w:t>
            </w:r>
          </w:p>
        </w:tc>
        <w:tc>
          <w:tcPr>
            <w:tcW w:w="10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center"/>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300</w:t>
            </w:r>
          </w:p>
        </w:tc>
        <w:tc>
          <w:tcPr>
            <w:tcW w:w="23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50000,00</w:t>
            </w:r>
          </w:p>
        </w:tc>
        <w:tc>
          <w:tcPr>
            <w:tcW w:w="22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Выполнение работ по разработке проектов планировки и межевания</w:t>
            </w:r>
          </w:p>
        </w:tc>
        <w:tc>
          <w:tcPr>
            <w:tcW w:w="12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center"/>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9900002412</w:t>
            </w:r>
          </w:p>
        </w:tc>
        <w:tc>
          <w:tcPr>
            <w:tcW w:w="10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center"/>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 </w:t>
            </w:r>
          </w:p>
        </w:tc>
        <w:tc>
          <w:tcPr>
            <w:tcW w:w="23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180000,00</w:t>
            </w:r>
          </w:p>
        </w:tc>
        <w:tc>
          <w:tcPr>
            <w:tcW w:w="22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center"/>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9900002412</w:t>
            </w:r>
          </w:p>
        </w:tc>
        <w:tc>
          <w:tcPr>
            <w:tcW w:w="10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center"/>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200</w:t>
            </w:r>
          </w:p>
        </w:tc>
        <w:tc>
          <w:tcPr>
            <w:tcW w:w="23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180000,00</w:t>
            </w:r>
          </w:p>
        </w:tc>
        <w:tc>
          <w:tcPr>
            <w:tcW w:w="22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0,00</w:t>
            </w:r>
          </w:p>
        </w:tc>
      </w:tr>
      <w:tr w:rsidR="00EF421C" w:rsidRPr="00EF421C" w:rsidTr="00EF421C">
        <w:trPr>
          <w:trHeight w:val="525"/>
        </w:trPr>
        <w:tc>
          <w:tcPr>
            <w:tcW w:w="8380" w:type="dxa"/>
            <w:tcBorders>
              <w:top w:val="nil"/>
              <w:left w:val="single" w:sz="4" w:space="0" w:color="auto"/>
              <w:bottom w:val="single" w:sz="4" w:space="0" w:color="auto"/>
              <w:right w:val="single" w:sz="4" w:space="0" w:color="auto"/>
            </w:tcBorders>
            <w:shd w:val="clear" w:color="auto" w:fill="auto"/>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Составление (изменение) списков кандидатов в присяжные заседатели федеральных судов общей юрисдикции в Российской Федерации</w:t>
            </w:r>
          </w:p>
        </w:tc>
        <w:tc>
          <w:tcPr>
            <w:tcW w:w="12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center"/>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9900051200</w:t>
            </w:r>
          </w:p>
        </w:tc>
        <w:tc>
          <w:tcPr>
            <w:tcW w:w="10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center"/>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 </w:t>
            </w:r>
          </w:p>
        </w:tc>
        <w:tc>
          <w:tcPr>
            <w:tcW w:w="23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23899,00</w:t>
            </w:r>
          </w:p>
        </w:tc>
        <w:tc>
          <w:tcPr>
            <w:tcW w:w="22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center"/>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9900051200</w:t>
            </w:r>
          </w:p>
        </w:tc>
        <w:tc>
          <w:tcPr>
            <w:tcW w:w="10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center"/>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200</w:t>
            </w:r>
          </w:p>
        </w:tc>
        <w:tc>
          <w:tcPr>
            <w:tcW w:w="23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23899,00</w:t>
            </w:r>
          </w:p>
        </w:tc>
        <w:tc>
          <w:tcPr>
            <w:tcW w:w="22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0,00</w:t>
            </w:r>
          </w:p>
        </w:tc>
      </w:tr>
      <w:tr w:rsidR="00EF421C" w:rsidRPr="00EF421C" w:rsidTr="00EF421C">
        <w:trPr>
          <w:trHeight w:val="525"/>
        </w:trPr>
        <w:tc>
          <w:tcPr>
            <w:tcW w:w="8380" w:type="dxa"/>
            <w:tcBorders>
              <w:top w:val="nil"/>
              <w:left w:val="single" w:sz="4" w:space="0" w:color="auto"/>
              <w:bottom w:val="single" w:sz="4" w:space="0" w:color="auto"/>
              <w:right w:val="single" w:sz="4" w:space="0" w:color="auto"/>
            </w:tcBorders>
            <w:shd w:val="clear" w:color="auto" w:fill="auto"/>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Осуществление полномочий муниципальных образований сельских поселений по формированию, исполнению и контролю за исполнением бюджетов сельских поселений</w:t>
            </w:r>
          </w:p>
        </w:tc>
        <w:tc>
          <w:tcPr>
            <w:tcW w:w="12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center"/>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9900060009</w:t>
            </w:r>
          </w:p>
        </w:tc>
        <w:tc>
          <w:tcPr>
            <w:tcW w:w="10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center"/>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 </w:t>
            </w:r>
          </w:p>
        </w:tc>
        <w:tc>
          <w:tcPr>
            <w:tcW w:w="23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16324500,00</w:t>
            </w:r>
          </w:p>
        </w:tc>
        <w:tc>
          <w:tcPr>
            <w:tcW w:w="22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8052836,21</w:t>
            </w:r>
          </w:p>
        </w:tc>
      </w:tr>
      <w:tr w:rsidR="00EF421C" w:rsidRPr="00EF421C" w:rsidTr="00EF421C">
        <w:trPr>
          <w:trHeight w:val="780"/>
        </w:trPr>
        <w:tc>
          <w:tcPr>
            <w:tcW w:w="8380" w:type="dxa"/>
            <w:tcBorders>
              <w:top w:val="nil"/>
              <w:left w:val="single" w:sz="4" w:space="0" w:color="auto"/>
              <w:bottom w:val="single" w:sz="4" w:space="0" w:color="auto"/>
              <w:right w:val="single" w:sz="4" w:space="0" w:color="auto"/>
            </w:tcBorders>
            <w:shd w:val="clear" w:color="auto" w:fill="auto"/>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center"/>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9900060009</w:t>
            </w:r>
          </w:p>
        </w:tc>
        <w:tc>
          <w:tcPr>
            <w:tcW w:w="10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center"/>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100</w:t>
            </w:r>
          </w:p>
        </w:tc>
        <w:tc>
          <w:tcPr>
            <w:tcW w:w="23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16324500,00</w:t>
            </w:r>
          </w:p>
        </w:tc>
        <w:tc>
          <w:tcPr>
            <w:tcW w:w="22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8052836,21</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Дотации на выравнивание бюджетной обеспеченности поселений</w:t>
            </w:r>
          </w:p>
        </w:tc>
        <w:tc>
          <w:tcPr>
            <w:tcW w:w="12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center"/>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9900060010</w:t>
            </w:r>
          </w:p>
        </w:tc>
        <w:tc>
          <w:tcPr>
            <w:tcW w:w="10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center"/>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 </w:t>
            </w:r>
          </w:p>
        </w:tc>
        <w:tc>
          <w:tcPr>
            <w:tcW w:w="23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100000000,00</w:t>
            </w:r>
          </w:p>
        </w:tc>
        <w:tc>
          <w:tcPr>
            <w:tcW w:w="22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49999983,00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Межбюджетные трансферты</w:t>
            </w:r>
          </w:p>
        </w:tc>
        <w:tc>
          <w:tcPr>
            <w:tcW w:w="12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center"/>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9900060010</w:t>
            </w:r>
          </w:p>
        </w:tc>
        <w:tc>
          <w:tcPr>
            <w:tcW w:w="10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center"/>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500</w:t>
            </w:r>
          </w:p>
        </w:tc>
        <w:tc>
          <w:tcPr>
            <w:tcW w:w="23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100000000,00</w:t>
            </w:r>
          </w:p>
        </w:tc>
        <w:tc>
          <w:tcPr>
            <w:tcW w:w="22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49999983,00</w:t>
            </w:r>
          </w:p>
        </w:tc>
      </w:tr>
      <w:tr w:rsidR="00EF421C" w:rsidRPr="00EF421C" w:rsidTr="00EF421C">
        <w:trPr>
          <w:trHeight w:val="600"/>
        </w:trPr>
        <w:tc>
          <w:tcPr>
            <w:tcW w:w="8380" w:type="dxa"/>
            <w:tcBorders>
              <w:top w:val="nil"/>
              <w:left w:val="single" w:sz="4" w:space="0" w:color="auto"/>
              <w:bottom w:val="single" w:sz="4" w:space="0" w:color="auto"/>
              <w:right w:val="single" w:sz="4" w:space="0" w:color="auto"/>
            </w:tcBorders>
            <w:shd w:val="clear" w:color="auto" w:fill="auto"/>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Финансовая поддержка поселений в рамках решения вопросов местного значения</w:t>
            </w:r>
          </w:p>
        </w:tc>
        <w:tc>
          <w:tcPr>
            <w:tcW w:w="12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9900060015</w:t>
            </w:r>
          </w:p>
        </w:tc>
        <w:tc>
          <w:tcPr>
            <w:tcW w:w="10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 </w:t>
            </w:r>
          </w:p>
        </w:tc>
        <w:tc>
          <w:tcPr>
            <w:tcW w:w="23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99504438,17</w:t>
            </w:r>
          </w:p>
        </w:tc>
        <w:tc>
          <w:tcPr>
            <w:tcW w:w="22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55894385,17</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Межбюджетные трансферты</w:t>
            </w:r>
          </w:p>
        </w:tc>
        <w:tc>
          <w:tcPr>
            <w:tcW w:w="12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9900060015</w:t>
            </w:r>
          </w:p>
        </w:tc>
        <w:tc>
          <w:tcPr>
            <w:tcW w:w="10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500</w:t>
            </w:r>
          </w:p>
        </w:tc>
        <w:tc>
          <w:tcPr>
            <w:tcW w:w="23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99504438,17</w:t>
            </w:r>
          </w:p>
        </w:tc>
        <w:tc>
          <w:tcPr>
            <w:tcW w:w="22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55894385,17</w:t>
            </w:r>
          </w:p>
        </w:tc>
      </w:tr>
      <w:tr w:rsidR="00EF421C" w:rsidRPr="00EF421C" w:rsidTr="00EF421C">
        <w:trPr>
          <w:trHeight w:val="525"/>
        </w:trPr>
        <w:tc>
          <w:tcPr>
            <w:tcW w:w="8380" w:type="dxa"/>
            <w:tcBorders>
              <w:top w:val="nil"/>
              <w:left w:val="single" w:sz="4" w:space="0" w:color="auto"/>
              <w:bottom w:val="single" w:sz="4" w:space="0" w:color="auto"/>
              <w:right w:val="single" w:sz="4" w:space="0" w:color="auto"/>
            </w:tcBorders>
            <w:shd w:val="clear" w:color="auto" w:fill="auto"/>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Осуществление полномочий муниципальных образований сельских поселений по внешнему муниципальному финансовому контролю</w:t>
            </w:r>
          </w:p>
        </w:tc>
        <w:tc>
          <w:tcPr>
            <w:tcW w:w="12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9900060016</w:t>
            </w:r>
          </w:p>
        </w:tc>
        <w:tc>
          <w:tcPr>
            <w:tcW w:w="10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 </w:t>
            </w:r>
          </w:p>
        </w:tc>
        <w:tc>
          <w:tcPr>
            <w:tcW w:w="23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304254</w:t>
            </w:r>
          </w:p>
        </w:tc>
        <w:tc>
          <w:tcPr>
            <w:tcW w:w="22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262094,17</w:t>
            </w:r>
          </w:p>
        </w:tc>
      </w:tr>
      <w:tr w:rsidR="00EF421C" w:rsidRPr="00EF421C" w:rsidTr="00EF421C">
        <w:trPr>
          <w:trHeight w:val="975"/>
        </w:trPr>
        <w:tc>
          <w:tcPr>
            <w:tcW w:w="8380" w:type="dxa"/>
            <w:tcBorders>
              <w:top w:val="nil"/>
              <w:left w:val="single" w:sz="4" w:space="0" w:color="auto"/>
              <w:bottom w:val="single" w:sz="4" w:space="0" w:color="auto"/>
              <w:right w:val="single" w:sz="4" w:space="0" w:color="auto"/>
            </w:tcBorders>
            <w:shd w:val="clear" w:color="auto" w:fill="auto"/>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9900060016</w:t>
            </w:r>
          </w:p>
        </w:tc>
        <w:tc>
          <w:tcPr>
            <w:tcW w:w="10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200</w:t>
            </w:r>
          </w:p>
        </w:tc>
        <w:tc>
          <w:tcPr>
            <w:tcW w:w="23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5400</w:t>
            </w:r>
          </w:p>
        </w:tc>
        <w:tc>
          <w:tcPr>
            <w:tcW w:w="22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lastRenderedPageBreak/>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9900060016</w:t>
            </w:r>
          </w:p>
        </w:tc>
        <w:tc>
          <w:tcPr>
            <w:tcW w:w="10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100</w:t>
            </w:r>
          </w:p>
        </w:tc>
        <w:tc>
          <w:tcPr>
            <w:tcW w:w="23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298854</w:t>
            </w:r>
          </w:p>
        </w:tc>
        <w:tc>
          <w:tcPr>
            <w:tcW w:w="22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262094,17</w:t>
            </w:r>
          </w:p>
        </w:tc>
      </w:tr>
      <w:tr w:rsidR="00EF421C" w:rsidRPr="00EF421C" w:rsidTr="00EF421C">
        <w:trPr>
          <w:trHeight w:val="525"/>
        </w:trPr>
        <w:tc>
          <w:tcPr>
            <w:tcW w:w="8380" w:type="dxa"/>
            <w:tcBorders>
              <w:top w:val="nil"/>
              <w:left w:val="single" w:sz="4" w:space="0" w:color="auto"/>
              <w:bottom w:val="single" w:sz="4" w:space="0" w:color="auto"/>
              <w:right w:val="single" w:sz="4" w:space="0" w:color="auto"/>
            </w:tcBorders>
            <w:shd w:val="clear" w:color="auto" w:fill="auto"/>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Осуществление государственных полномочий Республики Коми по организации и осуществлению деятельности по опеке и попечительству</w:t>
            </w:r>
          </w:p>
        </w:tc>
        <w:tc>
          <w:tcPr>
            <w:tcW w:w="12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9900073050</w:t>
            </w:r>
          </w:p>
        </w:tc>
        <w:tc>
          <w:tcPr>
            <w:tcW w:w="10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 </w:t>
            </w:r>
          </w:p>
        </w:tc>
        <w:tc>
          <w:tcPr>
            <w:tcW w:w="23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5549300</w:t>
            </w:r>
          </w:p>
        </w:tc>
        <w:tc>
          <w:tcPr>
            <w:tcW w:w="22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2104039,16</w:t>
            </w:r>
          </w:p>
        </w:tc>
      </w:tr>
      <w:tr w:rsidR="00EF421C" w:rsidRPr="00EF421C" w:rsidTr="00EF421C">
        <w:trPr>
          <w:trHeight w:val="780"/>
        </w:trPr>
        <w:tc>
          <w:tcPr>
            <w:tcW w:w="8380" w:type="dxa"/>
            <w:tcBorders>
              <w:top w:val="nil"/>
              <w:left w:val="single" w:sz="4" w:space="0" w:color="auto"/>
              <w:bottom w:val="single" w:sz="4" w:space="0" w:color="auto"/>
              <w:right w:val="single" w:sz="4" w:space="0" w:color="auto"/>
            </w:tcBorders>
            <w:shd w:val="clear" w:color="auto" w:fill="auto"/>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9900073050</w:t>
            </w:r>
          </w:p>
        </w:tc>
        <w:tc>
          <w:tcPr>
            <w:tcW w:w="10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200</w:t>
            </w:r>
          </w:p>
        </w:tc>
        <w:tc>
          <w:tcPr>
            <w:tcW w:w="23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203000</w:t>
            </w:r>
          </w:p>
        </w:tc>
        <w:tc>
          <w:tcPr>
            <w:tcW w:w="22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181524,76</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9900073050</w:t>
            </w:r>
          </w:p>
        </w:tc>
        <w:tc>
          <w:tcPr>
            <w:tcW w:w="10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100</w:t>
            </w:r>
          </w:p>
        </w:tc>
        <w:tc>
          <w:tcPr>
            <w:tcW w:w="23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5346300</w:t>
            </w:r>
          </w:p>
        </w:tc>
        <w:tc>
          <w:tcPr>
            <w:tcW w:w="22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1922514,4</w:t>
            </w:r>
          </w:p>
        </w:tc>
      </w:tr>
      <w:tr w:rsidR="00EF421C" w:rsidRPr="00EF421C" w:rsidTr="00EF421C">
        <w:trPr>
          <w:trHeight w:val="840"/>
        </w:trPr>
        <w:tc>
          <w:tcPr>
            <w:tcW w:w="8380" w:type="dxa"/>
            <w:tcBorders>
              <w:top w:val="nil"/>
              <w:left w:val="single" w:sz="4" w:space="0" w:color="auto"/>
              <w:bottom w:val="single" w:sz="4" w:space="0" w:color="auto"/>
              <w:right w:val="single" w:sz="4" w:space="0" w:color="auto"/>
            </w:tcBorders>
            <w:shd w:val="clear" w:color="auto" w:fill="auto"/>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Осуществление государственного полномочия Республики Коми, предусмотренного подпунктом "а" пункта 5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12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9900073070</w:t>
            </w:r>
          </w:p>
        </w:tc>
        <w:tc>
          <w:tcPr>
            <w:tcW w:w="10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 </w:t>
            </w:r>
          </w:p>
        </w:tc>
        <w:tc>
          <w:tcPr>
            <w:tcW w:w="23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106535</w:t>
            </w:r>
          </w:p>
        </w:tc>
        <w:tc>
          <w:tcPr>
            <w:tcW w:w="22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53267,47</w:t>
            </w:r>
          </w:p>
        </w:tc>
      </w:tr>
      <w:tr w:rsidR="00EF421C" w:rsidRPr="00EF421C" w:rsidTr="00EF421C">
        <w:trPr>
          <w:trHeight w:val="855"/>
        </w:trPr>
        <w:tc>
          <w:tcPr>
            <w:tcW w:w="8380" w:type="dxa"/>
            <w:tcBorders>
              <w:top w:val="nil"/>
              <w:left w:val="single" w:sz="4" w:space="0" w:color="auto"/>
              <w:bottom w:val="single" w:sz="4" w:space="0" w:color="auto"/>
              <w:right w:val="single" w:sz="4" w:space="0" w:color="auto"/>
            </w:tcBorders>
            <w:shd w:val="clear" w:color="auto" w:fill="auto"/>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9900073070</w:t>
            </w:r>
          </w:p>
        </w:tc>
        <w:tc>
          <w:tcPr>
            <w:tcW w:w="10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200</w:t>
            </w:r>
          </w:p>
        </w:tc>
        <w:tc>
          <w:tcPr>
            <w:tcW w:w="23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5000</w:t>
            </w:r>
          </w:p>
        </w:tc>
        <w:tc>
          <w:tcPr>
            <w:tcW w:w="22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5000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9900073070</w:t>
            </w:r>
          </w:p>
        </w:tc>
        <w:tc>
          <w:tcPr>
            <w:tcW w:w="10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100</w:t>
            </w:r>
          </w:p>
        </w:tc>
        <w:tc>
          <w:tcPr>
            <w:tcW w:w="23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101535</w:t>
            </w:r>
          </w:p>
        </w:tc>
        <w:tc>
          <w:tcPr>
            <w:tcW w:w="22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48267,47</w:t>
            </w:r>
          </w:p>
        </w:tc>
      </w:tr>
      <w:tr w:rsidR="00EF421C" w:rsidRPr="00EF421C" w:rsidTr="00EF421C">
        <w:trPr>
          <w:trHeight w:val="525"/>
        </w:trPr>
        <w:tc>
          <w:tcPr>
            <w:tcW w:w="8380" w:type="dxa"/>
            <w:tcBorders>
              <w:top w:val="nil"/>
              <w:left w:val="single" w:sz="4" w:space="0" w:color="auto"/>
              <w:bottom w:val="single" w:sz="4" w:space="0" w:color="auto"/>
              <w:right w:val="single" w:sz="4" w:space="0" w:color="auto"/>
            </w:tcBorders>
            <w:shd w:val="clear" w:color="auto" w:fill="auto"/>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Дотации на выравнивание бюджетной обеспеченности поселений за счет субвенции из республиканского бюджета Республики Коми</w:t>
            </w:r>
          </w:p>
        </w:tc>
        <w:tc>
          <w:tcPr>
            <w:tcW w:w="12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9900073110</w:t>
            </w:r>
          </w:p>
        </w:tc>
        <w:tc>
          <w:tcPr>
            <w:tcW w:w="10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 </w:t>
            </w:r>
          </w:p>
        </w:tc>
        <w:tc>
          <w:tcPr>
            <w:tcW w:w="23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686100</w:t>
            </w:r>
          </w:p>
        </w:tc>
        <w:tc>
          <w:tcPr>
            <w:tcW w:w="22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686100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Межбюджетные трансферты</w:t>
            </w:r>
          </w:p>
        </w:tc>
        <w:tc>
          <w:tcPr>
            <w:tcW w:w="12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9900073110</w:t>
            </w:r>
          </w:p>
        </w:tc>
        <w:tc>
          <w:tcPr>
            <w:tcW w:w="10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500</w:t>
            </w:r>
          </w:p>
        </w:tc>
        <w:tc>
          <w:tcPr>
            <w:tcW w:w="23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686100</w:t>
            </w:r>
          </w:p>
        </w:tc>
        <w:tc>
          <w:tcPr>
            <w:tcW w:w="22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686100</w:t>
            </w:r>
          </w:p>
        </w:tc>
      </w:tr>
      <w:tr w:rsidR="00EF421C" w:rsidRPr="00EF421C" w:rsidTr="00EF421C">
        <w:trPr>
          <w:trHeight w:val="1035"/>
        </w:trPr>
        <w:tc>
          <w:tcPr>
            <w:tcW w:w="8380" w:type="dxa"/>
            <w:tcBorders>
              <w:top w:val="nil"/>
              <w:left w:val="single" w:sz="4" w:space="0" w:color="auto"/>
              <w:bottom w:val="single" w:sz="4" w:space="0" w:color="auto"/>
              <w:right w:val="single" w:sz="4" w:space="0" w:color="auto"/>
            </w:tcBorders>
            <w:shd w:val="clear" w:color="auto" w:fill="auto"/>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Осуществление государственного полномочия Республики Коми по организации проведения на территории соответствующего муниципального образования мероприятий при осуществлении деятельности по обращению с животными без владельцев</w:t>
            </w:r>
          </w:p>
        </w:tc>
        <w:tc>
          <w:tcPr>
            <w:tcW w:w="12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9900073120</w:t>
            </w:r>
          </w:p>
        </w:tc>
        <w:tc>
          <w:tcPr>
            <w:tcW w:w="10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 </w:t>
            </w:r>
          </w:p>
        </w:tc>
        <w:tc>
          <w:tcPr>
            <w:tcW w:w="23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1441752</w:t>
            </w:r>
          </w:p>
        </w:tc>
        <w:tc>
          <w:tcPr>
            <w:tcW w:w="22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1441436,9</w:t>
            </w:r>
          </w:p>
        </w:tc>
      </w:tr>
      <w:tr w:rsidR="00EF421C" w:rsidRPr="00EF421C" w:rsidTr="00EF421C">
        <w:trPr>
          <w:trHeight w:val="780"/>
        </w:trPr>
        <w:tc>
          <w:tcPr>
            <w:tcW w:w="8380" w:type="dxa"/>
            <w:tcBorders>
              <w:top w:val="nil"/>
              <w:left w:val="single" w:sz="4" w:space="0" w:color="auto"/>
              <w:bottom w:val="single" w:sz="4" w:space="0" w:color="auto"/>
              <w:right w:val="single" w:sz="4" w:space="0" w:color="auto"/>
            </w:tcBorders>
            <w:shd w:val="clear" w:color="auto" w:fill="auto"/>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9900073120</w:t>
            </w:r>
          </w:p>
        </w:tc>
        <w:tc>
          <w:tcPr>
            <w:tcW w:w="10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200</w:t>
            </w:r>
          </w:p>
        </w:tc>
        <w:tc>
          <w:tcPr>
            <w:tcW w:w="23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1340217</w:t>
            </w:r>
          </w:p>
        </w:tc>
        <w:tc>
          <w:tcPr>
            <w:tcW w:w="22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1339901,9</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9900073120</w:t>
            </w:r>
          </w:p>
        </w:tc>
        <w:tc>
          <w:tcPr>
            <w:tcW w:w="10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100</w:t>
            </w:r>
          </w:p>
        </w:tc>
        <w:tc>
          <w:tcPr>
            <w:tcW w:w="23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101535</w:t>
            </w:r>
          </w:p>
        </w:tc>
        <w:tc>
          <w:tcPr>
            <w:tcW w:w="22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101535</w:t>
            </w:r>
          </w:p>
        </w:tc>
      </w:tr>
      <w:tr w:rsidR="00EF421C" w:rsidRPr="00EF421C" w:rsidTr="00EF421C">
        <w:trPr>
          <w:trHeight w:val="1290"/>
        </w:trPr>
        <w:tc>
          <w:tcPr>
            <w:tcW w:w="8380" w:type="dxa"/>
            <w:tcBorders>
              <w:top w:val="nil"/>
              <w:left w:val="single" w:sz="4" w:space="0" w:color="auto"/>
              <w:bottom w:val="single" w:sz="4" w:space="0" w:color="auto"/>
              <w:right w:val="single" w:sz="4" w:space="0" w:color="auto"/>
            </w:tcBorders>
            <w:shd w:val="clear" w:color="auto" w:fill="auto"/>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Осуществление государственного полномочия Республики Коми по определению перечня должностных лиц органов местного самоуправления,</w:t>
            </w:r>
            <w:r w:rsidRPr="00EF421C">
              <w:rPr>
                <w:rFonts w:ascii="Times New Roman" w:eastAsia="Times New Roman" w:hAnsi="Times New Roman" w:cs="Times New Roman"/>
                <w:sz w:val="20"/>
                <w:szCs w:val="20"/>
              </w:rPr>
              <w:br/>
              <w:t>уполномоченных составлять протоколы об административных правонарушениях,</w:t>
            </w:r>
            <w:r w:rsidRPr="00EF421C">
              <w:rPr>
                <w:rFonts w:ascii="Times New Roman" w:eastAsia="Times New Roman" w:hAnsi="Times New Roman" w:cs="Times New Roman"/>
                <w:sz w:val="20"/>
                <w:szCs w:val="20"/>
              </w:rPr>
              <w:br/>
              <w:t>предусмотренных частями 3, 4 статьи 3, статьями 4, 6, 7 и 8 Закона Республики Коми "Об административной ответственности в Республике Коми"</w:t>
            </w:r>
          </w:p>
        </w:tc>
        <w:tc>
          <w:tcPr>
            <w:tcW w:w="12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9900073150</w:t>
            </w:r>
          </w:p>
        </w:tc>
        <w:tc>
          <w:tcPr>
            <w:tcW w:w="10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 </w:t>
            </w:r>
          </w:p>
        </w:tc>
        <w:tc>
          <w:tcPr>
            <w:tcW w:w="23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584100</w:t>
            </w:r>
          </w:p>
        </w:tc>
        <w:tc>
          <w:tcPr>
            <w:tcW w:w="22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524100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9900073150</w:t>
            </w:r>
          </w:p>
        </w:tc>
        <w:tc>
          <w:tcPr>
            <w:tcW w:w="10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200</w:t>
            </w:r>
          </w:p>
        </w:tc>
        <w:tc>
          <w:tcPr>
            <w:tcW w:w="23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35646</w:t>
            </w:r>
          </w:p>
        </w:tc>
        <w:tc>
          <w:tcPr>
            <w:tcW w:w="22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32336</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Межбюджетные трансферты</w:t>
            </w:r>
          </w:p>
        </w:tc>
        <w:tc>
          <w:tcPr>
            <w:tcW w:w="12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9900073150</w:t>
            </w:r>
          </w:p>
        </w:tc>
        <w:tc>
          <w:tcPr>
            <w:tcW w:w="10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500</w:t>
            </w:r>
          </w:p>
        </w:tc>
        <w:tc>
          <w:tcPr>
            <w:tcW w:w="23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548454</w:t>
            </w:r>
          </w:p>
        </w:tc>
        <w:tc>
          <w:tcPr>
            <w:tcW w:w="22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491764</w:t>
            </w:r>
          </w:p>
        </w:tc>
      </w:tr>
      <w:tr w:rsidR="00EF421C" w:rsidRPr="00EF421C" w:rsidTr="00EF421C">
        <w:trPr>
          <w:trHeight w:val="1545"/>
        </w:trPr>
        <w:tc>
          <w:tcPr>
            <w:tcW w:w="8380" w:type="dxa"/>
            <w:tcBorders>
              <w:top w:val="nil"/>
              <w:left w:val="single" w:sz="4" w:space="0" w:color="auto"/>
              <w:bottom w:val="single" w:sz="4" w:space="0" w:color="auto"/>
              <w:right w:val="single" w:sz="4" w:space="0" w:color="auto"/>
            </w:tcBorders>
            <w:shd w:val="clear" w:color="auto" w:fill="auto"/>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lastRenderedPageBreak/>
              <w:t>Осуществление государственных полномочий Республики Коми по расчету и предоставлению субвенций бюджетам поселений на осуществление государственного полномочия Республики Коми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частями 3, 4 статьи 3, статьями 6, 7 и 8 Закона Республики Коми "Об административной ответственности в Республике Коми"</w:t>
            </w:r>
          </w:p>
        </w:tc>
        <w:tc>
          <w:tcPr>
            <w:tcW w:w="12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9900073160</w:t>
            </w:r>
          </w:p>
        </w:tc>
        <w:tc>
          <w:tcPr>
            <w:tcW w:w="10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 </w:t>
            </w:r>
          </w:p>
        </w:tc>
        <w:tc>
          <w:tcPr>
            <w:tcW w:w="23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19000</w:t>
            </w:r>
          </w:p>
        </w:tc>
        <w:tc>
          <w:tcPr>
            <w:tcW w:w="22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16913</w:t>
            </w:r>
          </w:p>
        </w:tc>
      </w:tr>
      <w:tr w:rsidR="00EF421C" w:rsidRPr="00EF421C" w:rsidTr="00EF421C">
        <w:trPr>
          <w:trHeight w:val="780"/>
        </w:trPr>
        <w:tc>
          <w:tcPr>
            <w:tcW w:w="8380" w:type="dxa"/>
            <w:tcBorders>
              <w:top w:val="nil"/>
              <w:left w:val="single" w:sz="4" w:space="0" w:color="auto"/>
              <w:bottom w:val="single" w:sz="4" w:space="0" w:color="auto"/>
              <w:right w:val="single" w:sz="4" w:space="0" w:color="auto"/>
            </w:tcBorders>
            <w:shd w:val="clear" w:color="auto" w:fill="auto"/>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9900073160</w:t>
            </w:r>
          </w:p>
        </w:tc>
        <w:tc>
          <w:tcPr>
            <w:tcW w:w="10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200</w:t>
            </w:r>
          </w:p>
        </w:tc>
        <w:tc>
          <w:tcPr>
            <w:tcW w:w="23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1000</w:t>
            </w:r>
          </w:p>
        </w:tc>
        <w:tc>
          <w:tcPr>
            <w:tcW w:w="22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1000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9900073160</w:t>
            </w:r>
          </w:p>
        </w:tc>
        <w:tc>
          <w:tcPr>
            <w:tcW w:w="10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100</w:t>
            </w:r>
          </w:p>
        </w:tc>
        <w:tc>
          <w:tcPr>
            <w:tcW w:w="23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18000</w:t>
            </w:r>
          </w:p>
        </w:tc>
        <w:tc>
          <w:tcPr>
            <w:tcW w:w="22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15913</w:t>
            </w:r>
          </w:p>
        </w:tc>
      </w:tr>
      <w:tr w:rsidR="00EF421C" w:rsidRPr="00EF421C" w:rsidTr="00EF421C">
        <w:trPr>
          <w:trHeight w:val="1035"/>
        </w:trPr>
        <w:tc>
          <w:tcPr>
            <w:tcW w:w="8380" w:type="dxa"/>
            <w:tcBorders>
              <w:top w:val="nil"/>
              <w:left w:val="single" w:sz="4" w:space="0" w:color="auto"/>
              <w:bottom w:val="single" w:sz="4" w:space="0" w:color="auto"/>
              <w:right w:val="single" w:sz="4" w:space="0" w:color="auto"/>
            </w:tcBorders>
            <w:shd w:val="clear" w:color="auto" w:fill="auto"/>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Осуществление государственного полномочия Республики Коми по предоставлению мер социальной поддержки в форме выплаты компенсации педагогическим работникам муниципальных образовательных организаций в Республике Коми, работающим и проживающим в сельских населенных пунктах или поселках городского типа</w:t>
            </w:r>
          </w:p>
        </w:tc>
        <w:tc>
          <w:tcPr>
            <w:tcW w:w="12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9900073190</w:t>
            </w:r>
          </w:p>
        </w:tc>
        <w:tc>
          <w:tcPr>
            <w:tcW w:w="10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 </w:t>
            </w:r>
          </w:p>
        </w:tc>
        <w:tc>
          <w:tcPr>
            <w:tcW w:w="23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16500000</w:t>
            </w:r>
          </w:p>
        </w:tc>
        <w:tc>
          <w:tcPr>
            <w:tcW w:w="22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7682500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Социальное обеспечение и иные выплаты населению</w:t>
            </w:r>
          </w:p>
        </w:tc>
        <w:tc>
          <w:tcPr>
            <w:tcW w:w="12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9900073190</w:t>
            </w:r>
          </w:p>
        </w:tc>
        <w:tc>
          <w:tcPr>
            <w:tcW w:w="10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300</w:t>
            </w:r>
          </w:p>
        </w:tc>
        <w:tc>
          <w:tcPr>
            <w:tcW w:w="23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16500000</w:t>
            </w:r>
          </w:p>
        </w:tc>
        <w:tc>
          <w:tcPr>
            <w:tcW w:w="22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7682500</w:t>
            </w:r>
          </w:p>
        </w:tc>
      </w:tr>
      <w:tr w:rsidR="00EF421C" w:rsidRPr="00EF421C" w:rsidTr="00EF421C">
        <w:trPr>
          <w:trHeight w:val="525"/>
        </w:trPr>
        <w:tc>
          <w:tcPr>
            <w:tcW w:w="8380" w:type="dxa"/>
            <w:tcBorders>
              <w:top w:val="nil"/>
              <w:left w:val="single" w:sz="4" w:space="0" w:color="auto"/>
              <w:bottom w:val="single" w:sz="4" w:space="0" w:color="auto"/>
              <w:right w:val="single" w:sz="4" w:space="0" w:color="auto"/>
            </w:tcBorders>
            <w:shd w:val="clear" w:color="auto" w:fill="auto"/>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Реализация мероприятий по описанию местоположения границ населенных пунктов и территориальных зон</w:t>
            </w:r>
          </w:p>
        </w:tc>
        <w:tc>
          <w:tcPr>
            <w:tcW w:w="12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99000S2130</w:t>
            </w:r>
          </w:p>
        </w:tc>
        <w:tc>
          <w:tcPr>
            <w:tcW w:w="10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 </w:t>
            </w:r>
          </w:p>
        </w:tc>
        <w:tc>
          <w:tcPr>
            <w:tcW w:w="23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2865600</w:t>
            </w:r>
          </w:p>
        </w:tc>
        <w:tc>
          <w:tcPr>
            <w:tcW w:w="22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0</w:t>
            </w:r>
          </w:p>
        </w:tc>
      </w:tr>
      <w:tr w:rsidR="00EF421C" w:rsidRPr="00EF421C" w:rsidTr="00EF421C">
        <w:trPr>
          <w:trHeight w:val="300"/>
        </w:trPr>
        <w:tc>
          <w:tcPr>
            <w:tcW w:w="8380" w:type="dxa"/>
            <w:tcBorders>
              <w:top w:val="nil"/>
              <w:left w:val="single" w:sz="4" w:space="0" w:color="auto"/>
              <w:bottom w:val="single" w:sz="4" w:space="0" w:color="auto"/>
              <w:right w:val="single" w:sz="4" w:space="0" w:color="auto"/>
            </w:tcBorders>
            <w:shd w:val="clear" w:color="auto" w:fill="auto"/>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99000S2130</w:t>
            </w:r>
          </w:p>
        </w:tc>
        <w:tc>
          <w:tcPr>
            <w:tcW w:w="10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200</w:t>
            </w:r>
          </w:p>
        </w:tc>
        <w:tc>
          <w:tcPr>
            <w:tcW w:w="23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2865600</w:t>
            </w:r>
          </w:p>
        </w:tc>
        <w:tc>
          <w:tcPr>
            <w:tcW w:w="22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0</w:t>
            </w:r>
          </w:p>
        </w:tc>
      </w:tr>
      <w:tr w:rsidR="00EF421C" w:rsidRPr="00EF421C" w:rsidTr="00EF421C">
        <w:trPr>
          <w:trHeight w:val="525"/>
        </w:trPr>
        <w:tc>
          <w:tcPr>
            <w:tcW w:w="8380" w:type="dxa"/>
            <w:tcBorders>
              <w:top w:val="nil"/>
              <w:left w:val="single" w:sz="4" w:space="0" w:color="auto"/>
              <w:bottom w:val="single" w:sz="4" w:space="0" w:color="auto"/>
              <w:right w:val="single" w:sz="4" w:space="0" w:color="auto"/>
            </w:tcBorders>
            <w:shd w:val="clear" w:color="auto" w:fill="auto"/>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Разработка генеральных планов, правил землепользования и застройки и документации по планировке территорий муниципальных образований</w:t>
            </w:r>
          </w:p>
        </w:tc>
        <w:tc>
          <w:tcPr>
            <w:tcW w:w="12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99000S2410</w:t>
            </w:r>
          </w:p>
        </w:tc>
        <w:tc>
          <w:tcPr>
            <w:tcW w:w="10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 </w:t>
            </w:r>
          </w:p>
        </w:tc>
        <w:tc>
          <w:tcPr>
            <w:tcW w:w="23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79200</w:t>
            </w:r>
          </w:p>
        </w:tc>
        <w:tc>
          <w:tcPr>
            <w:tcW w:w="22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0</w:t>
            </w:r>
          </w:p>
        </w:tc>
      </w:tr>
      <w:tr w:rsidR="00EF421C" w:rsidRPr="00EF421C" w:rsidTr="00EF421C">
        <w:trPr>
          <w:trHeight w:val="390"/>
        </w:trPr>
        <w:tc>
          <w:tcPr>
            <w:tcW w:w="8380" w:type="dxa"/>
            <w:tcBorders>
              <w:top w:val="nil"/>
              <w:left w:val="single" w:sz="4" w:space="0" w:color="auto"/>
              <w:bottom w:val="single" w:sz="4" w:space="0" w:color="auto"/>
              <w:right w:val="single" w:sz="4" w:space="0" w:color="auto"/>
            </w:tcBorders>
            <w:shd w:val="clear" w:color="auto" w:fill="auto"/>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12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99000S2410</w:t>
            </w:r>
          </w:p>
        </w:tc>
        <w:tc>
          <w:tcPr>
            <w:tcW w:w="10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200</w:t>
            </w:r>
          </w:p>
        </w:tc>
        <w:tc>
          <w:tcPr>
            <w:tcW w:w="232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79200</w:t>
            </w:r>
          </w:p>
        </w:tc>
        <w:tc>
          <w:tcPr>
            <w:tcW w:w="2200" w:type="dxa"/>
            <w:tcBorders>
              <w:top w:val="nil"/>
              <w:left w:val="nil"/>
              <w:bottom w:val="single" w:sz="4" w:space="0" w:color="auto"/>
              <w:right w:val="single" w:sz="4" w:space="0" w:color="auto"/>
            </w:tcBorders>
            <w:shd w:val="clear" w:color="auto" w:fill="auto"/>
            <w:noWrap/>
            <w:vAlign w:val="bottom"/>
            <w:hideMark/>
          </w:tcPr>
          <w:p w:rsidR="00EF421C" w:rsidRPr="00EF421C" w:rsidRDefault="00EF421C"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0</w:t>
            </w:r>
          </w:p>
        </w:tc>
      </w:tr>
    </w:tbl>
    <w:p w:rsidR="00EF421C" w:rsidRPr="00EF421C" w:rsidRDefault="00EF421C" w:rsidP="00EF421C">
      <w:pPr>
        <w:spacing w:after="0" w:line="240" w:lineRule="auto"/>
        <w:jc w:val="both"/>
        <w:rPr>
          <w:rFonts w:ascii="Times New Roman" w:eastAsia="Times New Roman" w:hAnsi="Times New Roman" w:cs="Times New Roman"/>
          <w:sz w:val="20"/>
          <w:szCs w:val="20"/>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EF421C" w:rsidRDefault="00EF421C">
      <w:pPr>
        <w:rPr>
          <w:rFonts w:ascii="Times New Roman" w:eastAsia="Times New Roman" w:hAnsi="Times New Roman" w:cs="Times New Roman"/>
          <w:b/>
          <w:sz w:val="2"/>
          <w:szCs w:val="2"/>
        </w:rPr>
      </w:pPr>
      <w:r>
        <w:rPr>
          <w:rFonts w:ascii="Times New Roman" w:eastAsia="Times New Roman" w:hAnsi="Times New Roman" w:cs="Times New Roman"/>
          <w:b/>
          <w:sz w:val="2"/>
          <w:szCs w:val="2"/>
        </w:rPr>
        <w:br w:type="page"/>
      </w: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tbl>
      <w:tblPr>
        <w:tblW w:w="4700" w:type="pct"/>
        <w:tblLook w:val="04A0"/>
      </w:tblPr>
      <w:tblGrid>
        <w:gridCol w:w="2402"/>
        <w:gridCol w:w="6869"/>
        <w:gridCol w:w="2532"/>
        <w:gridCol w:w="2096"/>
      </w:tblGrid>
      <w:tr w:rsidR="00E74F0D" w:rsidRPr="00EF421C" w:rsidTr="00E74F0D">
        <w:trPr>
          <w:trHeight w:val="289"/>
        </w:trPr>
        <w:tc>
          <w:tcPr>
            <w:tcW w:w="864" w:type="pct"/>
            <w:tcBorders>
              <w:top w:val="nil"/>
              <w:left w:val="nil"/>
              <w:bottom w:val="nil"/>
              <w:right w:val="nil"/>
            </w:tcBorders>
            <w:shd w:val="clear" w:color="auto" w:fill="auto"/>
            <w:noWrap/>
            <w:vAlign w:val="bottom"/>
            <w:hideMark/>
          </w:tcPr>
          <w:p w:rsidR="00E74F0D" w:rsidRPr="00EF421C" w:rsidRDefault="00E74F0D" w:rsidP="00EF421C">
            <w:pPr>
              <w:spacing w:after="0" w:line="240" w:lineRule="auto"/>
              <w:rPr>
                <w:rFonts w:ascii="Arial" w:eastAsia="Times New Roman" w:hAnsi="Arial" w:cs="Arial"/>
                <w:sz w:val="17"/>
                <w:szCs w:val="17"/>
              </w:rPr>
            </w:pPr>
            <w:bookmarkStart w:id="1" w:name="RANGE!A1:E17"/>
            <w:bookmarkEnd w:id="1"/>
            <w:r w:rsidRPr="00EF421C">
              <w:rPr>
                <w:rFonts w:ascii="Arial" w:eastAsia="Times New Roman" w:hAnsi="Arial" w:cs="Arial"/>
                <w:sz w:val="17"/>
                <w:szCs w:val="17"/>
              </w:rPr>
              <w:t> </w:t>
            </w:r>
          </w:p>
        </w:tc>
        <w:tc>
          <w:tcPr>
            <w:tcW w:w="4136" w:type="pct"/>
            <w:gridSpan w:val="3"/>
            <w:tcBorders>
              <w:top w:val="nil"/>
              <w:left w:val="nil"/>
              <w:bottom w:val="nil"/>
              <w:right w:val="nil"/>
            </w:tcBorders>
            <w:shd w:val="clear" w:color="auto" w:fill="auto"/>
            <w:noWrap/>
            <w:vAlign w:val="bottom"/>
            <w:hideMark/>
          </w:tcPr>
          <w:p w:rsidR="00E74F0D" w:rsidRPr="00EF421C" w:rsidRDefault="00E74F0D"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Приложение № 3</w:t>
            </w:r>
          </w:p>
        </w:tc>
      </w:tr>
      <w:tr w:rsidR="00E74F0D" w:rsidRPr="00EF421C" w:rsidTr="00E74F0D">
        <w:trPr>
          <w:trHeight w:val="289"/>
        </w:trPr>
        <w:tc>
          <w:tcPr>
            <w:tcW w:w="864" w:type="pct"/>
            <w:tcBorders>
              <w:top w:val="nil"/>
              <w:left w:val="nil"/>
              <w:bottom w:val="nil"/>
              <w:right w:val="nil"/>
            </w:tcBorders>
            <w:shd w:val="clear" w:color="auto" w:fill="auto"/>
            <w:noWrap/>
            <w:vAlign w:val="bottom"/>
            <w:hideMark/>
          </w:tcPr>
          <w:p w:rsidR="00E74F0D" w:rsidRPr="00EF421C" w:rsidRDefault="00E74F0D" w:rsidP="00EF421C">
            <w:pPr>
              <w:spacing w:after="0" w:line="240" w:lineRule="auto"/>
              <w:rPr>
                <w:rFonts w:ascii="Arial" w:eastAsia="Times New Roman" w:hAnsi="Arial" w:cs="Arial"/>
                <w:sz w:val="17"/>
                <w:szCs w:val="17"/>
              </w:rPr>
            </w:pPr>
            <w:r w:rsidRPr="00EF421C">
              <w:rPr>
                <w:rFonts w:ascii="Arial" w:eastAsia="Times New Roman" w:hAnsi="Arial" w:cs="Arial"/>
                <w:sz w:val="17"/>
                <w:szCs w:val="17"/>
              </w:rPr>
              <w:t> </w:t>
            </w:r>
          </w:p>
        </w:tc>
        <w:tc>
          <w:tcPr>
            <w:tcW w:w="4136" w:type="pct"/>
            <w:gridSpan w:val="3"/>
            <w:tcBorders>
              <w:top w:val="nil"/>
              <w:left w:val="nil"/>
              <w:bottom w:val="nil"/>
              <w:right w:val="nil"/>
            </w:tcBorders>
            <w:shd w:val="clear" w:color="auto" w:fill="auto"/>
            <w:noWrap/>
            <w:vAlign w:val="bottom"/>
            <w:hideMark/>
          </w:tcPr>
          <w:p w:rsidR="00E74F0D" w:rsidRPr="00EF421C" w:rsidRDefault="00E74F0D"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к постановлению администрации</w:t>
            </w:r>
          </w:p>
        </w:tc>
      </w:tr>
      <w:tr w:rsidR="00E74F0D" w:rsidRPr="00EF421C" w:rsidTr="00E74F0D">
        <w:trPr>
          <w:trHeight w:val="289"/>
        </w:trPr>
        <w:tc>
          <w:tcPr>
            <w:tcW w:w="864" w:type="pct"/>
            <w:tcBorders>
              <w:top w:val="nil"/>
              <w:left w:val="nil"/>
              <w:bottom w:val="nil"/>
              <w:right w:val="nil"/>
            </w:tcBorders>
            <w:shd w:val="clear" w:color="auto" w:fill="auto"/>
            <w:noWrap/>
            <w:vAlign w:val="bottom"/>
            <w:hideMark/>
          </w:tcPr>
          <w:p w:rsidR="00E74F0D" w:rsidRPr="00EF421C" w:rsidRDefault="00E74F0D" w:rsidP="00EF421C">
            <w:pPr>
              <w:spacing w:after="0" w:line="240" w:lineRule="auto"/>
              <w:rPr>
                <w:rFonts w:ascii="Arial" w:eastAsia="Times New Roman" w:hAnsi="Arial" w:cs="Arial"/>
                <w:sz w:val="17"/>
                <w:szCs w:val="17"/>
              </w:rPr>
            </w:pPr>
            <w:r w:rsidRPr="00EF421C">
              <w:rPr>
                <w:rFonts w:ascii="Arial" w:eastAsia="Times New Roman" w:hAnsi="Arial" w:cs="Arial"/>
                <w:sz w:val="17"/>
                <w:szCs w:val="17"/>
              </w:rPr>
              <w:t> </w:t>
            </w:r>
          </w:p>
        </w:tc>
        <w:tc>
          <w:tcPr>
            <w:tcW w:w="4136" w:type="pct"/>
            <w:gridSpan w:val="3"/>
            <w:tcBorders>
              <w:top w:val="nil"/>
              <w:left w:val="nil"/>
              <w:bottom w:val="nil"/>
              <w:right w:val="nil"/>
            </w:tcBorders>
            <w:shd w:val="clear" w:color="auto" w:fill="auto"/>
            <w:noWrap/>
            <w:vAlign w:val="bottom"/>
            <w:hideMark/>
          </w:tcPr>
          <w:p w:rsidR="00E74F0D" w:rsidRPr="00EF421C" w:rsidRDefault="00E74F0D"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муниципальн</w:t>
            </w:r>
            <w:r>
              <w:rPr>
                <w:rFonts w:ascii="Times New Roman" w:eastAsia="Times New Roman" w:hAnsi="Times New Roman" w:cs="Times New Roman"/>
                <w:sz w:val="20"/>
                <w:szCs w:val="20"/>
              </w:rPr>
              <w:t>о</w:t>
            </w:r>
            <w:r w:rsidRPr="00EF421C">
              <w:rPr>
                <w:rFonts w:ascii="Times New Roman" w:eastAsia="Times New Roman" w:hAnsi="Times New Roman" w:cs="Times New Roman"/>
                <w:sz w:val="20"/>
                <w:szCs w:val="20"/>
              </w:rPr>
              <w:t>го района "Усть-Куломский"</w:t>
            </w:r>
          </w:p>
        </w:tc>
      </w:tr>
      <w:tr w:rsidR="00E74F0D" w:rsidRPr="00EF421C" w:rsidTr="00E74F0D">
        <w:trPr>
          <w:trHeight w:val="289"/>
        </w:trPr>
        <w:tc>
          <w:tcPr>
            <w:tcW w:w="864" w:type="pct"/>
            <w:tcBorders>
              <w:top w:val="nil"/>
              <w:left w:val="nil"/>
              <w:bottom w:val="nil"/>
              <w:right w:val="nil"/>
            </w:tcBorders>
            <w:shd w:val="clear" w:color="auto" w:fill="auto"/>
            <w:noWrap/>
            <w:vAlign w:val="bottom"/>
            <w:hideMark/>
          </w:tcPr>
          <w:p w:rsidR="00E74F0D" w:rsidRPr="00EF421C" w:rsidRDefault="00E74F0D" w:rsidP="00EF421C">
            <w:pPr>
              <w:spacing w:after="0" w:line="240" w:lineRule="auto"/>
              <w:rPr>
                <w:rFonts w:ascii="Arial" w:eastAsia="Times New Roman" w:hAnsi="Arial" w:cs="Arial"/>
                <w:sz w:val="17"/>
                <w:szCs w:val="17"/>
              </w:rPr>
            </w:pPr>
            <w:r w:rsidRPr="00EF421C">
              <w:rPr>
                <w:rFonts w:ascii="Arial" w:eastAsia="Times New Roman" w:hAnsi="Arial" w:cs="Arial"/>
                <w:sz w:val="17"/>
                <w:szCs w:val="17"/>
              </w:rPr>
              <w:t> </w:t>
            </w:r>
          </w:p>
        </w:tc>
        <w:tc>
          <w:tcPr>
            <w:tcW w:w="4136" w:type="pct"/>
            <w:gridSpan w:val="3"/>
            <w:tcBorders>
              <w:top w:val="nil"/>
              <w:left w:val="nil"/>
              <w:bottom w:val="nil"/>
              <w:right w:val="nil"/>
            </w:tcBorders>
            <w:shd w:val="clear" w:color="auto" w:fill="auto"/>
            <w:noWrap/>
            <w:vAlign w:val="bottom"/>
            <w:hideMark/>
          </w:tcPr>
          <w:p w:rsidR="00E74F0D" w:rsidRPr="00EF421C" w:rsidRDefault="00E74F0D" w:rsidP="00EF421C">
            <w:pPr>
              <w:spacing w:after="0" w:line="240" w:lineRule="auto"/>
              <w:jc w:val="right"/>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от "21" июля 2025г. № 1013</w:t>
            </w:r>
          </w:p>
        </w:tc>
      </w:tr>
      <w:tr w:rsidR="00E74F0D" w:rsidRPr="00EF421C" w:rsidTr="00E74F0D">
        <w:trPr>
          <w:trHeight w:val="289"/>
        </w:trPr>
        <w:tc>
          <w:tcPr>
            <w:tcW w:w="864" w:type="pct"/>
            <w:tcBorders>
              <w:top w:val="nil"/>
              <w:left w:val="nil"/>
              <w:bottom w:val="nil"/>
              <w:right w:val="nil"/>
            </w:tcBorders>
            <w:shd w:val="clear" w:color="auto" w:fill="auto"/>
            <w:noWrap/>
            <w:vAlign w:val="bottom"/>
            <w:hideMark/>
          </w:tcPr>
          <w:p w:rsidR="00E74F0D" w:rsidRPr="00EF421C" w:rsidRDefault="00E74F0D" w:rsidP="00EF421C">
            <w:pPr>
              <w:spacing w:after="0" w:line="240" w:lineRule="auto"/>
              <w:rPr>
                <w:rFonts w:ascii="Arial" w:eastAsia="Times New Roman" w:hAnsi="Arial" w:cs="Arial"/>
                <w:sz w:val="17"/>
                <w:szCs w:val="17"/>
              </w:rPr>
            </w:pPr>
            <w:r w:rsidRPr="00EF421C">
              <w:rPr>
                <w:rFonts w:ascii="Arial" w:eastAsia="Times New Roman" w:hAnsi="Arial" w:cs="Arial"/>
                <w:sz w:val="17"/>
                <w:szCs w:val="17"/>
              </w:rPr>
              <w:t> </w:t>
            </w:r>
          </w:p>
        </w:tc>
        <w:tc>
          <w:tcPr>
            <w:tcW w:w="2471" w:type="pct"/>
            <w:tcBorders>
              <w:top w:val="nil"/>
              <w:left w:val="nil"/>
              <w:bottom w:val="nil"/>
              <w:right w:val="nil"/>
            </w:tcBorders>
            <w:shd w:val="clear" w:color="auto" w:fill="auto"/>
            <w:noWrap/>
            <w:vAlign w:val="bottom"/>
            <w:hideMark/>
          </w:tcPr>
          <w:p w:rsidR="00E74F0D" w:rsidRPr="00EF421C" w:rsidRDefault="00E74F0D"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 </w:t>
            </w:r>
          </w:p>
        </w:tc>
        <w:tc>
          <w:tcPr>
            <w:tcW w:w="911" w:type="pct"/>
            <w:tcBorders>
              <w:top w:val="nil"/>
              <w:left w:val="nil"/>
              <w:bottom w:val="nil"/>
              <w:right w:val="nil"/>
            </w:tcBorders>
            <w:shd w:val="clear" w:color="auto" w:fill="auto"/>
            <w:noWrap/>
            <w:vAlign w:val="bottom"/>
            <w:hideMark/>
          </w:tcPr>
          <w:p w:rsidR="00E74F0D" w:rsidRPr="00EF421C" w:rsidRDefault="00E74F0D"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 </w:t>
            </w:r>
          </w:p>
        </w:tc>
        <w:tc>
          <w:tcPr>
            <w:tcW w:w="753" w:type="pct"/>
            <w:tcBorders>
              <w:top w:val="nil"/>
              <w:left w:val="nil"/>
              <w:bottom w:val="nil"/>
              <w:right w:val="nil"/>
            </w:tcBorders>
            <w:shd w:val="clear" w:color="auto" w:fill="auto"/>
            <w:noWrap/>
            <w:vAlign w:val="bottom"/>
            <w:hideMark/>
          </w:tcPr>
          <w:p w:rsidR="00E74F0D" w:rsidRPr="00EF421C" w:rsidRDefault="00E74F0D" w:rsidP="00EF421C">
            <w:pPr>
              <w:spacing w:after="0" w:line="240" w:lineRule="auto"/>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 </w:t>
            </w:r>
          </w:p>
        </w:tc>
      </w:tr>
      <w:tr w:rsidR="00E74F0D" w:rsidRPr="00EF421C" w:rsidTr="00E74F0D">
        <w:trPr>
          <w:trHeight w:val="751"/>
        </w:trPr>
        <w:tc>
          <w:tcPr>
            <w:tcW w:w="5000" w:type="pct"/>
            <w:gridSpan w:val="4"/>
            <w:tcBorders>
              <w:top w:val="nil"/>
              <w:left w:val="nil"/>
              <w:bottom w:val="nil"/>
              <w:right w:val="nil"/>
            </w:tcBorders>
            <w:shd w:val="clear" w:color="auto" w:fill="auto"/>
            <w:hideMark/>
          </w:tcPr>
          <w:p w:rsidR="00E74F0D" w:rsidRDefault="00E74F0D" w:rsidP="00EF421C">
            <w:pPr>
              <w:spacing w:after="0" w:line="240" w:lineRule="auto"/>
              <w:jc w:val="center"/>
              <w:rPr>
                <w:rFonts w:ascii="Times New Roman" w:eastAsia="Times New Roman" w:hAnsi="Times New Roman" w:cs="Times New Roman"/>
                <w:b/>
                <w:bCs/>
                <w:sz w:val="24"/>
                <w:szCs w:val="24"/>
              </w:rPr>
            </w:pPr>
            <w:r w:rsidRPr="00EF421C">
              <w:rPr>
                <w:rFonts w:ascii="Times New Roman" w:eastAsia="Times New Roman" w:hAnsi="Times New Roman" w:cs="Times New Roman"/>
                <w:b/>
                <w:bCs/>
                <w:sz w:val="24"/>
                <w:szCs w:val="24"/>
              </w:rPr>
              <w:t xml:space="preserve">Источники финансирования дефицита бюджета муниципального образования муниципального района                      </w:t>
            </w:r>
          </w:p>
          <w:p w:rsidR="00E74F0D" w:rsidRPr="00EF421C" w:rsidRDefault="00E74F0D" w:rsidP="00EF421C">
            <w:pPr>
              <w:spacing w:after="0" w:line="240" w:lineRule="auto"/>
              <w:jc w:val="center"/>
              <w:rPr>
                <w:rFonts w:ascii="Times New Roman" w:eastAsia="Times New Roman" w:hAnsi="Times New Roman" w:cs="Times New Roman"/>
                <w:b/>
                <w:bCs/>
                <w:sz w:val="24"/>
                <w:szCs w:val="24"/>
              </w:rPr>
            </w:pPr>
            <w:r w:rsidRPr="00EF421C">
              <w:rPr>
                <w:rFonts w:ascii="Times New Roman" w:eastAsia="Times New Roman" w:hAnsi="Times New Roman" w:cs="Times New Roman"/>
                <w:b/>
                <w:bCs/>
                <w:sz w:val="24"/>
                <w:szCs w:val="24"/>
              </w:rPr>
              <w:t>"Усть-Куломский" Республики Коми по кодам классификации источников финансирования дефицитов бюджета</w:t>
            </w:r>
          </w:p>
        </w:tc>
      </w:tr>
      <w:tr w:rsidR="00E74F0D" w:rsidRPr="00EF421C" w:rsidTr="00E74F0D">
        <w:trPr>
          <w:trHeight w:val="303"/>
        </w:trPr>
        <w:tc>
          <w:tcPr>
            <w:tcW w:w="5000" w:type="pct"/>
            <w:gridSpan w:val="4"/>
            <w:tcBorders>
              <w:top w:val="nil"/>
              <w:left w:val="nil"/>
              <w:bottom w:val="nil"/>
              <w:right w:val="nil"/>
            </w:tcBorders>
            <w:shd w:val="clear" w:color="auto" w:fill="auto"/>
            <w:hideMark/>
          </w:tcPr>
          <w:p w:rsidR="00E74F0D" w:rsidRPr="00EF421C" w:rsidRDefault="00E74F0D" w:rsidP="00EF421C">
            <w:pPr>
              <w:spacing w:after="0" w:line="240" w:lineRule="auto"/>
              <w:jc w:val="center"/>
              <w:rPr>
                <w:rFonts w:ascii="Times New Roman" w:eastAsia="Times New Roman" w:hAnsi="Times New Roman" w:cs="Times New Roman"/>
                <w:b/>
                <w:bCs/>
                <w:sz w:val="24"/>
                <w:szCs w:val="24"/>
              </w:rPr>
            </w:pPr>
            <w:r w:rsidRPr="00EF421C">
              <w:rPr>
                <w:rFonts w:ascii="Times New Roman" w:eastAsia="Times New Roman" w:hAnsi="Times New Roman" w:cs="Times New Roman"/>
                <w:b/>
                <w:bCs/>
                <w:sz w:val="24"/>
                <w:szCs w:val="24"/>
              </w:rPr>
              <w:t xml:space="preserve"> за 1 полугодие  2025 года</w:t>
            </w:r>
          </w:p>
        </w:tc>
      </w:tr>
      <w:tr w:rsidR="00E74F0D" w:rsidRPr="00EF421C" w:rsidTr="00E74F0D">
        <w:trPr>
          <w:trHeight w:val="303"/>
        </w:trPr>
        <w:tc>
          <w:tcPr>
            <w:tcW w:w="864" w:type="pct"/>
            <w:tcBorders>
              <w:top w:val="nil"/>
              <w:left w:val="nil"/>
              <w:bottom w:val="nil"/>
              <w:right w:val="nil"/>
            </w:tcBorders>
            <w:shd w:val="clear" w:color="auto" w:fill="auto"/>
            <w:noWrap/>
            <w:vAlign w:val="bottom"/>
            <w:hideMark/>
          </w:tcPr>
          <w:p w:rsidR="00E74F0D" w:rsidRPr="00EF421C" w:rsidRDefault="00E74F0D" w:rsidP="00EF421C">
            <w:pPr>
              <w:spacing w:after="0" w:line="240" w:lineRule="auto"/>
              <w:rPr>
                <w:rFonts w:ascii="Arial" w:eastAsia="Times New Roman" w:hAnsi="Arial" w:cs="Arial"/>
                <w:sz w:val="17"/>
                <w:szCs w:val="17"/>
              </w:rPr>
            </w:pPr>
            <w:r w:rsidRPr="00EF421C">
              <w:rPr>
                <w:rFonts w:ascii="Arial" w:eastAsia="Times New Roman" w:hAnsi="Arial" w:cs="Arial"/>
                <w:sz w:val="17"/>
                <w:szCs w:val="17"/>
              </w:rPr>
              <w:t> </w:t>
            </w:r>
          </w:p>
        </w:tc>
        <w:tc>
          <w:tcPr>
            <w:tcW w:w="2471" w:type="pct"/>
            <w:tcBorders>
              <w:top w:val="nil"/>
              <w:left w:val="nil"/>
              <w:bottom w:val="nil"/>
              <w:right w:val="nil"/>
            </w:tcBorders>
            <w:shd w:val="clear" w:color="auto" w:fill="auto"/>
            <w:noWrap/>
            <w:vAlign w:val="bottom"/>
            <w:hideMark/>
          </w:tcPr>
          <w:p w:rsidR="00E74F0D" w:rsidRPr="00EF421C" w:rsidRDefault="00E74F0D" w:rsidP="00EF421C">
            <w:pPr>
              <w:spacing w:after="0" w:line="240" w:lineRule="auto"/>
              <w:rPr>
                <w:rFonts w:ascii="Arial" w:eastAsia="Times New Roman" w:hAnsi="Arial" w:cs="Arial"/>
                <w:sz w:val="17"/>
                <w:szCs w:val="17"/>
              </w:rPr>
            </w:pPr>
            <w:r w:rsidRPr="00EF421C">
              <w:rPr>
                <w:rFonts w:ascii="Arial" w:eastAsia="Times New Roman" w:hAnsi="Arial" w:cs="Arial"/>
                <w:sz w:val="17"/>
                <w:szCs w:val="17"/>
              </w:rPr>
              <w:t> </w:t>
            </w:r>
          </w:p>
        </w:tc>
        <w:tc>
          <w:tcPr>
            <w:tcW w:w="911" w:type="pct"/>
            <w:tcBorders>
              <w:top w:val="nil"/>
              <w:left w:val="nil"/>
              <w:bottom w:val="nil"/>
              <w:right w:val="nil"/>
            </w:tcBorders>
            <w:shd w:val="clear" w:color="auto" w:fill="auto"/>
            <w:noWrap/>
            <w:vAlign w:val="bottom"/>
            <w:hideMark/>
          </w:tcPr>
          <w:p w:rsidR="00E74F0D" w:rsidRPr="00EF421C" w:rsidRDefault="00E74F0D" w:rsidP="00EF421C">
            <w:pPr>
              <w:spacing w:after="0" w:line="240" w:lineRule="auto"/>
              <w:rPr>
                <w:rFonts w:ascii="Arial" w:eastAsia="Times New Roman" w:hAnsi="Arial" w:cs="Arial"/>
                <w:sz w:val="17"/>
                <w:szCs w:val="17"/>
              </w:rPr>
            </w:pPr>
            <w:r w:rsidRPr="00EF421C">
              <w:rPr>
                <w:rFonts w:ascii="Arial" w:eastAsia="Times New Roman" w:hAnsi="Arial" w:cs="Arial"/>
                <w:sz w:val="17"/>
                <w:szCs w:val="17"/>
              </w:rPr>
              <w:t> </w:t>
            </w:r>
          </w:p>
        </w:tc>
        <w:tc>
          <w:tcPr>
            <w:tcW w:w="753" w:type="pct"/>
            <w:tcBorders>
              <w:top w:val="nil"/>
              <w:left w:val="nil"/>
              <w:bottom w:val="nil"/>
              <w:right w:val="nil"/>
            </w:tcBorders>
            <w:shd w:val="clear" w:color="auto" w:fill="auto"/>
            <w:noWrap/>
            <w:vAlign w:val="bottom"/>
            <w:hideMark/>
          </w:tcPr>
          <w:p w:rsidR="00E74F0D" w:rsidRPr="00EF421C" w:rsidRDefault="00E74F0D" w:rsidP="00EF421C">
            <w:pPr>
              <w:spacing w:after="0" w:line="240" w:lineRule="auto"/>
              <w:jc w:val="right"/>
              <w:rPr>
                <w:rFonts w:ascii="Arial" w:eastAsia="Times New Roman" w:hAnsi="Arial" w:cs="Arial"/>
                <w:sz w:val="17"/>
                <w:szCs w:val="17"/>
              </w:rPr>
            </w:pPr>
            <w:r w:rsidRPr="00EF421C">
              <w:rPr>
                <w:rFonts w:ascii="Arial" w:eastAsia="Times New Roman" w:hAnsi="Arial" w:cs="Arial"/>
                <w:sz w:val="17"/>
                <w:szCs w:val="17"/>
              </w:rPr>
              <w:t>(рублей)</w:t>
            </w:r>
          </w:p>
        </w:tc>
      </w:tr>
      <w:tr w:rsidR="00E74F0D" w:rsidRPr="00EF421C" w:rsidTr="00E74F0D">
        <w:trPr>
          <w:trHeight w:val="751"/>
        </w:trPr>
        <w:tc>
          <w:tcPr>
            <w:tcW w:w="864" w:type="pct"/>
            <w:tcBorders>
              <w:top w:val="single" w:sz="8" w:space="0" w:color="auto"/>
              <w:left w:val="single" w:sz="4" w:space="0" w:color="auto"/>
              <w:bottom w:val="nil"/>
              <w:right w:val="single" w:sz="4" w:space="0" w:color="auto"/>
            </w:tcBorders>
            <w:shd w:val="clear" w:color="000000" w:fill="C5D9F1"/>
            <w:vAlign w:val="center"/>
            <w:hideMark/>
          </w:tcPr>
          <w:p w:rsidR="00E74F0D" w:rsidRPr="00EF421C" w:rsidRDefault="00E74F0D" w:rsidP="00EF421C">
            <w:pPr>
              <w:spacing w:after="0" w:line="240" w:lineRule="auto"/>
              <w:jc w:val="center"/>
              <w:rPr>
                <w:rFonts w:ascii="Times New Roman" w:eastAsia="Times New Roman" w:hAnsi="Times New Roman" w:cs="Times New Roman"/>
                <w:b/>
                <w:bCs/>
                <w:sz w:val="20"/>
                <w:szCs w:val="20"/>
              </w:rPr>
            </w:pPr>
            <w:r w:rsidRPr="00EF421C">
              <w:rPr>
                <w:rFonts w:ascii="Times New Roman" w:eastAsia="Times New Roman" w:hAnsi="Times New Roman" w:cs="Times New Roman"/>
                <w:b/>
                <w:bCs/>
                <w:sz w:val="20"/>
                <w:szCs w:val="20"/>
              </w:rPr>
              <w:t>код вида источника</w:t>
            </w:r>
          </w:p>
        </w:tc>
        <w:tc>
          <w:tcPr>
            <w:tcW w:w="2471" w:type="pct"/>
            <w:tcBorders>
              <w:top w:val="single" w:sz="8" w:space="0" w:color="auto"/>
              <w:left w:val="nil"/>
              <w:bottom w:val="nil"/>
              <w:right w:val="single" w:sz="4" w:space="0" w:color="auto"/>
            </w:tcBorders>
            <w:shd w:val="clear" w:color="000000" w:fill="C5D9F1"/>
            <w:vAlign w:val="center"/>
            <w:hideMark/>
          </w:tcPr>
          <w:p w:rsidR="00E74F0D" w:rsidRPr="00EF421C" w:rsidRDefault="00E74F0D" w:rsidP="00EF421C">
            <w:pPr>
              <w:spacing w:after="0" w:line="240" w:lineRule="auto"/>
              <w:jc w:val="center"/>
              <w:rPr>
                <w:rFonts w:ascii="Times New Roman" w:eastAsia="Times New Roman" w:hAnsi="Times New Roman" w:cs="Times New Roman"/>
                <w:b/>
                <w:bCs/>
                <w:sz w:val="20"/>
                <w:szCs w:val="20"/>
              </w:rPr>
            </w:pPr>
            <w:r w:rsidRPr="00EF421C">
              <w:rPr>
                <w:rFonts w:ascii="Times New Roman" w:eastAsia="Times New Roman" w:hAnsi="Times New Roman" w:cs="Times New Roman"/>
                <w:b/>
                <w:bCs/>
                <w:sz w:val="20"/>
                <w:szCs w:val="20"/>
              </w:rPr>
              <w:t>Наименование показателя</w:t>
            </w:r>
          </w:p>
        </w:tc>
        <w:tc>
          <w:tcPr>
            <w:tcW w:w="911" w:type="pct"/>
            <w:tcBorders>
              <w:top w:val="single" w:sz="8" w:space="0" w:color="auto"/>
              <w:left w:val="nil"/>
              <w:bottom w:val="nil"/>
              <w:right w:val="nil"/>
            </w:tcBorders>
            <w:shd w:val="clear" w:color="000000" w:fill="C5D9F1"/>
            <w:vAlign w:val="center"/>
            <w:hideMark/>
          </w:tcPr>
          <w:p w:rsidR="00E74F0D" w:rsidRPr="00EF421C" w:rsidRDefault="00E74F0D" w:rsidP="00EF421C">
            <w:pPr>
              <w:spacing w:after="0" w:line="240" w:lineRule="auto"/>
              <w:jc w:val="center"/>
              <w:rPr>
                <w:rFonts w:ascii="Times New Roman" w:eastAsia="Times New Roman" w:hAnsi="Times New Roman" w:cs="Times New Roman"/>
                <w:b/>
                <w:bCs/>
                <w:sz w:val="20"/>
                <w:szCs w:val="20"/>
              </w:rPr>
            </w:pPr>
            <w:r w:rsidRPr="00EF421C">
              <w:rPr>
                <w:rFonts w:ascii="Times New Roman" w:eastAsia="Times New Roman" w:hAnsi="Times New Roman" w:cs="Times New Roman"/>
                <w:b/>
                <w:bCs/>
                <w:sz w:val="20"/>
                <w:szCs w:val="20"/>
              </w:rPr>
              <w:t>Утвержденные бюджетные назначения на 2025 год</w:t>
            </w:r>
          </w:p>
        </w:tc>
        <w:tc>
          <w:tcPr>
            <w:tcW w:w="753" w:type="pct"/>
            <w:tcBorders>
              <w:top w:val="single" w:sz="8" w:space="0" w:color="auto"/>
              <w:left w:val="single" w:sz="4" w:space="0" w:color="auto"/>
              <w:bottom w:val="nil"/>
              <w:right w:val="single" w:sz="8" w:space="0" w:color="auto"/>
            </w:tcBorders>
            <w:shd w:val="clear" w:color="000000" w:fill="C5D9F1"/>
            <w:vAlign w:val="center"/>
            <w:hideMark/>
          </w:tcPr>
          <w:p w:rsidR="00E74F0D" w:rsidRPr="00EF421C" w:rsidRDefault="00E74F0D" w:rsidP="00EF421C">
            <w:pPr>
              <w:spacing w:after="0" w:line="240" w:lineRule="auto"/>
              <w:jc w:val="center"/>
              <w:rPr>
                <w:rFonts w:ascii="Times New Roman" w:eastAsia="Times New Roman" w:hAnsi="Times New Roman" w:cs="Times New Roman"/>
                <w:b/>
                <w:bCs/>
                <w:sz w:val="20"/>
                <w:szCs w:val="20"/>
              </w:rPr>
            </w:pPr>
            <w:r w:rsidRPr="00EF421C">
              <w:rPr>
                <w:rFonts w:ascii="Times New Roman" w:eastAsia="Times New Roman" w:hAnsi="Times New Roman" w:cs="Times New Roman"/>
                <w:b/>
                <w:bCs/>
                <w:sz w:val="20"/>
                <w:szCs w:val="20"/>
              </w:rPr>
              <w:t>исполнено на 01.07.2025</w:t>
            </w:r>
          </w:p>
        </w:tc>
      </w:tr>
      <w:tr w:rsidR="00E74F0D" w:rsidRPr="00EF421C" w:rsidTr="00E74F0D">
        <w:trPr>
          <w:trHeight w:val="303"/>
        </w:trPr>
        <w:tc>
          <w:tcPr>
            <w:tcW w:w="3335" w:type="pct"/>
            <w:gridSpan w:val="2"/>
            <w:tcBorders>
              <w:top w:val="single" w:sz="8" w:space="0" w:color="auto"/>
              <w:left w:val="single" w:sz="4" w:space="0" w:color="auto"/>
              <w:bottom w:val="single" w:sz="8" w:space="0" w:color="auto"/>
              <w:right w:val="single" w:sz="4" w:space="0" w:color="000000"/>
            </w:tcBorders>
            <w:shd w:val="clear" w:color="000000" w:fill="FEE5D0"/>
            <w:vAlign w:val="bottom"/>
            <w:hideMark/>
          </w:tcPr>
          <w:p w:rsidR="00E74F0D" w:rsidRPr="00EF421C" w:rsidRDefault="00E74F0D" w:rsidP="00EF421C">
            <w:pPr>
              <w:spacing w:after="0" w:line="240" w:lineRule="auto"/>
              <w:jc w:val="center"/>
              <w:rPr>
                <w:rFonts w:ascii="Times New Roman" w:eastAsia="Times New Roman" w:hAnsi="Times New Roman" w:cs="Times New Roman"/>
                <w:b/>
                <w:bCs/>
                <w:sz w:val="20"/>
                <w:szCs w:val="20"/>
              </w:rPr>
            </w:pPr>
            <w:r w:rsidRPr="00EF421C">
              <w:rPr>
                <w:rFonts w:ascii="Times New Roman" w:eastAsia="Times New Roman" w:hAnsi="Times New Roman" w:cs="Times New Roman"/>
                <w:b/>
                <w:bCs/>
                <w:sz w:val="20"/>
                <w:szCs w:val="20"/>
              </w:rPr>
              <w:t> </w:t>
            </w:r>
          </w:p>
        </w:tc>
        <w:tc>
          <w:tcPr>
            <w:tcW w:w="911" w:type="pct"/>
            <w:tcBorders>
              <w:top w:val="single" w:sz="8" w:space="0" w:color="auto"/>
              <w:left w:val="nil"/>
              <w:bottom w:val="single" w:sz="8" w:space="0" w:color="auto"/>
              <w:right w:val="single" w:sz="8" w:space="0" w:color="auto"/>
            </w:tcBorders>
            <w:shd w:val="clear" w:color="000000" w:fill="FEE5D0"/>
            <w:vAlign w:val="bottom"/>
            <w:hideMark/>
          </w:tcPr>
          <w:p w:rsidR="00E74F0D" w:rsidRPr="00EF421C" w:rsidRDefault="00E74F0D" w:rsidP="00EF421C">
            <w:pPr>
              <w:spacing w:after="0" w:line="240" w:lineRule="auto"/>
              <w:jc w:val="right"/>
              <w:rPr>
                <w:rFonts w:ascii="Times New Roman" w:eastAsia="Times New Roman" w:hAnsi="Times New Roman" w:cs="Times New Roman"/>
                <w:b/>
                <w:bCs/>
                <w:sz w:val="20"/>
                <w:szCs w:val="20"/>
              </w:rPr>
            </w:pPr>
            <w:r w:rsidRPr="00EF421C">
              <w:rPr>
                <w:rFonts w:ascii="Times New Roman" w:eastAsia="Times New Roman" w:hAnsi="Times New Roman" w:cs="Times New Roman"/>
                <w:b/>
                <w:bCs/>
                <w:sz w:val="20"/>
                <w:szCs w:val="20"/>
              </w:rPr>
              <w:t>25 370 641,01</w:t>
            </w:r>
          </w:p>
        </w:tc>
        <w:tc>
          <w:tcPr>
            <w:tcW w:w="753" w:type="pct"/>
            <w:tcBorders>
              <w:top w:val="single" w:sz="8" w:space="0" w:color="auto"/>
              <w:left w:val="single" w:sz="4" w:space="0" w:color="auto"/>
              <w:bottom w:val="single" w:sz="8" w:space="0" w:color="auto"/>
              <w:right w:val="single" w:sz="8" w:space="0" w:color="auto"/>
            </w:tcBorders>
            <w:shd w:val="clear" w:color="000000" w:fill="FEE5D0"/>
            <w:vAlign w:val="bottom"/>
            <w:hideMark/>
          </w:tcPr>
          <w:p w:rsidR="00E74F0D" w:rsidRPr="00EF421C" w:rsidRDefault="00E74F0D" w:rsidP="00EF421C">
            <w:pPr>
              <w:spacing w:after="0" w:line="240" w:lineRule="auto"/>
              <w:jc w:val="right"/>
              <w:rPr>
                <w:rFonts w:ascii="Times New Roman" w:eastAsia="Times New Roman" w:hAnsi="Times New Roman" w:cs="Times New Roman"/>
                <w:b/>
                <w:bCs/>
                <w:sz w:val="20"/>
                <w:szCs w:val="20"/>
              </w:rPr>
            </w:pPr>
            <w:r w:rsidRPr="00EF421C">
              <w:rPr>
                <w:rFonts w:ascii="Times New Roman" w:eastAsia="Times New Roman" w:hAnsi="Times New Roman" w:cs="Times New Roman"/>
                <w:b/>
                <w:bCs/>
                <w:sz w:val="20"/>
                <w:szCs w:val="20"/>
              </w:rPr>
              <w:t>-67 442 755,10</w:t>
            </w:r>
          </w:p>
        </w:tc>
      </w:tr>
      <w:tr w:rsidR="00E74F0D" w:rsidRPr="00EF421C" w:rsidTr="00E74F0D">
        <w:trPr>
          <w:trHeight w:val="751"/>
        </w:trPr>
        <w:tc>
          <w:tcPr>
            <w:tcW w:w="864" w:type="pct"/>
            <w:tcBorders>
              <w:top w:val="nil"/>
              <w:left w:val="single" w:sz="4" w:space="0" w:color="auto"/>
              <w:bottom w:val="single" w:sz="4" w:space="0" w:color="auto"/>
              <w:right w:val="single" w:sz="4" w:space="0" w:color="auto"/>
            </w:tcBorders>
            <w:shd w:val="clear" w:color="auto" w:fill="auto"/>
            <w:vAlign w:val="bottom"/>
            <w:hideMark/>
          </w:tcPr>
          <w:p w:rsidR="00E74F0D" w:rsidRPr="00EF421C" w:rsidRDefault="00E74F0D" w:rsidP="00EF421C">
            <w:pPr>
              <w:spacing w:after="0" w:line="240" w:lineRule="auto"/>
              <w:jc w:val="center"/>
              <w:outlineLvl w:val="0"/>
              <w:rPr>
                <w:rFonts w:ascii="Times New Roman" w:eastAsia="Times New Roman" w:hAnsi="Times New Roman" w:cs="Times New Roman"/>
                <w:b/>
                <w:bCs/>
                <w:sz w:val="20"/>
                <w:szCs w:val="20"/>
              </w:rPr>
            </w:pPr>
            <w:r w:rsidRPr="00EF421C">
              <w:rPr>
                <w:rFonts w:ascii="Times New Roman" w:eastAsia="Times New Roman" w:hAnsi="Times New Roman" w:cs="Times New Roman"/>
                <w:b/>
                <w:bCs/>
                <w:sz w:val="20"/>
                <w:szCs w:val="20"/>
              </w:rPr>
              <w:t>01030100050000810</w:t>
            </w:r>
          </w:p>
        </w:tc>
        <w:tc>
          <w:tcPr>
            <w:tcW w:w="2471" w:type="pct"/>
            <w:tcBorders>
              <w:top w:val="nil"/>
              <w:left w:val="nil"/>
              <w:bottom w:val="single" w:sz="4" w:space="0" w:color="auto"/>
              <w:right w:val="single" w:sz="4" w:space="0" w:color="auto"/>
            </w:tcBorders>
            <w:shd w:val="clear" w:color="auto" w:fill="auto"/>
            <w:vAlign w:val="bottom"/>
            <w:hideMark/>
          </w:tcPr>
          <w:p w:rsidR="00E74F0D" w:rsidRPr="00EF421C" w:rsidRDefault="00E74F0D" w:rsidP="00EF421C">
            <w:pPr>
              <w:spacing w:after="0" w:line="240" w:lineRule="auto"/>
              <w:outlineLvl w:val="0"/>
              <w:rPr>
                <w:rFonts w:ascii="Times New Roman" w:eastAsia="Times New Roman" w:hAnsi="Times New Roman" w:cs="Times New Roman"/>
                <w:b/>
                <w:bCs/>
                <w:sz w:val="20"/>
                <w:szCs w:val="20"/>
              </w:rPr>
            </w:pPr>
            <w:r w:rsidRPr="00EF421C">
              <w:rPr>
                <w:rFonts w:ascii="Times New Roman" w:eastAsia="Times New Roman" w:hAnsi="Times New Roman" w:cs="Times New Roman"/>
                <w:b/>
                <w:bCs/>
                <w:sz w:val="20"/>
                <w:szCs w:val="20"/>
              </w:rPr>
              <w:t>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911" w:type="pct"/>
            <w:tcBorders>
              <w:top w:val="nil"/>
              <w:left w:val="nil"/>
              <w:bottom w:val="single" w:sz="4" w:space="0" w:color="auto"/>
              <w:right w:val="single" w:sz="8" w:space="0" w:color="auto"/>
            </w:tcBorders>
            <w:shd w:val="clear" w:color="auto" w:fill="auto"/>
            <w:vAlign w:val="bottom"/>
            <w:hideMark/>
          </w:tcPr>
          <w:p w:rsidR="00E74F0D" w:rsidRPr="00EF421C" w:rsidRDefault="00E74F0D" w:rsidP="00EF421C">
            <w:pPr>
              <w:spacing w:after="0" w:line="240" w:lineRule="auto"/>
              <w:jc w:val="right"/>
              <w:outlineLvl w:val="0"/>
              <w:rPr>
                <w:rFonts w:ascii="Times New Roman" w:eastAsia="Times New Roman" w:hAnsi="Times New Roman" w:cs="Times New Roman"/>
                <w:b/>
                <w:bCs/>
                <w:sz w:val="20"/>
                <w:szCs w:val="20"/>
              </w:rPr>
            </w:pPr>
            <w:r w:rsidRPr="00EF421C">
              <w:rPr>
                <w:rFonts w:ascii="Times New Roman" w:eastAsia="Times New Roman" w:hAnsi="Times New Roman" w:cs="Times New Roman"/>
                <w:b/>
                <w:bCs/>
                <w:sz w:val="20"/>
                <w:szCs w:val="20"/>
              </w:rPr>
              <w:t>-5 410 000,00</w:t>
            </w:r>
          </w:p>
        </w:tc>
        <w:tc>
          <w:tcPr>
            <w:tcW w:w="753" w:type="pct"/>
            <w:tcBorders>
              <w:top w:val="nil"/>
              <w:left w:val="single" w:sz="4" w:space="0" w:color="auto"/>
              <w:bottom w:val="single" w:sz="4" w:space="0" w:color="auto"/>
              <w:right w:val="single" w:sz="8" w:space="0" w:color="auto"/>
            </w:tcBorders>
            <w:shd w:val="clear" w:color="auto" w:fill="auto"/>
            <w:vAlign w:val="bottom"/>
            <w:hideMark/>
          </w:tcPr>
          <w:p w:rsidR="00E74F0D" w:rsidRPr="00EF421C" w:rsidRDefault="00E74F0D" w:rsidP="00EF421C">
            <w:pPr>
              <w:spacing w:after="0" w:line="240" w:lineRule="auto"/>
              <w:jc w:val="right"/>
              <w:outlineLvl w:val="0"/>
              <w:rPr>
                <w:rFonts w:ascii="Times New Roman" w:eastAsia="Times New Roman" w:hAnsi="Times New Roman" w:cs="Times New Roman"/>
                <w:b/>
                <w:bCs/>
                <w:sz w:val="20"/>
                <w:szCs w:val="20"/>
              </w:rPr>
            </w:pPr>
            <w:r w:rsidRPr="00EF421C">
              <w:rPr>
                <w:rFonts w:ascii="Times New Roman" w:eastAsia="Times New Roman" w:hAnsi="Times New Roman" w:cs="Times New Roman"/>
                <w:b/>
                <w:bCs/>
                <w:sz w:val="20"/>
                <w:szCs w:val="20"/>
              </w:rPr>
              <w:t>-1 302 000,00</w:t>
            </w:r>
          </w:p>
        </w:tc>
      </w:tr>
      <w:tr w:rsidR="00E74F0D" w:rsidRPr="00EF421C" w:rsidTr="00E74F0D">
        <w:trPr>
          <w:trHeight w:val="867"/>
        </w:trPr>
        <w:tc>
          <w:tcPr>
            <w:tcW w:w="8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F0D" w:rsidRPr="00EF421C" w:rsidRDefault="00E74F0D" w:rsidP="00EF421C">
            <w:pPr>
              <w:spacing w:after="0" w:line="240" w:lineRule="auto"/>
              <w:jc w:val="center"/>
              <w:outlineLvl w:val="1"/>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01030100050000810</w:t>
            </w:r>
          </w:p>
        </w:tc>
        <w:tc>
          <w:tcPr>
            <w:tcW w:w="2471" w:type="pct"/>
            <w:tcBorders>
              <w:top w:val="single" w:sz="4" w:space="0" w:color="auto"/>
              <w:left w:val="nil"/>
              <w:bottom w:val="single" w:sz="4" w:space="0" w:color="auto"/>
              <w:right w:val="single" w:sz="4" w:space="0" w:color="auto"/>
            </w:tcBorders>
            <w:shd w:val="clear" w:color="auto" w:fill="auto"/>
            <w:vAlign w:val="center"/>
            <w:hideMark/>
          </w:tcPr>
          <w:p w:rsidR="00E74F0D" w:rsidRPr="00EF421C" w:rsidRDefault="00E74F0D" w:rsidP="00EF421C">
            <w:pPr>
              <w:spacing w:after="0" w:line="240" w:lineRule="auto"/>
              <w:outlineLvl w:val="1"/>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911" w:type="pct"/>
            <w:tcBorders>
              <w:top w:val="single" w:sz="4" w:space="0" w:color="auto"/>
              <w:left w:val="nil"/>
              <w:bottom w:val="single" w:sz="4" w:space="0" w:color="auto"/>
              <w:right w:val="single" w:sz="8" w:space="0" w:color="auto"/>
            </w:tcBorders>
            <w:shd w:val="clear" w:color="auto" w:fill="auto"/>
            <w:vAlign w:val="center"/>
            <w:hideMark/>
          </w:tcPr>
          <w:p w:rsidR="00E74F0D" w:rsidRPr="00EF421C" w:rsidRDefault="00E74F0D" w:rsidP="00EF421C">
            <w:pPr>
              <w:spacing w:after="0" w:line="240" w:lineRule="auto"/>
              <w:jc w:val="right"/>
              <w:outlineLvl w:val="1"/>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-5 410 000,00</w:t>
            </w:r>
          </w:p>
        </w:tc>
        <w:tc>
          <w:tcPr>
            <w:tcW w:w="753" w:type="pct"/>
            <w:tcBorders>
              <w:top w:val="single" w:sz="4" w:space="0" w:color="auto"/>
              <w:left w:val="single" w:sz="4" w:space="0" w:color="auto"/>
              <w:bottom w:val="single" w:sz="4" w:space="0" w:color="auto"/>
              <w:right w:val="single" w:sz="8" w:space="0" w:color="auto"/>
            </w:tcBorders>
            <w:shd w:val="clear" w:color="auto" w:fill="auto"/>
            <w:vAlign w:val="center"/>
            <w:hideMark/>
          </w:tcPr>
          <w:p w:rsidR="00E74F0D" w:rsidRPr="00EF421C" w:rsidRDefault="00E74F0D" w:rsidP="00EF421C">
            <w:pPr>
              <w:spacing w:after="0" w:line="240" w:lineRule="auto"/>
              <w:jc w:val="right"/>
              <w:outlineLvl w:val="1"/>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-1 302 000,00</w:t>
            </w:r>
          </w:p>
        </w:tc>
      </w:tr>
      <w:tr w:rsidR="00E74F0D" w:rsidRPr="00EF421C" w:rsidTr="00E74F0D">
        <w:trPr>
          <w:trHeight w:val="679"/>
        </w:trPr>
        <w:tc>
          <w:tcPr>
            <w:tcW w:w="86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74F0D" w:rsidRPr="00EF421C" w:rsidRDefault="00E74F0D" w:rsidP="00EF421C">
            <w:pPr>
              <w:spacing w:after="0" w:line="240" w:lineRule="auto"/>
              <w:jc w:val="center"/>
              <w:outlineLvl w:val="0"/>
              <w:rPr>
                <w:rFonts w:ascii="Times New Roman" w:eastAsia="Times New Roman" w:hAnsi="Times New Roman" w:cs="Times New Roman"/>
                <w:b/>
                <w:bCs/>
                <w:sz w:val="20"/>
                <w:szCs w:val="20"/>
              </w:rPr>
            </w:pPr>
            <w:r w:rsidRPr="00EF421C">
              <w:rPr>
                <w:rFonts w:ascii="Times New Roman" w:eastAsia="Times New Roman" w:hAnsi="Times New Roman" w:cs="Times New Roman"/>
                <w:b/>
                <w:bCs/>
                <w:sz w:val="20"/>
                <w:szCs w:val="20"/>
              </w:rPr>
              <w:t>01050201050000510</w:t>
            </w:r>
          </w:p>
        </w:tc>
        <w:tc>
          <w:tcPr>
            <w:tcW w:w="2471" w:type="pct"/>
            <w:tcBorders>
              <w:top w:val="single" w:sz="4" w:space="0" w:color="auto"/>
              <w:left w:val="nil"/>
              <w:bottom w:val="single" w:sz="4" w:space="0" w:color="auto"/>
              <w:right w:val="single" w:sz="4" w:space="0" w:color="auto"/>
            </w:tcBorders>
            <w:shd w:val="clear" w:color="auto" w:fill="auto"/>
            <w:vAlign w:val="bottom"/>
            <w:hideMark/>
          </w:tcPr>
          <w:p w:rsidR="00E74F0D" w:rsidRPr="00EF421C" w:rsidRDefault="00E74F0D" w:rsidP="00EF421C">
            <w:pPr>
              <w:spacing w:after="0" w:line="240" w:lineRule="auto"/>
              <w:outlineLvl w:val="0"/>
              <w:rPr>
                <w:rFonts w:ascii="Times New Roman" w:eastAsia="Times New Roman" w:hAnsi="Times New Roman" w:cs="Times New Roman"/>
                <w:b/>
                <w:bCs/>
                <w:sz w:val="20"/>
                <w:szCs w:val="20"/>
              </w:rPr>
            </w:pPr>
            <w:r w:rsidRPr="00EF421C">
              <w:rPr>
                <w:rFonts w:ascii="Times New Roman" w:eastAsia="Times New Roman" w:hAnsi="Times New Roman" w:cs="Times New Roman"/>
                <w:b/>
                <w:bCs/>
                <w:sz w:val="20"/>
                <w:szCs w:val="20"/>
              </w:rPr>
              <w:t>Увеличение прочих остатков денежных средств бюджетов муниципальных районов</w:t>
            </w:r>
          </w:p>
        </w:tc>
        <w:tc>
          <w:tcPr>
            <w:tcW w:w="911" w:type="pct"/>
            <w:tcBorders>
              <w:top w:val="single" w:sz="4" w:space="0" w:color="auto"/>
              <w:left w:val="nil"/>
              <w:bottom w:val="single" w:sz="4" w:space="0" w:color="auto"/>
              <w:right w:val="single" w:sz="8" w:space="0" w:color="auto"/>
            </w:tcBorders>
            <w:shd w:val="clear" w:color="auto" w:fill="auto"/>
            <w:vAlign w:val="bottom"/>
            <w:hideMark/>
          </w:tcPr>
          <w:p w:rsidR="00E74F0D" w:rsidRPr="00EF421C" w:rsidRDefault="00E74F0D" w:rsidP="00EF421C">
            <w:pPr>
              <w:spacing w:after="0" w:line="240" w:lineRule="auto"/>
              <w:jc w:val="right"/>
              <w:outlineLvl w:val="0"/>
              <w:rPr>
                <w:rFonts w:ascii="Times New Roman" w:eastAsia="Times New Roman" w:hAnsi="Times New Roman" w:cs="Times New Roman"/>
                <w:b/>
                <w:bCs/>
                <w:sz w:val="20"/>
                <w:szCs w:val="20"/>
              </w:rPr>
            </w:pPr>
            <w:r w:rsidRPr="00EF421C">
              <w:rPr>
                <w:rFonts w:ascii="Times New Roman" w:eastAsia="Times New Roman" w:hAnsi="Times New Roman" w:cs="Times New Roman"/>
                <w:b/>
                <w:bCs/>
                <w:sz w:val="20"/>
                <w:szCs w:val="20"/>
              </w:rPr>
              <w:t>-2 495 731 951,80</w:t>
            </w:r>
          </w:p>
        </w:tc>
        <w:tc>
          <w:tcPr>
            <w:tcW w:w="753" w:type="pct"/>
            <w:tcBorders>
              <w:top w:val="single" w:sz="4" w:space="0" w:color="auto"/>
              <w:left w:val="single" w:sz="4" w:space="0" w:color="auto"/>
              <w:bottom w:val="single" w:sz="4" w:space="0" w:color="auto"/>
              <w:right w:val="single" w:sz="8" w:space="0" w:color="auto"/>
            </w:tcBorders>
            <w:shd w:val="clear" w:color="auto" w:fill="auto"/>
            <w:vAlign w:val="bottom"/>
            <w:hideMark/>
          </w:tcPr>
          <w:p w:rsidR="00E74F0D" w:rsidRPr="00EF421C" w:rsidRDefault="00E74F0D" w:rsidP="00EF421C">
            <w:pPr>
              <w:spacing w:after="0" w:line="240" w:lineRule="auto"/>
              <w:jc w:val="right"/>
              <w:outlineLvl w:val="0"/>
              <w:rPr>
                <w:rFonts w:ascii="Times New Roman" w:eastAsia="Times New Roman" w:hAnsi="Times New Roman" w:cs="Times New Roman"/>
                <w:b/>
                <w:bCs/>
                <w:sz w:val="20"/>
                <w:szCs w:val="20"/>
              </w:rPr>
            </w:pPr>
            <w:r w:rsidRPr="00EF421C">
              <w:rPr>
                <w:rFonts w:ascii="Times New Roman" w:eastAsia="Times New Roman" w:hAnsi="Times New Roman" w:cs="Times New Roman"/>
                <w:b/>
                <w:bCs/>
                <w:sz w:val="20"/>
                <w:szCs w:val="20"/>
              </w:rPr>
              <w:t>-1 364 159 793,14</w:t>
            </w:r>
          </w:p>
        </w:tc>
      </w:tr>
      <w:tr w:rsidR="00E74F0D" w:rsidRPr="00EF421C" w:rsidTr="00E74F0D">
        <w:trPr>
          <w:trHeight w:val="578"/>
        </w:trPr>
        <w:tc>
          <w:tcPr>
            <w:tcW w:w="8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74F0D" w:rsidRPr="00EF421C" w:rsidRDefault="00E74F0D" w:rsidP="00EF421C">
            <w:pPr>
              <w:spacing w:after="0" w:line="240" w:lineRule="auto"/>
              <w:jc w:val="center"/>
              <w:outlineLvl w:val="1"/>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01050201050000510</w:t>
            </w:r>
          </w:p>
        </w:tc>
        <w:tc>
          <w:tcPr>
            <w:tcW w:w="2471" w:type="pct"/>
            <w:tcBorders>
              <w:top w:val="single" w:sz="4" w:space="0" w:color="auto"/>
              <w:left w:val="nil"/>
              <w:bottom w:val="single" w:sz="4" w:space="0" w:color="auto"/>
              <w:right w:val="single" w:sz="4" w:space="0" w:color="auto"/>
            </w:tcBorders>
            <w:shd w:val="clear" w:color="auto" w:fill="auto"/>
            <w:vAlign w:val="center"/>
            <w:hideMark/>
          </w:tcPr>
          <w:p w:rsidR="00E74F0D" w:rsidRPr="00EF421C" w:rsidRDefault="00E74F0D" w:rsidP="00EF421C">
            <w:pPr>
              <w:spacing w:after="0" w:line="240" w:lineRule="auto"/>
              <w:outlineLvl w:val="1"/>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Увеличение прочих остатков денежных средств бюджетов муниципальных районов</w:t>
            </w:r>
          </w:p>
        </w:tc>
        <w:tc>
          <w:tcPr>
            <w:tcW w:w="911" w:type="pct"/>
            <w:tcBorders>
              <w:top w:val="single" w:sz="4" w:space="0" w:color="auto"/>
              <w:left w:val="nil"/>
              <w:bottom w:val="single" w:sz="4" w:space="0" w:color="auto"/>
              <w:right w:val="single" w:sz="8" w:space="0" w:color="auto"/>
            </w:tcBorders>
            <w:shd w:val="clear" w:color="auto" w:fill="auto"/>
            <w:vAlign w:val="center"/>
            <w:hideMark/>
          </w:tcPr>
          <w:p w:rsidR="00E74F0D" w:rsidRPr="00EF421C" w:rsidRDefault="00E74F0D" w:rsidP="00EF421C">
            <w:pPr>
              <w:spacing w:after="0" w:line="240" w:lineRule="auto"/>
              <w:jc w:val="right"/>
              <w:outlineLvl w:val="1"/>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-2 495 731 951,80</w:t>
            </w:r>
          </w:p>
        </w:tc>
        <w:tc>
          <w:tcPr>
            <w:tcW w:w="753" w:type="pct"/>
            <w:tcBorders>
              <w:top w:val="single" w:sz="4" w:space="0" w:color="auto"/>
              <w:left w:val="single" w:sz="4" w:space="0" w:color="auto"/>
              <w:bottom w:val="single" w:sz="4" w:space="0" w:color="auto"/>
              <w:right w:val="single" w:sz="8" w:space="0" w:color="auto"/>
            </w:tcBorders>
            <w:shd w:val="clear" w:color="auto" w:fill="auto"/>
            <w:vAlign w:val="center"/>
            <w:hideMark/>
          </w:tcPr>
          <w:p w:rsidR="00E74F0D" w:rsidRPr="00EF421C" w:rsidRDefault="00E74F0D" w:rsidP="00EF421C">
            <w:pPr>
              <w:spacing w:after="0" w:line="240" w:lineRule="auto"/>
              <w:jc w:val="right"/>
              <w:outlineLvl w:val="1"/>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-1 364 159 793,14</w:t>
            </w:r>
          </w:p>
        </w:tc>
      </w:tr>
      <w:tr w:rsidR="00E74F0D" w:rsidRPr="00EF421C" w:rsidTr="00E74F0D">
        <w:trPr>
          <w:trHeight w:val="636"/>
        </w:trPr>
        <w:tc>
          <w:tcPr>
            <w:tcW w:w="86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74F0D" w:rsidRPr="00EF421C" w:rsidRDefault="00E74F0D" w:rsidP="00EF421C">
            <w:pPr>
              <w:spacing w:after="0" w:line="240" w:lineRule="auto"/>
              <w:jc w:val="center"/>
              <w:outlineLvl w:val="0"/>
              <w:rPr>
                <w:rFonts w:ascii="Times New Roman" w:eastAsia="Times New Roman" w:hAnsi="Times New Roman" w:cs="Times New Roman"/>
                <w:b/>
                <w:bCs/>
                <w:sz w:val="20"/>
                <w:szCs w:val="20"/>
              </w:rPr>
            </w:pPr>
            <w:r w:rsidRPr="00EF421C">
              <w:rPr>
                <w:rFonts w:ascii="Times New Roman" w:eastAsia="Times New Roman" w:hAnsi="Times New Roman" w:cs="Times New Roman"/>
                <w:b/>
                <w:bCs/>
                <w:sz w:val="20"/>
                <w:szCs w:val="20"/>
              </w:rPr>
              <w:t>01050201050000610</w:t>
            </w:r>
          </w:p>
        </w:tc>
        <w:tc>
          <w:tcPr>
            <w:tcW w:w="2471" w:type="pct"/>
            <w:tcBorders>
              <w:top w:val="single" w:sz="4" w:space="0" w:color="auto"/>
              <w:left w:val="nil"/>
              <w:bottom w:val="single" w:sz="4" w:space="0" w:color="auto"/>
              <w:right w:val="single" w:sz="4" w:space="0" w:color="auto"/>
            </w:tcBorders>
            <w:shd w:val="clear" w:color="auto" w:fill="auto"/>
            <w:vAlign w:val="bottom"/>
            <w:hideMark/>
          </w:tcPr>
          <w:p w:rsidR="00E74F0D" w:rsidRPr="00EF421C" w:rsidRDefault="00E74F0D" w:rsidP="00EF421C">
            <w:pPr>
              <w:spacing w:after="0" w:line="240" w:lineRule="auto"/>
              <w:outlineLvl w:val="0"/>
              <w:rPr>
                <w:rFonts w:ascii="Times New Roman" w:eastAsia="Times New Roman" w:hAnsi="Times New Roman" w:cs="Times New Roman"/>
                <w:b/>
                <w:bCs/>
                <w:sz w:val="20"/>
                <w:szCs w:val="20"/>
              </w:rPr>
            </w:pPr>
            <w:r w:rsidRPr="00EF421C">
              <w:rPr>
                <w:rFonts w:ascii="Times New Roman" w:eastAsia="Times New Roman" w:hAnsi="Times New Roman" w:cs="Times New Roman"/>
                <w:b/>
                <w:bCs/>
                <w:sz w:val="20"/>
                <w:szCs w:val="20"/>
              </w:rPr>
              <w:t>Уменьшение прочих остатков денежных средств бюджетов муниципальных районов</w:t>
            </w:r>
          </w:p>
        </w:tc>
        <w:tc>
          <w:tcPr>
            <w:tcW w:w="911" w:type="pct"/>
            <w:tcBorders>
              <w:top w:val="single" w:sz="4" w:space="0" w:color="auto"/>
              <w:left w:val="nil"/>
              <w:bottom w:val="single" w:sz="4" w:space="0" w:color="auto"/>
              <w:right w:val="single" w:sz="8" w:space="0" w:color="auto"/>
            </w:tcBorders>
            <w:shd w:val="clear" w:color="auto" w:fill="auto"/>
            <w:vAlign w:val="bottom"/>
            <w:hideMark/>
          </w:tcPr>
          <w:p w:rsidR="00E74F0D" w:rsidRPr="00EF421C" w:rsidRDefault="00E74F0D" w:rsidP="00EF421C">
            <w:pPr>
              <w:spacing w:after="0" w:line="240" w:lineRule="auto"/>
              <w:jc w:val="right"/>
              <w:outlineLvl w:val="0"/>
              <w:rPr>
                <w:rFonts w:ascii="Times New Roman" w:eastAsia="Times New Roman" w:hAnsi="Times New Roman" w:cs="Times New Roman"/>
                <w:b/>
                <w:bCs/>
                <w:sz w:val="20"/>
                <w:szCs w:val="20"/>
              </w:rPr>
            </w:pPr>
            <w:r w:rsidRPr="00EF421C">
              <w:rPr>
                <w:rFonts w:ascii="Times New Roman" w:eastAsia="Times New Roman" w:hAnsi="Times New Roman" w:cs="Times New Roman"/>
                <w:b/>
                <w:bCs/>
                <w:sz w:val="20"/>
                <w:szCs w:val="20"/>
              </w:rPr>
              <w:t>2 526 512 592,81</w:t>
            </w:r>
          </w:p>
        </w:tc>
        <w:tc>
          <w:tcPr>
            <w:tcW w:w="753" w:type="pct"/>
            <w:tcBorders>
              <w:top w:val="single" w:sz="4" w:space="0" w:color="auto"/>
              <w:left w:val="single" w:sz="4" w:space="0" w:color="auto"/>
              <w:bottom w:val="single" w:sz="4" w:space="0" w:color="auto"/>
              <w:right w:val="single" w:sz="8" w:space="0" w:color="auto"/>
            </w:tcBorders>
            <w:shd w:val="clear" w:color="auto" w:fill="auto"/>
            <w:vAlign w:val="bottom"/>
            <w:hideMark/>
          </w:tcPr>
          <w:p w:rsidR="00E74F0D" w:rsidRPr="00EF421C" w:rsidRDefault="00E74F0D" w:rsidP="00EF421C">
            <w:pPr>
              <w:spacing w:after="0" w:line="240" w:lineRule="auto"/>
              <w:jc w:val="right"/>
              <w:outlineLvl w:val="0"/>
              <w:rPr>
                <w:rFonts w:ascii="Times New Roman" w:eastAsia="Times New Roman" w:hAnsi="Times New Roman" w:cs="Times New Roman"/>
                <w:b/>
                <w:bCs/>
                <w:sz w:val="20"/>
                <w:szCs w:val="20"/>
              </w:rPr>
            </w:pPr>
            <w:r w:rsidRPr="00EF421C">
              <w:rPr>
                <w:rFonts w:ascii="Times New Roman" w:eastAsia="Times New Roman" w:hAnsi="Times New Roman" w:cs="Times New Roman"/>
                <w:b/>
                <w:bCs/>
                <w:sz w:val="20"/>
                <w:szCs w:val="20"/>
              </w:rPr>
              <w:t>1 298 019 038,04</w:t>
            </w:r>
          </w:p>
        </w:tc>
      </w:tr>
      <w:tr w:rsidR="00E74F0D" w:rsidRPr="00EF421C" w:rsidTr="00E74F0D">
        <w:trPr>
          <w:trHeight w:val="506"/>
        </w:trPr>
        <w:tc>
          <w:tcPr>
            <w:tcW w:w="864" w:type="pct"/>
            <w:tcBorders>
              <w:top w:val="single" w:sz="4" w:space="0" w:color="auto"/>
              <w:left w:val="single" w:sz="4" w:space="0" w:color="auto"/>
              <w:bottom w:val="single" w:sz="8" w:space="0" w:color="auto"/>
              <w:right w:val="single" w:sz="4" w:space="0" w:color="auto"/>
            </w:tcBorders>
            <w:shd w:val="clear" w:color="auto" w:fill="auto"/>
            <w:vAlign w:val="center"/>
            <w:hideMark/>
          </w:tcPr>
          <w:p w:rsidR="00E74F0D" w:rsidRPr="00EF421C" w:rsidRDefault="00E74F0D" w:rsidP="00EF421C">
            <w:pPr>
              <w:spacing w:after="0" w:line="240" w:lineRule="auto"/>
              <w:jc w:val="center"/>
              <w:outlineLvl w:val="1"/>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01050201050000610</w:t>
            </w:r>
          </w:p>
        </w:tc>
        <w:tc>
          <w:tcPr>
            <w:tcW w:w="2471" w:type="pct"/>
            <w:tcBorders>
              <w:top w:val="single" w:sz="4" w:space="0" w:color="auto"/>
              <w:left w:val="nil"/>
              <w:bottom w:val="single" w:sz="8" w:space="0" w:color="auto"/>
              <w:right w:val="single" w:sz="4" w:space="0" w:color="auto"/>
            </w:tcBorders>
            <w:shd w:val="clear" w:color="auto" w:fill="auto"/>
            <w:vAlign w:val="center"/>
            <w:hideMark/>
          </w:tcPr>
          <w:p w:rsidR="00E74F0D" w:rsidRPr="00EF421C" w:rsidRDefault="00E74F0D" w:rsidP="00EF421C">
            <w:pPr>
              <w:spacing w:after="0" w:line="240" w:lineRule="auto"/>
              <w:outlineLvl w:val="1"/>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Уменьшение прочих остатков денежных средств бюджетов муниципальных районов</w:t>
            </w:r>
          </w:p>
        </w:tc>
        <w:tc>
          <w:tcPr>
            <w:tcW w:w="911" w:type="pct"/>
            <w:tcBorders>
              <w:top w:val="single" w:sz="4" w:space="0" w:color="auto"/>
              <w:left w:val="nil"/>
              <w:bottom w:val="single" w:sz="8" w:space="0" w:color="auto"/>
              <w:right w:val="single" w:sz="8" w:space="0" w:color="auto"/>
            </w:tcBorders>
            <w:shd w:val="clear" w:color="auto" w:fill="auto"/>
            <w:vAlign w:val="center"/>
            <w:hideMark/>
          </w:tcPr>
          <w:p w:rsidR="00E74F0D" w:rsidRPr="00EF421C" w:rsidRDefault="00E74F0D" w:rsidP="00EF421C">
            <w:pPr>
              <w:spacing w:after="0" w:line="240" w:lineRule="auto"/>
              <w:jc w:val="right"/>
              <w:outlineLvl w:val="1"/>
              <w:rPr>
                <w:rFonts w:ascii="Times New Roman" w:eastAsia="Times New Roman" w:hAnsi="Times New Roman" w:cs="Times New Roman"/>
                <w:sz w:val="20"/>
                <w:szCs w:val="20"/>
              </w:rPr>
            </w:pPr>
            <w:r w:rsidRPr="00EF421C">
              <w:rPr>
                <w:rFonts w:ascii="Times New Roman" w:eastAsia="Times New Roman" w:hAnsi="Times New Roman" w:cs="Times New Roman"/>
                <w:sz w:val="20"/>
                <w:szCs w:val="20"/>
              </w:rPr>
              <w:t>2 526 512 592,81</w:t>
            </w:r>
          </w:p>
        </w:tc>
        <w:tc>
          <w:tcPr>
            <w:tcW w:w="753" w:type="pct"/>
            <w:tcBorders>
              <w:top w:val="nil"/>
              <w:left w:val="single" w:sz="4" w:space="0" w:color="000000"/>
              <w:bottom w:val="single" w:sz="4" w:space="0" w:color="000000"/>
              <w:right w:val="single" w:sz="4" w:space="0" w:color="000000"/>
            </w:tcBorders>
            <w:shd w:val="clear" w:color="000000" w:fill="FFFFFF"/>
            <w:noWrap/>
            <w:vAlign w:val="bottom"/>
            <w:hideMark/>
          </w:tcPr>
          <w:p w:rsidR="00E74F0D" w:rsidRPr="00EF421C" w:rsidRDefault="00E74F0D" w:rsidP="00EF421C">
            <w:pPr>
              <w:spacing w:after="0" w:line="240" w:lineRule="auto"/>
              <w:jc w:val="right"/>
              <w:outlineLvl w:val="1"/>
              <w:rPr>
                <w:rFonts w:ascii="Times New Roman" w:eastAsia="Times New Roman" w:hAnsi="Times New Roman" w:cs="Times New Roman"/>
                <w:color w:val="000000"/>
                <w:sz w:val="20"/>
                <w:szCs w:val="20"/>
              </w:rPr>
            </w:pPr>
            <w:r w:rsidRPr="00EF421C">
              <w:rPr>
                <w:rFonts w:ascii="Times New Roman" w:eastAsia="Times New Roman" w:hAnsi="Times New Roman" w:cs="Times New Roman"/>
                <w:color w:val="000000"/>
                <w:sz w:val="20"/>
                <w:szCs w:val="20"/>
              </w:rPr>
              <w:t>1 298 019 038,04</w:t>
            </w:r>
          </w:p>
        </w:tc>
      </w:tr>
    </w:tbl>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EF421C" w:rsidRDefault="00EF421C" w:rsidP="00F05C04">
      <w:pPr>
        <w:widowControl w:val="0"/>
        <w:spacing w:after="0" w:line="240" w:lineRule="auto"/>
        <w:jc w:val="center"/>
        <w:rPr>
          <w:rFonts w:ascii="Times New Roman" w:eastAsia="Times New Roman" w:hAnsi="Times New Roman" w:cs="Times New Roman"/>
          <w:b/>
          <w:sz w:val="2"/>
          <w:szCs w:val="2"/>
        </w:rPr>
        <w:sectPr w:rsidR="00EF421C" w:rsidSect="00EF421C">
          <w:pgSz w:w="16838" w:h="11906" w:orient="landscape"/>
          <w:pgMar w:top="991" w:right="1134" w:bottom="1701" w:left="1134" w:header="709" w:footer="709" w:gutter="0"/>
          <w:cols w:space="708"/>
          <w:docGrid w:linePitch="360"/>
        </w:sect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F05C04" w:rsidRPr="00F05C04" w:rsidRDefault="00F05C04" w:rsidP="00F05C04">
      <w:pPr>
        <w:widowControl w:val="0"/>
        <w:spacing w:after="0" w:line="240" w:lineRule="auto"/>
        <w:jc w:val="center"/>
        <w:rPr>
          <w:rFonts w:ascii="Times New Roman" w:eastAsia="Times New Roman" w:hAnsi="Times New Roman" w:cs="Times New Roman"/>
          <w:b/>
          <w:sz w:val="2"/>
          <w:szCs w:val="2"/>
        </w:rPr>
      </w:pPr>
    </w:p>
    <w:p w:rsidR="00EF421C" w:rsidRPr="00EF421C" w:rsidRDefault="00EF421C" w:rsidP="00EF421C">
      <w:pPr>
        <w:spacing w:after="0" w:line="240" w:lineRule="auto"/>
        <w:jc w:val="center"/>
        <w:rPr>
          <w:rFonts w:ascii="Times New Roman" w:eastAsia="Times New Roman" w:hAnsi="Times New Roman" w:cs="Times New Roman"/>
          <w:sz w:val="24"/>
          <w:szCs w:val="24"/>
        </w:rPr>
      </w:pPr>
      <w:r w:rsidRPr="00EF421C">
        <w:rPr>
          <w:rFonts w:ascii="Times New Roman" w:eastAsia="Times New Roman" w:hAnsi="Times New Roman" w:cs="Times New Roman"/>
          <w:noProof/>
          <w:sz w:val="20"/>
          <w:szCs w:val="20"/>
        </w:rPr>
        <w:drawing>
          <wp:inline distT="0" distB="0" distL="0" distR="0">
            <wp:extent cx="847725" cy="838200"/>
            <wp:effectExtent l="0" t="0" r="0" b="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847725" cy="838200"/>
                    </a:xfrm>
                    <a:prstGeom prst="rect">
                      <a:avLst/>
                    </a:prstGeom>
                    <a:noFill/>
                    <a:ln>
                      <a:noFill/>
                    </a:ln>
                  </pic:spPr>
                </pic:pic>
              </a:graphicData>
            </a:graphic>
          </wp:inline>
        </w:drawing>
      </w:r>
    </w:p>
    <w:p w:rsidR="00EF421C" w:rsidRPr="00EF421C" w:rsidRDefault="00EF421C" w:rsidP="00EF421C">
      <w:pPr>
        <w:spacing w:after="0" w:line="240" w:lineRule="auto"/>
        <w:jc w:val="center"/>
        <w:rPr>
          <w:rFonts w:ascii="Times New Roman CYR" w:eastAsia="Times New Roman" w:hAnsi="Times New Roman CYR" w:cs="Times New Roman CYR"/>
          <w:b/>
          <w:sz w:val="28"/>
          <w:szCs w:val="28"/>
        </w:rPr>
      </w:pPr>
      <w:r w:rsidRPr="00EF421C">
        <w:rPr>
          <w:rFonts w:ascii="Times New Roman CYR" w:eastAsia="Times New Roman" w:hAnsi="Times New Roman CYR" w:cs="Times New Roman"/>
          <w:b/>
          <w:sz w:val="28"/>
          <w:szCs w:val="28"/>
        </w:rPr>
        <w:t>«Кул</w:t>
      </w:r>
      <w:r w:rsidRPr="00EF421C">
        <w:rPr>
          <w:rFonts w:ascii="Times New Roman CYR" w:eastAsia="Times New Roman" w:hAnsi="Times New Roman CYR" w:cs="Times New Roman CYR"/>
          <w:b/>
          <w:sz w:val="28"/>
          <w:szCs w:val="28"/>
        </w:rPr>
        <w:t>ö</w:t>
      </w:r>
      <w:r w:rsidRPr="00EF421C">
        <w:rPr>
          <w:rFonts w:ascii="Times New Roman CYR" w:eastAsia="Times New Roman" w:hAnsi="Times New Roman CYR" w:cs="Times New Roman"/>
          <w:b/>
          <w:sz w:val="28"/>
          <w:szCs w:val="28"/>
        </w:rPr>
        <w:t>мд</w:t>
      </w:r>
      <w:r w:rsidRPr="00EF421C">
        <w:rPr>
          <w:rFonts w:ascii="Times New Roman CYR" w:eastAsia="Times New Roman" w:hAnsi="Times New Roman CYR" w:cs="Times New Roman"/>
          <w:b/>
          <w:sz w:val="28"/>
          <w:szCs w:val="28"/>
          <w:lang w:val="en-US"/>
        </w:rPr>
        <w:t>i</w:t>
      </w:r>
      <w:r w:rsidRPr="00EF421C">
        <w:rPr>
          <w:rFonts w:ascii="Times New Roman CYR" w:eastAsia="Times New Roman" w:hAnsi="Times New Roman CYR" w:cs="Times New Roman"/>
          <w:b/>
          <w:sz w:val="28"/>
          <w:szCs w:val="28"/>
        </w:rPr>
        <w:t>н» муниципальн</w:t>
      </w:r>
      <w:r w:rsidRPr="00EF421C">
        <w:rPr>
          <w:rFonts w:ascii="Times New Roman CYR" w:eastAsia="Times New Roman" w:hAnsi="Times New Roman CYR" w:cs="Times New Roman CYR"/>
          <w:b/>
          <w:sz w:val="28"/>
          <w:szCs w:val="28"/>
        </w:rPr>
        <w:t>öй</w:t>
      </w:r>
      <w:r>
        <w:rPr>
          <w:rFonts w:ascii="Times New Roman CYR" w:eastAsia="Times New Roman" w:hAnsi="Times New Roman CYR" w:cs="Times New Roman CYR"/>
          <w:b/>
          <w:sz w:val="28"/>
          <w:szCs w:val="28"/>
        </w:rPr>
        <w:t xml:space="preserve"> </w:t>
      </w:r>
      <w:r w:rsidRPr="00EF421C">
        <w:rPr>
          <w:rFonts w:ascii="Times New Roman CYR" w:eastAsia="Times New Roman" w:hAnsi="Times New Roman CYR" w:cs="Times New Roman CYR"/>
          <w:b/>
          <w:sz w:val="28"/>
          <w:szCs w:val="28"/>
        </w:rPr>
        <w:t>районса</w:t>
      </w:r>
      <w:r>
        <w:rPr>
          <w:rFonts w:ascii="Times New Roman CYR" w:eastAsia="Times New Roman" w:hAnsi="Times New Roman CYR" w:cs="Times New Roman CYR"/>
          <w:b/>
          <w:sz w:val="28"/>
          <w:szCs w:val="28"/>
        </w:rPr>
        <w:t xml:space="preserve"> </w:t>
      </w:r>
      <w:r w:rsidRPr="00EF421C">
        <w:rPr>
          <w:rFonts w:ascii="Times New Roman CYR" w:eastAsia="Times New Roman" w:hAnsi="Times New Roman CYR" w:cs="Times New Roman CYR"/>
          <w:b/>
          <w:sz w:val="28"/>
          <w:szCs w:val="28"/>
        </w:rPr>
        <w:t>администрациялöн</w:t>
      </w:r>
    </w:p>
    <w:p w:rsidR="00EF421C" w:rsidRPr="00EF421C" w:rsidRDefault="00EF421C" w:rsidP="00EF421C">
      <w:pPr>
        <w:spacing w:after="0" w:line="240" w:lineRule="auto"/>
        <w:jc w:val="center"/>
        <w:rPr>
          <w:rFonts w:ascii="Times New Roman CYR" w:eastAsia="Times New Roman" w:hAnsi="Times New Roman CYR" w:cs="Times New Roman CYR"/>
          <w:b/>
          <w:sz w:val="34"/>
          <w:szCs w:val="34"/>
        </w:rPr>
      </w:pPr>
      <w:r w:rsidRPr="00EF421C">
        <w:rPr>
          <w:rFonts w:ascii="Times New Roman CYR" w:eastAsia="Times New Roman" w:hAnsi="Times New Roman CYR" w:cs="Times New Roman CYR"/>
          <w:b/>
          <w:sz w:val="34"/>
          <w:szCs w:val="34"/>
        </w:rPr>
        <w:t>Ш У Ö М</w:t>
      </w:r>
    </w:p>
    <w:p w:rsidR="00EF421C" w:rsidRPr="00EF421C" w:rsidRDefault="00EF421C" w:rsidP="00EF421C">
      <w:pPr>
        <w:spacing w:after="0" w:line="240" w:lineRule="auto"/>
        <w:jc w:val="center"/>
        <w:rPr>
          <w:rFonts w:ascii="Times New Roman CYR" w:eastAsia="Times New Roman" w:hAnsi="Times New Roman CYR" w:cs="Times New Roman"/>
          <w:b/>
          <w:sz w:val="16"/>
          <w:szCs w:val="16"/>
        </w:rPr>
      </w:pPr>
      <w:r w:rsidRPr="00EF421C">
        <w:rPr>
          <w:rFonts w:ascii="Times New Roman" w:eastAsia="Times New Roman" w:hAnsi="Times New Roman" w:cs="Times New Roman"/>
          <w:noProof/>
          <w:sz w:val="24"/>
          <w:szCs w:val="24"/>
        </w:rPr>
        <w:pict>
          <v:line id="_x0000_s1124" style="position:absolute;left:0;text-align:left;flip:y;z-index:251662336;visibility:visible;mso-wrap-distance-top:-3e-5mm;mso-wrap-distance-bottom:-3e-5mm" from="9pt,7.45pt" to="46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"/>
        </w:pict>
      </w:r>
    </w:p>
    <w:p w:rsidR="00EF421C" w:rsidRPr="00EF421C" w:rsidRDefault="00EF421C" w:rsidP="00EF421C">
      <w:pPr>
        <w:spacing w:after="0" w:line="240" w:lineRule="auto"/>
        <w:jc w:val="center"/>
        <w:rPr>
          <w:rFonts w:ascii="Times New Roman" w:eastAsia="Times New Roman" w:hAnsi="Times New Roman" w:cs="Times New Roman"/>
          <w:b/>
          <w:sz w:val="28"/>
          <w:szCs w:val="28"/>
        </w:rPr>
      </w:pPr>
      <w:r w:rsidRPr="00EF421C">
        <w:rPr>
          <w:rFonts w:ascii="Times New Roman" w:eastAsia="Times New Roman" w:hAnsi="Times New Roman" w:cs="Times New Roman"/>
          <w:b/>
          <w:sz w:val="28"/>
          <w:szCs w:val="28"/>
        </w:rPr>
        <w:t>Администрация муниципального района «Усть-Куломский»</w:t>
      </w:r>
    </w:p>
    <w:p w:rsidR="00EF421C" w:rsidRPr="00EF421C" w:rsidRDefault="00EF421C" w:rsidP="00EF421C">
      <w:pPr>
        <w:keepNext/>
        <w:tabs>
          <w:tab w:val="center" w:pos="0"/>
          <w:tab w:val="center" w:pos="284"/>
        </w:tabs>
        <w:spacing w:after="0" w:line="240" w:lineRule="auto"/>
        <w:jc w:val="center"/>
        <w:outlineLvl w:val="3"/>
        <w:rPr>
          <w:rFonts w:ascii="Times New Roman" w:eastAsia="Times New Roman" w:hAnsi="Times New Roman" w:cs="Times New Roman"/>
          <w:b/>
          <w:sz w:val="34"/>
          <w:szCs w:val="34"/>
        </w:rPr>
      </w:pPr>
      <w:r w:rsidRPr="00EF421C">
        <w:rPr>
          <w:rFonts w:ascii="Times New Roman" w:eastAsia="Times New Roman" w:hAnsi="Times New Roman" w:cs="Times New Roman"/>
          <w:b/>
          <w:sz w:val="34"/>
          <w:szCs w:val="34"/>
        </w:rPr>
        <w:t>П О С Т А Н О В Л Е Н И Е</w:t>
      </w:r>
    </w:p>
    <w:p w:rsidR="00EF421C" w:rsidRPr="00EF421C" w:rsidRDefault="00EF421C" w:rsidP="00EF421C">
      <w:pPr>
        <w:keepNext/>
        <w:tabs>
          <w:tab w:val="center" w:pos="0"/>
          <w:tab w:val="center" w:pos="284"/>
        </w:tabs>
        <w:spacing w:after="0" w:line="240" w:lineRule="auto"/>
        <w:jc w:val="center"/>
        <w:outlineLvl w:val="3"/>
        <w:rPr>
          <w:rFonts w:ascii="Times New Roman" w:eastAsia="Times New Roman" w:hAnsi="Times New Roman" w:cs="Times New Roman"/>
          <w:b/>
          <w:sz w:val="34"/>
          <w:szCs w:val="34"/>
        </w:rPr>
      </w:pPr>
    </w:p>
    <w:p w:rsidR="00EF421C" w:rsidRPr="00EF421C" w:rsidRDefault="00EF421C" w:rsidP="00EF421C">
      <w:pPr>
        <w:keepNext/>
        <w:spacing w:after="0" w:line="240" w:lineRule="auto"/>
        <w:ind w:right="-1"/>
        <w:jc w:val="center"/>
        <w:outlineLvl w:val="7"/>
        <w:rPr>
          <w:rFonts w:ascii="Times New Roman" w:eastAsia="Times New Roman" w:hAnsi="Times New Roman" w:cs="Times New Roman"/>
          <w:sz w:val="28"/>
          <w:szCs w:val="20"/>
        </w:rPr>
      </w:pPr>
      <w:r w:rsidRPr="00EF421C">
        <w:rPr>
          <w:rFonts w:ascii="Times New Roman" w:eastAsia="Times New Roman" w:hAnsi="Times New Roman" w:cs="Times New Roman"/>
          <w:sz w:val="28"/>
          <w:szCs w:val="20"/>
        </w:rPr>
        <w:t>28 июля 2025 г.                                                                                         № 1058</w:t>
      </w:r>
    </w:p>
    <w:p w:rsidR="00EF421C" w:rsidRPr="00EF421C" w:rsidRDefault="00EF421C" w:rsidP="00EF421C">
      <w:pPr>
        <w:spacing w:after="0" w:line="240" w:lineRule="auto"/>
        <w:jc w:val="center"/>
        <w:rPr>
          <w:rFonts w:ascii="Times New Roman" w:eastAsia="Times New Roman" w:hAnsi="Times New Roman" w:cs="Times New Roman"/>
          <w:sz w:val="18"/>
          <w:szCs w:val="20"/>
        </w:rPr>
      </w:pPr>
    </w:p>
    <w:p w:rsidR="00EF421C" w:rsidRPr="00EF421C" w:rsidRDefault="00EF421C" w:rsidP="00EF421C">
      <w:pPr>
        <w:spacing w:after="0" w:line="240" w:lineRule="auto"/>
        <w:jc w:val="center"/>
        <w:rPr>
          <w:rFonts w:ascii="Times New Roman" w:eastAsia="Times New Roman" w:hAnsi="Times New Roman" w:cs="Times New Roman"/>
          <w:sz w:val="18"/>
          <w:szCs w:val="20"/>
        </w:rPr>
      </w:pPr>
      <w:r w:rsidRPr="00EF421C">
        <w:rPr>
          <w:rFonts w:ascii="Times New Roman" w:eastAsia="Times New Roman" w:hAnsi="Times New Roman" w:cs="Times New Roman"/>
          <w:sz w:val="18"/>
          <w:szCs w:val="20"/>
        </w:rPr>
        <w:t>Республика Коми</w:t>
      </w:r>
    </w:p>
    <w:p w:rsidR="00EF421C" w:rsidRPr="00EF421C" w:rsidRDefault="00EF421C" w:rsidP="00EF421C">
      <w:pPr>
        <w:spacing w:after="0" w:line="240" w:lineRule="auto"/>
        <w:jc w:val="center"/>
        <w:rPr>
          <w:rFonts w:ascii="Times New Roman" w:eastAsia="Times New Roman" w:hAnsi="Times New Roman" w:cs="Times New Roman"/>
          <w:sz w:val="18"/>
          <w:szCs w:val="20"/>
        </w:rPr>
      </w:pPr>
      <w:r w:rsidRPr="00EF421C">
        <w:rPr>
          <w:rFonts w:ascii="Times New Roman" w:eastAsia="Times New Roman" w:hAnsi="Times New Roman" w:cs="Times New Roman"/>
          <w:sz w:val="18"/>
          <w:szCs w:val="20"/>
        </w:rPr>
        <w:t>с. Усть-Кулом</w:t>
      </w:r>
    </w:p>
    <w:p w:rsidR="00EF421C" w:rsidRPr="00EF421C" w:rsidRDefault="00EF421C" w:rsidP="00EF421C">
      <w:pPr>
        <w:spacing w:after="0" w:line="240" w:lineRule="auto"/>
        <w:ind w:firstLine="709"/>
        <w:jc w:val="center"/>
        <w:rPr>
          <w:rFonts w:ascii="Times New Roman" w:eastAsia="Times New Roman" w:hAnsi="Times New Roman" w:cs="Times New Roman"/>
          <w:sz w:val="16"/>
          <w:szCs w:val="16"/>
        </w:rPr>
      </w:pPr>
    </w:p>
    <w:p w:rsidR="00EF421C" w:rsidRPr="00EF421C" w:rsidRDefault="00EF421C" w:rsidP="00EF421C">
      <w:pPr>
        <w:spacing w:after="0" w:line="240" w:lineRule="auto"/>
        <w:ind w:firstLine="709"/>
        <w:jc w:val="center"/>
        <w:rPr>
          <w:rFonts w:ascii="Times New Roman" w:eastAsia="Times New Roman" w:hAnsi="Times New Roman" w:cs="Times New Roman"/>
          <w:sz w:val="16"/>
          <w:szCs w:val="16"/>
        </w:rPr>
      </w:pPr>
    </w:p>
    <w:p w:rsidR="00EF421C" w:rsidRPr="00EF421C" w:rsidRDefault="00EF421C" w:rsidP="00EF421C">
      <w:pPr>
        <w:shd w:val="clear" w:color="auto" w:fill="FFFFFF"/>
        <w:suppressAutoHyphens/>
        <w:spacing w:after="0" w:line="240" w:lineRule="auto"/>
        <w:ind w:firstLine="709"/>
        <w:jc w:val="center"/>
        <w:rPr>
          <w:rFonts w:ascii="Times New Roman" w:eastAsia="Calibri" w:hAnsi="Times New Roman" w:cs="Times New Roman"/>
          <w:b/>
          <w:sz w:val="28"/>
          <w:szCs w:val="28"/>
          <w:lang w:eastAsia="en-US"/>
        </w:rPr>
      </w:pPr>
      <w:bookmarkStart w:id="2" w:name="_GoBack"/>
      <w:r w:rsidRPr="00EF421C">
        <w:rPr>
          <w:rFonts w:ascii="Times New Roman" w:eastAsia="Calibri" w:hAnsi="Times New Roman" w:cs="Times New Roman"/>
          <w:b/>
          <w:sz w:val="28"/>
          <w:szCs w:val="28"/>
          <w:lang w:eastAsia="en-US"/>
        </w:rPr>
        <w:t>О внесении изменений в постановление администрации муниципального  района «Усть-Куломский» от 28.02.2023 года № 222</w:t>
      </w:r>
    </w:p>
    <w:p w:rsidR="00EF421C" w:rsidRPr="00EF421C" w:rsidRDefault="00EF421C" w:rsidP="00EF421C">
      <w:pPr>
        <w:spacing w:after="0" w:line="240" w:lineRule="auto"/>
        <w:jc w:val="center"/>
        <w:rPr>
          <w:rFonts w:ascii="Times New Roman" w:eastAsia="Times New Roman" w:hAnsi="Times New Roman" w:cs="Times New Roman"/>
          <w:b/>
          <w:sz w:val="28"/>
          <w:szCs w:val="24"/>
        </w:rPr>
      </w:pPr>
      <w:r w:rsidRPr="00EF421C">
        <w:rPr>
          <w:rFonts w:ascii="Times New Roman" w:eastAsia="Calibri" w:hAnsi="Times New Roman" w:cs="Times New Roman"/>
          <w:b/>
          <w:sz w:val="28"/>
          <w:szCs w:val="28"/>
          <w:lang w:eastAsia="en-US"/>
        </w:rPr>
        <w:t xml:space="preserve"> «</w:t>
      </w:r>
      <w:r w:rsidRPr="00EF421C">
        <w:rPr>
          <w:rFonts w:ascii="Times New Roman" w:eastAsia="Times New Roman" w:hAnsi="Times New Roman" w:cs="Times New Roman"/>
          <w:b/>
          <w:sz w:val="28"/>
          <w:szCs w:val="24"/>
        </w:rPr>
        <w:t xml:space="preserve">Об утверждении административного регламента предоставления </w:t>
      </w:r>
    </w:p>
    <w:p w:rsidR="00EF421C" w:rsidRPr="00EF421C" w:rsidRDefault="00EF421C" w:rsidP="00EF421C">
      <w:pPr>
        <w:shd w:val="clear" w:color="auto" w:fill="FFFFFF"/>
        <w:suppressAutoHyphens/>
        <w:spacing w:after="0" w:line="240" w:lineRule="auto"/>
        <w:ind w:firstLine="709"/>
        <w:jc w:val="center"/>
        <w:rPr>
          <w:rFonts w:ascii="Times New Roman" w:eastAsia="Calibri" w:hAnsi="Times New Roman" w:cs="Times New Roman"/>
          <w:b/>
          <w:sz w:val="28"/>
          <w:szCs w:val="28"/>
          <w:lang w:eastAsia="en-US"/>
        </w:rPr>
      </w:pPr>
      <w:r w:rsidRPr="00EF421C">
        <w:rPr>
          <w:rFonts w:ascii="Times New Roman" w:eastAsia="Times New Roman" w:hAnsi="Times New Roman" w:cs="Times New Roman"/>
          <w:b/>
          <w:sz w:val="28"/>
          <w:szCs w:val="24"/>
        </w:rPr>
        <w:t xml:space="preserve"> муниципальной услуги «</w:t>
      </w:r>
      <w:r w:rsidRPr="00EF421C">
        <w:rPr>
          <w:rFonts w:ascii="Times New Roman" w:eastAsia="Times New Roman" w:hAnsi="Times New Roman" w:cs="Times New Roman"/>
          <w:b/>
          <w:bCs/>
          <w:color w:val="000000"/>
          <w:sz w:val="28"/>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EF421C">
        <w:rPr>
          <w:rFonts w:ascii="Times New Roman" w:eastAsia="Times New Roman" w:hAnsi="Times New Roman" w:cs="Times New Roman"/>
          <w:b/>
          <w:sz w:val="28"/>
          <w:szCs w:val="24"/>
        </w:rPr>
        <w:t>»</w:t>
      </w:r>
    </w:p>
    <w:bookmarkEnd w:id="2"/>
    <w:p w:rsidR="00EF421C" w:rsidRPr="00EF421C" w:rsidRDefault="00EF421C" w:rsidP="00EF421C">
      <w:pPr>
        <w:spacing w:after="0" w:line="240" w:lineRule="auto"/>
        <w:ind w:firstLine="709"/>
        <w:jc w:val="center"/>
        <w:rPr>
          <w:rFonts w:ascii="Times New Roman" w:eastAsia="Calibri" w:hAnsi="Times New Roman" w:cs="Times New Roman"/>
          <w:b/>
          <w:sz w:val="20"/>
          <w:szCs w:val="20"/>
          <w:lang w:eastAsia="en-US"/>
        </w:rPr>
      </w:pPr>
    </w:p>
    <w:p w:rsidR="00EF421C" w:rsidRPr="00EF421C" w:rsidRDefault="00EF421C" w:rsidP="00EF421C">
      <w:pPr>
        <w:spacing w:after="0" w:line="240" w:lineRule="auto"/>
        <w:ind w:firstLine="709"/>
        <w:jc w:val="both"/>
        <w:rPr>
          <w:rFonts w:ascii="Times New Roman" w:eastAsia="Calibri" w:hAnsi="Times New Roman" w:cs="Times New Roman"/>
          <w:sz w:val="28"/>
          <w:szCs w:val="28"/>
          <w:lang w:eastAsia="en-US"/>
        </w:rPr>
      </w:pPr>
      <w:r w:rsidRPr="00EF421C">
        <w:rPr>
          <w:rFonts w:ascii="Times New Roman" w:eastAsia="Calibri" w:hAnsi="Times New Roman" w:cs="Times New Roman"/>
          <w:sz w:val="28"/>
          <w:szCs w:val="28"/>
          <w:lang w:eastAsia="en-US"/>
        </w:rPr>
        <w:t xml:space="preserve">В соответствии с Федеральными законами от 27.07.2010 г. № 210-ФЗ               «Об организации предоставления государственных и муниципальных услуг», от 26.12.2024г. № 486-ФЗ «О внесении изменений в Градостроительный кодекс Российской Федерации и отдельные законодательные акты Российской Федерации», администрация муниципального района «Усть-Куломский» </w:t>
      </w:r>
      <w:r w:rsidRPr="00EF421C">
        <w:rPr>
          <w:rFonts w:ascii="Times New Roman" w:eastAsia="Calibri" w:hAnsi="Times New Roman" w:cs="Times New Roman"/>
          <w:spacing w:val="60"/>
          <w:sz w:val="28"/>
          <w:szCs w:val="28"/>
          <w:lang w:eastAsia="en-US"/>
        </w:rPr>
        <w:t>постановляет</w:t>
      </w:r>
      <w:r w:rsidRPr="00EF421C">
        <w:rPr>
          <w:rFonts w:ascii="Times New Roman" w:eastAsia="Calibri" w:hAnsi="Times New Roman" w:cs="Times New Roman"/>
          <w:sz w:val="28"/>
          <w:szCs w:val="28"/>
          <w:lang w:eastAsia="en-US"/>
        </w:rPr>
        <w:t>:</w:t>
      </w:r>
    </w:p>
    <w:p w:rsidR="00EF421C" w:rsidRPr="00EF421C" w:rsidRDefault="00EF421C" w:rsidP="00EF421C">
      <w:pPr>
        <w:spacing w:after="0" w:line="240" w:lineRule="auto"/>
        <w:ind w:firstLine="709"/>
        <w:jc w:val="both"/>
        <w:rPr>
          <w:rFonts w:ascii="Times New Roman" w:eastAsia="Calibri" w:hAnsi="Times New Roman" w:cs="Times New Roman"/>
          <w:sz w:val="28"/>
          <w:szCs w:val="28"/>
          <w:lang w:eastAsia="en-US"/>
        </w:rPr>
      </w:pPr>
    </w:p>
    <w:p w:rsidR="00EF421C" w:rsidRPr="00EF421C" w:rsidRDefault="00EF421C" w:rsidP="00EF421C">
      <w:pPr>
        <w:spacing w:after="0" w:line="240" w:lineRule="auto"/>
        <w:ind w:firstLine="709"/>
        <w:jc w:val="both"/>
        <w:rPr>
          <w:rFonts w:ascii="Times New Roman" w:eastAsia="Calibri" w:hAnsi="Times New Roman" w:cs="Times New Roman"/>
          <w:sz w:val="28"/>
          <w:szCs w:val="28"/>
          <w:lang w:eastAsia="en-US"/>
        </w:rPr>
      </w:pPr>
      <w:r w:rsidRPr="00EF421C">
        <w:rPr>
          <w:rFonts w:ascii="Times New Roman" w:eastAsia="Calibri" w:hAnsi="Times New Roman" w:cs="Times New Roman"/>
          <w:sz w:val="28"/>
          <w:szCs w:val="28"/>
          <w:lang w:eastAsia="en-US"/>
        </w:rPr>
        <w:t>1. Внести в</w:t>
      </w:r>
      <w:r>
        <w:rPr>
          <w:rFonts w:ascii="Times New Roman" w:eastAsia="Calibri" w:hAnsi="Times New Roman" w:cs="Times New Roman"/>
          <w:sz w:val="28"/>
          <w:szCs w:val="28"/>
          <w:lang w:eastAsia="en-US"/>
        </w:rPr>
        <w:t xml:space="preserve"> </w:t>
      </w:r>
      <w:r w:rsidRPr="00EF421C">
        <w:rPr>
          <w:rFonts w:ascii="Times New Roman" w:eastAsia="Calibri" w:hAnsi="Times New Roman" w:cs="Times New Roman"/>
          <w:sz w:val="28"/>
          <w:szCs w:val="28"/>
          <w:lang w:eastAsia="en-US"/>
        </w:rPr>
        <w:t>постановление администрации муниципального района «Усть-Куломский» от 28.02.2023 года № 222 «</w:t>
      </w:r>
      <w:r w:rsidRPr="00EF421C">
        <w:rPr>
          <w:rFonts w:ascii="Times New Roman" w:eastAsia="Times New Roman" w:hAnsi="Times New Roman" w:cs="Times New Roman"/>
          <w:sz w:val="28"/>
          <w:szCs w:val="24"/>
        </w:rPr>
        <w:t>Об утверждении административного регламента предоставления муниципальной услуги «</w:t>
      </w:r>
      <w:r w:rsidRPr="00EF421C">
        <w:rPr>
          <w:rFonts w:ascii="Times New Roman" w:eastAsia="Times New Roman" w:hAnsi="Times New Roman" w:cs="Times New Roman"/>
          <w:bCs/>
          <w:color w:val="000000"/>
          <w:sz w:val="28"/>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EF421C">
        <w:rPr>
          <w:rFonts w:ascii="Times New Roman" w:eastAsia="Times New Roman" w:hAnsi="Times New Roman" w:cs="Times New Roman"/>
          <w:sz w:val="28"/>
          <w:szCs w:val="24"/>
        </w:rPr>
        <w:t>» (далее –</w:t>
      </w:r>
      <w:r w:rsidRPr="00EF421C">
        <w:rPr>
          <w:rFonts w:ascii="Times New Roman" w:eastAsia="Calibri" w:hAnsi="Times New Roman" w:cs="Times New Roman"/>
          <w:sz w:val="28"/>
          <w:szCs w:val="28"/>
          <w:lang w:eastAsia="en-US"/>
        </w:rPr>
        <w:t>постановление) следующие изменения:</w:t>
      </w:r>
    </w:p>
    <w:p w:rsidR="00EF421C" w:rsidRPr="00EF421C" w:rsidRDefault="00EF421C" w:rsidP="00EF421C">
      <w:pPr>
        <w:shd w:val="clear" w:color="auto" w:fill="FFFFFF"/>
        <w:suppressAutoHyphens/>
        <w:spacing w:after="0" w:line="240" w:lineRule="auto"/>
        <w:ind w:firstLine="720"/>
        <w:jc w:val="both"/>
        <w:rPr>
          <w:rFonts w:ascii="Times New Roman" w:eastAsia="Calibri" w:hAnsi="Times New Roman" w:cs="Times New Roman"/>
          <w:sz w:val="28"/>
          <w:szCs w:val="28"/>
          <w:lang w:eastAsia="en-US"/>
        </w:rPr>
      </w:pPr>
      <w:r w:rsidRPr="00EF421C">
        <w:rPr>
          <w:rFonts w:ascii="Times New Roman" w:eastAsia="Calibri" w:hAnsi="Times New Roman" w:cs="Times New Roman"/>
          <w:sz w:val="28"/>
          <w:szCs w:val="28"/>
          <w:lang w:eastAsia="en-US"/>
        </w:rPr>
        <w:t>1.1.Подпункт «а» пункта 2.11.1. приложения к постановлению изложить в следующей редакции:</w:t>
      </w:r>
    </w:p>
    <w:p w:rsidR="00EF421C" w:rsidRPr="00EF421C" w:rsidRDefault="00EF421C" w:rsidP="00EF421C">
      <w:pPr>
        <w:autoSpaceDE w:val="0"/>
        <w:autoSpaceDN w:val="0"/>
        <w:adjustRightInd w:val="0"/>
        <w:spacing w:after="0" w:line="240" w:lineRule="auto"/>
        <w:ind w:firstLine="708"/>
        <w:jc w:val="both"/>
        <w:rPr>
          <w:rFonts w:ascii="Times New Roman" w:eastAsia="Calibri" w:hAnsi="Times New Roman" w:cs="Times New Roman"/>
          <w:sz w:val="28"/>
          <w:szCs w:val="28"/>
          <w:lang w:eastAsia="en-US"/>
        </w:rPr>
      </w:pPr>
      <w:r w:rsidRPr="00EF421C">
        <w:rPr>
          <w:rFonts w:ascii="Times New Roman" w:eastAsia="Calibri" w:hAnsi="Times New Roman" w:cs="Times New Roman"/>
          <w:bCs/>
          <w:sz w:val="28"/>
          <w:szCs w:val="28"/>
          <w:lang w:eastAsia="en-US"/>
        </w:rPr>
        <w:t xml:space="preserve"> «</w:t>
      </w:r>
      <w:r w:rsidRPr="00EF421C">
        <w:rPr>
          <w:rFonts w:ascii="Times New Roman" w:eastAsia="Calibri" w:hAnsi="Times New Roman" w:cs="Times New Roman"/>
          <w:bCs/>
          <w:color w:val="000000"/>
          <w:sz w:val="28"/>
          <w:szCs w:val="28"/>
          <w:lang w:eastAsia="en-US"/>
        </w:rPr>
        <w:t xml:space="preserve">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w:t>
      </w:r>
      <w:r w:rsidRPr="00EF421C">
        <w:rPr>
          <w:rFonts w:ascii="Times New Roman" w:eastAsia="Calibri" w:hAnsi="Times New Roman" w:cs="Times New Roman"/>
          <w:bCs/>
          <w:color w:val="000000"/>
          <w:sz w:val="28"/>
          <w:szCs w:val="28"/>
          <w:lang w:eastAsia="en-US"/>
        </w:rPr>
        <w:lastRenderedPageBreak/>
        <w:t xml:space="preserve">градостроительный план земельного участка </w:t>
      </w:r>
      <w:r w:rsidRPr="00EF421C">
        <w:rPr>
          <w:rFonts w:ascii="Times New Roman" w:eastAsia="Calibri" w:hAnsi="Times New Roman" w:cs="Times New Roman"/>
          <w:sz w:val="28"/>
          <w:szCs w:val="28"/>
          <w:lang w:eastAsia="en-US"/>
        </w:rPr>
        <w:t xml:space="preserve">в случаях, предусмотренных </w:t>
      </w:r>
      <w:hyperlink r:id="rId13" w:history="1">
        <w:r w:rsidRPr="00EF421C">
          <w:rPr>
            <w:rFonts w:ascii="Times New Roman" w:eastAsia="Calibri" w:hAnsi="Times New Roman" w:cs="Times New Roman"/>
            <w:color w:val="0000FF"/>
            <w:sz w:val="28"/>
            <w:szCs w:val="28"/>
            <w:lang w:eastAsia="en-US"/>
          </w:rPr>
          <w:t>частями 1.1</w:t>
        </w:r>
      </w:hyperlink>
      <w:r w:rsidRPr="00EF421C">
        <w:rPr>
          <w:rFonts w:ascii="Times New Roman" w:eastAsia="Calibri" w:hAnsi="Times New Roman" w:cs="Times New Roman"/>
          <w:sz w:val="28"/>
          <w:szCs w:val="28"/>
          <w:lang w:eastAsia="en-US"/>
        </w:rPr>
        <w:t xml:space="preserve"> и </w:t>
      </w:r>
      <w:hyperlink r:id="rId14" w:history="1">
        <w:r w:rsidRPr="00EF421C">
          <w:rPr>
            <w:rFonts w:ascii="Times New Roman" w:eastAsia="Calibri" w:hAnsi="Times New Roman" w:cs="Times New Roman"/>
            <w:color w:val="0000FF"/>
            <w:sz w:val="28"/>
            <w:szCs w:val="28"/>
            <w:lang w:eastAsia="en-US"/>
          </w:rPr>
          <w:t>1.2 статьи 57.3</w:t>
        </w:r>
      </w:hyperlink>
      <w:r w:rsidRPr="00EF421C">
        <w:rPr>
          <w:rFonts w:ascii="Times New Roman" w:eastAsia="Calibri" w:hAnsi="Times New Roman" w:cs="Times New Roman"/>
          <w:sz w:val="28"/>
          <w:szCs w:val="28"/>
          <w:lang w:eastAsia="en-US"/>
        </w:rPr>
        <w:t xml:space="preserve">Градостроительного кодекса Российской Федерации, если иное не установлено </w:t>
      </w:r>
      <w:hyperlink r:id="rId15" w:history="1">
        <w:r w:rsidRPr="00EF421C">
          <w:rPr>
            <w:rFonts w:ascii="Times New Roman" w:eastAsia="Calibri" w:hAnsi="Times New Roman" w:cs="Times New Roman"/>
            <w:color w:val="0000FF"/>
            <w:sz w:val="28"/>
            <w:szCs w:val="28"/>
            <w:lang w:eastAsia="en-US"/>
          </w:rPr>
          <w:t>частью 7.3</w:t>
        </w:r>
      </w:hyperlink>
      <w:r w:rsidRPr="00EF421C">
        <w:rPr>
          <w:rFonts w:ascii="Times New Roman" w:eastAsia="Calibri" w:hAnsi="Times New Roman" w:cs="Times New Roman"/>
          <w:sz w:val="28"/>
          <w:szCs w:val="28"/>
          <w:lang w:eastAsia="en-US"/>
        </w:rPr>
        <w:t xml:space="preserve"> статьи 51 Градостроительного кодекса Российской Федерации</w:t>
      </w:r>
      <w:r w:rsidRPr="00EF421C">
        <w:rPr>
          <w:rFonts w:ascii="Times New Roman" w:eastAsia="Calibri" w:hAnsi="Times New Roman" w:cs="Times New Roman"/>
          <w:bCs/>
          <w:color w:val="000000"/>
          <w:sz w:val="28"/>
          <w:szCs w:val="28"/>
          <w:lang w:eastAsia="en-US"/>
        </w:rPr>
        <w:t>;</w:t>
      </w:r>
      <w:r w:rsidRPr="00EF421C">
        <w:rPr>
          <w:rFonts w:ascii="Times New Roman" w:eastAsia="Calibri" w:hAnsi="Times New Roman" w:cs="Times New Roman"/>
          <w:bCs/>
          <w:sz w:val="28"/>
          <w:szCs w:val="28"/>
          <w:lang w:eastAsia="en-US"/>
        </w:rPr>
        <w:t>»</w:t>
      </w:r>
    </w:p>
    <w:p w:rsidR="00EF421C" w:rsidRPr="00EF421C" w:rsidRDefault="00EF421C" w:rsidP="00EF421C">
      <w:pPr>
        <w:shd w:val="clear" w:color="auto" w:fill="FFFFFF"/>
        <w:suppressAutoHyphens/>
        <w:spacing w:after="0" w:line="240" w:lineRule="auto"/>
        <w:ind w:firstLine="720"/>
        <w:jc w:val="both"/>
        <w:rPr>
          <w:rFonts w:ascii="Times New Roman" w:eastAsia="Calibri" w:hAnsi="Times New Roman" w:cs="Times New Roman"/>
          <w:sz w:val="28"/>
          <w:szCs w:val="28"/>
          <w:lang w:eastAsia="en-US"/>
        </w:rPr>
      </w:pPr>
      <w:r w:rsidRPr="00EF421C">
        <w:rPr>
          <w:rFonts w:ascii="Times New Roman" w:eastAsia="Calibri" w:hAnsi="Times New Roman" w:cs="Times New Roman"/>
          <w:sz w:val="28"/>
          <w:szCs w:val="28"/>
          <w:lang w:eastAsia="en-US"/>
        </w:rPr>
        <w:t>1.2. Подпункт «м» пункта 2.11.1 приложения к постановлению изложить в следующей редакции:</w:t>
      </w:r>
    </w:p>
    <w:p w:rsidR="00EF421C" w:rsidRPr="00EF421C" w:rsidRDefault="00EF421C" w:rsidP="00EF421C">
      <w:pPr>
        <w:autoSpaceDE w:val="0"/>
        <w:autoSpaceDN w:val="0"/>
        <w:adjustRightInd w:val="0"/>
        <w:spacing w:after="0" w:line="240" w:lineRule="auto"/>
        <w:ind w:firstLine="708"/>
        <w:jc w:val="both"/>
        <w:rPr>
          <w:rFonts w:ascii="Times New Roman" w:eastAsia="Calibri" w:hAnsi="Times New Roman" w:cs="Times New Roman"/>
          <w:sz w:val="28"/>
          <w:szCs w:val="28"/>
          <w:lang w:eastAsia="en-US"/>
        </w:rPr>
      </w:pPr>
      <w:r w:rsidRPr="00EF421C">
        <w:rPr>
          <w:rFonts w:ascii="Times New Roman" w:eastAsia="Calibri" w:hAnsi="Times New Roman" w:cs="Times New Roman"/>
          <w:bCs/>
          <w:sz w:val="28"/>
          <w:szCs w:val="28"/>
          <w:lang w:eastAsia="en-US"/>
        </w:rPr>
        <w:t>«</w:t>
      </w:r>
      <w:r w:rsidRPr="00EF421C">
        <w:rPr>
          <w:rFonts w:ascii="Times New Roman" w:eastAsia="Calibri" w:hAnsi="Times New Roman" w:cs="Times New Roman"/>
          <w:bCs/>
          <w:color w:val="000000"/>
          <w:sz w:val="28"/>
          <w:szCs w:val="28"/>
          <w:lang w:eastAsia="en-US"/>
        </w:rPr>
        <w:t xml:space="preserve">м) </w:t>
      </w:r>
      <w:r w:rsidRPr="00EF421C">
        <w:rPr>
          <w:rFonts w:ascii="Times New Roman" w:eastAsia="Calibri" w:hAnsi="Times New Roman" w:cs="Times New Roman"/>
          <w:sz w:val="28"/>
          <w:szCs w:val="28"/>
          <w:lang w:eastAsia="en-US"/>
        </w:rPr>
        <w:t>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r w:rsidRPr="00EF421C">
        <w:rPr>
          <w:rFonts w:ascii="Times New Roman" w:eastAsia="Calibri" w:hAnsi="Times New Roman" w:cs="Times New Roman"/>
          <w:bCs/>
          <w:color w:val="000000"/>
          <w:sz w:val="28"/>
          <w:szCs w:val="28"/>
          <w:lang w:eastAsia="en-US"/>
        </w:rPr>
        <w:t>;</w:t>
      </w:r>
      <w:r w:rsidRPr="00EF421C">
        <w:rPr>
          <w:rFonts w:ascii="Times New Roman" w:eastAsia="Calibri" w:hAnsi="Times New Roman" w:cs="Times New Roman"/>
          <w:bCs/>
          <w:sz w:val="28"/>
          <w:szCs w:val="28"/>
          <w:lang w:eastAsia="en-US"/>
        </w:rPr>
        <w:t>»</w:t>
      </w:r>
    </w:p>
    <w:p w:rsidR="00EF421C" w:rsidRPr="00EF421C" w:rsidRDefault="00EF421C" w:rsidP="00EF421C">
      <w:pPr>
        <w:autoSpaceDE w:val="0"/>
        <w:autoSpaceDN w:val="0"/>
        <w:adjustRightInd w:val="0"/>
        <w:spacing w:after="0" w:line="240" w:lineRule="auto"/>
        <w:ind w:firstLine="709"/>
        <w:jc w:val="both"/>
        <w:outlineLvl w:val="0"/>
        <w:rPr>
          <w:rFonts w:ascii="Times New Roman" w:eastAsia="Calibri" w:hAnsi="Times New Roman" w:cs="Times New Roman"/>
          <w:sz w:val="28"/>
          <w:szCs w:val="28"/>
          <w:lang w:eastAsia="en-US"/>
        </w:rPr>
      </w:pPr>
      <w:r w:rsidRPr="00EF421C">
        <w:rPr>
          <w:rFonts w:ascii="Times New Roman" w:eastAsia="Calibri" w:hAnsi="Times New Roman" w:cs="Times New Roman"/>
          <w:sz w:val="28"/>
          <w:szCs w:val="28"/>
          <w:lang w:eastAsia="en-US"/>
        </w:rPr>
        <w:t>2.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rsidR="00EF421C" w:rsidRPr="00EF421C" w:rsidRDefault="00EF421C" w:rsidP="00EF421C">
      <w:pPr>
        <w:spacing w:after="0" w:line="240" w:lineRule="auto"/>
        <w:jc w:val="both"/>
        <w:rPr>
          <w:rFonts w:ascii="Times New Roman" w:eastAsia="Calibri" w:hAnsi="Times New Roman" w:cs="Times New Roman"/>
          <w:sz w:val="28"/>
          <w:szCs w:val="28"/>
          <w:lang w:eastAsia="zh-CN"/>
        </w:rPr>
      </w:pPr>
    </w:p>
    <w:p w:rsidR="00EF421C" w:rsidRPr="00EF421C" w:rsidRDefault="00EF421C" w:rsidP="00EF421C">
      <w:pPr>
        <w:spacing w:after="0" w:line="240" w:lineRule="auto"/>
        <w:jc w:val="both"/>
        <w:rPr>
          <w:rFonts w:ascii="Times New Roman" w:eastAsia="Calibri" w:hAnsi="Times New Roman" w:cs="Times New Roman"/>
          <w:sz w:val="28"/>
          <w:szCs w:val="28"/>
          <w:lang w:eastAsia="zh-CN"/>
        </w:rPr>
      </w:pPr>
    </w:p>
    <w:p w:rsidR="00EF421C" w:rsidRPr="00EF421C" w:rsidRDefault="00EF421C" w:rsidP="00EF421C">
      <w:pPr>
        <w:spacing w:after="0" w:line="240" w:lineRule="auto"/>
        <w:jc w:val="both"/>
        <w:rPr>
          <w:rFonts w:ascii="Times New Roman" w:eastAsia="Calibri" w:hAnsi="Times New Roman" w:cs="Times New Roman"/>
          <w:sz w:val="28"/>
          <w:szCs w:val="28"/>
          <w:lang w:eastAsia="zh-CN"/>
        </w:rPr>
      </w:pPr>
    </w:p>
    <w:p w:rsidR="00EF421C" w:rsidRPr="00EF421C" w:rsidRDefault="00EF421C" w:rsidP="00EF421C">
      <w:pPr>
        <w:spacing w:after="0" w:line="240" w:lineRule="auto"/>
        <w:jc w:val="both"/>
        <w:rPr>
          <w:rFonts w:ascii="Times New Roman" w:eastAsia="Calibri" w:hAnsi="Times New Roman" w:cs="Times New Roman"/>
          <w:sz w:val="28"/>
          <w:szCs w:val="28"/>
          <w:lang w:eastAsia="zh-CN"/>
        </w:rPr>
      </w:pPr>
    </w:p>
    <w:p w:rsidR="00EF421C" w:rsidRPr="00EF421C" w:rsidRDefault="00EF421C" w:rsidP="00EF421C">
      <w:pPr>
        <w:spacing w:after="0" w:line="240" w:lineRule="auto"/>
        <w:jc w:val="both"/>
        <w:rPr>
          <w:rFonts w:ascii="Times New Roman" w:eastAsia="Calibri" w:hAnsi="Times New Roman" w:cs="Times New Roman"/>
          <w:sz w:val="28"/>
          <w:szCs w:val="28"/>
          <w:lang w:eastAsia="zh-CN"/>
        </w:rPr>
      </w:pPr>
      <w:r w:rsidRPr="00EF421C">
        <w:rPr>
          <w:rFonts w:ascii="Times New Roman" w:eastAsia="Calibri" w:hAnsi="Times New Roman" w:cs="Times New Roman"/>
          <w:sz w:val="28"/>
          <w:szCs w:val="28"/>
          <w:lang w:eastAsia="zh-CN"/>
        </w:rPr>
        <w:t xml:space="preserve">Глава МР «Усть-Куломский» - </w:t>
      </w:r>
    </w:p>
    <w:p w:rsidR="00EF421C" w:rsidRPr="00EF421C" w:rsidRDefault="00EF421C" w:rsidP="00EF421C">
      <w:pPr>
        <w:spacing w:after="0" w:line="240" w:lineRule="auto"/>
        <w:jc w:val="both"/>
        <w:rPr>
          <w:rFonts w:ascii="Times New Roman" w:eastAsia="Calibri" w:hAnsi="Times New Roman" w:cs="Times New Roman"/>
          <w:sz w:val="28"/>
          <w:szCs w:val="28"/>
          <w:lang w:eastAsia="zh-CN"/>
        </w:rPr>
      </w:pPr>
      <w:r w:rsidRPr="00EF421C">
        <w:rPr>
          <w:rFonts w:ascii="Times New Roman" w:eastAsia="Calibri" w:hAnsi="Times New Roman" w:cs="Times New Roman"/>
          <w:sz w:val="28"/>
          <w:szCs w:val="28"/>
          <w:lang w:eastAsia="zh-CN"/>
        </w:rPr>
        <w:t xml:space="preserve">руководитель администрации района </w:t>
      </w:r>
      <w:r w:rsidRPr="00EF421C">
        <w:rPr>
          <w:rFonts w:ascii="Times New Roman" w:eastAsia="Calibri" w:hAnsi="Times New Roman" w:cs="Times New Roman"/>
          <w:sz w:val="28"/>
          <w:szCs w:val="28"/>
          <w:lang w:eastAsia="zh-CN"/>
        </w:rPr>
        <w:tab/>
      </w:r>
      <w:r w:rsidRPr="00EF421C">
        <w:rPr>
          <w:rFonts w:ascii="Times New Roman" w:eastAsia="Calibri" w:hAnsi="Times New Roman" w:cs="Times New Roman"/>
          <w:sz w:val="28"/>
          <w:szCs w:val="28"/>
          <w:lang w:eastAsia="zh-CN"/>
        </w:rPr>
        <w:tab/>
      </w:r>
      <w:r w:rsidRPr="00EF421C">
        <w:rPr>
          <w:rFonts w:ascii="Times New Roman" w:eastAsia="Calibri" w:hAnsi="Times New Roman" w:cs="Times New Roman"/>
          <w:sz w:val="28"/>
          <w:szCs w:val="28"/>
          <w:lang w:eastAsia="zh-CN"/>
        </w:rPr>
        <w:tab/>
      </w:r>
      <w:r w:rsidRPr="00EF421C">
        <w:rPr>
          <w:rFonts w:ascii="Times New Roman" w:eastAsia="Calibri" w:hAnsi="Times New Roman" w:cs="Times New Roman"/>
          <w:sz w:val="28"/>
          <w:szCs w:val="28"/>
          <w:lang w:eastAsia="zh-CN"/>
        </w:rPr>
        <w:tab/>
      </w:r>
      <w:r w:rsidRPr="00EF421C">
        <w:rPr>
          <w:rFonts w:ascii="Times New Roman" w:eastAsia="Calibri" w:hAnsi="Times New Roman" w:cs="Times New Roman"/>
          <w:sz w:val="28"/>
          <w:szCs w:val="28"/>
          <w:lang w:eastAsia="zh-CN"/>
        </w:rPr>
        <w:tab/>
        <w:t>С.В. Рубан</w:t>
      </w:r>
    </w:p>
    <w:p w:rsidR="00EF421C" w:rsidRPr="00EF421C" w:rsidRDefault="00EF421C" w:rsidP="00EF421C">
      <w:pPr>
        <w:spacing w:after="0" w:line="240" w:lineRule="auto"/>
        <w:jc w:val="center"/>
        <w:rPr>
          <w:rFonts w:ascii="Times New Roman" w:eastAsia="Times New Roman" w:hAnsi="Times New Roman" w:cs="Times New Roman"/>
          <w:sz w:val="24"/>
          <w:szCs w:val="24"/>
        </w:rPr>
      </w:pPr>
    </w:p>
    <w:p w:rsidR="00EF421C" w:rsidRPr="00EF421C" w:rsidRDefault="00EF421C" w:rsidP="00EF421C">
      <w:pPr>
        <w:spacing w:after="0" w:line="240" w:lineRule="auto"/>
        <w:jc w:val="center"/>
        <w:rPr>
          <w:rFonts w:ascii="Times New Roman" w:eastAsia="Times New Roman" w:hAnsi="Times New Roman" w:cs="Times New Roman"/>
          <w:sz w:val="24"/>
          <w:szCs w:val="24"/>
        </w:rPr>
      </w:pPr>
    </w:p>
    <w:p w:rsidR="00EF421C" w:rsidRPr="00EF421C" w:rsidRDefault="00EF421C" w:rsidP="00EF421C">
      <w:pPr>
        <w:spacing w:after="0" w:line="240" w:lineRule="auto"/>
        <w:rPr>
          <w:rFonts w:ascii="Times New Roman" w:eastAsia="Times New Roman" w:hAnsi="Times New Roman" w:cs="Times New Roman"/>
          <w:sz w:val="20"/>
          <w:szCs w:val="20"/>
        </w:rPr>
      </w:pPr>
    </w:p>
    <w:p w:rsidR="00EF421C" w:rsidRPr="00EF421C" w:rsidRDefault="00EF421C" w:rsidP="00EF421C">
      <w:pPr>
        <w:spacing w:after="0" w:line="240" w:lineRule="auto"/>
        <w:rPr>
          <w:rFonts w:ascii="Times New Roman" w:eastAsia="Times New Roman" w:hAnsi="Times New Roman" w:cs="Times New Roman"/>
          <w:sz w:val="20"/>
          <w:szCs w:val="20"/>
        </w:rPr>
      </w:pPr>
    </w:p>
    <w:p w:rsidR="00EF421C" w:rsidRPr="00EF421C" w:rsidRDefault="00EF421C" w:rsidP="00EF421C">
      <w:pPr>
        <w:spacing w:after="0" w:line="240" w:lineRule="auto"/>
        <w:rPr>
          <w:rFonts w:ascii="Times New Roman" w:eastAsia="Times New Roman" w:hAnsi="Times New Roman" w:cs="Times New Roman"/>
          <w:sz w:val="20"/>
          <w:szCs w:val="20"/>
        </w:rPr>
      </w:pPr>
    </w:p>
    <w:p w:rsidR="00EF421C" w:rsidRPr="00EF421C" w:rsidRDefault="00EF421C" w:rsidP="00EF421C">
      <w:pPr>
        <w:spacing w:after="0" w:line="240" w:lineRule="auto"/>
        <w:rPr>
          <w:rFonts w:ascii="Times New Roman" w:eastAsia="Times New Roman" w:hAnsi="Times New Roman" w:cs="Times New Roman"/>
          <w:sz w:val="20"/>
          <w:szCs w:val="20"/>
        </w:rPr>
      </w:pPr>
    </w:p>
    <w:p w:rsidR="00EF421C" w:rsidRPr="00EF421C" w:rsidRDefault="00EF421C" w:rsidP="00EF421C">
      <w:pPr>
        <w:spacing w:after="0" w:line="240" w:lineRule="auto"/>
        <w:rPr>
          <w:rFonts w:ascii="Times New Roman" w:eastAsia="Times New Roman" w:hAnsi="Times New Roman" w:cs="Times New Roman"/>
          <w:sz w:val="20"/>
          <w:szCs w:val="20"/>
        </w:rPr>
      </w:pPr>
    </w:p>
    <w:p w:rsidR="00EF421C" w:rsidRPr="00EF421C" w:rsidRDefault="00EF421C" w:rsidP="00EF421C">
      <w:pPr>
        <w:spacing w:after="0" w:line="240" w:lineRule="auto"/>
        <w:rPr>
          <w:rFonts w:ascii="Times New Roman" w:eastAsia="Times New Roman" w:hAnsi="Times New Roman" w:cs="Times New Roman"/>
          <w:sz w:val="20"/>
          <w:szCs w:val="20"/>
        </w:rPr>
      </w:pPr>
    </w:p>
    <w:p w:rsidR="00EF421C" w:rsidRPr="00EF421C" w:rsidRDefault="00EF421C" w:rsidP="00EF421C">
      <w:pPr>
        <w:spacing w:after="0" w:line="240" w:lineRule="auto"/>
        <w:rPr>
          <w:rFonts w:ascii="Times New Roman" w:eastAsia="Times New Roman" w:hAnsi="Times New Roman" w:cs="Times New Roman"/>
          <w:sz w:val="20"/>
          <w:szCs w:val="20"/>
        </w:rPr>
      </w:pPr>
    </w:p>
    <w:p w:rsidR="00EF421C" w:rsidRPr="00EF421C" w:rsidRDefault="00EF421C" w:rsidP="00EF421C">
      <w:pPr>
        <w:spacing w:after="0" w:line="240" w:lineRule="auto"/>
        <w:rPr>
          <w:rFonts w:ascii="Times New Roman" w:eastAsia="Times New Roman" w:hAnsi="Times New Roman" w:cs="Times New Roman"/>
          <w:sz w:val="20"/>
          <w:szCs w:val="20"/>
        </w:rPr>
      </w:pPr>
    </w:p>
    <w:p w:rsidR="00EF421C" w:rsidRPr="00EF421C" w:rsidRDefault="00EF421C" w:rsidP="00EF421C">
      <w:pPr>
        <w:spacing w:after="0" w:line="240" w:lineRule="auto"/>
        <w:rPr>
          <w:rFonts w:ascii="Times New Roman" w:eastAsia="Times New Roman" w:hAnsi="Times New Roman" w:cs="Times New Roman"/>
          <w:sz w:val="20"/>
          <w:szCs w:val="20"/>
        </w:rPr>
      </w:pPr>
    </w:p>
    <w:p w:rsidR="00EF421C" w:rsidRPr="00EF421C" w:rsidRDefault="00EF421C" w:rsidP="00EF421C">
      <w:pPr>
        <w:spacing w:after="0" w:line="240" w:lineRule="auto"/>
        <w:rPr>
          <w:rFonts w:ascii="Times New Roman" w:eastAsia="Times New Roman" w:hAnsi="Times New Roman" w:cs="Times New Roman"/>
          <w:sz w:val="20"/>
          <w:szCs w:val="20"/>
        </w:rPr>
      </w:pPr>
    </w:p>
    <w:p w:rsidR="00EF421C" w:rsidRPr="00EF421C" w:rsidRDefault="00EF421C" w:rsidP="00EF421C">
      <w:pPr>
        <w:spacing w:after="0" w:line="240" w:lineRule="auto"/>
        <w:rPr>
          <w:rFonts w:ascii="Times New Roman" w:eastAsia="Times New Roman" w:hAnsi="Times New Roman" w:cs="Times New Roman"/>
          <w:sz w:val="20"/>
          <w:szCs w:val="20"/>
        </w:rPr>
      </w:pPr>
    </w:p>
    <w:p w:rsidR="00EF421C" w:rsidRPr="00EF421C" w:rsidRDefault="00EF421C" w:rsidP="00EF421C">
      <w:pPr>
        <w:spacing w:after="0" w:line="240" w:lineRule="auto"/>
        <w:rPr>
          <w:rFonts w:ascii="Times New Roman" w:eastAsia="Times New Roman" w:hAnsi="Times New Roman" w:cs="Times New Roman"/>
          <w:sz w:val="20"/>
          <w:szCs w:val="20"/>
        </w:rPr>
      </w:pPr>
    </w:p>
    <w:p w:rsidR="00EF421C" w:rsidRPr="00EF421C" w:rsidRDefault="00EF421C" w:rsidP="00EF421C">
      <w:pPr>
        <w:spacing w:after="0" w:line="240" w:lineRule="auto"/>
        <w:rPr>
          <w:rFonts w:ascii="Times New Roman" w:eastAsia="Times New Roman" w:hAnsi="Times New Roman" w:cs="Times New Roman"/>
          <w:sz w:val="20"/>
          <w:szCs w:val="20"/>
        </w:rPr>
      </w:pPr>
    </w:p>
    <w:p w:rsidR="00EF421C" w:rsidRPr="00EF421C" w:rsidRDefault="00EF421C" w:rsidP="00EF421C">
      <w:pPr>
        <w:spacing w:after="0" w:line="240" w:lineRule="auto"/>
        <w:rPr>
          <w:rFonts w:ascii="Times New Roman" w:eastAsia="Times New Roman" w:hAnsi="Times New Roman" w:cs="Times New Roman"/>
          <w:sz w:val="20"/>
          <w:szCs w:val="20"/>
        </w:rPr>
      </w:pPr>
    </w:p>
    <w:p w:rsidR="00EF421C" w:rsidRPr="00EF421C" w:rsidRDefault="00EF421C" w:rsidP="00EF421C">
      <w:pPr>
        <w:spacing w:after="0" w:line="240" w:lineRule="auto"/>
        <w:rPr>
          <w:rFonts w:ascii="Times New Roman" w:eastAsia="Times New Roman" w:hAnsi="Times New Roman" w:cs="Times New Roman"/>
          <w:sz w:val="20"/>
          <w:szCs w:val="20"/>
        </w:rPr>
      </w:pPr>
    </w:p>
    <w:p w:rsidR="00EF421C" w:rsidRPr="00EF421C" w:rsidRDefault="00EF421C" w:rsidP="00EF421C">
      <w:pPr>
        <w:spacing w:after="0" w:line="240" w:lineRule="auto"/>
        <w:rPr>
          <w:rFonts w:ascii="Times New Roman" w:eastAsia="Times New Roman" w:hAnsi="Times New Roman" w:cs="Times New Roman"/>
          <w:sz w:val="20"/>
          <w:szCs w:val="20"/>
        </w:rPr>
      </w:pPr>
    </w:p>
    <w:p w:rsidR="00EF421C" w:rsidRPr="00EF421C" w:rsidRDefault="00EF421C" w:rsidP="00EF421C">
      <w:pPr>
        <w:spacing w:after="0" w:line="240" w:lineRule="auto"/>
        <w:rPr>
          <w:rFonts w:ascii="Times New Roman" w:eastAsia="Times New Roman" w:hAnsi="Times New Roman" w:cs="Times New Roman"/>
          <w:sz w:val="20"/>
          <w:szCs w:val="20"/>
        </w:rPr>
      </w:pPr>
    </w:p>
    <w:p w:rsidR="00EF421C" w:rsidRPr="00EF421C" w:rsidRDefault="00EF421C" w:rsidP="00EF421C">
      <w:pPr>
        <w:spacing w:after="0" w:line="240" w:lineRule="auto"/>
        <w:rPr>
          <w:rFonts w:ascii="Times New Roman" w:eastAsia="Times New Roman" w:hAnsi="Times New Roman" w:cs="Times New Roman"/>
          <w:sz w:val="20"/>
          <w:szCs w:val="20"/>
        </w:rPr>
      </w:pPr>
    </w:p>
    <w:p w:rsidR="00EF421C" w:rsidRPr="00EF421C" w:rsidRDefault="00EF421C" w:rsidP="00EF421C">
      <w:pPr>
        <w:spacing w:after="0" w:line="240" w:lineRule="auto"/>
        <w:rPr>
          <w:rFonts w:ascii="Times New Roman" w:eastAsia="Times New Roman" w:hAnsi="Times New Roman" w:cs="Times New Roman"/>
          <w:sz w:val="20"/>
          <w:szCs w:val="20"/>
        </w:rPr>
      </w:pPr>
    </w:p>
    <w:p w:rsidR="00EF421C" w:rsidRPr="00EF421C" w:rsidRDefault="00EF421C" w:rsidP="00EF421C">
      <w:pPr>
        <w:spacing w:after="0" w:line="240" w:lineRule="auto"/>
        <w:rPr>
          <w:rFonts w:ascii="Times New Roman" w:eastAsia="Times New Roman" w:hAnsi="Times New Roman" w:cs="Times New Roman"/>
          <w:sz w:val="20"/>
          <w:szCs w:val="20"/>
        </w:rPr>
      </w:pPr>
    </w:p>
    <w:p w:rsidR="00EF421C" w:rsidRPr="00EF421C" w:rsidRDefault="00EF421C" w:rsidP="00EF421C">
      <w:pPr>
        <w:spacing w:after="0" w:line="240" w:lineRule="auto"/>
        <w:rPr>
          <w:rFonts w:ascii="Times New Roman" w:eastAsia="Times New Roman" w:hAnsi="Times New Roman" w:cs="Times New Roman"/>
          <w:sz w:val="20"/>
          <w:szCs w:val="20"/>
        </w:rPr>
      </w:pPr>
    </w:p>
    <w:p w:rsidR="00F05C04" w:rsidRPr="00F05C04" w:rsidRDefault="00F05C04" w:rsidP="00EF421C">
      <w:pPr>
        <w:widowControl w:val="0"/>
        <w:spacing w:after="0" w:line="240" w:lineRule="auto"/>
        <w:rPr>
          <w:rFonts w:ascii="Times New Roman" w:eastAsia="Times New Roman" w:hAnsi="Times New Roman" w:cs="Times New Roman"/>
          <w:sz w:val="28"/>
          <w:szCs w:val="28"/>
        </w:rPr>
      </w:pPr>
    </w:p>
    <w:p w:rsidR="00EF421C" w:rsidRPr="00EF421C" w:rsidRDefault="00EF421C" w:rsidP="00EF421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0"/>
          <w:szCs w:val="20"/>
        </w:rPr>
        <w:drawing>
          <wp:inline distT="0" distB="0" distL="0" distR="0">
            <wp:extent cx="850900" cy="840105"/>
            <wp:effectExtent l="19050" t="0" r="6350" b="0"/>
            <wp:docPr id="1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srcRect/>
                    <a:stretch>
                      <a:fillRect/>
                    </a:stretch>
                  </pic:blipFill>
                  <pic:spPr bwMode="auto">
                    <a:xfrm>
                      <a:off x="0" y="0"/>
                      <a:ext cx="850900" cy="840105"/>
                    </a:xfrm>
                    <a:prstGeom prst="rect">
                      <a:avLst/>
                    </a:prstGeom>
                    <a:noFill/>
                    <a:ln w="9525">
                      <a:noFill/>
                      <a:miter lim="800000"/>
                      <a:headEnd/>
                      <a:tailEnd/>
                    </a:ln>
                  </pic:spPr>
                </pic:pic>
              </a:graphicData>
            </a:graphic>
          </wp:inline>
        </w:drawing>
      </w:r>
    </w:p>
    <w:p w:rsidR="00EF421C" w:rsidRPr="00EF421C" w:rsidRDefault="00EF421C" w:rsidP="00EF421C">
      <w:pPr>
        <w:spacing w:after="0" w:line="240" w:lineRule="auto"/>
        <w:jc w:val="center"/>
        <w:rPr>
          <w:rFonts w:ascii="Times New Roman CYR" w:eastAsia="Times New Roman" w:hAnsi="Times New Roman CYR" w:cs="Times New Roman CYR"/>
          <w:b/>
          <w:sz w:val="28"/>
          <w:szCs w:val="28"/>
        </w:rPr>
      </w:pPr>
      <w:r w:rsidRPr="00EF421C">
        <w:rPr>
          <w:rFonts w:ascii="Times New Roman CYR" w:eastAsia="Times New Roman" w:hAnsi="Times New Roman CYR" w:cs="Times New Roman"/>
          <w:b/>
          <w:sz w:val="28"/>
          <w:szCs w:val="28"/>
        </w:rPr>
        <w:t>«Кул</w:t>
      </w:r>
      <w:r w:rsidRPr="00EF421C">
        <w:rPr>
          <w:rFonts w:ascii="Times New Roman CYR" w:eastAsia="Times New Roman" w:hAnsi="Times New Roman CYR" w:cs="Times New Roman CYR"/>
          <w:b/>
          <w:sz w:val="28"/>
          <w:szCs w:val="28"/>
        </w:rPr>
        <w:t>ö</w:t>
      </w:r>
      <w:r w:rsidRPr="00EF421C">
        <w:rPr>
          <w:rFonts w:ascii="Times New Roman CYR" w:eastAsia="Times New Roman" w:hAnsi="Times New Roman CYR" w:cs="Times New Roman"/>
          <w:b/>
          <w:sz w:val="28"/>
          <w:szCs w:val="28"/>
        </w:rPr>
        <w:t>мд</w:t>
      </w:r>
      <w:r w:rsidRPr="00EF421C">
        <w:rPr>
          <w:rFonts w:ascii="Times New Roman CYR" w:eastAsia="Times New Roman" w:hAnsi="Times New Roman CYR" w:cs="Times New Roman"/>
          <w:b/>
          <w:sz w:val="28"/>
          <w:szCs w:val="28"/>
          <w:lang w:val="en-US"/>
        </w:rPr>
        <w:t>i</w:t>
      </w:r>
      <w:r w:rsidRPr="00EF421C">
        <w:rPr>
          <w:rFonts w:ascii="Times New Roman CYR" w:eastAsia="Times New Roman" w:hAnsi="Times New Roman CYR" w:cs="Times New Roman"/>
          <w:b/>
          <w:sz w:val="28"/>
          <w:szCs w:val="28"/>
        </w:rPr>
        <w:t>н» муниципальн</w:t>
      </w:r>
      <w:r w:rsidRPr="00EF421C">
        <w:rPr>
          <w:rFonts w:ascii="Times New Roman CYR" w:eastAsia="Times New Roman" w:hAnsi="Times New Roman CYR" w:cs="Times New Roman CYR"/>
          <w:b/>
          <w:sz w:val="28"/>
          <w:szCs w:val="28"/>
        </w:rPr>
        <w:t>öй</w:t>
      </w:r>
      <w:r>
        <w:rPr>
          <w:rFonts w:ascii="Times New Roman CYR" w:eastAsia="Times New Roman" w:hAnsi="Times New Roman CYR" w:cs="Times New Roman CYR"/>
          <w:b/>
          <w:sz w:val="28"/>
          <w:szCs w:val="28"/>
        </w:rPr>
        <w:t xml:space="preserve"> </w:t>
      </w:r>
      <w:r w:rsidRPr="00EF421C">
        <w:rPr>
          <w:rFonts w:ascii="Times New Roman CYR" w:eastAsia="Times New Roman" w:hAnsi="Times New Roman CYR" w:cs="Times New Roman CYR"/>
          <w:b/>
          <w:sz w:val="28"/>
          <w:szCs w:val="28"/>
        </w:rPr>
        <w:t>районса</w:t>
      </w:r>
      <w:r>
        <w:rPr>
          <w:rFonts w:ascii="Times New Roman CYR" w:eastAsia="Times New Roman" w:hAnsi="Times New Roman CYR" w:cs="Times New Roman CYR"/>
          <w:b/>
          <w:sz w:val="28"/>
          <w:szCs w:val="28"/>
        </w:rPr>
        <w:t xml:space="preserve"> </w:t>
      </w:r>
      <w:r w:rsidRPr="00EF421C">
        <w:rPr>
          <w:rFonts w:ascii="Times New Roman CYR" w:eastAsia="Times New Roman" w:hAnsi="Times New Roman CYR" w:cs="Times New Roman CYR"/>
          <w:b/>
          <w:sz w:val="28"/>
          <w:szCs w:val="28"/>
        </w:rPr>
        <w:t>администрациялöн</w:t>
      </w:r>
    </w:p>
    <w:p w:rsidR="00EF421C" w:rsidRPr="00EF421C" w:rsidRDefault="00EF421C" w:rsidP="00EF421C">
      <w:pPr>
        <w:spacing w:after="0" w:line="240" w:lineRule="auto"/>
        <w:jc w:val="center"/>
        <w:rPr>
          <w:rFonts w:ascii="Times New Roman CYR" w:eastAsia="Times New Roman" w:hAnsi="Times New Roman CYR" w:cs="Times New Roman CYR"/>
          <w:b/>
          <w:sz w:val="34"/>
          <w:szCs w:val="34"/>
        </w:rPr>
      </w:pPr>
      <w:r w:rsidRPr="00EF421C">
        <w:rPr>
          <w:rFonts w:ascii="Times New Roman CYR" w:eastAsia="Times New Roman" w:hAnsi="Times New Roman CYR" w:cs="Times New Roman CYR"/>
          <w:b/>
          <w:sz w:val="34"/>
          <w:szCs w:val="34"/>
        </w:rPr>
        <w:t>Ш У Ö М</w:t>
      </w:r>
    </w:p>
    <w:p w:rsidR="00EF421C" w:rsidRPr="00EF421C" w:rsidRDefault="00EF421C" w:rsidP="00EF421C">
      <w:pPr>
        <w:spacing w:after="0" w:line="240" w:lineRule="auto"/>
        <w:rPr>
          <w:rFonts w:ascii="Times New Roman CYR" w:eastAsia="Times New Roman" w:hAnsi="Times New Roman CYR" w:cs="Times New Roman"/>
          <w:b/>
          <w:sz w:val="16"/>
          <w:szCs w:val="16"/>
        </w:rPr>
      </w:pPr>
      <w:r w:rsidRPr="00EF421C">
        <w:rPr>
          <w:rFonts w:ascii="Times New Roman" w:eastAsia="Times New Roman" w:hAnsi="Times New Roman" w:cs="Times New Roman"/>
          <w:noProof/>
          <w:sz w:val="24"/>
          <w:szCs w:val="24"/>
        </w:rPr>
        <w:pict>
          <v:line id="_x0000_s1126" style="position:absolute;flip:y;z-index:251664384;visibility:visible;mso-wrap-distance-top:-3e-5mm;mso-wrap-distance-bottom:-3e-5mm" from="9pt,7.45pt" to="46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"/>
        </w:pict>
      </w:r>
    </w:p>
    <w:p w:rsidR="00EF421C" w:rsidRPr="00EF421C" w:rsidRDefault="00EF421C" w:rsidP="00EF421C">
      <w:pPr>
        <w:spacing w:after="0" w:line="240" w:lineRule="auto"/>
        <w:jc w:val="center"/>
        <w:rPr>
          <w:rFonts w:ascii="Times New Roman" w:eastAsia="Times New Roman" w:hAnsi="Times New Roman" w:cs="Times New Roman"/>
          <w:b/>
          <w:sz w:val="28"/>
          <w:szCs w:val="28"/>
        </w:rPr>
      </w:pPr>
      <w:r w:rsidRPr="00EF421C">
        <w:rPr>
          <w:rFonts w:ascii="Times New Roman" w:eastAsia="Times New Roman" w:hAnsi="Times New Roman" w:cs="Times New Roman"/>
          <w:b/>
          <w:sz w:val="28"/>
          <w:szCs w:val="28"/>
        </w:rPr>
        <w:t>Администрация муниципального района «Усть-Куломский»</w:t>
      </w:r>
    </w:p>
    <w:p w:rsidR="00EF421C" w:rsidRPr="00EF421C" w:rsidRDefault="00EF421C" w:rsidP="00EF421C">
      <w:pPr>
        <w:keepNext/>
        <w:tabs>
          <w:tab w:val="center" w:pos="0"/>
          <w:tab w:val="center" w:pos="284"/>
        </w:tabs>
        <w:spacing w:after="0" w:line="240" w:lineRule="auto"/>
        <w:jc w:val="center"/>
        <w:outlineLvl w:val="3"/>
        <w:rPr>
          <w:rFonts w:ascii="Times New Roman" w:eastAsia="Times New Roman" w:hAnsi="Times New Roman" w:cs="Times New Roman"/>
          <w:b/>
          <w:sz w:val="34"/>
          <w:szCs w:val="34"/>
        </w:rPr>
      </w:pPr>
      <w:r w:rsidRPr="00EF421C">
        <w:rPr>
          <w:rFonts w:ascii="Times New Roman" w:eastAsia="Times New Roman" w:hAnsi="Times New Roman" w:cs="Times New Roman"/>
          <w:b/>
          <w:sz w:val="34"/>
          <w:szCs w:val="34"/>
        </w:rPr>
        <w:t>П О С Т А Н О В Л Е Н И Е</w:t>
      </w:r>
    </w:p>
    <w:p w:rsidR="00EF421C" w:rsidRPr="00EF421C" w:rsidRDefault="00EF421C" w:rsidP="00EF421C">
      <w:pPr>
        <w:keepNext/>
        <w:tabs>
          <w:tab w:val="center" w:pos="0"/>
          <w:tab w:val="center" w:pos="284"/>
        </w:tabs>
        <w:spacing w:after="0" w:line="240" w:lineRule="auto"/>
        <w:jc w:val="center"/>
        <w:outlineLvl w:val="3"/>
        <w:rPr>
          <w:rFonts w:ascii="Times New Roman" w:eastAsia="Times New Roman" w:hAnsi="Times New Roman" w:cs="Times New Roman"/>
          <w:b/>
          <w:sz w:val="34"/>
          <w:szCs w:val="34"/>
        </w:rPr>
      </w:pPr>
    </w:p>
    <w:p w:rsidR="00EF421C" w:rsidRPr="00EF421C" w:rsidRDefault="00EF421C" w:rsidP="00EF421C">
      <w:pPr>
        <w:keepNext/>
        <w:spacing w:after="0" w:line="240" w:lineRule="auto"/>
        <w:ind w:right="-1"/>
        <w:jc w:val="center"/>
        <w:outlineLvl w:val="7"/>
        <w:rPr>
          <w:rFonts w:ascii="Times New Roman" w:eastAsia="Times New Roman" w:hAnsi="Times New Roman" w:cs="Times New Roman"/>
          <w:sz w:val="28"/>
          <w:szCs w:val="20"/>
        </w:rPr>
      </w:pPr>
      <w:r w:rsidRPr="00EF421C">
        <w:rPr>
          <w:rFonts w:ascii="Times New Roman" w:eastAsia="Times New Roman" w:hAnsi="Times New Roman" w:cs="Times New Roman"/>
          <w:sz w:val="28"/>
          <w:szCs w:val="20"/>
        </w:rPr>
        <w:t>28 июля 2025 г.                                                                                         № 1059</w:t>
      </w:r>
    </w:p>
    <w:p w:rsidR="00EF421C" w:rsidRPr="00EF421C" w:rsidRDefault="00EF421C" w:rsidP="00EF421C">
      <w:pPr>
        <w:spacing w:after="0" w:line="240" w:lineRule="auto"/>
        <w:jc w:val="center"/>
        <w:rPr>
          <w:rFonts w:ascii="Times New Roman" w:eastAsia="Times New Roman" w:hAnsi="Times New Roman" w:cs="Times New Roman"/>
          <w:sz w:val="18"/>
          <w:szCs w:val="20"/>
        </w:rPr>
      </w:pPr>
    </w:p>
    <w:p w:rsidR="00EF421C" w:rsidRPr="00EF421C" w:rsidRDefault="00EF421C" w:rsidP="00EF421C">
      <w:pPr>
        <w:spacing w:after="0" w:line="240" w:lineRule="auto"/>
        <w:jc w:val="center"/>
        <w:rPr>
          <w:rFonts w:ascii="Times New Roman" w:eastAsia="Times New Roman" w:hAnsi="Times New Roman" w:cs="Times New Roman"/>
          <w:sz w:val="18"/>
          <w:szCs w:val="20"/>
        </w:rPr>
      </w:pPr>
    </w:p>
    <w:p w:rsidR="00EF421C" w:rsidRPr="00EF421C" w:rsidRDefault="00EF421C" w:rsidP="00EF421C">
      <w:pPr>
        <w:spacing w:after="0" w:line="240" w:lineRule="auto"/>
        <w:jc w:val="center"/>
        <w:rPr>
          <w:rFonts w:ascii="Times New Roman" w:eastAsia="Times New Roman" w:hAnsi="Times New Roman" w:cs="Times New Roman"/>
          <w:sz w:val="18"/>
          <w:szCs w:val="20"/>
        </w:rPr>
      </w:pPr>
      <w:r w:rsidRPr="00EF421C">
        <w:rPr>
          <w:rFonts w:ascii="Times New Roman" w:eastAsia="Times New Roman" w:hAnsi="Times New Roman" w:cs="Times New Roman"/>
          <w:sz w:val="18"/>
          <w:szCs w:val="20"/>
        </w:rPr>
        <w:t>Республика Коми</w:t>
      </w:r>
    </w:p>
    <w:p w:rsidR="00EF421C" w:rsidRPr="00EF421C" w:rsidRDefault="00EF421C" w:rsidP="00EF421C">
      <w:pPr>
        <w:spacing w:after="0" w:line="240" w:lineRule="auto"/>
        <w:jc w:val="center"/>
        <w:rPr>
          <w:rFonts w:ascii="Times New Roman" w:eastAsia="Times New Roman" w:hAnsi="Times New Roman" w:cs="Times New Roman"/>
          <w:sz w:val="18"/>
          <w:szCs w:val="20"/>
        </w:rPr>
      </w:pPr>
      <w:r w:rsidRPr="00EF421C">
        <w:rPr>
          <w:rFonts w:ascii="Times New Roman" w:eastAsia="Times New Roman" w:hAnsi="Times New Roman" w:cs="Times New Roman"/>
          <w:sz w:val="18"/>
          <w:szCs w:val="20"/>
        </w:rPr>
        <w:t>с. Усть-Кулом</w:t>
      </w:r>
    </w:p>
    <w:p w:rsidR="00EF421C" w:rsidRPr="00EF421C" w:rsidRDefault="00EF421C" w:rsidP="00EF421C">
      <w:pPr>
        <w:spacing w:after="0" w:line="240" w:lineRule="auto"/>
        <w:jc w:val="center"/>
        <w:rPr>
          <w:rFonts w:ascii="Times New Roman" w:eastAsia="Times New Roman" w:hAnsi="Times New Roman" w:cs="Times New Roman"/>
          <w:sz w:val="16"/>
          <w:szCs w:val="16"/>
        </w:rPr>
      </w:pPr>
      <w:r w:rsidRPr="00EF421C">
        <w:rPr>
          <w:rFonts w:ascii="Times New Roman" w:eastAsia="Times New Roman" w:hAnsi="Times New Roman" w:cs="Times New Roman"/>
          <w:sz w:val="16"/>
          <w:szCs w:val="16"/>
        </w:rPr>
        <w:t xml:space="preserve"> </w:t>
      </w:r>
    </w:p>
    <w:p w:rsidR="00EF421C" w:rsidRPr="00EF421C" w:rsidRDefault="00EF421C" w:rsidP="00EF421C">
      <w:pPr>
        <w:spacing w:after="0" w:line="240" w:lineRule="auto"/>
        <w:jc w:val="center"/>
        <w:rPr>
          <w:rFonts w:ascii="Times New Roman" w:eastAsia="Times New Roman" w:hAnsi="Times New Roman" w:cs="Times New Roman"/>
          <w:sz w:val="16"/>
          <w:szCs w:val="16"/>
        </w:rPr>
      </w:pPr>
    </w:p>
    <w:p w:rsidR="00EF421C" w:rsidRPr="00EF421C" w:rsidRDefault="00EF421C" w:rsidP="00EF421C">
      <w:pPr>
        <w:spacing w:after="0" w:line="240" w:lineRule="auto"/>
        <w:jc w:val="center"/>
        <w:rPr>
          <w:rFonts w:ascii="Times New Roman" w:eastAsia="Times New Roman" w:hAnsi="Times New Roman" w:cs="Times New Roman"/>
          <w:sz w:val="16"/>
          <w:szCs w:val="16"/>
        </w:rPr>
      </w:pPr>
    </w:p>
    <w:p w:rsidR="00EF421C" w:rsidRPr="00EF421C" w:rsidRDefault="00EF421C" w:rsidP="00EF421C">
      <w:pPr>
        <w:spacing w:after="0" w:line="240" w:lineRule="auto"/>
        <w:jc w:val="center"/>
        <w:rPr>
          <w:rFonts w:ascii="Times New Roman" w:eastAsia="Times New Roman" w:hAnsi="Times New Roman" w:cs="Times New Roman"/>
          <w:b/>
          <w:sz w:val="28"/>
          <w:szCs w:val="28"/>
        </w:rPr>
      </w:pPr>
      <w:r w:rsidRPr="00EF421C">
        <w:rPr>
          <w:rFonts w:ascii="Times New Roman" w:eastAsia="Times New Roman" w:hAnsi="Times New Roman" w:cs="Times New Roman"/>
          <w:b/>
          <w:sz w:val="28"/>
          <w:szCs w:val="28"/>
        </w:rPr>
        <w:t xml:space="preserve"> О внесении изменений в постановление администрации </w:t>
      </w:r>
    </w:p>
    <w:p w:rsidR="00EF421C" w:rsidRPr="00EF421C" w:rsidRDefault="00EF421C" w:rsidP="00EF421C">
      <w:pPr>
        <w:spacing w:after="0" w:line="240" w:lineRule="auto"/>
        <w:jc w:val="center"/>
        <w:rPr>
          <w:rFonts w:ascii="Times New Roman" w:eastAsia="Times New Roman" w:hAnsi="Times New Roman" w:cs="Times New Roman"/>
          <w:b/>
          <w:sz w:val="28"/>
          <w:szCs w:val="28"/>
        </w:rPr>
      </w:pPr>
      <w:r w:rsidRPr="00EF421C">
        <w:rPr>
          <w:rFonts w:ascii="Times New Roman" w:eastAsia="Times New Roman" w:hAnsi="Times New Roman" w:cs="Times New Roman"/>
          <w:b/>
          <w:sz w:val="28"/>
          <w:szCs w:val="28"/>
        </w:rPr>
        <w:t>МР «Усть-Куломский» от 24 октября 2024 года № 1482 «Об 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p>
    <w:p w:rsidR="00EF421C" w:rsidRPr="00EF421C" w:rsidRDefault="00EF421C" w:rsidP="00EF421C">
      <w:pPr>
        <w:spacing w:after="0" w:line="240" w:lineRule="auto"/>
        <w:jc w:val="center"/>
        <w:rPr>
          <w:rFonts w:ascii="Times New Roman" w:eastAsia="Times New Roman" w:hAnsi="Times New Roman" w:cs="Times New Roman"/>
          <w:b/>
          <w:sz w:val="28"/>
          <w:szCs w:val="28"/>
        </w:rPr>
      </w:pPr>
    </w:p>
    <w:p w:rsidR="00EF421C" w:rsidRPr="00EF421C" w:rsidRDefault="00EF421C" w:rsidP="00EF421C">
      <w:pPr>
        <w:spacing w:after="0" w:line="240" w:lineRule="auto"/>
        <w:rPr>
          <w:rFonts w:ascii="Times New Roman" w:eastAsia="Times New Roman" w:hAnsi="Times New Roman" w:cs="Times New Roman"/>
          <w:sz w:val="16"/>
          <w:szCs w:val="16"/>
        </w:rPr>
      </w:pPr>
    </w:p>
    <w:p w:rsidR="00EF421C" w:rsidRPr="00EF421C" w:rsidRDefault="00EF421C" w:rsidP="00EF421C">
      <w:pPr>
        <w:spacing w:after="0" w:line="240" w:lineRule="auto"/>
        <w:ind w:firstLine="720"/>
        <w:jc w:val="both"/>
        <w:rPr>
          <w:rFonts w:ascii="Times New Roman" w:eastAsia="Times New Roman" w:hAnsi="Times New Roman" w:cs="Times New Roman"/>
          <w:sz w:val="28"/>
          <w:szCs w:val="28"/>
        </w:rPr>
      </w:pPr>
      <w:r w:rsidRPr="00EF421C">
        <w:rPr>
          <w:rFonts w:ascii="Times New Roman" w:eastAsia="Times New Roman" w:hAnsi="Times New Roman" w:cs="Times New Roman"/>
          <w:sz w:val="28"/>
          <w:szCs w:val="28"/>
        </w:rPr>
        <w:t xml:space="preserve"> В соответствии  с Федеральным  законом  от 27.07. 2010 № 210-ФЗ «Об  организации  предоставления государственных и муниципальных  услуг»,  администрация     муниципального района «Усть-Куломский» </w:t>
      </w:r>
    </w:p>
    <w:p w:rsidR="00EF421C" w:rsidRPr="00EF421C" w:rsidRDefault="00EF421C" w:rsidP="00EF421C">
      <w:pPr>
        <w:spacing w:after="0" w:line="240" w:lineRule="auto"/>
        <w:jc w:val="both"/>
        <w:rPr>
          <w:rFonts w:ascii="Times New Roman" w:eastAsia="Times New Roman" w:hAnsi="Times New Roman" w:cs="Times New Roman"/>
          <w:sz w:val="28"/>
          <w:szCs w:val="28"/>
        </w:rPr>
      </w:pPr>
      <w:r w:rsidRPr="00EF421C">
        <w:rPr>
          <w:rFonts w:ascii="Times New Roman" w:eastAsia="Times New Roman" w:hAnsi="Times New Roman" w:cs="Times New Roman"/>
          <w:sz w:val="28"/>
          <w:szCs w:val="28"/>
        </w:rPr>
        <w:t>п о с т а н о в л я е т:</w:t>
      </w:r>
    </w:p>
    <w:p w:rsidR="00EF421C" w:rsidRPr="00EF421C" w:rsidRDefault="00EF421C" w:rsidP="00EF421C">
      <w:pPr>
        <w:spacing w:after="0" w:line="240" w:lineRule="auto"/>
        <w:jc w:val="both"/>
        <w:rPr>
          <w:rFonts w:ascii="Times New Roman" w:eastAsia="Times New Roman" w:hAnsi="Times New Roman" w:cs="Times New Roman"/>
          <w:sz w:val="28"/>
          <w:szCs w:val="28"/>
        </w:rPr>
      </w:pPr>
    </w:p>
    <w:p w:rsidR="00EF421C" w:rsidRPr="00EF421C" w:rsidRDefault="00EF421C" w:rsidP="00EF421C">
      <w:pPr>
        <w:spacing w:after="0" w:line="240" w:lineRule="auto"/>
        <w:ind w:firstLine="720"/>
        <w:jc w:val="both"/>
        <w:rPr>
          <w:rFonts w:ascii="Times New Roman" w:eastAsia="Times New Roman" w:hAnsi="Times New Roman" w:cs="Times New Roman"/>
          <w:sz w:val="28"/>
          <w:szCs w:val="28"/>
        </w:rPr>
      </w:pPr>
      <w:r w:rsidRPr="00EF421C">
        <w:rPr>
          <w:rFonts w:ascii="Times New Roman" w:eastAsia="Times New Roman" w:hAnsi="Times New Roman" w:cs="Times New Roman"/>
          <w:sz w:val="28"/>
          <w:szCs w:val="28"/>
        </w:rPr>
        <w:t>1. Внести в постановление администрации МР «Усть-Куломский» от 24 октября 2024 года № 1482 «Об 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 (далее - постановление) следующие изменения:</w:t>
      </w:r>
    </w:p>
    <w:p w:rsidR="00EF421C" w:rsidRPr="00EF421C" w:rsidRDefault="00EF421C" w:rsidP="00EF421C">
      <w:pPr>
        <w:spacing w:after="0" w:line="240" w:lineRule="auto"/>
        <w:ind w:firstLine="720"/>
        <w:jc w:val="both"/>
        <w:rPr>
          <w:rFonts w:ascii="Times New Roman" w:eastAsia="Times New Roman" w:hAnsi="Times New Roman" w:cs="Times New Roman"/>
          <w:sz w:val="28"/>
          <w:szCs w:val="28"/>
        </w:rPr>
      </w:pPr>
      <w:r w:rsidRPr="00EF421C">
        <w:rPr>
          <w:rFonts w:ascii="Times New Roman" w:eastAsia="Times New Roman" w:hAnsi="Times New Roman" w:cs="Times New Roman"/>
          <w:sz w:val="28"/>
          <w:szCs w:val="28"/>
        </w:rPr>
        <w:t>1.1. Пункт 33 приложения 2 к постановлению признать утратившим силу;</w:t>
      </w:r>
    </w:p>
    <w:p w:rsidR="00EF421C" w:rsidRPr="00EF421C" w:rsidRDefault="00EF421C" w:rsidP="00EF421C">
      <w:pPr>
        <w:spacing w:after="0" w:line="240" w:lineRule="auto"/>
        <w:ind w:firstLine="720"/>
        <w:jc w:val="both"/>
        <w:rPr>
          <w:rFonts w:ascii="Times New Roman" w:eastAsia="Times New Roman" w:hAnsi="Times New Roman" w:cs="Times New Roman"/>
          <w:sz w:val="28"/>
          <w:szCs w:val="28"/>
        </w:rPr>
      </w:pPr>
      <w:r w:rsidRPr="00EF421C">
        <w:rPr>
          <w:rFonts w:ascii="Times New Roman" w:eastAsia="Times New Roman" w:hAnsi="Times New Roman" w:cs="Times New Roman"/>
          <w:sz w:val="28"/>
          <w:szCs w:val="28"/>
        </w:rPr>
        <w:t xml:space="preserve">1.2. Пункт 42 приложения 2 к постановлению изложить в следующей редакции: «42) земельного участка лицу, получившему статус резидента Арктической зоны Российской Федерации, в случаях, предусмотренных </w:t>
      </w:r>
      <w:r w:rsidRPr="00EF421C">
        <w:rPr>
          <w:rFonts w:ascii="Times New Roman" w:eastAsia="Times New Roman" w:hAnsi="Times New Roman" w:cs="Times New Roman"/>
          <w:sz w:val="28"/>
          <w:szCs w:val="28"/>
        </w:rPr>
        <w:lastRenderedPageBreak/>
        <w:t>Федеральным законом от 13 июля 2020 года № 193-ФЗ «О государственной поддержке предпринимательской деятельности в Арктической зоне Российской Федерации»;».</w:t>
      </w:r>
    </w:p>
    <w:p w:rsidR="00EF421C" w:rsidRPr="00EF421C" w:rsidRDefault="00EF421C" w:rsidP="00EF421C">
      <w:pPr>
        <w:spacing w:after="0" w:line="240" w:lineRule="auto"/>
        <w:ind w:firstLine="720"/>
        <w:jc w:val="both"/>
        <w:rPr>
          <w:rFonts w:ascii="Times New Roman" w:eastAsia="Times New Roman" w:hAnsi="Times New Roman" w:cs="Times New Roman"/>
          <w:sz w:val="28"/>
          <w:szCs w:val="28"/>
        </w:rPr>
      </w:pPr>
    </w:p>
    <w:p w:rsidR="00EF421C" w:rsidRPr="00EF421C" w:rsidRDefault="00EF421C" w:rsidP="00EF421C">
      <w:pPr>
        <w:spacing w:after="0" w:line="240" w:lineRule="auto"/>
        <w:ind w:firstLine="720"/>
        <w:jc w:val="both"/>
        <w:rPr>
          <w:rFonts w:ascii="Times New Roman" w:eastAsia="Times New Roman" w:hAnsi="Times New Roman" w:cs="Times New Roman"/>
          <w:sz w:val="28"/>
          <w:szCs w:val="28"/>
        </w:rPr>
      </w:pPr>
      <w:r w:rsidRPr="00EF421C">
        <w:rPr>
          <w:rFonts w:ascii="Times New Roman" w:eastAsia="Times New Roman" w:hAnsi="Times New Roman" w:cs="Times New Roman"/>
          <w:sz w:val="28"/>
          <w:szCs w:val="28"/>
        </w:rPr>
        <w:t>2. Настоящее постановление вступает в силу  со дня  опубликования  в информационном вестнике Совета  и администрации МР «Усть-Куломский».</w:t>
      </w:r>
    </w:p>
    <w:p w:rsidR="00EF421C" w:rsidRPr="00EF421C" w:rsidRDefault="00EF421C" w:rsidP="00EF421C">
      <w:pPr>
        <w:spacing w:after="0" w:line="240" w:lineRule="auto"/>
        <w:jc w:val="both"/>
        <w:rPr>
          <w:rFonts w:ascii="Times New Roman" w:eastAsia="Times New Roman" w:hAnsi="Times New Roman" w:cs="Times New Roman"/>
          <w:sz w:val="28"/>
          <w:szCs w:val="28"/>
        </w:rPr>
      </w:pPr>
      <w:r w:rsidRPr="00EF421C">
        <w:rPr>
          <w:rFonts w:ascii="Times New Roman" w:eastAsia="Times New Roman" w:hAnsi="Times New Roman" w:cs="Times New Roman"/>
          <w:sz w:val="28"/>
          <w:szCs w:val="28"/>
        </w:rPr>
        <w:tab/>
      </w:r>
    </w:p>
    <w:p w:rsidR="00EF421C" w:rsidRPr="00EF421C" w:rsidRDefault="00EF421C" w:rsidP="00EF421C">
      <w:pPr>
        <w:spacing w:after="0" w:line="240" w:lineRule="auto"/>
        <w:jc w:val="both"/>
        <w:rPr>
          <w:rFonts w:ascii="Times New Roman" w:eastAsia="Times New Roman" w:hAnsi="Times New Roman" w:cs="Times New Roman"/>
          <w:sz w:val="28"/>
          <w:szCs w:val="28"/>
        </w:rPr>
      </w:pPr>
    </w:p>
    <w:p w:rsidR="00EF421C" w:rsidRPr="00EF421C" w:rsidRDefault="00EF421C" w:rsidP="00EF421C">
      <w:pPr>
        <w:spacing w:after="0" w:line="240" w:lineRule="auto"/>
        <w:jc w:val="both"/>
        <w:rPr>
          <w:rFonts w:ascii="Times New Roman" w:eastAsia="Times New Roman" w:hAnsi="Times New Roman" w:cs="Times New Roman"/>
          <w:sz w:val="28"/>
          <w:szCs w:val="28"/>
        </w:rPr>
      </w:pPr>
      <w:r w:rsidRPr="00EF421C">
        <w:rPr>
          <w:rFonts w:ascii="Times New Roman" w:eastAsia="Times New Roman" w:hAnsi="Times New Roman" w:cs="Times New Roman"/>
          <w:sz w:val="28"/>
          <w:szCs w:val="28"/>
        </w:rPr>
        <w:t xml:space="preserve">  Глава МР «Усть-Куломский»-</w:t>
      </w:r>
    </w:p>
    <w:p w:rsidR="00EF421C" w:rsidRPr="00EF421C" w:rsidRDefault="00EF421C" w:rsidP="00EF421C">
      <w:pPr>
        <w:spacing w:after="0" w:line="240" w:lineRule="auto"/>
        <w:jc w:val="both"/>
        <w:rPr>
          <w:rFonts w:ascii="Times New Roman" w:eastAsia="Times New Roman" w:hAnsi="Times New Roman" w:cs="Times New Roman"/>
          <w:sz w:val="24"/>
          <w:szCs w:val="24"/>
        </w:rPr>
      </w:pPr>
      <w:r w:rsidRPr="00EF421C">
        <w:rPr>
          <w:rFonts w:ascii="Times New Roman" w:eastAsia="Times New Roman" w:hAnsi="Times New Roman" w:cs="Times New Roman"/>
          <w:sz w:val="28"/>
          <w:szCs w:val="28"/>
        </w:rPr>
        <w:t>руководитель администрации района                                               С.В. Рубан</w:t>
      </w:r>
    </w:p>
    <w:p w:rsidR="00EF421C" w:rsidRPr="00EF421C" w:rsidRDefault="00EF421C" w:rsidP="00EF421C">
      <w:pPr>
        <w:spacing w:after="0" w:line="240" w:lineRule="auto"/>
        <w:jc w:val="both"/>
        <w:rPr>
          <w:rFonts w:ascii="Times New Roman" w:eastAsia="Times New Roman" w:hAnsi="Times New Roman" w:cs="Times New Roman"/>
          <w:sz w:val="24"/>
          <w:szCs w:val="24"/>
        </w:rPr>
      </w:pPr>
    </w:p>
    <w:p w:rsidR="00EF421C" w:rsidRPr="00EF421C" w:rsidRDefault="00EF421C" w:rsidP="00EF421C">
      <w:pPr>
        <w:spacing w:after="0" w:line="240" w:lineRule="auto"/>
        <w:jc w:val="both"/>
        <w:rPr>
          <w:rFonts w:ascii="Times New Roman" w:eastAsia="Times New Roman" w:hAnsi="Times New Roman" w:cs="Times New Roman"/>
          <w:sz w:val="24"/>
          <w:szCs w:val="24"/>
        </w:rPr>
      </w:pPr>
    </w:p>
    <w:p w:rsidR="00EF421C" w:rsidRPr="00EF421C" w:rsidRDefault="00EF421C" w:rsidP="00EF421C">
      <w:pPr>
        <w:spacing w:after="0" w:line="240" w:lineRule="auto"/>
        <w:jc w:val="both"/>
        <w:rPr>
          <w:rFonts w:ascii="Times New Roman" w:eastAsia="Times New Roman" w:hAnsi="Times New Roman" w:cs="Times New Roman"/>
          <w:sz w:val="24"/>
          <w:szCs w:val="24"/>
        </w:rPr>
      </w:pPr>
    </w:p>
    <w:p w:rsidR="00EF421C" w:rsidRPr="00EF421C" w:rsidRDefault="00EF421C" w:rsidP="00EF421C">
      <w:pPr>
        <w:spacing w:after="0" w:line="240" w:lineRule="auto"/>
        <w:jc w:val="both"/>
        <w:rPr>
          <w:rFonts w:ascii="Times New Roman" w:eastAsia="Times New Roman" w:hAnsi="Times New Roman" w:cs="Times New Roman"/>
          <w:sz w:val="24"/>
          <w:szCs w:val="24"/>
        </w:rPr>
      </w:pPr>
    </w:p>
    <w:p w:rsidR="00EF421C" w:rsidRPr="00EF421C" w:rsidRDefault="00EF421C" w:rsidP="00EF421C">
      <w:pPr>
        <w:spacing w:after="0" w:line="240" w:lineRule="auto"/>
        <w:jc w:val="both"/>
        <w:rPr>
          <w:rFonts w:ascii="Times New Roman" w:eastAsia="Times New Roman" w:hAnsi="Times New Roman" w:cs="Times New Roman"/>
          <w:sz w:val="24"/>
          <w:szCs w:val="24"/>
        </w:rPr>
      </w:pPr>
    </w:p>
    <w:p w:rsidR="00EF421C" w:rsidRPr="00EF421C" w:rsidRDefault="00EF421C" w:rsidP="00EF421C">
      <w:pPr>
        <w:spacing w:after="0" w:line="240" w:lineRule="auto"/>
        <w:jc w:val="both"/>
        <w:rPr>
          <w:rFonts w:ascii="Times New Roman" w:eastAsia="Times New Roman" w:hAnsi="Times New Roman" w:cs="Times New Roman"/>
          <w:sz w:val="24"/>
          <w:szCs w:val="24"/>
        </w:rPr>
      </w:pPr>
    </w:p>
    <w:p w:rsidR="00EF421C" w:rsidRPr="00EF421C" w:rsidRDefault="00EF421C" w:rsidP="00EF421C">
      <w:pPr>
        <w:spacing w:after="0" w:line="240" w:lineRule="auto"/>
        <w:jc w:val="both"/>
        <w:rPr>
          <w:rFonts w:ascii="Times New Roman" w:eastAsia="Times New Roman" w:hAnsi="Times New Roman" w:cs="Times New Roman"/>
          <w:sz w:val="24"/>
          <w:szCs w:val="24"/>
        </w:rPr>
      </w:pPr>
    </w:p>
    <w:p w:rsidR="00EF421C" w:rsidRDefault="00EF421C">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421C" w:rsidRPr="00EF421C" w:rsidRDefault="00EF421C" w:rsidP="00EF421C">
      <w:pPr>
        <w:spacing w:after="0" w:line="240" w:lineRule="auto"/>
        <w:jc w:val="both"/>
        <w:rPr>
          <w:rFonts w:ascii="Times New Roman" w:eastAsia="Times New Roman" w:hAnsi="Times New Roman" w:cs="Times New Roman"/>
          <w:sz w:val="24"/>
          <w:szCs w:val="24"/>
        </w:rPr>
      </w:pPr>
    </w:p>
    <w:p w:rsidR="00E74F0D" w:rsidRPr="00E74F0D" w:rsidRDefault="00E74F0D" w:rsidP="00E74F0D">
      <w:pPr>
        <w:spacing w:after="0" w:line="240" w:lineRule="auto"/>
        <w:jc w:val="center"/>
        <w:rPr>
          <w:rFonts w:ascii="Times New Roman" w:eastAsia="Times New Roman" w:hAnsi="Times New Roman" w:cs="Times New Roman"/>
          <w:sz w:val="24"/>
          <w:szCs w:val="24"/>
        </w:rPr>
      </w:pPr>
      <w:r w:rsidRPr="00E74F0D">
        <w:rPr>
          <w:rFonts w:ascii="Times New Roman" w:eastAsia="Times New Roman" w:hAnsi="Times New Roman" w:cs="Times New Roman"/>
          <w:noProof/>
          <w:sz w:val="20"/>
          <w:szCs w:val="20"/>
        </w:rPr>
        <w:drawing>
          <wp:inline distT="0" distB="0" distL="0" distR="0">
            <wp:extent cx="847725" cy="838200"/>
            <wp:effectExtent l="0" t="0" r="0" b="0"/>
            <wp:docPr id="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847725" cy="838200"/>
                    </a:xfrm>
                    <a:prstGeom prst="rect">
                      <a:avLst/>
                    </a:prstGeom>
                    <a:noFill/>
                    <a:ln>
                      <a:noFill/>
                    </a:ln>
                  </pic:spPr>
                </pic:pic>
              </a:graphicData>
            </a:graphic>
          </wp:inline>
        </w:drawing>
      </w:r>
    </w:p>
    <w:p w:rsidR="00E74F0D" w:rsidRPr="00E74F0D" w:rsidRDefault="00E74F0D" w:rsidP="00E74F0D">
      <w:pPr>
        <w:spacing w:after="0" w:line="240" w:lineRule="auto"/>
        <w:jc w:val="center"/>
        <w:rPr>
          <w:rFonts w:ascii="Times New Roman CYR" w:eastAsia="Times New Roman" w:hAnsi="Times New Roman CYR" w:cs="Times New Roman CYR"/>
          <w:b/>
          <w:sz w:val="28"/>
          <w:szCs w:val="28"/>
        </w:rPr>
      </w:pPr>
      <w:r w:rsidRPr="00E74F0D">
        <w:rPr>
          <w:rFonts w:ascii="Times New Roman CYR" w:eastAsia="Times New Roman" w:hAnsi="Times New Roman CYR" w:cs="Times New Roman"/>
          <w:b/>
          <w:sz w:val="28"/>
          <w:szCs w:val="28"/>
        </w:rPr>
        <w:t>«Кул</w:t>
      </w:r>
      <w:r w:rsidRPr="00E74F0D">
        <w:rPr>
          <w:rFonts w:ascii="Times New Roman CYR" w:eastAsia="Times New Roman" w:hAnsi="Times New Roman CYR" w:cs="Times New Roman CYR"/>
          <w:b/>
          <w:sz w:val="28"/>
          <w:szCs w:val="28"/>
        </w:rPr>
        <w:t>ö</w:t>
      </w:r>
      <w:r w:rsidRPr="00E74F0D">
        <w:rPr>
          <w:rFonts w:ascii="Times New Roman CYR" w:eastAsia="Times New Roman" w:hAnsi="Times New Roman CYR" w:cs="Times New Roman"/>
          <w:b/>
          <w:sz w:val="28"/>
          <w:szCs w:val="28"/>
        </w:rPr>
        <w:t>мд</w:t>
      </w:r>
      <w:r w:rsidRPr="00E74F0D">
        <w:rPr>
          <w:rFonts w:ascii="Times New Roman CYR" w:eastAsia="Times New Roman" w:hAnsi="Times New Roman CYR" w:cs="Times New Roman"/>
          <w:b/>
          <w:sz w:val="28"/>
          <w:szCs w:val="28"/>
          <w:lang w:val="en-US"/>
        </w:rPr>
        <w:t>i</w:t>
      </w:r>
      <w:r w:rsidRPr="00E74F0D">
        <w:rPr>
          <w:rFonts w:ascii="Times New Roman CYR" w:eastAsia="Times New Roman" w:hAnsi="Times New Roman CYR" w:cs="Times New Roman"/>
          <w:b/>
          <w:sz w:val="28"/>
          <w:szCs w:val="28"/>
        </w:rPr>
        <w:t>н» муниципальн</w:t>
      </w:r>
      <w:r w:rsidRPr="00E74F0D">
        <w:rPr>
          <w:rFonts w:ascii="Times New Roman CYR" w:eastAsia="Times New Roman" w:hAnsi="Times New Roman CYR" w:cs="Times New Roman CYR"/>
          <w:b/>
          <w:sz w:val="28"/>
          <w:szCs w:val="28"/>
        </w:rPr>
        <w:t>öй</w:t>
      </w:r>
      <w:r>
        <w:rPr>
          <w:rFonts w:ascii="Times New Roman CYR" w:eastAsia="Times New Roman" w:hAnsi="Times New Roman CYR" w:cs="Times New Roman CYR"/>
          <w:b/>
          <w:sz w:val="28"/>
          <w:szCs w:val="28"/>
        </w:rPr>
        <w:t xml:space="preserve"> </w:t>
      </w:r>
      <w:r w:rsidRPr="00E74F0D">
        <w:rPr>
          <w:rFonts w:ascii="Times New Roman CYR" w:eastAsia="Times New Roman" w:hAnsi="Times New Roman CYR" w:cs="Times New Roman CYR"/>
          <w:b/>
          <w:sz w:val="28"/>
          <w:szCs w:val="28"/>
        </w:rPr>
        <w:t>районса</w:t>
      </w:r>
      <w:r>
        <w:rPr>
          <w:rFonts w:ascii="Times New Roman CYR" w:eastAsia="Times New Roman" w:hAnsi="Times New Roman CYR" w:cs="Times New Roman CYR"/>
          <w:b/>
          <w:sz w:val="28"/>
          <w:szCs w:val="28"/>
        </w:rPr>
        <w:t xml:space="preserve"> </w:t>
      </w:r>
      <w:r w:rsidRPr="00E74F0D">
        <w:rPr>
          <w:rFonts w:ascii="Times New Roman CYR" w:eastAsia="Times New Roman" w:hAnsi="Times New Roman CYR" w:cs="Times New Roman CYR"/>
          <w:b/>
          <w:sz w:val="28"/>
          <w:szCs w:val="28"/>
        </w:rPr>
        <w:t>администрациялöн</w:t>
      </w:r>
    </w:p>
    <w:p w:rsidR="00E74F0D" w:rsidRPr="00E74F0D" w:rsidRDefault="00E74F0D" w:rsidP="00E74F0D">
      <w:pPr>
        <w:spacing w:after="0" w:line="240" w:lineRule="auto"/>
        <w:jc w:val="center"/>
        <w:rPr>
          <w:rFonts w:ascii="Times New Roman CYR" w:eastAsia="Times New Roman" w:hAnsi="Times New Roman CYR" w:cs="Times New Roman CYR"/>
          <w:b/>
          <w:sz w:val="34"/>
          <w:szCs w:val="34"/>
        </w:rPr>
      </w:pPr>
      <w:r w:rsidRPr="00E74F0D">
        <w:rPr>
          <w:rFonts w:ascii="Times New Roman CYR" w:eastAsia="Times New Roman" w:hAnsi="Times New Roman CYR" w:cs="Times New Roman CYR"/>
          <w:b/>
          <w:sz w:val="34"/>
          <w:szCs w:val="34"/>
        </w:rPr>
        <w:t>Ш У Ö М</w:t>
      </w:r>
    </w:p>
    <w:p w:rsidR="00E74F0D" w:rsidRPr="00E74F0D" w:rsidRDefault="00E74F0D" w:rsidP="00E74F0D">
      <w:pPr>
        <w:spacing w:after="0" w:line="240" w:lineRule="auto"/>
        <w:jc w:val="center"/>
        <w:rPr>
          <w:rFonts w:ascii="Times New Roman CYR" w:eastAsia="Times New Roman" w:hAnsi="Times New Roman CYR" w:cs="Times New Roman"/>
          <w:b/>
          <w:sz w:val="16"/>
          <w:szCs w:val="16"/>
        </w:rPr>
      </w:pPr>
      <w:r w:rsidRPr="00E74F0D">
        <w:rPr>
          <w:rFonts w:ascii="Times New Roman" w:eastAsia="Times New Roman" w:hAnsi="Times New Roman" w:cs="Times New Roman"/>
          <w:noProof/>
          <w:sz w:val="24"/>
          <w:szCs w:val="24"/>
        </w:rPr>
        <w:pict>
          <v:line id="_x0000_s1128" style="position:absolute;left:0;text-align:left;flip:y;z-index:251666432;visibility:visible;mso-wrap-distance-top:-3e-5mm;mso-wrap-distance-bottom:-3e-5mm" from="9pt,7.45pt" to="46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"/>
        </w:pict>
      </w:r>
    </w:p>
    <w:p w:rsidR="00E74F0D" w:rsidRPr="00E74F0D" w:rsidRDefault="00E74F0D" w:rsidP="00E74F0D">
      <w:pPr>
        <w:spacing w:after="0" w:line="240" w:lineRule="auto"/>
        <w:jc w:val="center"/>
        <w:rPr>
          <w:rFonts w:ascii="Times New Roman" w:eastAsia="Times New Roman" w:hAnsi="Times New Roman" w:cs="Times New Roman"/>
          <w:b/>
          <w:sz w:val="28"/>
          <w:szCs w:val="28"/>
        </w:rPr>
      </w:pPr>
      <w:r w:rsidRPr="00E74F0D">
        <w:rPr>
          <w:rFonts w:ascii="Times New Roman" w:eastAsia="Times New Roman" w:hAnsi="Times New Roman" w:cs="Times New Roman"/>
          <w:b/>
          <w:sz w:val="28"/>
          <w:szCs w:val="28"/>
        </w:rPr>
        <w:t>Администрация муниципального района «Усть-Куломский»</w:t>
      </w:r>
    </w:p>
    <w:p w:rsidR="00E74F0D" w:rsidRPr="00E74F0D" w:rsidRDefault="00E74F0D" w:rsidP="00E74F0D">
      <w:pPr>
        <w:keepNext/>
        <w:tabs>
          <w:tab w:val="center" w:pos="0"/>
          <w:tab w:val="center" w:pos="284"/>
        </w:tabs>
        <w:spacing w:after="0" w:line="240" w:lineRule="auto"/>
        <w:jc w:val="center"/>
        <w:outlineLvl w:val="3"/>
        <w:rPr>
          <w:rFonts w:ascii="Times New Roman" w:eastAsia="Times New Roman" w:hAnsi="Times New Roman" w:cs="Times New Roman"/>
          <w:b/>
          <w:sz w:val="34"/>
          <w:szCs w:val="34"/>
        </w:rPr>
      </w:pPr>
      <w:r w:rsidRPr="00E74F0D">
        <w:rPr>
          <w:rFonts w:ascii="Times New Roman" w:eastAsia="Times New Roman" w:hAnsi="Times New Roman" w:cs="Times New Roman"/>
          <w:b/>
          <w:sz w:val="34"/>
          <w:szCs w:val="34"/>
        </w:rPr>
        <w:t>П О С Т А Н О В Л Е Н И Е</w:t>
      </w:r>
    </w:p>
    <w:p w:rsidR="00E74F0D" w:rsidRPr="00E74F0D" w:rsidRDefault="00E74F0D" w:rsidP="00E74F0D">
      <w:pPr>
        <w:keepNext/>
        <w:tabs>
          <w:tab w:val="center" w:pos="0"/>
          <w:tab w:val="center" w:pos="284"/>
        </w:tabs>
        <w:spacing w:after="0" w:line="240" w:lineRule="auto"/>
        <w:jc w:val="center"/>
        <w:outlineLvl w:val="3"/>
        <w:rPr>
          <w:rFonts w:ascii="Times New Roman" w:eastAsia="Times New Roman" w:hAnsi="Times New Roman" w:cs="Times New Roman"/>
          <w:b/>
          <w:sz w:val="34"/>
          <w:szCs w:val="34"/>
        </w:rPr>
      </w:pPr>
    </w:p>
    <w:p w:rsidR="00E74F0D" w:rsidRPr="00E74F0D" w:rsidRDefault="00E74F0D" w:rsidP="00E74F0D">
      <w:pPr>
        <w:keepNext/>
        <w:spacing w:after="0" w:line="240" w:lineRule="auto"/>
        <w:ind w:right="-1"/>
        <w:jc w:val="center"/>
        <w:outlineLvl w:val="7"/>
        <w:rPr>
          <w:rFonts w:ascii="Times New Roman" w:eastAsia="Times New Roman" w:hAnsi="Times New Roman" w:cs="Times New Roman"/>
          <w:sz w:val="28"/>
          <w:szCs w:val="20"/>
        </w:rPr>
      </w:pPr>
      <w:r w:rsidRPr="00E74F0D">
        <w:rPr>
          <w:rFonts w:ascii="Times New Roman" w:eastAsia="Times New Roman" w:hAnsi="Times New Roman" w:cs="Times New Roman"/>
          <w:sz w:val="28"/>
          <w:szCs w:val="20"/>
        </w:rPr>
        <w:t>28 июля 2025 г.                                                                                         № 1060</w:t>
      </w:r>
    </w:p>
    <w:p w:rsidR="00E74F0D" w:rsidRPr="00E74F0D" w:rsidRDefault="00E74F0D" w:rsidP="00E74F0D">
      <w:pPr>
        <w:spacing w:after="0" w:line="240" w:lineRule="auto"/>
        <w:jc w:val="center"/>
        <w:rPr>
          <w:rFonts w:ascii="Times New Roman" w:eastAsia="Times New Roman" w:hAnsi="Times New Roman" w:cs="Times New Roman"/>
          <w:sz w:val="18"/>
          <w:szCs w:val="20"/>
        </w:rPr>
      </w:pPr>
    </w:p>
    <w:p w:rsidR="00E74F0D" w:rsidRPr="00E74F0D" w:rsidRDefault="00E74F0D" w:rsidP="00E74F0D">
      <w:pPr>
        <w:spacing w:after="0" w:line="240" w:lineRule="auto"/>
        <w:jc w:val="center"/>
        <w:rPr>
          <w:rFonts w:ascii="Times New Roman" w:eastAsia="Times New Roman" w:hAnsi="Times New Roman" w:cs="Times New Roman"/>
          <w:sz w:val="18"/>
          <w:szCs w:val="20"/>
        </w:rPr>
      </w:pPr>
      <w:r w:rsidRPr="00E74F0D">
        <w:rPr>
          <w:rFonts w:ascii="Times New Roman" w:eastAsia="Times New Roman" w:hAnsi="Times New Roman" w:cs="Times New Roman"/>
          <w:sz w:val="18"/>
          <w:szCs w:val="20"/>
        </w:rPr>
        <w:t>Республика Коми</w:t>
      </w:r>
    </w:p>
    <w:p w:rsidR="00E74F0D" w:rsidRPr="00E74F0D" w:rsidRDefault="00E74F0D" w:rsidP="00E74F0D">
      <w:pPr>
        <w:spacing w:after="0" w:line="240" w:lineRule="auto"/>
        <w:jc w:val="center"/>
        <w:rPr>
          <w:rFonts w:ascii="Times New Roman" w:eastAsia="Times New Roman" w:hAnsi="Times New Roman" w:cs="Times New Roman"/>
          <w:sz w:val="18"/>
          <w:szCs w:val="20"/>
        </w:rPr>
      </w:pPr>
      <w:r w:rsidRPr="00E74F0D">
        <w:rPr>
          <w:rFonts w:ascii="Times New Roman" w:eastAsia="Times New Roman" w:hAnsi="Times New Roman" w:cs="Times New Roman"/>
          <w:sz w:val="18"/>
          <w:szCs w:val="20"/>
        </w:rPr>
        <w:t>с. Усть-Кулом</w:t>
      </w:r>
    </w:p>
    <w:p w:rsidR="00E74F0D" w:rsidRPr="00E74F0D" w:rsidRDefault="00E74F0D" w:rsidP="00E74F0D">
      <w:pPr>
        <w:spacing w:after="0" w:line="240" w:lineRule="auto"/>
        <w:ind w:firstLine="709"/>
        <w:jc w:val="center"/>
        <w:rPr>
          <w:rFonts w:ascii="Times New Roman" w:eastAsia="Times New Roman" w:hAnsi="Times New Roman" w:cs="Times New Roman"/>
          <w:sz w:val="16"/>
          <w:szCs w:val="16"/>
        </w:rPr>
      </w:pPr>
    </w:p>
    <w:p w:rsidR="00E74F0D" w:rsidRPr="00E74F0D" w:rsidRDefault="00E74F0D" w:rsidP="00E74F0D">
      <w:pPr>
        <w:spacing w:after="0" w:line="240" w:lineRule="auto"/>
        <w:ind w:firstLine="709"/>
        <w:jc w:val="center"/>
        <w:rPr>
          <w:rFonts w:ascii="Times New Roman" w:eastAsia="Times New Roman" w:hAnsi="Times New Roman" w:cs="Times New Roman"/>
          <w:sz w:val="16"/>
          <w:szCs w:val="16"/>
        </w:rPr>
      </w:pPr>
    </w:p>
    <w:p w:rsidR="00E74F0D" w:rsidRPr="00E74F0D" w:rsidRDefault="00E74F0D" w:rsidP="00E74F0D">
      <w:pPr>
        <w:shd w:val="clear" w:color="auto" w:fill="FFFFFF"/>
        <w:suppressAutoHyphens/>
        <w:spacing w:after="0" w:line="240" w:lineRule="auto"/>
        <w:ind w:firstLine="709"/>
        <w:jc w:val="center"/>
        <w:rPr>
          <w:rFonts w:ascii="Times New Roman" w:eastAsia="Calibri" w:hAnsi="Times New Roman" w:cs="Times New Roman"/>
          <w:b/>
          <w:sz w:val="28"/>
          <w:szCs w:val="28"/>
          <w:lang w:eastAsia="en-US"/>
        </w:rPr>
      </w:pPr>
      <w:r w:rsidRPr="00E74F0D">
        <w:rPr>
          <w:rFonts w:ascii="Times New Roman" w:eastAsia="Calibri" w:hAnsi="Times New Roman" w:cs="Times New Roman"/>
          <w:b/>
          <w:sz w:val="28"/>
          <w:szCs w:val="28"/>
          <w:lang w:eastAsia="en-US"/>
        </w:rPr>
        <w:t>О внесении изменений в постановление администрации муниципального  района «Усть-Куломский» от 28.02.2023 года № 221</w:t>
      </w:r>
    </w:p>
    <w:p w:rsidR="00E74F0D" w:rsidRPr="00E74F0D" w:rsidRDefault="00E74F0D" w:rsidP="00E74F0D">
      <w:pPr>
        <w:shd w:val="clear" w:color="auto" w:fill="FFFFFF"/>
        <w:suppressAutoHyphens/>
        <w:spacing w:after="0" w:line="240" w:lineRule="auto"/>
        <w:ind w:firstLine="709"/>
        <w:jc w:val="center"/>
        <w:rPr>
          <w:rFonts w:ascii="Times New Roman" w:eastAsia="Calibri" w:hAnsi="Times New Roman" w:cs="Times New Roman"/>
          <w:b/>
          <w:sz w:val="28"/>
          <w:szCs w:val="28"/>
          <w:lang w:eastAsia="en-US"/>
        </w:rPr>
      </w:pPr>
      <w:r w:rsidRPr="00E74F0D">
        <w:rPr>
          <w:rFonts w:ascii="Times New Roman" w:eastAsia="Calibri" w:hAnsi="Times New Roman" w:cs="Times New Roman"/>
          <w:b/>
          <w:sz w:val="28"/>
          <w:szCs w:val="28"/>
          <w:lang w:eastAsia="en-US"/>
        </w:rPr>
        <w:t xml:space="preserve"> «Об утверждении а</w:t>
      </w:r>
      <w:r w:rsidRPr="00E74F0D">
        <w:rPr>
          <w:rFonts w:ascii="Times New Roman" w:eastAsia="Calibri" w:hAnsi="Times New Roman" w:cs="Times New Roman"/>
          <w:b/>
          <w:bCs/>
          <w:color w:val="000000"/>
          <w:spacing w:val="-3"/>
          <w:sz w:val="28"/>
          <w:szCs w:val="28"/>
          <w:lang w:eastAsia="en-US"/>
        </w:rPr>
        <w:t>дминистративного регламента предоставления муниципальной услуги «В</w:t>
      </w:r>
      <w:r w:rsidRPr="00E74F0D">
        <w:rPr>
          <w:rFonts w:ascii="Times New Roman" w:eastAsia="Calibri" w:hAnsi="Times New Roman" w:cs="Times New Roman"/>
          <w:b/>
          <w:sz w:val="28"/>
          <w:szCs w:val="28"/>
          <w:lang w:eastAsia="en-US"/>
        </w:rPr>
        <w:t>ыдача</w:t>
      </w:r>
      <w:r>
        <w:rPr>
          <w:rFonts w:ascii="Times New Roman" w:eastAsia="Calibri" w:hAnsi="Times New Roman" w:cs="Times New Roman"/>
          <w:b/>
          <w:sz w:val="28"/>
          <w:szCs w:val="28"/>
          <w:lang w:eastAsia="en-US"/>
        </w:rPr>
        <w:t xml:space="preserve"> </w:t>
      </w:r>
      <w:r w:rsidRPr="00E74F0D">
        <w:rPr>
          <w:rFonts w:ascii="Times New Roman" w:eastAsia="Calibri" w:hAnsi="Times New Roman" w:cs="Times New Roman"/>
          <w:b/>
          <w:sz w:val="28"/>
          <w:szCs w:val="28"/>
          <w:lang w:eastAsia="en-US"/>
        </w:rPr>
        <w:t>разрешения на ввод объекта капитального строительства в эксплуатацию»</w:t>
      </w:r>
    </w:p>
    <w:p w:rsidR="00E74F0D" w:rsidRPr="00E74F0D" w:rsidRDefault="00E74F0D" w:rsidP="00E74F0D">
      <w:pPr>
        <w:spacing w:after="0" w:line="240" w:lineRule="auto"/>
        <w:ind w:firstLine="709"/>
        <w:jc w:val="center"/>
        <w:rPr>
          <w:rFonts w:ascii="Times New Roman" w:eastAsia="Calibri" w:hAnsi="Times New Roman" w:cs="Times New Roman"/>
          <w:b/>
          <w:sz w:val="20"/>
          <w:szCs w:val="20"/>
          <w:lang w:eastAsia="en-US"/>
        </w:rPr>
      </w:pPr>
    </w:p>
    <w:p w:rsidR="00E74F0D" w:rsidRPr="00E74F0D" w:rsidRDefault="00E74F0D" w:rsidP="00E74F0D">
      <w:pPr>
        <w:spacing w:after="0" w:line="240" w:lineRule="auto"/>
        <w:ind w:firstLine="709"/>
        <w:jc w:val="both"/>
        <w:rPr>
          <w:rFonts w:ascii="Times New Roman" w:eastAsia="Calibri" w:hAnsi="Times New Roman" w:cs="Times New Roman"/>
          <w:sz w:val="28"/>
          <w:szCs w:val="28"/>
          <w:lang w:eastAsia="en-US"/>
        </w:rPr>
      </w:pPr>
      <w:r w:rsidRPr="00E74F0D">
        <w:rPr>
          <w:rFonts w:ascii="Times New Roman" w:eastAsia="Calibri" w:hAnsi="Times New Roman" w:cs="Times New Roman"/>
          <w:sz w:val="28"/>
          <w:szCs w:val="28"/>
          <w:lang w:eastAsia="en-US"/>
        </w:rPr>
        <w:t xml:space="preserve">В соответствии с Федеральными законами от 27.07.2010 г. № 210-ФЗ               «Об организации предоставления государственных и муниципальных услуг», от 26.12.2024г. № 487-ФЗ «О внесении изменений в Градостроительный кодекс Российской Федерации и отдельные законодательные акты Российской Федерации», администрация муниципального района «Усть-Куломский» </w:t>
      </w:r>
      <w:r w:rsidRPr="00E74F0D">
        <w:rPr>
          <w:rFonts w:ascii="Times New Roman" w:eastAsia="Calibri" w:hAnsi="Times New Roman" w:cs="Times New Roman"/>
          <w:spacing w:val="60"/>
          <w:sz w:val="28"/>
          <w:szCs w:val="28"/>
          <w:lang w:eastAsia="en-US"/>
        </w:rPr>
        <w:t>постановляет</w:t>
      </w:r>
      <w:r w:rsidRPr="00E74F0D">
        <w:rPr>
          <w:rFonts w:ascii="Times New Roman" w:eastAsia="Calibri" w:hAnsi="Times New Roman" w:cs="Times New Roman"/>
          <w:sz w:val="28"/>
          <w:szCs w:val="28"/>
          <w:lang w:eastAsia="en-US"/>
        </w:rPr>
        <w:t>:</w:t>
      </w:r>
    </w:p>
    <w:p w:rsidR="00E74F0D" w:rsidRPr="00E74F0D" w:rsidRDefault="00E74F0D" w:rsidP="00E74F0D">
      <w:pPr>
        <w:spacing w:after="0" w:line="240" w:lineRule="auto"/>
        <w:ind w:firstLine="709"/>
        <w:jc w:val="both"/>
        <w:rPr>
          <w:rFonts w:ascii="Times New Roman" w:eastAsia="Calibri" w:hAnsi="Times New Roman" w:cs="Times New Roman"/>
          <w:sz w:val="28"/>
          <w:szCs w:val="28"/>
          <w:lang w:eastAsia="en-US"/>
        </w:rPr>
      </w:pPr>
    </w:p>
    <w:p w:rsidR="00E74F0D" w:rsidRPr="00E74F0D" w:rsidRDefault="00E74F0D" w:rsidP="00E74F0D">
      <w:pPr>
        <w:shd w:val="clear" w:color="auto" w:fill="FFFFFF"/>
        <w:suppressAutoHyphens/>
        <w:spacing w:after="0" w:line="240" w:lineRule="auto"/>
        <w:ind w:firstLine="720"/>
        <w:jc w:val="both"/>
        <w:rPr>
          <w:rFonts w:ascii="Times New Roman" w:eastAsia="Calibri" w:hAnsi="Times New Roman" w:cs="Times New Roman"/>
          <w:sz w:val="28"/>
          <w:szCs w:val="28"/>
          <w:lang w:eastAsia="en-US"/>
        </w:rPr>
      </w:pPr>
      <w:r w:rsidRPr="00E74F0D">
        <w:rPr>
          <w:rFonts w:ascii="Times New Roman" w:eastAsia="Calibri" w:hAnsi="Times New Roman" w:cs="Times New Roman"/>
          <w:sz w:val="28"/>
          <w:szCs w:val="28"/>
          <w:lang w:eastAsia="en-US"/>
        </w:rPr>
        <w:t>1. Внести в постановление администрации муниципального района «Усть-Куломский» от 28.02.2023 года № 221 «Об утверждении а</w:t>
      </w:r>
      <w:r w:rsidRPr="00E74F0D">
        <w:rPr>
          <w:rFonts w:ascii="Times New Roman" w:eastAsia="Calibri" w:hAnsi="Times New Roman" w:cs="Times New Roman"/>
          <w:bCs/>
          <w:color w:val="000000"/>
          <w:spacing w:val="-3"/>
          <w:sz w:val="28"/>
          <w:szCs w:val="28"/>
          <w:lang w:eastAsia="en-US"/>
        </w:rPr>
        <w:t>дминистративного регламента предоставления муниципальной услуги «В</w:t>
      </w:r>
      <w:r w:rsidRPr="00E74F0D">
        <w:rPr>
          <w:rFonts w:ascii="Times New Roman" w:eastAsia="Calibri" w:hAnsi="Times New Roman" w:cs="Times New Roman"/>
          <w:sz w:val="28"/>
          <w:szCs w:val="28"/>
          <w:lang w:eastAsia="en-US"/>
        </w:rPr>
        <w:t>ыдача разрешения на ввод объекта капитального строительства в эксплуатацию» (далее - постановление)следующие изменения:</w:t>
      </w:r>
    </w:p>
    <w:p w:rsidR="00E74F0D" w:rsidRPr="00E74F0D" w:rsidRDefault="00E74F0D" w:rsidP="00E74F0D">
      <w:pPr>
        <w:shd w:val="clear" w:color="auto" w:fill="FFFFFF"/>
        <w:suppressAutoHyphens/>
        <w:spacing w:after="0" w:line="240" w:lineRule="auto"/>
        <w:ind w:firstLine="720"/>
        <w:jc w:val="both"/>
        <w:rPr>
          <w:rFonts w:ascii="Times New Roman" w:eastAsia="Calibri" w:hAnsi="Times New Roman" w:cs="Times New Roman"/>
          <w:sz w:val="28"/>
          <w:szCs w:val="28"/>
          <w:lang w:eastAsia="en-US"/>
        </w:rPr>
      </w:pPr>
      <w:r w:rsidRPr="00E74F0D">
        <w:rPr>
          <w:rFonts w:ascii="Times New Roman" w:eastAsia="Calibri" w:hAnsi="Times New Roman" w:cs="Times New Roman"/>
          <w:sz w:val="28"/>
          <w:szCs w:val="28"/>
          <w:lang w:eastAsia="en-US"/>
        </w:rPr>
        <w:t>1.1.Подпункт «в» пункта 2.19.1. приложения к постановлению изложить в следующей редакции:</w:t>
      </w:r>
    </w:p>
    <w:p w:rsidR="00E74F0D" w:rsidRPr="00E74F0D" w:rsidRDefault="00E74F0D" w:rsidP="00E74F0D">
      <w:pPr>
        <w:autoSpaceDE w:val="0"/>
        <w:autoSpaceDN w:val="0"/>
        <w:adjustRightInd w:val="0"/>
        <w:spacing w:after="0" w:line="240" w:lineRule="auto"/>
        <w:jc w:val="both"/>
        <w:rPr>
          <w:rFonts w:ascii="Times New Roman" w:eastAsia="Calibri" w:hAnsi="Times New Roman" w:cs="Times New Roman"/>
          <w:bCs/>
          <w:sz w:val="28"/>
          <w:szCs w:val="28"/>
          <w:lang w:eastAsia="en-US"/>
        </w:rPr>
      </w:pPr>
      <w:r w:rsidRPr="00E74F0D">
        <w:rPr>
          <w:rFonts w:ascii="Times New Roman" w:eastAsia="Calibri" w:hAnsi="Times New Roman" w:cs="Times New Roman"/>
          <w:bCs/>
          <w:sz w:val="28"/>
          <w:szCs w:val="28"/>
          <w:lang w:eastAsia="en-US"/>
        </w:rPr>
        <w:t xml:space="preserve">          «в) несоответствие объекта капитального строительства требованиям, установленным в разрешении на строительство, за исключением случаев </w:t>
      </w:r>
      <w:r w:rsidRPr="00E74F0D">
        <w:rPr>
          <w:rFonts w:ascii="Times New Roman" w:eastAsia="Calibri" w:hAnsi="Times New Roman" w:cs="Times New Roman"/>
          <w:sz w:val="28"/>
          <w:szCs w:val="28"/>
          <w:lang w:eastAsia="en-US"/>
        </w:rPr>
        <w:t>изменения площади объекта капитального строительства, протяженности линейного объекта</w:t>
      </w:r>
      <w:r w:rsidRPr="00E74F0D">
        <w:rPr>
          <w:rFonts w:ascii="Times New Roman" w:eastAsia="Calibri" w:hAnsi="Times New Roman" w:cs="Times New Roman"/>
          <w:bCs/>
          <w:sz w:val="28"/>
          <w:szCs w:val="28"/>
          <w:lang w:eastAsia="en-US"/>
        </w:rPr>
        <w:t xml:space="preserve"> в соответствии с частью 6</w:t>
      </w:r>
      <w:r w:rsidRPr="00E74F0D">
        <w:rPr>
          <w:rFonts w:ascii="Times New Roman" w:eastAsia="Calibri" w:hAnsi="Times New Roman" w:cs="Times New Roman"/>
          <w:bCs/>
          <w:sz w:val="28"/>
          <w:szCs w:val="28"/>
          <w:vertAlign w:val="superscript"/>
          <w:lang w:eastAsia="en-US"/>
        </w:rPr>
        <w:t>2</w:t>
      </w:r>
      <w:r w:rsidRPr="00E74F0D">
        <w:rPr>
          <w:rFonts w:ascii="Times New Roman" w:eastAsia="Calibri" w:hAnsi="Times New Roman" w:cs="Times New Roman"/>
          <w:bCs/>
          <w:sz w:val="28"/>
          <w:szCs w:val="28"/>
          <w:lang w:eastAsia="en-US"/>
        </w:rPr>
        <w:t xml:space="preserve"> статьи 55 Градостроительного кодекса Российской Федерации;».</w:t>
      </w:r>
    </w:p>
    <w:p w:rsidR="00E74F0D" w:rsidRPr="00E74F0D" w:rsidRDefault="00E74F0D" w:rsidP="00E74F0D">
      <w:pPr>
        <w:shd w:val="clear" w:color="auto" w:fill="FFFFFF"/>
        <w:suppressAutoHyphens/>
        <w:spacing w:after="0" w:line="240" w:lineRule="auto"/>
        <w:ind w:firstLine="720"/>
        <w:jc w:val="both"/>
        <w:rPr>
          <w:rFonts w:ascii="Times New Roman" w:eastAsia="Calibri" w:hAnsi="Times New Roman" w:cs="Times New Roman"/>
          <w:sz w:val="28"/>
          <w:szCs w:val="28"/>
          <w:lang w:eastAsia="en-US"/>
        </w:rPr>
      </w:pPr>
      <w:r w:rsidRPr="00E74F0D">
        <w:rPr>
          <w:rFonts w:ascii="Times New Roman" w:eastAsia="Calibri" w:hAnsi="Times New Roman" w:cs="Times New Roman"/>
          <w:sz w:val="28"/>
          <w:szCs w:val="28"/>
          <w:lang w:eastAsia="en-US"/>
        </w:rPr>
        <w:t>1.2. Подпункт «г» пункта 2.19.1 приложения к постановлению</w:t>
      </w:r>
      <w:r>
        <w:rPr>
          <w:rFonts w:ascii="Times New Roman" w:eastAsia="Calibri" w:hAnsi="Times New Roman" w:cs="Times New Roman"/>
          <w:sz w:val="28"/>
          <w:szCs w:val="28"/>
          <w:lang w:eastAsia="en-US"/>
        </w:rPr>
        <w:t xml:space="preserve"> </w:t>
      </w:r>
      <w:r w:rsidRPr="00E74F0D">
        <w:rPr>
          <w:rFonts w:ascii="Times New Roman" w:eastAsia="Calibri" w:hAnsi="Times New Roman" w:cs="Times New Roman"/>
          <w:sz w:val="28"/>
          <w:szCs w:val="28"/>
          <w:lang w:eastAsia="en-US"/>
        </w:rPr>
        <w:t>изложить в следующей редакции:</w:t>
      </w:r>
    </w:p>
    <w:p w:rsidR="00E74F0D" w:rsidRPr="00E74F0D" w:rsidRDefault="00E74F0D" w:rsidP="00E74F0D">
      <w:pPr>
        <w:autoSpaceDE w:val="0"/>
        <w:autoSpaceDN w:val="0"/>
        <w:adjustRightInd w:val="0"/>
        <w:spacing w:after="0" w:line="240" w:lineRule="auto"/>
        <w:ind w:firstLine="709"/>
        <w:jc w:val="both"/>
        <w:rPr>
          <w:rFonts w:ascii="Times New Roman" w:eastAsia="Calibri" w:hAnsi="Times New Roman" w:cs="Times New Roman"/>
          <w:bCs/>
          <w:sz w:val="28"/>
          <w:szCs w:val="28"/>
          <w:lang w:eastAsia="en-US"/>
        </w:rPr>
      </w:pPr>
      <w:r w:rsidRPr="00E74F0D">
        <w:rPr>
          <w:rFonts w:ascii="Times New Roman" w:eastAsia="Calibri" w:hAnsi="Times New Roman" w:cs="Times New Roman"/>
          <w:bCs/>
          <w:sz w:val="28"/>
          <w:szCs w:val="28"/>
          <w:lang w:eastAsia="en-US"/>
        </w:rPr>
        <w:t xml:space="preserve">«г) несоответствие параметров построенного, реконструированного объекта капитального строительства проектной документации, за </w:t>
      </w:r>
      <w:r w:rsidRPr="00E74F0D">
        <w:rPr>
          <w:rFonts w:ascii="Times New Roman" w:eastAsia="Calibri" w:hAnsi="Times New Roman" w:cs="Times New Roman"/>
          <w:bCs/>
          <w:sz w:val="28"/>
          <w:szCs w:val="28"/>
          <w:lang w:eastAsia="en-US"/>
        </w:rPr>
        <w:lastRenderedPageBreak/>
        <w:t>исключением случаев изменения площади объекта капитального строительства,</w:t>
      </w:r>
      <w:r>
        <w:rPr>
          <w:rFonts w:ascii="Times New Roman" w:eastAsia="Calibri" w:hAnsi="Times New Roman" w:cs="Times New Roman"/>
          <w:bCs/>
          <w:sz w:val="28"/>
          <w:szCs w:val="28"/>
          <w:lang w:eastAsia="en-US"/>
        </w:rPr>
        <w:t xml:space="preserve"> </w:t>
      </w:r>
      <w:r w:rsidRPr="00E74F0D">
        <w:rPr>
          <w:rFonts w:ascii="Times New Roman" w:eastAsia="Calibri" w:hAnsi="Times New Roman" w:cs="Times New Roman"/>
          <w:sz w:val="28"/>
          <w:szCs w:val="28"/>
          <w:lang w:eastAsia="en-US"/>
        </w:rPr>
        <w:t>протяженности линейного объекта</w:t>
      </w:r>
      <w:r w:rsidRPr="00E74F0D">
        <w:rPr>
          <w:rFonts w:ascii="Times New Roman" w:eastAsia="Calibri" w:hAnsi="Times New Roman" w:cs="Times New Roman"/>
          <w:bCs/>
          <w:sz w:val="28"/>
          <w:szCs w:val="28"/>
          <w:lang w:eastAsia="en-US"/>
        </w:rPr>
        <w:t xml:space="preserve"> в соответствии с частью 6</w:t>
      </w:r>
      <w:r w:rsidRPr="00E74F0D">
        <w:rPr>
          <w:rFonts w:ascii="Times New Roman" w:eastAsia="Calibri" w:hAnsi="Times New Roman" w:cs="Times New Roman"/>
          <w:bCs/>
          <w:sz w:val="28"/>
          <w:szCs w:val="28"/>
          <w:vertAlign w:val="superscript"/>
          <w:lang w:eastAsia="en-US"/>
        </w:rPr>
        <w:t>2</w:t>
      </w:r>
      <w:r w:rsidRPr="00E74F0D">
        <w:rPr>
          <w:rFonts w:ascii="Times New Roman" w:eastAsia="Calibri" w:hAnsi="Times New Roman" w:cs="Times New Roman"/>
          <w:bCs/>
          <w:sz w:val="28"/>
          <w:szCs w:val="28"/>
          <w:lang w:eastAsia="en-US"/>
        </w:rPr>
        <w:t xml:space="preserve"> статьи 55 Градостроительного кодекса Российской Федерации;».</w:t>
      </w:r>
    </w:p>
    <w:p w:rsidR="00E74F0D" w:rsidRPr="00E74F0D" w:rsidRDefault="00E74F0D" w:rsidP="00E74F0D">
      <w:pPr>
        <w:autoSpaceDE w:val="0"/>
        <w:autoSpaceDN w:val="0"/>
        <w:adjustRightInd w:val="0"/>
        <w:spacing w:after="0" w:line="240" w:lineRule="auto"/>
        <w:ind w:firstLine="709"/>
        <w:jc w:val="both"/>
        <w:outlineLvl w:val="0"/>
        <w:rPr>
          <w:rFonts w:ascii="Times New Roman" w:eastAsia="Calibri" w:hAnsi="Times New Roman" w:cs="Times New Roman"/>
          <w:sz w:val="28"/>
          <w:szCs w:val="28"/>
          <w:lang w:eastAsia="en-US"/>
        </w:rPr>
      </w:pPr>
      <w:r w:rsidRPr="00E74F0D">
        <w:rPr>
          <w:rFonts w:ascii="Times New Roman" w:eastAsia="Calibri" w:hAnsi="Times New Roman" w:cs="Times New Roman"/>
          <w:sz w:val="28"/>
          <w:szCs w:val="28"/>
          <w:lang w:eastAsia="en-US"/>
        </w:rPr>
        <w:t>2.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rsidR="00E74F0D" w:rsidRPr="00E74F0D" w:rsidRDefault="00E74F0D" w:rsidP="00E74F0D">
      <w:pPr>
        <w:spacing w:after="0" w:line="240" w:lineRule="auto"/>
        <w:jc w:val="both"/>
        <w:rPr>
          <w:rFonts w:ascii="Times New Roman" w:eastAsia="Calibri" w:hAnsi="Times New Roman" w:cs="Times New Roman"/>
          <w:sz w:val="28"/>
          <w:szCs w:val="28"/>
          <w:lang w:eastAsia="zh-CN"/>
        </w:rPr>
      </w:pPr>
    </w:p>
    <w:p w:rsidR="00E74F0D" w:rsidRPr="00E74F0D" w:rsidRDefault="00E74F0D" w:rsidP="00E74F0D">
      <w:pPr>
        <w:spacing w:after="0" w:line="240" w:lineRule="auto"/>
        <w:jc w:val="both"/>
        <w:rPr>
          <w:rFonts w:ascii="Times New Roman" w:eastAsia="Calibri" w:hAnsi="Times New Roman" w:cs="Times New Roman"/>
          <w:sz w:val="28"/>
          <w:szCs w:val="28"/>
          <w:lang w:eastAsia="zh-CN"/>
        </w:rPr>
      </w:pPr>
    </w:p>
    <w:p w:rsidR="00E74F0D" w:rsidRPr="00E74F0D" w:rsidRDefault="00E74F0D" w:rsidP="00E74F0D">
      <w:pPr>
        <w:spacing w:after="0" w:line="240" w:lineRule="auto"/>
        <w:jc w:val="both"/>
        <w:rPr>
          <w:rFonts w:ascii="Times New Roman" w:eastAsia="Calibri" w:hAnsi="Times New Roman" w:cs="Times New Roman"/>
          <w:sz w:val="28"/>
          <w:szCs w:val="28"/>
          <w:lang w:eastAsia="zh-CN"/>
        </w:rPr>
      </w:pPr>
    </w:p>
    <w:p w:rsidR="00E74F0D" w:rsidRPr="00E74F0D" w:rsidRDefault="00E74F0D" w:rsidP="00E74F0D">
      <w:pPr>
        <w:spacing w:after="0" w:line="240" w:lineRule="auto"/>
        <w:jc w:val="both"/>
        <w:rPr>
          <w:rFonts w:ascii="Times New Roman" w:eastAsia="Calibri" w:hAnsi="Times New Roman" w:cs="Times New Roman"/>
          <w:sz w:val="28"/>
          <w:szCs w:val="28"/>
          <w:lang w:eastAsia="zh-CN"/>
        </w:rPr>
      </w:pPr>
    </w:p>
    <w:p w:rsidR="00E74F0D" w:rsidRPr="00E74F0D" w:rsidRDefault="00E74F0D" w:rsidP="00E74F0D">
      <w:pPr>
        <w:spacing w:after="0" w:line="240" w:lineRule="auto"/>
        <w:jc w:val="both"/>
        <w:rPr>
          <w:rFonts w:ascii="Times New Roman" w:eastAsia="Calibri" w:hAnsi="Times New Roman" w:cs="Times New Roman"/>
          <w:sz w:val="28"/>
          <w:szCs w:val="28"/>
          <w:lang w:eastAsia="zh-CN"/>
        </w:rPr>
      </w:pPr>
      <w:r w:rsidRPr="00E74F0D">
        <w:rPr>
          <w:rFonts w:ascii="Times New Roman" w:eastAsia="Calibri" w:hAnsi="Times New Roman" w:cs="Times New Roman"/>
          <w:sz w:val="28"/>
          <w:szCs w:val="28"/>
          <w:lang w:eastAsia="zh-CN"/>
        </w:rPr>
        <w:t xml:space="preserve">Глава МР «Усть-Куломский» - </w:t>
      </w:r>
    </w:p>
    <w:p w:rsidR="00E74F0D" w:rsidRPr="00E74F0D" w:rsidRDefault="00E74F0D" w:rsidP="00E74F0D">
      <w:pPr>
        <w:spacing w:after="0" w:line="240" w:lineRule="auto"/>
        <w:jc w:val="both"/>
        <w:rPr>
          <w:rFonts w:ascii="Times New Roman" w:eastAsia="Calibri" w:hAnsi="Times New Roman" w:cs="Times New Roman"/>
          <w:sz w:val="28"/>
          <w:szCs w:val="28"/>
          <w:lang w:eastAsia="zh-CN"/>
        </w:rPr>
      </w:pPr>
      <w:r w:rsidRPr="00E74F0D">
        <w:rPr>
          <w:rFonts w:ascii="Times New Roman" w:eastAsia="Calibri" w:hAnsi="Times New Roman" w:cs="Times New Roman"/>
          <w:sz w:val="28"/>
          <w:szCs w:val="28"/>
          <w:lang w:eastAsia="zh-CN"/>
        </w:rPr>
        <w:t>Руководитель администрации района</w:t>
      </w:r>
      <w:r w:rsidRPr="00E74F0D">
        <w:rPr>
          <w:rFonts w:ascii="Times New Roman" w:eastAsia="Calibri" w:hAnsi="Times New Roman" w:cs="Times New Roman"/>
          <w:sz w:val="28"/>
          <w:szCs w:val="28"/>
          <w:lang w:eastAsia="zh-CN"/>
        </w:rPr>
        <w:tab/>
      </w:r>
      <w:r w:rsidRPr="00E74F0D">
        <w:rPr>
          <w:rFonts w:ascii="Times New Roman" w:eastAsia="Calibri" w:hAnsi="Times New Roman" w:cs="Times New Roman"/>
          <w:sz w:val="28"/>
          <w:szCs w:val="28"/>
          <w:lang w:eastAsia="zh-CN"/>
        </w:rPr>
        <w:tab/>
      </w:r>
      <w:r w:rsidRPr="00E74F0D">
        <w:rPr>
          <w:rFonts w:ascii="Times New Roman" w:eastAsia="Calibri" w:hAnsi="Times New Roman" w:cs="Times New Roman"/>
          <w:sz w:val="28"/>
          <w:szCs w:val="28"/>
          <w:lang w:eastAsia="zh-CN"/>
        </w:rPr>
        <w:tab/>
      </w:r>
      <w:r w:rsidRPr="00E74F0D">
        <w:rPr>
          <w:rFonts w:ascii="Times New Roman" w:eastAsia="Calibri" w:hAnsi="Times New Roman" w:cs="Times New Roman"/>
          <w:sz w:val="28"/>
          <w:szCs w:val="28"/>
          <w:lang w:eastAsia="zh-CN"/>
        </w:rPr>
        <w:tab/>
      </w:r>
      <w:r w:rsidRPr="00E74F0D">
        <w:rPr>
          <w:rFonts w:ascii="Times New Roman" w:eastAsia="Calibri" w:hAnsi="Times New Roman" w:cs="Times New Roman"/>
          <w:sz w:val="28"/>
          <w:szCs w:val="28"/>
          <w:lang w:eastAsia="zh-CN"/>
        </w:rPr>
        <w:tab/>
        <w:t>С.В. Рубан</w:t>
      </w:r>
    </w:p>
    <w:p w:rsidR="00E74F0D" w:rsidRPr="00E74F0D" w:rsidRDefault="00E74F0D" w:rsidP="00E74F0D">
      <w:pPr>
        <w:spacing w:after="0" w:line="240" w:lineRule="auto"/>
        <w:jc w:val="center"/>
        <w:rPr>
          <w:rFonts w:ascii="Times New Roman" w:eastAsia="Times New Roman" w:hAnsi="Times New Roman" w:cs="Times New Roman"/>
          <w:sz w:val="24"/>
          <w:szCs w:val="24"/>
        </w:rPr>
      </w:pPr>
    </w:p>
    <w:p w:rsidR="00E74F0D" w:rsidRPr="00E74F0D" w:rsidRDefault="00E74F0D" w:rsidP="00E74F0D">
      <w:pPr>
        <w:spacing w:after="0" w:line="240" w:lineRule="auto"/>
        <w:jc w:val="center"/>
        <w:rPr>
          <w:rFonts w:ascii="Times New Roman" w:eastAsia="Times New Roman" w:hAnsi="Times New Roman" w:cs="Times New Roman"/>
          <w:sz w:val="24"/>
          <w:szCs w:val="24"/>
        </w:rPr>
      </w:pPr>
    </w:p>
    <w:p w:rsidR="00E74F0D" w:rsidRPr="00E74F0D" w:rsidRDefault="00E74F0D" w:rsidP="00E74F0D">
      <w:pPr>
        <w:spacing w:after="0" w:line="240" w:lineRule="auto"/>
        <w:rPr>
          <w:rFonts w:ascii="Times New Roman" w:eastAsia="Times New Roman" w:hAnsi="Times New Roman" w:cs="Times New Roman"/>
          <w:sz w:val="20"/>
          <w:szCs w:val="20"/>
        </w:rPr>
      </w:pPr>
    </w:p>
    <w:p w:rsidR="00E74F0D" w:rsidRPr="00E74F0D" w:rsidRDefault="00E74F0D" w:rsidP="00E74F0D">
      <w:pPr>
        <w:spacing w:after="0" w:line="240" w:lineRule="auto"/>
        <w:rPr>
          <w:rFonts w:ascii="Times New Roman" w:eastAsia="Times New Roman" w:hAnsi="Times New Roman" w:cs="Times New Roman"/>
          <w:sz w:val="20"/>
          <w:szCs w:val="20"/>
        </w:rPr>
      </w:pPr>
    </w:p>
    <w:p w:rsidR="00E74F0D" w:rsidRPr="00E74F0D" w:rsidRDefault="00E74F0D" w:rsidP="00E74F0D">
      <w:pPr>
        <w:spacing w:after="0" w:line="240" w:lineRule="auto"/>
        <w:rPr>
          <w:rFonts w:ascii="Times New Roman" w:eastAsia="Times New Roman" w:hAnsi="Times New Roman" w:cs="Times New Roman"/>
          <w:sz w:val="20"/>
          <w:szCs w:val="20"/>
        </w:rPr>
      </w:pPr>
    </w:p>
    <w:p w:rsidR="00E74F0D" w:rsidRPr="00E74F0D" w:rsidRDefault="00E74F0D" w:rsidP="00E74F0D">
      <w:pPr>
        <w:spacing w:after="0" w:line="240" w:lineRule="auto"/>
        <w:rPr>
          <w:rFonts w:ascii="Times New Roman" w:eastAsia="Times New Roman" w:hAnsi="Times New Roman" w:cs="Times New Roman"/>
          <w:sz w:val="20"/>
          <w:szCs w:val="20"/>
        </w:rPr>
      </w:pPr>
    </w:p>
    <w:p w:rsidR="00E74F0D" w:rsidRPr="00E74F0D" w:rsidRDefault="00E74F0D" w:rsidP="00E74F0D">
      <w:pPr>
        <w:spacing w:after="0" w:line="240" w:lineRule="auto"/>
        <w:rPr>
          <w:rFonts w:ascii="Times New Roman" w:eastAsia="Times New Roman" w:hAnsi="Times New Roman" w:cs="Times New Roman"/>
          <w:sz w:val="20"/>
          <w:szCs w:val="20"/>
        </w:rPr>
      </w:pPr>
    </w:p>
    <w:p w:rsidR="00E74F0D" w:rsidRPr="00E74F0D" w:rsidRDefault="00E74F0D" w:rsidP="00E74F0D">
      <w:pPr>
        <w:spacing w:after="0" w:line="240" w:lineRule="auto"/>
        <w:rPr>
          <w:rFonts w:ascii="Times New Roman" w:eastAsia="Times New Roman" w:hAnsi="Times New Roman" w:cs="Times New Roman"/>
          <w:sz w:val="20"/>
          <w:szCs w:val="20"/>
        </w:rPr>
      </w:pPr>
    </w:p>
    <w:p w:rsidR="00E74F0D" w:rsidRPr="00E74F0D" w:rsidRDefault="00E74F0D" w:rsidP="00E74F0D">
      <w:pPr>
        <w:spacing w:after="0" w:line="240" w:lineRule="auto"/>
        <w:rPr>
          <w:rFonts w:ascii="Times New Roman" w:eastAsia="Times New Roman" w:hAnsi="Times New Roman" w:cs="Times New Roman"/>
          <w:sz w:val="20"/>
          <w:szCs w:val="20"/>
        </w:rPr>
      </w:pPr>
    </w:p>
    <w:p w:rsidR="00E74F0D" w:rsidRPr="00E74F0D" w:rsidRDefault="00E74F0D" w:rsidP="00E74F0D">
      <w:pPr>
        <w:spacing w:after="0" w:line="240" w:lineRule="auto"/>
        <w:rPr>
          <w:rFonts w:ascii="Times New Roman" w:eastAsia="Times New Roman" w:hAnsi="Times New Roman" w:cs="Times New Roman"/>
          <w:sz w:val="20"/>
          <w:szCs w:val="20"/>
        </w:rPr>
      </w:pPr>
    </w:p>
    <w:p w:rsidR="00E74F0D" w:rsidRPr="00E74F0D" w:rsidRDefault="00E74F0D" w:rsidP="00E74F0D">
      <w:pPr>
        <w:spacing w:after="0" w:line="240" w:lineRule="auto"/>
        <w:rPr>
          <w:rFonts w:ascii="Times New Roman" w:eastAsia="Times New Roman" w:hAnsi="Times New Roman" w:cs="Times New Roman"/>
          <w:sz w:val="20"/>
          <w:szCs w:val="20"/>
        </w:rPr>
      </w:pPr>
    </w:p>
    <w:p w:rsidR="00E74F0D" w:rsidRPr="00E74F0D" w:rsidRDefault="00E74F0D" w:rsidP="00E74F0D">
      <w:pPr>
        <w:spacing w:after="0" w:line="240" w:lineRule="auto"/>
        <w:rPr>
          <w:rFonts w:ascii="Times New Roman" w:eastAsia="Times New Roman" w:hAnsi="Times New Roman" w:cs="Times New Roman"/>
          <w:sz w:val="20"/>
          <w:szCs w:val="20"/>
        </w:rPr>
      </w:pPr>
    </w:p>
    <w:p w:rsidR="00E74F0D" w:rsidRPr="00E74F0D" w:rsidRDefault="00E74F0D" w:rsidP="00E74F0D">
      <w:pPr>
        <w:spacing w:after="0" w:line="240" w:lineRule="auto"/>
        <w:rPr>
          <w:rFonts w:ascii="Times New Roman" w:eastAsia="Times New Roman" w:hAnsi="Times New Roman" w:cs="Times New Roman"/>
          <w:sz w:val="20"/>
          <w:szCs w:val="20"/>
        </w:rPr>
      </w:pPr>
    </w:p>
    <w:p w:rsidR="00E74F0D" w:rsidRPr="00E74F0D" w:rsidRDefault="00E74F0D" w:rsidP="00E74F0D">
      <w:pPr>
        <w:spacing w:after="0" w:line="240" w:lineRule="auto"/>
        <w:rPr>
          <w:rFonts w:ascii="Times New Roman" w:eastAsia="Times New Roman" w:hAnsi="Times New Roman" w:cs="Times New Roman"/>
          <w:sz w:val="20"/>
          <w:szCs w:val="20"/>
        </w:rPr>
      </w:pPr>
    </w:p>
    <w:p w:rsidR="00EF421C" w:rsidRPr="00EF421C" w:rsidRDefault="00EF421C" w:rsidP="00EF421C">
      <w:pPr>
        <w:spacing w:after="0" w:line="240" w:lineRule="auto"/>
        <w:jc w:val="both"/>
        <w:rPr>
          <w:rFonts w:ascii="Times New Roman" w:eastAsia="Times New Roman" w:hAnsi="Times New Roman" w:cs="Times New Roman"/>
          <w:sz w:val="24"/>
          <w:szCs w:val="24"/>
        </w:rPr>
      </w:pPr>
    </w:p>
    <w:p w:rsidR="00EF421C" w:rsidRPr="00EF421C" w:rsidRDefault="00EF421C" w:rsidP="00EF421C">
      <w:pPr>
        <w:spacing w:after="0" w:line="240" w:lineRule="auto"/>
        <w:jc w:val="both"/>
        <w:rPr>
          <w:rFonts w:ascii="Times New Roman" w:eastAsia="Times New Roman" w:hAnsi="Times New Roman" w:cs="Times New Roman"/>
          <w:sz w:val="24"/>
          <w:szCs w:val="24"/>
        </w:rPr>
      </w:pPr>
    </w:p>
    <w:p w:rsidR="00EF421C" w:rsidRPr="00EF421C" w:rsidRDefault="00EF421C" w:rsidP="00EF421C">
      <w:pPr>
        <w:spacing w:after="0" w:line="240" w:lineRule="auto"/>
        <w:jc w:val="both"/>
        <w:rPr>
          <w:rFonts w:ascii="Times New Roman" w:eastAsia="Times New Roman" w:hAnsi="Times New Roman" w:cs="Times New Roman"/>
          <w:sz w:val="24"/>
          <w:szCs w:val="24"/>
        </w:rPr>
      </w:pPr>
    </w:p>
    <w:p w:rsidR="00EF421C" w:rsidRPr="00EF421C" w:rsidRDefault="00EF421C" w:rsidP="00EF421C">
      <w:pPr>
        <w:spacing w:after="0" w:line="240" w:lineRule="auto"/>
        <w:jc w:val="both"/>
        <w:rPr>
          <w:rFonts w:ascii="Times New Roman" w:eastAsia="Times New Roman" w:hAnsi="Times New Roman" w:cs="Times New Roman"/>
          <w:sz w:val="24"/>
          <w:szCs w:val="24"/>
        </w:rPr>
      </w:pPr>
    </w:p>
    <w:p w:rsidR="00EF421C" w:rsidRPr="00EF421C" w:rsidRDefault="00EF421C" w:rsidP="00EF421C">
      <w:pPr>
        <w:spacing w:after="0" w:line="240" w:lineRule="auto"/>
        <w:jc w:val="both"/>
        <w:rPr>
          <w:rFonts w:ascii="Times New Roman" w:eastAsia="Times New Roman" w:hAnsi="Times New Roman" w:cs="Times New Roman"/>
          <w:sz w:val="24"/>
          <w:szCs w:val="24"/>
        </w:rPr>
      </w:pPr>
    </w:p>
    <w:p w:rsidR="00EF421C" w:rsidRPr="00EF421C" w:rsidRDefault="00EF421C" w:rsidP="00EF421C">
      <w:pPr>
        <w:spacing w:after="0" w:line="240" w:lineRule="auto"/>
        <w:jc w:val="both"/>
        <w:rPr>
          <w:rFonts w:ascii="Times New Roman" w:eastAsia="Times New Roman" w:hAnsi="Times New Roman" w:cs="Times New Roman"/>
          <w:sz w:val="24"/>
          <w:szCs w:val="24"/>
        </w:rPr>
      </w:pPr>
    </w:p>
    <w:p w:rsidR="00EF421C" w:rsidRPr="00EF421C" w:rsidRDefault="00EF421C" w:rsidP="00EF421C">
      <w:pPr>
        <w:spacing w:after="0" w:line="240" w:lineRule="auto"/>
        <w:jc w:val="both"/>
        <w:rPr>
          <w:rFonts w:ascii="Times New Roman" w:eastAsia="Times New Roman" w:hAnsi="Times New Roman" w:cs="Times New Roman"/>
          <w:sz w:val="24"/>
          <w:szCs w:val="24"/>
        </w:rPr>
      </w:pPr>
    </w:p>
    <w:p w:rsidR="00EF421C" w:rsidRPr="00EF421C" w:rsidRDefault="00EF421C" w:rsidP="00EF421C">
      <w:pPr>
        <w:spacing w:after="0" w:line="240" w:lineRule="auto"/>
        <w:jc w:val="both"/>
        <w:rPr>
          <w:rFonts w:ascii="Times New Roman" w:eastAsia="Times New Roman" w:hAnsi="Times New Roman" w:cs="Times New Roman"/>
          <w:sz w:val="24"/>
          <w:szCs w:val="24"/>
        </w:rPr>
      </w:pPr>
    </w:p>
    <w:p w:rsidR="00EF421C" w:rsidRPr="00EF421C" w:rsidRDefault="00EF421C" w:rsidP="00EF421C">
      <w:pPr>
        <w:spacing w:after="0" w:line="240" w:lineRule="auto"/>
        <w:jc w:val="both"/>
        <w:rPr>
          <w:rFonts w:ascii="Times New Roman" w:eastAsia="Times New Roman" w:hAnsi="Times New Roman" w:cs="Times New Roman"/>
          <w:sz w:val="24"/>
          <w:szCs w:val="24"/>
        </w:rPr>
      </w:pPr>
    </w:p>
    <w:p w:rsidR="00EF421C" w:rsidRPr="00EF421C" w:rsidRDefault="00EF421C" w:rsidP="00EF421C">
      <w:pPr>
        <w:spacing w:after="0" w:line="240" w:lineRule="auto"/>
        <w:jc w:val="both"/>
        <w:rPr>
          <w:rFonts w:ascii="Times New Roman" w:eastAsia="Times New Roman" w:hAnsi="Times New Roman" w:cs="Times New Roman"/>
          <w:sz w:val="24"/>
          <w:szCs w:val="24"/>
        </w:rPr>
      </w:pPr>
    </w:p>
    <w:p w:rsidR="00EF421C" w:rsidRPr="00EF421C" w:rsidRDefault="00EF421C" w:rsidP="00EF421C">
      <w:pPr>
        <w:spacing w:after="0" w:line="240" w:lineRule="auto"/>
        <w:jc w:val="both"/>
        <w:rPr>
          <w:rFonts w:ascii="Times New Roman" w:eastAsia="Times New Roman" w:hAnsi="Times New Roman" w:cs="Times New Roman"/>
          <w:sz w:val="24"/>
          <w:szCs w:val="24"/>
        </w:rPr>
      </w:pPr>
    </w:p>
    <w:p w:rsidR="00E74F0D" w:rsidRDefault="00E74F0D">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4F0D" w:rsidRPr="00E74F0D" w:rsidRDefault="00E74F0D" w:rsidP="00E74F0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4"/>
          <w:szCs w:val="24"/>
        </w:rPr>
        <w:lastRenderedPageBreak/>
        <w:drawing>
          <wp:inline distT="0" distB="0" distL="0" distR="0">
            <wp:extent cx="850900" cy="829310"/>
            <wp:effectExtent l="19050" t="0" r="6350" b="0"/>
            <wp:docPr id="29" name="Рисунок 29" descr="C:\Users\MASHBURO\AppData\Local\Microsoft\Windows\Clipboard\Pinned\{51498E6B-6098-4BE4-9060-3E210BDA327A}\{63EFA4BB-E63A-4D4A-A787-CDD1C4B87EDC}\ResourceMap\{03986A33-2BA4-45B6-99F5-B8C9DD01FF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MASHBURO\AppData\Local\Microsoft\Windows\Clipboard\Pinned\{51498E6B-6098-4BE4-9060-3E210BDA327A}\{63EFA4BB-E63A-4D4A-A787-CDD1C4B87EDC}\ResourceMap\{03986A33-2BA4-45B6-99F5-B8C9DD01FFF6}"/>
                    <pic:cNvPicPr>
                      <a:picLocks noChangeAspect="1" noChangeArrowheads="1"/>
                    </pic:cNvPicPr>
                  </pic:nvPicPr>
                  <pic:blipFill>
                    <a:blip r:embed="rId16" r:link="rId17"/>
                    <a:srcRect/>
                    <a:stretch>
                      <a:fillRect/>
                    </a:stretch>
                  </pic:blipFill>
                  <pic:spPr bwMode="auto">
                    <a:xfrm>
                      <a:off x="0" y="0"/>
                      <a:ext cx="850900" cy="829310"/>
                    </a:xfrm>
                    <a:prstGeom prst="rect">
                      <a:avLst/>
                    </a:prstGeom>
                    <a:noFill/>
                    <a:ln w="9525">
                      <a:noFill/>
                      <a:miter lim="800000"/>
                      <a:headEnd/>
                      <a:tailEnd/>
                    </a:ln>
                  </pic:spPr>
                </pic:pic>
              </a:graphicData>
            </a:graphic>
          </wp:inline>
        </w:drawing>
      </w:r>
    </w:p>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b/>
          <w:bCs/>
          <w:sz w:val="28"/>
          <w:szCs w:val="28"/>
        </w:rPr>
        <w:t>«Кулöмд</w:t>
      </w:r>
      <w:r w:rsidRPr="00E74F0D">
        <w:rPr>
          <w:rFonts w:ascii="Times New Roman" w:eastAsia="Times New Roman" w:hAnsi="Times New Roman" w:cs="Times New Roman"/>
          <w:b/>
          <w:bCs/>
          <w:sz w:val="28"/>
          <w:szCs w:val="28"/>
          <w:lang w:val="en-US"/>
        </w:rPr>
        <w:t>i</w:t>
      </w:r>
      <w:r w:rsidRPr="00E74F0D">
        <w:rPr>
          <w:rFonts w:ascii="Times New Roman" w:eastAsia="Times New Roman" w:hAnsi="Times New Roman" w:cs="Times New Roman"/>
          <w:b/>
          <w:bCs/>
          <w:sz w:val="28"/>
          <w:szCs w:val="28"/>
        </w:rPr>
        <w:t>н» муниципальнöй районса администрациялöн</w:t>
      </w:r>
    </w:p>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b/>
          <w:bCs/>
          <w:sz w:val="34"/>
          <w:szCs w:val="34"/>
        </w:rPr>
        <w:t>Ш У Ö М</w:t>
      </w:r>
    </w:p>
    <w:p w:rsidR="00E74F0D" w:rsidRPr="00E74F0D" w:rsidRDefault="00E74F0D" w:rsidP="00E74F0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extent cx="5847715" cy="20955"/>
            <wp:effectExtent l="19050" t="0" r="635" b="0"/>
            <wp:docPr id="30" name="Рисунок 30" descr="C:\Users\MASHBURO\AppData\Local\Microsoft\Windows\Clipboard\Pinned\{51498E6B-6098-4BE4-9060-3E210BDA327A}\{63EFA4BB-E63A-4D4A-A787-CDD1C4B87EDC}\ResourceMap\{73EC8BDF-949F-4494-85E9-0D25C246D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MASHBURO\AppData\Local\Microsoft\Windows\Clipboard\Pinned\{51498E6B-6098-4BE4-9060-3E210BDA327A}\{63EFA4BB-E63A-4D4A-A787-CDD1C4B87EDC}\ResourceMap\{73EC8BDF-949F-4494-85E9-0D25C246D159}"/>
                    <pic:cNvPicPr>
                      <a:picLocks noChangeAspect="1" noChangeArrowheads="1"/>
                    </pic:cNvPicPr>
                  </pic:nvPicPr>
                  <pic:blipFill>
                    <a:blip r:embed="rId18" r:link="rId19"/>
                    <a:srcRect/>
                    <a:stretch>
                      <a:fillRect/>
                    </a:stretch>
                  </pic:blipFill>
                  <pic:spPr bwMode="auto">
                    <a:xfrm>
                      <a:off x="0" y="0"/>
                      <a:ext cx="5847715" cy="20955"/>
                    </a:xfrm>
                    <a:prstGeom prst="rect">
                      <a:avLst/>
                    </a:prstGeom>
                    <a:noFill/>
                    <a:ln w="9525">
                      <a:noFill/>
                      <a:miter lim="800000"/>
                      <a:headEnd/>
                      <a:tailEnd/>
                    </a:ln>
                  </pic:spPr>
                </pic:pic>
              </a:graphicData>
            </a:graphic>
          </wp:inline>
        </w:drawing>
      </w:r>
      <w:r w:rsidRPr="00E74F0D">
        <w:rPr>
          <w:rFonts w:ascii="Times New Roman" w:eastAsia="Times New Roman" w:hAnsi="Times New Roman" w:cs="Times New Roman"/>
          <w:b/>
          <w:bCs/>
          <w:sz w:val="28"/>
          <w:szCs w:val="28"/>
        </w:rPr>
        <w:t>Администрация муниципального района «Усть-Куломский»</w:t>
      </w:r>
    </w:p>
    <w:p w:rsidR="00E74F0D" w:rsidRPr="00E74F0D" w:rsidRDefault="00E74F0D" w:rsidP="00E74F0D">
      <w:pPr>
        <w:keepNext/>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b/>
          <w:bCs/>
          <w:spacing w:val="38"/>
          <w:sz w:val="34"/>
          <w:szCs w:val="34"/>
        </w:rPr>
        <w:t>П О С Т А Н О В Л Е Н И Е</w:t>
      </w:r>
    </w:p>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w:t>
      </w:r>
    </w:p>
    <w:p w:rsidR="00E74F0D" w:rsidRPr="00E74F0D" w:rsidRDefault="00E74F0D" w:rsidP="00E74F0D">
      <w:pPr>
        <w:keepNext/>
        <w:spacing w:after="0" w:line="240" w:lineRule="auto"/>
        <w:jc w:val="both"/>
        <w:rPr>
          <w:rFonts w:ascii="Times New Roman" w:eastAsia="Times New Roman" w:hAnsi="Times New Roman" w:cs="Times New Roman"/>
          <w:sz w:val="20"/>
          <w:szCs w:val="20"/>
        </w:rPr>
      </w:pPr>
      <w:r w:rsidRPr="00E74F0D">
        <w:rPr>
          <w:rFonts w:ascii="Times New Roman" w:eastAsia="Times New Roman" w:hAnsi="Times New Roman" w:cs="Times New Roman"/>
          <w:sz w:val="28"/>
          <w:szCs w:val="28"/>
        </w:rPr>
        <w:t>29 июля 2025 г.                                                                                        № 1063</w:t>
      </w:r>
    </w:p>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w:t>
      </w:r>
    </w:p>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Республика Коми</w:t>
      </w:r>
    </w:p>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с. Усть-Кулом</w:t>
      </w:r>
    </w:p>
    <w:p w:rsidR="00E74F0D" w:rsidRPr="00E74F0D" w:rsidRDefault="00E74F0D" w:rsidP="00E74F0D">
      <w:pPr>
        <w:spacing w:after="0" w:line="240" w:lineRule="auto"/>
        <w:ind w:left="522" w:hanging="522"/>
        <w:jc w:val="center"/>
        <w:rPr>
          <w:rFonts w:ascii="Times New Roman CYR" w:eastAsia="Times New Roman" w:hAnsi="Times New Roman CYR" w:cs="Times New Roman"/>
          <w:b/>
          <w:szCs w:val="20"/>
          <w:lang w:eastAsia="ar-SA"/>
        </w:rPr>
      </w:pPr>
    </w:p>
    <w:p w:rsidR="00E74F0D" w:rsidRPr="00E74F0D" w:rsidRDefault="00E74F0D" w:rsidP="00E74F0D">
      <w:pPr>
        <w:spacing w:after="0" w:line="240" w:lineRule="auto"/>
        <w:jc w:val="center"/>
        <w:rPr>
          <w:rFonts w:ascii="Times New Roman" w:eastAsia="Times New Roman" w:hAnsi="Times New Roman" w:cs="Times New Roman"/>
          <w:b/>
          <w:sz w:val="28"/>
          <w:szCs w:val="28"/>
        </w:rPr>
      </w:pPr>
      <w:r w:rsidRPr="00E74F0D">
        <w:rPr>
          <w:rFonts w:ascii="Times New Roman" w:eastAsia="Times New Roman" w:hAnsi="Times New Roman" w:cs="Times New Roman"/>
          <w:b/>
          <w:sz w:val="28"/>
          <w:szCs w:val="28"/>
        </w:rPr>
        <w:t xml:space="preserve">О межведомственной комиссии по снижению задолженности по налоговым и неналоговым платежам в бюджет муниципального образования муниципального района «Усть-Куломский» </w:t>
      </w:r>
    </w:p>
    <w:p w:rsidR="00E74F0D" w:rsidRPr="00E74F0D" w:rsidRDefault="00E74F0D" w:rsidP="00E74F0D">
      <w:pPr>
        <w:spacing w:after="0" w:line="240" w:lineRule="auto"/>
        <w:jc w:val="center"/>
        <w:rPr>
          <w:rFonts w:ascii="Times New Roman" w:eastAsia="Times New Roman" w:hAnsi="Times New Roman" w:cs="Times New Roman"/>
          <w:b/>
          <w:sz w:val="28"/>
          <w:szCs w:val="28"/>
        </w:rPr>
      </w:pPr>
      <w:r w:rsidRPr="00E74F0D">
        <w:rPr>
          <w:rFonts w:ascii="Times New Roman" w:eastAsia="Times New Roman" w:hAnsi="Times New Roman" w:cs="Times New Roman"/>
          <w:b/>
          <w:sz w:val="28"/>
          <w:szCs w:val="28"/>
        </w:rPr>
        <w:t>Республики Коми</w:t>
      </w:r>
    </w:p>
    <w:p w:rsidR="00E74F0D" w:rsidRPr="00E74F0D" w:rsidRDefault="00E74F0D" w:rsidP="00E74F0D">
      <w:pPr>
        <w:suppressAutoHyphens/>
        <w:spacing w:after="0" w:line="240" w:lineRule="auto"/>
        <w:ind w:firstLine="567"/>
        <w:jc w:val="both"/>
        <w:rPr>
          <w:rFonts w:ascii="Times New Roman" w:eastAsia="Times New Roman" w:hAnsi="Times New Roman" w:cs="Times New Roman"/>
          <w:sz w:val="10"/>
          <w:szCs w:val="10"/>
        </w:rPr>
      </w:pPr>
      <w:r w:rsidRPr="00E74F0D">
        <w:rPr>
          <w:rFonts w:ascii="Times New Roman" w:eastAsia="Times New Roman" w:hAnsi="Times New Roman" w:cs="Times New Roman"/>
          <w:sz w:val="10"/>
          <w:szCs w:val="10"/>
        </w:rPr>
        <w:t xml:space="preserve"> </w:t>
      </w:r>
    </w:p>
    <w:p w:rsidR="00E74F0D" w:rsidRPr="00E74F0D" w:rsidRDefault="00E74F0D" w:rsidP="00E74F0D">
      <w:pPr>
        <w:suppressAutoHyphens/>
        <w:spacing w:after="0" w:line="240" w:lineRule="auto"/>
        <w:ind w:firstLine="709"/>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В целях обеспечения согласованных действий территориальных органов федеральных органов исполнительной власти, органов исполнительной власти Республики Коми, государственных внебюджетных фондов, органов местного самоуправления в решении задач по повышению эффективности использования бюджетных средств и увеличению поступлений налоговых и неналоговых доходов в бюджет муниципального образования муниципального района «Усть-Куломский» Республики Коми, а также ликвидации недоимок и неплатежей, подлежащих зачислению в бюджет муниципального образования муниципального района «Усть-Куломский» Республики Коми, Уставом муниципального образования муниципального района «Усть-Куломский», администрация муниципального района «Усть-Куломский» п о с т а н о в л я е т:</w:t>
      </w:r>
    </w:p>
    <w:p w:rsidR="00E74F0D" w:rsidRPr="00E74F0D" w:rsidRDefault="00E74F0D" w:rsidP="00E74F0D">
      <w:pPr>
        <w:suppressAutoHyphens/>
        <w:spacing w:after="0" w:line="240" w:lineRule="auto"/>
        <w:ind w:firstLine="709"/>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 xml:space="preserve"> </w:t>
      </w:r>
    </w:p>
    <w:p w:rsidR="00E74F0D" w:rsidRPr="00E74F0D" w:rsidRDefault="00E74F0D" w:rsidP="00E74F0D">
      <w:pPr>
        <w:tabs>
          <w:tab w:val="left" w:pos="993"/>
        </w:tabs>
        <w:spacing w:after="0" w:line="240" w:lineRule="auto"/>
        <w:ind w:firstLine="709"/>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1. Утвердить состав межведомственной комиссии по снижению задолженности по налоговым и неналоговым платежам в бюджет муниципального образования муниципального района «Усть-Куломский» Республики Коми согласно приложению № 1.</w:t>
      </w:r>
    </w:p>
    <w:p w:rsidR="00E74F0D" w:rsidRPr="00E74F0D" w:rsidRDefault="00E74F0D" w:rsidP="00E74F0D">
      <w:pPr>
        <w:tabs>
          <w:tab w:val="left" w:pos="993"/>
        </w:tabs>
        <w:spacing w:after="0" w:line="240" w:lineRule="auto"/>
        <w:ind w:firstLine="709"/>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2. Утвердить Положение о межведомственной комиссии по снижению задолженности по налоговым и неналоговым платежам в бюджет муниципального образования муниципального района «Усть-Куломский» Республик Коми согласно приложению № 2.</w:t>
      </w:r>
    </w:p>
    <w:p w:rsidR="00E74F0D" w:rsidRPr="00E74F0D" w:rsidRDefault="00E74F0D" w:rsidP="00F32CDA">
      <w:pPr>
        <w:numPr>
          <w:ilvl w:val="0"/>
          <w:numId w:val="8"/>
        </w:numPr>
        <w:tabs>
          <w:tab w:val="left" w:pos="426"/>
          <w:tab w:val="left" w:pos="993"/>
        </w:tabs>
        <w:suppressAutoHyphens/>
        <w:spacing w:after="0" w:line="240" w:lineRule="auto"/>
        <w:ind w:left="0" w:firstLine="709"/>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 xml:space="preserve">Признать утратившим силу постановление администрации МР «Усть-Куломский» от 30 ноября 2018 года № 1606 «О межведомственной комиссии по ликвидации задолженности по выплате заработной платы, уплате страховых взносов на обязательное пенсионное страхование, обязательное медицинское страхование, налоговым и иным платежам в </w:t>
      </w:r>
      <w:r w:rsidRPr="00E74F0D">
        <w:rPr>
          <w:rFonts w:ascii="Times New Roman" w:eastAsia="Times New Roman" w:hAnsi="Times New Roman" w:cs="Times New Roman"/>
          <w:sz w:val="28"/>
          <w:szCs w:val="28"/>
        </w:rPr>
        <w:lastRenderedPageBreak/>
        <w:t>бюджет муниципального образования муниципального района «Усть-Куломский».</w:t>
      </w:r>
    </w:p>
    <w:p w:rsidR="00E74F0D" w:rsidRPr="00E74F0D" w:rsidRDefault="00E74F0D" w:rsidP="00F32CDA">
      <w:pPr>
        <w:numPr>
          <w:ilvl w:val="0"/>
          <w:numId w:val="8"/>
        </w:numPr>
        <w:tabs>
          <w:tab w:val="left" w:pos="993"/>
        </w:tabs>
        <w:suppressAutoHyphens/>
        <w:spacing w:after="0" w:line="240" w:lineRule="auto"/>
        <w:ind w:left="0" w:firstLine="709"/>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 xml:space="preserve">Контроль за исполнением настоящего постановления возложить на первого заместителя руководителя администрации МР «Усть-Куломский» Е.А. Стяжкину.  </w:t>
      </w:r>
    </w:p>
    <w:p w:rsidR="00E74F0D" w:rsidRPr="00E74F0D" w:rsidRDefault="00E74F0D" w:rsidP="00F32CDA">
      <w:pPr>
        <w:numPr>
          <w:ilvl w:val="0"/>
          <w:numId w:val="8"/>
        </w:numPr>
        <w:tabs>
          <w:tab w:val="left" w:pos="993"/>
        </w:tabs>
        <w:spacing w:after="0" w:line="240" w:lineRule="auto"/>
        <w:ind w:left="0" w:firstLine="709"/>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Настоящее постановление вступает в силу в силу со дня опубликования в информационном вестнике Совета и администрации муниципального района «Усть-Куломский».</w:t>
      </w:r>
    </w:p>
    <w:p w:rsidR="00E74F0D" w:rsidRPr="00E74F0D" w:rsidRDefault="00E74F0D" w:rsidP="00E74F0D">
      <w:pPr>
        <w:spacing w:after="0" w:line="240" w:lineRule="auto"/>
        <w:ind w:firstLine="567"/>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 xml:space="preserve">  </w:t>
      </w:r>
    </w:p>
    <w:p w:rsidR="00E74F0D" w:rsidRPr="00E74F0D" w:rsidRDefault="00E74F0D" w:rsidP="00E74F0D">
      <w:pPr>
        <w:spacing w:after="0" w:line="240" w:lineRule="auto"/>
        <w:ind w:firstLine="567"/>
        <w:jc w:val="both"/>
        <w:rPr>
          <w:rFonts w:ascii="Times New Roman" w:eastAsia="Times New Roman" w:hAnsi="Times New Roman" w:cs="Times New Roman"/>
          <w:sz w:val="28"/>
          <w:szCs w:val="28"/>
        </w:rPr>
      </w:pPr>
    </w:p>
    <w:p w:rsidR="00E74F0D" w:rsidRPr="00E74F0D" w:rsidRDefault="00E74F0D" w:rsidP="00E74F0D">
      <w:pPr>
        <w:spacing w:after="0" w:line="240" w:lineRule="auto"/>
        <w:ind w:firstLine="567"/>
        <w:jc w:val="both"/>
        <w:rPr>
          <w:rFonts w:ascii="Times New Roman" w:eastAsia="Times New Roman" w:hAnsi="Times New Roman" w:cs="Times New Roman"/>
          <w:sz w:val="28"/>
          <w:szCs w:val="28"/>
        </w:rPr>
      </w:pPr>
    </w:p>
    <w:p w:rsidR="00E74F0D" w:rsidRPr="00E74F0D" w:rsidRDefault="00E74F0D" w:rsidP="00E74F0D">
      <w:pPr>
        <w:spacing w:after="0" w:line="240" w:lineRule="auto"/>
        <w:ind w:firstLine="567"/>
        <w:jc w:val="both"/>
        <w:rPr>
          <w:rFonts w:ascii="Times New Roman" w:eastAsia="Times New Roman" w:hAnsi="Times New Roman" w:cs="Times New Roman"/>
          <w:sz w:val="28"/>
          <w:szCs w:val="28"/>
        </w:rPr>
      </w:pPr>
    </w:p>
    <w:p w:rsidR="00E74F0D" w:rsidRPr="00E74F0D" w:rsidRDefault="00E74F0D" w:rsidP="00E74F0D">
      <w:pPr>
        <w:spacing w:after="0" w:line="240" w:lineRule="auto"/>
        <w:ind w:firstLine="567"/>
        <w:jc w:val="both"/>
        <w:rPr>
          <w:rFonts w:ascii="Times New Roman" w:eastAsia="Times New Roman" w:hAnsi="Times New Roman" w:cs="Times New Roman"/>
          <w:sz w:val="28"/>
          <w:szCs w:val="28"/>
        </w:rPr>
      </w:pPr>
    </w:p>
    <w:p w:rsidR="00E74F0D" w:rsidRPr="00E74F0D" w:rsidRDefault="00E74F0D" w:rsidP="00E74F0D">
      <w:pPr>
        <w:spacing w:after="0" w:line="240" w:lineRule="auto"/>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Глава МР «Усть-Куломский» -</w:t>
      </w:r>
    </w:p>
    <w:p w:rsidR="00E74F0D" w:rsidRPr="00E74F0D" w:rsidRDefault="00E74F0D" w:rsidP="00E74F0D">
      <w:pPr>
        <w:spacing w:after="0" w:line="240" w:lineRule="auto"/>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руководитель администрации района                                             С.В. Рубан</w:t>
      </w:r>
    </w:p>
    <w:p w:rsidR="00E74F0D" w:rsidRPr="00E74F0D" w:rsidRDefault="00E74F0D" w:rsidP="00E74F0D">
      <w:pPr>
        <w:spacing w:after="0" w:line="240" w:lineRule="auto"/>
        <w:ind w:firstLine="567"/>
        <w:jc w:val="both"/>
        <w:rPr>
          <w:rFonts w:ascii="Times New Roman" w:eastAsia="Times New Roman" w:hAnsi="Times New Roman" w:cs="Times New Roman"/>
          <w:sz w:val="26"/>
          <w:szCs w:val="26"/>
        </w:rPr>
      </w:pPr>
      <w:r w:rsidRPr="00E74F0D">
        <w:rPr>
          <w:rFonts w:ascii="Times New Roman" w:eastAsia="Times New Roman" w:hAnsi="Times New Roman" w:cs="Times New Roman"/>
          <w:sz w:val="26"/>
          <w:szCs w:val="26"/>
        </w:rPr>
        <w:t xml:space="preserve">                </w:t>
      </w:r>
    </w:p>
    <w:p w:rsidR="00E74F0D" w:rsidRPr="00E74F0D" w:rsidRDefault="00E74F0D" w:rsidP="00E74F0D">
      <w:pPr>
        <w:spacing w:after="0" w:line="240" w:lineRule="auto"/>
        <w:jc w:val="both"/>
        <w:rPr>
          <w:rFonts w:ascii="Times New Roman" w:eastAsia="Times New Roman" w:hAnsi="Times New Roman" w:cs="Times New Roman"/>
          <w:sz w:val="20"/>
          <w:szCs w:val="20"/>
        </w:rPr>
      </w:pPr>
    </w:p>
    <w:p w:rsidR="00E74F0D" w:rsidRPr="00E74F0D" w:rsidRDefault="00E74F0D" w:rsidP="00E74F0D">
      <w:pPr>
        <w:spacing w:after="0" w:line="240" w:lineRule="auto"/>
        <w:jc w:val="both"/>
        <w:rPr>
          <w:rFonts w:ascii="Times New Roman" w:eastAsia="Times New Roman" w:hAnsi="Times New Roman" w:cs="Times New Roman"/>
          <w:sz w:val="20"/>
          <w:szCs w:val="20"/>
        </w:rPr>
      </w:pPr>
    </w:p>
    <w:p w:rsidR="00E74F0D" w:rsidRPr="00E74F0D" w:rsidRDefault="00E74F0D" w:rsidP="00E74F0D">
      <w:pPr>
        <w:spacing w:after="0" w:line="240" w:lineRule="auto"/>
        <w:jc w:val="both"/>
        <w:rPr>
          <w:rFonts w:ascii="Times New Roman" w:eastAsia="Times New Roman" w:hAnsi="Times New Roman" w:cs="Times New Roman"/>
          <w:sz w:val="20"/>
          <w:szCs w:val="20"/>
        </w:rPr>
      </w:pPr>
    </w:p>
    <w:p w:rsidR="00E74F0D" w:rsidRPr="00E74F0D" w:rsidRDefault="00E74F0D" w:rsidP="00E74F0D">
      <w:pPr>
        <w:spacing w:after="0" w:line="240" w:lineRule="auto"/>
        <w:jc w:val="both"/>
        <w:rPr>
          <w:rFonts w:ascii="Times New Roman" w:eastAsia="Times New Roman" w:hAnsi="Times New Roman" w:cs="Times New Roman"/>
          <w:sz w:val="20"/>
          <w:szCs w:val="20"/>
        </w:rPr>
      </w:pPr>
    </w:p>
    <w:p w:rsidR="00E74F0D" w:rsidRPr="00E74F0D" w:rsidRDefault="00E74F0D" w:rsidP="00E74F0D">
      <w:pPr>
        <w:spacing w:after="0" w:line="240" w:lineRule="auto"/>
        <w:jc w:val="both"/>
        <w:rPr>
          <w:rFonts w:ascii="Times New Roman" w:eastAsia="Times New Roman" w:hAnsi="Times New Roman" w:cs="Times New Roman"/>
          <w:sz w:val="20"/>
          <w:szCs w:val="20"/>
        </w:rPr>
      </w:pPr>
    </w:p>
    <w:p w:rsidR="00E74F0D" w:rsidRPr="00E74F0D" w:rsidRDefault="00E74F0D" w:rsidP="00E74F0D">
      <w:pPr>
        <w:spacing w:after="0" w:line="240" w:lineRule="auto"/>
        <w:jc w:val="both"/>
        <w:rPr>
          <w:rFonts w:ascii="Times New Roman" w:eastAsia="Times New Roman" w:hAnsi="Times New Roman" w:cs="Times New Roman"/>
          <w:sz w:val="20"/>
          <w:szCs w:val="20"/>
        </w:rPr>
      </w:pPr>
    </w:p>
    <w:p w:rsidR="00E74F0D" w:rsidRPr="00E74F0D" w:rsidRDefault="00E74F0D" w:rsidP="00E74F0D">
      <w:pPr>
        <w:spacing w:after="0" w:line="240" w:lineRule="auto"/>
        <w:jc w:val="both"/>
        <w:rPr>
          <w:rFonts w:ascii="Times New Roman" w:eastAsia="Times New Roman" w:hAnsi="Times New Roman" w:cs="Times New Roman"/>
          <w:sz w:val="20"/>
          <w:szCs w:val="20"/>
        </w:rPr>
      </w:pPr>
    </w:p>
    <w:p w:rsidR="00E74F0D" w:rsidRPr="00E74F0D" w:rsidRDefault="00E74F0D" w:rsidP="00E74F0D">
      <w:pPr>
        <w:spacing w:after="0" w:line="240" w:lineRule="auto"/>
        <w:jc w:val="both"/>
        <w:rPr>
          <w:rFonts w:ascii="Times New Roman" w:eastAsia="Times New Roman" w:hAnsi="Times New Roman" w:cs="Times New Roman"/>
          <w:sz w:val="20"/>
          <w:szCs w:val="20"/>
        </w:rPr>
      </w:pPr>
    </w:p>
    <w:p w:rsidR="00E74F0D" w:rsidRPr="00E74F0D" w:rsidRDefault="00E74F0D" w:rsidP="00E74F0D">
      <w:pPr>
        <w:spacing w:after="0" w:line="240" w:lineRule="auto"/>
        <w:jc w:val="both"/>
        <w:rPr>
          <w:rFonts w:ascii="Times New Roman" w:eastAsia="Times New Roman" w:hAnsi="Times New Roman" w:cs="Times New Roman"/>
          <w:sz w:val="20"/>
          <w:szCs w:val="20"/>
        </w:rPr>
      </w:pPr>
    </w:p>
    <w:p w:rsidR="00E74F0D" w:rsidRPr="00E74F0D" w:rsidRDefault="00E74F0D" w:rsidP="00E74F0D">
      <w:pPr>
        <w:spacing w:after="0" w:line="240" w:lineRule="auto"/>
        <w:jc w:val="both"/>
        <w:rPr>
          <w:rFonts w:ascii="Times New Roman" w:eastAsia="Times New Roman" w:hAnsi="Times New Roman" w:cs="Times New Roman"/>
          <w:sz w:val="20"/>
          <w:szCs w:val="20"/>
        </w:rPr>
      </w:pPr>
    </w:p>
    <w:p w:rsidR="00E74F0D" w:rsidRPr="00E74F0D" w:rsidRDefault="00E74F0D" w:rsidP="00E74F0D">
      <w:pPr>
        <w:spacing w:after="0" w:line="240" w:lineRule="auto"/>
        <w:jc w:val="both"/>
        <w:rPr>
          <w:rFonts w:ascii="Times New Roman" w:eastAsia="Times New Roman" w:hAnsi="Times New Roman" w:cs="Times New Roman"/>
          <w:sz w:val="20"/>
          <w:szCs w:val="20"/>
        </w:rPr>
      </w:pPr>
    </w:p>
    <w:p w:rsidR="00E74F0D" w:rsidRPr="00E74F0D" w:rsidRDefault="00E74F0D" w:rsidP="00E74F0D">
      <w:pPr>
        <w:spacing w:after="0" w:line="240" w:lineRule="auto"/>
        <w:jc w:val="both"/>
        <w:rPr>
          <w:rFonts w:ascii="Times New Roman" w:eastAsia="Times New Roman" w:hAnsi="Times New Roman" w:cs="Times New Roman"/>
          <w:sz w:val="20"/>
          <w:szCs w:val="20"/>
        </w:rPr>
      </w:pPr>
    </w:p>
    <w:p w:rsidR="00E74F0D" w:rsidRPr="00E74F0D" w:rsidRDefault="00E74F0D" w:rsidP="00E74F0D">
      <w:pPr>
        <w:spacing w:after="0" w:line="240" w:lineRule="auto"/>
        <w:jc w:val="both"/>
        <w:rPr>
          <w:rFonts w:ascii="Times New Roman" w:eastAsia="Times New Roman" w:hAnsi="Times New Roman" w:cs="Times New Roman"/>
          <w:sz w:val="20"/>
          <w:szCs w:val="20"/>
        </w:rPr>
      </w:pPr>
    </w:p>
    <w:p w:rsidR="00E74F0D" w:rsidRPr="00E74F0D" w:rsidRDefault="00E74F0D" w:rsidP="00E74F0D">
      <w:pPr>
        <w:spacing w:after="0" w:line="240" w:lineRule="auto"/>
        <w:jc w:val="both"/>
        <w:rPr>
          <w:rFonts w:ascii="Times New Roman" w:eastAsia="Times New Roman" w:hAnsi="Times New Roman" w:cs="Times New Roman"/>
          <w:sz w:val="20"/>
          <w:szCs w:val="20"/>
        </w:rPr>
      </w:pPr>
    </w:p>
    <w:p w:rsidR="00E74F0D" w:rsidRPr="00E74F0D" w:rsidRDefault="00E74F0D" w:rsidP="00E74F0D">
      <w:pPr>
        <w:spacing w:after="0" w:line="240" w:lineRule="auto"/>
        <w:jc w:val="both"/>
        <w:rPr>
          <w:rFonts w:ascii="Times New Roman" w:eastAsia="Times New Roman" w:hAnsi="Times New Roman" w:cs="Times New Roman"/>
          <w:sz w:val="20"/>
          <w:szCs w:val="20"/>
        </w:rPr>
      </w:pPr>
    </w:p>
    <w:p w:rsidR="00E74F0D" w:rsidRPr="00E74F0D" w:rsidRDefault="00E74F0D" w:rsidP="00E74F0D">
      <w:pPr>
        <w:spacing w:after="0" w:line="240" w:lineRule="auto"/>
        <w:jc w:val="both"/>
        <w:rPr>
          <w:rFonts w:ascii="Times New Roman" w:eastAsia="Times New Roman" w:hAnsi="Times New Roman" w:cs="Times New Roman"/>
          <w:sz w:val="20"/>
          <w:szCs w:val="20"/>
        </w:rPr>
      </w:pPr>
    </w:p>
    <w:p w:rsidR="00E74F0D" w:rsidRPr="00E74F0D" w:rsidRDefault="00E74F0D" w:rsidP="00E74F0D">
      <w:pPr>
        <w:spacing w:after="0" w:line="240" w:lineRule="auto"/>
        <w:jc w:val="both"/>
        <w:rPr>
          <w:rFonts w:ascii="Times New Roman" w:eastAsia="Times New Roman" w:hAnsi="Times New Roman" w:cs="Times New Roman"/>
          <w:sz w:val="20"/>
          <w:szCs w:val="20"/>
        </w:rPr>
      </w:pPr>
    </w:p>
    <w:p w:rsidR="00E74F0D" w:rsidRPr="00E74F0D" w:rsidRDefault="00E74F0D" w:rsidP="00E74F0D">
      <w:pPr>
        <w:spacing w:after="0" w:line="240" w:lineRule="auto"/>
        <w:jc w:val="both"/>
        <w:rPr>
          <w:rFonts w:ascii="Times New Roman" w:eastAsia="Times New Roman" w:hAnsi="Times New Roman" w:cs="Times New Roman"/>
          <w:sz w:val="20"/>
          <w:szCs w:val="20"/>
        </w:rPr>
      </w:pPr>
    </w:p>
    <w:p w:rsidR="00E74F0D" w:rsidRPr="00E74F0D" w:rsidRDefault="00E74F0D" w:rsidP="00E74F0D">
      <w:pPr>
        <w:spacing w:after="0" w:line="240" w:lineRule="auto"/>
        <w:jc w:val="both"/>
        <w:rPr>
          <w:rFonts w:ascii="Times New Roman" w:eastAsia="Times New Roman" w:hAnsi="Times New Roman" w:cs="Times New Roman"/>
          <w:sz w:val="20"/>
          <w:szCs w:val="20"/>
        </w:rPr>
      </w:pPr>
    </w:p>
    <w:p w:rsidR="00E74F0D" w:rsidRPr="00E74F0D" w:rsidRDefault="00E74F0D" w:rsidP="00E74F0D">
      <w:pPr>
        <w:spacing w:after="0" w:line="240" w:lineRule="auto"/>
        <w:jc w:val="both"/>
        <w:rPr>
          <w:rFonts w:ascii="Times New Roman" w:eastAsia="Times New Roman" w:hAnsi="Times New Roman" w:cs="Times New Roman"/>
          <w:sz w:val="20"/>
          <w:szCs w:val="20"/>
        </w:rPr>
      </w:pPr>
    </w:p>
    <w:p w:rsidR="00E74F0D" w:rsidRPr="00E74F0D" w:rsidRDefault="00E74F0D" w:rsidP="00E74F0D">
      <w:pPr>
        <w:spacing w:after="0" w:line="240" w:lineRule="auto"/>
        <w:jc w:val="both"/>
        <w:rPr>
          <w:rFonts w:ascii="Times New Roman" w:eastAsia="Times New Roman" w:hAnsi="Times New Roman" w:cs="Times New Roman"/>
          <w:sz w:val="20"/>
          <w:szCs w:val="20"/>
        </w:rPr>
      </w:pPr>
    </w:p>
    <w:p w:rsidR="00E74F0D" w:rsidRPr="00E74F0D" w:rsidRDefault="00E74F0D" w:rsidP="00E74F0D">
      <w:pPr>
        <w:spacing w:after="0" w:line="240" w:lineRule="auto"/>
        <w:jc w:val="both"/>
        <w:rPr>
          <w:rFonts w:ascii="Times New Roman" w:eastAsia="Times New Roman" w:hAnsi="Times New Roman" w:cs="Times New Roman"/>
          <w:sz w:val="20"/>
          <w:szCs w:val="20"/>
        </w:rPr>
      </w:pPr>
    </w:p>
    <w:p w:rsidR="00E74F0D" w:rsidRPr="00E74F0D" w:rsidRDefault="00E74F0D" w:rsidP="00E74F0D">
      <w:pPr>
        <w:spacing w:after="0" w:line="240" w:lineRule="auto"/>
        <w:jc w:val="both"/>
        <w:rPr>
          <w:rFonts w:ascii="Times New Roman" w:eastAsia="Times New Roman" w:hAnsi="Times New Roman" w:cs="Times New Roman"/>
          <w:sz w:val="20"/>
          <w:szCs w:val="20"/>
        </w:rPr>
      </w:pPr>
    </w:p>
    <w:p w:rsidR="00E74F0D" w:rsidRPr="00E74F0D" w:rsidRDefault="00E74F0D" w:rsidP="00E74F0D">
      <w:pPr>
        <w:spacing w:after="0" w:line="240" w:lineRule="auto"/>
        <w:jc w:val="both"/>
        <w:rPr>
          <w:rFonts w:ascii="Times New Roman" w:eastAsia="Times New Roman" w:hAnsi="Times New Roman" w:cs="Times New Roman"/>
          <w:sz w:val="20"/>
          <w:szCs w:val="20"/>
        </w:rPr>
      </w:pPr>
    </w:p>
    <w:p w:rsidR="00E74F0D" w:rsidRPr="00E74F0D" w:rsidRDefault="00E74F0D" w:rsidP="00E74F0D">
      <w:pPr>
        <w:spacing w:after="0" w:line="240" w:lineRule="auto"/>
        <w:jc w:val="both"/>
        <w:rPr>
          <w:rFonts w:ascii="Times New Roman" w:eastAsia="Times New Roman" w:hAnsi="Times New Roman" w:cs="Times New Roman"/>
          <w:sz w:val="20"/>
          <w:szCs w:val="20"/>
        </w:rPr>
      </w:pPr>
    </w:p>
    <w:p w:rsidR="00E74F0D" w:rsidRPr="00E74F0D" w:rsidRDefault="00E74F0D" w:rsidP="00E74F0D">
      <w:pPr>
        <w:spacing w:after="0" w:line="240" w:lineRule="auto"/>
        <w:jc w:val="both"/>
        <w:rPr>
          <w:rFonts w:ascii="Times New Roman" w:eastAsia="Times New Roman" w:hAnsi="Times New Roman" w:cs="Times New Roman"/>
          <w:sz w:val="20"/>
          <w:szCs w:val="20"/>
        </w:rPr>
      </w:pPr>
    </w:p>
    <w:p w:rsidR="00E74F0D" w:rsidRPr="00E74F0D" w:rsidRDefault="00E74F0D" w:rsidP="00E74F0D">
      <w:pPr>
        <w:spacing w:after="0" w:line="240" w:lineRule="auto"/>
        <w:jc w:val="both"/>
        <w:rPr>
          <w:rFonts w:ascii="Times New Roman" w:eastAsia="Times New Roman" w:hAnsi="Times New Roman" w:cs="Times New Roman"/>
          <w:sz w:val="20"/>
          <w:szCs w:val="20"/>
        </w:rPr>
      </w:pPr>
    </w:p>
    <w:p w:rsidR="00E74F0D" w:rsidRPr="00E74F0D" w:rsidRDefault="00E74F0D" w:rsidP="00E74F0D">
      <w:pPr>
        <w:spacing w:after="0" w:line="240" w:lineRule="auto"/>
        <w:jc w:val="both"/>
        <w:rPr>
          <w:rFonts w:ascii="Times New Roman" w:eastAsia="Times New Roman" w:hAnsi="Times New Roman" w:cs="Times New Roman"/>
          <w:sz w:val="20"/>
          <w:szCs w:val="20"/>
        </w:rPr>
      </w:pPr>
    </w:p>
    <w:p w:rsidR="00E74F0D" w:rsidRPr="00E74F0D" w:rsidRDefault="00E74F0D" w:rsidP="00E74F0D">
      <w:pPr>
        <w:spacing w:after="0" w:line="240" w:lineRule="auto"/>
        <w:jc w:val="both"/>
        <w:rPr>
          <w:rFonts w:ascii="Times New Roman" w:eastAsia="Times New Roman" w:hAnsi="Times New Roman" w:cs="Times New Roman"/>
          <w:sz w:val="20"/>
          <w:szCs w:val="20"/>
        </w:rPr>
      </w:pPr>
    </w:p>
    <w:p w:rsidR="00E74F0D" w:rsidRPr="00E74F0D" w:rsidRDefault="00E74F0D" w:rsidP="00E74F0D">
      <w:pPr>
        <w:spacing w:after="0" w:line="240" w:lineRule="auto"/>
        <w:jc w:val="both"/>
        <w:rPr>
          <w:rFonts w:ascii="Times New Roman" w:eastAsia="Times New Roman" w:hAnsi="Times New Roman" w:cs="Times New Roman"/>
          <w:sz w:val="20"/>
          <w:szCs w:val="20"/>
        </w:rPr>
      </w:pPr>
    </w:p>
    <w:p w:rsidR="00E74F0D" w:rsidRPr="00E74F0D" w:rsidRDefault="00E74F0D" w:rsidP="00E74F0D">
      <w:pPr>
        <w:spacing w:after="0" w:line="240" w:lineRule="auto"/>
        <w:jc w:val="both"/>
        <w:rPr>
          <w:rFonts w:ascii="Times New Roman" w:eastAsia="Times New Roman" w:hAnsi="Times New Roman" w:cs="Times New Roman"/>
          <w:sz w:val="20"/>
          <w:szCs w:val="20"/>
        </w:rPr>
      </w:pPr>
    </w:p>
    <w:p w:rsidR="00E74F0D" w:rsidRPr="00E74F0D" w:rsidRDefault="00E74F0D" w:rsidP="00E74F0D">
      <w:pPr>
        <w:spacing w:after="0" w:line="240" w:lineRule="auto"/>
        <w:jc w:val="both"/>
        <w:rPr>
          <w:rFonts w:ascii="Times New Roman" w:eastAsia="Times New Roman" w:hAnsi="Times New Roman" w:cs="Times New Roman"/>
          <w:sz w:val="20"/>
          <w:szCs w:val="20"/>
        </w:rPr>
      </w:pPr>
    </w:p>
    <w:p w:rsidR="00E74F0D" w:rsidRPr="00E74F0D" w:rsidRDefault="00E74F0D" w:rsidP="00E74F0D">
      <w:pPr>
        <w:spacing w:after="0" w:line="240" w:lineRule="auto"/>
        <w:jc w:val="both"/>
        <w:rPr>
          <w:rFonts w:ascii="Times New Roman" w:eastAsia="Times New Roman" w:hAnsi="Times New Roman" w:cs="Times New Roman"/>
          <w:sz w:val="20"/>
          <w:szCs w:val="20"/>
        </w:rPr>
      </w:pPr>
    </w:p>
    <w:p w:rsidR="00E74F0D" w:rsidRPr="00E74F0D" w:rsidRDefault="00E74F0D" w:rsidP="00E74F0D">
      <w:pPr>
        <w:spacing w:after="0" w:line="240" w:lineRule="auto"/>
        <w:jc w:val="both"/>
        <w:rPr>
          <w:rFonts w:ascii="Times New Roman" w:eastAsia="Times New Roman" w:hAnsi="Times New Roman" w:cs="Times New Roman"/>
        </w:rPr>
      </w:pPr>
    </w:p>
    <w:p w:rsidR="00E74F0D" w:rsidRPr="00E74F0D" w:rsidRDefault="00E74F0D" w:rsidP="00E74F0D">
      <w:pPr>
        <w:spacing w:after="0" w:line="240" w:lineRule="auto"/>
        <w:jc w:val="both"/>
        <w:rPr>
          <w:rFonts w:ascii="Times New Roman" w:eastAsia="Times New Roman" w:hAnsi="Times New Roman" w:cs="Times New Roman"/>
        </w:rPr>
      </w:pPr>
    </w:p>
    <w:p w:rsidR="00E74F0D" w:rsidRPr="00E74F0D" w:rsidRDefault="00E74F0D" w:rsidP="00E74F0D">
      <w:pPr>
        <w:spacing w:after="0" w:line="240" w:lineRule="auto"/>
        <w:jc w:val="both"/>
        <w:rPr>
          <w:rFonts w:ascii="Times New Roman" w:eastAsia="Times New Roman" w:hAnsi="Times New Roman" w:cs="Times New Roman"/>
        </w:rPr>
      </w:pPr>
    </w:p>
    <w:p w:rsidR="00E74F0D" w:rsidRPr="00E74F0D" w:rsidRDefault="00E74F0D" w:rsidP="00E74F0D">
      <w:pPr>
        <w:spacing w:after="0" w:line="240" w:lineRule="auto"/>
        <w:jc w:val="both"/>
        <w:rPr>
          <w:rFonts w:ascii="Times New Roman" w:eastAsia="Times New Roman" w:hAnsi="Times New Roman" w:cs="Times New Roman"/>
        </w:rPr>
      </w:pPr>
    </w:p>
    <w:p w:rsidR="00E74F0D" w:rsidRPr="00E74F0D" w:rsidRDefault="00E74F0D" w:rsidP="00E74F0D">
      <w:pPr>
        <w:spacing w:after="0" w:line="240" w:lineRule="auto"/>
        <w:jc w:val="both"/>
        <w:rPr>
          <w:rFonts w:ascii="Times New Roman" w:eastAsia="Times New Roman" w:hAnsi="Times New Roman" w:cs="Times New Roman"/>
        </w:rPr>
      </w:pPr>
    </w:p>
    <w:p w:rsidR="00E74F0D" w:rsidRPr="00E74F0D" w:rsidRDefault="00E74F0D" w:rsidP="00E74F0D">
      <w:pPr>
        <w:spacing w:after="0" w:line="240" w:lineRule="auto"/>
        <w:jc w:val="both"/>
        <w:rPr>
          <w:rFonts w:ascii="Times New Roman" w:eastAsia="Times New Roman" w:hAnsi="Times New Roman" w:cs="Times New Roman"/>
        </w:rPr>
      </w:pPr>
    </w:p>
    <w:p w:rsidR="00E74F0D" w:rsidRPr="00E74F0D" w:rsidRDefault="00E74F0D" w:rsidP="00E74F0D">
      <w:pPr>
        <w:spacing w:after="0" w:line="240" w:lineRule="auto"/>
        <w:ind w:left="567"/>
        <w:jc w:val="right"/>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lastRenderedPageBreak/>
        <w:t>Утвержден</w:t>
      </w:r>
    </w:p>
    <w:p w:rsidR="00E74F0D" w:rsidRPr="00E74F0D" w:rsidRDefault="00E74F0D" w:rsidP="00E74F0D">
      <w:pPr>
        <w:spacing w:after="0" w:line="240" w:lineRule="auto"/>
        <w:ind w:left="567"/>
        <w:jc w:val="right"/>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 xml:space="preserve"> постановлением администрации </w:t>
      </w:r>
    </w:p>
    <w:p w:rsidR="00E74F0D" w:rsidRPr="00E74F0D" w:rsidRDefault="00E74F0D" w:rsidP="00E74F0D">
      <w:pPr>
        <w:spacing w:after="0" w:line="240" w:lineRule="auto"/>
        <w:ind w:left="567"/>
        <w:jc w:val="right"/>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МР «Усть-Куломский»</w:t>
      </w:r>
    </w:p>
    <w:p w:rsidR="00E74F0D" w:rsidRPr="00E74F0D" w:rsidRDefault="00E74F0D" w:rsidP="00E74F0D">
      <w:pPr>
        <w:spacing w:after="0" w:line="240" w:lineRule="auto"/>
        <w:ind w:left="567"/>
        <w:jc w:val="right"/>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 xml:space="preserve"> От 29 июля 2025 г. № 1063</w:t>
      </w:r>
    </w:p>
    <w:p w:rsidR="00E74F0D" w:rsidRPr="00E74F0D" w:rsidRDefault="00E74F0D" w:rsidP="00E74F0D">
      <w:pPr>
        <w:spacing w:after="0" w:line="240" w:lineRule="auto"/>
        <w:ind w:left="567"/>
        <w:jc w:val="right"/>
        <w:rPr>
          <w:rFonts w:ascii="Times New Roman" w:eastAsia="Times New Roman" w:hAnsi="Times New Roman" w:cs="Times New Roman"/>
          <w:sz w:val="24"/>
          <w:szCs w:val="24"/>
        </w:rPr>
      </w:pPr>
      <w:r w:rsidRPr="00E74F0D">
        <w:rPr>
          <w:rFonts w:ascii="Times New Roman" w:eastAsia="Times New Roman" w:hAnsi="Times New Roman" w:cs="Times New Roman"/>
          <w:sz w:val="24"/>
          <w:szCs w:val="24"/>
        </w:rPr>
        <w:t>(приложение № 1)</w:t>
      </w:r>
    </w:p>
    <w:p w:rsidR="00E74F0D" w:rsidRPr="00E74F0D" w:rsidRDefault="00E74F0D" w:rsidP="00E74F0D">
      <w:pPr>
        <w:spacing w:after="0" w:line="240" w:lineRule="auto"/>
        <w:ind w:left="567"/>
        <w:jc w:val="right"/>
        <w:rPr>
          <w:rFonts w:ascii="Times New Roman" w:eastAsia="Times New Roman" w:hAnsi="Times New Roman" w:cs="Times New Roman"/>
          <w:sz w:val="24"/>
          <w:szCs w:val="24"/>
        </w:rPr>
      </w:pPr>
    </w:p>
    <w:p w:rsidR="00E74F0D" w:rsidRPr="00E74F0D" w:rsidRDefault="00E74F0D" w:rsidP="00E74F0D">
      <w:pPr>
        <w:spacing w:after="0" w:line="240" w:lineRule="auto"/>
        <w:ind w:left="567"/>
        <w:jc w:val="center"/>
        <w:rPr>
          <w:rFonts w:ascii="Times New Roman" w:eastAsia="Times New Roman" w:hAnsi="Times New Roman" w:cs="Times New Roman"/>
          <w:sz w:val="28"/>
          <w:szCs w:val="20"/>
        </w:rPr>
      </w:pPr>
    </w:p>
    <w:p w:rsidR="00E74F0D" w:rsidRPr="00E74F0D" w:rsidRDefault="00E74F0D" w:rsidP="00E74F0D">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E74F0D">
        <w:rPr>
          <w:rFonts w:ascii="Times New Roman" w:eastAsia="Times New Roman" w:hAnsi="Times New Roman" w:cs="Times New Roman"/>
          <w:b/>
          <w:sz w:val="28"/>
          <w:szCs w:val="28"/>
        </w:rPr>
        <w:t>СОСТАВ</w:t>
      </w:r>
    </w:p>
    <w:p w:rsidR="00E74F0D" w:rsidRPr="00E74F0D" w:rsidRDefault="00E74F0D" w:rsidP="00E74F0D">
      <w:pPr>
        <w:spacing w:after="0" w:line="240" w:lineRule="auto"/>
        <w:jc w:val="center"/>
        <w:rPr>
          <w:rFonts w:ascii="Times New Roman" w:eastAsia="Times New Roman" w:hAnsi="Times New Roman" w:cs="Times New Roman"/>
          <w:b/>
          <w:sz w:val="28"/>
          <w:szCs w:val="28"/>
        </w:rPr>
      </w:pPr>
      <w:r w:rsidRPr="00E74F0D">
        <w:rPr>
          <w:rFonts w:ascii="Times New Roman" w:eastAsia="Times New Roman" w:hAnsi="Times New Roman" w:cs="Times New Roman"/>
          <w:b/>
          <w:sz w:val="28"/>
          <w:szCs w:val="28"/>
        </w:rPr>
        <w:t xml:space="preserve">Межведомственной комиссии по снижению задолженности </w:t>
      </w:r>
    </w:p>
    <w:p w:rsidR="00E74F0D" w:rsidRPr="00E74F0D" w:rsidRDefault="00E74F0D" w:rsidP="00E74F0D">
      <w:pPr>
        <w:spacing w:after="0" w:line="240" w:lineRule="auto"/>
        <w:jc w:val="center"/>
        <w:rPr>
          <w:rFonts w:ascii="Times New Roman" w:eastAsia="Times New Roman" w:hAnsi="Times New Roman" w:cs="Times New Roman"/>
          <w:b/>
          <w:sz w:val="28"/>
          <w:szCs w:val="28"/>
        </w:rPr>
      </w:pPr>
      <w:r w:rsidRPr="00E74F0D">
        <w:rPr>
          <w:rFonts w:ascii="Times New Roman" w:eastAsia="Times New Roman" w:hAnsi="Times New Roman" w:cs="Times New Roman"/>
          <w:b/>
          <w:sz w:val="28"/>
          <w:szCs w:val="28"/>
        </w:rPr>
        <w:t>по налоговым и неналоговым платежам в бюджет муниципального образования муниципального района «Усть-Куломский»</w:t>
      </w:r>
    </w:p>
    <w:p w:rsidR="00E74F0D" w:rsidRPr="00E74F0D" w:rsidRDefault="00E74F0D" w:rsidP="00E74F0D">
      <w:pPr>
        <w:spacing w:after="0" w:line="240" w:lineRule="auto"/>
        <w:jc w:val="center"/>
        <w:rPr>
          <w:rFonts w:ascii="Times New Roman" w:eastAsia="Times New Roman" w:hAnsi="Times New Roman" w:cs="Times New Roman"/>
          <w:b/>
          <w:sz w:val="28"/>
          <w:szCs w:val="28"/>
        </w:rPr>
      </w:pPr>
      <w:r w:rsidRPr="00E74F0D">
        <w:rPr>
          <w:rFonts w:ascii="Times New Roman" w:eastAsia="Times New Roman" w:hAnsi="Times New Roman" w:cs="Times New Roman"/>
          <w:b/>
          <w:sz w:val="28"/>
          <w:szCs w:val="28"/>
        </w:rPr>
        <w:t xml:space="preserve"> Республики Коми</w:t>
      </w:r>
    </w:p>
    <w:p w:rsidR="00E74F0D" w:rsidRPr="00E74F0D" w:rsidRDefault="00E74F0D" w:rsidP="00E74F0D">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p>
    <w:p w:rsidR="00E74F0D" w:rsidRPr="00E74F0D" w:rsidRDefault="00E74F0D" w:rsidP="00E74F0D">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p>
    <w:tbl>
      <w:tblPr>
        <w:tblW w:w="0" w:type="auto"/>
        <w:tblLook w:val="04A0"/>
      </w:tblPr>
      <w:tblGrid>
        <w:gridCol w:w="2211"/>
        <w:gridCol w:w="7219"/>
      </w:tblGrid>
      <w:tr w:rsidR="00E74F0D" w:rsidRPr="00E74F0D" w:rsidTr="00E74F0D">
        <w:tc>
          <w:tcPr>
            <w:tcW w:w="2235" w:type="dxa"/>
          </w:tcPr>
          <w:p w:rsidR="00E74F0D" w:rsidRPr="00E74F0D" w:rsidRDefault="00E74F0D" w:rsidP="00E74F0D">
            <w:pPr>
              <w:widowControl w:val="0"/>
              <w:autoSpaceDE w:val="0"/>
              <w:autoSpaceDN w:val="0"/>
              <w:adjustRightInd w:val="0"/>
              <w:spacing w:after="120" w:line="240" w:lineRule="auto"/>
              <w:rPr>
                <w:rFonts w:ascii="Times New Roman" w:eastAsia="Times New Roman" w:hAnsi="Times New Roman" w:cs="Times New Roman"/>
                <w:b/>
                <w:sz w:val="28"/>
                <w:szCs w:val="28"/>
              </w:rPr>
            </w:pPr>
            <w:r w:rsidRPr="00E74F0D">
              <w:rPr>
                <w:rFonts w:ascii="Times New Roman" w:eastAsia="Times New Roman" w:hAnsi="Times New Roman" w:cs="Times New Roman"/>
                <w:sz w:val="28"/>
                <w:szCs w:val="28"/>
              </w:rPr>
              <w:t xml:space="preserve">Стяжкина Е.А.            </w:t>
            </w:r>
          </w:p>
        </w:tc>
        <w:tc>
          <w:tcPr>
            <w:tcW w:w="7371" w:type="dxa"/>
          </w:tcPr>
          <w:p w:rsidR="00E74F0D" w:rsidRPr="00E74F0D" w:rsidRDefault="00E74F0D" w:rsidP="00E74F0D">
            <w:pPr>
              <w:spacing w:after="120" w:line="240" w:lineRule="auto"/>
              <w:jc w:val="both"/>
              <w:rPr>
                <w:rFonts w:ascii="Times New Roman" w:eastAsia="Times New Roman" w:hAnsi="Times New Roman" w:cs="Times New Roman"/>
                <w:b/>
                <w:sz w:val="28"/>
                <w:szCs w:val="28"/>
              </w:rPr>
            </w:pPr>
            <w:r w:rsidRPr="00E74F0D">
              <w:rPr>
                <w:rFonts w:ascii="Times New Roman" w:eastAsia="Times New Roman" w:hAnsi="Times New Roman" w:cs="Times New Roman"/>
                <w:sz w:val="28"/>
                <w:szCs w:val="28"/>
              </w:rPr>
              <w:t>- первый заместитель руководителя администрации МР «Усть-Куломский», председатель комиссии;</w:t>
            </w:r>
          </w:p>
        </w:tc>
      </w:tr>
      <w:tr w:rsidR="00E74F0D" w:rsidRPr="00E74F0D" w:rsidTr="00E74F0D">
        <w:tc>
          <w:tcPr>
            <w:tcW w:w="2235" w:type="dxa"/>
          </w:tcPr>
          <w:p w:rsidR="00E74F0D" w:rsidRPr="00E74F0D" w:rsidRDefault="00E74F0D" w:rsidP="00E74F0D">
            <w:pPr>
              <w:widowControl w:val="0"/>
              <w:autoSpaceDE w:val="0"/>
              <w:autoSpaceDN w:val="0"/>
              <w:adjustRightInd w:val="0"/>
              <w:spacing w:after="120" w:line="240" w:lineRule="auto"/>
              <w:rPr>
                <w:rFonts w:ascii="Times New Roman" w:eastAsia="Times New Roman" w:hAnsi="Times New Roman" w:cs="Times New Roman"/>
                <w:b/>
                <w:sz w:val="28"/>
                <w:szCs w:val="28"/>
              </w:rPr>
            </w:pPr>
            <w:r w:rsidRPr="00E74F0D">
              <w:rPr>
                <w:rFonts w:ascii="Times New Roman" w:eastAsia="Times New Roman" w:hAnsi="Times New Roman" w:cs="Times New Roman"/>
                <w:sz w:val="28"/>
                <w:szCs w:val="28"/>
              </w:rPr>
              <w:t xml:space="preserve">Цгоева Е.В. </w:t>
            </w:r>
          </w:p>
        </w:tc>
        <w:tc>
          <w:tcPr>
            <w:tcW w:w="7371" w:type="dxa"/>
          </w:tcPr>
          <w:p w:rsidR="00E74F0D" w:rsidRPr="00E74F0D" w:rsidRDefault="00E74F0D" w:rsidP="00E74F0D">
            <w:pPr>
              <w:widowControl w:val="0"/>
              <w:autoSpaceDE w:val="0"/>
              <w:autoSpaceDN w:val="0"/>
              <w:adjustRightInd w:val="0"/>
              <w:spacing w:after="120" w:line="240" w:lineRule="auto"/>
              <w:jc w:val="both"/>
              <w:rPr>
                <w:rFonts w:ascii="Times New Roman" w:eastAsia="Times New Roman" w:hAnsi="Times New Roman" w:cs="Times New Roman"/>
                <w:b/>
                <w:sz w:val="28"/>
                <w:szCs w:val="28"/>
              </w:rPr>
            </w:pPr>
            <w:r w:rsidRPr="00E74F0D">
              <w:rPr>
                <w:rFonts w:ascii="Times New Roman" w:eastAsia="Times New Roman" w:hAnsi="Times New Roman" w:cs="Times New Roman"/>
                <w:sz w:val="28"/>
                <w:szCs w:val="28"/>
              </w:rPr>
              <w:t>- заведующий отделом экономической и налоговой политики администрации МР «Усть-Куломский», заместитель председателя комиссии;</w:t>
            </w:r>
          </w:p>
        </w:tc>
      </w:tr>
      <w:tr w:rsidR="00E74F0D" w:rsidRPr="00E74F0D" w:rsidTr="00E74F0D">
        <w:tc>
          <w:tcPr>
            <w:tcW w:w="2235" w:type="dxa"/>
          </w:tcPr>
          <w:p w:rsidR="00E74F0D" w:rsidRPr="00E74F0D" w:rsidRDefault="00E74F0D" w:rsidP="00E74F0D">
            <w:pPr>
              <w:widowControl w:val="0"/>
              <w:autoSpaceDE w:val="0"/>
              <w:autoSpaceDN w:val="0"/>
              <w:adjustRightInd w:val="0"/>
              <w:spacing w:after="120" w:line="240" w:lineRule="auto"/>
              <w:rPr>
                <w:rFonts w:ascii="Times New Roman" w:eastAsia="Times New Roman" w:hAnsi="Times New Roman" w:cs="Times New Roman"/>
                <w:b/>
                <w:sz w:val="28"/>
                <w:szCs w:val="28"/>
              </w:rPr>
            </w:pPr>
            <w:r w:rsidRPr="00E74F0D">
              <w:rPr>
                <w:rFonts w:ascii="Times New Roman" w:eastAsia="Times New Roman" w:hAnsi="Times New Roman" w:cs="Times New Roman"/>
                <w:sz w:val="28"/>
                <w:szCs w:val="28"/>
              </w:rPr>
              <w:t xml:space="preserve">Кочанова Л.Н. </w:t>
            </w:r>
          </w:p>
        </w:tc>
        <w:tc>
          <w:tcPr>
            <w:tcW w:w="7371" w:type="dxa"/>
          </w:tcPr>
          <w:p w:rsidR="00E74F0D" w:rsidRPr="00E74F0D" w:rsidRDefault="00E74F0D" w:rsidP="00E74F0D">
            <w:pPr>
              <w:widowControl w:val="0"/>
              <w:autoSpaceDE w:val="0"/>
              <w:autoSpaceDN w:val="0"/>
              <w:adjustRightInd w:val="0"/>
              <w:spacing w:after="120" w:line="240" w:lineRule="auto"/>
              <w:jc w:val="both"/>
              <w:rPr>
                <w:rFonts w:ascii="Times New Roman" w:eastAsia="Times New Roman" w:hAnsi="Times New Roman" w:cs="Times New Roman"/>
                <w:b/>
                <w:sz w:val="28"/>
                <w:szCs w:val="28"/>
              </w:rPr>
            </w:pPr>
            <w:r w:rsidRPr="00E74F0D">
              <w:rPr>
                <w:rFonts w:ascii="Times New Roman" w:eastAsia="Times New Roman" w:hAnsi="Times New Roman" w:cs="Times New Roman"/>
                <w:sz w:val="28"/>
                <w:szCs w:val="28"/>
              </w:rPr>
              <w:t>- заместитель заведующего отдела экономической и налоговой политики администрации МР «Усть-Куломский», секретарь комиссии;</w:t>
            </w:r>
          </w:p>
        </w:tc>
      </w:tr>
      <w:tr w:rsidR="00E74F0D" w:rsidRPr="00E74F0D" w:rsidTr="00E74F0D">
        <w:tc>
          <w:tcPr>
            <w:tcW w:w="2235" w:type="dxa"/>
          </w:tcPr>
          <w:p w:rsidR="00E74F0D" w:rsidRPr="00E74F0D" w:rsidRDefault="00E74F0D" w:rsidP="00E74F0D">
            <w:pPr>
              <w:widowControl w:val="0"/>
              <w:autoSpaceDE w:val="0"/>
              <w:autoSpaceDN w:val="0"/>
              <w:adjustRightInd w:val="0"/>
              <w:spacing w:after="120" w:line="240" w:lineRule="auto"/>
              <w:rPr>
                <w:rFonts w:ascii="Times New Roman" w:eastAsia="Times New Roman" w:hAnsi="Times New Roman" w:cs="Times New Roman"/>
                <w:b/>
                <w:sz w:val="28"/>
                <w:szCs w:val="28"/>
              </w:rPr>
            </w:pPr>
            <w:r w:rsidRPr="00E74F0D">
              <w:rPr>
                <w:rFonts w:ascii="Times New Roman" w:eastAsia="Times New Roman" w:hAnsi="Times New Roman" w:cs="Times New Roman"/>
                <w:sz w:val="28"/>
                <w:szCs w:val="28"/>
              </w:rPr>
              <w:t xml:space="preserve">Романова Н.Л. </w:t>
            </w:r>
          </w:p>
        </w:tc>
        <w:tc>
          <w:tcPr>
            <w:tcW w:w="7371" w:type="dxa"/>
          </w:tcPr>
          <w:p w:rsidR="00E74F0D" w:rsidRPr="00E74F0D" w:rsidRDefault="00E74F0D" w:rsidP="00E74F0D">
            <w:pPr>
              <w:spacing w:after="120" w:line="240" w:lineRule="auto"/>
              <w:jc w:val="both"/>
              <w:rPr>
                <w:rFonts w:ascii="Times New Roman" w:eastAsia="Times New Roman" w:hAnsi="Times New Roman" w:cs="Times New Roman"/>
                <w:b/>
                <w:sz w:val="28"/>
                <w:szCs w:val="28"/>
              </w:rPr>
            </w:pPr>
            <w:r w:rsidRPr="00E74F0D">
              <w:rPr>
                <w:rFonts w:ascii="Times New Roman" w:eastAsia="Times New Roman" w:hAnsi="Times New Roman" w:cs="Times New Roman"/>
                <w:sz w:val="28"/>
                <w:szCs w:val="28"/>
              </w:rPr>
              <w:t>- заведующий отделом правовой и кадровой работы администрации МР «Усть-Куломский»;</w:t>
            </w:r>
          </w:p>
        </w:tc>
      </w:tr>
      <w:tr w:rsidR="00E74F0D" w:rsidRPr="00E74F0D" w:rsidTr="00E74F0D">
        <w:tc>
          <w:tcPr>
            <w:tcW w:w="2235" w:type="dxa"/>
          </w:tcPr>
          <w:p w:rsidR="00E74F0D" w:rsidRPr="00E74F0D" w:rsidRDefault="00E74F0D" w:rsidP="00E74F0D">
            <w:pPr>
              <w:widowControl w:val="0"/>
              <w:autoSpaceDE w:val="0"/>
              <w:autoSpaceDN w:val="0"/>
              <w:adjustRightInd w:val="0"/>
              <w:spacing w:after="120" w:line="240" w:lineRule="auto"/>
              <w:rPr>
                <w:rFonts w:ascii="Times New Roman" w:eastAsia="Times New Roman" w:hAnsi="Times New Roman" w:cs="Times New Roman"/>
                <w:b/>
                <w:sz w:val="28"/>
                <w:szCs w:val="28"/>
              </w:rPr>
            </w:pPr>
            <w:r w:rsidRPr="00E74F0D">
              <w:rPr>
                <w:rFonts w:ascii="Times New Roman" w:eastAsia="Times New Roman" w:hAnsi="Times New Roman" w:cs="Times New Roman"/>
                <w:sz w:val="28"/>
                <w:szCs w:val="28"/>
              </w:rPr>
              <w:t xml:space="preserve">Губер Ю.И. </w:t>
            </w:r>
          </w:p>
        </w:tc>
        <w:tc>
          <w:tcPr>
            <w:tcW w:w="7371" w:type="dxa"/>
          </w:tcPr>
          <w:p w:rsidR="00E74F0D" w:rsidRPr="00E74F0D" w:rsidRDefault="00E74F0D" w:rsidP="00E74F0D">
            <w:pPr>
              <w:widowControl w:val="0"/>
              <w:autoSpaceDE w:val="0"/>
              <w:autoSpaceDN w:val="0"/>
              <w:adjustRightInd w:val="0"/>
              <w:spacing w:after="120" w:line="240" w:lineRule="auto"/>
              <w:jc w:val="both"/>
              <w:rPr>
                <w:rFonts w:ascii="Times New Roman" w:eastAsia="Times New Roman" w:hAnsi="Times New Roman" w:cs="Times New Roman"/>
                <w:b/>
                <w:sz w:val="28"/>
                <w:szCs w:val="28"/>
              </w:rPr>
            </w:pPr>
            <w:r w:rsidRPr="00E74F0D">
              <w:rPr>
                <w:rFonts w:ascii="Times New Roman" w:eastAsia="Times New Roman" w:hAnsi="Times New Roman" w:cs="Times New Roman"/>
                <w:sz w:val="28"/>
                <w:szCs w:val="28"/>
              </w:rPr>
              <w:t>- заведующий отделом по управлению муниципальным имуществом администрации МР «Усть-Куломский»;</w:t>
            </w:r>
          </w:p>
        </w:tc>
      </w:tr>
      <w:tr w:rsidR="00E74F0D" w:rsidRPr="00E74F0D" w:rsidTr="00E74F0D">
        <w:tc>
          <w:tcPr>
            <w:tcW w:w="2235" w:type="dxa"/>
          </w:tcPr>
          <w:p w:rsidR="00E74F0D" w:rsidRPr="00E74F0D" w:rsidRDefault="00E74F0D" w:rsidP="00E74F0D">
            <w:pPr>
              <w:widowControl w:val="0"/>
              <w:autoSpaceDE w:val="0"/>
              <w:autoSpaceDN w:val="0"/>
              <w:adjustRightInd w:val="0"/>
              <w:spacing w:after="120" w:line="240" w:lineRule="auto"/>
              <w:rPr>
                <w:rFonts w:ascii="Times New Roman" w:eastAsia="Times New Roman" w:hAnsi="Times New Roman" w:cs="Times New Roman"/>
                <w:b/>
                <w:sz w:val="28"/>
                <w:szCs w:val="28"/>
              </w:rPr>
            </w:pPr>
            <w:r w:rsidRPr="00E74F0D">
              <w:rPr>
                <w:rFonts w:ascii="Times New Roman" w:eastAsia="Times New Roman" w:hAnsi="Times New Roman" w:cs="Times New Roman"/>
                <w:sz w:val="28"/>
                <w:szCs w:val="28"/>
              </w:rPr>
              <w:t xml:space="preserve">Шахова В.Н.               </w:t>
            </w:r>
          </w:p>
        </w:tc>
        <w:tc>
          <w:tcPr>
            <w:tcW w:w="7371" w:type="dxa"/>
          </w:tcPr>
          <w:p w:rsidR="00E74F0D" w:rsidRPr="00E74F0D" w:rsidRDefault="00E74F0D" w:rsidP="00E74F0D">
            <w:pPr>
              <w:spacing w:after="120" w:line="240" w:lineRule="auto"/>
              <w:jc w:val="both"/>
              <w:rPr>
                <w:rFonts w:ascii="Times New Roman" w:eastAsia="Times New Roman" w:hAnsi="Times New Roman" w:cs="Times New Roman"/>
                <w:b/>
                <w:sz w:val="28"/>
                <w:szCs w:val="28"/>
              </w:rPr>
            </w:pPr>
            <w:r w:rsidRPr="00E74F0D">
              <w:rPr>
                <w:rFonts w:ascii="Times New Roman" w:eastAsia="Times New Roman" w:hAnsi="Times New Roman" w:cs="Times New Roman"/>
                <w:sz w:val="28"/>
                <w:szCs w:val="28"/>
              </w:rPr>
              <w:t xml:space="preserve">- заведующий сектором по работе с сельскими поселениями отдела по бюджету финансового управления администрации МР «Усть-Куломский»; </w:t>
            </w:r>
          </w:p>
        </w:tc>
      </w:tr>
      <w:tr w:rsidR="00E74F0D" w:rsidRPr="00E74F0D" w:rsidTr="00E74F0D">
        <w:tc>
          <w:tcPr>
            <w:tcW w:w="9606" w:type="dxa"/>
            <w:gridSpan w:val="2"/>
          </w:tcPr>
          <w:p w:rsidR="00E74F0D" w:rsidRPr="00E74F0D" w:rsidRDefault="00E74F0D" w:rsidP="00E74F0D">
            <w:pPr>
              <w:widowControl w:val="0"/>
              <w:autoSpaceDE w:val="0"/>
              <w:autoSpaceDN w:val="0"/>
              <w:adjustRightInd w:val="0"/>
              <w:spacing w:after="120" w:line="240" w:lineRule="auto"/>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 xml:space="preserve">Представитель </w:t>
            </w:r>
            <w:r w:rsidRPr="00E74F0D">
              <w:rPr>
                <w:rFonts w:ascii="Times New Roman" w:eastAsia="Times New Roman" w:hAnsi="Times New Roman" w:cs="Times New Roman"/>
                <w:sz w:val="28"/>
                <w:szCs w:val="28"/>
                <w:shd w:val="clear" w:color="auto" w:fill="FFFFFF"/>
              </w:rPr>
              <w:t>УФНС России по Республике Коми</w:t>
            </w:r>
            <w:r w:rsidRPr="00E74F0D">
              <w:rPr>
                <w:rFonts w:ascii="Times New Roman" w:eastAsia="Times New Roman" w:hAnsi="Times New Roman" w:cs="Times New Roman"/>
                <w:sz w:val="28"/>
                <w:szCs w:val="28"/>
              </w:rPr>
              <w:t xml:space="preserve"> (по согласованию).</w:t>
            </w:r>
          </w:p>
          <w:p w:rsidR="00E74F0D" w:rsidRPr="00E74F0D" w:rsidRDefault="00E74F0D" w:rsidP="00E74F0D">
            <w:pPr>
              <w:widowControl w:val="0"/>
              <w:autoSpaceDE w:val="0"/>
              <w:autoSpaceDN w:val="0"/>
              <w:adjustRightInd w:val="0"/>
              <w:spacing w:after="120" w:line="240" w:lineRule="auto"/>
              <w:jc w:val="both"/>
              <w:rPr>
                <w:rFonts w:ascii="Times New Roman" w:eastAsia="Times New Roman" w:hAnsi="Times New Roman" w:cs="Times New Roman"/>
                <w:b/>
                <w:sz w:val="28"/>
                <w:szCs w:val="28"/>
              </w:rPr>
            </w:pPr>
          </w:p>
        </w:tc>
      </w:tr>
    </w:tbl>
    <w:p w:rsidR="00E74F0D" w:rsidRPr="00E74F0D" w:rsidRDefault="00E74F0D" w:rsidP="00E74F0D">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p>
    <w:p w:rsidR="00E74F0D" w:rsidRPr="00E74F0D" w:rsidRDefault="00E74F0D" w:rsidP="00E74F0D">
      <w:pPr>
        <w:spacing w:after="0" w:line="240" w:lineRule="auto"/>
        <w:ind w:left="2832" w:hanging="2832"/>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ab/>
        <w:t xml:space="preserve"> </w:t>
      </w:r>
    </w:p>
    <w:p w:rsidR="00E74F0D" w:rsidRPr="00E74F0D" w:rsidRDefault="00E74F0D" w:rsidP="00E74F0D">
      <w:pPr>
        <w:spacing w:after="0" w:line="240" w:lineRule="auto"/>
        <w:ind w:left="2832" w:hanging="2832"/>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ab/>
      </w:r>
    </w:p>
    <w:p w:rsidR="00E74F0D" w:rsidRPr="00E74F0D" w:rsidRDefault="00E74F0D" w:rsidP="00E74F0D">
      <w:pPr>
        <w:spacing w:after="0" w:line="240" w:lineRule="auto"/>
        <w:ind w:left="2832" w:hanging="2832"/>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ab/>
      </w:r>
    </w:p>
    <w:p w:rsidR="00E74F0D" w:rsidRPr="00E74F0D" w:rsidRDefault="00E74F0D" w:rsidP="00E74F0D">
      <w:pPr>
        <w:spacing w:after="0" w:line="240" w:lineRule="auto"/>
        <w:ind w:left="2832" w:hanging="2832"/>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ab/>
        <w:t xml:space="preserve"> </w:t>
      </w:r>
    </w:p>
    <w:p w:rsidR="00E74F0D" w:rsidRPr="00E74F0D" w:rsidRDefault="00E74F0D" w:rsidP="00E74F0D">
      <w:pPr>
        <w:spacing w:after="0" w:line="240" w:lineRule="auto"/>
        <w:ind w:left="2832" w:hanging="2832"/>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ab/>
      </w:r>
    </w:p>
    <w:p w:rsidR="00E74F0D" w:rsidRPr="00E74F0D" w:rsidRDefault="00E74F0D" w:rsidP="00E74F0D">
      <w:pPr>
        <w:shd w:val="clear" w:color="auto" w:fill="FFFFFF"/>
        <w:tabs>
          <w:tab w:val="left" w:pos="0"/>
          <w:tab w:val="left" w:pos="619"/>
        </w:tabs>
        <w:spacing w:after="0" w:line="240" w:lineRule="auto"/>
        <w:jc w:val="center"/>
        <w:rPr>
          <w:rFonts w:ascii="Times New Roman" w:eastAsia="Times New Roman" w:hAnsi="Times New Roman" w:cs="Times New Roman"/>
          <w:color w:val="000000"/>
          <w:sz w:val="28"/>
          <w:szCs w:val="28"/>
        </w:rPr>
      </w:pPr>
    </w:p>
    <w:p w:rsidR="00E74F0D" w:rsidRPr="00E74F0D" w:rsidRDefault="00E74F0D" w:rsidP="00E74F0D">
      <w:pPr>
        <w:shd w:val="clear" w:color="auto" w:fill="FFFFFF"/>
        <w:tabs>
          <w:tab w:val="left" w:pos="0"/>
          <w:tab w:val="left" w:pos="619"/>
        </w:tabs>
        <w:spacing w:after="0" w:line="240" w:lineRule="auto"/>
        <w:jc w:val="right"/>
        <w:rPr>
          <w:rFonts w:ascii="Times New Roman" w:eastAsia="Times New Roman" w:hAnsi="Times New Roman" w:cs="Times New Roman"/>
          <w:color w:val="000000"/>
          <w:sz w:val="28"/>
          <w:szCs w:val="28"/>
        </w:rPr>
      </w:pPr>
    </w:p>
    <w:p w:rsidR="00E74F0D" w:rsidRPr="00E74F0D" w:rsidRDefault="00E74F0D" w:rsidP="00E74F0D">
      <w:pPr>
        <w:shd w:val="clear" w:color="auto" w:fill="FFFFFF"/>
        <w:tabs>
          <w:tab w:val="left" w:pos="0"/>
          <w:tab w:val="left" w:pos="619"/>
        </w:tabs>
        <w:spacing w:after="0" w:line="240" w:lineRule="auto"/>
        <w:jc w:val="right"/>
        <w:rPr>
          <w:rFonts w:ascii="Times New Roman" w:eastAsia="Times New Roman" w:hAnsi="Times New Roman" w:cs="Times New Roman"/>
          <w:color w:val="000000"/>
          <w:sz w:val="28"/>
          <w:szCs w:val="28"/>
        </w:rPr>
      </w:pPr>
    </w:p>
    <w:p w:rsidR="00E74F0D" w:rsidRPr="00E74F0D" w:rsidRDefault="00E74F0D" w:rsidP="00E74F0D">
      <w:pPr>
        <w:shd w:val="clear" w:color="auto" w:fill="FFFFFF"/>
        <w:tabs>
          <w:tab w:val="left" w:pos="0"/>
          <w:tab w:val="left" w:pos="619"/>
        </w:tabs>
        <w:spacing w:after="0" w:line="240" w:lineRule="auto"/>
        <w:jc w:val="right"/>
        <w:rPr>
          <w:rFonts w:ascii="Times New Roman" w:eastAsia="Times New Roman" w:hAnsi="Times New Roman" w:cs="Times New Roman"/>
          <w:sz w:val="28"/>
          <w:szCs w:val="28"/>
        </w:rPr>
      </w:pPr>
    </w:p>
    <w:p w:rsidR="00E74F0D" w:rsidRPr="00E74F0D" w:rsidRDefault="00E74F0D" w:rsidP="00E74F0D">
      <w:pPr>
        <w:shd w:val="clear" w:color="auto" w:fill="FFFFFF"/>
        <w:tabs>
          <w:tab w:val="left" w:pos="0"/>
          <w:tab w:val="left" w:pos="619"/>
        </w:tabs>
        <w:spacing w:after="0" w:line="240" w:lineRule="auto"/>
        <w:jc w:val="right"/>
        <w:rPr>
          <w:rFonts w:ascii="Times New Roman" w:eastAsia="Times New Roman" w:hAnsi="Times New Roman" w:cs="Times New Roman"/>
          <w:sz w:val="28"/>
          <w:szCs w:val="28"/>
        </w:rPr>
      </w:pPr>
    </w:p>
    <w:p w:rsidR="00E74F0D" w:rsidRPr="00E74F0D" w:rsidRDefault="00E74F0D" w:rsidP="00E74F0D">
      <w:pPr>
        <w:shd w:val="clear" w:color="auto" w:fill="FFFFFF"/>
        <w:tabs>
          <w:tab w:val="left" w:pos="0"/>
          <w:tab w:val="left" w:pos="619"/>
        </w:tabs>
        <w:spacing w:after="0" w:line="240" w:lineRule="auto"/>
        <w:jc w:val="right"/>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Утверждено</w:t>
      </w:r>
    </w:p>
    <w:p w:rsidR="00E74F0D" w:rsidRPr="00E74F0D" w:rsidRDefault="00E74F0D" w:rsidP="00E74F0D">
      <w:pPr>
        <w:shd w:val="clear" w:color="auto" w:fill="FFFFFF"/>
        <w:tabs>
          <w:tab w:val="left" w:pos="0"/>
          <w:tab w:val="left" w:pos="619"/>
        </w:tabs>
        <w:spacing w:after="0" w:line="240" w:lineRule="auto"/>
        <w:jc w:val="right"/>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постановлением администрации</w:t>
      </w:r>
    </w:p>
    <w:p w:rsidR="00E74F0D" w:rsidRPr="00E74F0D" w:rsidRDefault="00E74F0D" w:rsidP="00E74F0D">
      <w:pPr>
        <w:shd w:val="clear" w:color="auto" w:fill="FFFFFF"/>
        <w:tabs>
          <w:tab w:val="left" w:pos="0"/>
          <w:tab w:val="left" w:pos="619"/>
        </w:tabs>
        <w:spacing w:after="0" w:line="240" w:lineRule="auto"/>
        <w:jc w:val="right"/>
        <w:rPr>
          <w:rFonts w:ascii="Times New Roman" w:eastAsia="Times New Roman" w:hAnsi="Times New Roman" w:cs="Times New Roman"/>
          <w:color w:val="000000"/>
          <w:sz w:val="28"/>
          <w:szCs w:val="28"/>
        </w:rPr>
      </w:pPr>
      <w:r w:rsidRPr="00E74F0D">
        <w:rPr>
          <w:rFonts w:ascii="Times New Roman" w:eastAsia="Times New Roman" w:hAnsi="Times New Roman" w:cs="Times New Roman"/>
          <w:sz w:val="28"/>
          <w:szCs w:val="28"/>
        </w:rPr>
        <w:t>МР «Усть-Куломский»</w:t>
      </w:r>
    </w:p>
    <w:p w:rsidR="00E74F0D" w:rsidRPr="00E74F0D" w:rsidRDefault="00E74F0D" w:rsidP="00E74F0D">
      <w:pPr>
        <w:spacing w:after="0" w:line="240" w:lineRule="auto"/>
        <w:ind w:left="567"/>
        <w:jc w:val="right"/>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от 29 июля 2025 г. № 1063</w:t>
      </w:r>
    </w:p>
    <w:p w:rsidR="00E74F0D" w:rsidRPr="00E74F0D" w:rsidRDefault="00E74F0D" w:rsidP="00E74F0D">
      <w:pPr>
        <w:shd w:val="clear" w:color="auto" w:fill="FFFFFF"/>
        <w:tabs>
          <w:tab w:val="left" w:pos="0"/>
          <w:tab w:val="left" w:pos="619"/>
        </w:tabs>
        <w:spacing w:after="0" w:line="240" w:lineRule="auto"/>
        <w:jc w:val="right"/>
        <w:rPr>
          <w:rFonts w:ascii="Times New Roman" w:eastAsia="Times New Roman" w:hAnsi="Times New Roman" w:cs="Times New Roman"/>
          <w:color w:val="000000"/>
          <w:sz w:val="24"/>
          <w:szCs w:val="24"/>
        </w:rPr>
      </w:pPr>
      <w:r w:rsidRPr="00E74F0D">
        <w:rPr>
          <w:rFonts w:ascii="Times New Roman" w:eastAsia="Times New Roman" w:hAnsi="Times New Roman" w:cs="Times New Roman"/>
          <w:color w:val="000000"/>
          <w:sz w:val="28"/>
          <w:szCs w:val="28"/>
        </w:rPr>
        <w:t xml:space="preserve"> </w:t>
      </w:r>
      <w:r w:rsidRPr="00E74F0D">
        <w:rPr>
          <w:rFonts w:ascii="Times New Roman" w:eastAsia="Times New Roman" w:hAnsi="Times New Roman" w:cs="Times New Roman"/>
          <w:color w:val="000000"/>
          <w:sz w:val="24"/>
          <w:szCs w:val="24"/>
        </w:rPr>
        <w:t>(приложение № 2)</w:t>
      </w:r>
    </w:p>
    <w:p w:rsidR="00E74F0D" w:rsidRPr="00E74F0D" w:rsidRDefault="00E74F0D" w:rsidP="00E74F0D">
      <w:pPr>
        <w:shd w:val="clear" w:color="auto" w:fill="FFFFFF"/>
        <w:tabs>
          <w:tab w:val="left" w:pos="0"/>
          <w:tab w:val="left" w:pos="619"/>
        </w:tabs>
        <w:spacing w:after="0" w:line="240" w:lineRule="auto"/>
        <w:jc w:val="right"/>
        <w:rPr>
          <w:rFonts w:ascii="Times New Roman" w:eastAsia="Times New Roman" w:hAnsi="Times New Roman" w:cs="Times New Roman"/>
          <w:sz w:val="24"/>
          <w:szCs w:val="24"/>
        </w:rPr>
      </w:pPr>
    </w:p>
    <w:p w:rsidR="00E74F0D" w:rsidRPr="00E74F0D" w:rsidRDefault="00E74F0D" w:rsidP="00E74F0D">
      <w:pPr>
        <w:shd w:val="clear" w:color="auto" w:fill="FFFFFF"/>
        <w:tabs>
          <w:tab w:val="left" w:pos="0"/>
          <w:tab w:val="left" w:pos="619"/>
        </w:tabs>
        <w:spacing w:after="0" w:line="240" w:lineRule="auto"/>
        <w:rPr>
          <w:rFonts w:ascii="Times New Roman" w:eastAsia="Times New Roman" w:hAnsi="Times New Roman" w:cs="Times New Roman"/>
          <w:sz w:val="20"/>
          <w:szCs w:val="20"/>
        </w:rPr>
      </w:pPr>
    </w:p>
    <w:p w:rsidR="00E74F0D" w:rsidRPr="00E74F0D" w:rsidRDefault="00E74F0D" w:rsidP="00E74F0D">
      <w:pPr>
        <w:spacing w:after="0" w:line="240" w:lineRule="auto"/>
        <w:ind w:left="567"/>
        <w:jc w:val="center"/>
        <w:rPr>
          <w:rFonts w:ascii="Times New Roman" w:eastAsia="Times New Roman" w:hAnsi="Times New Roman" w:cs="Times New Roman"/>
          <w:b/>
          <w:sz w:val="28"/>
          <w:szCs w:val="28"/>
        </w:rPr>
      </w:pPr>
      <w:r w:rsidRPr="00E74F0D">
        <w:rPr>
          <w:rFonts w:ascii="Times New Roman" w:eastAsia="Times New Roman" w:hAnsi="Times New Roman" w:cs="Times New Roman"/>
          <w:b/>
          <w:sz w:val="28"/>
          <w:szCs w:val="28"/>
        </w:rPr>
        <w:t>Положение</w:t>
      </w:r>
    </w:p>
    <w:p w:rsidR="00E74F0D" w:rsidRPr="00E74F0D" w:rsidRDefault="00E74F0D" w:rsidP="00E74F0D">
      <w:pPr>
        <w:spacing w:after="0" w:line="240" w:lineRule="auto"/>
        <w:jc w:val="center"/>
        <w:rPr>
          <w:rFonts w:ascii="Times New Roman" w:eastAsia="Times New Roman" w:hAnsi="Times New Roman" w:cs="Times New Roman"/>
          <w:b/>
          <w:sz w:val="28"/>
          <w:szCs w:val="28"/>
        </w:rPr>
      </w:pPr>
      <w:r w:rsidRPr="00E74F0D">
        <w:rPr>
          <w:rFonts w:ascii="Times New Roman" w:eastAsia="Times New Roman" w:hAnsi="Times New Roman" w:cs="Times New Roman"/>
          <w:b/>
          <w:sz w:val="28"/>
          <w:szCs w:val="28"/>
        </w:rPr>
        <w:t xml:space="preserve">о Межведомственной комиссии по снижению задолженности </w:t>
      </w:r>
    </w:p>
    <w:p w:rsidR="00E74F0D" w:rsidRPr="00E74F0D" w:rsidRDefault="00E74F0D" w:rsidP="00E74F0D">
      <w:pPr>
        <w:spacing w:after="0" w:line="240" w:lineRule="auto"/>
        <w:jc w:val="center"/>
        <w:rPr>
          <w:rFonts w:ascii="Times New Roman" w:eastAsia="Times New Roman" w:hAnsi="Times New Roman" w:cs="Times New Roman"/>
          <w:b/>
          <w:sz w:val="28"/>
          <w:szCs w:val="28"/>
        </w:rPr>
      </w:pPr>
      <w:r w:rsidRPr="00E74F0D">
        <w:rPr>
          <w:rFonts w:ascii="Times New Roman" w:eastAsia="Times New Roman" w:hAnsi="Times New Roman" w:cs="Times New Roman"/>
          <w:b/>
          <w:sz w:val="28"/>
          <w:szCs w:val="28"/>
        </w:rPr>
        <w:t>по налоговым и неналоговым платежам в бюджет муниципального образования муниципального района</w:t>
      </w:r>
      <w:r w:rsidRPr="00E74F0D">
        <w:rPr>
          <w:rFonts w:ascii="Times New Roman" w:eastAsia="Times New Roman" w:hAnsi="Times New Roman" w:cs="Times New Roman"/>
          <w:b/>
          <w:sz w:val="26"/>
          <w:szCs w:val="26"/>
        </w:rPr>
        <w:t xml:space="preserve"> </w:t>
      </w:r>
      <w:r w:rsidRPr="00E74F0D">
        <w:rPr>
          <w:rFonts w:ascii="Times New Roman" w:eastAsia="Times New Roman" w:hAnsi="Times New Roman" w:cs="Times New Roman"/>
          <w:b/>
          <w:sz w:val="28"/>
          <w:szCs w:val="28"/>
        </w:rPr>
        <w:t xml:space="preserve">«Усть-Куломский» </w:t>
      </w:r>
    </w:p>
    <w:p w:rsidR="00E74F0D" w:rsidRPr="00E74F0D" w:rsidRDefault="00E74F0D" w:rsidP="00E74F0D">
      <w:pPr>
        <w:spacing w:after="0" w:line="240" w:lineRule="auto"/>
        <w:jc w:val="center"/>
        <w:rPr>
          <w:rFonts w:ascii="Times New Roman" w:eastAsia="Times New Roman" w:hAnsi="Times New Roman" w:cs="Times New Roman"/>
          <w:b/>
          <w:sz w:val="28"/>
          <w:szCs w:val="28"/>
        </w:rPr>
      </w:pPr>
      <w:r w:rsidRPr="00E74F0D">
        <w:rPr>
          <w:rFonts w:ascii="Times New Roman" w:eastAsia="Times New Roman" w:hAnsi="Times New Roman" w:cs="Times New Roman"/>
          <w:b/>
          <w:sz w:val="28"/>
          <w:szCs w:val="28"/>
        </w:rPr>
        <w:t>Республики Коми</w:t>
      </w:r>
    </w:p>
    <w:p w:rsidR="00E74F0D" w:rsidRPr="00E74F0D" w:rsidRDefault="00E74F0D" w:rsidP="00E74F0D">
      <w:pPr>
        <w:spacing w:after="0" w:line="240" w:lineRule="auto"/>
        <w:ind w:left="2127" w:hanging="2127"/>
        <w:jc w:val="center"/>
        <w:rPr>
          <w:rFonts w:ascii="Times New Roman" w:eastAsia="Times New Roman" w:hAnsi="Times New Roman" w:cs="Times New Roman"/>
          <w:sz w:val="28"/>
          <w:szCs w:val="20"/>
        </w:rPr>
      </w:pPr>
    </w:p>
    <w:p w:rsidR="00E74F0D" w:rsidRPr="00E74F0D" w:rsidRDefault="00E74F0D" w:rsidP="00E74F0D">
      <w:pPr>
        <w:spacing w:after="0" w:line="240" w:lineRule="auto"/>
        <w:ind w:left="2127" w:hanging="2127"/>
        <w:jc w:val="center"/>
        <w:rPr>
          <w:rFonts w:ascii="Times New Roman" w:eastAsia="Times New Roman" w:hAnsi="Times New Roman" w:cs="Times New Roman"/>
          <w:sz w:val="28"/>
          <w:szCs w:val="20"/>
        </w:rPr>
      </w:pPr>
      <w:r w:rsidRPr="00E74F0D">
        <w:rPr>
          <w:rFonts w:ascii="Times New Roman" w:eastAsia="Times New Roman" w:hAnsi="Times New Roman" w:cs="Times New Roman"/>
          <w:sz w:val="28"/>
          <w:szCs w:val="20"/>
          <w:lang w:val="en-US"/>
        </w:rPr>
        <w:t>I</w:t>
      </w:r>
      <w:r w:rsidRPr="00E74F0D">
        <w:rPr>
          <w:rFonts w:ascii="Times New Roman" w:eastAsia="Times New Roman" w:hAnsi="Times New Roman" w:cs="Times New Roman"/>
          <w:sz w:val="28"/>
          <w:szCs w:val="20"/>
        </w:rPr>
        <w:t>. Общие положения</w:t>
      </w:r>
    </w:p>
    <w:p w:rsidR="00E74F0D" w:rsidRPr="00E74F0D" w:rsidRDefault="00E74F0D" w:rsidP="00E74F0D">
      <w:pPr>
        <w:spacing w:after="0" w:line="240" w:lineRule="auto"/>
        <w:ind w:left="2127" w:hanging="2127"/>
        <w:jc w:val="center"/>
        <w:rPr>
          <w:rFonts w:ascii="Times New Roman" w:eastAsia="Times New Roman" w:hAnsi="Times New Roman" w:cs="Times New Roman"/>
          <w:sz w:val="12"/>
          <w:szCs w:val="12"/>
        </w:rPr>
      </w:pPr>
    </w:p>
    <w:p w:rsidR="00E74F0D" w:rsidRPr="00E74F0D" w:rsidRDefault="00E74F0D" w:rsidP="00F32CDA">
      <w:pPr>
        <w:numPr>
          <w:ilvl w:val="0"/>
          <w:numId w:val="5"/>
        </w:numPr>
        <w:tabs>
          <w:tab w:val="num" w:pos="0"/>
          <w:tab w:val="left" w:pos="993"/>
        </w:tabs>
        <w:spacing w:after="0" w:line="240" w:lineRule="auto"/>
        <w:ind w:left="0" w:firstLine="567"/>
        <w:jc w:val="both"/>
        <w:rPr>
          <w:rFonts w:ascii="Times New Roman" w:eastAsia="Times New Roman" w:hAnsi="Times New Roman" w:cs="Times New Roman"/>
          <w:sz w:val="28"/>
          <w:szCs w:val="20"/>
        </w:rPr>
      </w:pPr>
      <w:r w:rsidRPr="00E74F0D">
        <w:rPr>
          <w:rFonts w:ascii="Times New Roman" w:eastAsia="Times New Roman" w:hAnsi="Times New Roman" w:cs="Times New Roman"/>
          <w:sz w:val="28"/>
          <w:szCs w:val="28"/>
        </w:rPr>
        <w:t>Межведомственная комиссия по снижению задолженности по налоговым и неналоговым платежам в бюджет муниципального образования муниципального района</w:t>
      </w:r>
      <w:r w:rsidRPr="00E74F0D">
        <w:rPr>
          <w:rFonts w:ascii="Times New Roman" w:eastAsia="Times New Roman" w:hAnsi="Times New Roman" w:cs="Times New Roman"/>
          <w:sz w:val="26"/>
          <w:szCs w:val="26"/>
        </w:rPr>
        <w:t xml:space="preserve"> </w:t>
      </w:r>
      <w:r w:rsidRPr="00E74F0D">
        <w:rPr>
          <w:rFonts w:ascii="Times New Roman" w:eastAsia="Times New Roman" w:hAnsi="Times New Roman" w:cs="Times New Roman"/>
          <w:sz w:val="28"/>
          <w:szCs w:val="28"/>
        </w:rPr>
        <w:t>«Усть-Куломский»</w:t>
      </w:r>
      <w:r w:rsidRPr="00E74F0D">
        <w:rPr>
          <w:rFonts w:ascii="Times New Roman" w:eastAsia="Times New Roman" w:hAnsi="Times New Roman" w:cs="Times New Roman"/>
          <w:b/>
          <w:sz w:val="28"/>
          <w:szCs w:val="28"/>
        </w:rPr>
        <w:t xml:space="preserve"> </w:t>
      </w:r>
      <w:r w:rsidRPr="00E74F0D">
        <w:rPr>
          <w:rFonts w:ascii="Times New Roman" w:eastAsia="Times New Roman" w:hAnsi="Times New Roman" w:cs="Times New Roman"/>
          <w:sz w:val="28"/>
          <w:szCs w:val="28"/>
        </w:rPr>
        <w:t>Республики Коми</w:t>
      </w:r>
      <w:r w:rsidRPr="00E74F0D">
        <w:rPr>
          <w:rFonts w:ascii="Times New Roman" w:eastAsia="Times New Roman" w:hAnsi="Times New Roman" w:cs="Times New Roman"/>
          <w:b/>
          <w:sz w:val="28"/>
          <w:szCs w:val="28"/>
        </w:rPr>
        <w:t xml:space="preserve"> </w:t>
      </w:r>
      <w:r w:rsidRPr="00E74F0D">
        <w:rPr>
          <w:rFonts w:ascii="Times New Roman" w:eastAsia="Times New Roman" w:hAnsi="Times New Roman" w:cs="Times New Roman"/>
          <w:sz w:val="28"/>
          <w:szCs w:val="20"/>
        </w:rPr>
        <w:t xml:space="preserve">(далее именуется – Комиссия) является коллегиальным органом, осуществляющим взаимодействие органов местного самоуправления, </w:t>
      </w:r>
      <w:r w:rsidRPr="00E74F0D">
        <w:rPr>
          <w:rFonts w:ascii="Times New Roman" w:eastAsia="Times New Roman" w:hAnsi="Times New Roman" w:cs="Times New Roman"/>
          <w:sz w:val="28"/>
          <w:lang w:eastAsia="en-US"/>
        </w:rPr>
        <w:t>территориальных органов федеральных органов исполнительной власти, органов исполнительной власти Республики Коми</w:t>
      </w:r>
      <w:r w:rsidRPr="00E74F0D">
        <w:rPr>
          <w:rFonts w:ascii="Times New Roman" w:eastAsia="Times New Roman" w:hAnsi="Times New Roman" w:cs="Times New Roman"/>
          <w:sz w:val="28"/>
          <w:szCs w:val="20"/>
        </w:rPr>
        <w:t>, предприятий и организаций по реализации мер, направленных на пополнение доходной части бюджета муниципального образования муниципального района «Усть-Куломский» Республики Коми (далее – МО МР «Усть-Куломский») за счет налоговых и неналоговых поступлений, принятия комплекса мер, направленных на повышение эффективности работы по взысканию задолженности по платежам в бюджет МО МР «Усть-Куломский» Республики Коми (далее – бюджет).</w:t>
      </w:r>
    </w:p>
    <w:p w:rsidR="00E74F0D" w:rsidRPr="00E74F0D" w:rsidRDefault="00E74F0D" w:rsidP="00F32CDA">
      <w:pPr>
        <w:numPr>
          <w:ilvl w:val="0"/>
          <w:numId w:val="5"/>
        </w:numPr>
        <w:tabs>
          <w:tab w:val="num" w:pos="0"/>
          <w:tab w:val="left" w:pos="993"/>
        </w:tabs>
        <w:spacing w:after="0" w:line="240" w:lineRule="auto"/>
        <w:ind w:left="0" w:firstLine="567"/>
        <w:jc w:val="both"/>
        <w:rPr>
          <w:rFonts w:ascii="Times New Roman" w:eastAsia="Times New Roman" w:hAnsi="Times New Roman" w:cs="Times New Roman"/>
          <w:sz w:val="28"/>
          <w:szCs w:val="20"/>
        </w:rPr>
      </w:pPr>
      <w:r w:rsidRPr="00E74F0D">
        <w:rPr>
          <w:rFonts w:ascii="Times New Roman" w:eastAsia="Times New Roman" w:hAnsi="Times New Roman" w:cs="Times New Roman"/>
          <w:sz w:val="28"/>
          <w:szCs w:val="20"/>
        </w:rPr>
        <w:t xml:space="preserve">В своей деятельности Комиссия руководствуется Конституцией РФ, федеральными законами и иными нормативными правовыми актами РФ, Конституцией РК, законами и иными нормативными правовыми актами РК, муниципальными правовыми актами и настоящим положением. </w:t>
      </w:r>
    </w:p>
    <w:p w:rsidR="00E74F0D" w:rsidRPr="00E74F0D" w:rsidRDefault="00E74F0D" w:rsidP="00F32CDA">
      <w:pPr>
        <w:numPr>
          <w:ilvl w:val="0"/>
          <w:numId w:val="5"/>
        </w:numPr>
        <w:tabs>
          <w:tab w:val="num" w:pos="0"/>
          <w:tab w:val="left" w:pos="993"/>
        </w:tabs>
        <w:spacing w:after="0" w:line="240" w:lineRule="auto"/>
        <w:ind w:left="0" w:firstLine="567"/>
        <w:jc w:val="both"/>
        <w:rPr>
          <w:rFonts w:ascii="Times New Roman" w:eastAsia="Times New Roman" w:hAnsi="Times New Roman" w:cs="Times New Roman"/>
          <w:sz w:val="28"/>
          <w:szCs w:val="20"/>
        </w:rPr>
      </w:pPr>
      <w:r w:rsidRPr="00E74F0D">
        <w:rPr>
          <w:rFonts w:ascii="Times New Roman" w:eastAsia="Times New Roman" w:hAnsi="Times New Roman" w:cs="Times New Roman"/>
          <w:sz w:val="28"/>
          <w:szCs w:val="20"/>
        </w:rPr>
        <w:t>В целях урегулирования задолженности по налоговым и неналоговым платежам в бюджет на заседаниях Комиссии рекомендуется рассматривать вопросы, направленные на предотвращение образования данной задолженности и на обеспечение положительной динамики ее сокращения у налогоплательщиков (налоговых агентов) – организаций, индивидуальных предпринимателей, арендаторов муниципального имущества и земли, зарегистрированных на территории МО МР «Усть-Куломский».</w:t>
      </w:r>
    </w:p>
    <w:p w:rsidR="00E74F0D" w:rsidRPr="00E74F0D" w:rsidRDefault="00E74F0D" w:rsidP="00E74F0D">
      <w:pPr>
        <w:tabs>
          <w:tab w:val="left" w:pos="993"/>
        </w:tabs>
        <w:spacing w:after="0" w:line="240" w:lineRule="auto"/>
        <w:ind w:left="567"/>
        <w:jc w:val="center"/>
        <w:rPr>
          <w:rFonts w:ascii="Times New Roman" w:eastAsia="Times New Roman" w:hAnsi="Times New Roman" w:cs="Times New Roman"/>
          <w:sz w:val="12"/>
          <w:szCs w:val="12"/>
        </w:rPr>
      </w:pPr>
    </w:p>
    <w:p w:rsidR="00E74F0D" w:rsidRPr="00E74F0D" w:rsidRDefault="00E74F0D" w:rsidP="00E74F0D">
      <w:pPr>
        <w:tabs>
          <w:tab w:val="left" w:pos="993"/>
        </w:tabs>
        <w:spacing w:after="0" w:line="240" w:lineRule="auto"/>
        <w:ind w:left="567"/>
        <w:jc w:val="center"/>
        <w:rPr>
          <w:rFonts w:ascii="Times New Roman" w:eastAsia="Times New Roman" w:hAnsi="Times New Roman" w:cs="Times New Roman"/>
          <w:sz w:val="28"/>
          <w:szCs w:val="20"/>
        </w:rPr>
      </w:pPr>
      <w:r w:rsidRPr="00E74F0D">
        <w:rPr>
          <w:rFonts w:ascii="Times New Roman" w:eastAsia="Times New Roman" w:hAnsi="Times New Roman" w:cs="Times New Roman"/>
          <w:sz w:val="28"/>
          <w:szCs w:val="20"/>
          <w:lang w:val="en-US"/>
        </w:rPr>
        <w:t>II</w:t>
      </w:r>
      <w:r w:rsidRPr="00E74F0D">
        <w:rPr>
          <w:rFonts w:ascii="Times New Roman" w:eastAsia="Times New Roman" w:hAnsi="Times New Roman" w:cs="Times New Roman"/>
          <w:sz w:val="28"/>
          <w:szCs w:val="20"/>
        </w:rPr>
        <w:t>. Организационные основы деятельности Комиссии</w:t>
      </w:r>
    </w:p>
    <w:p w:rsidR="00E74F0D" w:rsidRPr="00E74F0D" w:rsidRDefault="00E74F0D" w:rsidP="00E74F0D">
      <w:pPr>
        <w:tabs>
          <w:tab w:val="left" w:pos="993"/>
        </w:tabs>
        <w:spacing w:after="0" w:line="240" w:lineRule="auto"/>
        <w:ind w:left="567"/>
        <w:jc w:val="center"/>
        <w:rPr>
          <w:rFonts w:ascii="Times New Roman" w:eastAsia="Times New Roman" w:hAnsi="Times New Roman" w:cs="Times New Roman"/>
          <w:sz w:val="12"/>
          <w:szCs w:val="12"/>
        </w:rPr>
      </w:pPr>
    </w:p>
    <w:p w:rsidR="00E74F0D" w:rsidRPr="00E74F0D" w:rsidRDefault="00E74F0D" w:rsidP="00F32CDA">
      <w:pPr>
        <w:numPr>
          <w:ilvl w:val="0"/>
          <w:numId w:val="5"/>
        </w:numPr>
        <w:tabs>
          <w:tab w:val="num" w:pos="0"/>
          <w:tab w:val="left" w:pos="993"/>
        </w:tabs>
        <w:spacing w:after="0" w:line="240" w:lineRule="auto"/>
        <w:ind w:left="0" w:firstLine="567"/>
        <w:jc w:val="both"/>
        <w:rPr>
          <w:rFonts w:ascii="Times New Roman" w:eastAsia="Times New Roman" w:hAnsi="Times New Roman" w:cs="Times New Roman"/>
          <w:sz w:val="28"/>
          <w:szCs w:val="20"/>
        </w:rPr>
      </w:pPr>
      <w:r w:rsidRPr="00E74F0D">
        <w:rPr>
          <w:rFonts w:ascii="Times New Roman" w:eastAsia="Times New Roman" w:hAnsi="Times New Roman" w:cs="Times New Roman"/>
          <w:sz w:val="28"/>
          <w:szCs w:val="20"/>
        </w:rPr>
        <w:t>Работа Комиссии осуществляется в формате заседаний.</w:t>
      </w:r>
    </w:p>
    <w:p w:rsidR="00E74F0D" w:rsidRPr="00E74F0D" w:rsidRDefault="00E74F0D" w:rsidP="00F32CDA">
      <w:pPr>
        <w:numPr>
          <w:ilvl w:val="0"/>
          <w:numId w:val="5"/>
        </w:numPr>
        <w:tabs>
          <w:tab w:val="num" w:pos="0"/>
          <w:tab w:val="left" w:pos="993"/>
        </w:tabs>
        <w:spacing w:after="0" w:line="240" w:lineRule="auto"/>
        <w:ind w:left="0" w:firstLine="567"/>
        <w:jc w:val="both"/>
        <w:rPr>
          <w:rFonts w:ascii="Times New Roman" w:eastAsia="Times New Roman" w:hAnsi="Times New Roman" w:cs="Times New Roman"/>
          <w:sz w:val="28"/>
          <w:szCs w:val="20"/>
        </w:rPr>
      </w:pPr>
      <w:r w:rsidRPr="00E74F0D">
        <w:rPr>
          <w:rFonts w:ascii="Times New Roman" w:eastAsia="Times New Roman" w:hAnsi="Times New Roman" w:cs="Times New Roman"/>
          <w:sz w:val="28"/>
          <w:szCs w:val="20"/>
        </w:rPr>
        <w:lastRenderedPageBreak/>
        <w:t>Состав Комиссии утверждается и изменяется постановлением администрации муниципального района «Усть-Куломский».</w:t>
      </w:r>
    </w:p>
    <w:p w:rsidR="00E74F0D" w:rsidRPr="00E74F0D" w:rsidRDefault="00E74F0D" w:rsidP="00F32CDA">
      <w:pPr>
        <w:numPr>
          <w:ilvl w:val="0"/>
          <w:numId w:val="5"/>
        </w:numPr>
        <w:tabs>
          <w:tab w:val="num" w:pos="0"/>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Комиссия формируется в составе председателя Комиссии,  заместителя председателя Комиссии, членов Комиссии и ответственного секретаря Комиссии.</w:t>
      </w:r>
    </w:p>
    <w:p w:rsidR="00E74F0D" w:rsidRPr="00E74F0D" w:rsidRDefault="00E74F0D" w:rsidP="00E74F0D">
      <w:pPr>
        <w:tabs>
          <w:tab w:val="num" w:pos="0"/>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Члены Комиссии не вправе разглашать сведения, составляющие служебную, коммерческую или налоговую тайну, ставшие им известными в ходе работы Комиссии.</w:t>
      </w:r>
    </w:p>
    <w:p w:rsidR="00E74F0D" w:rsidRPr="00E74F0D" w:rsidRDefault="00E74F0D" w:rsidP="00F32CDA">
      <w:pPr>
        <w:numPr>
          <w:ilvl w:val="0"/>
          <w:numId w:val="5"/>
        </w:numPr>
        <w:tabs>
          <w:tab w:val="num" w:pos="0"/>
          <w:tab w:val="left" w:pos="993"/>
        </w:tabs>
        <w:spacing w:after="0" w:line="240" w:lineRule="auto"/>
        <w:ind w:left="0" w:firstLine="567"/>
        <w:jc w:val="both"/>
        <w:rPr>
          <w:rFonts w:ascii="Times New Roman" w:eastAsia="Times New Roman" w:hAnsi="Times New Roman" w:cs="Times New Roman"/>
          <w:sz w:val="28"/>
          <w:szCs w:val="20"/>
        </w:rPr>
      </w:pPr>
      <w:r w:rsidRPr="00E74F0D">
        <w:rPr>
          <w:rFonts w:ascii="Times New Roman" w:eastAsia="Times New Roman" w:hAnsi="Times New Roman" w:cs="Times New Roman"/>
          <w:sz w:val="28"/>
          <w:szCs w:val="20"/>
        </w:rPr>
        <w:t>Председатель Комиссии руководит ее деятельностью. В случае отсутствия председателя Комиссии, руководство осуществляет заместитель председателя Комиссии.</w:t>
      </w:r>
    </w:p>
    <w:p w:rsidR="00E74F0D" w:rsidRPr="00E74F0D" w:rsidRDefault="00E74F0D" w:rsidP="00F32CDA">
      <w:pPr>
        <w:numPr>
          <w:ilvl w:val="0"/>
          <w:numId w:val="5"/>
        </w:numPr>
        <w:tabs>
          <w:tab w:val="num" w:pos="0"/>
          <w:tab w:val="left" w:pos="993"/>
        </w:tabs>
        <w:spacing w:after="0" w:line="240" w:lineRule="auto"/>
        <w:ind w:left="0" w:firstLine="567"/>
        <w:jc w:val="both"/>
        <w:rPr>
          <w:rFonts w:ascii="Times New Roman" w:eastAsia="Times New Roman" w:hAnsi="Times New Roman" w:cs="Times New Roman"/>
          <w:sz w:val="28"/>
          <w:szCs w:val="20"/>
        </w:rPr>
      </w:pPr>
      <w:r w:rsidRPr="00E74F0D">
        <w:rPr>
          <w:rFonts w:ascii="Times New Roman" w:eastAsia="Times New Roman" w:hAnsi="Times New Roman" w:cs="Times New Roman"/>
          <w:sz w:val="28"/>
          <w:szCs w:val="20"/>
        </w:rPr>
        <w:t>Комиссия строит свою работу в соответствии с планом работы, который утверждается на заседании Комиссии председателем комиссии.</w:t>
      </w:r>
    </w:p>
    <w:p w:rsidR="00E74F0D" w:rsidRPr="00E74F0D" w:rsidRDefault="00E74F0D" w:rsidP="00F32CDA">
      <w:pPr>
        <w:numPr>
          <w:ilvl w:val="0"/>
          <w:numId w:val="5"/>
        </w:numPr>
        <w:tabs>
          <w:tab w:val="num" w:pos="0"/>
          <w:tab w:val="left" w:pos="993"/>
        </w:tabs>
        <w:spacing w:after="0" w:line="240" w:lineRule="auto"/>
        <w:ind w:left="0" w:firstLine="567"/>
        <w:jc w:val="both"/>
        <w:rPr>
          <w:rFonts w:ascii="Times New Roman" w:eastAsia="Times New Roman" w:hAnsi="Times New Roman" w:cs="Times New Roman"/>
          <w:sz w:val="28"/>
          <w:szCs w:val="20"/>
        </w:rPr>
      </w:pPr>
      <w:r w:rsidRPr="00E74F0D">
        <w:rPr>
          <w:rFonts w:ascii="Times New Roman" w:eastAsia="Times New Roman" w:hAnsi="Times New Roman" w:cs="Times New Roman"/>
          <w:sz w:val="28"/>
          <w:szCs w:val="20"/>
        </w:rPr>
        <w:t>Сроки проведения заседаний Комиссии определяет ее председатель (заместитель председателя), но не реже одного раза в квартал.</w:t>
      </w:r>
    </w:p>
    <w:p w:rsidR="00E74F0D" w:rsidRPr="00E74F0D" w:rsidRDefault="00E74F0D" w:rsidP="00E74F0D">
      <w:pPr>
        <w:tabs>
          <w:tab w:val="left" w:pos="993"/>
        </w:tabs>
        <w:spacing w:after="0" w:line="240" w:lineRule="auto"/>
        <w:ind w:firstLine="567"/>
        <w:jc w:val="both"/>
        <w:rPr>
          <w:rFonts w:ascii="Times New Roman" w:eastAsia="Times New Roman" w:hAnsi="Times New Roman" w:cs="Times New Roman"/>
          <w:sz w:val="28"/>
          <w:szCs w:val="20"/>
        </w:rPr>
      </w:pPr>
      <w:r w:rsidRPr="00E74F0D">
        <w:rPr>
          <w:rFonts w:ascii="Times New Roman" w:eastAsia="Times New Roman" w:hAnsi="Times New Roman" w:cs="Times New Roman"/>
          <w:sz w:val="28"/>
          <w:szCs w:val="20"/>
        </w:rPr>
        <w:t>Дату, время, место проведения заседания Комиссии и повестку дня ее заседания определяет председатель Комиссии, либо его заместитель.</w:t>
      </w:r>
    </w:p>
    <w:p w:rsidR="00E74F0D" w:rsidRPr="00E74F0D" w:rsidRDefault="00E74F0D" w:rsidP="00F32CDA">
      <w:pPr>
        <w:numPr>
          <w:ilvl w:val="0"/>
          <w:numId w:val="5"/>
        </w:numPr>
        <w:tabs>
          <w:tab w:val="num" w:pos="0"/>
          <w:tab w:val="left" w:pos="993"/>
        </w:tabs>
        <w:spacing w:after="0" w:line="240" w:lineRule="auto"/>
        <w:ind w:left="0" w:firstLine="567"/>
        <w:jc w:val="both"/>
        <w:outlineLvl w:val="0"/>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При необходимости на заседание Комиссии могут быть приглашены должностные лица территориальных органов федеральных органов исполнительной власти, органов исполнительной власти Республики Коми, представители контролирующих, правоохранительных и надзорных органов, общественных и иных организаций, эксперты, специалисты.</w:t>
      </w:r>
    </w:p>
    <w:p w:rsidR="00E74F0D" w:rsidRPr="00E74F0D" w:rsidRDefault="00E74F0D" w:rsidP="00F32CDA">
      <w:pPr>
        <w:numPr>
          <w:ilvl w:val="0"/>
          <w:numId w:val="5"/>
        </w:numPr>
        <w:tabs>
          <w:tab w:val="num" w:pos="0"/>
          <w:tab w:val="left" w:pos="993"/>
        </w:tabs>
        <w:spacing w:after="0" w:line="240" w:lineRule="auto"/>
        <w:ind w:left="0" w:firstLine="567"/>
        <w:jc w:val="both"/>
        <w:outlineLvl w:val="0"/>
        <w:rPr>
          <w:rFonts w:ascii="Times New Roman" w:eastAsia="Times New Roman" w:hAnsi="Times New Roman" w:cs="Times New Roman"/>
          <w:sz w:val="28"/>
          <w:szCs w:val="28"/>
        </w:rPr>
      </w:pPr>
      <w:r w:rsidRPr="00E74F0D">
        <w:rPr>
          <w:rFonts w:ascii="Times New Roman" w:eastAsia="Times New Roman" w:hAnsi="Times New Roman" w:cs="Times New Roman"/>
          <w:sz w:val="28"/>
          <w:szCs w:val="20"/>
        </w:rPr>
        <w:t xml:space="preserve">Заседания Комиссии считаются правомочными, если на них присутствуют более половины ее членов. </w:t>
      </w:r>
    </w:p>
    <w:p w:rsidR="00E74F0D" w:rsidRPr="00E74F0D" w:rsidRDefault="00E74F0D" w:rsidP="00E74F0D">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Подготовка и организация проведения заседаний Комиссии осуществляются ответственным секретарем Комиссии.</w:t>
      </w:r>
    </w:p>
    <w:p w:rsidR="00E74F0D" w:rsidRPr="00E74F0D" w:rsidRDefault="00E74F0D" w:rsidP="00F32CDA">
      <w:pPr>
        <w:numPr>
          <w:ilvl w:val="0"/>
          <w:numId w:val="5"/>
        </w:numPr>
        <w:tabs>
          <w:tab w:val="num" w:pos="0"/>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Ответственный секретарь Комиссии:</w:t>
      </w:r>
    </w:p>
    <w:p w:rsidR="00E74F0D" w:rsidRPr="00E74F0D" w:rsidRDefault="00E74F0D" w:rsidP="00E74F0D">
      <w:pPr>
        <w:tabs>
          <w:tab w:val="num" w:pos="0"/>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1) ведет протокол заседания и оформляет решения Комиссии;</w:t>
      </w:r>
    </w:p>
    <w:p w:rsidR="00E74F0D" w:rsidRPr="00E74F0D" w:rsidRDefault="00E74F0D" w:rsidP="00E74F0D">
      <w:pPr>
        <w:tabs>
          <w:tab w:val="num" w:pos="0"/>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2) организует работу по подготовке заседаний Комиссии, готовит проект повестки заседания и список приглашенных на заседание лиц, а также обеспечивает получение материалов по вопросам, подлежащим рассмотрению на заседании Комиссии;</w:t>
      </w:r>
    </w:p>
    <w:p w:rsidR="00E74F0D" w:rsidRPr="00E74F0D" w:rsidRDefault="00E74F0D" w:rsidP="00E74F0D">
      <w:pPr>
        <w:tabs>
          <w:tab w:val="num" w:pos="0"/>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3) информирует членов Комиссии и лиц, приглашенных на заседание, о повестке заседания, дате, месте, времени его проведения, а также направляет копии материалов, подлежащих рассмотрению на заседании Комиссии не позднее чем за 2 рабочих дня до дня заседания Комиссии;</w:t>
      </w:r>
    </w:p>
    <w:p w:rsidR="00E74F0D" w:rsidRPr="00E74F0D" w:rsidRDefault="00E74F0D" w:rsidP="00E74F0D">
      <w:pPr>
        <w:tabs>
          <w:tab w:val="num" w:pos="0"/>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4) осуществляет иные функции по поручению председателя Комиссии.</w:t>
      </w:r>
    </w:p>
    <w:p w:rsidR="00E74F0D" w:rsidRPr="00E74F0D" w:rsidRDefault="00E74F0D" w:rsidP="00F32CDA">
      <w:pPr>
        <w:numPr>
          <w:ilvl w:val="0"/>
          <w:numId w:val="5"/>
        </w:numPr>
        <w:tabs>
          <w:tab w:val="num" w:pos="0"/>
          <w:tab w:val="left" w:pos="993"/>
        </w:tabs>
        <w:spacing w:after="0" w:line="240" w:lineRule="auto"/>
        <w:ind w:left="0" w:firstLine="567"/>
        <w:jc w:val="both"/>
        <w:outlineLvl w:val="0"/>
        <w:rPr>
          <w:rFonts w:ascii="Times New Roman" w:eastAsia="Times New Roman" w:hAnsi="Times New Roman" w:cs="Times New Roman"/>
          <w:sz w:val="28"/>
          <w:szCs w:val="28"/>
        </w:rPr>
      </w:pPr>
      <w:r w:rsidRPr="00E74F0D">
        <w:rPr>
          <w:rFonts w:ascii="Times New Roman" w:eastAsia="Times New Roman" w:hAnsi="Times New Roman" w:cs="Times New Roman"/>
          <w:sz w:val="28"/>
          <w:szCs w:val="20"/>
        </w:rPr>
        <w:t xml:space="preserve">Решения Комиссии принимаются простым большинством голосов присутствующих на заседании членов Комиссии путем открытого голосования. В случае равенства голосов решающим является голос председателя Комиссии или заместителя председателя Комиссии, исполняющего обязанности председателя Комиссии. </w:t>
      </w:r>
      <w:r w:rsidRPr="00E74F0D">
        <w:rPr>
          <w:rFonts w:ascii="Times New Roman" w:eastAsia="Times New Roman" w:hAnsi="Times New Roman" w:cs="Times New Roman"/>
          <w:sz w:val="28"/>
          <w:szCs w:val="28"/>
        </w:rPr>
        <w:t xml:space="preserve">Решения Комиссии носят рекомендательный характер. Особое мнение членов Комиссии, </w:t>
      </w:r>
      <w:r w:rsidRPr="00E74F0D">
        <w:rPr>
          <w:rFonts w:ascii="Times New Roman" w:eastAsia="Times New Roman" w:hAnsi="Times New Roman" w:cs="Times New Roman"/>
          <w:sz w:val="28"/>
          <w:szCs w:val="28"/>
        </w:rPr>
        <w:lastRenderedPageBreak/>
        <w:t>голосовавших против принятого решения, излагается в письменном виде и прилагается к решению Комиссии. Решения, принимаемые на заседаниях Комиссии, оформляются секретарем Комиссии в письменном виде протоколом в течение трёх рабочих дней со дня заседания  Комиссии, который в течении двух рабочих дней со дня его оформления подписывается председателем Комиссии, в его отсутствие – заместителем председателя Комиссии, председательствовавшим на заседании, и секретарем Комиссии. В течение десяти дней после его подписания протокол решения Комиссии  направляется участникам заседания Комиссии, а также заинтересованным лицам и организациям.</w:t>
      </w:r>
    </w:p>
    <w:p w:rsidR="00E74F0D" w:rsidRPr="00E74F0D" w:rsidRDefault="00E74F0D" w:rsidP="00F32CDA">
      <w:pPr>
        <w:numPr>
          <w:ilvl w:val="0"/>
          <w:numId w:val="5"/>
        </w:numPr>
        <w:tabs>
          <w:tab w:val="num" w:pos="0"/>
          <w:tab w:val="left" w:pos="993"/>
        </w:tabs>
        <w:spacing w:after="0" w:line="240" w:lineRule="auto"/>
        <w:ind w:left="0" w:firstLine="567"/>
        <w:jc w:val="both"/>
        <w:rPr>
          <w:rFonts w:ascii="Times New Roman" w:eastAsia="Times New Roman" w:hAnsi="Times New Roman" w:cs="Times New Roman"/>
          <w:sz w:val="28"/>
          <w:szCs w:val="20"/>
        </w:rPr>
      </w:pPr>
      <w:r w:rsidRPr="00E74F0D">
        <w:rPr>
          <w:rFonts w:ascii="Times New Roman" w:eastAsia="Times New Roman" w:hAnsi="Times New Roman" w:cs="Times New Roman"/>
          <w:sz w:val="28"/>
          <w:szCs w:val="28"/>
        </w:rPr>
        <w:t>Решение, действие (бездействие) Комиссии могут быть обжалованы в соответствии с законодательством Российской Федерации.</w:t>
      </w:r>
    </w:p>
    <w:p w:rsidR="00E74F0D" w:rsidRPr="00E74F0D" w:rsidRDefault="00E74F0D" w:rsidP="00F32CDA">
      <w:pPr>
        <w:numPr>
          <w:ilvl w:val="0"/>
          <w:numId w:val="5"/>
        </w:numPr>
        <w:tabs>
          <w:tab w:val="num" w:pos="0"/>
          <w:tab w:val="left" w:pos="993"/>
        </w:tabs>
        <w:spacing w:after="0" w:line="240" w:lineRule="auto"/>
        <w:ind w:left="0" w:firstLine="567"/>
        <w:jc w:val="both"/>
        <w:rPr>
          <w:rFonts w:ascii="Times New Roman" w:eastAsia="Times New Roman" w:hAnsi="Times New Roman" w:cs="Times New Roman"/>
          <w:sz w:val="28"/>
          <w:szCs w:val="20"/>
        </w:rPr>
      </w:pPr>
      <w:r w:rsidRPr="00E74F0D">
        <w:rPr>
          <w:rFonts w:ascii="Times New Roman" w:eastAsia="Times New Roman" w:hAnsi="Times New Roman" w:cs="Times New Roman"/>
          <w:sz w:val="28"/>
          <w:szCs w:val="20"/>
        </w:rPr>
        <w:t>Организационно-техническое и информационно-аналитическое обеспечение работы Комиссии осуществляет отдел экономической и налоговой политики администрации муниципального района «Усть-Куломский».</w:t>
      </w:r>
    </w:p>
    <w:p w:rsidR="00E74F0D" w:rsidRPr="00E74F0D" w:rsidRDefault="00E74F0D" w:rsidP="00E74F0D">
      <w:pPr>
        <w:tabs>
          <w:tab w:val="left" w:pos="993"/>
        </w:tabs>
        <w:spacing w:after="0" w:line="240" w:lineRule="auto"/>
        <w:ind w:left="567"/>
        <w:jc w:val="both"/>
        <w:rPr>
          <w:rFonts w:ascii="Times New Roman" w:eastAsia="Times New Roman" w:hAnsi="Times New Roman" w:cs="Times New Roman"/>
          <w:sz w:val="12"/>
          <w:szCs w:val="12"/>
        </w:rPr>
      </w:pPr>
    </w:p>
    <w:p w:rsidR="00E74F0D" w:rsidRPr="00E74F0D" w:rsidRDefault="00E74F0D" w:rsidP="00E74F0D">
      <w:pPr>
        <w:tabs>
          <w:tab w:val="left" w:pos="993"/>
        </w:tabs>
        <w:spacing w:after="0" w:line="240" w:lineRule="auto"/>
        <w:ind w:left="567"/>
        <w:jc w:val="center"/>
        <w:rPr>
          <w:rFonts w:ascii="Times New Roman" w:eastAsia="Times New Roman" w:hAnsi="Times New Roman" w:cs="Times New Roman"/>
          <w:sz w:val="28"/>
          <w:szCs w:val="20"/>
        </w:rPr>
      </w:pPr>
      <w:r w:rsidRPr="00E74F0D">
        <w:rPr>
          <w:rFonts w:ascii="Times New Roman" w:eastAsia="Times New Roman" w:hAnsi="Times New Roman" w:cs="Times New Roman"/>
          <w:sz w:val="28"/>
          <w:szCs w:val="20"/>
          <w:lang w:val="en-US"/>
        </w:rPr>
        <w:t>III</w:t>
      </w:r>
      <w:r w:rsidRPr="00E74F0D">
        <w:rPr>
          <w:rFonts w:ascii="Times New Roman" w:eastAsia="Times New Roman" w:hAnsi="Times New Roman" w:cs="Times New Roman"/>
          <w:sz w:val="28"/>
          <w:szCs w:val="20"/>
        </w:rPr>
        <w:t>. Функции Комиссии</w:t>
      </w:r>
    </w:p>
    <w:p w:rsidR="00E74F0D" w:rsidRPr="00E74F0D" w:rsidRDefault="00E74F0D" w:rsidP="00E74F0D">
      <w:pPr>
        <w:tabs>
          <w:tab w:val="left" w:pos="993"/>
        </w:tabs>
        <w:spacing w:after="0" w:line="240" w:lineRule="auto"/>
        <w:ind w:left="567"/>
        <w:jc w:val="center"/>
        <w:rPr>
          <w:rFonts w:ascii="Times New Roman" w:eastAsia="Times New Roman" w:hAnsi="Times New Roman" w:cs="Times New Roman"/>
          <w:sz w:val="12"/>
          <w:szCs w:val="12"/>
        </w:rPr>
      </w:pPr>
    </w:p>
    <w:p w:rsidR="00E74F0D" w:rsidRPr="00E74F0D" w:rsidRDefault="00E74F0D" w:rsidP="00F32CDA">
      <w:pPr>
        <w:numPr>
          <w:ilvl w:val="0"/>
          <w:numId w:val="5"/>
        </w:numPr>
        <w:tabs>
          <w:tab w:val="num" w:pos="0"/>
          <w:tab w:val="left" w:pos="993"/>
        </w:tabs>
        <w:spacing w:after="0" w:line="240" w:lineRule="auto"/>
        <w:ind w:left="0" w:firstLine="567"/>
        <w:jc w:val="both"/>
        <w:rPr>
          <w:rFonts w:ascii="Times New Roman" w:eastAsia="Times New Roman" w:hAnsi="Times New Roman" w:cs="Times New Roman"/>
          <w:sz w:val="28"/>
          <w:szCs w:val="20"/>
        </w:rPr>
      </w:pPr>
      <w:r w:rsidRPr="00E74F0D">
        <w:rPr>
          <w:rFonts w:ascii="Times New Roman" w:eastAsia="Times New Roman" w:hAnsi="Times New Roman" w:cs="Times New Roman"/>
          <w:sz w:val="28"/>
          <w:szCs w:val="20"/>
        </w:rPr>
        <w:t>Функциями Комиссии являются (в пределах своих полномочий):</w:t>
      </w:r>
    </w:p>
    <w:p w:rsidR="00E74F0D" w:rsidRPr="00E74F0D" w:rsidRDefault="00E74F0D" w:rsidP="00F32CDA">
      <w:pPr>
        <w:numPr>
          <w:ilvl w:val="0"/>
          <w:numId w:val="6"/>
        </w:numPr>
        <w:tabs>
          <w:tab w:val="num" w:pos="0"/>
          <w:tab w:val="left" w:pos="993"/>
        </w:tabs>
        <w:spacing w:after="0" w:line="240" w:lineRule="auto"/>
        <w:ind w:left="0" w:firstLine="567"/>
        <w:jc w:val="both"/>
        <w:rPr>
          <w:rFonts w:ascii="Times New Roman" w:eastAsia="Times New Roman" w:hAnsi="Times New Roman" w:cs="Times New Roman"/>
          <w:sz w:val="28"/>
          <w:szCs w:val="20"/>
        </w:rPr>
      </w:pPr>
      <w:r w:rsidRPr="00E74F0D">
        <w:rPr>
          <w:rFonts w:ascii="Times New Roman" w:eastAsia="Times New Roman" w:hAnsi="Times New Roman" w:cs="Times New Roman"/>
          <w:sz w:val="28"/>
          <w:szCs w:val="20"/>
        </w:rPr>
        <w:t>обеспечение эффективного взаимодействия органов местного самоуправления с территориальными органами федеральных органов исполнительной власти, органов исполнительной власти Республики Коми, направленное на пополнение доходной части бюджетов всех уровней за счет налоговых и неналоговых поступлений;</w:t>
      </w:r>
    </w:p>
    <w:p w:rsidR="00E74F0D" w:rsidRPr="00E74F0D" w:rsidRDefault="00E74F0D" w:rsidP="00F32CDA">
      <w:pPr>
        <w:numPr>
          <w:ilvl w:val="0"/>
          <w:numId w:val="6"/>
        </w:numPr>
        <w:tabs>
          <w:tab w:val="num" w:pos="0"/>
          <w:tab w:val="left" w:pos="993"/>
        </w:tabs>
        <w:spacing w:after="0" w:line="240" w:lineRule="auto"/>
        <w:ind w:left="0" w:firstLine="567"/>
        <w:jc w:val="both"/>
        <w:rPr>
          <w:rFonts w:ascii="Times New Roman" w:eastAsia="Times New Roman" w:hAnsi="Times New Roman" w:cs="Times New Roman"/>
          <w:sz w:val="28"/>
          <w:szCs w:val="20"/>
        </w:rPr>
      </w:pPr>
      <w:r w:rsidRPr="00E74F0D">
        <w:rPr>
          <w:rFonts w:ascii="Times New Roman" w:eastAsia="Times New Roman" w:hAnsi="Times New Roman" w:cs="Times New Roman"/>
          <w:sz w:val="28"/>
          <w:szCs w:val="20"/>
        </w:rPr>
        <w:t>выработка предложений по совершенствованию организации работы, связанной с исполнением плановых назначений бюджета по налоговым и неналоговым доходам;</w:t>
      </w:r>
    </w:p>
    <w:p w:rsidR="00E74F0D" w:rsidRPr="00E74F0D" w:rsidRDefault="00E74F0D" w:rsidP="00F32CDA">
      <w:pPr>
        <w:numPr>
          <w:ilvl w:val="0"/>
          <w:numId w:val="6"/>
        </w:numPr>
        <w:tabs>
          <w:tab w:val="num" w:pos="0"/>
          <w:tab w:val="left" w:pos="993"/>
        </w:tabs>
        <w:spacing w:after="0" w:line="240" w:lineRule="auto"/>
        <w:ind w:left="0" w:firstLine="567"/>
        <w:jc w:val="both"/>
        <w:rPr>
          <w:rFonts w:ascii="Times New Roman" w:eastAsia="Times New Roman" w:hAnsi="Times New Roman" w:cs="Times New Roman"/>
          <w:sz w:val="28"/>
          <w:szCs w:val="20"/>
        </w:rPr>
      </w:pPr>
      <w:r w:rsidRPr="00E74F0D">
        <w:rPr>
          <w:rFonts w:ascii="Times New Roman" w:eastAsia="Times New Roman" w:hAnsi="Times New Roman" w:cs="Times New Roman"/>
          <w:sz w:val="28"/>
          <w:szCs w:val="20"/>
        </w:rPr>
        <w:t>обеспечение взаимодействия органов местного самоуправления с предприятиями и организациями;</w:t>
      </w:r>
    </w:p>
    <w:p w:rsidR="00E74F0D" w:rsidRPr="00E74F0D" w:rsidRDefault="00E74F0D" w:rsidP="00F32CDA">
      <w:pPr>
        <w:numPr>
          <w:ilvl w:val="0"/>
          <w:numId w:val="6"/>
        </w:numPr>
        <w:tabs>
          <w:tab w:val="num" w:pos="0"/>
          <w:tab w:val="left" w:pos="993"/>
        </w:tabs>
        <w:spacing w:after="0" w:line="240" w:lineRule="auto"/>
        <w:ind w:left="0" w:firstLine="567"/>
        <w:jc w:val="both"/>
        <w:rPr>
          <w:rFonts w:ascii="Times New Roman" w:eastAsia="Times New Roman" w:hAnsi="Times New Roman" w:cs="Times New Roman"/>
          <w:sz w:val="28"/>
          <w:szCs w:val="20"/>
        </w:rPr>
      </w:pPr>
      <w:r w:rsidRPr="00E74F0D">
        <w:rPr>
          <w:rFonts w:ascii="Times New Roman" w:eastAsia="Times New Roman" w:hAnsi="Times New Roman" w:cs="Times New Roman"/>
          <w:sz w:val="28"/>
          <w:szCs w:val="20"/>
        </w:rPr>
        <w:t>разработка предложений и рекомендаций по увеличению доходной части бюджета за счет налоговых и неналоговых поступлений;</w:t>
      </w:r>
    </w:p>
    <w:p w:rsidR="00E74F0D" w:rsidRPr="00E74F0D" w:rsidRDefault="00E74F0D" w:rsidP="00F32CDA">
      <w:pPr>
        <w:numPr>
          <w:ilvl w:val="0"/>
          <w:numId w:val="6"/>
        </w:numPr>
        <w:tabs>
          <w:tab w:val="num" w:pos="0"/>
          <w:tab w:val="left" w:pos="993"/>
        </w:tabs>
        <w:spacing w:after="0" w:line="240" w:lineRule="auto"/>
        <w:ind w:left="0" w:firstLine="567"/>
        <w:jc w:val="both"/>
        <w:rPr>
          <w:rFonts w:ascii="Times New Roman" w:eastAsia="Times New Roman" w:hAnsi="Times New Roman" w:cs="Times New Roman"/>
          <w:sz w:val="28"/>
          <w:szCs w:val="20"/>
        </w:rPr>
      </w:pPr>
      <w:r w:rsidRPr="00E74F0D">
        <w:rPr>
          <w:rFonts w:ascii="Times New Roman" w:eastAsia="Times New Roman" w:hAnsi="Times New Roman" w:cs="Times New Roman"/>
          <w:sz w:val="28"/>
          <w:szCs w:val="20"/>
        </w:rPr>
        <w:t>содействие проведению политики пресечения нарушений законных прав и интересов работников, связанных с неуплатой (неполной уплатой) работодателями обязательных страховых взносов (платежей) в государственные внебюджетные фонды.</w:t>
      </w:r>
    </w:p>
    <w:p w:rsidR="00E74F0D" w:rsidRPr="00E74F0D" w:rsidRDefault="00E74F0D" w:rsidP="00E74F0D">
      <w:pPr>
        <w:tabs>
          <w:tab w:val="left" w:pos="993"/>
        </w:tabs>
        <w:spacing w:after="0" w:line="240" w:lineRule="auto"/>
        <w:ind w:left="567"/>
        <w:jc w:val="both"/>
        <w:rPr>
          <w:rFonts w:ascii="Times New Roman" w:eastAsia="Times New Roman" w:hAnsi="Times New Roman" w:cs="Times New Roman"/>
          <w:sz w:val="12"/>
          <w:szCs w:val="12"/>
        </w:rPr>
      </w:pPr>
    </w:p>
    <w:p w:rsidR="00E74F0D" w:rsidRPr="00E74F0D" w:rsidRDefault="00E74F0D" w:rsidP="00E74F0D">
      <w:pPr>
        <w:tabs>
          <w:tab w:val="left" w:pos="993"/>
        </w:tabs>
        <w:spacing w:after="0" w:line="240" w:lineRule="auto"/>
        <w:ind w:left="567"/>
        <w:jc w:val="center"/>
        <w:rPr>
          <w:rFonts w:ascii="Times New Roman" w:eastAsia="Times New Roman" w:hAnsi="Times New Roman" w:cs="Times New Roman"/>
          <w:sz w:val="28"/>
          <w:szCs w:val="20"/>
        </w:rPr>
      </w:pPr>
      <w:r w:rsidRPr="00E74F0D">
        <w:rPr>
          <w:rFonts w:ascii="Times New Roman" w:eastAsia="Times New Roman" w:hAnsi="Times New Roman" w:cs="Times New Roman"/>
          <w:sz w:val="28"/>
          <w:szCs w:val="20"/>
          <w:lang w:val="en-US"/>
        </w:rPr>
        <w:t>IV</w:t>
      </w:r>
      <w:r w:rsidRPr="00E74F0D">
        <w:rPr>
          <w:rFonts w:ascii="Times New Roman" w:eastAsia="Times New Roman" w:hAnsi="Times New Roman" w:cs="Times New Roman"/>
          <w:sz w:val="28"/>
          <w:szCs w:val="20"/>
        </w:rPr>
        <w:t>. Права Комиссии</w:t>
      </w:r>
    </w:p>
    <w:p w:rsidR="00E74F0D" w:rsidRPr="00E74F0D" w:rsidRDefault="00E74F0D" w:rsidP="00E74F0D">
      <w:pPr>
        <w:tabs>
          <w:tab w:val="left" w:pos="993"/>
        </w:tabs>
        <w:spacing w:after="0" w:line="240" w:lineRule="auto"/>
        <w:ind w:left="567"/>
        <w:jc w:val="center"/>
        <w:rPr>
          <w:rFonts w:ascii="Times New Roman" w:eastAsia="Times New Roman" w:hAnsi="Times New Roman" w:cs="Times New Roman"/>
          <w:sz w:val="12"/>
          <w:szCs w:val="12"/>
        </w:rPr>
      </w:pPr>
    </w:p>
    <w:p w:rsidR="00E74F0D" w:rsidRPr="00E74F0D" w:rsidRDefault="00E74F0D" w:rsidP="00F32CDA">
      <w:pPr>
        <w:numPr>
          <w:ilvl w:val="0"/>
          <w:numId w:val="5"/>
        </w:numPr>
        <w:tabs>
          <w:tab w:val="num" w:pos="0"/>
          <w:tab w:val="left" w:pos="993"/>
        </w:tabs>
        <w:spacing w:after="0" w:line="240" w:lineRule="auto"/>
        <w:ind w:left="0" w:firstLine="567"/>
        <w:jc w:val="both"/>
        <w:rPr>
          <w:rFonts w:ascii="Times New Roman" w:eastAsia="Times New Roman" w:hAnsi="Times New Roman" w:cs="Times New Roman"/>
          <w:sz w:val="28"/>
          <w:szCs w:val="20"/>
        </w:rPr>
      </w:pPr>
      <w:r w:rsidRPr="00E74F0D">
        <w:rPr>
          <w:rFonts w:ascii="Times New Roman" w:eastAsia="Times New Roman" w:hAnsi="Times New Roman" w:cs="Times New Roman"/>
          <w:sz w:val="28"/>
          <w:szCs w:val="20"/>
        </w:rPr>
        <w:t>Комиссия для осуществления возложенных на нее функций имеет право:</w:t>
      </w:r>
    </w:p>
    <w:p w:rsidR="00E74F0D" w:rsidRPr="00E74F0D" w:rsidRDefault="00E74F0D" w:rsidP="00F32CDA">
      <w:pPr>
        <w:numPr>
          <w:ilvl w:val="0"/>
          <w:numId w:val="7"/>
        </w:numPr>
        <w:tabs>
          <w:tab w:val="num" w:pos="0"/>
          <w:tab w:val="left" w:pos="993"/>
        </w:tabs>
        <w:spacing w:after="0" w:line="240" w:lineRule="auto"/>
        <w:ind w:left="0" w:firstLine="567"/>
        <w:jc w:val="both"/>
        <w:rPr>
          <w:rFonts w:ascii="Times New Roman" w:eastAsia="Times New Roman" w:hAnsi="Times New Roman" w:cs="Times New Roman"/>
          <w:sz w:val="28"/>
          <w:szCs w:val="20"/>
        </w:rPr>
      </w:pPr>
      <w:r w:rsidRPr="00E74F0D">
        <w:rPr>
          <w:rFonts w:ascii="Times New Roman" w:eastAsia="Times New Roman" w:hAnsi="Times New Roman" w:cs="Times New Roman"/>
          <w:sz w:val="28"/>
          <w:szCs w:val="20"/>
        </w:rPr>
        <w:t>вносить в установленном порядке предложения органам местного самоуправления, территориальным органам федеральных органов исполнительной власти, органов исполнительной власти Республики Коми по реализации мероприятий, направленных на пополнение доходной части бюджетов всех уровней за счет налоговых и неналоговых платежей;</w:t>
      </w:r>
    </w:p>
    <w:p w:rsidR="00E74F0D" w:rsidRPr="00E74F0D" w:rsidRDefault="00E74F0D" w:rsidP="00F32CDA">
      <w:pPr>
        <w:numPr>
          <w:ilvl w:val="0"/>
          <w:numId w:val="7"/>
        </w:numPr>
        <w:tabs>
          <w:tab w:val="num" w:pos="0"/>
          <w:tab w:val="left" w:pos="993"/>
        </w:tabs>
        <w:spacing w:after="0" w:line="240" w:lineRule="auto"/>
        <w:ind w:left="0" w:firstLine="567"/>
        <w:jc w:val="both"/>
        <w:rPr>
          <w:rFonts w:ascii="Times New Roman" w:eastAsia="Times New Roman" w:hAnsi="Times New Roman" w:cs="Times New Roman"/>
          <w:sz w:val="28"/>
          <w:szCs w:val="20"/>
        </w:rPr>
      </w:pPr>
      <w:r w:rsidRPr="00E74F0D">
        <w:rPr>
          <w:rFonts w:ascii="Times New Roman" w:eastAsia="Times New Roman" w:hAnsi="Times New Roman" w:cs="Times New Roman"/>
          <w:sz w:val="28"/>
          <w:szCs w:val="20"/>
        </w:rPr>
        <w:lastRenderedPageBreak/>
        <w:t>приглашать на заседание Комиссии руководителей организаций, их собственников (учредителей), индивидуальных предпринимателей, допустивших значительные суммы задолженности по налоговым и неналоговым платежам в бюджет;</w:t>
      </w:r>
    </w:p>
    <w:p w:rsidR="00E74F0D" w:rsidRPr="00E74F0D" w:rsidRDefault="00E74F0D" w:rsidP="00F32CDA">
      <w:pPr>
        <w:numPr>
          <w:ilvl w:val="0"/>
          <w:numId w:val="7"/>
        </w:numPr>
        <w:tabs>
          <w:tab w:val="num" w:pos="0"/>
          <w:tab w:val="left" w:pos="993"/>
        </w:tabs>
        <w:spacing w:after="0" w:line="240" w:lineRule="auto"/>
        <w:ind w:left="0" w:firstLine="567"/>
        <w:jc w:val="both"/>
        <w:rPr>
          <w:rFonts w:ascii="Times New Roman" w:eastAsia="Times New Roman" w:hAnsi="Times New Roman" w:cs="Times New Roman"/>
          <w:sz w:val="28"/>
          <w:szCs w:val="20"/>
        </w:rPr>
      </w:pPr>
      <w:r w:rsidRPr="00E74F0D">
        <w:rPr>
          <w:rFonts w:ascii="Times New Roman" w:eastAsia="Times New Roman" w:hAnsi="Times New Roman" w:cs="Times New Roman"/>
          <w:sz w:val="28"/>
          <w:szCs w:val="20"/>
        </w:rPr>
        <w:t>рассматривать вопрос о направлении писем налогоплательщикам (арендаторам) о задолженности по налоговым и неналоговым платежам,  необходимости добровольного погашения задолженности и о последствиях ее взыскания в принудительном порядке;</w:t>
      </w:r>
    </w:p>
    <w:p w:rsidR="00E74F0D" w:rsidRPr="00E74F0D" w:rsidRDefault="00E74F0D" w:rsidP="00F32CDA">
      <w:pPr>
        <w:numPr>
          <w:ilvl w:val="0"/>
          <w:numId w:val="7"/>
        </w:numPr>
        <w:tabs>
          <w:tab w:val="num" w:pos="0"/>
          <w:tab w:val="left" w:pos="993"/>
        </w:tabs>
        <w:spacing w:after="0" w:line="240" w:lineRule="auto"/>
        <w:ind w:left="0" w:firstLine="567"/>
        <w:jc w:val="both"/>
        <w:rPr>
          <w:rFonts w:ascii="Times New Roman" w:eastAsia="Times New Roman" w:hAnsi="Times New Roman" w:cs="Times New Roman"/>
          <w:sz w:val="28"/>
          <w:szCs w:val="20"/>
        </w:rPr>
      </w:pPr>
      <w:r w:rsidRPr="00E74F0D">
        <w:rPr>
          <w:rFonts w:ascii="Times New Roman" w:eastAsia="Times New Roman" w:hAnsi="Times New Roman" w:cs="Times New Roman"/>
          <w:sz w:val="28"/>
          <w:szCs w:val="20"/>
        </w:rPr>
        <w:t>запрашивать в установленном порядке от предприятий и организаций информацию, необходимую для работы Комиссии;</w:t>
      </w:r>
    </w:p>
    <w:p w:rsidR="00E74F0D" w:rsidRPr="00E74F0D" w:rsidRDefault="00E74F0D" w:rsidP="00F32CDA">
      <w:pPr>
        <w:numPr>
          <w:ilvl w:val="0"/>
          <w:numId w:val="7"/>
        </w:numPr>
        <w:tabs>
          <w:tab w:val="num" w:pos="0"/>
          <w:tab w:val="left" w:pos="993"/>
        </w:tabs>
        <w:spacing w:after="0" w:line="240" w:lineRule="auto"/>
        <w:ind w:left="0" w:firstLine="567"/>
        <w:jc w:val="both"/>
        <w:rPr>
          <w:rFonts w:ascii="Times New Roman" w:eastAsia="Times New Roman" w:hAnsi="Times New Roman" w:cs="Times New Roman"/>
          <w:sz w:val="28"/>
          <w:szCs w:val="20"/>
        </w:rPr>
      </w:pPr>
      <w:r w:rsidRPr="00E74F0D">
        <w:rPr>
          <w:rFonts w:ascii="Times New Roman" w:eastAsia="Times New Roman" w:hAnsi="Times New Roman" w:cs="Times New Roman"/>
          <w:sz w:val="28"/>
          <w:szCs w:val="20"/>
        </w:rPr>
        <w:t>приглашать на заседание Комиссии налогоплательщиков (арендаторов), имеющих задолженность по налоговым и неналоговым платежам, не исполняющих свои обязательства перед бюджетом по двум и более срокам уплаты;</w:t>
      </w:r>
    </w:p>
    <w:p w:rsidR="00E74F0D" w:rsidRPr="00E74F0D" w:rsidRDefault="00E74F0D" w:rsidP="00F32CDA">
      <w:pPr>
        <w:numPr>
          <w:ilvl w:val="0"/>
          <w:numId w:val="7"/>
        </w:numPr>
        <w:tabs>
          <w:tab w:val="num" w:pos="0"/>
          <w:tab w:val="left" w:pos="993"/>
        </w:tabs>
        <w:spacing w:after="0" w:line="240" w:lineRule="auto"/>
        <w:ind w:left="0" w:firstLine="567"/>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0"/>
        </w:rPr>
        <w:t xml:space="preserve">создавать рабочие группы для подготовки заседаний Комиссии и соответствующих материалов.  </w:t>
      </w:r>
    </w:p>
    <w:p w:rsidR="00E74F0D" w:rsidRPr="00E74F0D" w:rsidRDefault="00E74F0D" w:rsidP="00E74F0D">
      <w:pPr>
        <w:spacing w:after="0" w:line="240" w:lineRule="auto"/>
        <w:ind w:left="567"/>
        <w:jc w:val="center"/>
        <w:rPr>
          <w:rFonts w:ascii="Times New Roman" w:eastAsia="Times New Roman" w:hAnsi="Times New Roman" w:cs="Times New Roman"/>
          <w:sz w:val="28"/>
          <w:szCs w:val="28"/>
        </w:rPr>
      </w:pPr>
    </w:p>
    <w:p w:rsidR="00E74F0D" w:rsidRPr="00E74F0D" w:rsidRDefault="00E74F0D" w:rsidP="00E74F0D">
      <w:pPr>
        <w:spacing w:after="0" w:line="240" w:lineRule="auto"/>
        <w:ind w:left="567"/>
        <w:jc w:val="center"/>
        <w:rPr>
          <w:rFonts w:ascii="Times New Roman" w:eastAsia="Times New Roman" w:hAnsi="Times New Roman" w:cs="Times New Roman"/>
          <w:sz w:val="28"/>
          <w:szCs w:val="28"/>
        </w:rPr>
      </w:pPr>
    </w:p>
    <w:p w:rsidR="00EF421C" w:rsidRPr="00EF421C" w:rsidRDefault="00EF421C" w:rsidP="00EF421C">
      <w:pPr>
        <w:spacing w:after="0" w:line="240" w:lineRule="auto"/>
        <w:jc w:val="both"/>
        <w:rPr>
          <w:rFonts w:ascii="Times New Roman" w:eastAsia="Times New Roman" w:hAnsi="Times New Roman" w:cs="Times New Roman"/>
          <w:sz w:val="24"/>
          <w:szCs w:val="24"/>
        </w:rPr>
      </w:pPr>
    </w:p>
    <w:p w:rsidR="00F05C04" w:rsidRPr="00F05C04" w:rsidRDefault="00F05C04" w:rsidP="00F05C04">
      <w:pPr>
        <w:widowControl w:val="0"/>
        <w:spacing w:after="0" w:line="240" w:lineRule="auto"/>
        <w:jc w:val="center"/>
        <w:rPr>
          <w:rFonts w:ascii="Times New Roman" w:eastAsia="Times New Roman" w:hAnsi="Times New Roman" w:cs="Times New Roman"/>
          <w:sz w:val="28"/>
          <w:szCs w:val="28"/>
        </w:rPr>
      </w:pPr>
    </w:p>
    <w:p w:rsidR="00F05C04" w:rsidRPr="00F05C04" w:rsidRDefault="00F05C04" w:rsidP="00F05C04">
      <w:pPr>
        <w:widowControl w:val="0"/>
        <w:spacing w:after="0" w:line="240" w:lineRule="auto"/>
        <w:jc w:val="center"/>
        <w:rPr>
          <w:rFonts w:ascii="Times New Roman" w:eastAsia="Times New Roman" w:hAnsi="Times New Roman" w:cs="Times New Roman"/>
          <w:sz w:val="28"/>
          <w:szCs w:val="28"/>
        </w:rPr>
      </w:pPr>
    </w:p>
    <w:p w:rsidR="00F05C04" w:rsidRPr="00F05C04" w:rsidRDefault="00F05C04" w:rsidP="00F05C04">
      <w:pPr>
        <w:widowControl w:val="0"/>
        <w:spacing w:after="0" w:line="240" w:lineRule="auto"/>
        <w:jc w:val="center"/>
        <w:rPr>
          <w:rFonts w:ascii="Times New Roman" w:eastAsia="Times New Roman" w:hAnsi="Times New Roman" w:cs="Times New Roman"/>
          <w:sz w:val="28"/>
          <w:szCs w:val="28"/>
        </w:rPr>
      </w:pPr>
    </w:p>
    <w:p w:rsidR="00E74F0D" w:rsidRDefault="00E74F0D">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E74F0D" w:rsidRPr="00E74F0D" w:rsidRDefault="00E74F0D" w:rsidP="00E74F0D">
      <w:pPr>
        <w:spacing w:after="0" w:line="240" w:lineRule="auto"/>
        <w:jc w:val="center"/>
        <w:rPr>
          <w:rFonts w:ascii="Times New Roman" w:eastAsia="Times New Roman" w:hAnsi="Times New Roman" w:cs="Times New Roman"/>
          <w:sz w:val="24"/>
          <w:szCs w:val="24"/>
        </w:rPr>
      </w:pPr>
      <w:r w:rsidRPr="00E74F0D">
        <w:rPr>
          <w:rFonts w:ascii="Times New Roman" w:eastAsia="Times New Roman" w:hAnsi="Times New Roman" w:cs="Times New Roman"/>
          <w:noProof/>
          <w:sz w:val="20"/>
          <w:szCs w:val="20"/>
        </w:rPr>
        <w:lastRenderedPageBreak/>
        <w:drawing>
          <wp:inline distT="0" distB="0" distL="0" distR="0">
            <wp:extent cx="847725" cy="838200"/>
            <wp:effectExtent l="0" t="0" r="0" b="0"/>
            <wp:docPr id="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847725" cy="838200"/>
                    </a:xfrm>
                    <a:prstGeom prst="rect">
                      <a:avLst/>
                    </a:prstGeom>
                    <a:noFill/>
                    <a:ln>
                      <a:noFill/>
                    </a:ln>
                  </pic:spPr>
                </pic:pic>
              </a:graphicData>
            </a:graphic>
          </wp:inline>
        </w:drawing>
      </w:r>
    </w:p>
    <w:p w:rsidR="00E74F0D" w:rsidRPr="00E74F0D" w:rsidRDefault="00E74F0D" w:rsidP="00E74F0D">
      <w:pPr>
        <w:spacing w:after="0" w:line="240" w:lineRule="auto"/>
        <w:jc w:val="center"/>
        <w:rPr>
          <w:rFonts w:ascii="Times New Roman CYR" w:eastAsia="Times New Roman" w:hAnsi="Times New Roman CYR" w:cs="Times New Roman CYR"/>
          <w:b/>
          <w:sz w:val="28"/>
          <w:szCs w:val="28"/>
        </w:rPr>
      </w:pPr>
      <w:r w:rsidRPr="00E74F0D">
        <w:rPr>
          <w:rFonts w:ascii="Times New Roman CYR" w:eastAsia="Times New Roman" w:hAnsi="Times New Roman CYR" w:cs="Times New Roman"/>
          <w:b/>
          <w:sz w:val="28"/>
          <w:szCs w:val="28"/>
        </w:rPr>
        <w:t>«Кул</w:t>
      </w:r>
      <w:r w:rsidRPr="00E74F0D">
        <w:rPr>
          <w:rFonts w:ascii="Times New Roman CYR" w:eastAsia="Times New Roman" w:hAnsi="Times New Roman CYR" w:cs="Times New Roman CYR"/>
          <w:b/>
          <w:sz w:val="28"/>
          <w:szCs w:val="28"/>
        </w:rPr>
        <w:t>ö</w:t>
      </w:r>
      <w:r w:rsidRPr="00E74F0D">
        <w:rPr>
          <w:rFonts w:ascii="Times New Roman CYR" w:eastAsia="Times New Roman" w:hAnsi="Times New Roman CYR" w:cs="Times New Roman"/>
          <w:b/>
          <w:sz w:val="28"/>
          <w:szCs w:val="28"/>
        </w:rPr>
        <w:t>мд</w:t>
      </w:r>
      <w:r w:rsidRPr="00E74F0D">
        <w:rPr>
          <w:rFonts w:ascii="Times New Roman CYR" w:eastAsia="Times New Roman" w:hAnsi="Times New Roman CYR" w:cs="Times New Roman"/>
          <w:b/>
          <w:sz w:val="28"/>
          <w:szCs w:val="28"/>
          <w:lang w:val="en-US"/>
        </w:rPr>
        <w:t>i</w:t>
      </w:r>
      <w:r w:rsidRPr="00E74F0D">
        <w:rPr>
          <w:rFonts w:ascii="Times New Roman CYR" w:eastAsia="Times New Roman" w:hAnsi="Times New Roman CYR" w:cs="Times New Roman"/>
          <w:b/>
          <w:sz w:val="28"/>
          <w:szCs w:val="28"/>
        </w:rPr>
        <w:t>н» муниципальн</w:t>
      </w:r>
      <w:r w:rsidRPr="00E74F0D">
        <w:rPr>
          <w:rFonts w:ascii="Times New Roman CYR" w:eastAsia="Times New Roman" w:hAnsi="Times New Roman CYR" w:cs="Times New Roman CYR"/>
          <w:b/>
          <w:sz w:val="28"/>
          <w:szCs w:val="28"/>
        </w:rPr>
        <w:t>öй</w:t>
      </w:r>
      <w:r>
        <w:rPr>
          <w:rFonts w:ascii="Times New Roman CYR" w:eastAsia="Times New Roman" w:hAnsi="Times New Roman CYR" w:cs="Times New Roman CYR"/>
          <w:b/>
          <w:sz w:val="28"/>
          <w:szCs w:val="28"/>
        </w:rPr>
        <w:t xml:space="preserve"> </w:t>
      </w:r>
      <w:r w:rsidRPr="00E74F0D">
        <w:rPr>
          <w:rFonts w:ascii="Times New Roman CYR" w:eastAsia="Times New Roman" w:hAnsi="Times New Roman CYR" w:cs="Times New Roman CYR"/>
          <w:b/>
          <w:sz w:val="28"/>
          <w:szCs w:val="28"/>
        </w:rPr>
        <w:t>районса</w:t>
      </w:r>
      <w:r>
        <w:rPr>
          <w:rFonts w:ascii="Times New Roman CYR" w:eastAsia="Times New Roman" w:hAnsi="Times New Roman CYR" w:cs="Times New Roman CYR"/>
          <w:b/>
          <w:sz w:val="28"/>
          <w:szCs w:val="28"/>
        </w:rPr>
        <w:t xml:space="preserve"> </w:t>
      </w:r>
      <w:r w:rsidRPr="00E74F0D">
        <w:rPr>
          <w:rFonts w:ascii="Times New Roman CYR" w:eastAsia="Times New Roman" w:hAnsi="Times New Roman CYR" w:cs="Times New Roman CYR"/>
          <w:b/>
          <w:sz w:val="28"/>
          <w:szCs w:val="28"/>
        </w:rPr>
        <w:t>администрациялöн</w:t>
      </w:r>
    </w:p>
    <w:p w:rsidR="00E74F0D" w:rsidRPr="00E74F0D" w:rsidRDefault="00E74F0D" w:rsidP="00E74F0D">
      <w:pPr>
        <w:spacing w:after="0" w:line="240" w:lineRule="auto"/>
        <w:jc w:val="center"/>
        <w:rPr>
          <w:rFonts w:ascii="Times New Roman CYR" w:eastAsia="Times New Roman" w:hAnsi="Times New Roman CYR" w:cs="Times New Roman CYR"/>
          <w:b/>
          <w:sz w:val="34"/>
          <w:szCs w:val="34"/>
        </w:rPr>
      </w:pPr>
      <w:r w:rsidRPr="00E74F0D">
        <w:rPr>
          <w:rFonts w:ascii="Times New Roman CYR" w:eastAsia="Times New Roman" w:hAnsi="Times New Roman CYR" w:cs="Times New Roman CYR"/>
          <w:b/>
          <w:sz w:val="34"/>
          <w:szCs w:val="34"/>
        </w:rPr>
        <w:t>Ш У Ö М</w:t>
      </w:r>
    </w:p>
    <w:p w:rsidR="00E74F0D" w:rsidRPr="00E74F0D" w:rsidRDefault="00E74F0D" w:rsidP="00E74F0D">
      <w:pPr>
        <w:spacing w:after="0" w:line="240" w:lineRule="auto"/>
        <w:jc w:val="center"/>
        <w:rPr>
          <w:rFonts w:ascii="Times New Roman CYR" w:eastAsia="Times New Roman" w:hAnsi="Times New Roman CYR" w:cs="Times New Roman"/>
          <w:b/>
          <w:sz w:val="16"/>
          <w:szCs w:val="16"/>
        </w:rPr>
      </w:pPr>
      <w:r w:rsidRPr="00E74F0D">
        <w:rPr>
          <w:rFonts w:ascii="Times New Roman" w:eastAsia="Times New Roman" w:hAnsi="Times New Roman" w:cs="Times New Roman"/>
          <w:noProof/>
          <w:sz w:val="24"/>
          <w:szCs w:val="24"/>
        </w:rPr>
        <w:pict>
          <v:line id="_x0000_s1130" style="position:absolute;left:0;text-align:left;flip:y;z-index:251668480;visibility:visible;mso-wrap-distance-top:-3e-5mm;mso-wrap-distance-bottom:-3e-5mm" from="9pt,7.45pt" to="46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"/>
        </w:pict>
      </w:r>
    </w:p>
    <w:p w:rsidR="00E74F0D" w:rsidRPr="00E74F0D" w:rsidRDefault="00E74F0D" w:rsidP="00E74F0D">
      <w:pPr>
        <w:spacing w:after="0" w:line="240" w:lineRule="auto"/>
        <w:jc w:val="center"/>
        <w:rPr>
          <w:rFonts w:ascii="Times New Roman" w:eastAsia="Times New Roman" w:hAnsi="Times New Roman" w:cs="Times New Roman"/>
          <w:b/>
          <w:sz w:val="28"/>
          <w:szCs w:val="28"/>
        </w:rPr>
      </w:pPr>
      <w:r w:rsidRPr="00E74F0D">
        <w:rPr>
          <w:rFonts w:ascii="Times New Roman" w:eastAsia="Times New Roman" w:hAnsi="Times New Roman" w:cs="Times New Roman"/>
          <w:b/>
          <w:sz w:val="28"/>
          <w:szCs w:val="28"/>
        </w:rPr>
        <w:t>Администрация муниципального района «Усть-Куломский»</w:t>
      </w:r>
    </w:p>
    <w:p w:rsidR="00E74F0D" w:rsidRPr="00E74F0D" w:rsidRDefault="00E74F0D" w:rsidP="00E74F0D">
      <w:pPr>
        <w:keepNext/>
        <w:tabs>
          <w:tab w:val="center" w:pos="0"/>
          <w:tab w:val="center" w:pos="284"/>
        </w:tabs>
        <w:spacing w:after="0" w:line="240" w:lineRule="auto"/>
        <w:jc w:val="center"/>
        <w:outlineLvl w:val="3"/>
        <w:rPr>
          <w:rFonts w:ascii="Times New Roman" w:eastAsia="Times New Roman" w:hAnsi="Times New Roman" w:cs="Times New Roman"/>
          <w:b/>
          <w:sz w:val="34"/>
          <w:szCs w:val="34"/>
        </w:rPr>
      </w:pPr>
      <w:r w:rsidRPr="00E74F0D">
        <w:rPr>
          <w:rFonts w:ascii="Times New Roman" w:eastAsia="Times New Roman" w:hAnsi="Times New Roman" w:cs="Times New Roman"/>
          <w:b/>
          <w:sz w:val="34"/>
          <w:szCs w:val="34"/>
        </w:rPr>
        <w:t>П О С Т А Н О В Л Е Н И Е</w:t>
      </w:r>
    </w:p>
    <w:p w:rsidR="00E74F0D" w:rsidRPr="00E74F0D" w:rsidRDefault="00E74F0D" w:rsidP="00E74F0D">
      <w:pPr>
        <w:keepNext/>
        <w:tabs>
          <w:tab w:val="center" w:pos="0"/>
          <w:tab w:val="center" w:pos="284"/>
        </w:tabs>
        <w:spacing w:after="0" w:line="240" w:lineRule="auto"/>
        <w:jc w:val="center"/>
        <w:outlineLvl w:val="3"/>
        <w:rPr>
          <w:rFonts w:ascii="Times New Roman" w:eastAsia="Times New Roman" w:hAnsi="Times New Roman" w:cs="Times New Roman"/>
          <w:b/>
          <w:sz w:val="34"/>
          <w:szCs w:val="34"/>
        </w:rPr>
      </w:pPr>
    </w:p>
    <w:p w:rsidR="00E74F0D" w:rsidRPr="00E74F0D" w:rsidRDefault="00E74F0D" w:rsidP="00E74F0D">
      <w:pPr>
        <w:keepNext/>
        <w:spacing w:after="0" w:line="240" w:lineRule="auto"/>
        <w:ind w:right="-1"/>
        <w:jc w:val="center"/>
        <w:outlineLvl w:val="7"/>
        <w:rPr>
          <w:rFonts w:ascii="Times New Roman" w:eastAsia="Times New Roman" w:hAnsi="Times New Roman" w:cs="Times New Roman"/>
          <w:sz w:val="28"/>
          <w:szCs w:val="20"/>
        </w:rPr>
      </w:pPr>
      <w:r w:rsidRPr="00E74F0D">
        <w:rPr>
          <w:rFonts w:ascii="Times New Roman" w:eastAsia="Times New Roman" w:hAnsi="Times New Roman" w:cs="Times New Roman"/>
          <w:sz w:val="28"/>
          <w:szCs w:val="20"/>
        </w:rPr>
        <w:t>29 июля 2025 г.                                                                                         № 1064</w:t>
      </w:r>
    </w:p>
    <w:p w:rsidR="00E74F0D" w:rsidRPr="00E74F0D" w:rsidRDefault="00E74F0D" w:rsidP="00E74F0D">
      <w:pPr>
        <w:spacing w:after="0" w:line="240" w:lineRule="auto"/>
        <w:jc w:val="center"/>
        <w:rPr>
          <w:rFonts w:ascii="Times New Roman" w:eastAsia="Times New Roman" w:hAnsi="Times New Roman" w:cs="Times New Roman"/>
          <w:sz w:val="18"/>
          <w:szCs w:val="20"/>
        </w:rPr>
      </w:pPr>
    </w:p>
    <w:p w:rsidR="00E74F0D" w:rsidRPr="00E74F0D" w:rsidRDefault="00E74F0D" w:rsidP="00E74F0D">
      <w:pPr>
        <w:spacing w:after="0" w:line="240" w:lineRule="auto"/>
        <w:jc w:val="center"/>
        <w:rPr>
          <w:rFonts w:ascii="Times New Roman" w:eastAsia="Times New Roman" w:hAnsi="Times New Roman" w:cs="Times New Roman"/>
          <w:sz w:val="18"/>
          <w:szCs w:val="20"/>
        </w:rPr>
      </w:pPr>
      <w:r w:rsidRPr="00E74F0D">
        <w:rPr>
          <w:rFonts w:ascii="Times New Roman" w:eastAsia="Times New Roman" w:hAnsi="Times New Roman" w:cs="Times New Roman"/>
          <w:sz w:val="18"/>
          <w:szCs w:val="20"/>
        </w:rPr>
        <w:t>Республика Коми</w:t>
      </w:r>
    </w:p>
    <w:p w:rsidR="00E74F0D" w:rsidRPr="00E74F0D" w:rsidRDefault="00E74F0D" w:rsidP="00E74F0D">
      <w:pPr>
        <w:spacing w:after="0" w:line="240" w:lineRule="auto"/>
        <w:jc w:val="center"/>
        <w:rPr>
          <w:rFonts w:ascii="Times New Roman" w:eastAsia="Times New Roman" w:hAnsi="Times New Roman" w:cs="Times New Roman"/>
          <w:sz w:val="18"/>
          <w:szCs w:val="20"/>
        </w:rPr>
      </w:pPr>
      <w:r w:rsidRPr="00E74F0D">
        <w:rPr>
          <w:rFonts w:ascii="Times New Roman" w:eastAsia="Times New Roman" w:hAnsi="Times New Roman" w:cs="Times New Roman"/>
          <w:sz w:val="18"/>
          <w:szCs w:val="20"/>
        </w:rPr>
        <w:t>с. Усть-Кулом</w:t>
      </w:r>
    </w:p>
    <w:p w:rsidR="00E74F0D" w:rsidRPr="00E74F0D" w:rsidRDefault="00E74F0D" w:rsidP="00E74F0D">
      <w:pPr>
        <w:spacing w:after="0" w:line="240" w:lineRule="auto"/>
        <w:jc w:val="center"/>
        <w:rPr>
          <w:rFonts w:ascii="Times New Roman" w:hAnsi="Times New Roman" w:cs="Times New Roman"/>
          <w:b/>
          <w:bCs/>
          <w:sz w:val="10"/>
          <w:szCs w:val="10"/>
        </w:rPr>
      </w:pPr>
    </w:p>
    <w:p w:rsidR="00E74F0D" w:rsidRPr="00E74F0D" w:rsidRDefault="00E74F0D" w:rsidP="00E74F0D">
      <w:pPr>
        <w:spacing w:after="0" w:line="240" w:lineRule="auto"/>
        <w:jc w:val="center"/>
        <w:rPr>
          <w:rFonts w:ascii="Times New Roman" w:hAnsi="Times New Roman" w:cs="Times New Roman"/>
          <w:b/>
          <w:bCs/>
          <w:sz w:val="28"/>
          <w:szCs w:val="26"/>
        </w:rPr>
      </w:pPr>
      <w:r w:rsidRPr="00E74F0D">
        <w:rPr>
          <w:rFonts w:ascii="Times New Roman" w:hAnsi="Times New Roman" w:cs="Times New Roman"/>
          <w:b/>
          <w:bCs/>
          <w:sz w:val="28"/>
          <w:szCs w:val="26"/>
        </w:rPr>
        <w:t xml:space="preserve">О создании рабочей группы межведомственной комиссии </w:t>
      </w:r>
    </w:p>
    <w:p w:rsidR="00E74F0D" w:rsidRPr="00E74F0D" w:rsidRDefault="00E74F0D" w:rsidP="00E74F0D">
      <w:pPr>
        <w:spacing w:after="0" w:line="240" w:lineRule="auto"/>
        <w:jc w:val="center"/>
        <w:rPr>
          <w:rFonts w:ascii="Times New Roman" w:hAnsi="Times New Roman" w:cs="Times New Roman"/>
          <w:b/>
          <w:sz w:val="28"/>
          <w:szCs w:val="26"/>
        </w:rPr>
      </w:pPr>
      <w:r w:rsidRPr="00E74F0D">
        <w:rPr>
          <w:rFonts w:ascii="Times New Roman" w:hAnsi="Times New Roman" w:cs="Times New Roman"/>
          <w:b/>
          <w:sz w:val="28"/>
          <w:szCs w:val="26"/>
        </w:rPr>
        <w:t xml:space="preserve">по противодействию формированию просроченной задолженности </w:t>
      </w:r>
    </w:p>
    <w:p w:rsidR="00E74F0D" w:rsidRPr="00E74F0D" w:rsidRDefault="00E74F0D" w:rsidP="00E74F0D">
      <w:pPr>
        <w:spacing w:after="0" w:line="240" w:lineRule="auto"/>
        <w:jc w:val="center"/>
        <w:rPr>
          <w:rFonts w:ascii="Times New Roman" w:hAnsi="Times New Roman" w:cs="Times New Roman"/>
          <w:b/>
          <w:sz w:val="28"/>
          <w:szCs w:val="26"/>
        </w:rPr>
      </w:pPr>
      <w:r w:rsidRPr="00E74F0D">
        <w:rPr>
          <w:rFonts w:ascii="Times New Roman" w:hAnsi="Times New Roman" w:cs="Times New Roman"/>
          <w:b/>
          <w:sz w:val="28"/>
          <w:szCs w:val="26"/>
        </w:rPr>
        <w:t>по заработной плате</w:t>
      </w:r>
      <w:r>
        <w:rPr>
          <w:rFonts w:ascii="Times New Roman" w:hAnsi="Times New Roman" w:cs="Times New Roman"/>
          <w:b/>
          <w:sz w:val="28"/>
          <w:szCs w:val="26"/>
        </w:rPr>
        <w:t xml:space="preserve"> </w:t>
      </w:r>
      <w:r w:rsidRPr="00E74F0D">
        <w:rPr>
          <w:rFonts w:ascii="Times New Roman" w:hAnsi="Times New Roman" w:cs="Times New Roman"/>
          <w:b/>
          <w:sz w:val="28"/>
          <w:szCs w:val="26"/>
        </w:rPr>
        <w:t>в муниципальном образовании муниципального района «Усть-Куломский» Республики Коми</w:t>
      </w:r>
    </w:p>
    <w:p w:rsidR="00E74F0D" w:rsidRPr="00E74F0D" w:rsidRDefault="00E74F0D" w:rsidP="00E74F0D">
      <w:pPr>
        <w:spacing w:after="0" w:line="240" w:lineRule="auto"/>
        <w:jc w:val="center"/>
        <w:rPr>
          <w:rFonts w:ascii="Times New Roman" w:hAnsi="Times New Roman" w:cs="Times New Roman"/>
          <w:b/>
          <w:sz w:val="28"/>
          <w:szCs w:val="26"/>
        </w:rPr>
      </w:pPr>
    </w:p>
    <w:p w:rsidR="00E74F0D" w:rsidRPr="00E74F0D" w:rsidRDefault="00E74F0D" w:rsidP="00E74F0D">
      <w:pPr>
        <w:spacing w:after="0" w:line="240" w:lineRule="auto"/>
        <w:ind w:firstLine="567"/>
        <w:jc w:val="both"/>
        <w:rPr>
          <w:rFonts w:ascii="Times New Roman" w:hAnsi="Times New Roman" w:cs="Times New Roman"/>
          <w:bCs/>
          <w:sz w:val="28"/>
          <w:szCs w:val="26"/>
        </w:rPr>
      </w:pPr>
      <w:r w:rsidRPr="00E74F0D">
        <w:rPr>
          <w:rFonts w:ascii="Times New Roman" w:hAnsi="Times New Roman" w:cs="Times New Roman"/>
          <w:bCs/>
          <w:sz w:val="28"/>
          <w:szCs w:val="26"/>
        </w:rPr>
        <w:t>В соответствии с федеральным законом от 06.10.2003 № 131-ФЗ «Об общих принципах организации местного самоуправления в Российской Федерации», постановлением Правительства Республики Коми от 30 июня 2025 г. № 198 «О Республиканской межведомственной комиссии по противодействию формированию просроченной задолженности по заработной плате», Устава МО МР «Усть-Куломский», в целях эффективного межведомственного взаимодействия и реализации мероприятий по предотвращению формирования просроченной задолженности по заработной плате работников хозяйствующих субъектов, осуществляющих деятельность на территории МО МР «Усть-Куломский» Республики Коми, администрация муниципального района «Усть-Куломский» постановляет:</w:t>
      </w:r>
    </w:p>
    <w:p w:rsidR="00E74F0D" w:rsidRPr="00E74F0D" w:rsidRDefault="00E74F0D" w:rsidP="00E74F0D">
      <w:pPr>
        <w:spacing w:after="0" w:line="240" w:lineRule="auto"/>
        <w:ind w:firstLine="567"/>
        <w:jc w:val="both"/>
        <w:rPr>
          <w:rFonts w:ascii="Times New Roman" w:hAnsi="Times New Roman" w:cs="Times New Roman"/>
          <w:bCs/>
          <w:sz w:val="28"/>
          <w:szCs w:val="26"/>
        </w:rPr>
      </w:pPr>
    </w:p>
    <w:p w:rsidR="00E74F0D" w:rsidRPr="00E74F0D" w:rsidRDefault="00E74F0D" w:rsidP="00E74F0D">
      <w:pPr>
        <w:spacing w:after="0" w:line="240" w:lineRule="auto"/>
        <w:ind w:firstLine="567"/>
        <w:jc w:val="both"/>
        <w:rPr>
          <w:rFonts w:ascii="Times New Roman" w:hAnsi="Times New Roman" w:cs="Times New Roman"/>
          <w:sz w:val="28"/>
          <w:szCs w:val="28"/>
        </w:rPr>
      </w:pPr>
      <w:r w:rsidRPr="00E74F0D">
        <w:rPr>
          <w:rFonts w:ascii="Times New Roman" w:hAnsi="Times New Roman" w:cs="Times New Roman"/>
          <w:sz w:val="28"/>
          <w:szCs w:val="28"/>
        </w:rPr>
        <w:t xml:space="preserve">1. Создать </w:t>
      </w:r>
      <w:r w:rsidRPr="00E74F0D">
        <w:rPr>
          <w:rFonts w:ascii="Times New Roman" w:eastAsia="Times New Roman" w:hAnsi="Times New Roman" w:cs="Times New Roman"/>
          <w:sz w:val="28"/>
          <w:szCs w:val="28"/>
        </w:rPr>
        <w:t xml:space="preserve">Рабочую группу межведомственной комиссии по противодействию формированию просроченной задолженности по заработной плате в </w:t>
      </w:r>
      <w:r w:rsidRPr="00E74F0D">
        <w:rPr>
          <w:rFonts w:ascii="Times New Roman" w:hAnsi="Times New Roman" w:cs="Times New Roman"/>
          <w:sz w:val="28"/>
          <w:szCs w:val="28"/>
        </w:rPr>
        <w:t>муниципальном образовании муниципального района «Усть-Куломский» Республики Коми.</w:t>
      </w:r>
    </w:p>
    <w:p w:rsidR="00E74F0D" w:rsidRPr="00E74F0D" w:rsidRDefault="00E74F0D" w:rsidP="00E74F0D">
      <w:pPr>
        <w:tabs>
          <w:tab w:val="left" w:pos="993"/>
        </w:tabs>
        <w:spacing w:after="0" w:line="240" w:lineRule="auto"/>
        <w:ind w:firstLine="567"/>
        <w:jc w:val="both"/>
        <w:rPr>
          <w:rFonts w:ascii="Times New Roman" w:hAnsi="Times New Roman" w:cs="Times New Roman"/>
          <w:sz w:val="28"/>
          <w:szCs w:val="28"/>
        </w:rPr>
      </w:pPr>
      <w:r w:rsidRPr="00E74F0D">
        <w:rPr>
          <w:rFonts w:ascii="Times New Roman" w:hAnsi="Times New Roman" w:cs="Times New Roman"/>
          <w:sz w:val="28"/>
          <w:szCs w:val="28"/>
        </w:rPr>
        <w:t>2. Утвердить состав Р</w:t>
      </w:r>
      <w:r w:rsidRPr="00E74F0D">
        <w:rPr>
          <w:rFonts w:ascii="Times New Roman" w:hAnsi="Times New Roman" w:cs="Times New Roman"/>
          <w:bCs/>
          <w:sz w:val="28"/>
          <w:szCs w:val="28"/>
        </w:rPr>
        <w:t xml:space="preserve">абочей группы межведомственной комиссии </w:t>
      </w:r>
      <w:r w:rsidRPr="00E74F0D">
        <w:rPr>
          <w:rFonts w:ascii="Times New Roman" w:hAnsi="Times New Roman" w:cs="Times New Roman"/>
          <w:sz w:val="28"/>
          <w:szCs w:val="28"/>
        </w:rPr>
        <w:t>по противодействию формированию просроченной задолженности по заработной плате в муниципальном образовании муниципального района «Усть-Куломский» Республики Коми, согласно приложению.</w:t>
      </w:r>
    </w:p>
    <w:p w:rsidR="00E74F0D" w:rsidRPr="00E74F0D" w:rsidRDefault="00E74F0D" w:rsidP="00F32CDA">
      <w:pPr>
        <w:numPr>
          <w:ilvl w:val="0"/>
          <w:numId w:val="9"/>
        </w:numPr>
        <w:tabs>
          <w:tab w:val="left" w:pos="142"/>
          <w:tab w:val="left" w:pos="1134"/>
        </w:tabs>
        <w:suppressAutoHyphens/>
        <w:spacing w:after="0" w:line="240" w:lineRule="auto"/>
        <w:ind w:left="0" w:firstLine="567"/>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 xml:space="preserve">Контроль за исполнением настоящего постановления возложить на первого заместителя руководителя администрации МР «Усть-Куломский» Е.А. Стяжкину.  </w:t>
      </w:r>
    </w:p>
    <w:p w:rsidR="00E74F0D" w:rsidRPr="00E74F0D" w:rsidRDefault="00E74F0D" w:rsidP="00E74F0D">
      <w:pPr>
        <w:tabs>
          <w:tab w:val="left" w:pos="142"/>
          <w:tab w:val="left" w:pos="1134"/>
        </w:tabs>
        <w:suppressAutoHyphens/>
        <w:spacing w:after="0" w:line="240" w:lineRule="auto"/>
        <w:jc w:val="both"/>
        <w:rPr>
          <w:rFonts w:ascii="Times New Roman" w:eastAsia="Times New Roman" w:hAnsi="Times New Roman" w:cs="Times New Roman"/>
          <w:sz w:val="28"/>
          <w:szCs w:val="28"/>
        </w:rPr>
      </w:pPr>
    </w:p>
    <w:p w:rsidR="00E74F0D" w:rsidRPr="00E74F0D" w:rsidRDefault="00E74F0D" w:rsidP="00E74F0D">
      <w:pPr>
        <w:tabs>
          <w:tab w:val="left" w:pos="142"/>
          <w:tab w:val="left" w:pos="1134"/>
        </w:tabs>
        <w:suppressAutoHyphens/>
        <w:spacing w:after="0" w:line="240" w:lineRule="auto"/>
        <w:jc w:val="both"/>
        <w:rPr>
          <w:rFonts w:ascii="Times New Roman" w:eastAsia="Times New Roman" w:hAnsi="Times New Roman" w:cs="Times New Roman"/>
          <w:sz w:val="28"/>
          <w:szCs w:val="28"/>
        </w:rPr>
      </w:pPr>
    </w:p>
    <w:p w:rsidR="00E74F0D" w:rsidRPr="00E74F0D" w:rsidRDefault="00E74F0D" w:rsidP="00E74F0D">
      <w:pPr>
        <w:tabs>
          <w:tab w:val="left" w:pos="142"/>
          <w:tab w:val="left" w:pos="1134"/>
        </w:tabs>
        <w:suppressAutoHyphens/>
        <w:spacing w:after="0" w:line="240" w:lineRule="auto"/>
        <w:jc w:val="both"/>
        <w:rPr>
          <w:rFonts w:ascii="Times New Roman" w:eastAsia="Times New Roman" w:hAnsi="Times New Roman" w:cs="Times New Roman"/>
          <w:sz w:val="28"/>
          <w:szCs w:val="28"/>
        </w:rPr>
      </w:pPr>
    </w:p>
    <w:p w:rsidR="00E74F0D" w:rsidRPr="00E74F0D" w:rsidRDefault="00E74F0D" w:rsidP="00F32CDA">
      <w:pPr>
        <w:numPr>
          <w:ilvl w:val="0"/>
          <w:numId w:val="9"/>
        </w:numPr>
        <w:tabs>
          <w:tab w:val="left" w:pos="142"/>
          <w:tab w:val="left" w:pos="1134"/>
        </w:tabs>
        <w:spacing w:after="0" w:line="240" w:lineRule="auto"/>
        <w:ind w:left="0" w:firstLine="709"/>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Настоящее постановление вступает в силу в силу со дня опубликования в информационном вестнике Совета и администрации муниципального района «Усть-Куломский».</w:t>
      </w:r>
    </w:p>
    <w:p w:rsidR="00E74F0D" w:rsidRPr="00E74F0D" w:rsidRDefault="00E74F0D" w:rsidP="00E74F0D">
      <w:pPr>
        <w:spacing w:after="0" w:line="240" w:lineRule="auto"/>
        <w:ind w:firstLine="567"/>
        <w:jc w:val="both"/>
        <w:rPr>
          <w:rFonts w:ascii="Times New Roman" w:eastAsia="Times New Roman" w:hAnsi="Times New Roman" w:cs="Times New Roman"/>
          <w:sz w:val="28"/>
          <w:szCs w:val="28"/>
        </w:rPr>
      </w:pPr>
    </w:p>
    <w:p w:rsidR="00E74F0D" w:rsidRPr="00E74F0D" w:rsidRDefault="00E74F0D" w:rsidP="00E74F0D">
      <w:pPr>
        <w:spacing w:after="0" w:line="240" w:lineRule="auto"/>
        <w:ind w:firstLine="567"/>
        <w:jc w:val="both"/>
        <w:rPr>
          <w:rFonts w:ascii="Times New Roman" w:eastAsia="Times New Roman" w:hAnsi="Times New Roman" w:cs="Times New Roman"/>
          <w:sz w:val="28"/>
          <w:szCs w:val="28"/>
        </w:rPr>
      </w:pPr>
    </w:p>
    <w:p w:rsidR="00E74F0D" w:rsidRPr="00E74F0D" w:rsidRDefault="00E74F0D" w:rsidP="00E74F0D">
      <w:pPr>
        <w:spacing w:after="0" w:line="240" w:lineRule="auto"/>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Глава МР «Усть-Куломский» -</w:t>
      </w:r>
    </w:p>
    <w:p w:rsidR="00E74F0D" w:rsidRPr="00E74F0D" w:rsidRDefault="00E74F0D" w:rsidP="00E74F0D">
      <w:pPr>
        <w:spacing w:after="0" w:line="240" w:lineRule="auto"/>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руководитель администрации района             С.В. Рубан</w:t>
      </w:r>
    </w:p>
    <w:p w:rsidR="00E74F0D" w:rsidRPr="00E74F0D" w:rsidRDefault="00E74F0D" w:rsidP="00E74F0D">
      <w:pPr>
        <w:spacing w:after="0" w:line="240" w:lineRule="auto"/>
        <w:jc w:val="both"/>
        <w:rPr>
          <w:rFonts w:ascii="Times New Roman" w:eastAsia="Times New Roman" w:hAnsi="Times New Roman" w:cs="Times New Roman"/>
        </w:rPr>
      </w:pPr>
    </w:p>
    <w:p w:rsidR="00E74F0D" w:rsidRPr="00E74F0D" w:rsidRDefault="00E74F0D" w:rsidP="00E74F0D">
      <w:pPr>
        <w:spacing w:after="0" w:line="240" w:lineRule="auto"/>
        <w:jc w:val="both"/>
        <w:rPr>
          <w:rFonts w:ascii="Times New Roman" w:eastAsia="Times New Roman" w:hAnsi="Times New Roman" w:cs="Times New Roman"/>
        </w:rPr>
      </w:pPr>
    </w:p>
    <w:p w:rsidR="00E74F0D" w:rsidRPr="00E74F0D" w:rsidRDefault="00E74F0D" w:rsidP="00E74F0D">
      <w:pPr>
        <w:spacing w:after="0" w:line="240" w:lineRule="auto"/>
        <w:jc w:val="both"/>
        <w:rPr>
          <w:rFonts w:ascii="Times New Roman" w:eastAsia="Times New Roman" w:hAnsi="Times New Roman" w:cs="Times New Roman"/>
        </w:rPr>
      </w:pPr>
    </w:p>
    <w:p w:rsidR="00E74F0D" w:rsidRPr="00E74F0D" w:rsidRDefault="00E74F0D" w:rsidP="00E74F0D">
      <w:pPr>
        <w:spacing w:after="0" w:line="240" w:lineRule="auto"/>
        <w:jc w:val="both"/>
        <w:rPr>
          <w:rFonts w:ascii="Times New Roman" w:eastAsia="Times New Roman" w:hAnsi="Times New Roman" w:cs="Times New Roman"/>
        </w:rPr>
      </w:pPr>
    </w:p>
    <w:p w:rsidR="00E74F0D" w:rsidRPr="00E74F0D" w:rsidRDefault="00E74F0D" w:rsidP="00E74F0D">
      <w:pPr>
        <w:spacing w:after="0" w:line="240" w:lineRule="auto"/>
        <w:jc w:val="both"/>
        <w:rPr>
          <w:rFonts w:ascii="Times New Roman" w:eastAsia="Times New Roman" w:hAnsi="Times New Roman" w:cs="Times New Roman"/>
        </w:rPr>
      </w:pPr>
    </w:p>
    <w:p w:rsidR="00E74F0D" w:rsidRPr="00E74F0D" w:rsidRDefault="00E74F0D" w:rsidP="00E74F0D">
      <w:pPr>
        <w:spacing w:after="0" w:line="240" w:lineRule="auto"/>
        <w:jc w:val="both"/>
        <w:rPr>
          <w:rFonts w:ascii="Times New Roman" w:eastAsia="Times New Roman" w:hAnsi="Times New Roman" w:cs="Times New Roman"/>
        </w:rPr>
      </w:pPr>
    </w:p>
    <w:p w:rsidR="00E74F0D" w:rsidRPr="00E74F0D" w:rsidRDefault="00E74F0D" w:rsidP="00E74F0D">
      <w:pPr>
        <w:spacing w:after="0" w:line="240" w:lineRule="auto"/>
        <w:jc w:val="both"/>
        <w:rPr>
          <w:rFonts w:ascii="Times New Roman" w:eastAsia="Times New Roman" w:hAnsi="Times New Roman" w:cs="Times New Roman"/>
        </w:rPr>
      </w:pPr>
    </w:p>
    <w:p w:rsidR="00E74F0D" w:rsidRPr="00E74F0D" w:rsidRDefault="00E74F0D" w:rsidP="00E74F0D">
      <w:pPr>
        <w:spacing w:after="0" w:line="240" w:lineRule="auto"/>
        <w:jc w:val="both"/>
        <w:rPr>
          <w:rFonts w:ascii="Times New Roman" w:eastAsia="Times New Roman" w:hAnsi="Times New Roman" w:cs="Times New Roman"/>
        </w:rPr>
      </w:pPr>
    </w:p>
    <w:p w:rsidR="00E74F0D" w:rsidRPr="00E74F0D" w:rsidRDefault="00E74F0D" w:rsidP="00E74F0D">
      <w:pPr>
        <w:spacing w:after="0" w:line="240" w:lineRule="auto"/>
        <w:jc w:val="both"/>
        <w:rPr>
          <w:rFonts w:ascii="Times New Roman" w:eastAsia="Times New Roman" w:hAnsi="Times New Roman" w:cs="Times New Roman"/>
        </w:rPr>
      </w:pPr>
    </w:p>
    <w:p w:rsidR="00E74F0D" w:rsidRPr="00E74F0D" w:rsidRDefault="00E74F0D" w:rsidP="00E74F0D">
      <w:pPr>
        <w:spacing w:after="0" w:line="240" w:lineRule="auto"/>
        <w:jc w:val="both"/>
        <w:rPr>
          <w:rFonts w:ascii="Times New Roman" w:eastAsia="Times New Roman" w:hAnsi="Times New Roman" w:cs="Times New Roman"/>
        </w:rPr>
      </w:pPr>
    </w:p>
    <w:p w:rsidR="00E74F0D" w:rsidRPr="00E74F0D" w:rsidRDefault="00E74F0D" w:rsidP="00E74F0D">
      <w:pPr>
        <w:spacing w:after="0" w:line="240" w:lineRule="auto"/>
        <w:jc w:val="both"/>
        <w:rPr>
          <w:rFonts w:ascii="Times New Roman" w:eastAsia="Times New Roman" w:hAnsi="Times New Roman" w:cs="Times New Roman"/>
        </w:rPr>
      </w:pPr>
    </w:p>
    <w:p w:rsidR="00E74F0D" w:rsidRPr="00E74F0D" w:rsidRDefault="00E74F0D" w:rsidP="00E74F0D">
      <w:pPr>
        <w:spacing w:after="0" w:line="240" w:lineRule="auto"/>
        <w:jc w:val="both"/>
        <w:rPr>
          <w:rFonts w:ascii="Times New Roman" w:eastAsia="Times New Roman" w:hAnsi="Times New Roman" w:cs="Times New Roman"/>
        </w:rPr>
      </w:pPr>
    </w:p>
    <w:p w:rsidR="00E74F0D" w:rsidRPr="00E74F0D" w:rsidRDefault="00E74F0D" w:rsidP="00E74F0D">
      <w:pPr>
        <w:spacing w:after="0" w:line="240" w:lineRule="auto"/>
        <w:jc w:val="both"/>
        <w:rPr>
          <w:rFonts w:ascii="Times New Roman" w:eastAsia="Times New Roman" w:hAnsi="Times New Roman" w:cs="Times New Roman"/>
        </w:rPr>
      </w:pPr>
    </w:p>
    <w:p w:rsidR="00E74F0D" w:rsidRPr="00E74F0D" w:rsidRDefault="00E74F0D" w:rsidP="00E74F0D">
      <w:pPr>
        <w:spacing w:after="0" w:line="240" w:lineRule="auto"/>
        <w:jc w:val="both"/>
        <w:rPr>
          <w:rFonts w:ascii="Times New Roman" w:eastAsia="Times New Roman" w:hAnsi="Times New Roman" w:cs="Times New Roman"/>
        </w:rPr>
      </w:pPr>
    </w:p>
    <w:p w:rsidR="00E74F0D" w:rsidRPr="00E74F0D" w:rsidRDefault="00E74F0D" w:rsidP="00E74F0D">
      <w:pPr>
        <w:spacing w:after="0" w:line="240" w:lineRule="auto"/>
        <w:jc w:val="both"/>
        <w:rPr>
          <w:rFonts w:ascii="Times New Roman" w:eastAsia="Times New Roman" w:hAnsi="Times New Roman" w:cs="Times New Roman"/>
        </w:rPr>
      </w:pPr>
    </w:p>
    <w:p w:rsidR="00E74F0D" w:rsidRPr="00E74F0D" w:rsidRDefault="00E74F0D" w:rsidP="00E74F0D">
      <w:pPr>
        <w:spacing w:after="0" w:line="240" w:lineRule="auto"/>
        <w:jc w:val="both"/>
        <w:rPr>
          <w:rFonts w:ascii="Times New Roman" w:eastAsia="Times New Roman" w:hAnsi="Times New Roman" w:cs="Times New Roman"/>
        </w:rPr>
      </w:pPr>
    </w:p>
    <w:p w:rsidR="00E74F0D" w:rsidRPr="00E74F0D" w:rsidRDefault="00E74F0D" w:rsidP="00E74F0D">
      <w:pPr>
        <w:spacing w:after="0" w:line="240" w:lineRule="auto"/>
        <w:jc w:val="both"/>
        <w:rPr>
          <w:rFonts w:ascii="Times New Roman" w:eastAsia="Times New Roman" w:hAnsi="Times New Roman" w:cs="Times New Roman"/>
        </w:rPr>
      </w:pPr>
    </w:p>
    <w:p w:rsidR="00E74F0D" w:rsidRPr="00E74F0D" w:rsidRDefault="00E74F0D" w:rsidP="00E74F0D">
      <w:pPr>
        <w:spacing w:after="0" w:line="240" w:lineRule="auto"/>
        <w:jc w:val="both"/>
        <w:rPr>
          <w:rFonts w:ascii="Times New Roman" w:eastAsia="Times New Roman" w:hAnsi="Times New Roman" w:cs="Times New Roman"/>
        </w:rPr>
      </w:pPr>
    </w:p>
    <w:p w:rsidR="00E74F0D" w:rsidRPr="00E74F0D" w:rsidRDefault="00E74F0D" w:rsidP="00E74F0D">
      <w:pPr>
        <w:spacing w:after="0" w:line="240" w:lineRule="auto"/>
        <w:jc w:val="both"/>
        <w:rPr>
          <w:rFonts w:ascii="Times New Roman" w:eastAsia="Times New Roman" w:hAnsi="Times New Roman" w:cs="Times New Roman"/>
        </w:rPr>
      </w:pPr>
    </w:p>
    <w:p w:rsidR="00E74F0D" w:rsidRPr="00E74F0D" w:rsidRDefault="00E74F0D" w:rsidP="00E74F0D">
      <w:pPr>
        <w:spacing w:after="0" w:line="240" w:lineRule="auto"/>
        <w:jc w:val="both"/>
        <w:rPr>
          <w:rFonts w:ascii="Times New Roman" w:eastAsia="Times New Roman" w:hAnsi="Times New Roman" w:cs="Times New Roman"/>
        </w:rPr>
      </w:pPr>
    </w:p>
    <w:p w:rsidR="00E74F0D" w:rsidRPr="00E74F0D" w:rsidRDefault="00E74F0D" w:rsidP="00E74F0D">
      <w:pPr>
        <w:spacing w:after="0" w:line="240" w:lineRule="auto"/>
        <w:jc w:val="both"/>
        <w:rPr>
          <w:rFonts w:ascii="Times New Roman" w:eastAsia="Times New Roman" w:hAnsi="Times New Roman" w:cs="Times New Roman"/>
        </w:rPr>
      </w:pPr>
    </w:p>
    <w:p w:rsidR="00E74F0D" w:rsidRPr="00E74F0D" w:rsidRDefault="00E74F0D" w:rsidP="00E74F0D">
      <w:pPr>
        <w:spacing w:after="0" w:line="240" w:lineRule="auto"/>
        <w:jc w:val="both"/>
        <w:rPr>
          <w:rFonts w:ascii="Times New Roman" w:eastAsia="Times New Roman" w:hAnsi="Times New Roman" w:cs="Times New Roman"/>
        </w:rPr>
      </w:pPr>
    </w:p>
    <w:p w:rsidR="00E74F0D" w:rsidRPr="00E74F0D" w:rsidRDefault="00E74F0D" w:rsidP="00E74F0D">
      <w:pPr>
        <w:spacing w:after="0" w:line="240" w:lineRule="auto"/>
        <w:jc w:val="both"/>
        <w:rPr>
          <w:rFonts w:ascii="Times New Roman" w:eastAsia="Times New Roman" w:hAnsi="Times New Roman" w:cs="Times New Roman"/>
        </w:rPr>
      </w:pPr>
    </w:p>
    <w:p w:rsidR="00E74F0D" w:rsidRPr="00E74F0D" w:rsidRDefault="00E74F0D" w:rsidP="00E74F0D">
      <w:pPr>
        <w:spacing w:after="0" w:line="240" w:lineRule="auto"/>
        <w:jc w:val="both"/>
        <w:rPr>
          <w:rFonts w:ascii="Times New Roman" w:eastAsia="Times New Roman" w:hAnsi="Times New Roman" w:cs="Times New Roman"/>
        </w:rPr>
      </w:pPr>
    </w:p>
    <w:p w:rsidR="00E74F0D" w:rsidRPr="00E74F0D" w:rsidRDefault="00E74F0D" w:rsidP="00E74F0D">
      <w:pPr>
        <w:spacing w:after="0" w:line="240" w:lineRule="auto"/>
        <w:jc w:val="both"/>
        <w:rPr>
          <w:rFonts w:ascii="Times New Roman" w:eastAsia="Times New Roman" w:hAnsi="Times New Roman" w:cs="Times New Roman"/>
        </w:rPr>
      </w:pPr>
    </w:p>
    <w:p w:rsidR="00E74F0D" w:rsidRPr="00E74F0D" w:rsidRDefault="00E74F0D" w:rsidP="00E74F0D">
      <w:pPr>
        <w:spacing w:after="0" w:line="240" w:lineRule="auto"/>
        <w:jc w:val="both"/>
        <w:rPr>
          <w:rFonts w:ascii="Times New Roman" w:eastAsia="Times New Roman" w:hAnsi="Times New Roman" w:cs="Times New Roman"/>
        </w:rPr>
      </w:pPr>
    </w:p>
    <w:p w:rsidR="00E74F0D" w:rsidRPr="00E74F0D" w:rsidRDefault="00E74F0D" w:rsidP="00E74F0D">
      <w:pPr>
        <w:spacing w:after="0" w:line="240" w:lineRule="auto"/>
        <w:jc w:val="both"/>
        <w:rPr>
          <w:rFonts w:ascii="Times New Roman" w:eastAsia="Times New Roman" w:hAnsi="Times New Roman" w:cs="Times New Roman"/>
        </w:rPr>
      </w:pPr>
    </w:p>
    <w:p w:rsidR="00E74F0D" w:rsidRPr="00E74F0D" w:rsidRDefault="00E74F0D" w:rsidP="00E74F0D">
      <w:pPr>
        <w:spacing w:after="0" w:line="240" w:lineRule="auto"/>
        <w:jc w:val="both"/>
        <w:rPr>
          <w:rFonts w:ascii="Times New Roman" w:eastAsia="Times New Roman" w:hAnsi="Times New Roman" w:cs="Times New Roman"/>
        </w:rPr>
      </w:pPr>
    </w:p>
    <w:p w:rsidR="00E74F0D" w:rsidRPr="00E74F0D" w:rsidRDefault="00E74F0D" w:rsidP="00E74F0D">
      <w:pPr>
        <w:spacing w:after="0" w:line="240" w:lineRule="auto"/>
        <w:jc w:val="both"/>
        <w:rPr>
          <w:rFonts w:ascii="Times New Roman" w:eastAsia="Times New Roman" w:hAnsi="Times New Roman" w:cs="Times New Roman"/>
        </w:rPr>
      </w:pPr>
    </w:p>
    <w:p w:rsidR="00E74F0D" w:rsidRPr="00E74F0D" w:rsidRDefault="00E74F0D" w:rsidP="00E74F0D">
      <w:pPr>
        <w:spacing w:after="0" w:line="240" w:lineRule="auto"/>
        <w:jc w:val="both"/>
        <w:rPr>
          <w:rFonts w:ascii="Times New Roman" w:eastAsia="Times New Roman" w:hAnsi="Times New Roman" w:cs="Times New Roman"/>
        </w:rPr>
      </w:pPr>
    </w:p>
    <w:p w:rsidR="00E74F0D" w:rsidRPr="00E74F0D" w:rsidRDefault="00E74F0D" w:rsidP="00E74F0D">
      <w:pPr>
        <w:spacing w:after="0" w:line="240" w:lineRule="auto"/>
        <w:jc w:val="both"/>
        <w:rPr>
          <w:rFonts w:ascii="Times New Roman" w:eastAsia="Times New Roman" w:hAnsi="Times New Roman" w:cs="Times New Roman"/>
        </w:rPr>
      </w:pPr>
    </w:p>
    <w:p w:rsidR="00E74F0D" w:rsidRPr="00E74F0D" w:rsidRDefault="00E74F0D" w:rsidP="00E74F0D">
      <w:pPr>
        <w:spacing w:after="0" w:line="240" w:lineRule="auto"/>
        <w:jc w:val="both"/>
        <w:rPr>
          <w:rFonts w:ascii="Times New Roman" w:eastAsia="Times New Roman" w:hAnsi="Times New Roman" w:cs="Times New Roman"/>
        </w:rPr>
      </w:pPr>
    </w:p>
    <w:p w:rsidR="00E74F0D" w:rsidRPr="00E74F0D" w:rsidRDefault="00E74F0D" w:rsidP="00E74F0D">
      <w:pPr>
        <w:spacing w:after="0" w:line="240" w:lineRule="auto"/>
        <w:jc w:val="both"/>
        <w:rPr>
          <w:rFonts w:ascii="Times New Roman" w:eastAsia="Times New Roman" w:hAnsi="Times New Roman" w:cs="Times New Roman"/>
        </w:rPr>
      </w:pPr>
    </w:p>
    <w:p w:rsidR="00E74F0D" w:rsidRPr="00E74F0D" w:rsidRDefault="00E74F0D" w:rsidP="00E74F0D">
      <w:pPr>
        <w:spacing w:after="0" w:line="240" w:lineRule="auto"/>
        <w:jc w:val="both"/>
        <w:rPr>
          <w:rFonts w:ascii="Times New Roman" w:eastAsia="Times New Roman" w:hAnsi="Times New Roman" w:cs="Times New Roman"/>
        </w:rPr>
      </w:pPr>
    </w:p>
    <w:p w:rsidR="00E74F0D" w:rsidRDefault="00E74F0D">
      <w:pPr>
        <w:rPr>
          <w:rFonts w:ascii="Times New Roman" w:eastAsia="Times New Roman" w:hAnsi="Times New Roman" w:cs="Times New Roman"/>
          <w:sz w:val="28"/>
          <w:szCs w:val="28"/>
        </w:rPr>
      </w:pPr>
      <w:bookmarkStart w:id="3" w:name="P171"/>
      <w:bookmarkEnd w:id="3"/>
      <w:r>
        <w:rPr>
          <w:rFonts w:ascii="Times New Roman" w:eastAsia="Times New Roman" w:hAnsi="Times New Roman" w:cs="Times New Roman"/>
          <w:sz w:val="28"/>
          <w:szCs w:val="28"/>
        </w:rPr>
        <w:br w:type="page"/>
      </w:r>
    </w:p>
    <w:p w:rsidR="00E74F0D" w:rsidRPr="00E74F0D" w:rsidRDefault="00E74F0D" w:rsidP="00E74F0D">
      <w:pPr>
        <w:spacing w:after="0" w:line="240" w:lineRule="auto"/>
        <w:jc w:val="right"/>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lastRenderedPageBreak/>
        <w:t>Утвержден</w:t>
      </w:r>
    </w:p>
    <w:p w:rsidR="00E74F0D" w:rsidRPr="00E74F0D" w:rsidRDefault="00E74F0D" w:rsidP="00E74F0D">
      <w:pPr>
        <w:spacing w:after="0" w:line="240" w:lineRule="auto"/>
        <w:jc w:val="right"/>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 xml:space="preserve"> постановлением администрации </w:t>
      </w:r>
    </w:p>
    <w:p w:rsidR="00E74F0D" w:rsidRPr="00E74F0D" w:rsidRDefault="00E74F0D" w:rsidP="00E74F0D">
      <w:pPr>
        <w:spacing w:after="0" w:line="240" w:lineRule="auto"/>
        <w:jc w:val="right"/>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МР «Усть-Куломский»</w:t>
      </w:r>
    </w:p>
    <w:p w:rsidR="00E74F0D" w:rsidRPr="00E74F0D" w:rsidRDefault="00E74F0D" w:rsidP="00E74F0D">
      <w:pPr>
        <w:spacing w:after="0" w:line="240" w:lineRule="auto"/>
        <w:jc w:val="right"/>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 xml:space="preserve"> От 29 июля 2025 г. № 1064</w:t>
      </w:r>
    </w:p>
    <w:p w:rsidR="00E74F0D" w:rsidRPr="00E74F0D" w:rsidRDefault="00E74F0D" w:rsidP="00E74F0D">
      <w:pPr>
        <w:spacing w:after="0" w:line="240" w:lineRule="auto"/>
        <w:jc w:val="right"/>
        <w:rPr>
          <w:rFonts w:ascii="Times New Roman" w:eastAsia="Times New Roman" w:hAnsi="Times New Roman" w:cs="Times New Roman"/>
          <w:sz w:val="24"/>
          <w:szCs w:val="24"/>
        </w:rPr>
      </w:pPr>
      <w:r w:rsidRPr="00E74F0D">
        <w:rPr>
          <w:rFonts w:ascii="Times New Roman" w:eastAsia="Times New Roman" w:hAnsi="Times New Roman" w:cs="Times New Roman"/>
          <w:sz w:val="24"/>
          <w:szCs w:val="24"/>
        </w:rPr>
        <w:t>(приложение)</w:t>
      </w:r>
    </w:p>
    <w:p w:rsidR="00E74F0D" w:rsidRPr="00E74F0D" w:rsidRDefault="00E74F0D" w:rsidP="00E74F0D">
      <w:pPr>
        <w:spacing w:after="0" w:line="240" w:lineRule="auto"/>
        <w:jc w:val="right"/>
        <w:rPr>
          <w:rFonts w:ascii="Times New Roman" w:eastAsia="Times New Roman" w:hAnsi="Times New Roman" w:cs="Times New Roman"/>
          <w:sz w:val="24"/>
          <w:szCs w:val="24"/>
        </w:rPr>
      </w:pPr>
    </w:p>
    <w:p w:rsidR="00E74F0D" w:rsidRPr="00E74F0D" w:rsidRDefault="00E74F0D" w:rsidP="00E74F0D">
      <w:pPr>
        <w:spacing w:after="0" w:line="240" w:lineRule="auto"/>
        <w:jc w:val="center"/>
        <w:rPr>
          <w:rFonts w:ascii="Times New Roman" w:eastAsia="Times New Roman" w:hAnsi="Times New Roman" w:cs="Times New Roman"/>
          <w:sz w:val="28"/>
          <w:szCs w:val="20"/>
        </w:rPr>
      </w:pPr>
    </w:p>
    <w:p w:rsidR="00E74F0D" w:rsidRPr="00E74F0D" w:rsidRDefault="00E74F0D" w:rsidP="00E74F0D">
      <w:pPr>
        <w:widowControl w:val="0"/>
        <w:autoSpaceDE w:val="0"/>
        <w:autoSpaceDN w:val="0"/>
        <w:adjustRightInd w:val="0"/>
        <w:spacing w:after="0" w:line="240" w:lineRule="auto"/>
        <w:jc w:val="center"/>
        <w:rPr>
          <w:rFonts w:ascii="Times New Roman" w:hAnsi="Times New Roman" w:cs="Times New Roman"/>
          <w:b/>
          <w:sz w:val="28"/>
          <w:szCs w:val="28"/>
        </w:rPr>
      </w:pPr>
      <w:r w:rsidRPr="00E74F0D">
        <w:rPr>
          <w:rFonts w:ascii="Times New Roman" w:hAnsi="Times New Roman" w:cs="Times New Roman"/>
          <w:b/>
          <w:sz w:val="28"/>
          <w:szCs w:val="28"/>
        </w:rPr>
        <w:t>СОСТАВ</w:t>
      </w:r>
    </w:p>
    <w:p w:rsidR="00E74F0D" w:rsidRPr="00E74F0D" w:rsidRDefault="00E74F0D" w:rsidP="00E74F0D">
      <w:pPr>
        <w:widowControl w:val="0"/>
        <w:autoSpaceDE w:val="0"/>
        <w:autoSpaceDN w:val="0"/>
        <w:spacing w:after="0" w:line="240" w:lineRule="auto"/>
        <w:ind w:firstLine="567"/>
        <w:jc w:val="center"/>
        <w:rPr>
          <w:rFonts w:ascii="Times New Roman" w:hAnsi="Times New Roman" w:cs="Times New Roman"/>
          <w:b/>
          <w:sz w:val="28"/>
          <w:szCs w:val="28"/>
        </w:rPr>
      </w:pPr>
      <w:r w:rsidRPr="00E74F0D">
        <w:rPr>
          <w:rFonts w:ascii="Times New Roman" w:hAnsi="Times New Roman" w:cs="Times New Roman"/>
          <w:b/>
          <w:sz w:val="28"/>
          <w:szCs w:val="28"/>
        </w:rPr>
        <w:t xml:space="preserve">рабочей группы </w:t>
      </w:r>
      <w:r w:rsidRPr="00E74F0D">
        <w:rPr>
          <w:rFonts w:ascii="Times New Roman" w:hAnsi="Times New Roman" w:cs="Times New Roman"/>
          <w:b/>
          <w:bCs/>
          <w:sz w:val="28"/>
          <w:szCs w:val="28"/>
        </w:rPr>
        <w:t xml:space="preserve">межведомственной комиссии </w:t>
      </w:r>
      <w:r w:rsidRPr="00E74F0D">
        <w:rPr>
          <w:rFonts w:ascii="Times New Roman" w:hAnsi="Times New Roman" w:cs="Times New Roman"/>
          <w:b/>
          <w:sz w:val="28"/>
          <w:szCs w:val="28"/>
        </w:rPr>
        <w:t xml:space="preserve">по противодействию формированию просроченной задолженности по заработной платев муниципальном образовании муниципального района </w:t>
      </w:r>
    </w:p>
    <w:p w:rsidR="00E74F0D" w:rsidRPr="00E74F0D" w:rsidRDefault="00E74F0D" w:rsidP="00E74F0D">
      <w:pPr>
        <w:spacing w:after="0" w:line="240" w:lineRule="auto"/>
        <w:jc w:val="center"/>
        <w:rPr>
          <w:rFonts w:ascii="Times New Roman" w:hAnsi="Times New Roman" w:cs="Times New Roman"/>
          <w:b/>
          <w:sz w:val="28"/>
          <w:szCs w:val="28"/>
        </w:rPr>
      </w:pPr>
      <w:r w:rsidRPr="00E74F0D">
        <w:rPr>
          <w:rFonts w:ascii="Times New Roman" w:hAnsi="Times New Roman" w:cs="Times New Roman"/>
          <w:b/>
          <w:sz w:val="28"/>
          <w:szCs w:val="28"/>
        </w:rPr>
        <w:t>«Усть-Куломский» Республики Коми</w:t>
      </w:r>
    </w:p>
    <w:p w:rsidR="00E74F0D" w:rsidRPr="00E74F0D" w:rsidRDefault="00E74F0D" w:rsidP="00E74F0D">
      <w:pPr>
        <w:widowControl w:val="0"/>
        <w:autoSpaceDE w:val="0"/>
        <w:autoSpaceDN w:val="0"/>
        <w:adjustRightInd w:val="0"/>
        <w:spacing w:after="0" w:line="240" w:lineRule="auto"/>
        <w:jc w:val="center"/>
        <w:rPr>
          <w:rFonts w:ascii="Times New Roman" w:hAnsi="Times New Roman" w:cs="Times New Roman"/>
          <w:b/>
          <w:sz w:val="28"/>
          <w:szCs w:val="28"/>
        </w:rPr>
      </w:pPr>
    </w:p>
    <w:p w:rsidR="00E74F0D" w:rsidRPr="00E74F0D" w:rsidRDefault="00E74F0D" w:rsidP="00E74F0D">
      <w:pPr>
        <w:widowControl w:val="0"/>
        <w:autoSpaceDE w:val="0"/>
        <w:autoSpaceDN w:val="0"/>
        <w:adjustRightInd w:val="0"/>
        <w:spacing w:after="0" w:line="240" w:lineRule="auto"/>
        <w:jc w:val="center"/>
        <w:rPr>
          <w:rFonts w:ascii="Times New Roman" w:hAnsi="Times New Roman" w:cs="Times New Roman"/>
          <w:b/>
          <w:sz w:val="28"/>
          <w:szCs w:val="28"/>
        </w:rPr>
      </w:pPr>
    </w:p>
    <w:tbl>
      <w:tblPr>
        <w:tblW w:w="0" w:type="auto"/>
        <w:tblLook w:val="04A0"/>
      </w:tblPr>
      <w:tblGrid>
        <w:gridCol w:w="2372"/>
        <w:gridCol w:w="7058"/>
      </w:tblGrid>
      <w:tr w:rsidR="00E74F0D" w:rsidRPr="00E74F0D" w:rsidTr="00E74F0D">
        <w:tc>
          <w:tcPr>
            <w:tcW w:w="2376" w:type="dxa"/>
          </w:tcPr>
          <w:p w:rsidR="00E74F0D" w:rsidRPr="00E74F0D" w:rsidRDefault="00E74F0D" w:rsidP="00E74F0D">
            <w:pPr>
              <w:widowControl w:val="0"/>
              <w:autoSpaceDE w:val="0"/>
              <w:autoSpaceDN w:val="0"/>
              <w:adjustRightInd w:val="0"/>
              <w:spacing w:after="0" w:line="240" w:lineRule="auto"/>
              <w:rPr>
                <w:rFonts w:ascii="Times New Roman" w:hAnsi="Times New Roman" w:cs="Times New Roman"/>
                <w:b/>
                <w:sz w:val="28"/>
                <w:szCs w:val="28"/>
              </w:rPr>
            </w:pPr>
            <w:r w:rsidRPr="00E74F0D">
              <w:rPr>
                <w:rFonts w:ascii="Times New Roman" w:hAnsi="Times New Roman" w:cs="Times New Roman"/>
                <w:sz w:val="28"/>
                <w:szCs w:val="28"/>
              </w:rPr>
              <w:t xml:space="preserve">Стяжкина Е.А.            </w:t>
            </w:r>
          </w:p>
        </w:tc>
        <w:tc>
          <w:tcPr>
            <w:tcW w:w="7088" w:type="dxa"/>
          </w:tcPr>
          <w:p w:rsidR="00E74F0D" w:rsidRPr="00E74F0D" w:rsidRDefault="00E74F0D" w:rsidP="00E74F0D">
            <w:pPr>
              <w:spacing w:after="0" w:line="240" w:lineRule="auto"/>
              <w:jc w:val="both"/>
              <w:rPr>
                <w:rFonts w:ascii="Times New Roman" w:hAnsi="Times New Roman" w:cs="Times New Roman"/>
                <w:b/>
                <w:sz w:val="28"/>
                <w:szCs w:val="28"/>
              </w:rPr>
            </w:pPr>
            <w:r w:rsidRPr="00E74F0D">
              <w:rPr>
                <w:rFonts w:ascii="Times New Roman" w:hAnsi="Times New Roman" w:cs="Times New Roman"/>
                <w:sz w:val="28"/>
                <w:szCs w:val="28"/>
              </w:rPr>
              <w:t>- первый заместитель руководителя администрации МР «Усть-Куломский», председатель комиссии);</w:t>
            </w:r>
          </w:p>
        </w:tc>
      </w:tr>
      <w:tr w:rsidR="00E74F0D" w:rsidRPr="00E74F0D" w:rsidTr="00E74F0D">
        <w:tc>
          <w:tcPr>
            <w:tcW w:w="2376" w:type="dxa"/>
          </w:tcPr>
          <w:p w:rsidR="00E74F0D" w:rsidRPr="00E74F0D" w:rsidRDefault="00E74F0D" w:rsidP="00E74F0D">
            <w:pPr>
              <w:widowControl w:val="0"/>
              <w:autoSpaceDE w:val="0"/>
              <w:autoSpaceDN w:val="0"/>
              <w:adjustRightInd w:val="0"/>
              <w:spacing w:after="0" w:line="240" w:lineRule="auto"/>
              <w:rPr>
                <w:rFonts w:ascii="Times New Roman" w:hAnsi="Times New Roman" w:cs="Times New Roman"/>
                <w:b/>
                <w:sz w:val="28"/>
                <w:szCs w:val="28"/>
              </w:rPr>
            </w:pPr>
            <w:r w:rsidRPr="00E74F0D">
              <w:rPr>
                <w:rFonts w:ascii="Times New Roman" w:hAnsi="Times New Roman" w:cs="Times New Roman"/>
                <w:sz w:val="28"/>
                <w:szCs w:val="28"/>
              </w:rPr>
              <w:t xml:space="preserve">Цгоева Е.В. </w:t>
            </w:r>
          </w:p>
        </w:tc>
        <w:tc>
          <w:tcPr>
            <w:tcW w:w="7088" w:type="dxa"/>
          </w:tcPr>
          <w:p w:rsidR="00E74F0D" w:rsidRPr="00E74F0D" w:rsidRDefault="00E74F0D" w:rsidP="00E74F0D">
            <w:pPr>
              <w:widowControl w:val="0"/>
              <w:autoSpaceDE w:val="0"/>
              <w:autoSpaceDN w:val="0"/>
              <w:adjustRightInd w:val="0"/>
              <w:spacing w:after="0" w:line="240" w:lineRule="auto"/>
              <w:jc w:val="both"/>
              <w:rPr>
                <w:rFonts w:ascii="Times New Roman" w:hAnsi="Times New Roman" w:cs="Times New Roman"/>
                <w:b/>
                <w:sz w:val="28"/>
                <w:szCs w:val="28"/>
              </w:rPr>
            </w:pPr>
            <w:r w:rsidRPr="00E74F0D">
              <w:rPr>
                <w:rFonts w:ascii="Times New Roman" w:hAnsi="Times New Roman" w:cs="Times New Roman"/>
                <w:sz w:val="28"/>
                <w:szCs w:val="28"/>
              </w:rPr>
              <w:t>- заведующий отделом экономической и налоговой политики администрации МР «Усть-Куломский» (заместитель председателя комиссии);</w:t>
            </w:r>
          </w:p>
        </w:tc>
      </w:tr>
      <w:tr w:rsidR="00E74F0D" w:rsidRPr="00E74F0D" w:rsidTr="00E74F0D">
        <w:tc>
          <w:tcPr>
            <w:tcW w:w="2376" w:type="dxa"/>
          </w:tcPr>
          <w:p w:rsidR="00E74F0D" w:rsidRPr="00E74F0D" w:rsidRDefault="00E74F0D" w:rsidP="00E74F0D">
            <w:pPr>
              <w:widowControl w:val="0"/>
              <w:autoSpaceDE w:val="0"/>
              <w:autoSpaceDN w:val="0"/>
              <w:adjustRightInd w:val="0"/>
              <w:spacing w:after="0" w:line="240" w:lineRule="auto"/>
              <w:rPr>
                <w:rFonts w:ascii="Times New Roman" w:hAnsi="Times New Roman" w:cs="Times New Roman"/>
                <w:b/>
                <w:sz w:val="28"/>
                <w:szCs w:val="28"/>
              </w:rPr>
            </w:pPr>
            <w:r w:rsidRPr="00E74F0D">
              <w:rPr>
                <w:rFonts w:ascii="Times New Roman" w:hAnsi="Times New Roman" w:cs="Times New Roman"/>
                <w:sz w:val="28"/>
                <w:szCs w:val="28"/>
              </w:rPr>
              <w:t xml:space="preserve">Кочанова Л.Н. </w:t>
            </w:r>
          </w:p>
        </w:tc>
        <w:tc>
          <w:tcPr>
            <w:tcW w:w="7088" w:type="dxa"/>
          </w:tcPr>
          <w:p w:rsidR="00E74F0D" w:rsidRPr="00E74F0D" w:rsidRDefault="00E74F0D" w:rsidP="00E74F0D">
            <w:pPr>
              <w:widowControl w:val="0"/>
              <w:autoSpaceDE w:val="0"/>
              <w:autoSpaceDN w:val="0"/>
              <w:adjustRightInd w:val="0"/>
              <w:spacing w:after="0" w:line="240" w:lineRule="auto"/>
              <w:jc w:val="both"/>
              <w:rPr>
                <w:rFonts w:ascii="Times New Roman" w:hAnsi="Times New Roman" w:cs="Times New Roman"/>
                <w:b/>
                <w:sz w:val="28"/>
                <w:szCs w:val="28"/>
              </w:rPr>
            </w:pPr>
            <w:r w:rsidRPr="00E74F0D">
              <w:rPr>
                <w:rFonts w:ascii="Times New Roman" w:hAnsi="Times New Roman" w:cs="Times New Roman"/>
                <w:sz w:val="28"/>
                <w:szCs w:val="28"/>
              </w:rPr>
              <w:t>- заместитель заведующего отдела экономической и налоговой политики администрации МР «Усть-Куломский» (секретарь комиссии);</w:t>
            </w:r>
          </w:p>
        </w:tc>
      </w:tr>
      <w:tr w:rsidR="00E74F0D" w:rsidRPr="00E74F0D" w:rsidTr="00E74F0D">
        <w:tc>
          <w:tcPr>
            <w:tcW w:w="2376" w:type="dxa"/>
          </w:tcPr>
          <w:p w:rsidR="00E74F0D" w:rsidRPr="00E74F0D" w:rsidRDefault="00E74F0D" w:rsidP="00E74F0D">
            <w:pPr>
              <w:widowControl w:val="0"/>
              <w:autoSpaceDE w:val="0"/>
              <w:autoSpaceDN w:val="0"/>
              <w:adjustRightInd w:val="0"/>
              <w:spacing w:after="0" w:line="240" w:lineRule="auto"/>
              <w:rPr>
                <w:rFonts w:ascii="Times New Roman" w:hAnsi="Times New Roman" w:cs="Times New Roman"/>
                <w:b/>
                <w:sz w:val="28"/>
                <w:szCs w:val="28"/>
              </w:rPr>
            </w:pPr>
            <w:r w:rsidRPr="00E74F0D">
              <w:rPr>
                <w:rFonts w:ascii="Times New Roman" w:hAnsi="Times New Roman" w:cs="Times New Roman"/>
                <w:sz w:val="28"/>
                <w:szCs w:val="28"/>
              </w:rPr>
              <w:t xml:space="preserve">Романова Н.Л. </w:t>
            </w:r>
          </w:p>
        </w:tc>
        <w:tc>
          <w:tcPr>
            <w:tcW w:w="7088" w:type="dxa"/>
          </w:tcPr>
          <w:p w:rsidR="00E74F0D" w:rsidRPr="00E74F0D" w:rsidRDefault="00E74F0D" w:rsidP="00E74F0D">
            <w:pPr>
              <w:spacing w:after="0" w:line="240" w:lineRule="auto"/>
              <w:jc w:val="both"/>
              <w:rPr>
                <w:rFonts w:ascii="Times New Roman" w:hAnsi="Times New Roman" w:cs="Times New Roman"/>
                <w:b/>
                <w:sz w:val="28"/>
                <w:szCs w:val="28"/>
              </w:rPr>
            </w:pPr>
            <w:r w:rsidRPr="00E74F0D">
              <w:rPr>
                <w:rFonts w:ascii="Times New Roman" w:hAnsi="Times New Roman" w:cs="Times New Roman"/>
                <w:sz w:val="28"/>
                <w:szCs w:val="28"/>
              </w:rPr>
              <w:t>- заведующий отделом правовой и кадровой работы администрации МР «Усть-Куломский»;</w:t>
            </w:r>
          </w:p>
        </w:tc>
      </w:tr>
      <w:tr w:rsidR="00E74F0D" w:rsidRPr="00E74F0D" w:rsidTr="00E74F0D">
        <w:tc>
          <w:tcPr>
            <w:tcW w:w="2376" w:type="dxa"/>
          </w:tcPr>
          <w:p w:rsidR="00E74F0D" w:rsidRPr="00E74F0D" w:rsidRDefault="00E74F0D" w:rsidP="00E74F0D">
            <w:pPr>
              <w:widowControl w:val="0"/>
              <w:autoSpaceDE w:val="0"/>
              <w:autoSpaceDN w:val="0"/>
              <w:adjustRightInd w:val="0"/>
              <w:spacing w:after="0" w:line="240" w:lineRule="auto"/>
              <w:rPr>
                <w:rFonts w:ascii="Times New Roman" w:hAnsi="Times New Roman" w:cs="Times New Roman"/>
                <w:b/>
                <w:sz w:val="28"/>
                <w:szCs w:val="28"/>
              </w:rPr>
            </w:pPr>
            <w:r w:rsidRPr="00E74F0D">
              <w:rPr>
                <w:rFonts w:ascii="Times New Roman" w:hAnsi="Times New Roman" w:cs="Times New Roman"/>
                <w:sz w:val="28"/>
                <w:szCs w:val="28"/>
              </w:rPr>
              <w:t xml:space="preserve">Колесникова Л.Н.               </w:t>
            </w:r>
          </w:p>
        </w:tc>
        <w:tc>
          <w:tcPr>
            <w:tcW w:w="7088" w:type="dxa"/>
          </w:tcPr>
          <w:p w:rsidR="00E74F0D" w:rsidRPr="00E74F0D" w:rsidRDefault="00E74F0D" w:rsidP="00E74F0D">
            <w:pPr>
              <w:spacing w:after="0" w:line="240" w:lineRule="auto"/>
              <w:jc w:val="both"/>
              <w:rPr>
                <w:rFonts w:ascii="Times New Roman" w:hAnsi="Times New Roman" w:cs="Times New Roman"/>
                <w:b/>
                <w:sz w:val="28"/>
                <w:szCs w:val="28"/>
              </w:rPr>
            </w:pPr>
            <w:r w:rsidRPr="00E74F0D">
              <w:rPr>
                <w:rFonts w:ascii="Times New Roman" w:hAnsi="Times New Roman" w:cs="Times New Roman"/>
                <w:sz w:val="28"/>
                <w:szCs w:val="28"/>
              </w:rPr>
              <w:t xml:space="preserve">- заведующий отделом муниципального финансового контроля; </w:t>
            </w:r>
          </w:p>
        </w:tc>
      </w:tr>
      <w:tr w:rsidR="00E74F0D" w:rsidRPr="00E74F0D" w:rsidTr="00E74F0D">
        <w:tc>
          <w:tcPr>
            <w:tcW w:w="9464" w:type="dxa"/>
            <w:gridSpan w:val="2"/>
          </w:tcPr>
          <w:p w:rsidR="00E74F0D" w:rsidRPr="00E74F0D" w:rsidRDefault="00E74F0D" w:rsidP="00E74F0D">
            <w:pPr>
              <w:widowControl w:val="0"/>
              <w:autoSpaceDE w:val="0"/>
              <w:autoSpaceDN w:val="0"/>
              <w:adjustRightInd w:val="0"/>
              <w:spacing w:after="0" w:line="240" w:lineRule="auto"/>
              <w:jc w:val="both"/>
              <w:rPr>
                <w:rFonts w:ascii="Times New Roman" w:hAnsi="Times New Roman" w:cs="Times New Roman"/>
                <w:sz w:val="28"/>
                <w:szCs w:val="28"/>
              </w:rPr>
            </w:pPr>
            <w:r w:rsidRPr="00E74F0D">
              <w:rPr>
                <w:rFonts w:ascii="Times New Roman" w:hAnsi="Times New Roman" w:cs="Times New Roman"/>
                <w:sz w:val="28"/>
                <w:szCs w:val="28"/>
              </w:rPr>
              <w:t xml:space="preserve">Представитель </w:t>
            </w:r>
            <w:r w:rsidRPr="00E74F0D">
              <w:rPr>
                <w:rFonts w:ascii="Times New Roman" w:hAnsi="Times New Roman" w:cs="Times New Roman"/>
                <w:sz w:val="28"/>
                <w:szCs w:val="28"/>
                <w:shd w:val="clear" w:color="auto" w:fill="FFFFFF"/>
              </w:rPr>
              <w:t>УФНС России по Республике Коми</w:t>
            </w:r>
            <w:r w:rsidRPr="00E74F0D">
              <w:rPr>
                <w:rFonts w:ascii="Times New Roman" w:hAnsi="Times New Roman" w:cs="Times New Roman"/>
                <w:sz w:val="28"/>
                <w:szCs w:val="28"/>
              </w:rPr>
              <w:t xml:space="preserve"> (по согласованию).</w:t>
            </w:r>
          </w:p>
          <w:p w:rsidR="00E74F0D" w:rsidRPr="00E74F0D" w:rsidRDefault="00E74F0D" w:rsidP="00E74F0D">
            <w:pPr>
              <w:widowControl w:val="0"/>
              <w:autoSpaceDE w:val="0"/>
              <w:autoSpaceDN w:val="0"/>
              <w:adjustRightInd w:val="0"/>
              <w:spacing w:after="0" w:line="240" w:lineRule="auto"/>
              <w:jc w:val="both"/>
              <w:rPr>
                <w:rFonts w:ascii="Times New Roman" w:hAnsi="Times New Roman" w:cs="Times New Roman"/>
                <w:b/>
                <w:sz w:val="28"/>
                <w:szCs w:val="28"/>
              </w:rPr>
            </w:pPr>
          </w:p>
        </w:tc>
      </w:tr>
    </w:tbl>
    <w:p w:rsidR="00E74F0D" w:rsidRPr="00E74F0D" w:rsidRDefault="00E74F0D" w:rsidP="00E74F0D">
      <w:pPr>
        <w:spacing w:after="0" w:line="240" w:lineRule="auto"/>
        <w:ind w:firstLine="567"/>
        <w:rPr>
          <w:rFonts w:ascii="Times New Roman" w:hAnsi="Times New Roman" w:cs="Times New Roman"/>
          <w:sz w:val="28"/>
          <w:szCs w:val="28"/>
        </w:rPr>
      </w:pPr>
    </w:p>
    <w:p w:rsidR="00E74F0D" w:rsidRDefault="00E74F0D">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E74F0D" w:rsidRPr="00E74F0D" w:rsidRDefault="00E74F0D" w:rsidP="00E74F0D">
      <w:pPr>
        <w:widowControl w:val="0"/>
        <w:autoSpaceDE w:val="0"/>
        <w:autoSpaceDN w:val="0"/>
        <w:spacing w:after="0" w:line="240" w:lineRule="auto"/>
        <w:rPr>
          <w:rFonts w:ascii="Tahoma" w:eastAsia="Times New Roman" w:hAnsi="Tahoma" w:cs="Tahoma"/>
          <w:sz w:val="20"/>
          <w:szCs w:val="20"/>
        </w:rPr>
      </w:pPr>
    </w:p>
    <w:p w:rsidR="00E74F0D" w:rsidRPr="00E74F0D" w:rsidRDefault="00E74F0D" w:rsidP="00E74F0D">
      <w:pPr>
        <w:widowControl w:val="0"/>
        <w:autoSpaceDE w:val="0"/>
        <w:autoSpaceDN w:val="0"/>
        <w:spacing w:after="0" w:line="240" w:lineRule="auto"/>
        <w:outlineLvl w:val="0"/>
        <w:rPr>
          <w:rFonts w:ascii="Calibri" w:eastAsia="Times New Roman" w:hAnsi="Calibri" w:cs="Calibri"/>
          <w:szCs w:val="20"/>
        </w:rPr>
      </w:pPr>
    </w:p>
    <w:p w:rsidR="00E74F0D" w:rsidRPr="00E74F0D" w:rsidRDefault="00E74F0D" w:rsidP="00E74F0D">
      <w:pPr>
        <w:spacing w:after="0" w:line="240" w:lineRule="auto"/>
        <w:jc w:val="center"/>
        <w:rPr>
          <w:rFonts w:ascii="Times New Roman" w:eastAsia="Times New Roman" w:hAnsi="Times New Roman" w:cs="Times New Roman"/>
          <w:sz w:val="24"/>
          <w:szCs w:val="24"/>
        </w:rPr>
      </w:pPr>
      <w:r w:rsidRPr="00E74F0D">
        <w:rPr>
          <w:rFonts w:ascii="Times New Roman" w:eastAsia="Times New Roman" w:hAnsi="Times New Roman" w:cs="Times New Roman"/>
          <w:noProof/>
          <w:sz w:val="20"/>
          <w:szCs w:val="20"/>
        </w:rPr>
        <w:drawing>
          <wp:inline distT="0" distB="0" distL="0" distR="0">
            <wp:extent cx="847725" cy="838200"/>
            <wp:effectExtent l="0" t="0" r="0" b="0"/>
            <wp:docPr id="1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847725" cy="838200"/>
                    </a:xfrm>
                    <a:prstGeom prst="rect">
                      <a:avLst/>
                    </a:prstGeom>
                    <a:noFill/>
                    <a:ln>
                      <a:noFill/>
                    </a:ln>
                  </pic:spPr>
                </pic:pic>
              </a:graphicData>
            </a:graphic>
          </wp:inline>
        </w:drawing>
      </w:r>
    </w:p>
    <w:p w:rsidR="00E74F0D" w:rsidRPr="00E74F0D" w:rsidRDefault="00E74F0D" w:rsidP="00E74F0D">
      <w:pPr>
        <w:spacing w:after="0" w:line="240" w:lineRule="auto"/>
        <w:jc w:val="center"/>
        <w:rPr>
          <w:rFonts w:ascii="Times New Roman CYR" w:eastAsia="Times New Roman" w:hAnsi="Times New Roman CYR" w:cs="Times New Roman CYR"/>
          <w:b/>
          <w:sz w:val="28"/>
          <w:szCs w:val="28"/>
        </w:rPr>
      </w:pPr>
      <w:r w:rsidRPr="00E74F0D">
        <w:rPr>
          <w:rFonts w:ascii="Times New Roman CYR" w:eastAsia="Times New Roman" w:hAnsi="Times New Roman CYR" w:cs="Times New Roman"/>
          <w:b/>
          <w:sz w:val="28"/>
          <w:szCs w:val="28"/>
        </w:rPr>
        <w:t>«Кул</w:t>
      </w:r>
      <w:r w:rsidRPr="00E74F0D">
        <w:rPr>
          <w:rFonts w:ascii="Times New Roman CYR" w:eastAsia="Times New Roman" w:hAnsi="Times New Roman CYR" w:cs="Times New Roman CYR"/>
          <w:b/>
          <w:sz w:val="28"/>
          <w:szCs w:val="28"/>
        </w:rPr>
        <w:t>ö</w:t>
      </w:r>
      <w:r w:rsidRPr="00E74F0D">
        <w:rPr>
          <w:rFonts w:ascii="Times New Roman CYR" w:eastAsia="Times New Roman" w:hAnsi="Times New Roman CYR" w:cs="Times New Roman"/>
          <w:b/>
          <w:sz w:val="28"/>
          <w:szCs w:val="28"/>
        </w:rPr>
        <w:t>мд</w:t>
      </w:r>
      <w:r w:rsidRPr="00E74F0D">
        <w:rPr>
          <w:rFonts w:ascii="Times New Roman CYR" w:eastAsia="Times New Roman" w:hAnsi="Times New Roman CYR" w:cs="Times New Roman"/>
          <w:b/>
          <w:sz w:val="28"/>
          <w:szCs w:val="28"/>
          <w:lang w:val="en-US"/>
        </w:rPr>
        <w:t>i</w:t>
      </w:r>
      <w:r w:rsidRPr="00E74F0D">
        <w:rPr>
          <w:rFonts w:ascii="Times New Roman CYR" w:eastAsia="Times New Roman" w:hAnsi="Times New Roman CYR" w:cs="Times New Roman"/>
          <w:b/>
          <w:sz w:val="28"/>
          <w:szCs w:val="28"/>
        </w:rPr>
        <w:t>н» муниципальн</w:t>
      </w:r>
      <w:r w:rsidRPr="00E74F0D">
        <w:rPr>
          <w:rFonts w:ascii="Times New Roman CYR" w:eastAsia="Times New Roman" w:hAnsi="Times New Roman CYR" w:cs="Times New Roman CYR"/>
          <w:b/>
          <w:sz w:val="28"/>
          <w:szCs w:val="28"/>
        </w:rPr>
        <w:t>öй</w:t>
      </w:r>
      <w:r w:rsidR="003F177F">
        <w:rPr>
          <w:rFonts w:ascii="Times New Roman CYR" w:eastAsia="Times New Roman" w:hAnsi="Times New Roman CYR" w:cs="Times New Roman CYR"/>
          <w:b/>
          <w:sz w:val="28"/>
          <w:szCs w:val="28"/>
        </w:rPr>
        <w:t xml:space="preserve"> </w:t>
      </w:r>
      <w:r w:rsidRPr="00E74F0D">
        <w:rPr>
          <w:rFonts w:ascii="Times New Roman CYR" w:eastAsia="Times New Roman" w:hAnsi="Times New Roman CYR" w:cs="Times New Roman CYR"/>
          <w:b/>
          <w:sz w:val="28"/>
          <w:szCs w:val="28"/>
        </w:rPr>
        <w:t>районса</w:t>
      </w:r>
      <w:r w:rsidR="003F177F">
        <w:rPr>
          <w:rFonts w:ascii="Times New Roman CYR" w:eastAsia="Times New Roman" w:hAnsi="Times New Roman CYR" w:cs="Times New Roman CYR"/>
          <w:b/>
          <w:sz w:val="28"/>
          <w:szCs w:val="28"/>
        </w:rPr>
        <w:t xml:space="preserve"> </w:t>
      </w:r>
      <w:r w:rsidRPr="00E74F0D">
        <w:rPr>
          <w:rFonts w:ascii="Times New Roman CYR" w:eastAsia="Times New Roman" w:hAnsi="Times New Roman CYR" w:cs="Times New Roman CYR"/>
          <w:b/>
          <w:sz w:val="28"/>
          <w:szCs w:val="28"/>
        </w:rPr>
        <w:t>администрациялöн</w:t>
      </w:r>
    </w:p>
    <w:p w:rsidR="00E74F0D" w:rsidRPr="00E74F0D" w:rsidRDefault="00E74F0D" w:rsidP="00E74F0D">
      <w:pPr>
        <w:spacing w:after="0" w:line="240" w:lineRule="auto"/>
        <w:jc w:val="center"/>
        <w:rPr>
          <w:rFonts w:ascii="Times New Roman CYR" w:eastAsia="Times New Roman" w:hAnsi="Times New Roman CYR" w:cs="Times New Roman CYR"/>
          <w:b/>
          <w:sz w:val="34"/>
          <w:szCs w:val="34"/>
        </w:rPr>
      </w:pPr>
      <w:r w:rsidRPr="00E74F0D">
        <w:rPr>
          <w:rFonts w:ascii="Times New Roman CYR" w:eastAsia="Times New Roman" w:hAnsi="Times New Roman CYR" w:cs="Times New Roman CYR"/>
          <w:b/>
          <w:sz w:val="34"/>
          <w:szCs w:val="34"/>
        </w:rPr>
        <w:t>Ш У Ö М</w:t>
      </w:r>
    </w:p>
    <w:p w:rsidR="00E74F0D" w:rsidRPr="00E74F0D" w:rsidRDefault="00E74F0D" w:rsidP="00E74F0D">
      <w:pPr>
        <w:spacing w:after="0" w:line="240" w:lineRule="auto"/>
        <w:jc w:val="center"/>
        <w:rPr>
          <w:rFonts w:ascii="Times New Roman CYR" w:eastAsia="Times New Roman" w:hAnsi="Times New Roman CYR" w:cs="Times New Roman"/>
          <w:b/>
          <w:sz w:val="16"/>
          <w:szCs w:val="16"/>
        </w:rPr>
      </w:pPr>
      <w:r w:rsidRPr="00E74F0D">
        <w:rPr>
          <w:rFonts w:ascii="Times New Roman" w:eastAsia="Times New Roman" w:hAnsi="Times New Roman" w:cs="Times New Roman"/>
          <w:noProof/>
          <w:sz w:val="24"/>
          <w:szCs w:val="24"/>
        </w:rPr>
        <w:pict>
          <v:line id="_x0000_s1132" style="position:absolute;left:0;text-align:left;flip:y;z-index:251670528;visibility:visible;mso-wrap-distance-top:-3e-5mm;mso-wrap-distance-bottom:-3e-5mm" from="9pt,7.45pt" to="46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"/>
        </w:pict>
      </w:r>
    </w:p>
    <w:p w:rsidR="00E74F0D" w:rsidRPr="00E74F0D" w:rsidRDefault="00E74F0D" w:rsidP="00E74F0D">
      <w:pPr>
        <w:spacing w:after="0" w:line="240" w:lineRule="auto"/>
        <w:jc w:val="center"/>
        <w:rPr>
          <w:rFonts w:ascii="Times New Roman" w:eastAsia="Times New Roman" w:hAnsi="Times New Roman" w:cs="Times New Roman"/>
          <w:b/>
          <w:sz w:val="28"/>
          <w:szCs w:val="28"/>
        </w:rPr>
      </w:pPr>
      <w:r w:rsidRPr="00E74F0D">
        <w:rPr>
          <w:rFonts w:ascii="Times New Roman" w:eastAsia="Times New Roman" w:hAnsi="Times New Roman" w:cs="Times New Roman"/>
          <w:b/>
          <w:sz w:val="28"/>
          <w:szCs w:val="28"/>
        </w:rPr>
        <w:t>Администрация муниципального района «Усть-Куломский»</w:t>
      </w:r>
    </w:p>
    <w:p w:rsidR="00E74F0D" w:rsidRPr="00E74F0D" w:rsidRDefault="00E74F0D" w:rsidP="00E74F0D">
      <w:pPr>
        <w:keepNext/>
        <w:tabs>
          <w:tab w:val="center" w:pos="0"/>
          <w:tab w:val="center" w:pos="284"/>
        </w:tabs>
        <w:spacing w:after="0" w:line="240" w:lineRule="auto"/>
        <w:jc w:val="center"/>
        <w:outlineLvl w:val="3"/>
        <w:rPr>
          <w:rFonts w:ascii="Times New Roman" w:eastAsia="Times New Roman" w:hAnsi="Times New Roman" w:cs="Times New Roman"/>
          <w:b/>
          <w:sz w:val="34"/>
          <w:szCs w:val="34"/>
        </w:rPr>
      </w:pPr>
      <w:r w:rsidRPr="00E74F0D">
        <w:rPr>
          <w:rFonts w:ascii="Times New Roman" w:eastAsia="Times New Roman" w:hAnsi="Times New Roman" w:cs="Times New Roman"/>
          <w:b/>
          <w:sz w:val="34"/>
          <w:szCs w:val="34"/>
        </w:rPr>
        <w:t>П О С Т А Н О В Л Е Н И Е</w:t>
      </w:r>
    </w:p>
    <w:p w:rsidR="00E74F0D" w:rsidRPr="00E74F0D" w:rsidRDefault="00E74F0D" w:rsidP="00E74F0D">
      <w:pPr>
        <w:keepNext/>
        <w:tabs>
          <w:tab w:val="center" w:pos="0"/>
          <w:tab w:val="center" w:pos="284"/>
        </w:tabs>
        <w:spacing w:after="0" w:line="240" w:lineRule="auto"/>
        <w:jc w:val="center"/>
        <w:outlineLvl w:val="3"/>
        <w:rPr>
          <w:rFonts w:ascii="Times New Roman" w:eastAsia="Times New Roman" w:hAnsi="Times New Roman" w:cs="Times New Roman"/>
          <w:b/>
          <w:sz w:val="34"/>
          <w:szCs w:val="34"/>
        </w:rPr>
      </w:pPr>
    </w:p>
    <w:p w:rsidR="00E74F0D" w:rsidRPr="00E74F0D" w:rsidRDefault="00E74F0D" w:rsidP="00E74F0D">
      <w:pPr>
        <w:keepNext/>
        <w:spacing w:after="0" w:line="240" w:lineRule="auto"/>
        <w:ind w:right="-1"/>
        <w:jc w:val="center"/>
        <w:outlineLvl w:val="7"/>
        <w:rPr>
          <w:rFonts w:ascii="Times New Roman" w:eastAsia="Times New Roman" w:hAnsi="Times New Roman" w:cs="Times New Roman"/>
          <w:sz w:val="28"/>
          <w:szCs w:val="20"/>
        </w:rPr>
      </w:pPr>
      <w:r w:rsidRPr="00E74F0D">
        <w:rPr>
          <w:rFonts w:ascii="Times New Roman" w:eastAsia="Times New Roman" w:hAnsi="Times New Roman" w:cs="Times New Roman"/>
          <w:sz w:val="28"/>
          <w:szCs w:val="20"/>
        </w:rPr>
        <w:t>29 июля 2025 г.                                                                                         № 1065</w:t>
      </w:r>
    </w:p>
    <w:p w:rsidR="00E74F0D" w:rsidRPr="00E74F0D" w:rsidRDefault="00E74F0D" w:rsidP="00E74F0D">
      <w:pPr>
        <w:spacing w:after="0" w:line="240" w:lineRule="auto"/>
        <w:jc w:val="center"/>
        <w:rPr>
          <w:rFonts w:ascii="Times New Roman" w:eastAsia="Times New Roman" w:hAnsi="Times New Roman" w:cs="Times New Roman"/>
          <w:sz w:val="18"/>
          <w:szCs w:val="20"/>
        </w:rPr>
      </w:pPr>
    </w:p>
    <w:p w:rsidR="00E74F0D" w:rsidRPr="00E74F0D" w:rsidRDefault="00E74F0D" w:rsidP="00E74F0D">
      <w:pPr>
        <w:spacing w:after="0" w:line="240" w:lineRule="auto"/>
        <w:jc w:val="center"/>
        <w:rPr>
          <w:rFonts w:ascii="Times New Roman" w:eastAsia="Times New Roman" w:hAnsi="Times New Roman" w:cs="Times New Roman"/>
          <w:sz w:val="18"/>
          <w:szCs w:val="20"/>
        </w:rPr>
      </w:pPr>
      <w:r w:rsidRPr="00E74F0D">
        <w:rPr>
          <w:rFonts w:ascii="Times New Roman" w:eastAsia="Times New Roman" w:hAnsi="Times New Roman" w:cs="Times New Roman"/>
          <w:sz w:val="18"/>
          <w:szCs w:val="20"/>
        </w:rPr>
        <w:t>Республика Коми</w:t>
      </w:r>
    </w:p>
    <w:p w:rsidR="00E74F0D" w:rsidRPr="00E74F0D" w:rsidRDefault="00E74F0D" w:rsidP="00E74F0D">
      <w:pPr>
        <w:spacing w:after="0" w:line="240" w:lineRule="auto"/>
        <w:jc w:val="center"/>
        <w:rPr>
          <w:rFonts w:ascii="Times New Roman" w:eastAsia="Times New Roman" w:hAnsi="Times New Roman" w:cs="Times New Roman"/>
          <w:sz w:val="18"/>
          <w:szCs w:val="20"/>
        </w:rPr>
      </w:pPr>
      <w:r w:rsidRPr="00E74F0D">
        <w:rPr>
          <w:rFonts w:ascii="Times New Roman" w:eastAsia="Times New Roman" w:hAnsi="Times New Roman" w:cs="Times New Roman"/>
          <w:sz w:val="18"/>
          <w:szCs w:val="20"/>
        </w:rPr>
        <w:t>с. Усть-Кулом</w:t>
      </w:r>
    </w:p>
    <w:p w:rsidR="00E74F0D" w:rsidRPr="00E74F0D" w:rsidRDefault="00E74F0D" w:rsidP="00E74F0D">
      <w:pPr>
        <w:widowControl w:val="0"/>
        <w:autoSpaceDE w:val="0"/>
        <w:autoSpaceDN w:val="0"/>
        <w:spacing w:after="0" w:line="240" w:lineRule="auto"/>
        <w:jc w:val="center"/>
        <w:rPr>
          <w:rFonts w:ascii="Times New Roman" w:eastAsia="Times New Roman" w:hAnsi="Times New Roman" w:cs="Times New Roman"/>
          <w:b/>
          <w:sz w:val="28"/>
          <w:szCs w:val="28"/>
        </w:rPr>
      </w:pPr>
    </w:p>
    <w:p w:rsidR="00E74F0D" w:rsidRPr="00E74F0D" w:rsidRDefault="00E74F0D" w:rsidP="00E74F0D">
      <w:pPr>
        <w:widowControl w:val="0"/>
        <w:autoSpaceDE w:val="0"/>
        <w:autoSpaceDN w:val="0"/>
        <w:spacing w:after="0" w:line="240" w:lineRule="auto"/>
        <w:jc w:val="center"/>
        <w:rPr>
          <w:rFonts w:ascii="Times New Roman" w:eastAsia="Times New Roman" w:hAnsi="Times New Roman" w:cs="Times New Roman"/>
          <w:b/>
          <w:sz w:val="28"/>
          <w:szCs w:val="28"/>
        </w:rPr>
      </w:pPr>
      <w:r w:rsidRPr="00E74F0D">
        <w:rPr>
          <w:rFonts w:ascii="Times New Roman" w:eastAsia="Times New Roman" w:hAnsi="Times New Roman" w:cs="Times New Roman"/>
          <w:b/>
          <w:sz w:val="28"/>
          <w:szCs w:val="28"/>
        </w:rPr>
        <w:t>Об утверждении порядка разработки прогноза социально-экономического развития МО МР «Усть-Куломский» Республики Коми</w:t>
      </w:r>
      <w:r w:rsidR="003F177F">
        <w:rPr>
          <w:rFonts w:ascii="Times New Roman" w:eastAsia="Times New Roman" w:hAnsi="Times New Roman" w:cs="Times New Roman"/>
          <w:b/>
          <w:sz w:val="28"/>
          <w:szCs w:val="28"/>
        </w:rPr>
        <w:t xml:space="preserve"> </w:t>
      </w:r>
      <w:r w:rsidRPr="00E74F0D">
        <w:rPr>
          <w:rFonts w:ascii="Times New Roman" w:eastAsia="Times New Roman" w:hAnsi="Times New Roman" w:cs="Times New Roman"/>
          <w:b/>
          <w:sz w:val="28"/>
          <w:szCs w:val="28"/>
        </w:rPr>
        <w:t>на среднесрочный период</w:t>
      </w:r>
    </w:p>
    <w:p w:rsidR="00E74F0D" w:rsidRPr="00E74F0D" w:rsidRDefault="00E74F0D" w:rsidP="00E74F0D">
      <w:pPr>
        <w:spacing w:after="1" w:line="240" w:lineRule="auto"/>
        <w:jc w:val="both"/>
        <w:rPr>
          <w:rFonts w:ascii="Times New Roman" w:eastAsiaTheme="minorHAnsi" w:hAnsi="Times New Roman" w:cs="Times New Roman"/>
          <w:sz w:val="28"/>
          <w:szCs w:val="28"/>
          <w:lang w:eastAsia="en-US"/>
        </w:rPr>
      </w:pPr>
    </w:p>
    <w:p w:rsidR="00E74F0D" w:rsidRPr="00E74F0D" w:rsidRDefault="00E74F0D" w:rsidP="00E74F0D">
      <w:pPr>
        <w:widowControl w:val="0"/>
        <w:autoSpaceDE w:val="0"/>
        <w:autoSpaceDN w:val="0"/>
        <w:spacing w:after="0" w:line="240" w:lineRule="auto"/>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В соответствии с Федеральным законом от 28.06.2014 N 172-ФЗ "О стратегическом планировании в Российской Федерации", ст. 173 Бюджетного кодекса Российской Федерации администрация МР "Усть-Куломский"</w:t>
      </w:r>
    </w:p>
    <w:p w:rsidR="00E74F0D" w:rsidRPr="00E74F0D" w:rsidRDefault="00E74F0D" w:rsidP="00E74F0D">
      <w:pPr>
        <w:widowControl w:val="0"/>
        <w:autoSpaceDE w:val="0"/>
        <w:autoSpaceDN w:val="0"/>
        <w:spacing w:after="0" w:line="240" w:lineRule="auto"/>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постановляет:</w:t>
      </w:r>
    </w:p>
    <w:p w:rsidR="00E74F0D" w:rsidRPr="00E74F0D" w:rsidRDefault="00E74F0D" w:rsidP="00E74F0D">
      <w:pPr>
        <w:widowControl w:val="0"/>
        <w:autoSpaceDE w:val="0"/>
        <w:autoSpaceDN w:val="0"/>
        <w:spacing w:before="220" w:after="0" w:line="240" w:lineRule="auto"/>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1. Утвердить порядок разработки прогноза социально-экономического развития МО МР "Усть-Куломский" Республики Коми на среднесрочный период согласно приложению к настоящему постановлению.</w:t>
      </w:r>
    </w:p>
    <w:p w:rsidR="00E74F0D" w:rsidRPr="00E74F0D" w:rsidRDefault="00E74F0D" w:rsidP="00E74F0D">
      <w:pPr>
        <w:tabs>
          <w:tab w:val="left" w:pos="426"/>
          <w:tab w:val="left" w:pos="993"/>
        </w:tabs>
        <w:suppressAutoHyphens/>
        <w:spacing w:after="0" w:line="240" w:lineRule="auto"/>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2. Признать утратившим силу</w:t>
      </w:r>
      <w:r w:rsidR="003F177F">
        <w:rPr>
          <w:rFonts w:ascii="Times New Roman" w:eastAsia="Times New Roman" w:hAnsi="Times New Roman" w:cs="Times New Roman"/>
          <w:sz w:val="28"/>
          <w:szCs w:val="28"/>
        </w:rPr>
        <w:t xml:space="preserve"> </w:t>
      </w:r>
      <w:r w:rsidRPr="00E74F0D">
        <w:rPr>
          <w:rFonts w:ascii="Times New Roman" w:eastAsia="Times New Roman" w:hAnsi="Times New Roman" w:cs="Times New Roman"/>
          <w:sz w:val="28"/>
          <w:szCs w:val="28"/>
        </w:rPr>
        <w:t>постановление администрации МР «Усть-Куломский» от 01августа 2019 года № 1078 «Об утверждении порядка разработки прогноза социально-экономического развития МР «Усть-Куломский»».</w:t>
      </w:r>
    </w:p>
    <w:p w:rsidR="00E74F0D" w:rsidRPr="00E74F0D" w:rsidRDefault="00E74F0D" w:rsidP="00F32CDA">
      <w:pPr>
        <w:numPr>
          <w:ilvl w:val="0"/>
          <w:numId w:val="10"/>
        </w:numPr>
        <w:tabs>
          <w:tab w:val="left" w:pos="0"/>
          <w:tab w:val="left" w:pos="567"/>
          <w:tab w:val="left" w:pos="709"/>
          <w:tab w:val="left" w:pos="993"/>
        </w:tabs>
        <w:spacing w:after="0" w:line="240" w:lineRule="auto"/>
        <w:ind w:left="0" w:firstLine="567"/>
        <w:contextualSpacing/>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Контроль за исполнением настоящего постановления возложить на первого заместителя руководителя администрации МР «Усть-Куломский» Стяжкину Е.А.</w:t>
      </w:r>
    </w:p>
    <w:p w:rsidR="00E74F0D" w:rsidRPr="00E74F0D" w:rsidRDefault="00E74F0D" w:rsidP="00F32CDA">
      <w:pPr>
        <w:numPr>
          <w:ilvl w:val="0"/>
          <w:numId w:val="10"/>
        </w:numPr>
        <w:tabs>
          <w:tab w:val="left" w:pos="0"/>
          <w:tab w:val="left" w:pos="567"/>
          <w:tab w:val="left" w:pos="709"/>
          <w:tab w:val="left" w:pos="993"/>
        </w:tabs>
        <w:spacing w:after="0" w:line="240" w:lineRule="auto"/>
        <w:ind w:left="0" w:firstLine="567"/>
        <w:contextualSpacing/>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Настоящее постановление вступает в силу в силу со дня опубликования в информационном вестнике Совета и администрации муниципального района «Усть-Куломский».</w:t>
      </w:r>
    </w:p>
    <w:p w:rsidR="00E74F0D" w:rsidRPr="00E74F0D" w:rsidRDefault="00E74F0D" w:rsidP="00E74F0D">
      <w:pPr>
        <w:spacing w:after="0" w:line="240" w:lineRule="auto"/>
        <w:jc w:val="both"/>
        <w:rPr>
          <w:rFonts w:eastAsiaTheme="minorHAnsi"/>
          <w:sz w:val="28"/>
          <w:szCs w:val="28"/>
          <w:lang w:eastAsia="en-US"/>
        </w:rPr>
      </w:pPr>
    </w:p>
    <w:p w:rsidR="00E74F0D" w:rsidRPr="00E74F0D" w:rsidRDefault="00E74F0D" w:rsidP="00E74F0D">
      <w:pPr>
        <w:spacing w:after="0" w:line="240" w:lineRule="auto"/>
        <w:jc w:val="both"/>
        <w:rPr>
          <w:rFonts w:ascii="Times New Roman" w:eastAsiaTheme="minorHAnsi" w:hAnsi="Times New Roman" w:cs="Times New Roman"/>
          <w:sz w:val="28"/>
          <w:szCs w:val="28"/>
          <w:lang w:eastAsia="en-US"/>
        </w:rPr>
      </w:pPr>
      <w:r w:rsidRPr="00E74F0D">
        <w:rPr>
          <w:rFonts w:ascii="Times New Roman" w:eastAsiaTheme="minorHAnsi" w:hAnsi="Times New Roman" w:cs="Times New Roman"/>
          <w:sz w:val="28"/>
          <w:szCs w:val="28"/>
          <w:lang w:eastAsia="en-US"/>
        </w:rPr>
        <w:t xml:space="preserve">Глава МР «Усть-Куломский» - </w:t>
      </w:r>
    </w:p>
    <w:p w:rsidR="00E74F0D" w:rsidRPr="00E74F0D" w:rsidRDefault="00E74F0D" w:rsidP="00E74F0D">
      <w:pPr>
        <w:spacing w:after="0" w:line="240" w:lineRule="auto"/>
        <w:jc w:val="both"/>
        <w:rPr>
          <w:rFonts w:ascii="Times New Roman" w:eastAsiaTheme="minorHAnsi" w:hAnsi="Times New Roman" w:cs="Times New Roman"/>
          <w:sz w:val="28"/>
          <w:szCs w:val="28"/>
          <w:lang w:eastAsia="en-US"/>
        </w:rPr>
      </w:pPr>
      <w:r w:rsidRPr="00E74F0D">
        <w:rPr>
          <w:rFonts w:ascii="Times New Roman" w:eastAsiaTheme="minorHAnsi" w:hAnsi="Times New Roman" w:cs="Times New Roman"/>
          <w:sz w:val="28"/>
          <w:szCs w:val="28"/>
          <w:lang w:eastAsia="en-US"/>
        </w:rPr>
        <w:t>руководитель администрации района</w:t>
      </w:r>
      <w:r w:rsidR="003F177F">
        <w:rPr>
          <w:rFonts w:ascii="Times New Roman" w:eastAsiaTheme="minorHAnsi" w:hAnsi="Times New Roman" w:cs="Times New Roman"/>
          <w:sz w:val="28"/>
          <w:szCs w:val="28"/>
          <w:lang w:eastAsia="en-US"/>
        </w:rPr>
        <w:tab/>
      </w:r>
      <w:r w:rsidR="003F177F">
        <w:rPr>
          <w:rFonts w:ascii="Times New Roman" w:eastAsiaTheme="minorHAnsi" w:hAnsi="Times New Roman" w:cs="Times New Roman"/>
          <w:sz w:val="28"/>
          <w:szCs w:val="28"/>
          <w:lang w:eastAsia="en-US"/>
        </w:rPr>
        <w:tab/>
      </w:r>
      <w:r w:rsidR="003F177F">
        <w:rPr>
          <w:rFonts w:ascii="Times New Roman" w:eastAsiaTheme="minorHAnsi" w:hAnsi="Times New Roman" w:cs="Times New Roman"/>
          <w:sz w:val="28"/>
          <w:szCs w:val="28"/>
          <w:lang w:eastAsia="en-US"/>
        </w:rPr>
        <w:tab/>
      </w:r>
      <w:r w:rsidR="003F177F">
        <w:rPr>
          <w:rFonts w:ascii="Times New Roman" w:eastAsiaTheme="minorHAnsi" w:hAnsi="Times New Roman" w:cs="Times New Roman"/>
          <w:sz w:val="28"/>
          <w:szCs w:val="28"/>
          <w:lang w:eastAsia="en-US"/>
        </w:rPr>
        <w:tab/>
      </w:r>
      <w:r w:rsidR="003F177F">
        <w:rPr>
          <w:rFonts w:ascii="Times New Roman" w:eastAsiaTheme="minorHAnsi" w:hAnsi="Times New Roman" w:cs="Times New Roman"/>
          <w:sz w:val="28"/>
          <w:szCs w:val="28"/>
          <w:lang w:eastAsia="en-US"/>
        </w:rPr>
        <w:tab/>
      </w:r>
      <w:r w:rsidRPr="00E74F0D">
        <w:rPr>
          <w:rFonts w:ascii="Times New Roman" w:eastAsiaTheme="minorHAnsi" w:hAnsi="Times New Roman" w:cs="Times New Roman"/>
          <w:sz w:val="28"/>
          <w:szCs w:val="28"/>
          <w:lang w:eastAsia="en-US"/>
        </w:rPr>
        <w:t xml:space="preserve"> С.В. Рубан</w:t>
      </w:r>
    </w:p>
    <w:p w:rsidR="00E74F0D" w:rsidRPr="00E74F0D" w:rsidRDefault="00E74F0D" w:rsidP="00E74F0D">
      <w:pPr>
        <w:spacing w:after="0" w:line="240" w:lineRule="auto"/>
        <w:jc w:val="both"/>
        <w:rPr>
          <w:rFonts w:ascii="Times New Roman" w:eastAsiaTheme="minorHAnsi" w:hAnsi="Times New Roman" w:cs="Times New Roman"/>
          <w:sz w:val="28"/>
          <w:szCs w:val="28"/>
          <w:lang w:eastAsia="en-US"/>
        </w:rPr>
      </w:pPr>
    </w:p>
    <w:p w:rsidR="00E74F0D" w:rsidRPr="00E74F0D" w:rsidRDefault="00E74F0D" w:rsidP="00E74F0D">
      <w:pPr>
        <w:tabs>
          <w:tab w:val="left" w:pos="5775"/>
        </w:tabs>
        <w:spacing w:after="0" w:line="240" w:lineRule="auto"/>
        <w:jc w:val="both"/>
        <w:rPr>
          <w:rFonts w:eastAsiaTheme="minorHAnsi"/>
          <w:sz w:val="28"/>
          <w:szCs w:val="28"/>
          <w:lang w:eastAsia="en-US"/>
        </w:rPr>
      </w:pPr>
      <w:r w:rsidRPr="00E74F0D">
        <w:rPr>
          <w:rFonts w:eastAsiaTheme="minorHAnsi"/>
          <w:sz w:val="28"/>
          <w:szCs w:val="28"/>
          <w:lang w:eastAsia="en-US"/>
        </w:rPr>
        <w:tab/>
      </w:r>
    </w:p>
    <w:p w:rsidR="003F177F" w:rsidRDefault="003F177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4F0D" w:rsidRPr="00E74F0D" w:rsidRDefault="00E74F0D" w:rsidP="00E74F0D">
      <w:pPr>
        <w:widowControl w:val="0"/>
        <w:autoSpaceDE w:val="0"/>
        <w:autoSpaceDN w:val="0"/>
        <w:spacing w:after="0" w:line="240" w:lineRule="auto"/>
        <w:jc w:val="right"/>
        <w:outlineLvl w:val="0"/>
        <w:rPr>
          <w:rFonts w:ascii="Times New Roman" w:eastAsia="Times New Roman" w:hAnsi="Times New Roman" w:cs="Times New Roman"/>
          <w:sz w:val="24"/>
          <w:szCs w:val="24"/>
        </w:rPr>
      </w:pPr>
      <w:r w:rsidRPr="00E74F0D">
        <w:rPr>
          <w:rFonts w:ascii="Times New Roman" w:eastAsia="Times New Roman" w:hAnsi="Times New Roman" w:cs="Times New Roman"/>
          <w:sz w:val="24"/>
          <w:szCs w:val="24"/>
        </w:rPr>
        <w:lastRenderedPageBreak/>
        <w:t>Утверждено</w:t>
      </w:r>
    </w:p>
    <w:p w:rsidR="00E74F0D" w:rsidRPr="00E74F0D" w:rsidRDefault="00E74F0D" w:rsidP="00E74F0D">
      <w:pPr>
        <w:widowControl w:val="0"/>
        <w:autoSpaceDE w:val="0"/>
        <w:autoSpaceDN w:val="0"/>
        <w:spacing w:after="0" w:line="240" w:lineRule="auto"/>
        <w:jc w:val="right"/>
        <w:rPr>
          <w:rFonts w:ascii="Times New Roman" w:eastAsia="Times New Roman" w:hAnsi="Times New Roman" w:cs="Times New Roman"/>
          <w:sz w:val="24"/>
          <w:szCs w:val="24"/>
        </w:rPr>
      </w:pPr>
      <w:r w:rsidRPr="00E74F0D">
        <w:rPr>
          <w:rFonts w:ascii="Times New Roman" w:eastAsia="Times New Roman" w:hAnsi="Times New Roman" w:cs="Times New Roman"/>
          <w:sz w:val="24"/>
          <w:szCs w:val="24"/>
        </w:rPr>
        <w:t>постановлением</w:t>
      </w:r>
    </w:p>
    <w:p w:rsidR="00E74F0D" w:rsidRPr="00E74F0D" w:rsidRDefault="00E74F0D" w:rsidP="00E74F0D">
      <w:pPr>
        <w:widowControl w:val="0"/>
        <w:autoSpaceDE w:val="0"/>
        <w:autoSpaceDN w:val="0"/>
        <w:spacing w:after="0" w:line="240" w:lineRule="auto"/>
        <w:jc w:val="right"/>
        <w:rPr>
          <w:rFonts w:ascii="Times New Roman" w:eastAsia="Times New Roman" w:hAnsi="Times New Roman" w:cs="Times New Roman"/>
          <w:sz w:val="24"/>
          <w:szCs w:val="24"/>
        </w:rPr>
      </w:pPr>
      <w:r w:rsidRPr="00E74F0D">
        <w:rPr>
          <w:rFonts w:ascii="Times New Roman" w:eastAsia="Times New Roman" w:hAnsi="Times New Roman" w:cs="Times New Roman"/>
          <w:sz w:val="24"/>
          <w:szCs w:val="24"/>
        </w:rPr>
        <w:t>администрации МО МР "Усть-Куломский"</w:t>
      </w:r>
    </w:p>
    <w:p w:rsidR="00E74F0D" w:rsidRPr="00E74F0D" w:rsidRDefault="00E74F0D" w:rsidP="00E74F0D">
      <w:pPr>
        <w:widowControl w:val="0"/>
        <w:autoSpaceDE w:val="0"/>
        <w:autoSpaceDN w:val="0"/>
        <w:spacing w:after="0" w:line="240" w:lineRule="auto"/>
        <w:jc w:val="right"/>
        <w:rPr>
          <w:rFonts w:ascii="Times New Roman" w:eastAsia="Times New Roman" w:hAnsi="Times New Roman" w:cs="Times New Roman"/>
          <w:sz w:val="24"/>
          <w:szCs w:val="24"/>
        </w:rPr>
      </w:pPr>
      <w:r w:rsidRPr="00E74F0D">
        <w:rPr>
          <w:rFonts w:ascii="Times New Roman" w:eastAsia="Times New Roman" w:hAnsi="Times New Roman" w:cs="Times New Roman"/>
          <w:sz w:val="24"/>
          <w:szCs w:val="24"/>
        </w:rPr>
        <w:t>от 29 июля 2025 г. N 1065</w:t>
      </w:r>
    </w:p>
    <w:p w:rsidR="00E74F0D" w:rsidRPr="00E74F0D" w:rsidRDefault="00E74F0D" w:rsidP="00E74F0D">
      <w:pPr>
        <w:widowControl w:val="0"/>
        <w:autoSpaceDE w:val="0"/>
        <w:autoSpaceDN w:val="0"/>
        <w:spacing w:after="0" w:line="240" w:lineRule="auto"/>
        <w:jc w:val="right"/>
        <w:rPr>
          <w:rFonts w:ascii="Times New Roman" w:eastAsia="Times New Roman" w:hAnsi="Times New Roman" w:cs="Times New Roman"/>
          <w:sz w:val="28"/>
          <w:szCs w:val="28"/>
        </w:rPr>
      </w:pPr>
      <w:r w:rsidRPr="00E74F0D">
        <w:rPr>
          <w:rFonts w:ascii="Times New Roman" w:eastAsia="Times New Roman" w:hAnsi="Times New Roman" w:cs="Times New Roman"/>
          <w:sz w:val="24"/>
          <w:szCs w:val="24"/>
        </w:rPr>
        <w:t>(приложение)</w:t>
      </w:r>
    </w:p>
    <w:p w:rsidR="00E74F0D" w:rsidRPr="00E74F0D" w:rsidRDefault="00E74F0D" w:rsidP="00E74F0D">
      <w:pPr>
        <w:widowControl w:val="0"/>
        <w:autoSpaceDE w:val="0"/>
        <w:autoSpaceDN w:val="0"/>
        <w:spacing w:after="0" w:line="240" w:lineRule="auto"/>
        <w:rPr>
          <w:rFonts w:ascii="Times New Roman" w:eastAsia="Times New Roman" w:hAnsi="Times New Roman" w:cs="Times New Roman"/>
          <w:sz w:val="28"/>
          <w:szCs w:val="28"/>
        </w:rPr>
      </w:pPr>
    </w:p>
    <w:p w:rsidR="00E74F0D" w:rsidRPr="00E74F0D" w:rsidRDefault="00E74F0D" w:rsidP="00E74F0D">
      <w:pPr>
        <w:widowControl w:val="0"/>
        <w:autoSpaceDE w:val="0"/>
        <w:autoSpaceDN w:val="0"/>
        <w:spacing w:after="0" w:line="240" w:lineRule="auto"/>
        <w:jc w:val="center"/>
        <w:rPr>
          <w:rFonts w:ascii="Times New Roman" w:eastAsia="Times New Roman" w:hAnsi="Times New Roman" w:cs="Times New Roman"/>
          <w:b/>
          <w:sz w:val="28"/>
          <w:szCs w:val="28"/>
        </w:rPr>
      </w:pPr>
      <w:bookmarkStart w:id="4" w:name="P30"/>
      <w:bookmarkEnd w:id="4"/>
      <w:r w:rsidRPr="00E74F0D">
        <w:rPr>
          <w:rFonts w:ascii="Times New Roman" w:eastAsia="Times New Roman" w:hAnsi="Times New Roman" w:cs="Times New Roman"/>
          <w:b/>
          <w:sz w:val="28"/>
          <w:szCs w:val="28"/>
        </w:rPr>
        <w:t xml:space="preserve">Порядок разработки прогноза социально-экономического развития </w:t>
      </w:r>
    </w:p>
    <w:p w:rsidR="00E74F0D" w:rsidRPr="00E74F0D" w:rsidRDefault="00E74F0D" w:rsidP="00E74F0D">
      <w:pPr>
        <w:widowControl w:val="0"/>
        <w:autoSpaceDE w:val="0"/>
        <w:autoSpaceDN w:val="0"/>
        <w:spacing w:after="0" w:line="240" w:lineRule="auto"/>
        <w:jc w:val="center"/>
        <w:rPr>
          <w:rFonts w:ascii="Times New Roman" w:eastAsia="Times New Roman" w:hAnsi="Times New Roman" w:cs="Times New Roman"/>
          <w:b/>
          <w:sz w:val="28"/>
          <w:szCs w:val="28"/>
        </w:rPr>
      </w:pPr>
      <w:r w:rsidRPr="00E74F0D">
        <w:rPr>
          <w:rFonts w:ascii="Times New Roman" w:eastAsia="Times New Roman" w:hAnsi="Times New Roman" w:cs="Times New Roman"/>
          <w:b/>
          <w:sz w:val="28"/>
          <w:szCs w:val="28"/>
        </w:rPr>
        <w:t>МО МР «Усть-Куломский» Республики Коми на среднесрочный период</w:t>
      </w:r>
    </w:p>
    <w:p w:rsidR="00E74F0D" w:rsidRPr="00E74F0D" w:rsidRDefault="00E74F0D" w:rsidP="00E74F0D">
      <w:pPr>
        <w:widowControl w:val="0"/>
        <w:autoSpaceDE w:val="0"/>
        <w:autoSpaceDN w:val="0"/>
        <w:spacing w:after="0" w:line="240" w:lineRule="auto"/>
        <w:jc w:val="center"/>
        <w:rPr>
          <w:rFonts w:ascii="Times New Roman" w:eastAsia="Times New Roman" w:hAnsi="Times New Roman" w:cs="Times New Roman"/>
          <w:b/>
          <w:sz w:val="28"/>
          <w:szCs w:val="28"/>
        </w:rPr>
      </w:pPr>
    </w:p>
    <w:p w:rsidR="00E74F0D" w:rsidRPr="00E74F0D" w:rsidRDefault="00E74F0D" w:rsidP="00E74F0D">
      <w:pPr>
        <w:widowControl w:val="0"/>
        <w:autoSpaceDE w:val="0"/>
        <w:autoSpaceDN w:val="0"/>
        <w:spacing w:after="120" w:line="240" w:lineRule="auto"/>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1. Настоящий Порядок устанавливает систему и сроки разработки прогноза социально-экономического развития (далее по тексту - Прогноз) муниципального образования муниципального района "Усть-Куломский" Республики Коми (далее по тексту - МО МР "Усть-Куломский"), а также определяет компетенцию и порядок взаимодействия участников процесса прогнозирования.</w:t>
      </w:r>
    </w:p>
    <w:p w:rsidR="00E74F0D" w:rsidRPr="00E74F0D" w:rsidRDefault="00E74F0D" w:rsidP="00E74F0D">
      <w:pPr>
        <w:widowControl w:val="0"/>
        <w:autoSpaceDE w:val="0"/>
        <w:autoSpaceDN w:val="0"/>
        <w:spacing w:after="120" w:line="240" w:lineRule="auto"/>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2. Прогноз включает в себя количественные и качественные параметры развития экономики и социальной сферы МО МР "Усть-Куломский". Форма по основным показателям социально-экономического развития МО МР "Усть-Куломский" на среднесрочный период представлена в приложении к настоящему Порядку.</w:t>
      </w:r>
    </w:p>
    <w:p w:rsidR="00E74F0D" w:rsidRPr="00E74F0D" w:rsidRDefault="00E74F0D" w:rsidP="00E74F0D">
      <w:pPr>
        <w:widowControl w:val="0"/>
        <w:autoSpaceDE w:val="0"/>
        <w:autoSpaceDN w:val="0"/>
        <w:spacing w:after="120" w:line="240" w:lineRule="auto"/>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3. Основой разработки прогноза МО МР "Усть-Куломский" являются следующие принципы:</w:t>
      </w:r>
    </w:p>
    <w:p w:rsidR="00E74F0D" w:rsidRPr="00E74F0D" w:rsidRDefault="00E74F0D" w:rsidP="00E74F0D">
      <w:pPr>
        <w:widowControl w:val="0"/>
        <w:autoSpaceDE w:val="0"/>
        <w:autoSpaceDN w:val="0"/>
        <w:spacing w:after="120" w:line="240" w:lineRule="auto"/>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3.1. Единство методических подходов и информационного обеспечения (определяет единый подход к разработке показателей прогноза с разным временным периодом);</w:t>
      </w:r>
    </w:p>
    <w:p w:rsidR="00E74F0D" w:rsidRPr="00E74F0D" w:rsidRDefault="00E74F0D" w:rsidP="00E74F0D">
      <w:pPr>
        <w:widowControl w:val="0"/>
        <w:autoSpaceDE w:val="0"/>
        <w:autoSpaceDN w:val="0"/>
        <w:spacing w:after="120" w:line="240" w:lineRule="auto"/>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3.2. Обоснованность состава показателей прогноза;</w:t>
      </w:r>
    </w:p>
    <w:p w:rsidR="00E74F0D" w:rsidRPr="00E74F0D" w:rsidRDefault="00E74F0D" w:rsidP="00E74F0D">
      <w:pPr>
        <w:widowControl w:val="0"/>
        <w:autoSpaceDE w:val="0"/>
        <w:autoSpaceDN w:val="0"/>
        <w:spacing w:after="120" w:line="240" w:lineRule="auto"/>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3.3. Вариантность (разработка двух (трех &lt;1&gt;) вариантов Прогноза МО МР "Усть-Куломский" исходя из определенной экономической ситуации, базового и оптимистичного);</w:t>
      </w:r>
    </w:p>
    <w:p w:rsidR="00E74F0D" w:rsidRPr="00E74F0D" w:rsidRDefault="00E74F0D" w:rsidP="00E74F0D">
      <w:pPr>
        <w:widowControl w:val="0"/>
        <w:autoSpaceDE w:val="0"/>
        <w:autoSpaceDN w:val="0"/>
        <w:spacing w:after="120" w:line="240" w:lineRule="auto"/>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w:t>
      </w:r>
    </w:p>
    <w:p w:rsidR="00E74F0D" w:rsidRPr="00E74F0D" w:rsidRDefault="00E74F0D" w:rsidP="00E74F0D">
      <w:pPr>
        <w:widowControl w:val="0"/>
        <w:autoSpaceDE w:val="0"/>
        <w:autoSpaceDN w:val="0"/>
        <w:spacing w:after="120" w:line="240" w:lineRule="auto"/>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&lt;1&gt; Третий вариант (консервативный) разрабатывается в случае поступления письма органов исполнительной власти.</w:t>
      </w:r>
    </w:p>
    <w:p w:rsidR="00E74F0D" w:rsidRPr="00E74F0D" w:rsidRDefault="00E74F0D" w:rsidP="00E74F0D">
      <w:pPr>
        <w:widowControl w:val="0"/>
        <w:autoSpaceDE w:val="0"/>
        <w:autoSpaceDN w:val="0"/>
        <w:spacing w:after="120" w:line="240" w:lineRule="auto"/>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3.4. Системность оценки перспективного состояния МО МР "Усть-Куломский";</w:t>
      </w:r>
    </w:p>
    <w:p w:rsidR="00E74F0D" w:rsidRPr="00E74F0D" w:rsidRDefault="00E74F0D" w:rsidP="00E74F0D">
      <w:pPr>
        <w:widowControl w:val="0"/>
        <w:autoSpaceDE w:val="0"/>
        <w:autoSpaceDN w:val="0"/>
        <w:spacing w:after="120" w:line="240" w:lineRule="auto"/>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3.5. Непрерывность разработки и использования результатов прогнозирования в каждом временном периоде.</w:t>
      </w:r>
    </w:p>
    <w:p w:rsidR="00E74F0D" w:rsidRPr="00E74F0D" w:rsidRDefault="00E74F0D" w:rsidP="00E74F0D">
      <w:pPr>
        <w:widowControl w:val="0"/>
        <w:autoSpaceDE w:val="0"/>
        <w:autoSpaceDN w:val="0"/>
        <w:spacing w:after="120" w:line="240" w:lineRule="auto"/>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 xml:space="preserve">4. Прогноз МО МР "Усть-Куломский" разрабатывается в двух (трех) вариантах с учетом вероятностного воздействия комплекса факторов, определяющих тенденции развития экономики и социальной сферы МО МР "Усть-Куломский". Прогноз разрабатывается на период не менее трех лет, на очередной финансовый год и плановый период путем уточнения </w:t>
      </w:r>
      <w:r w:rsidRPr="00E74F0D">
        <w:rPr>
          <w:rFonts w:ascii="Times New Roman" w:eastAsia="Times New Roman" w:hAnsi="Times New Roman" w:cs="Times New Roman"/>
          <w:sz w:val="28"/>
          <w:szCs w:val="28"/>
        </w:rPr>
        <w:lastRenderedPageBreak/>
        <w:t>параметров планового периода и добавления параметров второго года планового периода.</w:t>
      </w:r>
    </w:p>
    <w:p w:rsidR="00E74F0D" w:rsidRPr="00E74F0D" w:rsidRDefault="00E74F0D" w:rsidP="00E74F0D">
      <w:pPr>
        <w:widowControl w:val="0"/>
        <w:autoSpaceDE w:val="0"/>
        <w:autoSpaceDN w:val="0"/>
        <w:spacing w:after="120" w:line="240" w:lineRule="auto"/>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При разработке Прогноза на долгосрочный период Прогноз разрабатывается в соответствии с настоящим Порядком.</w:t>
      </w:r>
    </w:p>
    <w:p w:rsidR="00E74F0D" w:rsidRPr="00E74F0D" w:rsidRDefault="00E74F0D" w:rsidP="00E74F0D">
      <w:pPr>
        <w:widowControl w:val="0"/>
        <w:autoSpaceDE w:val="0"/>
        <w:autoSpaceDN w:val="0"/>
        <w:spacing w:after="120" w:line="240" w:lineRule="auto"/>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5. Прогноз МО МР "Усть-Куломский" является ориентиром для планирования, обусловливает исследовательскую основу для подготовки программ социально-экономического развития.</w:t>
      </w:r>
    </w:p>
    <w:p w:rsidR="00E74F0D" w:rsidRPr="00E74F0D" w:rsidRDefault="00E74F0D" w:rsidP="00E74F0D">
      <w:pPr>
        <w:widowControl w:val="0"/>
        <w:autoSpaceDE w:val="0"/>
        <w:autoSpaceDN w:val="0"/>
        <w:spacing w:after="120" w:line="240" w:lineRule="auto"/>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6. Участниками процесса прогнозирования являются:</w:t>
      </w:r>
    </w:p>
    <w:p w:rsidR="00E74F0D" w:rsidRPr="00E74F0D" w:rsidRDefault="00E74F0D" w:rsidP="00E74F0D">
      <w:pPr>
        <w:widowControl w:val="0"/>
        <w:autoSpaceDE w:val="0"/>
        <w:autoSpaceDN w:val="0"/>
        <w:spacing w:after="120" w:line="240" w:lineRule="auto"/>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6.1. Отдел экономической и налоговой политики администрации МО МР "Усть-Куломский" - ответственный разработчик Прогноза МО МР "Усть-Куломский";</w:t>
      </w:r>
    </w:p>
    <w:p w:rsidR="00E74F0D" w:rsidRPr="00E74F0D" w:rsidRDefault="00E74F0D" w:rsidP="00E74F0D">
      <w:pPr>
        <w:widowControl w:val="0"/>
        <w:autoSpaceDE w:val="0"/>
        <w:autoSpaceDN w:val="0"/>
        <w:spacing w:after="120" w:line="240" w:lineRule="auto"/>
        <w:jc w:val="both"/>
        <w:rPr>
          <w:rFonts w:ascii="Times New Roman" w:eastAsia="Times New Roman" w:hAnsi="Times New Roman" w:cs="Times New Roman"/>
          <w:sz w:val="28"/>
          <w:szCs w:val="28"/>
        </w:rPr>
      </w:pPr>
      <w:bookmarkStart w:id="5" w:name="P53"/>
      <w:bookmarkEnd w:id="5"/>
      <w:r w:rsidRPr="00E74F0D">
        <w:rPr>
          <w:rFonts w:ascii="Times New Roman" w:eastAsia="Times New Roman" w:hAnsi="Times New Roman" w:cs="Times New Roman"/>
          <w:sz w:val="28"/>
          <w:szCs w:val="28"/>
        </w:rPr>
        <w:t>6.2. Предприятия, организации, учреждения, отраслевые (функциональные) и иные органы администрации МО МР "Усть-Куломский" и их подразделения;</w:t>
      </w:r>
    </w:p>
    <w:p w:rsidR="00E74F0D" w:rsidRPr="00E74F0D" w:rsidRDefault="00E74F0D" w:rsidP="00E74F0D">
      <w:pPr>
        <w:widowControl w:val="0"/>
        <w:autoSpaceDE w:val="0"/>
        <w:autoSpaceDN w:val="0"/>
        <w:spacing w:after="120" w:line="240" w:lineRule="auto"/>
        <w:jc w:val="both"/>
        <w:rPr>
          <w:rFonts w:ascii="Times New Roman" w:eastAsia="Times New Roman" w:hAnsi="Times New Roman" w:cs="Times New Roman"/>
          <w:sz w:val="28"/>
          <w:szCs w:val="28"/>
        </w:rPr>
      </w:pPr>
      <w:bookmarkStart w:id="6" w:name="P54"/>
      <w:bookmarkEnd w:id="6"/>
      <w:r w:rsidRPr="00E74F0D">
        <w:rPr>
          <w:rFonts w:ascii="Times New Roman" w:eastAsia="Times New Roman" w:hAnsi="Times New Roman" w:cs="Times New Roman"/>
          <w:sz w:val="28"/>
          <w:szCs w:val="28"/>
        </w:rPr>
        <w:t>6.3. Другие организации, привлекаемые к процессу прогнозирования.</w:t>
      </w:r>
    </w:p>
    <w:p w:rsidR="00E74F0D" w:rsidRPr="00E74F0D" w:rsidRDefault="00E74F0D" w:rsidP="00E74F0D">
      <w:pPr>
        <w:widowControl w:val="0"/>
        <w:autoSpaceDE w:val="0"/>
        <w:autoSpaceDN w:val="0"/>
        <w:spacing w:after="120" w:line="240" w:lineRule="auto"/>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 xml:space="preserve">Участники, обозначенные в пунктах 6.2, </w:t>
      </w:r>
      <w:hyperlink w:anchor="P54" w:history="1">
        <w:r w:rsidRPr="00E74F0D">
          <w:rPr>
            <w:rFonts w:ascii="Times New Roman" w:eastAsia="Times New Roman" w:hAnsi="Times New Roman" w:cs="Times New Roman"/>
            <w:sz w:val="28"/>
            <w:szCs w:val="28"/>
          </w:rPr>
          <w:t>6.3</w:t>
        </w:r>
      </w:hyperlink>
      <w:r w:rsidRPr="00E74F0D">
        <w:rPr>
          <w:rFonts w:ascii="Times New Roman" w:eastAsia="Times New Roman" w:hAnsi="Times New Roman" w:cs="Times New Roman"/>
          <w:sz w:val="28"/>
          <w:szCs w:val="28"/>
        </w:rPr>
        <w:t xml:space="preserve"> настоящего Порядка, предоставляют ответственному разработчику прогноза информацию о своей хозяйственной деятельности в части, необходимой для составления Прогноза МО МР "Усть-Куломский".</w:t>
      </w:r>
    </w:p>
    <w:p w:rsidR="00E74F0D" w:rsidRPr="00E74F0D" w:rsidRDefault="00E74F0D" w:rsidP="00E74F0D">
      <w:pPr>
        <w:widowControl w:val="0"/>
        <w:autoSpaceDE w:val="0"/>
        <w:autoSpaceDN w:val="0"/>
        <w:spacing w:after="120" w:line="240" w:lineRule="auto"/>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7. Ответственный разработчик Прогноза МО МР "Усть-Куломский" осуществляет методическое руководство и координацию деятельности участников процесса прогнозирования, мониторинг и расчет показателей, определяет перечень показателей Прогноза МО МР "Усть-Куломский" с учетом рекомендаций Министерства экономического развития, промышленности и транспорта Республики Коми в установленные сроки подготовки информации и направляет запросы участникам процесса прогнозирования.</w:t>
      </w:r>
    </w:p>
    <w:p w:rsidR="00E74F0D" w:rsidRPr="00E74F0D" w:rsidRDefault="00E74F0D" w:rsidP="00E74F0D">
      <w:pPr>
        <w:widowControl w:val="0"/>
        <w:autoSpaceDE w:val="0"/>
        <w:autoSpaceDN w:val="0"/>
        <w:spacing w:after="120" w:line="240" w:lineRule="auto"/>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8. Ответственность за достоверность и полноту предоставленной информации по соответствующим подразделам системы прогнозных показателей несут участники процесса прогнозирования.</w:t>
      </w:r>
    </w:p>
    <w:p w:rsidR="00E74F0D" w:rsidRPr="00E74F0D" w:rsidRDefault="00E74F0D" w:rsidP="00E74F0D">
      <w:pPr>
        <w:widowControl w:val="0"/>
        <w:autoSpaceDE w:val="0"/>
        <w:autoSpaceDN w:val="0"/>
        <w:spacing w:after="120" w:line="240" w:lineRule="auto"/>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9. Основные показатели Прогноза МО МР "Усть-Куломский" входят в перечень документов, представляемых одновременно с проектом решения о бюджете МО МР "Усть-Куломский" в Совет МО МР "Усть-Куломский".</w:t>
      </w:r>
    </w:p>
    <w:p w:rsidR="00E74F0D" w:rsidRPr="00E74F0D" w:rsidRDefault="00E74F0D" w:rsidP="00E74F0D">
      <w:pPr>
        <w:widowControl w:val="0"/>
        <w:autoSpaceDE w:val="0"/>
        <w:autoSpaceDN w:val="0"/>
        <w:spacing w:after="120" w:line="240" w:lineRule="auto"/>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10. В пояснительной записке к Прогнозу МО МР "Усть-Куломский" приводятся обоснования параметров прогноза, в том числе их сопоставление с ранее утвержденными параметрами с указанием причин и факторов прогнозируемых изменений.</w:t>
      </w:r>
    </w:p>
    <w:p w:rsidR="00E74F0D" w:rsidRPr="00E74F0D" w:rsidRDefault="00E74F0D" w:rsidP="00E74F0D">
      <w:pPr>
        <w:widowControl w:val="0"/>
        <w:autoSpaceDE w:val="0"/>
        <w:autoSpaceDN w:val="0"/>
        <w:spacing w:after="120" w:line="240" w:lineRule="auto"/>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11. Изменение Прогноза МО МР "Усть-Куломский" в ходе составления или рассмотрения проекта бюджета влечет за собой изменение основных характеристик проекта бюджета на соответствующий финансовый год.</w:t>
      </w:r>
    </w:p>
    <w:p w:rsidR="00E74F0D" w:rsidRPr="00E74F0D" w:rsidRDefault="00E74F0D" w:rsidP="00E74F0D">
      <w:pPr>
        <w:widowControl w:val="0"/>
        <w:autoSpaceDE w:val="0"/>
        <w:autoSpaceDN w:val="0"/>
        <w:spacing w:after="120" w:line="240" w:lineRule="auto"/>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lastRenderedPageBreak/>
        <w:t>12. В соответствии с постановлением администрации МО МР "Усть-Куломский" от 05.06.2019 N 704 "О порядке составления проекта бюджета муниципального образования муниципального района "Усть-Куломский" на очередной финансовый год и плановый период" отдел экономической и налоговой политики администрации МР «Усть-Куломский» предоставляет в финансовое управление администрации МР «Усть-Куломский» прогноз основных макроэкономических показателей на очередной финансовый год и плановый период до 15сентября - предварительный прогноз, до 15 октября - уточненный прогноз. В состав макроэкономических показателей включены строки таблицы N 6.2, 6.4, 7.4, 8.2 приложения к настоящему постановлению.</w:t>
      </w:r>
    </w:p>
    <w:p w:rsidR="00E74F0D" w:rsidRPr="00E74F0D" w:rsidRDefault="00E74F0D" w:rsidP="00E74F0D">
      <w:pPr>
        <w:widowControl w:val="0"/>
        <w:autoSpaceDE w:val="0"/>
        <w:autoSpaceDN w:val="0"/>
        <w:spacing w:after="0" w:line="240" w:lineRule="auto"/>
        <w:rPr>
          <w:rFonts w:ascii="Times New Roman" w:eastAsia="Times New Roman" w:hAnsi="Times New Roman" w:cs="Times New Roman"/>
          <w:sz w:val="28"/>
          <w:szCs w:val="28"/>
        </w:rPr>
      </w:pPr>
    </w:p>
    <w:p w:rsidR="00E74F0D" w:rsidRPr="00E74F0D" w:rsidRDefault="00E74F0D" w:rsidP="00E74F0D">
      <w:pPr>
        <w:widowControl w:val="0"/>
        <w:autoSpaceDE w:val="0"/>
        <w:autoSpaceDN w:val="0"/>
        <w:spacing w:after="0" w:line="240" w:lineRule="auto"/>
        <w:rPr>
          <w:rFonts w:ascii="Times New Roman" w:eastAsia="Times New Roman" w:hAnsi="Times New Roman" w:cs="Times New Roman"/>
          <w:sz w:val="28"/>
          <w:szCs w:val="28"/>
        </w:rPr>
      </w:pPr>
    </w:p>
    <w:p w:rsidR="00E74F0D" w:rsidRPr="00E74F0D" w:rsidRDefault="00E74F0D" w:rsidP="00E74F0D">
      <w:pPr>
        <w:widowControl w:val="0"/>
        <w:autoSpaceDE w:val="0"/>
        <w:autoSpaceDN w:val="0"/>
        <w:spacing w:after="0" w:line="240" w:lineRule="auto"/>
        <w:rPr>
          <w:rFonts w:ascii="Times New Roman" w:eastAsia="Times New Roman" w:hAnsi="Times New Roman" w:cs="Times New Roman"/>
          <w:sz w:val="28"/>
          <w:szCs w:val="28"/>
        </w:rPr>
      </w:pPr>
    </w:p>
    <w:p w:rsidR="00E74F0D" w:rsidRPr="00E74F0D" w:rsidRDefault="00E74F0D" w:rsidP="00E74F0D">
      <w:pPr>
        <w:widowControl w:val="0"/>
        <w:autoSpaceDE w:val="0"/>
        <w:autoSpaceDN w:val="0"/>
        <w:spacing w:after="0" w:line="240" w:lineRule="auto"/>
        <w:rPr>
          <w:rFonts w:ascii="Times New Roman" w:eastAsia="Times New Roman" w:hAnsi="Times New Roman" w:cs="Times New Roman"/>
          <w:sz w:val="28"/>
          <w:szCs w:val="28"/>
        </w:rPr>
      </w:pPr>
    </w:p>
    <w:p w:rsidR="00E74F0D" w:rsidRPr="00E74F0D" w:rsidRDefault="00E74F0D" w:rsidP="00E74F0D">
      <w:pPr>
        <w:widowControl w:val="0"/>
        <w:autoSpaceDE w:val="0"/>
        <w:autoSpaceDN w:val="0"/>
        <w:spacing w:after="0" w:line="240" w:lineRule="auto"/>
        <w:rPr>
          <w:rFonts w:ascii="Times New Roman" w:eastAsia="Times New Roman" w:hAnsi="Times New Roman" w:cs="Times New Roman"/>
          <w:sz w:val="28"/>
          <w:szCs w:val="28"/>
        </w:rPr>
      </w:pPr>
    </w:p>
    <w:p w:rsidR="00E74F0D" w:rsidRPr="00E74F0D" w:rsidRDefault="00E74F0D" w:rsidP="00E74F0D">
      <w:pPr>
        <w:widowControl w:val="0"/>
        <w:autoSpaceDE w:val="0"/>
        <w:autoSpaceDN w:val="0"/>
        <w:spacing w:after="0" w:line="240" w:lineRule="auto"/>
        <w:jc w:val="center"/>
        <w:rPr>
          <w:rFonts w:ascii="Times New Roman" w:eastAsia="Times New Roman" w:hAnsi="Times New Roman" w:cs="Times New Roman"/>
          <w:sz w:val="28"/>
          <w:szCs w:val="28"/>
        </w:rPr>
      </w:pPr>
    </w:p>
    <w:p w:rsidR="00E74F0D" w:rsidRPr="00E74F0D" w:rsidRDefault="00E74F0D" w:rsidP="00E74F0D">
      <w:pPr>
        <w:widowControl w:val="0"/>
        <w:autoSpaceDE w:val="0"/>
        <w:autoSpaceDN w:val="0"/>
        <w:spacing w:after="0" w:line="240" w:lineRule="auto"/>
        <w:jc w:val="center"/>
        <w:rPr>
          <w:rFonts w:ascii="Times New Roman" w:eastAsia="Times New Roman" w:hAnsi="Times New Roman" w:cs="Times New Roman"/>
          <w:sz w:val="28"/>
          <w:szCs w:val="28"/>
        </w:rPr>
      </w:pPr>
    </w:p>
    <w:p w:rsidR="00E74F0D" w:rsidRPr="00E74F0D" w:rsidRDefault="00E74F0D" w:rsidP="00E74F0D">
      <w:pPr>
        <w:widowControl w:val="0"/>
        <w:autoSpaceDE w:val="0"/>
        <w:autoSpaceDN w:val="0"/>
        <w:spacing w:after="0" w:line="240" w:lineRule="auto"/>
        <w:jc w:val="center"/>
        <w:rPr>
          <w:rFonts w:ascii="Times New Roman" w:eastAsia="Times New Roman" w:hAnsi="Times New Roman" w:cs="Times New Roman"/>
          <w:sz w:val="28"/>
          <w:szCs w:val="28"/>
        </w:rPr>
      </w:pPr>
    </w:p>
    <w:p w:rsidR="00E74F0D" w:rsidRPr="00E74F0D" w:rsidRDefault="00E74F0D" w:rsidP="00E74F0D">
      <w:pPr>
        <w:widowControl w:val="0"/>
        <w:autoSpaceDE w:val="0"/>
        <w:autoSpaceDN w:val="0"/>
        <w:spacing w:after="0" w:line="240" w:lineRule="auto"/>
        <w:jc w:val="center"/>
        <w:rPr>
          <w:rFonts w:ascii="Times New Roman" w:eastAsia="Times New Roman" w:hAnsi="Times New Roman" w:cs="Times New Roman"/>
          <w:sz w:val="28"/>
          <w:szCs w:val="28"/>
        </w:rPr>
      </w:pPr>
    </w:p>
    <w:p w:rsidR="00E74F0D" w:rsidRPr="00E74F0D" w:rsidRDefault="00E74F0D" w:rsidP="00E74F0D">
      <w:pPr>
        <w:widowControl w:val="0"/>
        <w:autoSpaceDE w:val="0"/>
        <w:autoSpaceDN w:val="0"/>
        <w:spacing w:after="0" w:line="240" w:lineRule="auto"/>
        <w:jc w:val="center"/>
        <w:rPr>
          <w:rFonts w:ascii="Times New Roman" w:eastAsia="Times New Roman" w:hAnsi="Times New Roman" w:cs="Times New Roman"/>
          <w:sz w:val="28"/>
          <w:szCs w:val="28"/>
        </w:rPr>
      </w:pPr>
    </w:p>
    <w:p w:rsidR="00E74F0D" w:rsidRPr="00E74F0D" w:rsidRDefault="00E74F0D" w:rsidP="00E74F0D">
      <w:pPr>
        <w:widowControl w:val="0"/>
        <w:autoSpaceDE w:val="0"/>
        <w:autoSpaceDN w:val="0"/>
        <w:spacing w:after="0" w:line="240" w:lineRule="auto"/>
        <w:jc w:val="center"/>
        <w:rPr>
          <w:rFonts w:ascii="Times New Roman" w:eastAsia="Times New Roman" w:hAnsi="Times New Roman" w:cs="Times New Roman"/>
          <w:sz w:val="28"/>
          <w:szCs w:val="28"/>
        </w:rPr>
      </w:pPr>
    </w:p>
    <w:p w:rsidR="00E74F0D" w:rsidRPr="00E74F0D" w:rsidRDefault="00E74F0D" w:rsidP="00E74F0D">
      <w:pPr>
        <w:widowControl w:val="0"/>
        <w:autoSpaceDE w:val="0"/>
        <w:autoSpaceDN w:val="0"/>
        <w:spacing w:after="0" w:line="240" w:lineRule="auto"/>
        <w:jc w:val="center"/>
        <w:rPr>
          <w:rFonts w:ascii="Times New Roman" w:eastAsia="Times New Roman" w:hAnsi="Times New Roman" w:cs="Times New Roman"/>
          <w:sz w:val="28"/>
          <w:szCs w:val="28"/>
        </w:rPr>
      </w:pPr>
    </w:p>
    <w:p w:rsidR="00E74F0D" w:rsidRPr="00E74F0D" w:rsidRDefault="00E74F0D" w:rsidP="00E74F0D">
      <w:pPr>
        <w:widowControl w:val="0"/>
        <w:autoSpaceDE w:val="0"/>
        <w:autoSpaceDN w:val="0"/>
        <w:spacing w:after="0" w:line="240" w:lineRule="auto"/>
        <w:jc w:val="center"/>
        <w:rPr>
          <w:rFonts w:ascii="Times New Roman" w:eastAsia="Times New Roman" w:hAnsi="Times New Roman" w:cs="Times New Roman"/>
          <w:sz w:val="28"/>
          <w:szCs w:val="28"/>
        </w:rPr>
      </w:pPr>
    </w:p>
    <w:p w:rsidR="00E74F0D" w:rsidRPr="00E74F0D" w:rsidRDefault="00E74F0D" w:rsidP="00E74F0D">
      <w:pPr>
        <w:widowControl w:val="0"/>
        <w:autoSpaceDE w:val="0"/>
        <w:autoSpaceDN w:val="0"/>
        <w:spacing w:after="0" w:line="240" w:lineRule="auto"/>
        <w:jc w:val="center"/>
        <w:rPr>
          <w:rFonts w:ascii="Times New Roman" w:eastAsia="Times New Roman" w:hAnsi="Times New Roman" w:cs="Times New Roman"/>
          <w:sz w:val="28"/>
          <w:szCs w:val="28"/>
        </w:rPr>
      </w:pPr>
    </w:p>
    <w:p w:rsidR="00E74F0D" w:rsidRPr="00E74F0D" w:rsidRDefault="00E74F0D" w:rsidP="00E74F0D">
      <w:pPr>
        <w:widowControl w:val="0"/>
        <w:autoSpaceDE w:val="0"/>
        <w:autoSpaceDN w:val="0"/>
        <w:spacing w:after="0" w:line="240" w:lineRule="auto"/>
        <w:jc w:val="center"/>
        <w:rPr>
          <w:rFonts w:ascii="Times New Roman" w:eastAsia="Times New Roman" w:hAnsi="Times New Roman" w:cs="Times New Roman"/>
          <w:sz w:val="28"/>
          <w:szCs w:val="28"/>
        </w:rPr>
      </w:pPr>
    </w:p>
    <w:p w:rsidR="00E74F0D" w:rsidRPr="00E74F0D" w:rsidRDefault="00E74F0D" w:rsidP="00E74F0D">
      <w:pPr>
        <w:widowControl w:val="0"/>
        <w:autoSpaceDE w:val="0"/>
        <w:autoSpaceDN w:val="0"/>
        <w:spacing w:after="0" w:line="240" w:lineRule="auto"/>
        <w:jc w:val="center"/>
        <w:rPr>
          <w:rFonts w:ascii="Times New Roman" w:eastAsia="Times New Roman" w:hAnsi="Times New Roman" w:cs="Times New Roman"/>
          <w:sz w:val="28"/>
          <w:szCs w:val="28"/>
        </w:rPr>
      </w:pPr>
    </w:p>
    <w:p w:rsidR="00E74F0D" w:rsidRPr="00E74F0D" w:rsidRDefault="00E74F0D" w:rsidP="00E74F0D">
      <w:pPr>
        <w:widowControl w:val="0"/>
        <w:autoSpaceDE w:val="0"/>
        <w:autoSpaceDN w:val="0"/>
        <w:spacing w:after="0" w:line="240" w:lineRule="auto"/>
        <w:jc w:val="center"/>
        <w:rPr>
          <w:rFonts w:ascii="Times New Roman" w:eastAsia="Times New Roman" w:hAnsi="Times New Roman" w:cs="Times New Roman"/>
          <w:sz w:val="28"/>
          <w:szCs w:val="28"/>
        </w:rPr>
      </w:pPr>
    </w:p>
    <w:p w:rsidR="00E74F0D" w:rsidRPr="00E74F0D" w:rsidRDefault="00E74F0D" w:rsidP="00E74F0D">
      <w:pPr>
        <w:widowControl w:val="0"/>
        <w:autoSpaceDE w:val="0"/>
        <w:autoSpaceDN w:val="0"/>
        <w:spacing w:after="0" w:line="240" w:lineRule="auto"/>
        <w:jc w:val="center"/>
        <w:rPr>
          <w:rFonts w:ascii="Times New Roman" w:eastAsia="Times New Roman" w:hAnsi="Times New Roman" w:cs="Times New Roman"/>
          <w:sz w:val="28"/>
          <w:szCs w:val="28"/>
        </w:rPr>
      </w:pPr>
    </w:p>
    <w:p w:rsidR="00E74F0D" w:rsidRPr="00E74F0D" w:rsidRDefault="00E74F0D" w:rsidP="00E74F0D">
      <w:pPr>
        <w:widowControl w:val="0"/>
        <w:autoSpaceDE w:val="0"/>
        <w:autoSpaceDN w:val="0"/>
        <w:spacing w:after="0" w:line="240" w:lineRule="auto"/>
        <w:jc w:val="center"/>
        <w:rPr>
          <w:rFonts w:ascii="Times New Roman" w:eastAsia="Times New Roman" w:hAnsi="Times New Roman" w:cs="Times New Roman"/>
          <w:sz w:val="28"/>
          <w:szCs w:val="28"/>
        </w:rPr>
      </w:pPr>
    </w:p>
    <w:p w:rsidR="00E74F0D" w:rsidRPr="00E74F0D" w:rsidRDefault="00E74F0D" w:rsidP="00E74F0D">
      <w:pPr>
        <w:widowControl w:val="0"/>
        <w:autoSpaceDE w:val="0"/>
        <w:autoSpaceDN w:val="0"/>
        <w:spacing w:after="0" w:line="240" w:lineRule="auto"/>
        <w:jc w:val="center"/>
        <w:rPr>
          <w:rFonts w:ascii="Times New Roman" w:eastAsia="Times New Roman" w:hAnsi="Times New Roman" w:cs="Times New Roman"/>
          <w:sz w:val="28"/>
          <w:szCs w:val="28"/>
        </w:rPr>
      </w:pPr>
    </w:p>
    <w:p w:rsidR="00E74F0D" w:rsidRPr="00E74F0D" w:rsidRDefault="00E74F0D" w:rsidP="00E74F0D">
      <w:pPr>
        <w:widowControl w:val="0"/>
        <w:autoSpaceDE w:val="0"/>
        <w:autoSpaceDN w:val="0"/>
        <w:spacing w:after="0" w:line="240" w:lineRule="auto"/>
        <w:jc w:val="center"/>
        <w:rPr>
          <w:rFonts w:ascii="Times New Roman" w:eastAsia="Times New Roman" w:hAnsi="Times New Roman" w:cs="Times New Roman"/>
          <w:sz w:val="28"/>
          <w:szCs w:val="28"/>
        </w:rPr>
      </w:pPr>
    </w:p>
    <w:p w:rsidR="00E74F0D" w:rsidRPr="00E74F0D" w:rsidRDefault="00E74F0D" w:rsidP="00E74F0D">
      <w:pPr>
        <w:widowControl w:val="0"/>
        <w:autoSpaceDE w:val="0"/>
        <w:autoSpaceDN w:val="0"/>
        <w:spacing w:after="0" w:line="240" w:lineRule="auto"/>
        <w:jc w:val="center"/>
        <w:rPr>
          <w:rFonts w:ascii="Times New Roman" w:eastAsia="Times New Roman" w:hAnsi="Times New Roman" w:cs="Times New Roman"/>
          <w:sz w:val="28"/>
          <w:szCs w:val="28"/>
        </w:rPr>
      </w:pPr>
    </w:p>
    <w:p w:rsidR="00E74F0D" w:rsidRDefault="00E74F0D" w:rsidP="00E74F0D">
      <w:pPr>
        <w:widowControl w:val="0"/>
        <w:autoSpaceDE w:val="0"/>
        <w:autoSpaceDN w:val="0"/>
        <w:spacing w:after="0" w:line="240" w:lineRule="auto"/>
        <w:rPr>
          <w:rFonts w:ascii="Times New Roman" w:eastAsia="Times New Roman" w:hAnsi="Times New Roman" w:cs="Times New Roman"/>
          <w:sz w:val="28"/>
          <w:szCs w:val="28"/>
        </w:rPr>
        <w:sectPr w:rsidR="00E74F0D" w:rsidSect="00EF421C">
          <w:pgSz w:w="11906" w:h="16838"/>
          <w:pgMar w:top="1134" w:right="991" w:bottom="1134" w:left="1701" w:header="709" w:footer="709" w:gutter="0"/>
          <w:cols w:space="708"/>
          <w:docGrid w:linePitch="360"/>
        </w:sectPr>
      </w:pPr>
    </w:p>
    <w:p w:rsidR="00E74F0D" w:rsidRPr="00E74F0D" w:rsidRDefault="00E74F0D" w:rsidP="00E74F0D">
      <w:pPr>
        <w:widowControl w:val="0"/>
        <w:autoSpaceDE w:val="0"/>
        <w:autoSpaceDN w:val="0"/>
        <w:spacing w:after="0" w:line="240" w:lineRule="auto"/>
        <w:rPr>
          <w:rFonts w:ascii="Times New Roman" w:eastAsia="Times New Roman" w:hAnsi="Times New Roman" w:cs="Times New Roman"/>
          <w:sz w:val="28"/>
          <w:szCs w:val="28"/>
        </w:rPr>
      </w:pPr>
    </w:p>
    <w:p w:rsidR="00E74F0D" w:rsidRPr="00E74F0D" w:rsidRDefault="00E74F0D" w:rsidP="00E74F0D">
      <w:pPr>
        <w:widowControl w:val="0"/>
        <w:autoSpaceDE w:val="0"/>
        <w:autoSpaceDN w:val="0"/>
        <w:spacing w:after="0" w:line="240" w:lineRule="auto"/>
        <w:jc w:val="center"/>
        <w:rPr>
          <w:rFonts w:ascii="Times New Roman" w:eastAsia="Times New Roman" w:hAnsi="Times New Roman" w:cs="Times New Roman"/>
          <w:sz w:val="28"/>
          <w:szCs w:val="28"/>
        </w:rPr>
      </w:pPr>
    </w:p>
    <w:tbl>
      <w:tblPr>
        <w:tblW w:w="1620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00"/>
        <w:gridCol w:w="2520"/>
        <w:gridCol w:w="1120"/>
        <w:gridCol w:w="1120"/>
        <w:gridCol w:w="1106"/>
        <w:gridCol w:w="1020"/>
        <w:gridCol w:w="980"/>
        <w:gridCol w:w="1020"/>
        <w:gridCol w:w="980"/>
        <w:gridCol w:w="1060"/>
        <w:gridCol w:w="980"/>
      </w:tblGrid>
      <w:tr w:rsidR="00E74F0D" w:rsidRPr="00E74F0D" w:rsidTr="00E74F0D">
        <w:trPr>
          <w:trHeight w:val="315"/>
        </w:trPr>
        <w:tc>
          <w:tcPr>
            <w:tcW w:w="16206" w:type="dxa"/>
            <w:gridSpan w:val="11"/>
            <w:tcBorders>
              <w:top w:val="nil"/>
              <w:left w:val="nil"/>
              <w:bottom w:val="single" w:sz="4" w:space="0" w:color="auto"/>
              <w:right w:val="nil"/>
            </w:tcBorders>
            <w:shd w:val="clear" w:color="auto" w:fill="auto"/>
            <w:vAlign w:val="bottom"/>
            <w:hideMark/>
          </w:tcPr>
          <w:p w:rsidR="00E74F0D" w:rsidRPr="00E74F0D" w:rsidRDefault="00E74F0D" w:rsidP="00E74F0D">
            <w:pPr>
              <w:spacing w:after="0" w:line="240" w:lineRule="auto"/>
              <w:jc w:val="right"/>
              <w:rPr>
                <w:rFonts w:ascii="Times New Roman" w:eastAsia="Times New Roman" w:hAnsi="Times New Roman" w:cs="Times New Roman"/>
                <w:bCs/>
                <w:sz w:val="24"/>
                <w:szCs w:val="24"/>
              </w:rPr>
            </w:pPr>
            <w:r w:rsidRPr="00E74F0D">
              <w:rPr>
                <w:rFonts w:ascii="Times New Roman" w:eastAsia="Times New Roman" w:hAnsi="Times New Roman" w:cs="Times New Roman"/>
                <w:bCs/>
                <w:sz w:val="24"/>
                <w:szCs w:val="24"/>
              </w:rPr>
              <w:t>Приложение</w:t>
            </w:r>
          </w:p>
          <w:p w:rsidR="00E74F0D" w:rsidRPr="00E74F0D" w:rsidRDefault="00E74F0D" w:rsidP="00E74F0D">
            <w:pPr>
              <w:spacing w:after="0" w:line="240" w:lineRule="auto"/>
              <w:jc w:val="right"/>
              <w:rPr>
                <w:rFonts w:ascii="Times New Roman" w:eastAsia="Times New Roman" w:hAnsi="Times New Roman" w:cs="Times New Roman"/>
                <w:b/>
                <w:bCs/>
                <w:sz w:val="20"/>
                <w:szCs w:val="20"/>
              </w:rPr>
            </w:pPr>
            <w:r w:rsidRPr="00E74F0D">
              <w:rPr>
                <w:rFonts w:ascii="Times New Roman" w:eastAsia="Times New Roman" w:hAnsi="Times New Roman" w:cs="Times New Roman"/>
                <w:bCs/>
                <w:sz w:val="24"/>
                <w:szCs w:val="24"/>
              </w:rPr>
              <w:t>к Порядку</w:t>
            </w:r>
          </w:p>
          <w:p w:rsidR="00E74F0D" w:rsidRPr="00E74F0D" w:rsidRDefault="00E74F0D" w:rsidP="00E74F0D">
            <w:pPr>
              <w:spacing w:after="0" w:line="240" w:lineRule="auto"/>
              <w:rPr>
                <w:rFonts w:ascii="Times New Roman" w:eastAsia="Times New Roman" w:hAnsi="Times New Roman" w:cs="Times New Roman"/>
                <w:b/>
                <w:bCs/>
                <w:sz w:val="20"/>
                <w:szCs w:val="20"/>
              </w:rPr>
            </w:pPr>
          </w:p>
          <w:p w:rsidR="00E74F0D" w:rsidRPr="00E74F0D" w:rsidRDefault="00E74F0D" w:rsidP="00E74F0D">
            <w:pPr>
              <w:spacing w:after="0" w:line="240" w:lineRule="auto"/>
              <w:jc w:val="center"/>
              <w:rPr>
                <w:rFonts w:ascii="Times New Roman" w:eastAsia="Times New Roman" w:hAnsi="Times New Roman" w:cs="Times New Roman"/>
                <w:b/>
                <w:bCs/>
                <w:sz w:val="20"/>
                <w:szCs w:val="20"/>
              </w:rPr>
            </w:pPr>
            <w:r w:rsidRPr="00E74F0D">
              <w:rPr>
                <w:rFonts w:ascii="Times New Roman" w:eastAsia="Times New Roman" w:hAnsi="Times New Roman" w:cs="Times New Roman"/>
                <w:b/>
                <w:bCs/>
                <w:sz w:val="20"/>
                <w:szCs w:val="20"/>
              </w:rPr>
              <w:t>ОСНОВНЫЕ ПОКАЗАТЕЛИ, ПРЕДСТАВЛЯЕМЫЕ ДЛЯ РАЗРАБОТКИ ПРОГНОЗА СОЦИАЛЬНО-ЭКОНОМИЧЕСКОГО РАЗВИТИЯ НА СРЕДНЕСРОЧНЫЙ ПЕРИОД ПО МУНИЦИПАЛЬНОМУ ОБРАЗОВАНИЮ МУНИЦИПАЛЬНОГО РАЙОНА «УСТЬ-КУЛОМСКИЙ» РЕСПУБЛИКИ КОМИ</w:t>
            </w:r>
          </w:p>
          <w:p w:rsidR="00E74F0D" w:rsidRPr="00E74F0D" w:rsidRDefault="00E74F0D" w:rsidP="00E74F0D">
            <w:pPr>
              <w:spacing w:after="0" w:line="240" w:lineRule="auto"/>
              <w:rPr>
                <w:rFonts w:ascii="Times New Roman" w:eastAsia="Times New Roman" w:hAnsi="Times New Roman" w:cs="Times New Roman"/>
                <w:b/>
                <w:bCs/>
                <w:sz w:val="20"/>
                <w:szCs w:val="20"/>
              </w:rPr>
            </w:pPr>
          </w:p>
        </w:tc>
      </w:tr>
      <w:tr w:rsidR="00E74F0D" w:rsidRPr="00E74F0D" w:rsidTr="00E74F0D">
        <w:trPr>
          <w:trHeight w:val="480"/>
        </w:trPr>
        <w:tc>
          <w:tcPr>
            <w:tcW w:w="4300" w:type="dxa"/>
            <w:vMerge w:val="restart"/>
            <w:tcBorders>
              <w:top w:val="single" w:sz="4" w:space="0" w:color="auto"/>
            </w:tcBorders>
            <w:shd w:val="clear" w:color="auto" w:fill="auto"/>
            <w:noWrap/>
            <w:vAlign w:val="center"/>
            <w:hideMark/>
          </w:tcPr>
          <w:p w:rsidR="00E74F0D" w:rsidRPr="00E74F0D" w:rsidRDefault="00E74F0D" w:rsidP="00E74F0D">
            <w:pPr>
              <w:spacing w:after="0" w:line="240" w:lineRule="auto"/>
              <w:jc w:val="center"/>
              <w:rPr>
                <w:rFonts w:ascii="Times New Roman" w:eastAsia="Times New Roman" w:hAnsi="Times New Roman" w:cs="Times New Roman"/>
                <w:b/>
                <w:bCs/>
                <w:sz w:val="20"/>
                <w:szCs w:val="20"/>
              </w:rPr>
            </w:pPr>
            <w:r w:rsidRPr="00E74F0D">
              <w:rPr>
                <w:rFonts w:ascii="Times New Roman" w:eastAsia="Times New Roman" w:hAnsi="Times New Roman" w:cs="Times New Roman"/>
                <w:b/>
                <w:bCs/>
                <w:sz w:val="20"/>
                <w:szCs w:val="20"/>
              </w:rPr>
              <w:t>ПОКАЗАТЕЛИ</w:t>
            </w:r>
          </w:p>
        </w:tc>
        <w:tc>
          <w:tcPr>
            <w:tcW w:w="2520" w:type="dxa"/>
            <w:vMerge w:val="restart"/>
            <w:tcBorders>
              <w:top w:val="single" w:sz="4" w:space="0" w:color="auto"/>
            </w:tcBorders>
            <w:shd w:val="clear" w:color="auto" w:fill="auto"/>
            <w:noWrap/>
            <w:vAlign w:val="center"/>
            <w:hideMark/>
          </w:tcPr>
          <w:p w:rsidR="00E74F0D" w:rsidRPr="00E74F0D" w:rsidRDefault="00E74F0D" w:rsidP="00E74F0D">
            <w:pPr>
              <w:spacing w:after="0" w:line="240" w:lineRule="auto"/>
              <w:jc w:val="center"/>
              <w:rPr>
                <w:rFonts w:ascii="Times New Roman" w:eastAsia="Times New Roman" w:hAnsi="Times New Roman" w:cs="Times New Roman"/>
                <w:b/>
                <w:bCs/>
                <w:sz w:val="20"/>
                <w:szCs w:val="20"/>
              </w:rPr>
            </w:pPr>
            <w:r w:rsidRPr="00E74F0D">
              <w:rPr>
                <w:rFonts w:ascii="Times New Roman" w:eastAsia="Times New Roman" w:hAnsi="Times New Roman" w:cs="Times New Roman"/>
                <w:b/>
                <w:bCs/>
                <w:sz w:val="20"/>
                <w:szCs w:val="20"/>
              </w:rPr>
              <w:t>ЕДИНИЦА ИЗМЕРЕНИЯ</w:t>
            </w:r>
          </w:p>
        </w:tc>
        <w:tc>
          <w:tcPr>
            <w:tcW w:w="1120" w:type="dxa"/>
            <w:tcBorders>
              <w:top w:val="single" w:sz="4" w:space="0" w:color="auto"/>
            </w:tcBorders>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b/>
                <w:bCs/>
                <w:sz w:val="20"/>
                <w:szCs w:val="20"/>
              </w:rPr>
            </w:pPr>
            <w:r w:rsidRPr="00E74F0D">
              <w:rPr>
                <w:rFonts w:ascii="Times New Roman" w:eastAsia="Times New Roman" w:hAnsi="Times New Roman" w:cs="Times New Roman"/>
                <w:b/>
                <w:bCs/>
                <w:sz w:val="20"/>
                <w:szCs w:val="20"/>
              </w:rPr>
              <w:t>ОТЧЕТ</w:t>
            </w:r>
          </w:p>
        </w:tc>
        <w:tc>
          <w:tcPr>
            <w:tcW w:w="1120" w:type="dxa"/>
            <w:tcBorders>
              <w:top w:val="single" w:sz="4" w:space="0" w:color="auto"/>
            </w:tcBorders>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b/>
                <w:bCs/>
                <w:sz w:val="20"/>
                <w:szCs w:val="20"/>
              </w:rPr>
            </w:pPr>
            <w:r w:rsidRPr="00E74F0D">
              <w:rPr>
                <w:rFonts w:ascii="Times New Roman" w:eastAsia="Times New Roman" w:hAnsi="Times New Roman" w:cs="Times New Roman"/>
                <w:b/>
                <w:bCs/>
                <w:sz w:val="20"/>
                <w:szCs w:val="20"/>
              </w:rPr>
              <w:t>ОТЧЕТ</w:t>
            </w:r>
          </w:p>
        </w:tc>
        <w:tc>
          <w:tcPr>
            <w:tcW w:w="1106" w:type="dxa"/>
            <w:tcBorders>
              <w:top w:val="single" w:sz="4" w:space="0" w:color="auto"/>
            </w:tcBorders>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b/>
                <w:bCs/>
                <w:sz w:val="20"/>
                <w:szCs w:val="20"/>
              </w:rPr>
            </w:pPr>
            <w:r w:rsidRPr="00E74F0D">
              <w:rPr>
                <w:rFonts w:ascii="Times New Roman" w:eastAsia="Times New Roman" w:hAnsi="Times New Roman" w:cs="Times New Roman"/>
                <w:b/>
                <w:bCs/>
                <w:sz w:val="20"/>
                <w:szCs w:val="20"/>
              </w:rPr>
              <w:t>ОЦЕНКА</w:t>
            </w:r>
          </w:p>
        </w:tc>
        <w:tc>
          <w:tcPr>
            <w:tcW w:w="6040" w:type="dxa"/>
            <w:gridSpan w:val="6"/>
            <w:tcBorders>
              <w:top w:val="single" w:sz="4" w:space="0" w:color="auto"/>
            </w:tcBorders>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b/>
                <w:bCs/>
                <w:sz w:val="20"/>
                <w:szCs w:val="20"/>
                <w:lang w:val="en-US"/>
              </w:rPr>
            </w:pPr>
          </w:p>
          <w:p w:rsidR="00E74F0D" w:rsidRPr="00E74F0D" w:rsidRDefault="00E74F0D" w:rsidP="00E74F0D">
            <w:pPr>
              <w:spacing w:after="0" w:line="240" w:lineRule="auto"/>
              <w:jc w:val="center"/>
              <w:rPr>
                <w:rFonts w:ascii="Times New Roman" w:eastAsia="Times New Roman" w:hAnsi="Times New Roman" w:cs="Times New Roman"/>
                <w:b/>
                <w:bCs/>
                <w:sz w:val="20"/>
                <w:szCs w:val="20"/>
              </w:rPr>
            </w:pPr>
            <w:r w:rsidRPr="00E74F0D">
              <w:rPr>
                <w:rFonts w:ascii="Times New Roman" w:eastAsia="Times New Roman" w:hAnsi="Times New Roman" w:cs="Times New Roman"/>
                <w:b/>
                <w:bCs/>
                <w:sz w:val="20"/>
                <w:szCs w:val="20"/>
              </w:rPr>
              <w:t>ПРОГНОЗ</w:t>
            </w:r>
          </w:p>
          <w:p w:rsidR="00E74F0D" w:rsidRPr="00E74F0D" w:rsidRDefault="00E74F0D" w:rsidP="00E74F0D">
            <w:pPr>
              <w:spacing w:after="0" w:line="240" w:lineRule="auto"/>
              <w:rPr>
                <w:rFonts w:ascii="Times New Roman" w:eastAsia="Times New Roman" w:hAnsi="Times New Roman" w:cs="Times New Roman"/>
                <w:b/>
                <w:bCs/>
                <w:sz w:val="20"/>
                <w:szCs w:val="20"/>
              </w:rPr>
            </w:pPr>
            <w:r w:rsidRPr="00E74F0D">
              <w:rPr>
                <w:rFonts w:ascii="Times New Roman" w:eastAsia="Times New Roman" w:hAnsi="Times New Roman" w:cs="Times New Roman"/>
                <w:b/>
                <w:bCs/>
                <w:sz w:val="20"/>
                <w:szCs w:val="20"/>
              </w:rPr>
              <w:t> </w:t>
            </w:r>
          </w:p>
        </w:tc>
      </w:tr>
      <w:tr w:rsidR="00E74F0D" w:rsidRPr="00E74F0D" w:rsidTr="00E74F0D">
        <w:trPr>
          <w:trHeight w:val="270"/>
        </w:trPr>
        <w:tc>
          <w:tcPr>
            <w:tcW w:w="4300" w:type="dxa"/>
            <w:vMerge/>
            <w:vAlign w:val="center"/>
            <w:hideMark/>
          </w:tcPr>
          <w:p w:rsidR="00E74F0D" w:rsidRPr="00E74F0D" w:rsidRDefault="00E74F0D" w:rsidP="00E74F0D">
            <w:pPr>
              <w:spacing w:after="0" w:line="240" w:lineRule="auto"/>
              <w:rPr>
                <w:rFonts w:ascii="Times New Roman" w:eastAsia="Times New Roman" w:hAnsi="Times New Roman" w:cs="Times New Roman"/>
                <w:b/>
                <w:bCs/>
                <w:sz w:val="20"/>
                <w:szCs w:val="20"/>
              </w:rPr>
            </w:pPr>
          </w:p>
        </w:tc>
        <w:tc>
          <w:tcPr>
            <w:tcW w:w="2520" w:type="dxa"/>
            <w:vMerge/>
            <w:vAlign w:val="center"/>
            <w:hideMark/>
          </w:tcPr>
          <w:p w:rsidR="00E74F0D" w:rsidRPr="00E74F0D" w:rsidRDefault="00E74F0D" w:rsidP="00E74F0D">
            <w:pPr>
              <w:spacing w:after="0" w:line="240" w:lineRule="auto"/>
              <w:rPr>
                <w:rFonts w:ascii="Times New Roman" w:eastAsia="Times New Roman" w:hAnsi="Times New Roman" w:cs="Times New Roman"/>
                <w:b/>
                <w:bCs/>
                <w:sz w:val="20"/>
                <w:szCs w:val="20"/>
              </w:rPr>
            </w:pPr>
          </w:p>
        </w:tc>
        <w:tc>
          <w:tcPr>
            <w:tcW w:w="1120" w:type="dxa"/>
            <w:vMerge w:val="restart"/>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b/>
                <w:bCs/>
                <w:sz w:val="20"/>
                <w:szCs w:val="20"/>
                <w:lang w:val="en-US"/>
              </w:rPr>
            </w:pPr>
            <w:r w:rsidRPr="00E74F0D">
              <w:rPr>
                <w:rFonts w:ascii="Times New Roman" w:eastAsia="Times New Roman" w:hAnsi="Times New Roman" w:cs="Times New Roman"/>
                <w:b/>
                <w:bCs/>
                <w:sz w:val="20"/>
                <w:szCs w:val="20"/>
                <w:lang w:val="en-US"/>
              </w:rPr>
              <w:t>N-2</w:t>
            </w:r>
          </w:p>
        </w:tc>
        <w:tc>
          <w:tcPr>
            <w:tcW w:w="1120" w:type="dxa"/>
            <w:vMerge w:val="restart"/>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b/>
                <w:bCs/>
                <w:sz w:val="20"/>
                <w:szCs w:val="20"/>
                <w:lang w:val="en-US"/>
              </w:rPr>
            </w:pPr>
            <w:r w:rsidRPr="00E74F0D">
              <w:rPr>
                <w:rFonts w:ascii="Times New Roman" w:eastAsia="Times New Roman" w:hAnsi="Times New Roman" w:cs="Times New Roman"/>
                <w:b/>
                <w:bCs/>
                <w:sz w:val="20"/>
                <w:szCs w:val="20"/>
                <w:lang w:val="en-US"/>
              </w:rPr>
              <w:t>N-1</w:t>
            </w:r>
          </w:p>
        </w:tc>
        <w:tc>
          <w:tcPr>
            <w:tcW w:w="1106" w:type="dxa"/>
            <w:vMerge w:val="restart"/>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b/>
                <w:bCs/>
                <w:sz w:val="20"/>
                <w:szCs w:val="20"/>
                <w:lang w:val="en-US"/>
              </w:rPr>
            </w:pPr>
            <w:r w:rsidRPr="00E74F0D">
              <w:rPr>
                <w:rFonts w:ascii="Times New Roman" w:eastAsia="Times New Roman" w:hAnsi="Times New Roman" w:cs="Times New Roman"/>
                <w:b/>
                <w:bCs/>
                <w:sz w:val="20"/>
                <w:szCs w:val="20"/>
                <w:lang w:val="en-US"/>
              </w:rPr>
              <w:t>N</w:t>
            </w:r>
          </w:p>
        </w:tc>
        <w:tc>
          <w:tcPr>
            <w:tcW w:w="2000" w:type="dxa"/>
            <w:gridSpan w:val="2"/>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b/>
                <w:bCs/>
                <w:sz w:val="20"/>
                <w:szCs w:val="20"/>
                <w:lang w:val="en-US"/>
              </w:rPr>
            </w:pPr>
            <w:r w:rsidRPr="00E74F0D">
              <w:rPr>
                <w:rFonts w:ascii="Times New Roman" w:eastAsia="Times New Roman" w:hAnsi="Times New Roman" w:cs="Times New Roman"/>
                <w:b/>
                <w:bCs/>
                <w:sz w:val="20"/>
                <w:szCs w:val="20"/>
                <w:lang w:val="en-US"/>
              </w:rPr>
              <w:t>N+1</w:t>
            </w:r>
          </w:p>
        </w:tc>
        <w:tc>
          <w:tcPr>
            <w:tcW w:w="2000" w:type="dxa"/>
            <w:gridSpan w:val="2"/>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b/>
                <w:bCs/>
                <w:sz w:val="20"/>
                <w:szCs w:val="20"/>
                <w:lang w:val="en-US"/>
              </w:rPr>
            </w:pPr>
            <w:r w:rsidRPr="00E74F0D">
              <w:rPr>
                <w:rFonts w:ascii="Times New Roman" w:eastAsia="Times New Roman" w:hAnsi="Times New Roman" w:cs="Times New Roman"/>
                <w:b/>
                <w:bCs/>
                <w:sz w:val="20"/>
                <w:szCs w:val="20"/>
                <w:lang w:val="en-US"/>
              </w:rPr>
              <w:t>N+2</w:t>
            </w:r>
          </w:p>
        </w:tc>
        <w:tc>
          <w:tcPr>
            <w:tcW w:w="2040" w:type="dxa"/>
            <w:gridSpan w:val="2"/>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b/>
                <w:bCs/>
                <w:sz w:val="20"/>
                <w:szCs w:val="20"/>
                <w:lang w:val="en-US"/>
              </w:rPr>
            </w:pPr>
            <w:r w:rsidRPr="00E74F0D">
              <w:rPr>
                <w:rFonts w:ascii="Times New Roman" w:eastAsia="Times New Roman" w:hAnsi="Times New Roman" w:cs="Times New Roman"/>
                <w:b/>
                <w:bCs/>
                <w:sz w:val="20"/>
                <w:szCs w:val="20"/>
                <w:lang w:val="en-US"/>
              </w:rPr>
              <w:t>N+3</w:t>
            </w:r>
          </w:p>
        </w:tc>
      </w:tr>
      <w:tr w:rsidR="00E74F0D" w:rsidRPr="00E74F0D" w:rsidTr="00E74F0D">
        <w:trPr>
          <w:trHeight w:val="289"/>
        </w:trPr>
        <w:tc>
          <w:tcPr>
            <w:tcW w:w="4300" w:type="dxa"/>
            <w:vMerge/>
            <w:vAlign w:val="center"/>
            <w:hideMark/>
          </w:tcPr>
          <w:p w:rsidR="00E74F0D" w:rsidRPr="00E74F0D" w:rsidRDefault="00E74F0D" w:rsidP="00E74F0D">
            <w:pPr>
              <w:spacing w:after="0" w:line="240" w:lineRule="auto"/>
              <w:rPr>
                <w:rFonts w:ascii="Times New Roman" w:eastAsia="Times New Roman" w:hAnsi="Times New Roman" w:cs="Times New Roman"/>
                <w:b/>
                <w:bCs/>
                <w:sz w:val="20"/>
                <w:szCs w:val="20"/>
              </w:rPr>
            </w:pPr>
          </w:p>
        </w:tc>
        <w:tc>
          <w:tcPr>
            <w:tcW w:w="2520" w:type="dxa"/>
            <w:vMerge/>
            <w:vAlign w:val="center"/>
            <w:hideMark/>
          </w:tcPr>
          <w:p w:rsidR="00E74F0D" w:rsidRPr="00E74F0D" w:rsidRDefault="00E74F0D" w:rsidP="00E74F0D">
            <w:pPr>
              <w:spacing w:after="0" w:line="240" w:lineRule="auto"/>
              <w:rPr>
                <w:rFonts w:ascii="Times New Roman" w:eastAsia="Times New Roman" w:hAnsi="Times New Roman" w:cs="Times New Roman"/>
                <w:b/>
                <w:bCs/>
                <w:sz w:val="20"/>
                <w:szCs w:val="20"/>
              </w:rPr>
            </w:pPr>
          </w:p>
        </w:tc>
        <w:tc>
          <w:tcPr>
            <w:tcW w:w="1120" w:type="dxa"/>
            <w:vMerge/>
            <w:vAlign w:val="center"/>
            <w:hideMark/>
          </w:tcPr>
          <w:p w:rsidR="00E74F0D" w:rsidRPr="00E74F0D" w:rsidRDefault="00E74F0D" w:rsidP="00E74F0D">
            <w:pPr>
              <w:spacing w:after="0" w:line="240" w:lineRule="auto"/>
              <w:rPr>
                <w:rFonts w:ascii="Times New Roman" w:eastAsia="Times New Roman" w:hAnsi="Times New Roman" w:cs="Times New Roman"/>
                <w:b/>
                <w:bCs/>
                <w:sz w:val="20"/>
                <w:szCs w:val="20"/>
              </w:rPr>
            </w:pPr>
          </w:p>
        </w:tc>
        <w:tc>
          <w:tcPr>
            <w:tcW w:w="1120" w:type="dxa"/>
            <w:vMerge/>
            <w:vAlign w:val="center"/>
            <w:hideMark/>
          </w:tcPr>
          <w:p w:rsidR="00E74F0D" w:rsidRPr="00E74F0D" w:rsidRDefault="00E74F0D" w:rsidP="00E74F0D">
            <w:pPr>
              <w:spacing w:after="0" w:line="240" w:lineRule="auto"/>
              <w:rPr>
                <w:rFonts w:ascii="Times New Roman" w:eastAsia="Times New Roman" w:hAnsi="Times New Roman" w:cs="Times New Roman"/>
                <w:b/>
                <w:bCs/>
                <w:sz w:val="20"/>
                <w:szCs w:val="20"/>
              </w:rPr>
            </w:pPr>
          </w:p>
        </w:tc>
        <w:tc>
          <w:tcPr>
            <w:tcW w:w="1106" w:type="dxa"/>
            <w:vMerge/>
            <w:vAlign w:val="center"/>
            <w:hideMark/>
          </w:tcPr>
          <w:p w:rsidR="00E74F0D" w:rsidRPr="00E74F0D" w:rsidRDefault="00E74F0D" w:rsidP="00E74F0D">
            <w:pPr>
              <w:spacing w:after="0" w:line="240" w:lineRule="auto"/>
              <w:rPr>
                <w:rFonts w:ascii="Times New Roman" w:eastAsia="Times New Roman" w:hAnsi="Times New Roman" w:cs="Times New Roman"/>
                <w:b/>
                <w:bCs/>
                <w:sz w:val="20"/>
                <w:szCs w:val="20"/>
              </w:rPr>
            </w:pPr>
          </w:p>
        </w:tc>
        <w:tc>
          <w:tcPr>
            <w:tcW w:w="1020" w:type="dxa"/>
            <w:shd w:val="clear" w:color="auto" w:fill="auto"/>
            <w:noWrap/>
            <w:vAlign w:val="center"/>
            <w:hideMark/>
          </w:tcPr>
          <w:p w:rsidR="00E74F0D" w:rsidRPr="00E74F0D" w:rsidRDefault="00E74F0D" w:rsidP="00E74F0D">
            <w:pPr>
              <w:spacing w:after="0" w:line="240" w:lineRule="auto"/>
              <w:jc w:val="center"/>
              <w:rPr>
                <w:rFonts w:ascii="Times New Roman" w:eastAsia="Times New Roman" w:hAnsi="Times New Roman" w:cs="Times New Roman"/>
                <w:b/>
                <w:bCs/>
                <w:sz w:val="20"/>
                <w:szCs w:val="20"/>
              </w:rPr>
            </w:pPr>
            <w:r w:rsidRPr="00E74F0D">
              <w:rPr>
                <w:rFonts w:ascii="Times New Roman" w:eastAsia="Times New Roman" w:hAnsi="Times New Roman" w:cs="Times New Roman"/>
                <w:b/>
                <w:bCs/>
                <w:sz w:val="20"/>
                <w:szCs w:val="20"/>
              </w:rPr>
              <w:t>вариант 1</w:t>
            </w:r>
          </w:p>
        </w:tc>
        <w:tc>
          <w:tcPr>
            <w:tcW w:w="98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b/>
                <w:bCs/>
                <w:sz w:val="20"/>
                <w:szCs w:val="20"/>
              </w:rPr>
            </w:pPr>
            <w:r w:rsidRPr="00E74F0D">
              <w:rPr>
                <w:rFonts w:ascii="Times New Roman" w:eastAsia="Times New Roman" w:hAnsi="Times New Roman" w:cs="Times New Roman"/>
                <w:b/>
                <w:bCs/>
                <w:sz w:val="20"/>
                <w:szCs w:val="20"/>
              </w:rPr>
              <w:t>вариант 2</w:t>
            </w:r>
          </w:p>
        </w:tc>
        <w:tc>
          <w:tcPr>
            <w:tcW w:w="1020" w:type="dxa"/>
            <w:shd w:val="clear" w:color="auto" w:fill="auto"/>
            <w:noWrap/>
            <w:vAlign w:val="center"/>
            <w:hideMark/>
          </w:tcPr>
          <w:p w:rsidR="00E74F0D" w:rsidRPr="00E74F0D" w:rsidRDefault="00E74F0D" w:rsidP="00E74F0D">
            <w:pPr>
              <w:spacing w:after="0" w:line="240" w:lineRule="auto"/>
              <w:jc w:val="center"/>
              <w:rPr>
                <w:rFonts w:ascii="Times New Roman" w:eastAsia="Times New Roman" w:hAnsi="Times New Roman" w:cs="Times New Roman"/>
                <w:b/>
                <w:bCs/>
                <w:sz w:val="20"/>
                <w:szCs w:val="20"/>
              </w:rPr>
            </w:pPr>
            <w:r w:rsidRPr="00E74F0D">
              <w:rPr>
                <w:rFonts w:ascii="Times New Roman" w:eastAsia="Times New Roman" w:hAnsi="Times New Roman" w:cs="Times New Roman"/>
                <w:b/>
                <w:bCs/>
                <w:sz w:val="20"/>
                <w:szCs w:val="20"/>
              </w:rPr>
              <w:t>вариант 1</w:t>
            </w:r>
          </w:p>
        </w:tc>
        <w:tc>
          <w:tcPr>
            <w:tcW w:w="98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b/>
                <w:bCs/>
                <w:sz w:val="20"/>
                <w:szCs w:val="20"/>
              </w:rPr>
            </w:pPr>
            <w:r w:rsidRPr="00E74F0D">
              <w:rPr>
                <w:rFonts w:ascii="Times New Roman" w:eastAsia="Times New Roman" w:hAnsi="Times New Roman" w:cs="Times New Roman"/>
                <w:b/>
                <w:bCs/>
                <w:sz w:val="20"/>
                <w:szCs w:val="20"/>
              </w:rPr>
              <w:t>вариант 2</w:t>
            </w:r>
          </w:p>
        </w:tc>
        <w:tc>
          <w:tcPr>
            <w:tcW w:w="1060" w:type="dxa"/>
            <w:shd w:val="clear" w:color="auto" w:fill="auto"/>
            <w:noWrap/>
            <w:vAlign w:val="center"/>
            <w:hideMark/>
          </w:tcPr>
          <w:p w:rsidR="00E74F0D" w:rsidRPr="00E74F0D" w:rsidRDefault="00E74F0D" w:rsidP="00E74F0D">
            <w:pPr>
              <w:spacing w:after="0" w:line="240" w:lineRule="auto"/>
              <w:jc w:val="center"/>
              <w:rPr>
                <w:rFonts w:ascii="Times New Roman" w:eastAsia="Times New Roman" w:hAnsi="Times New Roman" w:cs="Times New Roman"/>
                <w:b/>
                <w:bCs/>
                <w:sz w:val="20"/>
                <w:szCs w:val="20"/>
              </w:rPr>
            </w:pPr>
            <w:r w:rsidRPr="00E74F0D">
              <w:rPr>
                <w:rFonts w:ascii="Times New Roman" w:eastAsia="Times New Roman" w:hAnsi="Times New Roman" w:cs="Times New Roman"/>
                <w:b/>
                <w:bCs/>
                <w:sz w:val="20"/>
                <w:szCs w:val="20"/>
              </w:rPr>
              <w:t>вариант 1</w:t>
            </w:r>
          </w:p>
        </w:tc>
        <w:tc>
          <w:tcPr>
            <w:tcW w:w="98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b/>
                <w:bCs/>
                <w:sz w:val="20"/>
                <w:szCs w:val="20"/>
              </w:rPr>
            </w:pPr>
            <w:r w:rsidRPr="00E74F0D">
              <w:rPr>
                <w:rFonts w:ascii="Times New Roman" w:eastAsia="Times New Roman" w:hAnsi="Times New Roman" w:cs="Times New Roman"/>
                <w:b/>
                <w:bCs/>
                <w:sz w:val="20"/>
                <w:szCs w:val="20"/>
              </w:rPr>
              <w:t>вариант 2</w:t>
            </w:r>
          </w:p>
        </w:tc>
      </w:tr>
      <w:tr w:rsidR="00E74F0D" w:rsidRPr="00E74F0D" w:rsidTr="00E74F0D">
        <w:trPr>
          <w:trHeight w:val="465"/>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b/>
                <w:bCs/>
                <w:sz w:val="20"/>
                <w:szCs w:val="20"/>
              </w:rPr>
            </w:pPr>
            <w:r w:rsidRPr="00E74F0D">
              <w:rPr>
                <w:rFonts w:ascii="Times New Roman" w:eastAsia="Times New Roman" w:hAnsi="Times New Roman" w:cs="Times New Roman"/>
                <w:b/>
                <w:bCs/>
                <w:sz w:val="20"/>
                <w:szCs w:val="20"/>
              </w:rPr>
              <w:t>1. Демографические показатели</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w:t>
            </w: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w:t>
            </w: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w:t>
            </w: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w:t>
            </w: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w:t>
            </w: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w:t>
            </w: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w:t>
            </w: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w:t>
            </w:r>
          </w:p>
        </w:tc>
      </w:tr>
      <w:tr w:rsidR="00E74F0D" w:rsidRPr="00E74F0D" w:rsidTr="00E74F0D">
        <w:trPr>
          <w:trHeight w:val="45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xml:space="preserve">Численность постоянного населения (среднегодовая) </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тыс. человек</w:t>
            </w:r>
          </w:p>
        </w:tc>
        <w:tc>
          <w:tcPr>
            <w:tcW w:w="1120" w:type="dxa"/>
            <w:shd w:val="clear" w:color="auto" w:fill="auto"/>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435"/>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b/>
                <w:bCs/>
                <w:sz w:val="20"/>
                <w:szCs w:val="20"/>
              </w:rPr>
            </w:pPr>
            <w:r w:rsidRPr="00E74F0D">
              <w:rPr>
                <w:rFonts w:ascii="Times New Roman" w:eastAsia="Times New Roman" w:hAnsi="Times New Roman" w:cs="Times New Roman"/>
                <w:b/>
                <w:bCs/>
                <w:sz w:val="20"/>
                <w:szCs w:val="20"/>
              </w:rPr>
              <w:t>2. Производство товаров и услуг</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57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b/>
                <w:bCs/>
                <w:sz w:val="20"/>
                <w:szCs w:val="20"/>
              </w:rPr>
            </w:pPr>
            <w:r w:rsidRPr="00E74F0D">
              <w:rPr>
                <w:rFonts w:ascii="Times New Roman" w:eastAsia="Times New Roman" w:hAnsi="Times New Roman" w:cs="Times New Roman"/>
                <w:b/>
                <w:bCs/>
                <w:sz w:val="20"/>
                <w:szCs w:val="20"/>
              </w:rPr>
              <w:t>2.1. Промышленное производство</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57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b/>
                <w:bCs/>
                <w:sz w:val="20"/>
                <w:szCs w:val="20"/>
              </w:rPr>
            </w:pPr>
            <w:r w:rsidRPr="00E74F0D">
              <w:rPr>
                <w:rFonts w:ascii="Times New Roman" w:eastAsia="Times New Roman" w:hAnsi="Times New Roman" w:cs="Times New Roman"/>
                <w:b/>
                <w:bCs/>
                <w:sz w:val="20"/>
                <w:szCs w:val="20"/>
              </w:rPr>
              <w:t>Обрабатывающие производства</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63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Объем отгруженных товаров собственного производства, выполненных работ и услуг собственными силами</w:t>
            </w:r>
            <w:r w:rsidRPr="00E74F0D">
              <w:rPr>
                <w:rFonts w:ascii="Times New Roman" w:eastAsiaTheme="minorHAnsi" w:hAnsi="Times New Roman" w:cs="Times New Roman"/>
                <w:sz w:val="20"/>
                <w:szCs w:val="20"/>
                <w:lang w:eastAsia="en-US"/>
              </w:rPr>
              <w:t>(без субъектов малогопредпринимательства, в фактически действовавших ценах)</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xml:space="preserve">млн. руб. </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36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xml:space="preserve">% к предыдущему году </w:t>
            </w:r>
          </w:p>
        </w:tc>
        <w:tc>
          <w:tcPr>
            <w:tcW w:w="1120" w:type="dxa"/>
            <w:shd w:val="clear" w:color="auto" w:fill="auto"/>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57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b/>
                <w:bCs/>
                <w:sz w:val="20"/>
                <w:szCs w:val="20"/>
              </w:rPr>
            </w:pPr>
            <w:r w:rsidRPr="00E74F0D">
              <w:rPr>
                <w:rFonts w:ascii="Times New Roman" w:eastAsia="Times New Roman" w:hAnsi="Times New Roman" w:cs="Times New Roman"/>
                <w:b/>
                <w:bCs/>
                <w:sz w:val="20"/>
                <w:szCs w:val="20"/>
              </w:rPr>
              <w:t>Производство и распределение электроэнергии, газа и воды</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63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xml:space="preserve">Объем отгруженных товаров собственного производства, выполненных работ и услуг собственными силами </w:t>
            </w:r>
            <w:r w:rsidRPr="00E74F0D">
              <w:rPr>
                <w:rFonts w:ascii="Times New Roman" w:eastAsiaTheme="minorHAnsi" w:hAnsi="Times New Roman" w:cs="Times New Roman"/>
                <w:sz w:val="20"/>
                <w:szCs w:val="20"/>
                <w:lang w:eastAsia="en-US"/>
              </w:rPr>
              <w:t xml:space="preserve">(без субъектов </w:t>
            </w:r>
            <w:r w:rsidRPr="00E74F0D">
              <w:rPr>
                <w:rFonts w:ascii="Times New Roman" w:eastAsiaTheme="minorHAnsi" w:hAnsi="Times New Roman" w:cs="Times New Roman"/>
                <w:sz w:val="20"/>
                <w:szCs w:val="20"/>
                <w:lang w:eastAsia="en-US"/>
              </w:rPr>
              <w:lastRenderedPageBreak/>
              <w:t>малогопредпринимательства, в фактически действовавших ценах)</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lastRenderedPageBreak/>
              <w:t xml:space="preserve">млн. руб. </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36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lastRenderedPageBreak/>
              <w:t> </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xml:space="preserve">% к предыдущему году </w:t>
            </w:r>
          </w:p>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285"/>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b/>
                <w:bCs/>
                <w:sz w:val="20"/>
                <w:szCs w:val="20"/>
              </w:rPr>
            </w:pPr>
            <w:r w:rsidRPr="00E74F0D">
              <w:rPr>
                <w:rFonts w:ascii="Times New Roman" w:eastAsia="Times New Roman" w:hAnsi="Times New Roman" w:cs="Times New Roman"/>
                <w:b/>
                <w:bCs/>
                <w:sz w:val="20"/>
                <w:szCs w:val="20"/>
              </w:rPr>
              <w:t>2.2. Лесозаготовки</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63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Объем отгруженных товаров собственного производства по виду деятельности "Лесозаготовки"</w:t>
            </w:r>
            <w:r w:rsidRPr="00E74F0D">
              <w:rPr>
                <w:rFonts w:ascii="Times New Roman" w:eastAsiaTheme="minorHAnsi" w:hAnsi="Times New Roman" w:cs="Times New Roman"/>
                <w:sz w:val="20"/>
                <w:szCs w:val="20"/>
                <w:lang w:eastAsia="en-US"/>
              </w:rPr>
              <w:t>(без субъектов малогопредпринимательства, в фактически действовавших ценах)</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млн. руб.</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36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xml:space="preserve">% к предыдущему году </w:t>
            </w:r>
          </w:p>
        </w:tc>
        <w:tc>
          <w:tcPr>
            <w:tcW w:w="1120" w:type="dxa"/>
            <w:shd w:val="clear" w:color="auto" w:fill="auto"/>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285"/>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b/>
                <w:bCs/>
                <w:sz w:val="20"/>
                <w:szCs w:val="20"/>
              </w:rPr>
            </w:pPr>
            <w:r w:rsidRPr="00E74F0D">
              <w:rPr>
                <w:rFonts w:ascii="Times New Roman" w:eastAsia="Times New Roman" w:hAnsi="Times New Roman" w:cs="Times New Roman"/>
                <w:b/>
                <w:bCs/>
                <w:sz w:val="20"/>
                <w:szCs w:val="20"/>
              </w:rPr>
              <w:t>2.3. Сельское хозяйство</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42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Продукция сельского хозяйства в хозяйствах всех категорий (в фактически действовавших ценах)</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xml:space="preserve">млн.руб. </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36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xml:space="preserve">% к предыдущему году </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42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b/>
                <w:bCs/>
                <w:sz w:val="20"/>
                <w:szCs w:val="20"/>
              </w:rPr>
            </w:pPr>
            <w:r w:rsidRPr="00E74F0D">
              <w:rPr>
                <w:rFonts w:ascii="Times New Roman" w:eastAsia="Times New Roman" w:hAnsi="Times New Roman" w:cs="Times New Roman"/>
                <w:b/>
                <w:bCs/>
                <w:sz w:val="20"/>
                <w:szCs w:val="20"/>
              </w:rPr>
              <w:t xml:space="preserve">Продукция сельского хозяйствапо категориям хозяйств </w:t>
            </w:r>
            <w:r w:rsidRPr="00E74F0D">
              <w:rPr>
                <w:rFonts w:ascii="Times New Roman" w:eastAsia="Times New Roman" w:hAnsi="Times New Roman" w:cs="Times New Roman"/>
                <w:b/>
                <w:sz w:val="20"/>
                <w:szCs w:val="20"/>
              </w:rPr>
              <w:t>(в фактически действовавших ценах)</w:t>
            </w:r>
            <w:r w:rsidRPr="00E74F0D">
              <w:rPr>
                <w:rFonts w:ascii="Times New Roman" w:eastAsia="Times New Roman" w:hAnsi="Times New Roman" w:cs="Times New Roman"/>
                <w:b/>
                <w:bCs/>
                <w:sz w:val="20"/>
                <w:szCs w:val="20"/>
              </w:rPr>
              <w:t>:</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42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Продукция в сельскохозяйственных организациях</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xml:space="preserve">млн. руб. </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36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xml:space="preserve">% к предыдущему году </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63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Продукция в крестьянских (фермерских) хозяйствах и у индивидуальных предпринимателей</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xml:space="preserve">млн. руб. </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36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xml:space="preserve">% к предыдущему году </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36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Продукция в хозяйствах населения</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xml:space="preserve">млн. руб. </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36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xml:space="preserve">% к предыдущему году </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285"/>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b/>
                <w:bCs/>
                <w:sz w:val="20"/>
                <w:szCs w:val="20"/>
              </w:rPr>
            </w:pPr>
            <w:r w:rsidRPr="00E74F0D">
              <w:rPr>
                <w:rFonts w:ascii="Times New Roman" w:eastAsia="Times New Roman" w:hAnsi="Times New Roman" w:cs="Times New Roman"/>
                <w:b/>
                <w:bCs/>
                <w:sz w:val="20"/>
                <w:szCs w:val="20"/>
              </w:rPr>
              <w:t>2.4. Строительство</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42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Объем работ, выполненных по виду деятельности "Строительство"</w:t>
            </w:r>
            <w:r w:rsidRPr="00E74F0D">
              <w:rPr>
                <w:rFonts w:ascii="Times New Roman" w:eastAsiaTheme="minorHAnsi" w:hAnsi="Times New Roman" w:cs="Times New Roman"/>
                <w:sz w:val="20"/>
                <w:szCs w:val="20"/>
                <w:lang w:eastAsia="en-US"/>
              </w:rPr>
              <w:t>(без субъектов малогопредпринимательства, в фактически действовавших ценах)</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xml:space="preserve">млн.руб. </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36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lastRenderedPageBreak/>
              <w:t> </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xml:space="preserve">% к предыдущему году </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885"/>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b/>
                <w:bCs/>
                <w:sz w:val="20"/>
                <w:szCs w:val="20"/>
              </w:rPr>
            </w:pPr>
            <w:r w:rsidRPr="00E74F0D">
              <w:rPr>
                <w:rFonts w:ascii="Times New Roman" w:eastAsia="Times New Roman" w:hAnsi="Times New Roman" w:cs="Times New Roman"/>
                <w:b/>
                <w:bCs/>
                <w:sz w:val="20"/>
                <w:szCs w:val="20"/>
              </w:rPr>
              <w:t xml:space="preserve">2.5. Производство (добыча) важнейших видов продукции в натуральном выражении </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w:t>
            </w:r>
          </w:p>
        </w:tc>
        <w:tc>
          <w:tcPr>
            <w:tcW w:w="1120" w:type="dxa"/>
            <w:shd w:val="clear" w:color="auto" w:fill="auto"/>
            <w:noWrap/>
            <w:vAlign w:val="bottom"/>
            <w:hideMark/>
          </w:tcPr>
          <w:p w:rsidR="00E74F0D" w:rsidRPr="00E74F0D" w:rsidRDefault="00E74F0D" w:rsidP="00E74F0D">
            <w:pPr>
              <w:spacing w:after="0" w:line="240" w:lineRule="auto"/>
              <w:jc w:val="right"/>
              <w:rPr>
                <w:rFonts w:ascii="Times New Roman" w:eastAsia="Times New Roman" w:hAnsi="Times New Roman" w:cs="Times New Roman"/>
                <w:sz w:val="20"/>
                <w:szCs w:val="20"/>
              </w:rPr>
            </w:pPr>
          </w:p>
        </w:tc>
        <w:tc>
          <w:tcPr>
            <w:tcW w:w="1120" w:type="dxa"/>
            <w:shd w:val="clear" w:color="auto" w:fill="auto"/>
            <w:noWrap/>
            <w:vAlign w:val="bottom"/>
            <w:hideMark/>
          </w:tcPr>
          <w:p w:rsidR="00E74F0D" w:rsidRPr="00E74F0D" w:rsidRDefault="00E74F0D" w:rsidP="00E74F0D">
            <w:pPr>
              <w:spacing w:after="0" w:line="240" w:lineRule="auto"/>
              <w:jc w:val="right"/>
              <w:rPr>
                <w:rFonts w:ascii="Times New Roman" w:eastAsia="Times New Roman" w:hAnsi="Times New Roman" w:cs="Times New Roman"/>
                <w:sz w:val="20"/>
                <w:szCs w:val="20"/>
              </w:rPr>
            </w:pPr>
          </w:p>
        </w:tc>
        <w:tc>
          <w:tcPr>
            <w:tcW w:w="1106" w:type="dxa"/>
            <w:shd w:val="clear" w:color="auto" w:fill="auto"/>
            <w:noWrap/>
            <w:vAlign w:val="bottom"/>
            <w:hideMark/>
          </w:tcPr>
          <w:p w:rsidR="00E74F0D" w:rsidRPr="00E74F0D" w:rsidRDefault="00E74F0D" w:rsidP="00E74F0D">
            <w:pPr>
              <w:spacing w:after="0" w:line="240" w:lineRule="auto"/>
              <w:jc w:val="right"/>
              <w:rPr>
                <w:rFonts w:ascii="Times New Roman" w:eastAsia="Times New Roman" w:hAnsi="Times New Roman" w:cs="Times New Roman"/>
                <w:sz w:val="20"/>
                <w:szCs w:val="20"/>
              </w:rPr>
            </w:pPr>
          </w:p>
        </w:tc>
        <w:tc>
          <w:tcPr>
            <w:tcW w:w="1020" w:type="dxa"/>
            <w:shd w:val="clear" w:color="auto" w:fill="auto"/>
            <w:noWrap/>
            <w:vAlign w:val="bottom"/>
            <w:hideMark/>
          </w:tcPr>
          <w:p w:rsidR="00E74F0D" w:rsidRPr="00E74F0D" w:rsidRDefault="00E74F0D" w:rsidP="00E74F0D">
            <w:pPr>
              <w:spacing w:after="0" w:line="240" w:lineRule="auto"/>
              <w:jc w:val="right"/>
              <w:rPr>
                <w:rFonts w:ascii="Times New Roman" w:eastAsia="Times New Roman" w:hAnsi="Times New Roman" w:cs="Times New Roman"/>
                <w:sz w:val="20"/>
                <w:szCs w:val="20"/>
              </w:rPr>
            </w:pPr>
          </w:p>
        </w:tc>
        <w:tc>
          <w:tcPr>
            <w:tcW w:w="980" w:type="dxa"/>
            <w:shd w:val="clear" w:color="auto" w:fill="auto"/>
            <w:noWrap/>
            <w:vAlign w:val="bottom"/>
            <w:hideMark/>
          </w:tcPr>
          <w:p w:rsidR="00E74F0D" w:rsidRPr="00E74F0D" w:rsidRDefault="00E74F0D" w:rsidP="00E74F0D">
            <w:pPr>
              <w:spacing w:after="0" w:line="240" w:lineRule="auto"/>
              <w:jc w:val="right"/>
              <w:rPr>
                <w:rFonts w:ascii="Times New Roman" w:eastAsia="Times New Roman" w:hAnsi="Times New Roman" w:cs="Times New Roman"/>
                <w:sz w:val="20"/>
                <w:szCs w:val="20"/>
              </w:rPr>
            </w:pPr>
          </w:p>
        </w:tc>
        <w:tc>
          <w:tcPr>
            <w:tcW w:w="1020" w:type="dxa"/>
            <w:shd w:val="clear" w:color="auto" w:fill="auto"/>
            <w:noWrap/>
            <w:vAlign w:val="bottom"/>
            <w:hideMark/>
          </w:tcPr>
          <w:p w:rsidR="00E74F0D" w:rsidRPr="00E74F0D" w:rsidRDefault="00E74F0D" w:rsidP="00E74F0D">
            <w:pPr>
              <w:spacing w:after="0" w:line="240" w:lineRule="auto"/>
              <w:jc w:val="right"/>
              <w:rPr>
                <w:rFonts w:ascii="Times New Roman" w:eastAsia="Times New Roman" w:hAnsi="Times New Roman" w:cs="Times New Roman"/>
                <w:sz w:val="20"/>
                <w:szCs w:val="20"/>
              </w:rPr>
            </w:pPr>
          </w:p>
        </w:tc>
        <w:tc>
          <w:tcPr>
            <w:tcW w:w="980" w:type="dxa"/>
            <w:shd w:val="clear" w:color="auto" w:fill="auto"/>
            <w:noWrap/>
            <w:vAlign w:val="bottom"/>
            <w:hideMark/>
          </w:tcPr>
          <w:p w:rsidR="00E74F0D" w:rsidRPr="00E74F0D" w:rsidRDefault="00E74F0D" w:rsidP="00E74F0D">
            <w:pPr>
              <w:spacing w:after="0" w:line="240" w:lineRule="auto"/>
              <w:jc w:val="right"/>
              <w:rPr>
                <w:rFonts w:ascii="Times New Roman" w:eastAsia="Times New Roman" w:hAnsi="Times New Roman" w:cs="Times New Roman"/>
                <w:sz w:val="20"/>
                <w:szCs w:val="20"/>
              </w:rPr>
            </w:pPr>
          </w:p>
        </w:tc>
        <w:tc>
          <w:tcPr>
            <w:tcW w:w="1060" w:type="dxa"/>
            <w:shd w:val="clear" w:color="auto" w:fill="auto"/>
            <w:noWrap/>
            <w:vAlign w:val="bottom"/>
            <w:hideMark/>
          </w:tcPr>
          <w:p w:rsidR="00E74F0D" w:rsidRPr="00E74F0D" w:rsidRDefault="00E74F0D" w:rsidP="00E74F0D">
            <w:pPr>
              <w:spacing w:after="0" w:line="240" w:lineRule="auto"/>
              <w:jc w:val="right"/>
              <w:rPr>
                <w:rFonts w:ascii="Times New Roman" w:eastAsia="Times New Roman" w:hAnsi="Times New Roman" w:cs="Times New Roman"/>
                <w:sz w:val="20"/>
                <w:szCs w:val="20"/>
              </w:rPr>
            </w:pPr>
          </w:p>
        </w:tc>
        <w:tc>
          <w:tcPr>
            <w:tcW w:w="980" w:type="dxa"/>
            <w:shd w:val="clear" w:color="auto" w:fill="auto"/>
            <w:noWrap/>
            <w:vAlign w:val="bottom"/>
            <w:hideMark/>
          </w:tcPr>
          <w:p w:rsidR="00E74F0D" w:rsidRPr="00E74F0D" w:rsidRDefault="00E74F0D" w:rsidP="00E74F0D">
            <w:pPr>
              <w:spacing w:after="0" w:line="240" w:lineRule="auto"/>
              <w:jc w:val="right"/>
              <w:rPr>
                <w:rFonts w:ascii="Times New Roman" w:eastAsia="Times New Roman" w:hAnsi="Times New Roman" w:cs="Times New Roman"/>
                <w:sz w:val="20"/>
                <w:szCs w:val="20"/>
              </w:rPr>
            </w:pPr>
          </w:p>
        </w:tc>
      </w:tr>
      <w:tr w:rsidR="00E74F0D" w:rsidRPr="00E74F0D" w:rsidTr="00E74F0D">
        <w:trPr>
          <w:trHeight w:val="255"/>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Картофель</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тыс. тонн</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255"/>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Овощи</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тыс. тонн</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255"/>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Скот и птица на убой (в живом весе)</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тыс. тонн</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255"/>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Молоко</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тыс. тонн</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285"/>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Мясо и субпродукты пищевые убойных животных</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тыс. тонн</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285"/>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Цельномолочная продукция</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тыс. тонн</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345"/>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Яйца</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млн.шт.</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255"/>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Древесина необработанная</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тыс. плот.куб. м</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255"/>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Брёвна хвойных пород</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тыс. плот.куб. м</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255"/>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Брёвна лиственных пород</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тыс. плот.куб. м</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375"/>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Лесоматериалы, продольно распиленные</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тыс. куб. м</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255"/>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Электроэнергия</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млн. кВт.ч</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285"/>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b/>
                <w:bCs/>
                <w:sz w:val="20"/>
                <w:szCs w:val="20"/>
              </w:rPr>
            </w:pPr>
            <w:r w:rsidRPr="00E74F0D">
              <w:rPr>
                <w:rFonts w:ascii="Times New Roman" w:eastAsia="Times New Roman" w:hAnsi="Times New Roman" w:cs="Times New Roman"/>
                <w:b/>
                <w:bCs/>
                <w:sz w:val="20"/>
                <w:szCs w:val="20"/>
              </w:rPr>
              <w:t>3. Рынок товаров и услуг</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36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3.1 Оборот розничной торговли</w:t>
            </w:r>
          </w:p>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heme="minorHAnsi" w:hAnsi="Times New Roman" w:cs="Times New Roman"/>
                <w:sz w:val="20"/>
                <w:szCs w:val="20"/>
                <w:lang w:eastAsia="en-US"/>
              </w:rPr>
              <w:t>(без субъектов малогопредпринимательства, в фактически действовавших ценах)</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xml:space="preserve">млн. руб. </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36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xml:space="preserve">% к предыдущему году </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36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3.2 Оборот общественного питания</w:t>
            </w:r>
          </w:p>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heme="minorHAnsi" w:hAnsi="Times New Roman" w:cs="Times New Roman"/>
                <w:sz w:val="20"/>
                <w:szCs w:val="20"/>
                <w:lang w:eastAsia="en-US"/>
              </w:rPr>
              <w:t>(без субъектов малогопредпринимательства, в фактически действовавших ценах)</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млн. руб.</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36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xml:space="preserve">% к предыдущему году </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36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xml:space="preserve">3.3 Объем платных услуг населению </w:t>
            </w:r>
          </w:p>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heme="minorHAnsi" w:hAnsi="Times New Roman" w:cs="Times New Roman"/>
                <w:sz w:val="20"/>
                <w:szCs w:val="20"/>
                <w:lang w:eastAsia="en-US"/>
              </w:rPr>
              <w:t>(без субъектов малогопредпринимательства, в фактически действовавших ценах)</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xml:space="preserve">млн. руб. </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36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xml:space="preserve">% к предыдущему году </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57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b/>
                <w:bCs/>
                <w:sz w:val="20"/>
                <w:szCs w:val="20"/>
              </w:rPr>
            </w:pPr>
            <w:r w:rsidRPr="00E74F0D">
              <w:rPr>
                <w:rFonts w:ascii="Times New Roman" w:eastAsia="Times New Roman" w:hAnsi="Times New Roman" w:cs="Times New Roman"/>
                <w:b/>
                <w:bCs/>
                <w:sz w:val="20"/>
                <w:szCs w:val="20"/>
              </w:rPr>
              <w:t>4. Малое и среднее предпринимательство</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465"/>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b/>
                <w:bCs/>
                <w:sz w:val="20"/>
                <w:szCs w:val="20"/>
              </w:rPr>
            </w:pPr>
            <w:r w:rsidRPr="00E74F0D">
              <w:rPr>
                <w:rFonts w:ascii="Times New Roman" w:eastAsia="Times New Roman" w:hAnsi="Times New Roman" w:cs="Times New Roman"/>
                <w:b/>
                <w:bCs/>
                <w:sz w:val="20"/>
                <w:szCs w:val="20"/>
              </w:rPr>
              <w:lastRenderedPageBreak/>
              <w:t>4.1. Количество средних предприятий - всего по состоянию на конец года</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единиц</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42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в том числе по видам экономической деятельности:</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255"/>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Обрабатывающие производства</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единиц</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84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Оптовая и розничная торговля; ремонт автотранспортных средств, мотоциклов, бытовых изделий и предметов личного пользования</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единиц</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525"/>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b/>
                <w:bCs/>
                <w:sz w:val="20"/>
                <w:szCs w:val="20"/>
              </w:rPr>
            </w:pPr>
            <w:r w:rsidRPr="00E74F0D">
              <w:rPr>
                <w:rFonts w:ascii="Times New Roman" w:eastAsia="Times New Roman" w:hAnsi="Times New Roman" w:cs="Times New Roman"/>
                <w:b/>
                <w:bCs/>
                <w:sz w:val="20"/>
                <w:szCs w:val="20"/>
              </w:rPr>
              <w:t>4.2. Число малых предприятий (без микропредприятий, на конец года)</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единиц</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525"/>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в том числе по отдельным видам экономической деятельности:</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33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Лесозаготовки</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единиц</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1065"/>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Производство пиломатериалов, кроме профилированных, толщиной более 6 мм; производство непропитанных железнодорожных и трамвайных шпал из древесины</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единиц</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33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Распиловка и строгание древесины</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единиц</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81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Торговля розничная незамороженными продуктами, включая напитки и табачные изделия, в неспециализированных магазинах</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единиц</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48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xml:space="preserve"> Торговля розничная в неспециализированных магазинах</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единиц</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795"/>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Торговля розничная преимущественно пищевыми продуктами, включая напитки, и табачными изделиями в неспециализированных магазинах</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единиц</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66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Строительство автомобильных дорог и автомагистралей</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единиц</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75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Деятельность автомобильного грузового транспорта и услуги по перевозкам</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единиц</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315"/>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lastRenderedPageBreak/>
              <w:t>Производство земляных работ</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единиц</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48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Сбор и заготовка дикорастущих грибов</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единиц</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69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Разведение молочного крупного рогатого скота, производство сырого молока</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единиц</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675"/>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b/>
                <w:bCs/>
                <w:sz w:val="20"/>
                <w:szCs w:val="20"/>
              </w:rPr>
            </w:pPr>
            <w:r w:rsidRPr="00E74F0D">
              <w:rPr>
                <w:rFonts w:ascii="Times New Roman" w:eastAsia="Times New Roman" w:hAnsi="Times New Roman" w:cs="Times New Roman"/>
                <w:b/>
                <w:bCs/>
                <w:sz w:val="20"/>
                <w:szCs w:val="20"/>
              </w:rPr>
              <w:t>4.3. Среднесписочная численность работников (без внешних совместителей) , занятых на средних предприятиях - всего</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тыс. человек</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93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b/>
                <w:bCs/>
                <w:sz w:val="20"/>
                <w:szCs w:val="20"/>
              </w:rPr>
            </w:pPr>
            <w:r w:rsidRPr="00E74F0D">
              <w:rPr>
                <w:rFonts w:ascii="Times New Roman" w:eastAsia="Times New Roman" w:hAnsi="Times New Roman" w:cs="Times New Roman"/>
                <w:b/>
                <w:bCs/>
                <w:sz w:val="20"/>
                <w:szCs w:val="20"/>
              </w:rPr>
              <w:t>4.4. Среднесписочная численность работников (без внешних совместителей), занятых на малых предприятиях - всего</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тыс. человек</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42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в том числе по видам экономической деятельности:</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33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Лесозаготовки</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тыс. человек</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945"/>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Производство пиломатериалов, кроме профилированных, толщиной более 6 мм; производство непропитанных железнодорожных и трамвайных шпал из древесины</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тыс. человек</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63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Распиловка и строгание древесины</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тыс. человек</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765"/>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Торговля розничная незамороженными продуктами, включая напитки и табачные изделия, в неспециализированных магазинах</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тыс. человек</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555"/>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xml:space="preserve"> Торговля розничная в неспециализированных магазинах</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тыс. человек</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96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Торговля розничная преимущественно пищевыми продуктами, включая напитки, и табачными изделиями в неспециализированных магазинах</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тыс. человек</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525"/>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Строительство автомобильных дорог и автомагистралей</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тыс. человек</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525"/>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lastRenderedPageBreak/>
              <w:t>Деятельность автомобильного грузового транспорта и услуги по перевозкам</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тыс. человек</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33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Производство земляных работ</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тыс. человек</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54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Сбор и заготовка дикорастущих грибов</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тыс. человек</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585"/>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Разведение молочного крупного рогатого скота, производство сырого молока</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тыс. человек</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36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b/>
                <w:bCs/>
                <w:sz w:val="20"/>
                <w:szCs w:val="20"/>
              </w:rPr>
            </w:pPr>
            <w:r w:rsidRPr="00E74F0D">
              <w:rPr>
                <w:rFonts w:ascii="Times New Roman" w:eastAsia="Times New Roman" w:hAnsi="Times New Roman" w:cs="Times New Roman"/>
                <w:b/>
                <w:bCs/>
                <w:sz w:val="20"/>
                <w:szCs w:val="20"/>
              </w:rPr>
              <w:t>4.5. Оборот средних предприятий</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млн. руб.</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36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xml:space="preserve">% к предыдущему году </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45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b/>
                <w:bCs/>
                <w:sz w:val="20"/>
                <w:szCs w:val="20"/>
              </w:rPr>
            </w:pPr>
            <w:r w:rsidRPr="00E74F0D">
              <w:rPr>
                <w:rFonts w:ascii="Times New Roman" w:eastAsia="Times New Roman" w:hAnsi="Times New Roman" w:cs="Times New Roman"/>
                <w:b/>
                <w:bCs/>
                <w:sz w:val="20"/>
                <w:szCs w:val="20"/>
              </w:rPr>
              <w:t>4.6. Оборот малых предприятий</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xml:space="preserve">млн. руб. </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36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xml:space="preserve">% к предыдущему году </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405"/>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b/>
                <w:bCs/>
                <w:sz w:val="20"/>
                <w:szCs w:val="20"/>
              </w:rPr>
            </w:pPr>
            <w:r w:rsidRPr="00E74F0D">
              <w:rPr>
                <w:rFonts w:ascii="Times New Roman" w:eastAsia="Times New Roman" w:hAnsi="Times New Roman" w:cs="Times New Roman"/>
                <w:b/>
                <w:bCs/>
                <w:sz w:val="20"/>
                <w:szCs w:val="20"/>
              </w:rPr>
              <w:t>5. Инвестиции</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w:t>
            </w:r>
          </w:p>
        </w:tc>
        <w:tc>
          <w:tcPr>
            <w:tcW w:w="1120" w:type="dxa"/>
            <w:shd w:val="clear" w:color="auto" w:fill="auto"/>
            <w:noWrap/>
            <w:vAlign w:val="bottom"/>
            <w:hideMark/>
          </w:tcPr>
          <w:p w:rsidR="00E74F0D" w:rsidRPr="00E74F0D" w:rsidRDefault="00E74F0D" w:rsidP="00E74F0D">
            <w:pPr>
              <w:spacing w:after="0" w:line="240" w:lineRule="auto"/>
              <w:jc w:val="right"/>
              <w:rPr>
                <w:rFonts w:ascii="Times New Roman" w:eastAsia="Times New Roman" w:hAnsi="Times New Roman" w:cs="Times New Roman"/>
                <w:sz w:val="20"/>
                <w:szCs w:val="20"/>
              </w:rPr>
            </w:pPr>
          </w:p>
        </w:tc>
        <w:tc>
          <w:tcPr>
            <w:tcW w:w="1120" w:type="dxa"/>
            <w:shd w:val="clear" w:color="auto" w:fill="auto"/>
            <w:noWrap/>
            <w:vAlign w:val="bottom"/>
            <w:hideMark/>
          </w:tcPr>
          <w:p w:rsidR="00E74F0D" w:rsidRPr="00E74F0D" w:rsidRDefault="00E74F0D" w:rsidP="00E74F0D">
            <w:pPr>
              <w:spacing w:after="0" w:line="240" w:lineRule="auto"/>
              <w:jc w:val="right"/>
              <w:rPr>
                <w:rFonts w:ascii="Times New Roman" w:eastAsia="Times New Roman" w:hAnsi="Times New Roman" w:cs="Times New Roman"/>
                <w:sz w:val="20"/>
                <w:szCs w:val="20"/>
              </w:rPr>
            </w:pPr>
          </w:p>
        </w:tc>
        <w:tc>
          <w:tcPr>
            <w:tcW w:w="1106" w:type="dxa"/>
            <w:shd w:val="clear" w:color="auto" w:fill="auto"/>
            <w:noWrap/>
            <w:vAlign w:val="bottom"/>
            <w:hideMark/>
          </w:tcPr>
          <w:p w:rsidR="00E74F0D" w:rsidRPr="00E74F0D" w:rsidRDefault="00E74F0D" w:rsidP="00E74F0D">
            <w:pPr>
              <w:spacing w:after="0" w:line="240" w:lineRule="auto"/>
              <w:jc w:val="right"/>
              <w:rPr>
                <w:rFonts w:ascii="Times New Roman" w:eastAsia="Times New Roman" w:hAnsi="Times New Roman" w:cs="Times New Roman"/>
                <w:sz w:val="20"/>
                <w:szCs w:val="20"/>
              </w:rPr>
            </w:pPr>
          </w:p>
        </w:tc>
        <w:tc>
          <w:tcPr>
            <w:tcW w:w="1020" w:type="dxa"/>
            <w:shd w:val="clear" w:color="auto" w:fill="auto"/>
            <w:noWrap/>
            <w:vAlign w:val="bottom"/>
            <w:hideMark/>
          </w:tcPr>
          <w:p w:rsidR="00E74F0D" w:rsidRPr="00E74F0D" w:rsidRDefault="00E74F0D" w:rsidP="00E74F0D">
            <w:pPr>
              <w:spacing w:after="0" w:line="240" w:lineRule="auto"/>
              <w:jc w:val="right"/>
              <w:rPr>
                <w:rFonts w:ascii="Times New Roman" w:eastAsia="Times New Roman" w:hAnsi="Times New Roman" w:cs="Times New Roman"/>
                <w:sz w:val="20"/>
                <w:szCs w:val="20"/>
              </w:rPr>
            </w:pPr>
          </w:p>
        </w:tc>
        <w:tc>
          <w:tcPr>
            <w:tcW w:w="980" w:type="dxa"/>
            <w:shd w:val="clear" w:color="auto" w:fill="auto"/>
            <w:noWrap/>
            <w:vAlign w:val="bottom"/>
            <w:hideMark/>
          </w:tcPr>
          <w:p w:rsidR="00E74F0D" w:rsidRPr="00E74F0D" w:rsidRDefault="00E74F0D" w:rsidP="00E74F0D">
            <w:pPr>
              <w:spacing w:after="0" w:line="240" w:lineRule="auto"/>
              <w:jc w:val="right"/>
              <w:rPr>
                <w:rFonts w:ascii="Times New Roman" w:eastAsia="Times New Roman" w:hAnsi="Times New Roman" w:cs="Times New Roman"/>
                <w:sz w:val="20"/>
                <w:szCs w:val="20"/>
              </w:rPr>
            </w:pPr>
          </w:p>
        </w:tc>
        <w:tc>
          <w:tcPr>
            <w:tcW w:w="1020" w:type="dxa"/>
            <w:shd w:val="clear" w:color="auto" w:fill="auto"/>
            <w:noWrap/>
            <w:vAlign w:val="bottom"/>
            <w:hideMark/>
          </w:tcPr>
          <w:p w:rsidR="00E74F0D" w:rsidRPr="00E74F0D" w:rsidRDefault="00E74F0D" w:rsidP="00E74F0D">
            <w:pPr>
              <w:spacing w:after="0" w:line="240" w:lineRule="auto"/>
              <w:jc w:val="right"/>
              <w:rPr>
                <w:rFonts w:ascii="Times New Roman" w:eastAsia="Times New Roman" w:hAnsi="Times New Roman" w:cs="Times New Roman"/>
                <w:sz w:val="20"/>
                <w:szCs w:val="20"/>
              </w:rPr>
            </w:pPr>
          </w:p>
        </w:tc>
        <w:tc>
          <w:tcPr>
            <w:tcW w:w="980" w:type="dxa"/>
            <w:shd w:val="clear" w:color="auto" w:fill="auto"/>
            <w:noWrap/>
            <w:vAlign w:val="bottom"/>
            <w:hideMark/>
          </w:tcPr>
          <w:p w:rsidR="00E74F0D" w:rsidRPr="00E74F0D" w:rsidRDefault="00E74F0D" w:rsidP="00E74F0D">
            <w:pPr>
              <w:spacing w:after="0" w:line="240" w:lineRule="auto"/>
              <w:jc w:val="right"/>
              <w:rPr>
                <w:rFonts w:ascii="Times New Roman" w:eastAsia="Times New Roman" w:hAnsi="Times New Roman" w:cs="Times New Roman"/>
                <w:sz w:val="20"/>
                <w:szCs w:val="20"/>
              </w:rPr>
            </w:pPr>
          </w:p>
        </w:tc>
        <w:tc>
          <w:tcPr>
            <w:tcW w:w="1060" w:type="dxa"/>
            <w:shd w:val="clear" w:color="auto" w:fill="auto"/>
            <w:noWrap/>
            <w:vAlign w:val="bottom"/>
            <w:hideMark/>
          </w:tcPr>
          <w:p w:rsidR="00E74F0D" w:rsidRPr="00E74F0D" w:rsidRDefault="00E74F0D" w:rsidP="00E74F0D">
            <w:pPr>
              <w:spacing w:after="0" w:line="240" w:lineRule="auto"/>
              <w:jc w:val="right"/>
              <w:rPr>
                <w:rFonts w:ascii="Times New Roman" w:eastAsia="Times New Roman" w:hAnsi="Times New Roman" w:cs="Times New Roman"/>
                <w:sz w:val="20"/>
                <w:szCs w:val="20"/>
              </w:rPr>
            </w:pPr>
          </w:p>
        </w:tc>
        <w:tc>
          <w:tcPr>
            <w:tcW w:w="980" w:type="dxa"/>
            <w:shd w:val="clear" w:color="auto" w:fill="auto"/>
            <w:noWrap/>
            <w:vAlign w:val="bottom"/>
            <w:hideMark/>
          </w:tcPr>
          <w:p w:rsidR="00E74F0D" w:rsidRPr="00E74F0D" w:rsidRDefault="00E74F0D" w:rsidP="00E74F0D">
            <w:pPr>
              <w:spacing w:after="0" w:line="240" w:lineRule="auto"/>
              <w:jc w:val="right"/>
              <w:rPr>
                <w:rFonts w:ascii="Times New Roman" w:eastAsia="Times New Roman" w:hAnsi="Times New Roman" w:cs="Times New Roman"/>
                <w:sz w:val="20"/>
                <w:szCs w:val="20"/>
              </w:rPr>
            </w:pPr>
          </w:p>
        </w:tc>
      </w:tr>
      <w:tr w:rsidR="00E74F0D" w:rsidRPr="00E74F0D" w:rsidTr="00E74F0D">
        <w:trPr>
          <w:trHeight w:val="450"/>
        </w:trPr>
        <w:tc>
          <w:tcPr>
            <w:tcW w:w="4300" w:type="dxa"/>
            <w:shd w:val="clear" w:color="auto" w:fill="auto"/>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xml:space="preserve">5.1 Инвестиции в основной капитал за счет всех источников финансирования </w:t>
            </w:r>
            <w:r w:rsidRPr="00E74F0D">
              <w:rPr>
                <w:rFonts w:ascii="Times New Roman" w:eastAsiaTheme="minorHAnsi" w:hAnsi="Times New Roman" w:cs="Times New Roman"/>
                <w:sz w:val="20"/>
                <w:szCs w:val="20"/>
                <w:lang w:eastAsia="en-US"/>
              </w:rPr>
              <w:t>(без субъектов малого предпринимательства и объема инвестиций, не наблюдаемых прямыми статистическими методами</w:t>
            </w:r>
            <w:r w:rsidRPr="00E74F0D">
              <w:rPr>
                <w:rFonts w:ascii="Times New Roman" w:eastAsia="Times New Roman" w:hAnsi="Times New Roman" w:cs="Times New Roman"/>
                <w:sz w:val="20"/>
                <w:szCs w:val="20"/>
              </w:rPr>
              <w:t>) - всего</w:t>
            </w:r>
          </w:p>
        </w:tc>
        <w:tc>
          <w:tcPr>
            <w:tcW w:w="2520" w:type="dxa"/>
            <w:shd w:val="clear" w:color="auto" w:fill="auto"/>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xml:space="preserve">млрд. руб. </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36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xml:space="preserve">% к предыдущему году </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465"/>
        </w:trPr>
        <w:tc>
          <w:tcPr>
            <w:tcW w:w="4300" w:type="dxa"/>
            <w:shd w:val="clear" w:color="auto" w:fill="auto"/>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5.2 Ввод в действие жилых домов за счет всех источников финансирования</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тыс.кв.м общей площади</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285"/>
        </w:trPr>
        <w:tc>
          <w:tcPr>
            <w:tcW w:w="4300" w:type="dxa"/>
            <w:shd w:val="clear" w:color="auto" w:fill="auto"/>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В том числе:</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495"/>
        </w:trPr>
        <w:tc>
          <w:tcPr>
            <w:tcW w:w="4300" w:type="dxa"/>
            <w:shd w:val="clear" w:color="auto" w:fill="auto"/>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xml:space="preserve">   индивидуальными застройщиками</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тыс.кв.м общей площади</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375"/>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b/>
                <w:bCs/>
                <w:sz w:val="20"/>
                <w:szCs w:val="20"/>
              </w:rPr>
            </w:pPr>
            <w:r w:rsidRPr="00E74F0D">
              <w:rPr>
                <w:rFonts w:ascii="Times New Roman" w:eastAsia="Times New Roman" w:hAnsi="Times New Roman" w:cs="Times New Roman"/>
                <w:b/>
                <w:bCs/>
                <w:sz w:val="20"/>
                <w:szCs w:val="20"/>
              </w:rPr>
              <w:t>6. Труд и занятость</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435"/>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b/>
                <w:bCs/>
                <w:sz w:val="20"/>
                <w:szCs w:val="20"/>
              </w:rPr>
            </w:pPr>
            <w:r w:rsidRPr="00E74F0D">
              <w:rPr>
                <w:rFonts w:ascii="Times New Roman" w:eastAsia="Times New Roman" w:hAnsi="Times New Roman" w:cs="Times New Roman"/>
                <w:b/>
                <w:bCs/>
                <w:sz w:val="20"/>
                <w:szCs w:val="20"/>
              </w:rPr>
              <w:t>6.1. Численность экономически активного населения - всего</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тыс. человек</w:t>
            </w:r>
          </w:p>
        </w:tc>
        <w:tc>
          <w:tcPr>
            <w:tcW w:w="1120" w:type="dxa"/>
            <w:shd w:val="clear" w:color="auto" w:fill="auto"/>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27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6.2 Уровень зарегистрированной безработицы</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w:t>
            </w:r>
          </w:p>
        </w:tc>
        <w:tc>
          <w:tcPr>
            <w:tcW w:w="1120" w:type="dxa"/>
            <w:shd w:val="clear" w:color="auto" w:fill="auto"/>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465"/>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6.3 Численность безработных, зарегистрированных в органах государственной службы занятости</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тыс. человек</w:t>
            </w:r>
          </w:p>
        </w:tc>
        <w:tc>
          <w:tcPr>
            <w:tcW w:w="1120" w:type="dxa"/>
            <w:shd w:val="clear" w:color="auto" w:fill="auto"/>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465"/>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lastRenderedPageBreak/>
              <w:t>6.3.1. Численность граждан, зарегистрированных в качестве безработных (на конец года)</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тыс. человек</w:t>
            </w:r>
          </w:p>
        </w:tc>
        <w:tc>
          <w:tcPr>
            <w:tcW w:w="1120" w:type="dxa"/>
            <w:shd w:val="clear" w:color="auto" w:fill="auto"/>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42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6.4 Среднесписочная численность работников организаций(без субъектов малого предпринимательства) - всего</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тыс. человек</w:t>
            </w:r>
          </w:p>
        </w:tc>
        <w:tc>
          <w:tcPr>
            <w:tcW w:w="1120" w:type="dxa"/>
            <w:shd w:val="clear" w:color="auto" w:fill="auto"/>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278"/>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xml:space="preserve">6.5 Среднемесячная номинальная начисленная заработная плата одного работника </w:t>
            </w:r>
            <w:r w:rsidRPr="00E74F0D">
              <w:rPr>
                <w:rFonts w:ascii="Times New Roman" w:eastAsiaTheme="minorHAnsi" w:hAnsi="Times New Roman" w:cs="Times New Roman"/>
                <w:sz w:val="20"/>
                <w:szCs w:val="20"/>
                <w:lang w:eastAsia="en-US"/>
              </w:rPr>
              <w:t xml:space="preserve">(без субъектов малого </w:t>
            </w:r>
            <w:r w:rsidRPr="00E74F0D">
              <w:rPr>
                <w:rFonts w:ascii="Times New Roman" w:eastAsiaTheme="minorHAnsi" w:hAnsi="Times New Roman" w:cs="Times New Roman"/>
                <w:sz w:val="20"/>
                <w:szCs w:val="20"/>
                <w:lang w:eastAsia="en-US"/>
              </w:rPr>
              <w:br/>
              <w:t>предпринимательства)</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тыс.руб.</w:t>
            </w:r>
          </w:p>
        </w:tc>
        <w:tc>
          <w:tcPr>
            <w:tcW w:w="1120" w:type="dxa"/>
            <w:shd w:val="clear" w:color="auto" w:fill="auto"/>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315"/>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6.6 Фонд заработной платы работников (без субъектов малого предпринимательства)</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xml:space="preserve">млн.руб. </w:t>
            </w:r>
          </w:p>
        </w:tc>
        <w:tc>
          <w:tcPr>
            <w:tcW w:w="1120" w:type="dxa"/>
            <w:shd w:val="clear" w:color="auto" w:fill="auto"/>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480"/>
        </w:trPr>
        <w:tc>
          <w:tcPr>
            <w:tcW w:w="4300" w:type="dxa"/>
            <w:shd w:val="clear" w:color="auto" w:fill="auto"/>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6.7 Среднегодовая численность занятых в организациях муниципальной формы собственности</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тыс.чел</w:t>
            </w:r>
          </w:p>
        </w:tc>
        <w:tc>
          <w:tcPr>
            <w:tcW w:w="1120" w:type="dxa"/>
            <w:shd w:val="clear" w:color="auto" w:fill="auto"/>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495"/>
        </w:trPr>
        <w:tc>
          <w:tcPr>
            <w:tcW w:w="4300" w:type="dxa"/>
            <w:shd w:val="clear" w:color="auto" w:fill="auto"/>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xml:space="preserve">6.8 Среднегодовая численность работников органов местного самоуправления </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тыс.чел</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315"/>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b/>
                <w:bCs/>
                <w:sz w:val="20"/>
                <w:szCs w:val="20"/>
              </w:rPr>
            </w:pPr>
            <w:r w:rsidRPr="00E74F0D">
              <w:rPr>
                <w:rFonts w:ascii="Times New Roman" w:eastAsia="Times New Roman" w:hAnsi="Times New Roman" w:cs="Times New Roman"/>
                <w:b/>
                <w:bCs/>
                <w:sz w:val="20"/>
                <w:szCs w:val="20"/>
              </w:rPr>
              <w:t>7. Развитие социальной сферы</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w:t>
            </w:r>
          </w:p>
        </w:tc>
        <w:tc>
          <w:tcPr>
            <w:tcW w:w="1120" w:type="dxa"/>
            <w:shd w:val="clear" w:color="auto" w:fill="auto"/>
            <w:noWrap/>
            <w:vAlign w:val="bottom"/>
            <w:hideMark/>
          </w:tcPr>
          <w:p w:rsidR="00E74F0D" w:rsidRPr="00E74F0D" w:rsidRDefault="00E74F0D" w:rsidP="00E74F0D">
            <w:pPr>
              <w:spacing w:after="0" w:line="240" w:lineRule="auto"/>
              <w:jc w:val="right"/>
              <w:rPr>
                <w:rFonts w:ascii="Times New Roman" w:eastAsia="Times New Roman" w:hAnsi="Times New Roman" w:cs="Times New Roman"/>
                <w:sz w:val="20"/>
                <w:szCs w:val="20"/>
              </w:rPr>
            </w:pPr>
          </w:p>
        </w:tc>
        <w:tc>
          <w:tcPr>
            <w:tcW w:w="1120" w:type="dxa"/>
            <w:shd w:val="clear" w:color="auto" w:fill="auto"/>
            <w:noWrap/>
            <w:vAlign w:val="bottom"/>
            <w:hideMark/>
          </w:tcPr>
          <w:p w:rsidR="00E74F0D" w:rsidRPr="00E74F0D" w:rsidRDefault="00E74F0D" w:rsidP="00E74F0D">
            <w:pPr>
              <w:spacing w:after="0" w:line="240" w:lineRule="auto"/>
              <w:jc w:val="right"/>
              <w:rPr>
                <w:rFonts w:ascii="Times New Roman" w:eastAsia="Times New Roman" w:hAnsi="Times New Roman" w:cs="Times New Roman"/>
                <w:sz w:val="20"/>
                <w:szCs w:val="20"/>
              </w:rPr>
            </w:pPr>
          </w:p>
        </w:tc>
        <w:tc>
          <w:tcPr>
            <w:tcW w:w="1106" w:type="dxa"/>
            <w:shd w:val="clear" w:color="auto" w:fill="auto"/>
            <w:noWrap/>
            <w:vAlign w:val="bottom"/>
            <w:hideMark/>
          </w:tcPr>
          <w:p w:rsidR="00E74F0D" w:rsidRPr="00E74F0D" w:rsidRDefault="00E74F0D" w:rsidP="00E74F0D">
            <w:pPr>
              <w:spacing w:after="0" w:line="240" w:lineRule="auto"/>
              <w:jc w:val="right"/>
              <w:rPr>
                <w:rFonts w:ascii="Times New Roman" w:eastAsia="Times New Roman" w:hAnsi="Times New Roman" w:cs="Times New Roman"/>
                <w:sz w:val="20"/>
                <w:szCs w:val="20"/>
              </w:rPr>
            </w:pPr>
          </w:p>
        </w:tc>
        <w:tc>
          <w:tcPr>
            <w:tcW w:w="1020" w:type="dxa"/>
            <w:shd w:val="clear" w:color="auto" w:fill="auto"/>
            <w:noWrap/>
            <w:vAlign w:val="bottom"/>
            <w:hideMark/>
          </w:tcPr>
          <w:p w:rsidR="00E74F0D" w:rsidRPr="00E74F0D" w:rsidRDefault="00E74F0D" w:rsidP="00E74F0D">
            <w:pPr>
              <w:spacing w:after="0" w:line="240" w:lineRule="auto"/>
              <w:jc w:val="right"/>
              <w:rPr>
                <w:rFonts w:ascii="Times New Roman" w:eastAsia="Times New Roman" w:hAnsi="Times New Roman" w:cs="Times New Roman"/>
                <w:sz w:val="20"/>
                <w:szCs w:val="20"/>
              </w:rPr>
            </w:pPr>
          </w:p>
        </w:tc>
        <w:tc>
          <w:tcPr>
            <w:tcW w:w="980" w:type="dxa"/>
            <w:shd w:val="clear" w:color="auto" w:fill="auto"/>
            <w:noWrap/>
            <w:vAlign w:val="bottom"/>
            <w:hideMark/>
          </w:tcPr>
          <w:p w:rsidR="00E74F0D" w:rsidRPr="00E74F0D" w:rsidRDefault="00E74F0D" w:rsidP="00E74F0D">
            <w:pPr>
              <w:spacing w:after="0" w:line="240" w:lineRule="auto"/>
              <w:jc w:val="right"/>
              <w:rPr>
                <w:rFonts w:ascii="Times New Roman" w:eastAsia="Times New Roman" w:hAnsi="Times New Roman" w:cs="Times New Roman"/>
                <w:sz w:val="20"/>
                <w:szCs w:val="20"/>
              </w:rPr>
            </w:pPr>
          </w:p>
        </w:tc>
        <w:tc>
          <w:tcPr>
            <w:tcW w:w="1020" w:type="dxa"/>
            <w:shd w:val="clear" w:color="auto" w:fill="auto"/>
            <w:noWrap/>
            <w:vAlign w:val="bottom"/>
            <w:hideMark/>
          </w:tcPr>
          <w:p w:rsidR="00E74F0D" w:rsidRPr="00E74F0D" w:rsidRDefault="00E74F0D" w:rsidP="00E74F0D">
            <w:pPr>
              <w:spacing w:after="0" w:line="240" w:lineRule="auto"/>
              <w:jc w:val="right"/>
              <w:rPr>
                <w:rFonts w:ascii="Times New Roman" w:eastAsia="Times New Roman" w:hAnsi="Times New Roman" w:cs="Times New Roman"/>
                <w:sz w:val="20"/>
                <w:szCs w:val="20"/>
              </w:rPr>
            </w:pPr>
          </w:p>
        </w:tc>
        <w:tc>
          <w:tcPr>
            <w:tcW w:w="980" w:type="dxa"/>
            <w:shd w:val="clear" w:color="auto" w:fill="auto"/>
            <w:noWrap/>
            <w:vAlign w:val="bottom"/>
            <w:hideMark/>
          </w:tcPr>
          <w:p w:rsidR="00E74F0D" w:rsidRPr="00E74F0D" w:rsidRDefault="00E74F0D" w:rsidP="00E74F0D">
            <w:pPr>
              <w:spacing w:after="0" w:line="240" w:lineRule="auto"/>
              <w:jc w:val="right"/>
              <w:rPr>
                <w:rFonts w:ascii="Times New Roman" w:eastAsia="Times New Roman" w:hAnsi="Times New Roman" w:cs="Times New Roman"/>
                <w:sz w:val="20"/>
                <w:szCs w:val="20"/>
              </w:rPr>
            </w:pPr>
          </w:p>
        </w:tc>
        <w:tc>
          <w:tcPr>
            <w:tcW w:w="1060" w:type="dxa"/>
            <w:shd w:val="clear" w:color="auto" w:fill="auto"/>
            <w:noWrap/>
            <w:vAlign w:val="bottom"/>
            <w:hideMark/>
          </w:tcPr>
          <w:p w:rsidR="00E74F0D" w:rsidRPr="00E74F0D" w:rsidRDefault="00E74F0D" w:rsidP="00E74F0D">
            <w:pPr>
              <w:spacing w:after="0" w:line="240" w:lineRule="auto"/>
              <w:jc w:val="right"/>
              <w:rPr>
                <w:rFonts w:ascii="Times New Roman" w:eastAsia="Times New Roman" w:hAnsi="Times New Roman" w:cs="Times New Roman"/>
                <w:sz w:val="20"/>
                <w:szCs w:val="20"/>
              </w:rPr>
            </w:pPr>
          </w:p>
        </w:tc>
        <w:tc>
          <w:tcPr>
            <w:tcW w:w="980" w:type="dxa"/>
            <w:shd w:val="clear" w:color="auto" w:fill="auto"/>
            <w:noWrap/>
            <w:vAlign w:val="bottom"/>
            <w:hideMark/>
          </w:tcPr>
          <w:p w:rsidR="00E74F0D" w:rsidRPr="00E74F0D" w:rsidRDefault="00E74F0D" w:rsidP="00E74F0D">
            <w:pPr>
              <w:spacing w:after="0" w:line="240" w:lineRule="auto"/>
              <w:jc w:val="right"/>
              <w:rPr>
                <w:rFonts w:ascii="Times New Roman" w:eastAsia="Times New Roman" w:hAnsi="Times New Roman" w:cs="Times New Roman"/>
                <w:sz w:val="20"/>
                <w:szCs w:val="20"/>
              </w:rPr>
            </w:pPr>
          </w:p>
        </w:tc>
      </w:tr>
      <w:tr w:rsidR="00E74F0D" w:rsidRPr="00E74F0D" w:rsidTr="00E74F0D">
        <w:trPr>
          <w:trHeight w:val="255"/>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b/>
                <w:bCs/>
                <w:sz w:val="20"/>
                <w:szCs w:val="20"/>
              </w:rPr>
            </w:pPr>
            <w:r w:rsidRPr="00E74F0D">
              <w:rPr>
                <w:rFonts w:ascii="Times New Roman" w:eastAsia="Times New Roman" w:hAnsi="Times New Roman" w:cs="Times New Roman"/>
                <w:b/>
                <w:bCs/>
                <w:sz w:val="20"/>
                <w:szCs w:val="20"/>
              </w:rPr>
              <w:t>7.1. Обеспеченность:</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w:t>
            </w:r>
          </w:p>
        </w:tc>
        <w:tc>
          <w:tcPr>
            <w:tcW w:w="1120" w:type="dxa"/>
            <w:shd w:val="clear" w:color="auto" w:fill="auto"/>
            <w:noWrap/>
            <w:vAlign w:val="bottom"/>
            <w:hideMark/>
          </w:tcPr>
          <w:p w:rsidR="00E74F0D" w:rsidRPr="00E74F0D" w:rsidRDefault="00E74F0D" w:rsidP="00E74F0D">
            <w:pPr>
              <w:spacing w:after="0" w:line="240" w:lineRule="auto"/>
              <w:jc w:val="right"/>
              <w:rPr>
                <w:rFonts w:ascii="Times New Roman" w:eastAsia="Times New Roman" w:hAnsi="Times New Roman" w:cs="Times New Roman"/>
                <w:sz w:val="20"/>
                <w:szCs w:val="20"/>
              </w:rPr>
            </w:pPr>
          </w:p>
        </w:tc>
        <w:tc>
          <w:tcPr>
            <w:tcW w:w="1120" w:type="dxa"/>
            <w:shd w:val="clear" w:color="auto" w:fill="auto"/>
            <w:noWrap/>
            <w:vAlign w:val="bottom"/>
            <w:hideMark/>
          </w:tcPr>
          <w:p w:rsidR="00E74F0D" w:rsidRPr="00E74F0D" w:rsidRDefault="00E74F0D" w:rsidP="00E74F0D">
            <w:pPr>
              <w:spacing w:after="0" w:line="240" w:lineRule="auto"/>
              <w:jc w:val="right"/>
              <w:rPr>
                <w:rFonts w:ascii="Times New Roman" w:eastAsia="Times New Roman" w:hAnsi="Times New Roman" w:cs="Times New Roman"/>
                <w:sz w:val="20"/>
                <w:szCs w:val="20"/>
              </w:rPr>
            </w:pPr>
          </w:p>
        </w:tc>
        <w:tc>
          <w:tcPr>
            <w:tcW w:w="1106" w:type="dxa"/>
            <w:shd w:val="clear" w:color="auto" w:fill="auto"/>
            <w:noWrap/>
            <w:vAlign w:val="bottom"/>
            <w:hideMark/>
          </w:tcPr>
          <w:p w:rsidR="00E74F0D" w:rsidRPr="00E74F0D" w:rsidRDefault="00E74F0D" w:rsidP="00E74F0D">
            <w:pPr>
              <w:spacing w:after="0" w:line="240" w:lineRule="auto"/>
              <w:jc w:val="right"/>
              <w:rPr>
                <w:rFonts w:ascii="Times New Roman" w:eastAsia="Times New Roman" w:hAnsi="Times New Roman" w:cs="Times New Roman"/>
                <w:sz w:val="20"/>
                <w:szCs w:val="20"/>
              </w:rPr>
            </w:pPr>
          </w:p>
        </w:tc>
        <w:tc>
          <w:tcPr>
            <w:tcW w:w="1020" w:type="dxa"/>
            <w:shd w:val="clear" w:color="auto" w:fill="auto"/>
            <w:noWrap/>
            <w:vAlign w:val="bottom"/>
            <w:hideMark/>
          </w:tcPr>
          <w:p w:rsidR="00E74F0D" w:rsidRPr="00E74F0D" w:rsidRDefault="00E74F0D" w:rsidP="00E74F0D">
            <w:pPr>
              <w:spacing w:after="0" w:line="240" w:lineRule="auto"/>
              <w:jc w:val="right"/>
              <w:rPr>
                <w:rFonts w:ascii="Times New Roman" w:eastAsia="Times New Roman" w:hAnsi="Times New Roman" w:cs="Times New Roman"/>
                <w:sz w:val="20"/>
                <w:szCs w:val="20"/>
              </w:rPr>
            </w:pPr>
          </w:p>
        </w:tc>
        <w:tc>
          <w:tcPr>
            <w:tcW w:w="980" w:type="dxa"/>
            <w:shd w:val="clear" w:color="auto" w:fill="auto"/>
            <w:noWrap/>
            <w:vAlign w:val="bottom"/>
            <w:hideMark/>
          </w:tcPr>
          <w:p w:rsidR="00E74F0D" w:rsidRPr="00E74F0D" w:rsidRDefault="00E74F0D" w:rsidP="00E74F0D">
            <w:pPr>
              <w:spacing w:after="0" w:line="240" w:lineRule="auto"/>
              <w:jc w:val="right"/>
              <w:rPr>
                <w:rFonts w:ascii="Times New Roman" w:eastAsia="Times New Roman" w:hAnsi="Times New Roman" w:cs="Times New Roman"/>
                <w:sz w:val="20"/>
                <w:szCs w:val="20"/>
              </w:rPr>
            </w:pPr>
          </w:p>
        </w:tc>
        <w:tc>
          <w:tcPr>
            <w:tcW w:w="1020" w:type="dxa"/>
            <w:shd w:val="clear" w:color="auto" w:fill="auto"/>
            <w:noWrap/>
            <w:vAlign w:val="bottom"/>
            <w:hideMark/>
          </w:tcPr>
          <w:p w:rsidR="00E74F0D" w:rsidRPr="00E74F0D" w:rsidRDefault="00E74F0D" w:rsidP="00E74F0D">
            <w:pPr>
              <w:spacing w:after="0" w:line="240" w:lineRule="auto"/>
              <w:jc w:val="right"/>
              <w:rPr>
                <w:rFonts w:ascii="Times New Roman" w:eastAsia="Times New Roman" w:hAnsi="Times New Roman" w:cs="Times New Roman"/>
                <w:sz w:val="20"/>
                <w:szCs w:val="20"/>
              </w:rPr>
            </w:pPr>
          </w:p>
        </w:tc>
        <w:tc>
          <w:tcPr>
            <w:tcW w:w="980" w:type="dxa"/>
            <w:shd w:val="clear" w:color="auto" w:fill="auto"/>
            <w:noWrap/>
            <w:vAlign w:val="bottom"/>
            <w:hideMark/>
          </w:tcPr>
          <w:p w:rsidR="00E74F0D" w:rsidRPr="00E74F0D" w:rsidRDefault="00E74F0D" w:rsidP="00E74F0D">
            <w:pPr>
              <w:spacing w:after="0" w:line="240" w:lineRule="auto"/>
              <w:jc w:val="right"/>
              <w:rPr>
                <w:rFonts w:ascii="Times New Roman" w:eastAsia="Times New Roman" w:hAnsi="Times New Roman" w:cs="Times New Roman"/>
                <w:sz w:val="20"/>
                <w:szCs w:val="20"/>
              </w:rPr>
            </w:pPr>
          </w:p>
        </w:tc>
        <w:tc>
          <w:tcPr>
            <w:tcW w:w="1060" w:type="dxa"/>
            <w:shd w:val="clear" w:color="auto" w:fill="auto"/>
            <w:noWrap/>
            <w:vAlign w:val="bottom"/>
            <w:hideMark/>
          </w:tcPr>
          <w:p w:rsidR="00E74F0D" w:rsidRPr="00E74F0D" w:rsidRDefault="00E74F0D" w:rsidP="00E74F0D">
            <w:pPr>
              <w:spacing w:after="0" w:line="240" w:lineRule="auto"/>
              <w:jc w:val="right"/>
              <w:rPr>
                <w:rFonts w:ascii="Times New Roman" w:eastAsia="Times New Roman" w:hAnsi="Times New Roman" w:cs="Times New Roman"/>
                <w:sz w:val="20"/>
                <w:szCs w:val="20"/>
              </w:rPr>
            </w:pPr>
          </w:p>
        </w:tc>
        <w:tc>
          <w:tcPr>
            <w:tcW w:w="980" w:type="dxa"/>
            <w:shd w:val="clear" w:color="auto" w:fill="auto"/>
            <w:noWrap/>
            <w:vAlign w:val="bottom"/>
            <w:hideMark/>
          </w:tcPr>
          <w:p w:rsidR="00E74F0D" w:rsidRPr="00E74F0D" w:rsidRDefault="00E74F0D" w:rsidP="00E74F0D">
            <w:pPr>
              <w:spacing w:after="0" w:line="240" w:lineRule="auto"/>
              <w:jc w:val="right"/>
              <w:rPr>
                <w:rFonts w:ascii="Times New Roman" w:eastAsia="Times New Roman" w:hAnsi="Times New Roman" w:cs="Times New Roman"/>
                <w:sz w:val="20"/>
                <w:szCs w:val="20"/>
              </w:rPr>
            </w:pPr>
          </w:p>
        </w:tc>
      </w:tr>
      <w:tr w:rsidR="00E74F0D" w:rsidRPr="00E74F0D" w:rsidTr="00E74F0D">
        <w:trPr>
          <w:trHeight w:val="255"/>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больничными койками</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xml:space="preserve"> коек на 10 тыс.жителей</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36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амбулаторно-поликлиническими учреждениями</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посещений в смену на 10 тыс. населения</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285"/>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врачами</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чел. на 10 тыс. населения</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255"/>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средним медицинским персоналом</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чел. на 10 тыс. населения</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675"/>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стационарными учреждениями социального обслуживания престарелых и инвалидов (взрослых и детей)</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мест на 10 тыс. населения</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285"/>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общедоступными  библиотеками</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учрежд. на 100 тыс.населения</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285"/>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учреждениями культурно-досугового типа</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учрежд. на 100 тыс.населения</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36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дошкольными образовательными учреждениями</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мест на 1 000 детей дошкольного возраста</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45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7.2. Общая площадь жилых помещений, приходящаяся на 1 жителя  (на конец года)</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кв. м</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45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xml:space="preserve">7.3. Фактический уровень платежей населения за жилье и коммунальные услуги </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450"/>
        </w:trPr>
        <w:tc>
          <w:tcPr>
            <w:tcW w:w="4300" w:type="dxa"/>
            <w:shd w:val="clear" w:color="auto" w:fill="auto"/>
            <w:vAlign w:val="center"/>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lastRenderedPageBreak/>
              <w:t>7.4. Объем незавершенного в установленные сроки строительства, осуществляемого за счет средств бюджета муниципального района (муниципального образования)</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тыс. руб.</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600"/>
        </w:trPr>
        <w:tc>
          <w:tcPr>
            <w:tcW w:w="4300" w:type="dxa"/>
            <w:shd w:val="clear" w:color="auto" w:fill="auto"/>
            <w:hideMark/>
          </w:tcPr>
          <w:p w:rsidR="00E74F0D" w:rsidRPr="00E74F0D" w:rsidRDefault="00E74F0D" w:rsidP="00E74F0D">
            <w:pPr>
              <w:spacing w:after="0" w:line="240" w:lineRule="auto"/>
              <w:rPr>
                <w:rFonts w:ascii="Times New Roman" w:eastAsia="Times New Roman" w:hAnsi="Times New Roman" w:cs="Times New Roman"/>
                <w:b/>
                <w:bCs/>
                <w:sz w:val="20"/>
                <w:szCs w:val="20"/>
              </w:rPr>
            </w:pPr>
            <w:r w:rsidRPr="00E74F0D">
              <w:rPr>
                <w:rFonts w:ascii="Times New Roman" w:eastAsia="Times New Roman" w:hAnsi="Times New Roman" w:cs="Times New Roman"/>
                <w:b/>
                <w:bCs/>
                <w:sz w:val="20"/>
                <w:szCs w:val="20"/>
              </w:rPr>
              <w:t>8. Эффективность использования муниципальной собственности</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w:t>
            </w:r>
          </w:p>
        </w:tc>
        <w:tc>
          <w:tcPr>
            <w:tcW w:w="1120" w:type="dxa"/>
            <w:shd w:val="clear" w:color="auto" w:fill="auto"/>
            <w:noWrap/>
            <w:vAlign w:val="bottom"/>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vAlign w:val="bottom"/>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vAlign w:val="bottom"/>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vAlign w:val="bottom"/>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vAlign w:val="bottom"/>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vAlign w:val="bottom"/>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vAlign w:val="bottom"/>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vAlign w:val="bottom"/>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vAlign w:val="bottom"/>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600"/>
        </w:trPr>
        <w:tc>
          <w:tcPr>
            <w:tcW w:w="4300" w:type="dxa"/>
            <w:shd w:val="clear" w:color="auto" w:fill="auto"/>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8.1. Объем налоговых и неналоговых доходов бюджета муниципального образования.</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тыс. руб.</w:t>
            </w:r>
          </w:p>
        </w:tc>
        <w:tc>
          <w:tcPr>
            <w:tcW w:w="1120" w:type="dxa"/>
            <w:shd w:val="clear" w:color="auto" w:fill="auto"/>
            <w:noWrap/>
            <w:vAlign w:val="bottom"/>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vAlign w:val="bottom"/>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vAlign w:val="bottom"/>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vAlign w:val="bottom"/>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vAlign w:val="bottom"/>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vAlign w:val="bottom"/>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vAlign w:val="bottom"/>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vAlign w:val="bottom"/>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vAlign w:val="bottom"/>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255"/>
        </w:trPr>
        <w:tc>
          <w:tcPr>
            <w:tcW w:w="4300" w:type="dxa"/>
            <w:shd w:val="clear" w:color="auto" w:fill="auto"/>
            <w:hideMark/>
          </w:tcPr>
          <w:p w:rsidR="00E74F0D" w:rsidRPr="00E74F0D" w:rsidRDefault="00E74F0D" w:rsidP="00E74F0D">
            <w:pPr>
              <w:spacing w:after="0" w:line="240" w:lineRule="auto"/>
              <w:rPr>
                <w:rFonts w:ascii="Times New Roman" w:eastAsia="Times New Roman" w:hAnsi="Times New Roman" w:cs="Times New Roman"/>
                <w:b/>
                <w:bCs/>
                <w:sz w:val="20"/>
                <w:szCs w:val="20"/>
              </w:rPr>
            </w:pPr>
            <w:r w:rsidRPr="00E74F0D">
              <w:rPr>
                <w:rFonts w:ascii="Times New Roman" w:eastAsia="Times New Roman" w:hAnsi="Times New Roman" w:cs="Times New Roman"/>
                <w:b/>
                <w:bCs/>
                <w:sz w:val="20"/>
                <w:szCs w:val="20"/>
              </w:rPr>
              <w:t>8.2. Доходы, полученные от:</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w:t>
            </w:r>
          </w:p>
        </w:tc>
        <w:tc>
          <w:tcPr>
            <w:tcW w:w="1120" w:type="dxa"/>
            <w:shd w:val="clear" w:color="auto" w:fill="auto"/>
            <w:noWrap/>
            <w:vAlign w:val="bottom"/>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vAlign w:val="bottom"/>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vAlign w:val="bottom"/>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vAlign w:val="bottom"/>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vAlign w:val="bottom"/>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vAlign w:val="bottom"/>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vAlign w:val="bottom"/>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vAlign w:val="bottom"/>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vAlign w:val="bottom"/>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420"/>
        </w:trPr>
        <w:tc>
          <w:tcPr>
            <w:tcW w:w="4300" w:type="dxa"/>
            <w:shd w:val="clear" w:color="auto" w:fill="auto"/>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xml:space="preserve">продажи имущества, находящегося в муниципальной собственности </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тыс. руб.</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255"/>
        </w:trPr>
        <w:tc>
          <w:tcPr>
            <w:tcW w:w="4300" w:type="dxa"/>
            <w:shd w:val="clear" w:color="auto" w:fill="auto"/>
            <w:hideMark/>
          </w:tcPr>
          <w:p w:rsidR="00E74F0D" w:rsidRPr="00E74F0D" w:rsidRDefault="00E74F0D" w:rsidP="00E74F0D">
            <w:pPr>
              <w:spacing w:after="0" w:line="240" w:lineRule="auto"/>
              <w:rPr>
                <w:rFonts w:ascii="Times New Roman" w:eastAsia="Times New Roman" w:hAnsi="Times New Roman" w:cs="Times New Roman"/>
                <w:b/>
                <w:bCs/>
                <w:sz w:val="20"/>
                <w:szCs w:val="20"/>
              </w:rPr>
            </w:pPr>
            <w:r w:rsidRPr="00E74F0D">
              <w:rPr>
                <w:rFonts w:ascii="Times New Roman" w:eastAsia="Times New Roman" w:hAnsi="Times New Roman" w:cs="Times New Roman"/>
                <w:b/>
                <w:bCs/>
                <w:sz w:val="20"/>
                <w:szCs w:val="20"/>
              </w:rPr>
              <w:t>в том числе:</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w:t>
            </w:r>
          </w:p>
        </w:tc>
        <w:tc>
          <w:tcPr>
            <w:tcW w:w="1120" w:type="dxa"/>
            <w:shd w:val="clear" w:color="auto" w:fill="auto"/>
            <w:noWrap/>
            <w:vAlign w:val="bottom"/>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vAlign w:val="bottom"/>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vAlign w:val="bottom"/>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255"/>
        </w:trPr>
        <w:tc>
          <w:tcPr>
            <w:tcW w:w="4300" w:type="dxa"/>
            <w:shd w:val="clear" w:color="auto" w:fill="auto"/>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xml:space="preserve">   продажа земельных участков</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тыс. руб.</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420"/>
        </w:trPr>
        <w:tc>
          <w:tcPr>
            <w:tcW w:w="4300" w:type="dxa"/>
            <w:shd w:val="clear" w:color="auto" w:fill="auto"/>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xml:space="preserve">сдачи в аренду имущества, находящегося в муниципальной собственности </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тыс. руб.</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255"/>
        </w:trPr>
        <w:tc>
          <w:tcPr>
            <w:tcW w:w="4300" w:type="dxa"/>
            <w:shd w:val="clear" w:color="auto" w:fill="auto"/>
            <w:hideMark/>
          </w:tcPr>
          <w:p w:rsidR="00E74F0D" w:rsidRPr="00E74F0D" w:rsidRDefault="00E74F0D" w:rsidP="00E74F0D">
            <w:pPr>
              <w:spacing w:after="0" w:line="240" w:lineRule="auto"/>
              <w:rPr>
                <w:rFonts w:ascii="Times New Roman" w:eastAsia="Times New Roman" w:hAnsi="Times New Roman" w:cs="Times New Roman"/>
                <w:b/>
                <w:bCs/>
                <w:sz w:val="20"/>
                <w:szCs w:val="20"/>
              </w:rPr>
            </w:pPr>
            <w:r w:rsidRPr="00E74F0D">
              <w:rPr>
                <w:rFonts w:ascii="Times New Roman" w:eastAsia="Times New Roman" w:hAnsi="Times New Roman" w:cs="Times New Roman"/>
                <w:b/>
                <w:bCs/>
                <w:sz w:val="20"/>
                <w:szCs w:val="20"/>
              </w:rPr>
              <w:t>в том числе:</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w:t>
            </w:r>
          </w:p>
        </w:tc>
        <w:tc>
          <w:tcPr>
            <w:tcW w:w="1120" w:type="dxa"/>
            <w:shd w:val="clear" w:color="auto" w:fill="auto"/>
            <w:noWrap/>
            <w:vAlign w:val="bottom"/>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vAlign w:val="bottom"/>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vAlign w:val="bottom"/>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255"/>
        </w:trPr>
        <w:tc>
          <w:tcPr>
            <w:tcW w:w="4300" w:type="dxa"/>
            <w:shd w:val="clear" w:color="auto" w:fill="auto"/>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xml:space="preserve">   арендная плата за земли</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тыс. руб.</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r w:rsidR="00E74F0D" w:rsidRPr="00E74F0D" w:rsidTr="00E74F0D">
        <w:trPr>
          <w:trHeight w:val="510"/>
        </w:trPr>
        <w:tc>
          <w:tcPr>
            <w:tcW w:w="4300" w:type="dxa"/>
            <w:shd w:val="clear" w:color="auto" w:fill="auto"/>
            <w:hideMark/>
          </w:tcPr>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залоговых операций с принадлежащим муниципальному образованию имуществом</w:t>
            </w:r>
          </w:p>
        </w:tc>
        <w:tc>
          <w:tcPr>
            <w:tcW w:w="2520" w:type="dxa"/>
            <w:shd w:val="clear" w:color="auto" w:fill="auto"/>
            <w:vAlign w:val="center"/>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тыс. руб.</w:t>
            </w: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106"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2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106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c>
          <w:tcPr>
            <w:tcW w:w="980" w:type="dxa"/>
            <w:shd w:val="clear" w:color="auto" w:fill="auto"/>
            <w:noWrap/>
            <w:hideMark/>
          </w:tcPr>
          <w:p w:rsidR="00E74F0D" w:rsidRPr="00E74F0D" w:rsidRDefault="00E74F0D" w:rsidP="00E74F0D">
            <w:pPr>
              <w:spacing w:after="0" w:line="240" w:lineRule="auto"/>
              <w:jc w:val="center"/>
              <w:rPr>
                <w:rFonts w:ascii="Times New Roman" w:eastAsia="Times New Roman" w:hAnsi="Times New Roman" w:cs="Times New Roman"/>
                <w:sz w:val="20"/>
                <w:szCs w:val="20"/>
              </w:rPr>
            </w:pPr>
          </w:p>
        </w:tc>
      </w:tr>
    </w:tbl>
    <w:p w:rsidR="00E74F0D" w:rsidRPr="00E74F0D" w:rsidRDefault="00E74F0D" w:rsidP="00E74F0D">
      <w:pPr>
        <w:spacing w:after="0" w:line="240" w:lineRule="auto"/>
        <w:jc w:val="both"/>
        <w:rPr>
          <w:rFonts w:eastAsiaTheme="minorHAnsi"/>
          <w:lang w:eastAsia="en-US"/>
        </w:rPr>
      </w:pPr>
    </w:p>
    <w:p w:rsidR="00E74F0D" w:rsidRDefault="00E74F0D" w:rsidP="00F05C04">
      <w:pPr>
        <w:widowControl w:val="0"/>
        <w:spacing w:after="0" w:line="240" w:lineRule="auto"/>
        <w:jc w:val="center"/>
        <w:rPr>
          <w:rFonts w:ascii="Times New Roman" w:eastAsia="Times New Roman" w:hAnsi="Times New Roman" w:cs="Times New Roman"/>
          <w:sz w:val="28"/>
          <w:szCs w:val="28"/>
        </w:rPr>
        <w:sectPr w:rsidR="00E74F0D" w:rsidSect="00E74F0D">
          <w:pgSz w:w="16838" w:h="11906" w:orient="landscape"/>
          <w:pgMar w:top="991" w:right="1134" w:bottom="1701" w:left="1134" w:header="709" w:footer="709" w:gutter="0"/>
          <w:cols w:space="708"/>
          <w:docGrid w:linePitch="360"/>
        </w:sectPr>
      </w:pPr>
    </w:p>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noProof/>
          <w:sz w:val="24"/>
          <w:szCs w:val="24"/>
        </w:rPr>
        <w:lastRenderedPageBreak/>
        <w:drawing>
          <wp:inline distT="0" distB="0" distL="0" distR="0">
            <wp:extent cx="822960" cy="822960"/>
            <wp:effectExtent l="0" t="0" r="0" b="0"/>
            <wp:docPr id="21" name="Рисунок 5" descr="C:\Users\MASHBURO\AppData\Local\Microsoft\Windows\Clipboard\HistoryData\{D3B5590A-E966-42F7-971B-8C842B16BD4E}\{FAF73622-5719-4E4F-957E-0C837E2141AF}\ResourceMap\{34683CDF-F3AF-451E-882F-2F55CA81F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MASHBURO\AppData\Local\Microsoft\Windows\Clipboard\HistoryData\{D3B5590A-E966-42F7-971B-8C842B16BD4E}\{FAF73622-5719-4E4F-957E-0C837E2141AF}\ResourceMap\{34683CDF-F3AF-451E-882F-2F55CA81F492}"/>
                    <pic:cNvPicPr>
                      <a:picLocks noChangeAspect="1" noChangeArrowheads="1"/>
                    </pic:cNvPicPr>
                  </pic:nvPicPr>
                  <pic:blipFill>
                    <a:blip r:embed="rId16">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822960" cy="822960"/>
                    </a:xfrm>
                    <a:prstGeom prst="rect">
                      <a:avLst/>
                    </a:prstGeom>
                    <a:noFill/>
                    <a:ln>
                      <a:noFill/>
                    </a:ln>
                  </pic:spPr>
                </pic:pic>
              </a:graphicData>
            </a:graphic>
          </wp:inline>
        </w:drawing>
      </w:r>
    </w:p>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b/>
          <w:bCs/>
          <w:sz w:val="28"/>
          <w:szCs w:val="28"/>
        </w:rPr>
        <w:t>«Кулöмд</w:t>
      </w:r>
      <w:r w:rsidRPr="00E74F0D">
        <w:rPr>
          <w:rFonts w:ascii="Times New Roman" w:eastAsia="Times New Roman" w:hAnsi="Times New Roman" w:cs="Times New Roman"/>
          <w:b/>
          <w:bCs/>
          <w:sz w:val="28"/>
          <w:szCs w:val="28"/>
          <w:lang w:val="en-US"/>
        </w:rPr>
        <w:t>i</w:t>
      </w:r>
      <w:r w:rsidRPr="00E74F0D">
        <w:rPr>
          <w:rFonts w:ascii="Times New Roman" w:eastAsia="Times New Roman" w:hAnsi="Times New Roman" w:cs="Times New Roman"/>
          <w:b/>
          <w:bCs/>
          <w:sz w:val="28"/>
          <w:szCs w:val="28"/>
        </w:rPr>
        <w:t>н» муниципальнöй</w:t>
      </w:r>
      <w:r>
        <w:rPr>
          <w:rFonts w:ascii="Times New Roman" w:eastAsia="Times New Roman" w:hAnsi="Times New Roman" w:cs="Times New Roman"/>
          <w:b/>
          <w:bCs/>
          <w:sz w:val="28"/>
          <w:szCs w:val="28"/>
        </w:rPr>
        <w:t xml:space="preserve"> </w:t>
      </w:r>
      <w:r w:rsidRPr="00E74F0D">
        <w:rPr>
          <w:rFonts w:ascii="Times New Roman" w:eastAsia="Times New Roman" w:hAnsi="Times New Roman" w:cs="Times New Roman"/>
          <w:b/>
          <w:bCs/>
          <w:sz w:val="28"/>
          <w:szCs w:val="28"/>
        </w:rPr>
        <w:t>районса</w:t>
      </w:r>
      <w:r>
        <w:rPr>
          <w:rFonts w:ascii="Times New Roman" w:eastAsia="Times New Roman" w:hAnsi="Times New Roman" w:cs="Times New Roman"/>
          <w:b/>
          <w:bCs/>
          <w:sz w:val="28"/>
          <w:szCs w:val="28"/>
        </w:rPr>
        <w:t xml:space="preserve"> </w:t>
      </w:r>
      <w:r w:rsidRPr="00E74F0D">
        <w:rPr>
          <w:rFonts w:ascii="Times New Roman" w:eastAsia="Times New Roman" w:hAnsi="Times New Roman" w:cs="Times New Roman"/>
          <w:b/>
          <w:bCs/>
          <w:sz w:val="28"/>
          <w:szCs w:val="28"/>
        </w:rPr>
        <w:t>администрациялöн</w:t>
      </w:r>
    </w:p>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b/>
          <w:bCs/>
          <w:sz w:val="34"/>
          <w:szCs w:val="34"/>
        </w:rPr>
        <w:t>Ш У Ö М</w:t>
      </w:r>
    </w:p>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noProof/>
          <w:sz w:val="20"/>
          <w:szCs w:val="20"/>
        </w:rPr>
        <w:drawing>
          <wp:inline distT="0" distB="0" distL="0" distR="0">
            <wp:extent cx="5770880" cy="47624"/>
            <wp:effectExtent l="0" t="0" r="0" b="0"/>
            <wp:docPr id="22" name="Рисунок 4" descr="C:\Users\MASHBURO\AppData\Local\Microsoft\Windows\Clipboard\HistoryData\{D3B5590A-E966-42F7-971B-8C842B16BD4E}\{FAF73622-5719-4E4F-957E-0C837E2141AF}\ResourceMap\{ACC58631-9422-489A-9E2A-DBD13A0C6C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MASHBURO\AppData\Local\Microsoft\Windows\Clipboard\HistoryData\{D3B5590A-E966-42F7-971B-8C842B16BD4E}\{FAF73622-5719-4E4F-957E-0C837E2141AF}\ResourceMap\{ACC58631-9422-489A-9E2A-DBD13A0C6CC4}"/>
                    <pic:cNvPicPr>
                      <a:picLocks noChangeAspect="1" noChangeArrowheads="1"/>
                    </pic:cNvPicPr>
                  </pic:nvPicPr>
                  <pic:blipFill>
                    <a:blip r:embed="rId18">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flipV="1">
                      <a:off x="0" y="0"/>
                      <a:ext cx="7199661" cy="59415"/>
                    </a:xfrm>
                    <a:prstGeom prst="rect">
                      <a:avLst/>
                    </a:prstGeom>
                    <a:noFill/>
                    <a:ln>
                      <a:noFill/>
                    </a:ln>
                  </pic:spPr>
                </pic:pic>
              </a:graphicData>
            </a:graphic>
          </wp:inline>
        </w:drawing>
      </w:r>
      <w:r w:rsidRPr="00E74F0D">
        <w:rPr>
          <w:rFonts w:ascii="Times New Roman" w:eastAsia="Times New Roman" w:hAnsi="Times New Roman" w:cs="Times New Roman"/>
          <w:b/>
          <w:bCs/>
          <w:sz w:val="28"/>
          <w:szCs w:val="28"/>
        </w:rPr>
        <w:t>Администрация муниципального района «Усть-Куломский»</w:t>
      </w:r>
    </w:p>
    <w:p w:rsidR="00E74F0D" w:rsidRPr="00E74F0D" w:rsidRDefault="00E74F0D" w:rsidP="00E74F0D">
      <w:pPr>
        <w:keepNext/>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b/>
          <w:bCs/>
          <w:spacing w:val="38"/>
          <w:sz w:val="34"/>
          <w:szCs w:val="34"/>
        </w:rPr>
        <w:t>П О С Т А Н О В Л Е Н И Е</w:t>
      </w:r>
    </w:p>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w:t>
      </w:r>
    </w:p>
    <w:p w:rsidR="00E74F0D" w:rsidRPr="00E74F0D" w:rsidRDefault="00E74F0D" w:rsidP="00E74F0D">
      <w:pPr>
        <w:keepNext/>
        <w:spacing w:after="0" w:line="240" w:lineRule="auto"/>
        <w:jc w:val="both"/>
        <w:rPr>
          <w:rFonts w:ascii="Times New Roman" w:eastAsia="Times New Roman" w:hAnsi="Times New Roman" w:cs="Times New Roman"/>
          <w:sz w:val="20"/>
          <w:szCs w:val="20"/>
        </w:rPr>
      </w:pPr>
      <w:r w:rsidRPr="00E74F0D">
        <w:rPr>
          <w:rFonts w:ascii="Times New Roman" w:eastAsia="Times New Roman" w:hAnsi="Times New Roman" w:cs="Times New Roman"/>
          <w:sz w:val="28"/>
          <w:szCs w:val="28"/>
        </w:rPr>
        <w:t>01 августа 2025 г.                                                                                        № 1081</w:t>
      </w:r>
    </w:p>
    <w:p w:rsidR="00E74F0D" w:rsidRPr="00E74F0D" w:rsidRDefault="00E74F0D" w:rsidP="00E74F0D">
      <w:pPr>
        <w:spacing w:after="0" w:line="240" w:lineRule="auto"/>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w:t>
      </w:r>
    </w:p>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Республика Коми</w:t>
      </w:r>
    </w:p>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с. Усть-Кулом</w:t>
      </w:r>
    </w:p>
    <w:p w:rsidR="00E74F0D" w:rsidRPr="00E74F0D" w:rsidRDefault="00E74F0D" w:rsidP="00E74F0D">
      <w:pPr>
        <w:spacing w:after="0" w:line="240" w:lineRule="auto"/>
        <w:jc w:val="center"/>
        <w:rPr>
          <w:rFonts w:ascii="Times New Roman" w:eastAsia="Times New Roman" w:hAnsi="Times New Roman" w:cs="Times New Roman"/>
          <w:sz w:val="20"/>
          <w:szCs w:val="20"/>
        </w:rPr>
      </w:pPr>
    </w:p>
    <w:p w:rsidR="00E74F0D" w:rsidRPr="00E74F0D" w:rsidRDefault="00E74F0D" w:rsidP="00E74F0D">
      <w:pPr>
        <w:autoSpaceDE w:val="0"/>
        <w:autoSpaceDN w:val="0"/>
        <w:adjustRightInd w:val="0"/>
        <w:spacing w:after="0" w:line="240" w:lineRule="atLeast"/>
        <w:ind w:right="-63"/>
        <w:jc w:val="center"/>
        <w:rPr>
          <w:rFonts w:ascii="Times New Roman" w:eastAsia="Times New Roman" w:hAnsi="Times New Roman" w:cs="Times New Roman"/>
          <w:b/>
          <w:sz w:val="28"/>
          <w:szCs w:val="28"/>
          <w:lang w:eastAsia="en-US"/>
        </w:rPr>
      </w:pPr>
      <w:r w:rsidRPr="00E74F0D">
        <w:rPr>
          <w:rFonts w:ascii="Times New Roman" w:eastAsia="Times New Roman" w:hAnsi="Times New Roman" w:cs="Times New Roman"/>
          <w:b/>
          <w:sz w:val="28"/>
          <w:szCs w:val="28"/>
          <w:lang w:eastAsia="en-US"/>
        </w:rPr>
        <w:t xml:space="preserve">О внесении изменений в постановление администрации муниципального района «Усть-Куломский» от 18 октября 2021 года № 1387 </w:t>
      </w:r>
    </w:p>
    <w:p w:rsidR="00E74F0D" w:rsidRPr="00E74F0D" w:rsidRDefault="00E74F0D" w:rsidP="00E74F0D">
      <w:pPr>
        <w:autoSpaceDE w:val="0"/>
        <w:autoSpaceDN w:val="0"/>
        <w:adjustRightInd w:val="0"/>
        <w:spacing w:after="0" w:line="240" w:lineRule="atLeast"/>
        <w:ind w:right="-63"/>
        <w:jc w:val="center"/>
        <w:rPr>
          <w:rFonts w:ascii="Times New Roman" w:eastAsia="Times New Roman" w:hAnsi="Times New Roman" w:cs="Times New Roman"/>
          <w:b/>
          <w:sz w:val="28"/>
          <w:szCs w:val="28"/>
          <w:lang w:eastAsia="en-US"/>
        </w:rPr>
      </w:pPr>
      <w:r w:rsidRPr="00E74F0D">
        <w:rPr>
          <w:rFonts w:ascii="Times New Roman" w:eastAsia="Times New Roman" w:hAnsi="Times New Roman" w:cs="Times New Roman"/>
          <w:b/>
          <w:sz w:val="28"/>
          <w:szCs w:val="28"/>
          <w:lang w:eastAsia="en-US"/>
        </w:rPr>
        <w:t>«О муниципальной программе «Развитие экономики»»</w:t>
      </w:r>
    </w:p>
    <w:p w:rsidR="00E74F0D" w:rsidRPr="00E74F0D" w:rsidRDefault="00E74F0D" w:rsidP="00E74F0D">
      <w:pPr>
        <w:spacing w:after="0" w:line="240" w:lineRule="atLeast"/>
        <w:jc w:val="center"/>
        <w:rPr>
          <w:rFonts w:ascii="Times New Roman" w:eastAsia="Times New Roman" w:hAnsi="Times New Roman" w:cs="Times New Roman"/>
          <w:sz w:val="28"/>
          <w:szCs w:val="28"/>
          <w:lang w:eastAsia="en-US"/>
        </w:rPr>
      </w:pPr>
    </w:p>
    <w:p w:rsidR="00E74F0D" w:rsidRPr="00E74F0D" w:rsidRDefault="00E74F0D" w:rsidP="00E74F0D">
      <w:pPr>
        <w:autoSpaceDE w:val="0"/>
        <w:autoSpaceDN w:val="0"/>
        <w:adjustRightInd w:val="0"/>
        <w:spacing w:after="0" w:line="240" w:lineRule="atLeast"/>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xml:space="preserve">В целях исполнения мероприятий муниципальной </w:t>
      </w:r>
      <w:hyperlink r:id="rId20" w:history="1">
        <w:r w:rsidRPr="00E74F0D">
          <w:rPr>
            <w:rFonts w:ascii="Times New Roman" w:eastAsia="Times New Roman" w:hAnsi="Times New Roman" w:cs="Times New Roman"/>
            <w:sz w:val="28"/>
            <w:szCs w:val="28"/>
            <w:lang w:eastAsia="en-US"/>
          </w:rPr>
          <w:t>программы</w:t>
        </w:r>
      </w:hyperlink>
      <w:r w:rsidRPr="00E74F0D">
        <w:rPr>
          <w:rFonts w:ascii="Times New Roman" w:eastAsia="Times New Roman" w:hAnsi="Times New Roman" w:cs="Times New Roman"/>
          <w:sz w:val="28"/>
          <w:szCs w:val="28"/>
          <w:lang w:eastAsia="en-US"/>
        </w:rPr>
        <w:t xml:space="preserve"> «Развитие экономики» администрация МР «Усть-Куломский» п о с т а н о в л я е т:</w:t>
      </w:r>
    </w:p>
    <w:p w:rsidR="00E74F0D" w:rsidRPr="00E74F0D" w:rsidRDefault="00E74F0D" w:rsidP="00E74F0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1. Внести в постановление администрации муниципального района «Усть-Куломский» от 18октября 2021 года № 1387 «О муниципальной программе «Развитие экономики» (далее - постановление) изменения согласно приложению к настоящему постановлению;</w:t>
      </w:r>
    </w:p>
    <w:p w:rsidR="00E74F0D" w:rsidRPr="00E74F0D" w:rsidRDefault="00E74F0D" w:rsidP="00E74F0D">
      <w:pPr>
        <w:spacing w:after="0" w:line="240" w:lineRule="auto"/>
        <w:ind w:firstLine="709"/>
        <w:rPr>
          <w:rFonts w:ascii="Times New Roman" w:eastAsia="Times New Roman" w:hAnsi="Times New Roman" w:cs="Times New Roman"/>
          <w:sz w:val="28"/>
          <w:szCs w:val="28"/>
          <w:lang w:eastAsia="en-US"/>
        </w:rPr>
      </w:pPr>
      <w:r w:rsidRPr="00E74F0D">
        <w:rPr>
          <w:rFonts w:ascii="Times New Roman" w:eastAsia="Times New Roman" w:hAnsi="Times New Roman" w:cs="Times New Roman"/>
          <w:color w:val="000000"/>
          <w:sz w:val="28"/>
          <w:szCs w:val="28"/>
          <w:lang w:eastAsia="en-US"/>
        </w:rPr>
        <w:t xml:space="preserve">2. </w:t>
      </w:r>
      <w:r w:rsidRPr="00E74F0D">
        <w:rPr>
          <w:rFonts w:ascii="Times New Roman" w:eastAsia="Times New Roman" w:hAnsi="Times New Roman" w:cs="Times New Roman"/>
          <w:sz w:val="28"/>
          <w:szCs w:val="28"/>
          <w:lang w:eastAsia="en-US"/>
        </w:rPr>
        <w:t>Настоящее постановление вступает в силу со дня опубликования в информационном вестнике Совета и администрации МР «Усть-Куломский».</w:t>
      </w:r>
    </w:p>
    <w:p w:rsidR="00E74F0D" w:rsidRPr="00E74F0D" w:rsidRDefault="00E74F0D" w:rsidP="00E74F0D">
      <w:pPr>
        <w:spacing w:after="0" w:line="240" w:lineRule="auto"/>
        <w:jc w:val="center"/>
        <w:rPr>
          <w:rFonts w:ascii="Times New Roman" w:eastAsia="Times New Roman" w:hAnsi="Times New Roman" w:cs="Times New Roman"/>
          <w:sz w:val="20"/>
          <w:szCs w:val="20"/>
        </w:rPr>
      </w:pPr>
    </w:p>
    <w:p w:rsidR="00E74F0D" w:rsidRPr="00E74F0D" w:rsidRDefault="00E74F0D" w:rsidP="00E74F0D">
      <w:pPr>
        <w:spacing w:after="0" w:line="240" w:lineRule="auto"/>
        <w:jc w:val="center"/>
        <w:rPr>
          <w:rFonts w:ascii="Times New Roman" w:eastAsia="Times New Roman" w:hAnsi="Times New Roman" w:cs="Times New Roman"/>
          <w:sz w:val="20"/>
          <w:szCs w:val="20"/>
        </w:rPr>
      </w:pPr>
    </w:p>
    <w:p w:rsidR="00E74F0D" w:rsidRPr="00E74F0D" w:rsidRDefault="00E74F0D" w:rsidP="00E74F0D">
      <w:pPr>
        <w:spacing w:after="0" w:line="240" w:lineRule="auto"/>
        <w:jc w:val="center"/>
        <w:rPr>
          <w:rFonts w:ascii="Times New Roman" w:eastAsia="Times New Roman" w:hAnsi="Times New Roman" w:cs="Times New Roman"/>
          <w:sz w:val="20"/>
          <w:szCs w:val="20"/>
        </w:rPr>
      </w:pPr>
    </w:p>
    <w:p w:rsidR="00E74F0D" w:rsidRPr="00E74F0D" w:rsidRDefault="00E74F0D" w:rsidP="00E74F0D">
      <w:pPr>
        <w:spacing w:after="0" w:line="240" w:lineRule="auto"/>
        <w:jc w:val="center"/>
        <w:rPr>
          <w:rFonts w:ascii="Times New Roman" w:eastAsia="Times New Roman" w:hAnsi="Times New Roman" w:cs="Times New Roman"/>
          <w:sz w:val="20"/>
          <w:szCs w:val="20"/>
        </w:rPr>
      </w:pPr>
    </w:p>
    <w:p w:rsidR="00E74F0D" w:rsidRPr="00E74F0D" w:rsidRDefault="00E74F0D" w:rsidP="00E74F0D">
      <w:pPr>
        <w:spacing w:after="0" w:line="240" w:lineRule="auto"/>
        <w:jc w:val="center"/>
        <w:rPr>
          <w:rFonts w:ascii="Times New Roman" w:eastAsia="Times New Roman" w:hAnsi="Times New Roman" w:cs="Times New Roman"/>
          <w:sz w:val="20"/>
          <w:szCs w:val="20"/>
        </w:rPr>
      </w:pPr>
    </w:p>
    <w:p w:rsidR="00E74F0D" w:rsidRPr="00E74F0D" w:rsidRDefault="00E74F0D" w:rsidP="00E74F0D">
      <w:pPr>
        <w:spacing w:after="0" w:line="240" w:lineRule="auto"/>
        <w:jc w:val="center"/>
        <w:rPr>
          <w:rFonts w:ascii="Times New Roman" w:eastAsia="Times New Roman" w:hAnsi="Times New Roman" w:cs="Times New Roman"/>
          <w:sz w:val="20"/>
          <w:szCs w:val="20"/>
        </w:rPr>
      </w:pPr>
    </w:p>
    <w:p w:rsidR="00E74F0D" w:rsidRPr="00E74F0D" w:rsidRDefault="00E74F0D" w:rsidP="00E74F0D">
      <w:pPr>
        <w:spacing w:after="0" w:line="240" w:lineRule="auto"/>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 xml:space="preserve">Глава МР «Усть-Куломский» - </w:t>
      </w:r>
    </w:p>
    <w:p w:rsidR="00E74F0D" w:rsidRPr="00E74F0D" w:rsidRDefault="00E74F0D" w:rsidP="00E74F0D">
      <w:pPr>
        <w:spacing w:after="0" w:line="240" w:lineRule="auto"/>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Руководитель администрации района                                                          С.В. Рубан</w:t>
      </w:r>
    </w:p>
    <w:p w:rsidR="00E74F0D" w:rsidRPr="00E74F0D" w:rsidRDefault="00E74F0D" w:rsidP="00E74F0D">
      <w:pPr>
        <w:spacing w:after="0" w:line="240" w:lineRule="auto"/>
        <w:jc w:val="both"/>
        <w:rPr>
          <w:rFonts w:ascii="Times New Roman" w:eastAsia="Times New Roman" w:hAnsi="Times New Roman" w:cs="Times New Roman"/>
          <w:sz w:val="28"/>
          <w:szCs w:val="28"/>
        </w:rPr>
      </w:pPr>
    </w:p>
    <w:p w:rsidR="00E74F0D" w:rsidRPr="00E74F0D" w:rsidRDefault="00E74F0D" w:rsidP="00E74F0D">
      <w:pPr>
        <w:spacing w:after="0" w:line="240" w:lineRule="auto"/>
        <w:jc w:val="both"/>
        <w:rPr>
          <w:rFonts w:ascii="Times New Roman" w:eastAsia="Times New Roman" w:hAnsi="Times New Roman" w:cs="Times New Roman"/>
          <w:sz w:val="28"/>
          <w:szCs w:val="28"/>
        </w:rPr>
      </w:pPr>
    </w:p>
    <w:p w:rsidR="00E74F0D" w:rsidRPr="00E74F0D" w:rsidRDefault="00E74F0D" w:rsidP="00E74F0D">
      <w:pPr>
        <w:spacing w:after="0" w:line="240" w:lineRule="auto"/>
        <w:jc w:val="both"/>
        <w:rPr>
          <w:rFonts w:ascii="Times New Roman" w:eastAsia="Times New Roman" w:hAnsi="Times New Roman" w:cs="Times New Roman"/>
          <w:sz w:val="28"/>
          <w:szCs w:val="28"/>
        </w:rPr>
      </w:pPr>
    </w:p>
    <w:p w:rsidR="00E74F0D" w:rsidRPr="00E74F0D" w:rsidRDefault="00E74F0D" w:rsidP="00E74F0D">
      <w:pPr>
        <w:spacing w:after="0" w:line="240" w:lineRule="auto"/>
        <w:jc w:val="both"/>
        <w:rPr>
          <w:rFonts w:ascii="Times New Roman" w:eastAsia="Times New Roman" w:hAnsi="Times New Roman" w:cs="Times New Roman"/>
          <w:sz w:val="28"/>
          <w:szCs w:val="28"/>
        </w:rPr>
      </w:pPr>
    </w:p>
    <w:p w:rsidR="00E74F0D" w:rsidRPr="00E74F0D" w:rsidRDefault="00E74F0D" w:rsidP="00E74F0D">
      <w:pPr>
        <w:spacing w:after="0" w:line="240" w:lineRule="auto"/>
        <w:jc w:val="both"/>
        <w:rPr>
          <w:rFonts w:ascii="Times New Roman" w:eastAsia="Times New Roman" w:hAnsi="Times New Roman" w:cs="Times New Roman"/>
          <w:sz w:val="28"/>
          <w:szCs w:val="28"/>
        </w:rPr>
      </w:pPr>
    </w:p>
    <w:p w:rsidR="00E74F0D" w:rsidRPr="00E74F0D" w:rsidRDefault="00E74F0D" w:rsidP="00E74F0D">
      <w:pPr>
        <w:spacing w:after="0" w:line="240" w:lineRule="auto"/>
        <w:jc w:val="both"/>
        <w:rPr>
          <w:rFonts w:ascii="Times New Roman" w:eastAsia="Times New Roman" w:hAnsi="Times New Roman" w:cs="Times New Roman"/>
          <w:sz w:val="28"/>
          <w:szCs w:val="28"/>
        </w:rPr>
      </w:pPr>
    </w:p>
    <w:p w:rsidR="00E74F0D" w:rsidRPr="00E74F0D" w:rsidRDefault="00E74F0D" w:rsidP="00E74F0D">
      <w:pPr>
        <w:spacing w:after="0" w:line="240" w:lineRule="auto"/>
        <w:jc w:val="both"/>
        <w:rPr>
          <w:rFonts w:ascii="Times New Roman" w:eastAsia="Times New Roman" w:hAnsi="Times New Roman" w:cs="Times New Roman"/>
          <w:sz w:val="28"/>
          <w:szCs w:val="28"/>
        </w:rPr>
      </w:pPr>
    </w:p>
    <w:p w:rsidR="00E74F0D" w:rsidRPr="00E74F0D" w:rsidRDefault="00E74F0D" w:rsidP="00E74F0D">
      <w:pPr>
        <w:spacing w:after="0" w:line="240" w:lineRule="auto"/>
        <w:jc w:val="both"/>
        <w:rPr>
          <w:rFonts w:ascii="Times New Roman" w:eastAsia="Times New Roman" w:hAnsi="Times New Roman" w:cs="Times New Roman"/>
          <w:sz w:val="28"/>
          <w:szCs w:val="28"/>
        </w:rPr>
      </w:pPr>
    </w:p>
    <w:p w:rsidR="00E74F0D" w:rsidRPr="00E74F0D" w:rsidRDefault="00E74F0D" w:rsidP="00E74F0D">
      <w:pPr>
        <w:spacing w:after="0" w:line="240" w:lineRule="auto"/>
        <w:jc w:val="both"/>
        <w:rPr>
          <w:rFonts w:ascii="Times New Roman" w:eastAsia="Times New Roman" w:hAnsi="Times New Roman" w:cs="Times New Roman"/>
          <w:sz w:val="28"/>
          <w:szCs w:val="28"/>
        </w:rPr>
      </w:pPr>
    </w:p>
    <w:p w:rsidR="00E74F0D" w:rsidRPr="00E74F0D" w:rsidRDefault="00E74F0D" w:rsidP="00E74F0D">
      <w:pPr>
        <w:spacing w:after="0" w:line="240" w:lineRule="auto"/>
        <w:jc w:val="both"/>
        <w:rPr>
          <w:rFonts w:ascii="Times New Roman" w:eastAsia="Times New Roman" w:hAnsi="Times New Roman" w:cs="Times New Roman"/>
          <w:sz w:val="28"/>
          <w:szCs w:val="28"/>
        </w:rPr>
      </w:pPr>
    </w:p>
    <w:p w:rsidR="00E74F0D" w:rsidRPr="00E74F0D" w:rsidRDefault="00E74F0D" w:rsidP="00E74F0D">
      <w:pPr>
        <w:spacing w:after="0" w:line="240" w:lineRule="auto"/>
        <w:jc w:val="both"/>
        <w:rPr>
          <w:rFonts w:ascii="Times New Roman" w:eastAsia="Times New Roman" w:hAnsi="Times New Roman" w:cs="Times New Roman"/>
          <w:sz w:val="28"/>
          <w:szCs w:val="28"/>
        </w:rPr>
      </w:pPr>
    </w:p>
    <w:p w:rsidR="00E74F0D" w:rsidRPr="00E74F0D" w:rsidRDefault="00E74F0D" w:rsidP="00E74F0D">
      <w:pPr>
        <w:spacing w:after="0" w:line="240" w:lineRule="auto"/>
        <w:jc w:val="both"/>
        <w:rPr>
          <w:rFonts w:ascii="Times New Roman" w:eastAsia="Times New Roman" w:hAnsi="Times New Roman" w:cs="Times New Roman"/>
          <w:sz w:val="28"/>
          <w:szCs w:val="28"/>
        </w:rPr>
      </w:pPr>
    </w:p>
    <w:p w:rsidR="00E74F0D" w:rsidRDefault="00E74F0D">
      <w:pP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br w:type="page"/>
      </w:r>
    </w:p>
    <w:p w:rsidR="00E74F0D" w:rsidRPr="00E74F0D" w:rsidRDefault="00E74F0D" w:rsidP="00E74F0D">
      <w:pPr>
        <w:spacing w:after="0" w:line="240" w:lineRule="auto"/>
        <w:jc w:val="right"/>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lastRenderedPageBreak/>
        <w:t xml:space="preserve">Приложение </w:t>
      </w:r>
    </w:p>
    <w:p w:rsidR="00E74F0D" w:rsidRPr="00E74F0D" w:rsidRDefault="00E74F0D" w:rsidP="00E74F0D">
      <w:pPr>
        <w:spacing w:after="0" w:line="240" w:lineRule="auto"/>
        <w:jc w:val="right"/>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xml:space="preserve">к постановлению </w:t>
      </w:r>
    </w:p>
    <w:p w:rsidR="00E74F0D" w:rsidRPr="00E74F0D" w:rsidRDefault="00E74F0D" w:rsidP="00E74F0D">
      <w:pPr>
        <w:spacing w:after="0" w:line="240" w:lineRule="auto"/>
        <w:jc w:val="right"/>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xml:space="preserve">администрации МР «Усть-Куломский» </w:t>
      </w:r>
    </w:p>
    <w:p w:rsidR="00E74F0D" w:rsidRPr="00E74F0D" w:rsidRDefault="00E74F0D" w:rsidP="00E74F0D">
      <w:pPr>
        <w:spacing w:after="0" w:line="240" w:lineRule="auto"/>
        <w:jc w:val="right"/>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от 01 августа 2025 года № 1081</w:t>
      </w:r>
    </w:p>
    <w:p w:rsidR="00E74F0D" w:rsidRPr="00E74F0D" w:rsidRDefault="00E74F0D" w:rsidP="00E74F0D">
      <w:pPr>
        <w:spacing w:after="0" w:line="240" w:lineRule="auto"/>
        <w:jc w:val="right"/>
        <w:rPr>
          <w:rFonts w:ascii="Times New Roman" w:eastAsia="Times New Roman" w:hAnsi="Times New Roman" w:cs="Times New Roman"/>
          <w:sz w:val="28"/>
          <w:szCs w:val="28"/>
          <w:lang w:eastAsia="en-US"/>
        </w:rPr>
      </w:pPr>
    </w:p>
    <w:p w:rsidR="00E74F0D" w:rsidRPr="00E74F0D" w:rsidRDefault="00E74F0D" w:rsidP="00E74F0D">
      <w:pPr>
        <w:spacing w:after="0" w:line="240" w:lineRule="auto"/>
        <w:ind w:firstLine="567"/>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Изменения, вносимые в постановление администрации МР «Усть-Куломский» от 18 октября 2021 года № 1387 «О муниципальной программе «Развитие экономики» следующие изменения:</w:t>
      </w:r>
    </w:p>
    <w:p w:rsidR="00E74F0D" w:rsidRPr="00E74F0D" w:rsidRDefault="00E74F0D" w:rsidP="00E74F0D">
      <w:pPr>
        <w:spacing w:after="0" w:line="240" w:lineRule="auto"/>
        <w:jc w:val="center"/>
        <w:rPr>
          <w:rFonts w:ascii="Times New Roman" w:eastAsia="Times New Roman" w:hAnsi="Times New Roman" w:cs="Times New Roman"/>
          <w:sz w:val="28"/>
          <w:szCs w:val="28"/>
          <w:lang w:eastAsia="en-US"/>
        </w:rPr>
      </w:pPr>
    </w:p>
    <w:p w:rsidR="00E74F0D" w:rsidRPr="00E74F0D" w:rsidRDefault="00E74F0D" w:rsidP="00E74F0D">
      <w:pPr>
        <w:spacing w:after="0" w:line="240" w:lineRule="auto"/>
        <w:ind w:firstLine="567"/>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1) приложение 3 к программе «Развитие экономики» «Ресурсное обеспечение и прогнозная (справочная) оценка расходов на реализацию основных мероприятий муниципальной программы из различных источников финансирования» изложить в редакции в соответствии с приложением 1 к изменениям, утвержденным настоящим постановлением;</w:t>
      </w:r>
    </w:p>
    <w:p w:rsidR="00E74F0D" w:rsidRPr="00E74F0D" w:rsidRDefault="00E74F0D" w:rsidP="00E74F0D">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2) приложение 4 к программе «Развитие экономики» «</w:t>
      </w:r>
      <w:r w:rsidRPr="00E74F0D">
        <w:rPr>
          <w:rFonts w:ascii="Times New Roman" w:eastAsia="Times New Roman" w:hAnsi="Times New Roman" w:cs="Times New Roman"/>
          <w:sz w:val="28"/>
          <w:szCs w:val="24"/>
          <w:lang w:eastAsia="en-US"/>
        </w:rPr>
        <w:t>Ресурсное обеспечение реализации муниципальной программы за счет средств бюджета муниципального района «Усть-Куломский» (с учетом средств безвозмездных поступлений из других уровней бюджетов)</w:t>
      </w:r>
      <w:r w:rsidRPr="00E74F0D">
        <w:rPr>
          <w:rFonts w:ascii="Times New Roman" w:eastAsia="Times New Roman" w:hAnsi="Times New Roman" w:cs="Times New Roman"/>
          <w:sz w:val="28"/>
          <w:szCs w:val="28"/>
          <w:lang w:eastAsia="en-US"/>
        </w:rPr>
        <w:t>» изложить в редакции в соответствии с приложением 2 к изменениям, вносимыми настоящим постановлением;</w:t>
      </w:r>
    </w:p>
    <w:p w:rsidR="00E74F0D" w:rsidRPr="00E74F0D" w:rsidRDefault="00E74F0D" w:rsidP="00E74F0D">
      <w:pPr>
        <w:shd w:val="clear" w:color="auto" w:fill="FFFFFF"/>
        <w:tabs>
          <w:tab w:val="left" w:pos="1238"/>
        </w:tabs>
        <w:spacing w:after="0" w:line="240" w:lineRule="auto"/>
        <w:ind w:firstLine="567"/>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lang w:eastAsia="en-US"/>
        </w:rPr>
        <w:t>3) приложение 6 к муниципальной программе «Развитие экономики» «</w:t>
      </w:r>
      <w:r w:rsidRPr="00E74F0D">
        <w:rPr>
          <w:rFonts w:ascii="Times New Roman" w:eastAsia="Times New Roman" w:hAnsi="Times New Roman" w:cs="Times New Roman"/>
          <w:sz w:val="28"/>
          <w:szCs w:val="28"/>
        </w:rPr>
        <w:t xml:space="preserve">Условия и порядок предоставления финансовой поддержки субъектам агропромышленного комплекса в рамках подпрограммы  «Поддержка сельхозтоваропроизводителей» дополнить разделом 2«Условия и порядок предоставления субсидий сельскохозяйственным товаропроизводителям на возмещение части затрат по приобретению горюче-смазочных материалов, используемых для уборки естественных и сеяных сенокосов» в редакции в соответствии с приложением 3 к </w:t>
      </w:r>
      <w:r w:rsidRPr="00E74F0D">
        <w:rPr>
          <w:rFonts w:ascii="Times New Roman" w:eastAsia="Times New Roman" w:hAnsi="Times New Roman" w:cs="Times New Roman"/>
          <w:sz w:val="28"/>
          <w:szCs w:val="28"/>
          <w:lang w:eastAsia="en-US"/>
        </w:rPr>
        <w:t>изменениям, вносимым настоящим постановлением.</w:t>
      </w:r>
    </w:p>
    <w:p w:rsidR="00E74F0D" w:rsidRPr="00E74F0D" w:rsidRDefault="00E74F0D" w:rsidP="00E74F0D">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lang w:eastAsia="en-US"/>
        </w:rPr>
        <w:t>4)приложение 7 к муниципальной программе «Развитие экономики» «</w:t>
      </w:r>
      <w:r w:rsidRPr="00E74F0D">
        <w:rPr>
          <w:rFonts w:ascii="Times New Roman" w:eastAsia="Times New Roman" w:hAnsi="Times New Roman" w:cs="Times New Roman"/>
          <w:sz w:val="28"/>
          <w:szCs w:val="28"/>
        </w:rPr>
        <w:t xml:space="preserve">Условия и порядок предоставления финансовой поддержки субъектам малого и среднего предпринимательства в рамках подпрограммы  «Поддержка и развитие малого и среднего предпринимательства» дополнить разделом 3«Условия и порядок предоставления субсидий субъектам малого и среднего предпринимательства на возмещение части затрат, связанных с приобретением оборудования в целях создания и (или) развития, либо модернизации производства товаров (работ, услуг)» в редакции в соответствии с приложением 4 к </w:t>
      </w:r>
      <w:r w:rsidRPr="00E74F0D">
        <w:rPr>
          <w:rFonts w:ascii="Times New Roman" w:eastAsia="Times New Roman" w:hAnsi="Times New Roman" w:cs="Times New Roman"/>
          <w:sz w:val="28"/>
          <w:szCs w:val="28"/>
          <w:lang w:eastAsia="en-US"/>
        </w:rPr>
        <w:t>изменениям, вносимым настоящим постановлением.</w:t>
      </w:r>
    </w:p>
    <w:p w:rsidR="00E74F0D" w:rsidRPr="00E74F0D" w:rsidRDefault="00E74F0D" w:rsidP="00E74F0D">
      <w:pPr>
        <w:widowControl w:val="0"/>
        <w:autoSpaceDE w:val="0"/>
        <w:autoSpaceDN w:val="0"/>
        <w:adjustRightInd w:val="0"/>
        <w:spacing w:after="0" w:line="240" w:lineRule="auto"/>
        <w:ind w:firstLine="567"/>
        <w:jc w:val="both"/>
        <w:rPr>
          <w:rFonts w:ascii="Times New Roman" w:eastAsia="Times New Roman" w:hAnsi="Times New Roman" w:cs="Times New Roman"/>
          <w:color w:val="FF0000"/>
          <w:sz w:val="28"/>
          <w:szCs w:val="28"/>
          <w:lang w:eastAsia="en-US"/>
        </w:rPr>
      </w:pPr>
    </w:p>
    <w:p w:rsidR="00E74F0D" w:rsidRPr="00E74F0D" w:rsidRDefault="00E74F0D" w:rsidP="00E74F0D">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en-US"/>
        </w:rPr>
      </w:pPr>
    </w:p>
    <w:p w:rsidR="00E74F0D" w:rsidRPr="00E74F0D" w:rsidRDefault="00E74F0D" w:rsidP="00E74F0D">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en-US"/>
        </w:rPr>
      </w:pP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sectPr w:rsidR="00E74F0D" w:rsidRPr="00E74F0D" w:rsidSect="00E74F0D">
          <w:headerReference w:type="even" r:id="rId21"/>
          <w:headerReference w:type="default" r:id="rId22"/>
          <w:pgSz w:w="11906" w:h="16838" w:code="9"/>
          <w:pgMar w:top="709" w:right="851" w:bottom="851" w:left="1134" w:header="709" w:footer="709" w:gutter="0"/>
          <w:cols w:space="708"/>
          <w:docGrid w:linePitch="360"/>
        </w:sectPr>
      </w:pP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r w:rsidRPr="00E74F0D">
        <w:rPr>
          <w:rFonts w:ascii="Times New Roman" w:eastAsia="Times New Roman" w:hAnsi="Times New Roman" w:cs="Times New Roman"/>
          <w:sz w:val="24"/>
          <w:szCs w:val="24"/>
          <w:lang w:eastAsia="en-US"/>
        </w:rPr>
        <w:lastRenderedPageBreak/>
        <w:t xml:space="preserve">Приложение 1 к изменениям, вносимым в постановление </w:t>
      </w: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r w:rsidRPr="00E74F0D">
        <w:rPr>
          <w:rFonts w:ascii="Times New Roman" w:eastAsia="Times New Roman" w:hAnsi="Times New Roman" w:cs="Times New Roman"/>
          <w:sz w:val="24"/>
          <w:szCs w:val="24"/>
          <w:lang w:eastAsia="en-US"/>
        </w:rPr>
        <w:t>администрации МР «Усть-Куломский»</w:t>
      </w: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r w:rsidRPr="00E74F0D">
        <w:rPr>
          <w:rFonts w:ascii="Times New Roman" w:eastAsia="Times New Roman" w:hAnsi="Times New Roman" w:cs="Times New Roman"/>
          <w:sz w:val="24"/>
          <w:szCs w:val="24"/>
          <w:lang w:eastAsia="en-US"/>
        </w:rPr>
        <w:t xml:space="preserve"> от 18 октября 2021 года № 1387 </w:t>
      </w: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r w:rsidRPr="00E74F0D">
        <w:rPr>
          <w:rFonts w:ascii="Times New Roman" w:eastAsia="Times New Roman" w:hAnsi="Times New Roman" w:cs="Times New Roman"/>
          <w:sz w:val="24"/>
          <w:szCs w:val="24"/>
          <w:lang w:eastAsia="en-US"/>
        </w:rPr>
        <w:t>«О муниципальной программе «Развитие экономики</w:t>
      </w:r>
      <w:r w:rsidRPr="00E74F0D">
        <w:rPr>
          <w:rFonts w:ascii="Times New Roman" w:eastAsia="Times New Roman" w:hAnsi="Times New Roman" w:cs="Times New Roman"/>
          <w:sz w:val="28"/>
          <w:szCs w:val="28"/>
          <w:lang w:eastAsia="en-US"/>
        </w:rPr>
        <w:t>»</w:t>
      </w: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r w:rsidRPr="00E74F0D">
        <w:rPr>
          <w:rFonts w:ascii="Times New Roman" w:eastAsia="Times New Roman" w:hAnsi="Times New Roman" w:cs="Times New Roman"/>
          <w:sz w:val="24"/>
          <w:szCs w:val="24"/>
          <w:lang w:eastAsia="en-US"/>
        </w:rPr>
        <w:t>«Приложение  3</w:t>
      </w: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r w:rsidRPr="00E74F0D">
        <w:rPr>
          <w:rFonts w:ascii="Times New Roman" w:eastAsia="Times New Roman" w:hAnsi="Times New Roman" w:cs="Times New Roman"/>
          <w:sz w:val="24"/>
          <w:szCs w:val="24"/>
          <w:lang w:eastAsia="en-US"/>
        </w:rPr>
        <w:t>к программе «Развитие экономики»</w:t>
      </w:r>
    </w:p>
    <w:p w:rsidR="00E74F0D" w:rsidRPr="00E74F0D" w:rsidRDefault="00E74F0D" w:rsidP="00E74F0D">
      <w:pPr>
        <w:shd w:val="clear" w:color="auto" w:fill="FFFFFF"/>
        <w:tabs>
          <w:tab w:val="left" w:pos="9000"/>
        </w:tabs>
        <w:spacing w:after="0" w:line="240" w:lineRule="auto"/>
        <w:jc w:val="right"/>
        <w:rPr>
          <w:rFonts w:ascii="Times New Roman" w:eastAsia="Times New Roman" w:hAnsi="Times New Roman" w:cs="Times New Roman"/>
          <w:sz w:val="24"/>
          <w:szCs w:val="24"/>
          <w:lang w:eastAsia="en-US"/>
        </w:rPr>
      </w:pPr>
      <w:r w:rsidRPr="00E74F0D">
        <w:rPr>
          <w:rFonts w:ascii="Times New Roman" w:eastAsia="Times New Roman" w:hAnsi="Times New Roman" w:cs="Times New Roman"/>
          <w:sz w:val="24"/>
          <w:szCs w:val="24"/>
          <w:lang w:eastAsia="en-US"/>
        </w:rPr>
        <w:t xml:space="preserve">(утверждена приложением к постановлению администрации </w:t>
      </w: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r w:rsidRPr="00E74F0D">
        <w:rPr>
          <w:rFonts w:ascii="Times New Roman" w:eastAsia="Times New Roman" w:hAnsi="Times New Roman" w:cs="Times New Roman"/>
          <w:sz w:val="24"/>
          <w:szCs w:val="24"/>
          <w:lang w:eastAsia="en-US"/>
        </w:rPr>
        <w:t>МР «Усть-Куломский» от 18.10.2021 г. № 1387)</w:t>
      </w:r>
    </w:p>
    <w:p w:rsidR="00E74F0D" w:rsidRPr="00E74F0D" w:rsidRDefault="00E74F0D" w:rsidP="00E74F0D">
      <w:pPr>
        <w:spacing w:after="0" w:line="240" w:lineRule="auto"/>
        <w:jc w:val="right"/>
        <w:rPr>
          <w:rFonts w:ascii="Times New Roman" w:eastAsia="Times New Roman" w:hAnsi="Times New Roman" w:cs="Times New Roman"/>
          <w:sz w:val="24"/>
          <w:szCs w:val="24"/>
        </w:rPr>
      </w:pPr>
    </w:p>
    <w:p w:rsidR="00E74F0D" w:rsidRPr="00E74F0D" w:rsidRDefault="00E74F0D" w:rsidP="00E74F0D">
      <w:pPr>
        <w:spacing w:after="0" w:line="240" w:lineRule="auto"/>
        <w:jc w:val="center"/>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Ресурсное обеспечение и прогнозная (справочная) оценка расходов на реализацию основных мероприятий муниципальной программы из различных источников финансирования</w:t>
      </w:r>
    </w:p>
    <w:p w:rsidR="00E74F0D" w:rsidRPr="00E74F0D" w:rsidRDefault="00E74F0D" w:rsidP="00E74F0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rPr>
      </w:pPr>
      <w:r w:rsidRPr="00E74F0D">
        <w:rPr>
          <w:rFonts w:ascii="Times New Roman" w:eastAsia="Times New Roman" w:hAnsi="Times New Roman" w:cs="Times New Roman"/>
          <w:sz w:val="24"/>
          <w:szCs w:val="24"/>
        </w:rPr>
        <w:t xml:space="preserve"> (таблица 3)</w:t>
      </w:r>
    </w:p>
    <w:tbl>
      <w:tblPr>
        <w:tblW w:w="5047"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30" w:type="dxa"/>
          <w:right w:w="30" w:type="dxa"/>
        </w:tblCellMar>
        <w:tblLook w:val="00A0"/>
      </w:tblPr>
      <w:tblGrid>
        <w:gridCol w:w="1306"/>
        <w:gridCol w:w="2126"/>
        <w:gridCol w:w="3686"/>
        <w:gridCol w:w="1276"/>
        <w:gridCol w:w="1417"/>
        <w:gridCol w:w="1418"/>
        <w:gridCol w:w="1417"/>
        <w:gridCol w:w="1418"/>
        <w:gridCol w:w="1418"/>
      </w:tblGrid>
      <w:tr w:rsidR="00E74F0D" w:rsidRPr="00E74F0D" w:rsidTr="00E74F0D">
        <w:trPr>
          <w:trHeight w:val="313"/>
          <w:tblHeader/>
        </w:trPr>
        <w:tc>
          <w:tcPr>
            <w:tcW w:w="1306" w:type="dxa"/>
            <w:vMerge w:val="restart"/>
            <w:vAlign w:val="center"/>
          </w:tcPr>
          <w:p w:rsidR="00E74F0D" w:rsidRPr="00E74F0D" w:rsidRDefault="00E74F0D" w:rsidP="00E74F0D">
            <w:pPr>
              <w:spacing w:before="60" w:after="60" w:line="240" w:lineRule="auto"/>
              <w:ind w:right="-30"/>
              <w:jc w:val="center"/>
              <w:rPr>
                <w:rFonts w:ascii="Times New Roman" w:eastAsia="Times New Roman" w:hAnsi="Times New Roman" w:cs="Times New Roman"/>
                <w:b/>
                <w:snapToGrid w:val="0"/>
                <w:lang w:eastAsia="en-US"/>
              </w:rPr>
            </w:pPr>
            <w:r w:rsidRPr="00E74F0D">
              <w:rPr>
                <w:rFonts w:ascii="Times New Roman" w:eastAsia="Times New Roman" w:hAnsi="Times New Roman" w:cs="Times New Roman"/>
                <w:b/>
                <w:snapToGrid w:val="0"/>
                <w:lang w:eastAsia="en-US"/>
              </w:rPr>
              <w:t>Статус</w:t>
            </w:r>
          </w:p>
        </w:tc>
        <w:tc>
          <w:tcPr>
            <w:tcW w:w="2126" w:type="dxa"/>
            <w:vMerge w:val="restart"/>
            <w:vAlign w:val="center"/>
          </w:tcPr>
          <w:p w:rsidR="00E74F0D" w:rsidRPr="00E74F0D" w:rsidRDefault="00E74F0D" w:rsidP="00E74F0D">
            <w:pPr>
              <w:spacing w:before="60" w:after="60" w:line="240" w:lineRule="auto"/>
              <w:ind w:right="-30"/>
              <w:jc w:val="center"/>
              <w:rPr>
                <w:rFonts w:ascii="Times New Roman" w:eastAsia="Times New Roman" w:hAnsi="Times New Roman" w:cs="Times New Roman"/>
                <w:b/>
                <w:snapToGrid w:val="0"/>
                <w:lang w:eastAsia="en-US"/>
              </w:rPr>
            </w:pPr>
            <w:r w:rsidRPr="00E74F0D">
              <w:rPr>
                <w:rFonts w:ascii="Times New Roman" w:eastAsia="Times New Roman" w:hAnsi="Times New Roman" w:cs="Times New Roman"/>
                <w:b/>
                <w:snapToGrid w:val="0"/>
                <w:lang w:eastAsia="en-US"/>
              </w:rPr>
              <w:t>Наименование муниципальной программы, подпрограммы муниципальной программы, основного мероприятия</w:t>
            </w:r>
          </w:p>
        </w:tc>
        <w:tc>
          <w:tcPr>
            <w:tcW w:w="3686" w:type="dxa"/>
            <w:vMerge w:val="restart"/>
            <w:vAlign w:val="center"/>
          </w:tcPr>
          <w:p w:rsidR="00E74F0D" w:rsidRPr="00E74F0D" w:rsidRDefault="00E74F0D" w:rsidP="00E74F0D">
            <w:pPr>
              <w:spacing w:before="60" w:after="60" w:line="240" w:lineRule="auto"/>
              <w:ind w:right="-30"/>
              <w:jc w:val="center"/>
              <w:rPr>
                <w:rFonts w:ascii="Times New Roman" w:eastAsia="Times New Roman" w:hAnsi="Times New Roman" w:cs="Times New Roman"/>
                <w:b/>
                <w:snapToGrid w:val="0"/>
                <w:lang w:eastAsia="en-US"/>
              </w:rPr>
            </w:pPr>
            <w:r w:rsidRPr="00E74F0D">
              <w:rPr>
                <w:rFonts w:ascii="Times New Roman" w:eastAsia="Times New Roman" w:hAnsi="Times New Roman" w:cs="Times New Roman"/>
                <w:b/>
                <w:snapToGrid w:val="0"/>
                <w:lang w:eastAsia="en-US"/>
              </w:rPr>
              <w:t xml:space="preserve">Источник финансирования </w:t>
            </w:r>
          </w:p>
        </w:tc>
        <w:tc>
          <w:tcPr>
            <w:tcW w:w="8364" w:type="dxa"/>
            <w:gridSpan w:val="6"/>
            <w:tcBorders>
              <w:top w:val="single" w:sz="4" w:space="0" w:color="auto"/>
              <w:bottom w:val="single" w:sz="4" w:space="0" w:color="auto"/>
              <w:right w:val="single" w:sz="4" w:space="0" w:color="auto"/>
            </w:tcBorders>
            <w:shd w:val="clear" w:color="auto" w:fill="auto"/>
          </w:tcPr>
          <w:p w:rsidR="00E74F0D" w:rsidRPr="00E74F0D" w:rsidRDefault="00E74F0D" w:rsidP="00E74F0D">
            <w:pPr>
              <w:spacing w:after="0" w:line="240" w:lineRule="auto"/>
              <w:jc w:val="center"/>
              <w:rPr>
                <w:rFonts w:ascii="Times New Roman" w:eastAsia="Times New Roman" w:hAnsi="Times New Roman" w:cs="Times New Roman"/>
                <w:b/>
                <w:snapToGrid w:val="0"/>
                <w:lang w:eastAsia="en-US"/>
              </w:rPr>
            </w:pPr>
            <w:r w:rsidRPr="00E74F0D">
              <w:rPr>
                <w:rFonts w:ascii="Times New Roman" w:eastAsia="Times New Roman" w:hAnsi="Times New Roman" w:cs="Times New Roman"/>
                <w:b/>
                <w:snapToGrid w:val="0"/>
                <w:lang w:eastAsia="en-US"/>
              </w:rPr>
              <w:t>Оценка расходов (тыс. руб.), годы</w:t>
            </w:r>
          </w:p>
        </w:tc>
      </w:tr>
      <w:tr w:rsidR="00E74F0D" w:rsidRPr="00E74F0D" w:rsidTr="00E74F0D">
        <w:trPr>
          <w:trHeight w:val="1099"/>
          <w:tblHeader/>
        </w:trPr>
        <w:tc>
          <w:tcPr>
            <w:tcW w:w="1306" w:type="dxa"/>
            <w:vMerge/>
            <w:vAlign w:val="center"/>
          </w:tcPr>
          <w:p w:rsidR="00E74F0D" w:rsidRPr="00E74F0D" w:rsidRDefault="00E74F0D" w:rsidP="00E74F0D">
            <w:pPr>
              <w:spacing w:after="0" w:line="240" w:lineRule="auto"/>
              <w:rPr>
                <w:rFonts w:ascii="Times New Roman" w:eastAsia="Times New Roman" w:hAnsi="Times New Roman" w:cs="Times New Roman"/>
                <w:b/>
                <w:snapToGrid w:val="0"/>
                <w:lang w:eastAsia="en-US"/>
              </w:rPr>
            </w:pPr>
          </w:p>
        </w:tc>
        <w:tc>
          <w:tcPr>
            <w:tcW w:w="2126" w:type="dxa"/>
            <w:vMerge/>
            <w:vAlign w:val="center"/>
          </w:tcPr>
          <w:p w:rsidR="00E74F0D" w:rsidRPr="00E74F0D" w:rsidRDefault="00E74F0D" w:rsidP="00E74F0D">
            <w:pPr>
              <w:spacing w:after="0" w:line="240" w:lineRule="auto"/>
              <w:rPr>
                <w:rFonts w:ascii="Times New Roman" w:eastAsia="Times New Roman" w:hAnsi="Times New Roman" w:cs="Times New Roman"/>
                <w:b/>
                <w:snapToGrid w:val="0"/>
                <w:lang w:eastAsia="en-US"/>
              </w:rPr>
            </w:pPr>
          </w:p>
        </w:tc>
        <w:tc>
          <w:tcPr>
            <w:tcW w:w="3686" w:type="dxa"/>
            <w:vMerge/>
            <w:vAlign w:val="center"/>
          </w:tcPr>
          <w:p w:rsidR="00E74F0D" w:rsidRPr="00E74F0D" w:rsidRDefault="00E74F0D" w:rsidP="00E74F0D">
            <w:pPr>
              <w:spacing w:after="0" w:line="240" w:lineRule="auto"/>
              <w:rPr>
                <w:rFonts w:ascii="Times New Roman" w:eastAsia="Times New Roman" w:hAnsi="Times New Roman" w:cs="Times New Roman"/>
                <w:b/>
                <w:snapToGrid w:val="0"/>
                <w:lang w:eastAsia="en-US"/>
              </w:rPr>
            </w:pPr>
          </w:p>
        </w:tc>
        <w:tc>
          <w:tcPr>
            <w:tcW w:w="1276" w:type="dxa"/>
            <w:shd w:val="clear" w:color="auto" w:fill="FFFFFF"/>
            <w:vAlign w:val="center"/>
          </w:tcPr>
          <w:p w:rsidR="00E74F0D" w:rsidRPr="00E74F0D" w:rsidRDefault="00E74F0D" w:rsidP="00E74F0D">
            <w:pPr>
              <w:spacing w:after="0" w:line="240" w:lineRule="auto"/>
              <w:jc w:val="center"/>
              <w:rPr>
                <w:rFonts w:ascii="Times New Roman" w:eastAsia="Times New Roman" w:hAnsi="Times New Roman" w:cs="Times New Roman"/>
                <w:b/>
                <w:snapToGrid w:val="0"/>
                <w:lang w:eastAsia="en-US"/>
              </w:rPr>
            </w:pPr>
            <w:r w:rsidRPr="00E74F0D">
              <w:rPr>
                <w:rFonts w:ascii="Times New Roman" w:eastAsia="Times New Roman" w:hAnsi="Times New Roman" w:cs="Times New Roman"/>
                <w:b/>
                <w:snapToGrid w:val="0"/>
                <w:lang w:eastAsia="en-US"/>
              </w:rPr>
              <w:t>2022</w:t>
            </w:r>
          </w:p>
        </w:tc>
        <w:tc>
          <w:tcPr>
            <w:tcW w:w="1417" w:type="dxa"/>
            <w:shd w:val="clear" w:color="auto" w:fill="FFFFFF"/>
            <w:vAlign w:val="center"/>
          </w:tcPr>
          <w:p w:rsidR="00E74F0D" w:rsidRPr="00E74F0D" w:rsidRDefault="00E74F0D" w:rsidP="00E74F0D">
            <w:pPr>
              <w:spacing w:after="0" w:line="240" w:lineRule="auto"/>
              <w:jc w:val="center"/>
              <w:rPr>
                <w:rFonts w:ascii="Times New Roman" w:eastAsia="Times New Roman" w:hAnsi="Times New Roman" w:cs="Times New Roman"/>
                <w:b/>
                <w:snapToGrid w:val="0"/>
                <w:lang w:eastAsia="en-US"/>
              </w:rPr>
            </w:pPr>
            <w:r w:rsidRPr="00E74F0D">
              <w:rPr>
                <w:rFonts w:ascii="Times New Roman" w:eastAsia="Times New Roman" w:hAnsi="Times New Roman" w:cs="Times New Roman"/>
                <w:b/>
                <w:snapToGrid w:val="0"/>
                <w:lang w:eastAsia="en-US"/>
              </w:rPr>
              <w:t>2023</w:t>
            </w:r>
          </w:p>
        </w:tc>
        <w:tc>
          <w:tcPr>
            <w:tcW w:w="1418" w:type="dxa"/>
            <w:shd w:val="clear" w:color="auto" w:fill="FFFFFF"/>
            <w:vAlign w:val="center"/>
          </w:tcPr>
          <w:p w:rsidR="00E74F0D" w:rsidRPr="00E74F0D" w:rsidRDefault="00E74F0D" w:rsidP="00E74F0D">
            <w:pPr>
              <w:spacing w:after="0" w:line="240" w:lineRule="auto"/>
              <w:jc w:val="center"/>
              <w:rPr>
                <w:rFonts w:ascii="Times New Roman" w:eastAsia="Times New Roman" w:hAnsi="Times New Roman" w:cs="Times New Roman"/>
                <w:b/>
                <w:snapToGrid w:val="0"/>
                <w:lang w:eastAsia="en-US"/>
              </w:rPr>
            </w:pPr>
            <w:r w:rsidRPr="00E74F0D">
              <w:rPr>
                <w:rFonts w:ascii="Times New Roman" w:eastAsia="Times New Roman" w:hAnsi="Times New Roman" w:cs="Times New Roman"/>
                <w:b/>
                <w:snapToGrid w:val="0"/>
                <w:lang w:eastAsia="en-US"/>
              </w:rPr>
              <w:t>2024</w:t>
            </w:r>
          </w:p>
        </w:tc>
        <w:tc>
          <w:tcPr>
            <w:tcW w:w="1417" w:type="dxa"/>
            <w:shd w:val="clear" w:color="auto" w:fill="FFFFFF"/>
            <w:vAlign w:val="center"/>
          </w:tcPr>
          <w:p w:rsidR="00E74F0D" w:rsidRPr="00E74F0D" w:rsidRDefault="00E74F0D" w:rsidP="00E74F0D">
            <w:pPr>
              <w:spacing w:after="0" w:line="240" w:lineRule="auto"/>
              <w:jc w:val="center"/>
              <w:rPr>
                <w:rFonts w:ascii="Times New Roman" w:eastAsia="Times New Roman" w:hAnsi="Times New Roman" w:cs="Times New Roman"/>
                <w:b/>
                <w:lang w:eastAsia="en-US"/>
              </w:rPr>
            </w:pPr>
            <w:r w:rsidRPr="00E74F0D">
              <w:rPr>
                <w:rFonts w:ascii="Times New Roman" w:eastAsia="Times New Roman" w:hAnsi="Times New Roman" w:cs="Times New Roman"/>
                <w:b/>
                <w:snapToGrid w:val="0"/>
                <w:lang w:eastAsia="en-US"/>
              </w:rPr>
              <w:t>2025</w:t>
            </w:r>
          </w:p>
        </w:tc>
        <w:tc>
          <w:tcPr>
            <w:tcW w:w="1418" w:type="dxa"/>
            <w:shd w:val="clear" w:color="auto" w:fill="FFFFFF"/>
            <w:vAlign w:val="center"/>
          </w:tcPr>
          <w:p w:rsidR="00E74F0D" w:rsidRPr="00E74F0D" w:rsidRDefault="00E74F0D" w:rsidP="00E74F0D">
            <w:pPr>
              <w:spacing w:after="0" w:line="240" w:lineRule="auto"/>
              <w:jc w:val="center"/>
              <w:rPr>
                <w:rFonts w:ascii="Times New Roman" w:eastAsia="Times New Roman" w:hAnsi="Times New Roman" w:cs="Times New Roman"/>
                <w:b/>
                <w:lang w:eastAsia="en-US"/>
              </w:rPr>
            </w:pPr>
            <w:r w:rsidRPr="00E74F0D">
              <w:rPr>
                <w:rFonts w:ascii="Times New Roman" w:eastAsia="Times New Roman" w:hAnsi="Times New Roman" w:cs="Times New Roman"/>
                <w:b/>
                <w:lang w:eastAsia="en-US"/>
              </w:rPr>
              <w:t>2026</w:t>
            </w:r>
          </w:p>
        </w:tc>
        <w:tc>
          <w:tcPr>
            <w:tcW w:w="1418" w:type="dxa"/>
            <w:shd w:val="clear" w:color="auto" w:fill="FFFFFF"/>
          </w:tcPr>
          <w:p w:rsidR="00E74F0D" w:rsidRPr="00E74F0D" w:rsidRDefault="00E74F0D" w:rsidP="00E74F0D">
            <w:pPr>
              <w:spacing w:after="0" w:line="240" w:lineRule="auto"/>
              <w:jc w:val="center"/>
              <w:rPr>
                <w:rFonts w:ascii="Times New Roman" w:eastAsia="Times New Roman" w:hAnsi="Times New Roman" w:cs="Times New Roman"/>
                <w:b/>
                <w:lang w:eastAsia="en-US"/>
              </w:rPr>
            </w:pPr>
          </w:p>
          <w:p w:rsidR="00E74F0D" w:rsidRPr="00E74F0D" w:rsidRDefault="00E74F0D" w:rsidP="00E74F0D">
            <w:pPr>
              <w:spacing w:after="0" w:line="240" w:lineRule="auto"/>
              <w:jc w:val="center"/>
              <w:rPr>
                <w:rFonts w:ascii="Times New Roman" w:eastAsia="Times New Roman" w:hAnsi="Times New Roman" w:cs="Times New Roman"/>
                <w:b/>
                <w:lang w:eastAsia="en-US"/>
              </w:rPr>
            </w:pPr>
          </w:p>
          <w:p w:rsidR="00E74F0D" w:rsidRPr="00E74F0D" w:rsidRDefault="00E74F0D" w:rsidP="00E74F0D">
            <w:pPr>
              <w:spacing w:after="0" w:line="240" w:lineRule="auto"/>
              <w:jc w:val="center"/>
              <w:rPr>
                <w:rFonts w:ascii="Times New Roman" w:eastAsia="Times New Roman" w:hAnsi="Times New Roman" w:cs="Times New Roman"/>
                <w:b/>
                <w:lang w:eastAsia="en-US"/>
              </w:rPr>
            </w:pPr>
            <w:r w:rsidRPr="00E74F0D">
              <w:rPr>
                <w:rFonts w:ascii="Times New Roman" w:eastAsia="Times New Roman" w:hAnsi="Times New Roman" w:cs="Times New Roman"/>
                <w:b/>
                <w:lang w:eastAsia="en-US"/>
              </w:rPr>
              <w:t>2027</w:t>
            </w:r>
          </w:p>
        </w:tc>
      </w:tr>
      <w:tr w:rsidR="00E74F0D" w:rsidRPr="00E74F0D" w:rsidTr="00E74F0D">
        <w:trPr>
          <w:trHeight w:val="20"/>
          <w:tblHeader/>
        </w:trPr>
        <w:tc>
          <w:tcPr>
            <w:tcW w:w="1306" w:type="dxa"/>
            <w:vAlign w:val="center"/>
          </w:tcPr>
          <w:p w:rsidR="00E74F0D" w:rsidRPr="00E74F0D" w:rsidRDefault="00E74F0D" w:rsidP="00E74F0D">
            <w:pPr>
              <w:spacing w:after="0" w:line="240" w:lineRule="auto"/>
              <w:ind w:right="-30"/>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1</w:t>
            </w:r>
          </w:p>
        </w:tc>
        <w:tc>
          <w:tcPr>
            <w:tcW w:w="2126" w:type="dxa"/>
            <w:vAlign w:val="center"/>
          </w:tcPr>
          <w:p w:rsidR="00E74F0D" w:rsidRPr="00E74F0D" w:rsidRDefault="00E74F0D" w:rsidP="00E74F0D">
            <w:pPr>
              <w:spacing w:after="0" w:line="240" w:lineRule="auto"/>
              <w:ind w:right="-30"/>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2</w:t>
            </w:r>
          </w:p>
        </w:tc>
        <w:tc>
          <w:tcPr>
            <w:tcW w:w="3686" w:type="dxa"/>
            <w:vAlign w:val="center"/>
          </w:tcPr>
          <w:p w:rsidR="00E74F0D" w:rsidRPr="00E74F0D" w:rsidRDefault="00E74F0D" w:rsidP="00E74F0D">
            <w:pPr>
              <w:spacing w:after="0" w:line="240" w:lineRule="auto"/>
              <w:ind w:right="-30"/>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3</w:t>
            </w:r>
          </w:p>
        </w:tc>
        <w:tc>
          <w:tcPr>
            <w:tcW w:w="1276" w:type="dxa"/>
            <w:shd w:val="clear" w:color="auto" w:fill="FFFFFF"/>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4</w:t>
            </w:r>
          </w:p>
        </w:tc>
        <w:tc>
          <w:tcPr>
            <w:tcW w:w="1417" w:type="dxa"/>
            <w:shd w:val="clear" w:color="auto" w:fill="FFFFFF"/>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5</w:t>
            </w:r>
          </w:p>
        </w:tc>
        <w:tc>
          <w:tcPr>
            <w:tcW w:w="1418" w:type="dxa"/>
            <w:shd w:val="clear" w:color="auto" w:fill="FFFFFF"/>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6</w:t>
            </w:r>
          </w:p>
        </w:tc>
        <w:tc>
          <w:tcPr>
            <w:tcW w:w="1417" w:type="dxa"/>
            <w:shd w:val="clear" w:color="auto" w:fill="FFFFFF"/>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7</w:t>
            </w:r>
          </w:p>
        </w:tc>
        <w:tc>
          <w:tcPr>
            <w:tcW w:w="1418" w:type="dxa"/>
            <w:shd w:val="clear" w:color="auto" w:fill="FFFFFF"/>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8</w:t>
            </w:r>
          </w:p>
        </w:tc>
        <w:tc>
          <w:tcPr>
            <w:tcW w:w="1418" w:type="dxa"/>
            <w:shd w:val="clear" w:color="auto" w:fill="FFFFFF"/>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9</w:t>
            </w:r>
          </w:p>
        </w:tc>
      </w:tr>
      <w:tr w:rsidR="00E74F0D" w:rsidRPr="00E74F0D" w:rsidTr="00E74F0D">
        <w:trPr>
          <w:trHeight w:val="20"/>
        </w:trPr>
        <w:tc>
          <w:tcPr>
            <w:tcW w:w="1306" w:type="dxa"/>
            <w:vMerge w:val="restart"/>
          </w:tcPr>
          <w:p w:rsidR="00E74F0D" w:rsidRPr="00E74F0D" w:rsidRDefault="00E74F0D" w:rsidP="00E74F0D">
            <w:pPr>
              <w:spacing w:before="60" w:after="60" w:line="240" w:lineRule="auto"/>
              <w:ind w:right="-30"/>
              <w:rPr>
                <w:rFonts w:ascii="Times New Roman" w:eastAsia="Times New Roman" w:hAnsi="Times New Roman" w:cs="Times New Roman"/>
                <w:b/>
                <w:snapToGrid w:val="0"/>
                <w:lang w:eastAsia="en-US"/>
              </w:rPr>
            </w:pPr>
            <w:r w:rsidRPr="00E74F0D">
              <w:rPr>
                <w:rFonts w:ascii="Times New Roman" w:eastAsia="Times New Roman" w:hAnsi="Times New Roman" w:cs="Times New Roman"/>
                <w:b/>
                <w:snapToGrid w:val="0"/>
                <w:lang w:eastAsia="en-US"/>
              </w:rPr>
              <w:t>Муниципальная программа</w:t>
            </w:r>
          </w:p>
        </w:tc>
        <w:tc>
          <w:tcPr>
            <w:tcW w:w="2126" w:type="dxa"/>
            <w:vMerge w:val="restart"/>
          </w:tcPr>
          <w:p w:rsidR="00E74F0D" w:rsidRPr="00E74F0D" w:rsidRDefault="00E74F0D" w:rsidP="00E74F0D">
            <w:pPr>
              <w:spacing w:before="60" w:after="60" w:line="240" w:lineRule="auto"/>
              <w:ind w:right="-30"/>
              <w:rPr>
                <w:rFonts w:ascii="Times New Roman" w:eastAsia="Times New Roman" w:hAnsi="Times New Roman" w:cs="Times New Roman"/>
                <w:b/>
                <w:snapToGrid w:val="0"/>
                <w:lang w:eastAsia="en-US"/>
              </w:rPr>
            </w:pPr>
            <w:r w:rsidRPr="00E74F0D">
              <w:rPr>
                <w:rFonts w:ascii="Times New Roman" w:eastAsia="Times New Roman" w:hAnsi="Times New Roman" w:cs="Times New Roman"/>
                <w:b/>
                <w:snapToGrid w:val="0"/>
                <w:lang w:eastAsia="en-US"/>
              </w:rPr>
              <w:t>Развитие экономики</w:t>
            </w:r>
          </w:p>
        </w:tc>
        <w:tc>
          <w:tcPr>
            <w:tcW w:w="3686" w:type="dxa"/>
          </w:tcPr>
          <w:p w:rsidR="00E74F0D" w:rsidRPr="00E74F0D" w:rsidRDefault="00E74F0D" w:rsidP="00E74F0D">
            <w:pPr>
              <w:spacing w:before="60" w:after="60" w:line="240" w:lineRule="auto"/>
              <w:ind w:right="-30"/>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всего, в т.ч.:</w:t>
            </w:r>
          </w:p>
        </w:tc>
        <w:tc>
          <w:tcPr>
            <w:tcW w:w="1276" w:type="dxa"/>
            <w:tcBorders>
              <w:bottom w:val="single" w:sz="4" w:space="0" w:color="auto"/>
            </w:tcBorders>
            <w:vAlign w:val="bottom"/>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8359,13496</w:t>
            </w:r>
          </w:p>
        </w:tc>
        <w:tc>
          <w:tcPr>
            <w:tcW w:w="1417" w:type="dxa"/>
            <w:tcBorders>
              <w:bottom w:val="single" w:sz="4" w:space="0" w:color="auto"/>
            </w:tcBorders>
            <w:vAlign w:val="bottom"/>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23451,25089</w:t>
            </w:r>
          </w:p>
        </w:tc>
        <w:tc>
          <w:tcPr>
            <w:tcW w:w="1418" w:type="dxa"/>
            <w:tcBorders>
              <w:bottom w:val="single" w:sz="4" w:space="0" w:color="auto"/>
            </w:tcBorders>
            <w:vAlign w:val="bottom"/>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27962,68994</w:t>
            </w:r>
          </w:p>
        </w:tc>
        <w:tc>
          <w:tcPr>
            <w:tcW w:w="1417" w:type="dxa"/>
            <w:tcBorders>
              <w:bottom w:val="single" w:sz="4"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42328,98481</w:t>
            </w:r>
          </w:p>
        </w:tc>
        <w:tc>
          <w:tcPr>
            <w:tcW w:w="1418" w:type="dxa"/>
            <w:tcBorders>
              <w:bottom w:val="single" w:sz="4"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13521,12318</w:t>
            </w:r>
          </w:p>
        </w:tc>
        <w:tc>
          <w:tcPr>
            <w:tcW w:w="1418" w:type="dxa"/>
            <w:tcBorders>
              <w:bottom w:val="single" w:sz="4" w:space="0" w:color="auto"/>
            </w:tcBorders>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13521,12318</w:t>
            </w:r>
          </w:p>
        </w:tc>
      </w:tr>
      <w:tr w:rsidR="00E74F0D" w:rsidRPr="00E74F0D" w:rsidTr="00E74F0D">
        <w:trPr>
          <w:trHeight w:val="20"/>
        </w:trPr>
        <w:tc>
          <w:tcPr>
            <w:tcW w:w="1306" w:type="dxa"/>
            <w:vMerge/>
            <w:vAlign w:val="center"/>
          </w:tcPr>
          <w:p w:rsidR="00E74F0D" w:rsidRPr="00E74F0D" w:rsidRDefault="00E74F0D" w:rsidP="00E74F0D">
            <w:pPr>
              <w:spacing w:after="0" w:line="240" w:lineRule="auto"/>
              <w:rPr>
                <w:rFonts w:ascii="Times New Roman" w:eastAsia="Times New Roman" w:hAnsi="Times New Roman" w:cs="Times New Roman"/>
                <w:b/>
                <w:snapToGrid w:val="0"/>
                <w:lang w:eastAsia="en-US"/>
              </w:rPr>
            </w:pPr>
          </w:p>
        </w:tc>
        <w:tc>
          <w:tcPr>
            <w:tcW w:w="2126" w:type="dxa"/>
            <w:vMerge/>
            <w:vAlign w:val="center"/>
          </w:tcPr>
          <w:p w:rsidR="00E74F0D" w:rsidRPr="00E74F0D" w:rsidRDefault="00E74F0D" w:rsidP="00E74F0D">
            <w:pPr>
              <w:spacing w:after="0" w:line="240" w:lineRule="auto"/>
              <w:rPr>
                <w:rFonts w:ascii="Times New Roman" w:eastAsia="Times New Roman" w:hAnsi="Times New Roman" w:cs="Times New Roman"/>
                <w:b/>
                <w:snapToGrid w:val="0"/>
                <w:lang w:eastAsia="en-US"/>
              </w:rPr>
            </w:pPr>
          </w:p>
        </w:tc>
        <w:tc>
          <w:tcPr>
            <w:tcW w:w="3686" w:type="dxa"/>
            <w:tcBorders>
              <w:right w:val="single" w:sz="4" w:space="0" w:color="auto"/>
            </w:tcBorders>
          </w:tcPr>
          <w:p w:rsidR="00E74F0D" w:rsidRPr="00E74F0D" w:rsidRDefault="00E74F0D" w:rsidP="00E74F0D">
            <w:pPr>
              <w:spacing w:before="60" w:after="60" w:line="240" w:lineRule="auto"/>
              <w:ind w:left="-30"/>
              <w:rPr>
                <w:rFonts w:ascii="Times New Roman" w:eastAsia="Times New Roman" w:hAnsi="Times New Roman" w:cs="Times New Roman"/>
                <w:snapToGrid w:val="0"/>
                <w:lang w:eastAsia="en-US"/>
              </w:rPr>
            </w:pPr>
            <w:r w:rsidRPr="00E74F0D">
              <w:rPr>
                <w:rFonts w:ascii="Times New Roman" w:eastAsia="Times New Roman" w:hAnsi="Times New Roman" w:cs="Times New Roman"/>
                <w:lang w:eastAsia="en-US"/>
              </w:rPr>
              <w:t>бюджет МО МР «Усть-Куломский»*</w:t>
            </w:r>
          </w:p>
        </w:tc>
        <w:tc>
          <w:tcPr>
            <w:tcW w:w="1276" w:type="dxa"/>
            <w:tcBorders>
              <w:top w:val="single" w:sz="4" w:space="0" w:color="auto"/>
              <w:left w:val="single" w:sz="4" w:space="0" w:color="auto"/>
              <w:bottom w:val="single" w:sz="4" w:space="0" w:color="auto"/>
              <w:right w:val="single" w:sz="4" w:space="0" w:color="auto"/>
            </w:tcBorders>
            <w:vAlign w:val="bottom"/>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8359,13496</w:t>
            </w:r>
          </w:p>
        </w:tc>
        <w:tc>
          <w:tcPr>
            <w:tcW w:w="1417" w:type="dxa"/>
            <w:tcBorders>
              <w:top w:val="single" w:sz="4" w:space="0" w:color="auto"/>
              <w:left w:val="single" w:sz="4" w:space="0" w:color="auto"/>
              <w:bottom w:val="single" w:sz="4" w:space="0" w:color="auto"/>
              <w:right w:val="single" w:sz="4" w:space="0" w:color="auto"/>
            </w:tcBorders>
            <w:vAlign w:val="bottom"/>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23451,25089</w:t>
            </w:r>
          </w:p>
        </w:tc>
        <w:tc>
          <w:tcPr>
            <w:tcW w:w="1418" w:type="dxa"/>
            <w:tcBorders>
              <w:top w:val="single" w:sz="4" w:space="0" w:color="auto"/>
              <w:left w:val="single" w:sz="4" w:space="0" w:color="auto"/>
              <w:bottom w:val="single" w:sz="4" w:space="0" w:color="auto"/>
              <w:right w:val="single" w:sz="4" w:space="0" w:color="auto"/>
            </w:tcBorders>
            <w:vAlign w:val="bottom"/>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27962,68994</w:t>
            </w:r>
          </w:p>
        </w:tc>
        <w:tc>
          <w:tcPr>
            <w:tcW w:w="1417" w:type="dxa"/>
            <w:tcBorders>
              <w:top w:val="single" w:sz="4" w:space="0" w:color="auto"/>
              <w:left w:val="single" w:sz="4" w:space="0" w:color="auto"/>
              <w:bottom w:val="single" w:sz="4" w:space="0" w:color="auto"/>
              <w:right w:val="single" w:sz="4"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42328,98481</w:t>
            </w:r>
          </w:p>
        </w:tc>
        <w:tc>
          <w:tcPr>
            <w:tcW w:w="1418" w:type="dxa"/>
            <w:tcBorders>
              <w:top w:val="single" w:sz="4" w:space="0" w:color="auto"/>
              <w:left w:val="single" w:sz="4" w:space="0" w:color="auto"/>
              <w:bottom w:val="single" w:sz="4" w:space="0" w:color="auto"/>
              <w:right w:val="single" w:sz="4"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13521,12318</w:t>
            </w:r>
          </w:p>
        </w:tc>
        <w:tc>
          <w:tcPr>
            <w:tcW w:w="1418" w:type="dxa"/>
            <w:tcBorders>
              <w:top w:val="single" w:sz="4" w:space="0" w:color="auto"/>
              <w:left w:val="single" w:sz="4" w:space="0" w:color="auto"/>
              <w:bottom w:val="single" w:sz="4" w:space="0" w:color="auto"/>
              <w:right w:val="single" w:sz="4" w:space="0" w:color="auto"/>
            </w:tcBorders>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13521,12318</w:t>
            </w:r>
          </w:p>
        </w:tc>
      </w:tr>
      <w:tr w:rsidR="00E74F0D" w:rsidRPr="00E74F0D" w:rsidTr="00E74F0D">
        <w:trPr>
          <w:trHeight w:val="20"/>
        </w:trPr>
        <w:tc>
          <w:tcPr>
            <w:tcW w:w="1306" w:type="dxa"/>
            <w:vMerge/>
            <w:vAlign w:val="center"/>
          </w:tcPr>
          <w:p w:rsidR="00E74F0D" w:rsidRPr="00E74F0D" w:rsidRDefault="00E74F0D" w:rsidP="00E74F0D">
            <w:pPr>
              <w:spacing w:after="0" w:line="240" w:lineRule="auto"/>
              <w:rPr>
                <w:rFonts w:ascii="Times New Roman" w:eastAsia="Times New Roman" w:hAnsi="Times New Roman" w:cs="Times New Roman"/>
                <w:b/>
                <w:snapToGrid w:val="0"/>
                <w:lang w:eastAsia="en-US"/>
              </w:rPr>
            </w:pPr>
          </w:p>
        </w:tc>
        <w:tc>
          <w:tcPr>
            <w:tcW w:w="2126" w:type="dxa"/>
            <w:vMerge/>
            <w:vAlign w:val="center"/>
          </w:tcPr>
          <w:p w:rsidR="00E74F0D" w:rsidRPr="00E74F0D" w:rsidRDefault="00E74F0D" w:rsidP="00E74F0D">
            <w:pPr>
              <w:spacing w:after="0" w:line="240" w:lineRule="auto"/>
              <w:rPr>
                <w:rFonts w:ascii="Times New Roman" w:eastAsia="Times New Roman" w:hAnsi="Times New Roman" w:cs="Times New Roman"/>
                <w:b/>
                <w:snapToGrid w:val="0"/>
                <w:lang w:eastAsia="en-US"/>
              </w:rPr>
            </w:pPr>
          </w:p>
        </w:tc>
        <w:tc>
          <w:tcPr>
            <w:tcW w:w="3686" w:type="dxa"/>
          </w:tcPr>
          <w:p w:rsidR="00E74F0D" w:rsidRPr="00E74F0D" w:rsidRDefault="00E74F0D" w:rsidP="00E74F0D">
            <w:pPr>
              <w:spacing w:before="60" w:after="6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из них за счет средств республиканского бюджета Республики Коми</w:t>
            </w:r>
          </w:p>
        </w:tc>
        <w:tc>
          <w:tcPr>
            <w:tcW w:w="1276" w:type="dxa"/>
            <w:tcBorders>
              <w:top w:val="single" w:sz="4" w:space="0" w:color="auto"/>
            </w:tcBorders>
            <w:vAlign w:val="center"/>
          </w:tcPr>
          <w:p w:rsidR="00E74F0D" w:rsidRPr="00E74F0D" w:rsidRDefault="00E74F0D" w:rsidP="00E74F0D">
            <w:pPr>
              <w:spacing w:before="60" w:after="6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6999,13496</w:t>
            </w:r>
          </w:p>
        </w:tc>
        <w:tc>
          <w:tcPr>
            <w:tcW w:w="1417" w:type="dxa"/>
            <w:tcBorders>
              <w:top w:val="single" w:sz="4"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17746,51459</w:t>
            </w:r>
          </w:p>
        </w:tc>
        <w:tc>
          <w:tcPr>
            <w:tcW w:w="1418" w:type="dxa"/>
            <w:tcBorders>
              <w:top w:val="single" w:sz="4" w:space="0" w:color="auto"/>
            </w:tcBorders>
            <w:vAlign w:val="center"/>
          </w:tcPr>
          <w:p w:rsidR="00E74F0D" w:rsidRPr="00E74F0D" w:rsidRDefault="00E74F0D" w:rsidP="00E74F0D">
            <w:pPr>
              <w:spacing w:before="60" w:after="6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16522,68995</w:t>
            </w:r>
          </w:p>
        </w:tc>
        <w:tc>
          <w:tcPr>
            <w:tcW w:w="1417" w:type="dxa"/>
            <w:tcBorders>
              <w:top w:val="single" w:sz="4"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33041,98122</w:t>
            </w:r>
          </w:p>
        </w:tc>
        <w:tc>
          <w:tcPr>
            <w:tcW w:w="1418" w:type="dxa"/>
            <w:tcBorders>
              <w:top w:val="single" w:sz="4" w:space="0" w:color="auto"/>
            </w:tcBorders>
            <w:vAlign w:val="center"/>
          </w:tcPr>
          <w:p w:rsidR="00E74F0D" w:rsidRPr="00E74F0D" w:rsidRDefault="00E74F0D" w:rsidP="00E74F0D">
            <w:pPr>
              <w:spacing w:before="60" w:after="6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11501,12318</w:t>
            </w:r>
          </w:p>
        </w:tc>
        <w:tc>
          <w:tcPr>
            <w:tcW w:w="1418" w:type="dxa"/>
            <w:tcBorders>
              <w:top w:val="single" w:sz="4" w:space="0" w:color="auto"/>
            </w:tcBorders>
          </w:tcPr>
          <w:p w:rsidR="00E74F0D" w:rsidRPr="00E74F0D" w:rsidRDefault="00E74F0D" w:rsidP="00E74F0D">
            <w:pPr>
              <w:spacing w:before="60" w:after="6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11501,12318</w:t>
            </w:r>
          </w:p>
        </w:tc>
      </w:tr>
      <w:tr w:rsidR="00E74F0D" w:rsidRPr="00E74F0D" w:rsidTr="00E74F0D">
        <w:trPr>
          <w:trHeight w:val="20"/>
        </w:trPr>
        <w:tc>
          <w:tcPr>
            <w:tcW w:w="1306" w:type="dxa"/>
            <w:vMerge/>
            <w:vAlign w:val="center"/>
          </w:tcPr>
          <w:p w:rsidR="00E74F0D" w:rsidRPr="00E74F0D" w:rsidRDefault="00E74F0D" w:rsidP="00E74F0D">
            <w:pPr>
              <w:spacing w:after="0" w:line="240" w:lineRule="auto"/>
              <w:rPr>
                <w:rFonts w:ascii="Times New Roman" w:eastAsia="Times New Roman" w:hAnsi="Times New Roman" w:cs="Times New Roman"/>
                <w:b/>
                <w:snapToGrid w:val="0"/>
                <w:lang w:eastAsia="en-US"/>
              </w:rPr>
            </w:pPr>
          </w:p>
        </w:tc>
        <w:tc>
          <w:tcPr>
            <w:tcW w:w="2126" w:type="dxa"/>
            <w:vMerge/>
            <w:vAlign w:val="center"/>
          </w:tcPr>
          <w:p w:rsidR="00E74F0D" w:rsidRPr="00E74F0D" w:rsidRDefault="00E74F0D" w:rsidP="00E74F0D">
            <w:pPr>
              <w:spacing w:after="0" w:line="240" w:lineRule="auto"/>
              <w:rPr>
                <w:rFonts w:ascii="Times New Roman" w:eastAsia="Times New Roman" w:hAnsi="Times New Roman" w:cs="Times New Roman"/>
                <w:b/>
                <w:snapToGrid w:val="0"/>
                <w:lang w:eastAsia="en-US"/>
              </w:rPr>
            </w:pPr>
          </w:p>
        </w:tc>
        <w:tc>
          <w:tcPr>
            <w:tcW w:w="3686" w:type="dxa"/>
          </w:tcPr>
          <w:p w:rsidR="00E74F0D" w:rsidRPr="00E74F0D" w:rsidRDefault="00E74F0D" w:rsidP="00E74F0D">
            <w:pPr>
              <w:spacing w:before="60" w:after="6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из них за счет средств федерального бюджета</w:t>
            </w:r>
          </w:p>
        </w:tc>
        <w:tc>
          <w:tcPr>
            <w:tcW w:w="1276" w:type="dxa"/>
            <w:vAlign w:val="center"/>
          </w:tcPr>
          <w:p w:rsidR="00E74F0D" w:rsidRPr="00E74F0D" w:rsidRDefault="00E74F0D" w:rsidP="00E74F0D">
            <w:pPr>
              <w:spacing w:before="60" w:after="6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p>
        </w:tc>
      </w:tr>
      <w:tr w:rsidR="00E74F0D" w:rsidRPr="00E74F0D" w:rsidTr="00E74F0D">
        <w:trPr>
          <w:trHeight w:val="20"/>
        </w:trPr>
        <w:tc>
          <w:tcPr>
            <w:tcW w:w="1306" w:type="dxa"/>
            <w:vMerge/>
            <w:vAlign w:val="center"/>
          </w:tcPr>
          <w:p w:rsidR="00E74F0D" w:rsidRPr="00E74F0D" w:rsidRDefault="00E74F0D" w:rsidP="00E74F0D">
            <w:pPr>
              <w:spacing w:after="0" w:line="240" w:lineRule="auto"/>
              <w:rPr>
                <w:rFonts w:ascii="Times New Roman" w:eastAsia="Times New Roman" w:hAnsi="Times New Roman" w:cs="Times New Roman"/>
                <w:b/>
                <w:snapToGrid w:val="0"/>
                <w:lang w:eastAsia="en-US"/>
              </w:rPr>
            </w:pPr>
          </w:p>
        </w:tc>
        <w:tc>
          <w:tcPr>
            <w:tcW w:w="2126" w:type="dxa"/>
            <w:vMerge/>
            <w:vAlign w:val="center"/>
          </w:tcPr>
          <w:p w:rsidR="00E74F0D" w:rsidRPr="00E74F0D" w:rsidRDefault="00E74F0D" w:rsidP="00E74F0D">
            <w:pPr>
              <w:spacing w:after="0" w:line="240" w:lineRule="auto"/>
              <w:rPr>
                <w:rFonts w:ascii="Times New Roman" w:eastAsia="Times New Roman" w:hAnsi="Times New Roman" w:cs="Times New Roman"/>
                <w:b/>
                <w:snapToGrid w:val="0"/>
                <w:lang w:eastAsia="en-US"/>
              </w:rPr>
            </w:pPr>
          </w:p>
        </w:tc>
        <w:tc>
          <w:tcPr>
            <w:tcW w:w="3686" w:type="dxa"/>
          </w:tcPr>
          <w:p w:rsidR="00E74F0D" w:rsidRPr="00E74F0D" w:rsidRDefault="00E74F0D" w:rsidP="00E74F0D">
            <w:pPr>
              <w:spacing w:before="60" w:after="6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из них инициативные платежи, зачисляемые в бюджеты муниципальных районов</w:t>
            </w:r>
          </w:p>
        </w:tc>
        <w:tc>
          <w:tcPr>
            <w:tcW w:w="1276" w:type="dxa"/>
            <w:vAlign w:val="center"/>
          </w:tcPr>
          <w:p w:rsidR="00E74F0D" w:rsidRPr="00E74F0D" w:rsidRDefault="00E74F0D" w:rsidP="00E74F0D">
            <w:pPr>
              <w:spacing w:before="60" w:after="6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919,0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p>
        </w:tc>
      </w:tr>
      <w:tr w:rsidR="00E74F0D" w:rsidRPr="00E74F0D" w:rsidTr="00E74F0D">
        <w:trPr>
          <w:trHeight w:val="20"/>
        </w:trPr>
        <w:tc>
          <w:tcPr>
            <w:tcW w:w="1306" w:type="dxa"/>
            <w:vMerge w:val="restart"/>
          </w:tcPr>
          <w:p w:rsidR="00E74F0D" w:rsidRPr="00E74F0D" w:rsidRDefault="00E74F0D" w:rsidP="00E74F0D">
            <w:pPr>
              <w:spacing w:before="60" w:after="60" w:line="240" w:lineRule="auto"/>
              <w:ind w:right="-30"/>
              <w:rPr>
                <w:rFonts w:ascii="Times New Roman" w:eastAsia="Times New Roman" w:hAnsi="Times New Roman" w:cs="Times New Roman"/>
                <w:b/>
                <w:snapToGrid w:val="0"/>
                <w:lang w:eastAsia="en-US"/>
              </w:rPr>
            </w:pPr>
            <w:r w:rsidRPr="00E74F0D">
              <w:rPr>
                <w:rFonts w:ascii="Times New Roman" w:eastAsia="Times New Roman" w:hAnsi="Times New Roman" w:cs="Times New Roman"/>
                <w:b/>
                <w:snapToGrid w:val="0"/>
                <w:lang w:eastAsia="en-US"/>
              </w:rPr>
              <w:t>Подпрограм</w:t>
            </w:r>
            <w:r w:rsidRPr="00E74F0D">
              <w:rPr>
                <w:rFonts w:ascii="Times New Roman" w:eastAsia="Times New Roman" w:hAnsi="Times New Roman" w:cs="Times New Roman"/>
                <w:b/>
                <w:snapToGrid w:val="0"/>
                <w:lang w:eastAsia="en-US"/>
              </w:rPr>
              <w:lastRenderedPageBreak/>
              <w:t xml:space="preserve">ма 1 </w:t>
            </w:r>
          </w:p>
        </w:tc>
        <w:tc>
          <w:tcPr>
            <w:tcW w:w="2126" w:type="dxa"/>
            <w:vMerge w:val="restart"/>
          </w:tcPr>
          <w:p w:rsidR="00E74F0D" w:rsidRPr="00E74F0D" w:rsidRDefault="00E74F0D" w:rsidP="00E74F0D">
            <w:pPr>
              <w:spacing w:before="60" w:after="60" w:line="240" w:lineRule="auto"/>
              <w:ind w:right="-30"/>
              <w:rPr>
                <w:rFonts w:ascii="Times New Roman" w:eastAsia="Times New Roman" w:hAnsi="Times New Roman" w:cs="Times New Roman"/>
                <w:snapToGrid w:val="0"/>
                <w:lang w:eastAsia="en-US"/>
              </w:rPr>
            </w:pPr>
            <w:r w:rsidRPr="00E74F0D">
              <w:rPr>
                <w:rFonts w:ascii="Times New Roman" w:eastAsia="Times New Roman" w:hAnsi="Times New Roman" w:cs="Times New Roman"/>
                <w:b/>
                <w:snapToGrid w:val="0"/>
                <w:lang w:eastAsia="en-US"/>
              </w:rPr>
              <w:lastRenderedPageBreak/>
              <w:t xml:space="preserve">Развитие </w:t>
            </w:r>
            <w:r w:rsidRPr="00E74F0D">
              <w:rPr>
                <w:rFonts w:ascii="Times New Roman" w:eastAsia="Times New Roman" w:hAnsi="Times New Roman" w:cs="Times New Roman"/>
                <w:b/>
                <w:snapToGrid w:val="0"/>
                <w:lang w:eastAsia="en-US"/>
              </w:rPr>
              <w:lastRenderedPageBreak/>
              <w:t>лесопромышленного комплекса</w:t>
            </w:r>
          </w:p>
        </w:tc>
        <w:tc>
          <w:tcPr>
            <w:tcW w:w="3686" w:type="dxa"/>
          </w:tcPr>
          <w:p w:rsidR="00E74F0D" w:rsidRPr="00E74F0D" w:rsidRDefault="00E74F0D" w:rsidP="00E74F0D">
            <w:pPr>
              <w:spacing w:before="60" w:after="60" w:line="240" w:lineRule="auto"/>
              <w:ind w:right="-30"/>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lastRenderedPageBreak/>
              <w:t>всего, в т.ч.:</w:t>
            </w:r>
          </w:p>
        </w:tc>
        <w:tc>
          <w:tcPr>
            <w:tcW w:w="1276"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6199,13496</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9741,95089</w:t>
            </w:r>
          </w:p>
        </w:tc>
        <w:tc>
          <w:tcPr>
            <w:tcW w:w="1418" w:type="dxa"/>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snapToGrid w:val="0"/>
                <w:lang w:eastAsia="en-US"/>
              </w:rPr>
              <w:t>14322,68995</w:t>
            </w:r>
          </w:p>
        </w:tc>
        <w:tc>
          <w:tcPr>
            <w:tcW w:w="1417" w:type="dxa"/>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snapToGrid w:val="0"/>
                <w:lang w:eastAsia="en-US"/>
              </w:rPr>
              <w:t>26041,98481</w:t>
            </w:r>
          </w:p>
        </w:tc>
        <w:tc>
          <w:tcPr>
            <w:tcW w:w="1418" w:type="dxa"/>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snapToGrid w:val="0"/>
                <w:lang w:eastAsia="en-US"/>
              </w:rPr>
              <w:t>11501,12318</w:t>
            </w:r>
          </w:p>
        </w:tc>
        <w:tc>
          <w:tcPr>
            <w:tcW w:w="1418" w:type="dxa"/>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11501,12318</w:t>
            </w:r>
          </w:p>
        </w:tc>
      </w:tr>
      <w:tr w:rsidR="00E74F0D" w:rsidRPr="00E74F0D" w:rsidTr="00E74F0D">
        <w:trPr>
          <w:trHeight w:val="20"/>
        </w:trPr>
        <w:tc>
          <w:tcPr>
            <w:tcW w:w="1306" w:type="dxa"/>
            <w:vMerge/>
            <w:vAlign w:val="center"/>
          </w:tcPr>
          <w:p w:rsidR="00E74F0D" w:rsidRPr="00E74F0D" w:rsidRDefault="00E74F0D" w:rsidP="00E74F0D">
            <w:pPr>
              <w:spacing w:after="0" w:line="240" w:lineRule="auto"/>
              <w:rPr>
                <w:rFonts w:ascii="Times New Roman" w:eastAsia="Times New Roman" w:hAnsi="Times New Roman" w:cs="Times New Roman"/>
                <w:b/>
                <w:snapToGrid w:val="0"/>
                <w:lang w:eastAsia="en-US"/>
              </w:rPr>
            </w:pPr>
          </w:p>
        </w:tc>
        <w:tc>
          <w:tcPr>
            <w:tcW w:w="212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3686" w:type="dxa"/>
          </w:tcPr>
          <w:p w:rsidR="00E74F0D" w:rsidRPr="00E74F0D" w:rsidRDefault="00E74F0D" w:rsidP="00E74F0D">
            <w:pPr>
              <w:spacing w:before="60" w:after="60" w:line="240" w:lineRule="auto"/>
              <w:ind w:left="-30"/>
              <w:rPr>
                <w:rFonts w:ascii="Times New Roman" w:eastAsia="Times New Roman" w:hAnsi="Times New Roman" w:cs="Times New Roman"/>
                <w:snapToGrid w:val="0"/>
                <w:lang w:eastAsia="en-US"/>
              </w:rPr>
            </w:pPr>
            <w:r w:rsidRPr="00E74F0D">
              <w:rPr>
                <w:rFonts w:ascii="Times New Roman" w:eastAsia="Times New Roman" w:hAnsi="Times New Roman" w:cs="Times New Roman"/>
                <w:lang w:eastAsia="en-US"/>
              </w:rPr>
              <w:t>бюджет МО МР «Усть-Куломский»*</w:t>
            </w:r>
          </w:p>
        </w:tc>
        <w:tc>
          <w:tcPr>
            <w:tcW w:w="1276"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6199,13496</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9741,95089</w:t>
            </w:r>
          </w:p>
        </w:tc>
        <w:tc>
          <w:tcPr>
            <w:tcW w:w="1418" w:type="dxa"/>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snapToGrid w:val="0"/>
                <w:lang w:eastAsia="en-US"/>
              </w:rPr>
              <w:t>14322,68995</w:t>
            </w:r>
          </w:p>
        </w:tc>
        <w:tc>
          <w:tcPr>
            <w:tcW w:w="1417" w:type="dxa"/>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snapToGrid w:val="0"/>
                <w:lang w:eastAsia="en-US"/>
              </w:rPr>
              <w:t>26041,98481</w:t>
            </w:r>
          </w:p>
        </w:tc>
        <w:tc>
          <w:tcPr>
            <w:tcW w:w="1418" w:type="dxa"/>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snapToGrid w:val="0"/>
                <w:lang w:eastAsia="en-US"/>
              </w:rPr>
              <w:t>11501,12318</w:t>
            </w:r>
          </w:p>
        </w:tc>
        <w:tc>
          <w:tcPr>
            <w:tcW w:w="1418" w:type="dxa"/>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11501,12318</w:t>
            </w:r>
          </w:p>
        </w:tc>
      </w:tr>
      <w:tr w:rsidR="00E74F0D" w:rsidRPr="00E74F0D" w:rsidTr="00E74F0D">
        <w:trPr>
          <w:trHeight w:val="20"/>
        </w:trPr>
        <w:tc>
          <w:tcPr>
            <w:tcW w:w="1306" w:type="dxa"/>
            <w:vMerge/>
            <w:vAlign w:val="center"/>
          </w:tcPr>
          <w:p w:rsidR="00E74F0D" w:rsidRPr="00E74F0D" w:rsidRDefault="00E74F0D" w:rsidP="00E74F0D">
            <w:pPr>
              <w:spacing w:after="0" w:line="240" w:lineRule="auto"/>
              <w:rPr>
                <w:rFonts w:ascii="Times New Roman" w:eastAsia="Times New Roman" w:hAnsi="Times New Roman" w:cs="Times New Roman"/>
                <w:b/>
                <w:snapToGrid w:val="0"/>
                <w:lang w:eastAsia="en-US"/>
              </w:rPr>
            </w:pPr>
          </w:p>
        </w:tc>
        <w:tc>
          <w:tcPr>
            <w:tcW w:w="212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3686" w:type="dxa"/>
          </w:tcPr>
          <w:p w:rsidR="00E74F0D" w:rsidRPr="00E74F0D" w:rsidRDefault="00E74F0D" w:rsidP="00E74F0D">
            <w:pPr>
              <w:spacing w:before="60" w:after="6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из них за счет средств республиканского бюджета Республики Коми</w:t>
            </w:r>
          </w:p>
        </w:tc>
        <w:tc>
          <w:tcPr>
            <w:tcW w:w="1276"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6199,13496</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9741,95089</w:t>
            </w:r>
          </w:p>
        </w:tc>
        <w:tc>
          <w:tcPr>
            <w:tcW w:w="1418" w:type="dxa"/>
            <w:vAlign w:val="center"/>
          </w:tcPr>
          <w:p w:rsidR="00E74F0D" w:rsidRPr="00E74F0D" w:rsidRDefault="00E74F0D" w:rsidP="00E74F0D">
            <w:pPr>
              <w:spacing w:before="60" w:after="6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14322,68995</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26041,98481</w:t>
            </w:r>
          </w:p>
        </w:tc>
        <w:tc>
          <w:tcPr>
            <w:tcW w:w="1418" w:type="dxa"/>
            <w:vAlign w:val="center"/>
          </w:tcPr>
          <w:p w:rsidR="00E74F0D" w:rsidRPr="00E74F0D" w:rsidRDefault="00E74F0D" w:rsidP="00E74F0D">
            <w:pPr>
              <w:spacing w:before="60" w:after="6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11501,12318</w:t>
            </w:r>
          </w:p>
        </w:tc>
        <w:tc>
          <w:tcPr>
            <w:tcW w:w="1418" w:type="dxa"/>
          </w:tcPr>
          <w:p w:rsidR="00E74F0D" w:rsidRPr="00E74F0D" w:rsidRDefault="00E74F0D" w:rsidP="00E74F0D">
            <w:pPr>
              <w:spacing w:before="60" w:after="6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11501,12318</w:t>
            </w:r>
          </w:p>
        </w:tc>
      </w:tr>
      <w:tr w:rsidR="00E74F0D" w:rsidRPr="00E74F0D" w:rsidTr="00E74F0D">
        <w:trPr>
          <w:trHeight w:val="20"/>
        </w:trPr>
        <w:tc>
          <w:tcPr>
            <w:tcW w:w="1306" w:type="dxa"/>
            <w:vMerge/>
            <w:vAlign w:val="center"/>
          </w:tcPr>
          <w:p w:rsidR="00E74F0D" w:rsidRPr="00E74F0D" w:rsidRDefault="00E74F0D" w:rsidP="00E74F0D">
            <w:pPr>
              <w:spacing w:after="0" w:line="240" w:lineRule="auto"/>
              <w:rPr>
                <w:rFonts w:ascii="Times New Roman" w:eastAsia="Times New Roman" w:hAnsi="Times New Roman" w:cs="Times New Roman"/>
                <w:b/>
                <w:snapToGrid w:val="0"/>
                <w:lang w:eastAsia="en-US"/>
              </w:rPr>
            </w:pPr>
          </w:p>
        </w:tc>
        <w:tc>
          <w:tcPr>
            <w:tcW w:w="212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3686" w:type="dxa"/>
          </w:tcPr>
          <w:p w:rsidR="00E74F0D" w:rsidRPr="00E74F0D" w:rsidRDefault="00E74F0D" w:rsidP="00E74F0D">
            <w:pPr>
              <w:spacing w:before="60" w:after="6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из них за счет средств федерального бюджета</w:t>
            </w:r>
          </w:p>
        </w:tc>
        <w:tc>
          <w:tcPr>
            <w:tcW w:w="1276"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20"/>
        </w:trPr>
        <w:tc>
          <w:tcPr>
            <w:tcW w:w="1306" w:type="dxa"/>
            <w:vMerge w:val="restart"/>
          </w:tcPr>
          <w:p w:rsidR="00E74F0D" w:rsidRPr="00E74F0D" w:rsidRDefault="00E74F0D" w:rsidP="00E74F0D">
            <w:pPr>
              <w:spacing w:before="60" w:after="60" w:line="240" w:lineRule="auto"/>
              <w:ind w:right="-30"/>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Основное мероприятие 1.1.1.</w:t>
            </w:r>
          </w:p>
        </w:tc>
        <w:tc>
          <w:tcPr>
            <w:tcW w:w="2126" w:type="dxa"/>
            <w:vMerge w:val="restart"/>
          </w:tcPr>
          <w:p w:rsidR="00E74F0D" w:rsidRPr="00E74F0D" w:rsidRDefault="00E74F0D" w:rsidP="00E74F0D">
            <w:pPr>
              <w:spacing w:before="60" w:after="60" w:line="240" w:lineRule="auto"/>
              <w:ind w:right="-30"/>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Содействие реализации инвестиционных проектов в лесопромышленном комплексе</w:t>
            </w:r>
          </w:p>
        </w:tc>
        <w:tc>
          <w:tcPr>
            <w:tcW w:w="3686" w:type="dxa"/>
          </w:tcPr>
          <w:p w:rsidR="00E74F0D" w:rsidRPr="00E74F0D" w:rsidRDefault="00E74F0D" w:rsidP="00E74F0D">
            <w:pPr>
              <w:spacing w:before="60" w:after="60" w:line="240" w:lineRule="auto"/>
              <w:ind w:right="-30"/>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всего, в т.ч.:</w:t>
            </w:r>
          </w:p>
        </w:tc>
        <w:tc>
          <w:tcPr>
            <w:tcW w:w="1276"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20"/>
        </w:trPr>
        <w:tc>
          <w:tcPr>
            <w:tcW w:w="130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212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3686" w:type="dxa"/>
          </w:tcPr>
          <w:p w:rsidR="00E74F0D" w:rsidRPr="00E74F0D" w:rsidRDefault="00E74F0D" w:rsidP="00E74F0D">
            <w:pPr>
              <w:spacing w:before="60" w:after="60" w:line="240" w:lineRule="auto"/>
              <w:ind w:left="-30"/>
              <w:rPr>
                <w:rFonts w:ascii="Times New Roman" w:eastAsia="Times New Roman" w:hAnsi="Times New Roman" w:cs="Times New Roman"/>
                <w:snapToGrid w:val="0"/>
                <w:lang w:eastAsia="en-US"/>
              </w:rPr>
            </w:pPr>
            <w:r w:rsidRPr="00E74F0D">
              <w:rPr>
                <w:rFonts w:ascii="Times New Roman" w:eastAsia="Times New Roman" w:hAnsi="Times New Roman" w:cs="Times New Roman"/>
                <w:lang w:eastAsia="en-US"/>
              </w:rPr>
              <w:t>бюджет МО МР «Усть-Куломский»*</w:t>
            </w:r>
          </w:p>
        </w:tc>
        <w:tc>
          <w:tcPr>
            <w:tcW w:w="1276"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20"/>
        </w:trPr>
        <w:tc>
          <w:tcPr>
            <w:tcW w:w="130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212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3686" w:type="dxa"/>
          </w:tcPr>
          <w:p w:rsidR="00E74F0D" w:rsidRPr="00E74F0D" w:rsidRDefault="00E74F0D" w:rsidP="00E74F0D">
            <w:pPr>
              <w:spacing w:before="60" w:after="6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из них за счет средств республиканского бюджета Республики Коми</w:t>
            </w:r>
          </w:p>
        </w:tc>
        <w:tc>
          <w:tcPr>
            <w:tcW w:w="1276"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20"/>
        </w:trPr>
        <w:tc>
          <w:tcPr>
            <w:tcW w:w="130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212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3686" w:type="dxa"/>
          </w:tcPr>
          <w:p w:rsidR="00E74F0D" w:rsidRPr="00E74F0D" w:rsidRDefault="00E74F0D" w:rsidP="00E74F0D">
            <w:pPr>
              <w:spacing w:before="60" w:after="6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из них за счет средств федерального бюджета</w:t>
            </w:r>
          </w:p>
        </w:tc>
        <w:tc>
          <w:tcPr>
            <w:tcW w:w="1276"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20"/>
        </w:trPr>
        <w:tc>
          <w:tcPr>
            <w:tcW w:w="1306" w:type="dxa"/>
            <w:vMerge w:val="restart"/>
          </w:tcPr>
          <w:p w:rsidR="00E74F0D" w:rsidRPr="00E74F0D" w:rsidRDefault="00E74F0D" w:rsidP="00E74F0D">
            <w:pPr>
              <w:spacing w:before="60" w:after="60" w:line="240" w:lineRule="auto"/>
              <w:ind w:right="-30"/>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Основное мероприятие 1.1.2</w:t>
            </w:r>
          </w:p>
        </w:tc>
        <w:tc>
          <w:tcPr>
            <w:tcW w:w="2126" w:type="dxa"/>
            <w:vMerge w:val="restart"/>
          </w:tcPr>
          <w:p w:rsidR="00E74F0D" w:rsidRPr="00E74F0D" w:rsidRDefault="00E74F0D" w:rsidP="00E74F0D">
            <w:pPr>
              <w:spacing w:before="60" w:after="60" w:line="240" w:lineRule="auto"/>
              <w:ind w:right="-30"/>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Развитие сотрудничества органов местного самоуправления с предприятиями лесопромышленного комплекса</w:t>
            </w:r>
          </w:p>
        </w:tc>
        <w:tc>
          <w:tcPr>
            <w:tcW w:w="3686" w:type="dxa"/>
          </w:tcPr>
          <w:p w:rsidR="00E74F0D" w:rsidRPr="00E74F0D" w:rsidRDefault="00E74F0D" w:rsidP="00E74F0D">
            <w:pPr>
              <w:spacing w:before="60" w:after="60" w:line="240" w:lineRule="auto"/>
              <w:ind w:right="-30"/>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всего, в т.ч.:</w:t>
            </w:r>
          </w:p>
        </w:tc>
        <w:tc>
          <w:tcPr>
            <w:tcW w:w="1276" w:type="dxa"/>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20"/>
        </w:trPr>
        <w:tc>
          <w:tcPr>
            <w:tcW w:w="130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212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3686" w:type="dxa"/>
          </w:tcPr>
          <w:p w:rsidR="00E74F0D" w:rsidRPr="00E74F0D" w:rsidRDefault="00E74F0D" w:rsidP="00E74F0D">
            <w:pPr>
              <w:spacing w:before="60" w:after="60" w:line="240" w:lineRule="auto"/>
              <w:ind w:left="-30"/>
              <w:rPr>
                <w:rFonts w:ascii="Times New Roman" w:eastAsia="Times New Roman" w:hAnsi="Times New Roman" w:cs="Times New Roman"/>
                <w:snapToGrid w:val="0"/>
                <w:lang w:eastAsia="en-US"/>
              </w:rPr>
            </w:pPr>
            <w:r w:rsidRPr="00E74F0D">
              <w:rPr>
                <w:rFonts w:ascii="Times New Roman" w:eastAsia="Times New Roman" w:hAnsi="Times New Roman" w:cs="Times New Roman"/>
                <w:lang w:eastAsia="en-US"/>
              </w:rPr>
              <w:t>бюджет МО МР «Усть-Куломский»*</w:t>
            </w:r>
          </w:p>
        </w:tc>
        <w:tc>
          <w:tcPr>
            <w:tcW w:w="1276" w:type="dxa"/>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20"/>
        </w:trPr>
        <w:tc>
          <w:tcPr>
            <w:tcW w:w="130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212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3686" w:type="dxa"/>
          </w:tcPr>
          <w:p w:rsidR="00E74F0D" w:rsidRPr="00E74F0D" w:rsidRDefault="00E74F0D" w:rsidP="00E74F0D">
            <w:pPr>
              <w:spacing w:before="60" w:after="6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из них за счет средств республиканского бюджета Республики Коми</w:t>
            </w:r>
          </w:p>
        </w:tc>
        <w:tc>
          <w:tcPr>
            <w:tcW w:w="1276"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20"/>
        </w:trPr>
        <w:tc>
          <w:tcPr>
            <w:tcW w:w="130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212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3686" w:type="dxa"/>
          </w:tcPr>
          <w:p w:rsidR="00E74F0D" w:rsidRPr="00E74F0D" w:rsidRDefault="00E74F0D" w:rsidP="00E74F0D">
            <w:pPr>
              <w:spacing w:before="60" w:after="6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из них за счет средств федерального бюджета</w:t>
            </w:r>
          </w:p>
        </w:tc>
        <w:tc>
          <w:tcPr>
            <w:tcW w:w="1276"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20"/>
        </w:trPr>
        <w:tc>
          <w:tcPr>
            <w:tcW w:w="130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212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3686" w:type="dxa"/>
          </w:tcPr>
          <w:p w:rsidR="00E74F0D" w:rsidRPr="00E74F0D" w:rsidRDefault="00E74F0D" w:rsidP="00E74F0D">
            <w:pPr>
              <w:spacing w:before="60" w:after="60" w:line="240" w:lineRule="auto"/>
              <w:jc w:val="both"/>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 xml:space="preserve">государственные внебюджетные </w:t>
            </w:r>
            <w:r w:rsidRPr="00E74F0D">
              <w:rPr>
                <w:rFonts w:ascii="Times New Roman" w:eastAsia="Times New Roman" w:hAnsi="Times New Roman" w:cs="Times New Roman"/>
                <w:snapToGrid w:val="0"/>
                <w:lang w:eastAsia="en-US"/>
              </w:rPr>
              <w:lastRenderedPageBreak/>
              <w:t xml:space="preserve">фонды </w:t>
            </w:r>
          </w:p>
        </w:tc>
        <w:tc>
          <w:tcPr>
            <w:tcW w:w="1276"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lastRenderedPageBreak/>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20"/>
        </w:trPr>
        <w:tc>
          <w:tcPr>
            <w:tcW w:w="130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212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3686" w:type="dxa"/>
          </w:tcPr>
          <w:p w:rsidR="00E74F0D" w:rsidRPr="00E74F0D" w:rsidRDefault="00E74F0D" w:rsidP="00E74F0D">
            <w:pPr>
              <w:spacing w:before="60" w:after="6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юридические лица**</w:t>
            </w:r>
          </w:p>
        </w:tc>
        <w:tc>
          <w:tcPr>
            <w:tcW w:w="1276"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20"/>
        </w:trPr>
        <w:tc>
          <w:tcPr>
            <w:tcW w:w="130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212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3686" w:type="dxa"/>
          </w:tcPr>
          <w:p w:rsidR="00E74F0D" w:rsidRPr="00E74F0D" w:rsidRDefault="00E74F0D" w:rsidP="00E74F0D">
            <w:pPr>
              <w:spacing w:before="60" w:after="6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средства от приносящей доход деятельности</w:t>
            </w:r>
          </w:p>
        </w:tc>
        <w:tc>
          <w:tcPr>
            <w:tcW w:w="1276"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20"/>
        </w:trPr>
        <w:tc>
          <w:tcPr>
            <w:tcW w:w="1306" w:type="dxa"/>
            <w:vMerge w:val="restart"/>
          </w:tcPr>
          <w:p w:rsidR="00E74F0D" w:rsidRPr="00E74F0D" w:rsidRDefault="00E74F0D" w:rsidP="00E74F0D">
            <w:pPr>
              <w:spacing w:before="60" w:after="60" w:line="240" w:lineRule="auto"/>
              <w:ind w:right="-30"/>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Основное мероприятие 1.2.1</w:t>
            </w:r>
          </w:p>
        </w:tc>
        <w:tc>
          <w:tcPr>
            <w:tcW w:w="2126" w:type="dxa"/>
            <w:vMerge w:val="restart"/>
          </w:tcPr>
          <w:p w:rsidR="00E74F0D" w:rsidRPr="00E74F0D" w:rsidRDefault="00E74F0D" w:rsidP="00E74F0D">
            <w:pPr>
              <w:spacing w:before="60" w:after="60" w:line="240" w:lineRule="auto"/>
              <w:ind w:right="-30"/>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Мероприятия по использованию, охране, защите, воспроизводству муниципальных лесов, расположенных в границах муниципального района</w:t>
            </w:r>
          </w:p>
        </w:tc>
        <w:tc>
          <w:tcPr>
            <w:tcW w:w="3686" w:type="dxa"/>
          </w:tcPr>
          <w:p w:rsidR="00E74F0D" w:rsidRPr="00E74F0D" w:rsidRDefault="00E74F0D" w:rsidP="00E74F0D">
            <w:pPr>
              <w:spacing w:before="60" w:after="60" w:line="240" w:lineRule="auto"/>
              <w:ind w:right="-30"/>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всего, в т.ч.:</w:t>
            </w:r>
          </w:p>
        </w:tc>
        <w:tc>
          <w:tcPr>
            <w:tcW w:w="1276" w:type="dxa"/>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20"/>
        </w:trPr>
        <w:tc>
          <w:tcPr>
            <w:tcW w:w="130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212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3686" w:type="dxa"/>
          </w:tcPr>
          <w:p w:rsidR="00E74F0D" w:rsidRPr="00E74F0D" w:rsidRDefault="00E74F0D" w:rsidP="00E74F0D">
            <w:pPr>
              <w:spacing w:before="60" w:after="60" w:line="240" w:lineRule="auto"/>
              <w:ind w:left="-30"/>
              <w:rPr>
                <w:rFonts w:ascii="Times New Roman" w:eastAsia="Times New Roman" w:hAnsi="Times New Roman" w:cs="Times New Roman"/>
                <w:snapToGrid w:val="0"/>
                <w:lang w:eastAsia="en-US"/>
              </w:rPr>
            </w:pPr>
            <w:r w:rsidRPr="00E74F0D">
              <w:rPr>
                <w:rFonts w:ascii="Times New Roman" w:eastAsia="Times New Roman" w:hAnsi="Times New Roman" w:cs="Times New Roman"/>
                <w:lang w:eastAsia="en-US"/>
              </w:rPr>
              <w:t>бюджет МО МР «Усть-Куломский»*</w:t>
            </w:r>
          </w:p>
        </w:tc>
        <w:tc>
          <w:tcPr>
            <w:tcW w:w="1276" w:type="dxa"/>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20"/>
        </w:trPr>
        <w:tc>
          <w:tcPr>
            <w:tcW w:w="130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212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3686" w:type="dxa"/>
          </w:tcPr>
          <w:p w:rsidR="00E74F0D" w:rsidRPr="00E74F0D" w:rsidRDefault="00E74F0D" w:rsidP="00E74F0D">
            <w:pPr>
              <w:spacing w:before="60" w:after="6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из них за счет средств республиканского бюджета Республики Коми</w:t>
            </w:r>
          </w:p>
        </w:tc>
        <w:tc>
          <w:tcPr>
            <w:tcW w:w="1276"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20"/>
        </w:trPr>
        <w:tc>
          <w:tcPr>
            <w:tcW w:w="130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212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3686" w:type="dxa"/>
          </w:tcPr>
          <w:p w:rsidR="00E74F0D" w:rsidRPr="00E74F0D" w:rsidRDefault="00E74F0D" w:rsidP="00E74F0D">
            <w:pPr>
              <w:spacing w:before="60" w:after="6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из них за счет средств федерального бюджета</w:t>
            </w:r>
          </w:p>
        </w:tc>
        <w:tc>
          <w:tcPr>
            <w:tcW w:w="1276"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285"/>
        </w:trPr>
        <w:tc>
          <w:tcPr>
            <w:tcW w:w="1306" w:type="dxa"/>
            <w:vMerge w:val="restart"/>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Основное мероприятие 1.2.2</w:t>
            </w:r>
          </w:p>
        </w:tc>
        <w:tc>
          <w:tcPr>
            <w:tcW w:w="2126" w:type="dxa"/>
            <w:vMerge w:val="restart"/>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 xml:space="preserve">Обеспечение возмещения недополученных доходов, возникающих в результате государственного регулирования цен на топливо твердое, реализуемое гражданам и используемое для </w:t>
            </w:r>
            <w:r w:rsidRPr="00E74F0D">
              <w:rPr>
                <w:rFonts w:ascii="Times New Roman" w:eastAsia="Times New Roman" w:hAnsi="Times New Roman" w:cs="Times New Roman"/>
                <w:snapToGrid w:val="0"/>
                <w:lang w:eastAsia="en-US"/>
              </w:rPr>
              <w:lastRenderedPageBreak/>
              <w:t>нужд отопления (в соответствии  с Приложением 4 к муниципальной программе «Развитие экономики»)</w:t>
            </w:r>
          </w:p>
        </w:tc>
        <w:tc>
          <w:tcPr>
            <w:tcW w:w="3686" w:type="dxa"/>
            <w:tcBorders>
              <w:bottom w:val="single" w:sz="4" w:space="0" w:color="auto"/>
            </w:tcBorders>
          </w:tcPr>
          <w:p w:rsidR="00E74F0D" w:rsidRPr="00E74F0D" w:rsidRDefault="00E74F0D" w:rsidP="00E74F0D">
            <w:pPr>
              <w:spacing w:before="60" w:after="6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lastRenderedPageBreak/>
              <w:t>всего, в т.ч.:</w:t>
            </w:r>
          </w:p>
        </w:tc>
        <w:tc>
          <w:tcPr>
            <w:tcW w:w="1276" w:type="dxa"/>
            <w:tcBorders>
              <w:bottom w:val="single" w:sz="4"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6199,13496</w:t>
            </w:r>
          </w:p>
        </w:tc>
        <w:tc>
          <w:tcPr>
            <w:tcW w:w="1417" w:type="dxa"/>
            <w:tcBorders>
              <w:bottom w:val="single" w:sz="4"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9741,95089</w:t>
            </w:r>
          </w:p>
        </w:tc>
        <w:tc>
          <w:tcPr>
            <w:tcW w:w="1418" w:type="dxa"/>
            <w:tcBorders>
              <w:bottom w:val="single" w:sz="4" w:space="0" w:color="auto"/>
            </w:tcBorders>
            <w:vAlign w:val="center"/>
          </w:tcPr>
          <w:p w:rsidR="00E74F0D" w:rsidRPr="00E74F0D" w:rsidRDefault="00E74F0D" w:rsidP="00E74F0D">
            <w:pPr>
              <w:spacing w:before="60" w:after="6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14322,68995</w:t>
            </w:r>
          </w:p>
        </w:tc>
        <w:tc>
          <w:tcPr>
            <w:tcW w:w="1417" w:type="dxa"/>
            <w:tcBorders>
              <w:bottom w:val="single" w:sz="4"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26041,98481</w:t>
            </w:r>
          </w:p>
        </w:tc>
        <w:tc>
          <w:tcPr>
            <w:tcW w:w="1418" w:type="dxa"/>
            <w:tcBorders>
              <w:bottom w:val="single" w:sz="4" w:space="0" w:color="auto"/>
            </w:tcBorders>
            <w:vAlign w:val="center"/>
          </w:tcPr>
          <w:p w:rsidR="00E74F0D" w:rsidRPr="00E74F0D" w:rsidRDefault="00E74F0D" w:rsidP="00E74F0D">
            <w:pPr>
              <w:spacing w:before="60" w:after="6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11501,12318</w:t>
            </w:r>
          </w:p>
        </w:tc>
        <w:tc>
          <w:tcPr>
            <w:tcW w:w="1418" w:type="dxa"/>
            <w:tcBorders>
              <w:bottom w:val="single" w:sz="4" w:space="0" w:color="auto"/>
            </w:tcBorders>
          </w:tcPr>
          <w:p w:rsidR="00E74F0D" w:rsidRPr="00E74F0D" w:rsidRDefault="00E74F0D" w:rsidP="00E74F0D">
            <w:pPr>
              <w:spacing w:before="60" w:after="6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11501,12318</w:t>
            </w:r>
          </w:p>
        </w:tc>
      </w:tr>
      <w:tr w:rsidR="00E74F0D" w:rsidRPr="00E74F0D" w:rsidTr="00E74F0D">
        <w:trPr>
          <w:trHeight w:val="330"/>
        </w:trPr>
        <w:tc>
          <w:tcPr>
            <w:tcW w:w="130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212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3686" w:type="dxa"/>
            <w:tcBorders>
              <w:top w:val="single" w:sz="4" w:space="0" w:color="auto"/>
              <w:bottom w:val="single" w:sz="4" w:space="0" w:color="auto"/>
            </w:tcBorders>
          </w:tcPr>
          <w:p w:rsidR="00E74F0D" w:rsidRPr="00E74F0D" w:rsidRDefault="00E74F0D" w:rsidP="00E74F0D">
            <w:pPr>
              <w:spacing w:before="60" w:after="6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lang w:eastAsia="en-US"/>
              </w:rPr>
              <w:t>бюджет МО МР «Усть-Куломский»*</w:t>
            </w:r>
          </w:p>
        </w:tc>
        <w:tc>
          <w:tcPr>
            <w:tcW w:w="1276" w:type="dxa"/>
            <w:tcBorders>
              <w:top w:val="single" w:sz="4" w:space="0" w:color="auto"/>
              <w:bottom w:val="single" w:sz="4"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6199,13496</w:t>
            </w:r>
          </w:p>
        </w:tc>
        <w:tc>
          <w:tcPr>
            <w:tcW w:w="1417" w:type="dxa"/>
            <w:tcBorders>
              <w:top w:val="single" w:sz="4" w:space="0" w:color="auto"/>
              <w:bottom w:val="single" w:sz="4"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9741,95089</w:t>
            </w:r>
          </w:p>
        </w:tc>
        <w:tc>
          <w:tcPr>
            <w:tcW w:w="1418" w:type="dxa"/>
            <w:tcBorders>
              <w:top w:val="single" w:sz="4" w:space="0" w:color="auto"/>
              <w:bottom w:val="single" w:sz="4" w:space="0" w:color="auto"/>
            </w:tcBorders>
            <w:vAlign w:val="center"/>
          </w:tcPr>
          <w:p w:rsidR="00E74F0D" w:rsidRPr="00E74F0D" w:rsidRDefault="00E74F0D" w:rsidP="00E74F0D">
            <w:pPr>
              <w:spacing w:before="60" w:after="6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14322,68995</w:t>
            </w:r>
          </w:p>
        </w:tc>
        <w:tc>
          <w:tcPr>
            <w:tcW w:w="1417" w:type="dxa"/>
            <w:tcBorders>
              <w:top w:val="single" w:sz="4" w:space="0" w:color="auto"/>
              <w:bottom w:val="single" w:sz="4"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26041,98481</w:t>
            </w:r>
          </w:p>
        </w:tc>
        <w:tc>
          <w:tcPr>
            <w:tcW w:w="1418" w:type="dxa"/>
            <w:tcBorders>
              <w:top w:val="single" w:sz="4" w:space="0" w:color="auto"/>
              <w:bottom w:val="single" w:sz="4" w:space="0" w:color="auto"/>
            </w:tcBorders>
            <w:vAlign w:val="center"/>
          </w:tcPr>
          <w:p w:rsidR="00E74F0D" w:rsidRPr="00E74F0D" w:rsidRDefault="00E74F0D" w:rsidP="00E74F0D">
            <w:pPr>
              <w:spacing w:before="60" w:after="6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11501,12318</w:t>
            </w:r>
          </w:p>
        </w:tc>
        <w:tc>
          <w:tcPr>
            <w:tcW w:w="1418" w:type="dxa"/>
            <w:tcBorders>
              <w:top w:val="single" w:sz="4" w:space="0" w:color="auto"/>
              <w:bottom w:val="single" w:sz="4" w:space="0" w:color="auto"/>
            </w:tcBorders>
          </w:tcPr>
          <w:p w:rsidR="00E74F0D" w:rsidRPr="00E74F0D" w:rsidRDefault="00E74F0D" w:rsidP="00E74F0D">
            <w:pPr>
              <w:spacing w:before="60" w:after="6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11501,12318</w:t>
            </w:r>
          </w:p>
        </w:tc>
      </w:tr>
      <w:tr w:rsidR="00E74F0D" w:rsidRPr="00E74F0D" w:rsidTr="00E74F0D">
        <w:trPr>
          <w:trHeight w:val="510"/>
        </w:trPr>
        <w:tc>
          <w:tcPr>
            <w:tcW w:w="130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212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3686" w:type="dxa"/>
            <w:tcBorders>
              <w:top w:val="single" w:sz="4" w:space="0" w:color="auto"/>
              <w:bottom w:val="single" w:sz="4" w:space="0" w:color="auto"/>
            </w:tcBorders>
          </w:tcPr>
          <w:p w:rsidR="00E74F0D" w:rsidRPr="00E74F0D" w:rsidRDefault="00E74F0D" w:rsidP="00E74F0D">
            <w:pPr>
              <w:spacing w:before="60" w:after="6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из них за счет средств республиканского бюджета Республики Коми</w:t>
            </w:r>
          </w:p>
        </w:tc>
        <w:tc>
          <w:tcPr>
            <w:tcW w:w="1276" w:type="dxa"/>
            <w:tcBorders>
              <w:top w:val="single" w:sz="4" w:space="0" w:color="auto"/>
              <w:bottom w:val="single" w:sz="4"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6199,13496</w:t>
            </w:r>
          </w:p>
        </w:tc>
        <w:tc>
          <w:tcPr>
            <w:tcW w:w="1417" w:type="dxa"/>
            <w:tcBorders>
              <w:top w:val="single" w:sz="4" w:space="0" w:color="auto"/>
              <w:bottom w:val="single" w:sz="4"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9741,95089</w:t>
            </w:r>
          </w:p>
        </w:tc>
        <w:tc>
          <w:tcPr>
            <w:tcW w:w="1418" w:type="dxa"/>
            <w:tcBorders>
              <w:top w:val="single" w:sz="4" w:space="0" w:color="auto"/>
              <w:bottom w:val="single" w:sz="4" w:space="0" w:color="auto"/>
            </w:tcBorders>
            <w:vAlign w:val="center"/>
          </w:tcPr>
          <w:p w:rsidR="00E74F0D" w:rsidRPr="00E74F0D" w:rsidRDefault="00E74F0D" w:rsidP="00E74F0D">
            <w:pPr>
              <w:spacing w:before="60" w:after="6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14322,68995</w:t>
            </w:r>
          </w:p>
        </w:tc>
        <w:tc>
          <w:tcPr>
            <w:tcW w:w="1417" w:type="dxa"/>
            <w:tcBorders>
              <w:top w:val="single" w:sz="4" w:space="0" w:color="auto"/>
              <w:bottom w:val="single" w:sz="4"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26041,98481</w:t>
            </w:r>
          </w:p>
        </w:tc>
        <w:tc>
          <w:tcPr>
            <w:tcW w:w="1418" w:type="dxa"/>
            <w:tcBorders>
              <w:top w:val="single" w:sz="4" w:space="0" w:color="auto"/>
              <w:bottom w:val="single" w:sz="4" w:space="0" w:color="auto"/>
            </w:tcBorders>
            <w:vAlign w:val="center"/>
          </w:tcPr>
          <w:p w:rsidR="00E74F0D" w:rsidRPr="00E74F0D" w:rsidRDefault="00E74F0D" w:rsidP="00E74F0D">
            <w:pPr>
              <w:spacing w:before="60" w:after="6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11501,12318</w:t>
            </w:r>
          </w:p>
        </w:tc>
        <w:tc>
          <w:tcPr>
            <w:tcW w:w="1418" w:type="dxa"/>
            <w:tcBorders>
              <w:top w:val="single" w:sz="4" w:space="0" w:color="auto"/>
              <w:bottom w:val="single" w:sz="4" w:space="0" w:color="auto"/>
            </w:tcBorders>
          </w:tcPr>
          <w:p w:rsidR="00E74F0D" w:rsidRPr="00E74F0D" w:rsidRDefault="00E74F0D" w:rsidP="00E74F0D">
            <w:pPr>
              <w:spacing w:before="60" w:after="6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11501,12318</w:t>
            </w:r>
          </w:p>
        </w:tc>
      </w:tr>
      <w:tr w:rsidR="00E74F0D" w:rsidRPr="00E74F0D" w:rsidTr="00E74F0D">
        <w:trPr>
          <w:trHeight w:val="450"/>
        </w:trPr>
        <w:tc>
          <w:tcPr>
            <w:tcW w:w="130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212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3686" w:type="dxa"/>
            <w:tcBorders>
              <w:top w:val="single" w:sz="4" w:space="0" w:color="auto"/>
              <w:bottom w:val="single" w:sz="4" w:space="0" w:color="auto"/>
            </w:tcBorders>
          </w:tcPr>
          <w:p w:rsidR="00E74F0D" w:rsidRPr="00E74F0D" w:rsidRDefault="00E74F0D" w:rsidP="00E74F0D">
            <w:pPr>
              <w:spacing w:before="60" w:after="6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из них за счет средств федерального бюджета</w:t>
            </w:r>
          </w:p>
        </w:tc>
        <w:tc>
          <w:tcPr>
            <w:tcW w:w="1276" w:type="dxa"/>
            <w:tcBorders>
              <w:top w:val="single" w:sz="4" w:space="0" w:color="auto"/>
              <w:bottom w:val="single" w:sz="4"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tcBorders>
              <w:top w:val="single" w:sz="4" w:space="0" w:color="auto"/>
              <w:bottom w:val="single" w:sz="4"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4" w:space="0" w:color="auto"/>
              <w:bottom w:val="single" w:sz="4"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tcBorders>
              <w:top w:val="single" w:sz="4" w:space="0" w:color="auto"/>
              <w:bottom w:val="single" w:sz="4"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4" w:space="0" w:color="auto"/>
              <w:bottom w:val="single" w:sz="4"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4" w:space="0" w:color="auto"/>
              <w:bottom w:val="single" w:sz="4" w:space="0" w:color="auto"/>
            </w:tcBorders>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p>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p>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p>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20"/>
        </w:trPr>
        <w:tc>
          <w:tcPr>
            <w:tcW w:w="1306" w:type="dxa"/>
            <w:vMerge w:val="restart"/>
          </w:tcPr>
          <w:p w:rsidR="00E74F0D" w:rsidRPr="00E74F0D" w:rsidRDefault="00E74F0D" w:rsidP="00E74F0D">
            <w:pPr>
              <w:spacing w:before="60" w:after="60" w:line="240" w:lineRule="auto"/>
              <w:ind w:right="-30"/>
              <w:rPr>
                <w:rFonts w:ascii="Times New Roman" w:eastAsia="Times New Roman" w:hAnsi="Times New Roman" w:cs="Times New Roman"/>
                <w:b/>
                <w:snapToGrid w:val="0"/>
                <w:lang w:eastAsia="en-US"/>
              </w:rPr>
            </w:pPr>
            <w:r w:rsidRPr="00E74F0D">
              <w:rPr>
                <w:rFonts w:ascii="Times New Roman" w:eastAsia="Times New Roman" w:hAnsi="Times New Roman" w:cs="Times New Roman"/>
                <w:b/>
                <w:snapToGrid w:val="0"/>
                <w:lang w:eastAsia="en-US"/>
              </w:rPr>
              <w:lastRenderedPageBreak/>
              <w:t xml:space="preserve">Подпрограмма 2 </w:t>
            </w:r>
          </w:p>
        </w:tc>
        <w:tc>
          <w:tcPr>
            <w:tcW w:w="2126" w:type="dxa"/>
            <w:vMerge w:val="restart"/>
          </w:tcPr>
          <w:p w:rsidR="00E74F0D" w:rsidRPr="00E74F0D" w:rsidRDefault="00E74F0D" w:rsidP="00E74F0D">
            <w:pPr>
              <w:spacing w:before="60" w:after="60" w:line="240" w:lineRule="auto"/>
              <w:ind w:right="-30"/>
              <w:rPr>
                <w:rFonts w:ascii="Times New Roman" w:eastAsia="Times New Roman" w:hAnsi="Times New Roman" w:cs="Times New Roman"/>
                <w:snapToGrid w:val="0"/>
                <w:lang w:eastAsia="en-US"/>
              </w:rPr>
            </w:pPr>
            <w:r w:rsidRPr="00E74F0D">
              <w:rPr>
                <w:rFonts w:ascii="Times New Roman" w:eastAsia="Times New Roman" w:hAnsi="Times New Roman" w:cs="Times New Roman"/>
                <w:b/>
                <w:snapToGrid w:val="0"/>
                <w:lang w:eastAsia="en-US"/>
              </w:rPr>
              <w:t>Поддержка сельхозтоваропроизводителей</w:t>
            </w:r>
          </w:p>
        </w:tc>
        <w:tc>
          <w:tcPr>
            <w:tcW w:w="3686" w:type="dxa"/>
          </w:tcPr>
          <w:p w:rsidR="00E74F0D" w:rsidRPr="00E74F0D" w:rsidRDefault="00E74F0D" w:rsidP="00E74F0D">
            <w:pPr>
              <w:spacing w:before="60" w:after="60" w:line="240" w:lineRule="auto"/>
              <w:ind w:right="-30"/>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всего, в т.ч.:</w:t>
            </w:r>
          </w:p>
        </w:tc>
        <w:tc>
          <w:tcPr>
            <w:tcW w:w="1276"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1890,0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2136,3</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2532,0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4650,0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20"/>
        </w:trPr>
        <w:tc>
          <w:tcPr>
            <w:tcW w:w="1306" w:type="dxa"/>
            <w:vMerge/>
            <w:vAlign w:val="center"/>
          </w:tcPr>
          <w:p w:rsidR="00E74F0D" w:rsidRPr="00E74F0D" w:rsidRDefault="00E74F0D" w:rsidP="00E74F0D">
            <w:pPr>
              <w:spacing w:after="0" w:line="240" w:lineRule="auto"/>
              <w:rPr>
                <w:rFonts w:ascii="Times New Roman" w:eastAsia="Times New Roman" w:hAnsi="Times New Roman" w:cs="Times New Roman"/>
                <w:b/>
                <w:snapToGrid w:val="0"/>
                <w:lang w:eastAsia="en-US"/>
              </w:rPr>
            </w:pPr>
          </w:p>
        </w:tc>
        <w:tc>
          <w:tcPr>
            <w:tcW w:w="212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3686" w:type="dxa"/>
          </w:tcPr>
          <w:p w:rsidR="00E74F0D" w:rsidRPr="00E74F0D" w:rsidRDefault="00E74F0D" w:rsidP="00E74F0D">
            <w:pPr>
              <w:spacing w:before="60" w:after="60" w:line="240" w:lineRule="auto"/>
              <w:ind w:left="-30"/>
              <w:rPr>
                <w:rFonts w:ascii="Times New Roman" w:eastAsia="Times New Roman" w:hAnsi="Times New Roman" w:cs="Times New Roman"/>
                <w:snapToGrid w:val="0"/>
                <w:lang w:eastAsia="en-US"/>
              </w:rPr>
            </w:pPr>
            <w:r w:rsidRPr="00E74F0D">
              <w:rPr>
                <w:rFonts w:ascii="Times New Roman" w:eastAsia="Times New Roman" w:hAnsi="Times New Roman" w:cs="Times New Roman"/>
                <w:lang w:eastAsia="en-US"/>
              </w:rPr>
              <w:t>бюджет МО МР «Усть-Куломский»*</w:t>
            </w:r>
          </w:p>
        </w:tc>
        <w:tc>
          <w:tcPr>
            <w:tcW w:w="1276"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1890,0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2136,3</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2532,0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4650,0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20"/>
        </w:trPr>
        <w:tc>
          <w:tcPr>
            <w:tcW w:w="1306" w:type="dxa"/>
            <w:vMerge/>
            <w:vAlign w:val="center"/>
          </w:tcPr>
          <w:p w:rsidR="00E74F0D" w:rsidRPr="00E74F0D" w:rsidRDefault="00E74F0D" w:rsidP="00E74F0D">
            <w:pPr>
              <w:spacing w:after="0" w:line="240" w:lineRule="auto"/>
              <w:rPr>
                <w:rFonts w:ascii="Times New Roman" w:eastAsia="Times New Roman" w:hAnsi="Times New Roman" w:cs="Times New Roman"/>
                <w:b/>
                <w:snapToGrid w:val="0"/>
                <w:lang w:eastAsia="en-US"/>
              </w:rPr>
            </w:pPr>
          </w:p>
        </w:tc>
        <w:tc>
          <w:tcPr>
            <w:tcW w:w="212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3686" w:type="dxa"/>
          </w:tcPr>
          <w:p w:rsidR="00E74F0D" w:rsidRPr="00E74F0D" w:rsidRDefault="00E74F0D" w:rsidP="00E74F0D">
            <w:pPr>
              <w:spacing w:before="60" w:after="6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из них за счет средств республиканского бюджета Республики Коми</w:t>
            </w:r>
          </w:p>
        </w:tc>
        <w:tc>
          <w:tcPr>
            <w:tcW w:w="1276"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800,0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1000,0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2200,0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3000,0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20"/>
        </w:trPr>
        <w:tc>
          <w:tcPr>
            <w:tcW w:w="1306" w:type="dxa"/>
            <w:vMerge/>
            <w:vAlign w:val="center"/>
          </w:tcPr>
          <w:p w:rsidR="00E74F0D" w:rsidRPr="00E74F0D" w:rsidRDefault="00E74F0D" w:rsidP="00E74F0D">
            <w:pPr>
              <w:spacing w:after="0" w:line="240" w:lineRule="auto"/>
              <w:rPr>
                <w:rFonts w:ascii="Times New Roman" w:eastAsia="Times New Roman" w:hAnsi="Times New Roman" w:cs="Times New Roman"/>
                <w:b/>
                <w:snapToGrid w:val="0"/>
                <w:lang w:eastAsia="en-US"/>
              </w:rPr>
            </w:pPr>
          </w:p>
        </w:tc>
        <w:tc>
          <w:tcPr>
            <w:tcW w:w="212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3686" w:type="dxa"/>
          </w:tcPr>
          <w:p w:rsidR="00E74F0D" w:rsidRPr="00E74F0D" w:rsidRDefault="00E74F0D" w:rsidP="00E74F0D">
            <w:pPr>
              <w:spacing w:before="60" w:after="6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из них за счет средств федерального бюджета</w:t>
            </w:r>
          </w:p>
        </w:tc>
        <w:tc>
          <w:tcPr>
            <w:tcW w:w="1276"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20"/>
        </w:trPr>
        <w:tc>
          <w:tcPr>
            <w:tcW w:w="1306" w:type="dxa"/>
            <w:vMerge w:val="restart"/>
          </w:tcPr>
          <w:p w:rsidR="00E74F0D" w:rsidRPr="00E74F0D" w:rsidRDefault="00E74F0D" w:rsidP="00E74F0D">
            <w:pPr>
              <w:spacing w:before="60" w:after="60" w:line="240" w:lineRule="auto"/>
              <w:ind w:right="-30"/>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Основное мероприятие 2.1.1</w:t>
            </w:r>
          </w:p>
        </w:tc>
        <w:tc>
          <w:tcPr>
            <w:tcW w:w="2126" w:type="dxa"/>
            <w:vMerge w:val="restart"/>
          </w:tcPr>
          <w:p w:rsidR="00E74F0D" w:rsidRPr="00E74F0D" w:rsidRDefault="00E74F0D" w:rsidP="00E74F0D">
            <w:pPr>
              <w:spacing w:before="60" w:after="60" w:line="240" w:lineRule="auto"/>
              <w:ind w:right="-30"/>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 xml:space="preserve">Поддержка предприятий животноводства </w:t>
            </w:r>
          </w:p>
        </w:tc>
        <w:tc>
          <w:tcPr>
            <w:tcW w:w="3686" w:type="dxa"/>
          </w:tcPr>
          <w:p w:rsidR="00E74F0D" w:rsidRPr="00E74F0D" w:rsidRDefault="00E74F0D" w:rsidP="00E74F0D">
            <w:pPr>
              <w:spacing w:before="60" w:after="60" w:line="240" w:lineRule="auto"/>
              <w:ind w:right="-30"/>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всего, в т.ч.:</w:t>
            </w:r>
          </w:p>
        </w:tc>
        <w:tc>
          <w:tcPr>
            <w:tcW w:w="1276"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650,0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20"/>
        </w:trPr>
        <w:tc>
          <w:tcPr>
            <w:tcW w:w="130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212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3686" w:type="dxa"/>
          </w:tcPr>
          <w:p w:rsidR="00E74F0D" w:rsidRPr="00E74F0D" w:rsidRDefault="00E74F0D" w:rsidP="00E74F0D">
            <w:pPr>
              <w:spacing w:before="60" w:after="60" w:line="240" w:lineRule="auto"/>
              <w:ind w:left="-30"/>
              <w:rPr>
                <w:rFonts w:ascii="Times New Roman" w:eastAsia="Times New Roman" w:hAnsi="Times New Roman" w:cs="Times New Roman"/>
                <w:snapToGrid w:val="0"/>
                <w:lang w:eastAsia="en-US"/>
              </w:rPr>
            </w:pPr>
            <w:r w:rsidRPr="00E74F0D">
              <w:rPr>
                <w:rFonts w:ascii="Times New Roman" w:eastAsia="Times New Roman" w:hAnsi="Times New Roman" w:cs="Times New Roman"/>
                <w:lang w:eastAsia="en-US"/>
              </w:rPr>
              <w:t>бюджет МО МР «Усть-Куломский»*</w:t>
            </w:r>
          </w:p>
        </w:tc>
        <w:tc>
          <w:tcPr>
            <w:tcW w:w="1276"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650,0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20"/>
        </w:trPr>
        <w:tc>
          <w:tcPr>
            <w:tcW w:w="130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212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3686" w:type="dxa"/>
          </w:tcPr>
          <w:p w:rsidR="00E74F0D" w:rsidRPr="00E74F0D" w:rsidRDefault="00E74F0D" w:rsidP="00E74F0D">
            <w:pPr>
              <w:spacing w:before="60" w:after="6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из них за счет средств республиканского бюджета Республики Коми</w:t>
            </w:r>
          </w:p>
        </w:tc>
        <w:tc>
          <w:tcPr>
            <w:tcW w:w="1276"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20"/>
        </w:trPr>
        <w:tc>
          <w:tcPr>
            <w:tcW w:w="130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212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3686" w:type="dxa"/>
          </w:tcPr>
          <w:p w:rsidR="00E74F0D" w:rsidRPr="00E74F0D" w:rsidRDefault="00E74F0D" w:rsidP="00E74F0D">
            <w:pPr>
              <w:spacing w:before="60" w:after="6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из них за счет средств федерального бюджета</w:t>
            </w:r>
          </w:p>
        </w:tc>
        <w:tc>
          <w:tcPr>
            <w:tcW w:w="1276"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20"/>
        </w:trPr>
        <w:tc>
          <w:tcPr>
            <w:tcW w:w="1306" w:type="dxa"/>
            <w:vMerge w:val="restart"/>
          </w:tcPr>
          <w:p w:rsidR="00E74F0D" w:rsidRPr="00E74F0D" w:rsidRDefault="00E74F0D" w:rsidP="00E74F0D">
            <w:pPr>
              <w:spacing w:before="60" w:after="60" w:line="240" w:lineRule="auto"/>
              <w:ind w:right="-30"/>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 xml:space="preserve">Основное мероприятие </w:t>
            </w:r>
            <w:r w:rsidRPr="00E74F0D">
              <w:rPr>
                <w:rFonts w:ascii="Times New Roman" w:eastAsia="Times New Roman" w:hAnsi="Times New Roman" w:cs="Times New Roman"/>
                <w:snapToGrid w:val="0"/>
                <w:lang w:eastAsia="en-US"/>
              </w:rPr>
              <w:lastRenderedPageBreak/>
              <w:t>2.2.1</w:t>
            </w:r>
          </w:p>
        </w:tc>
        <w:tc>
          <w:tcPr>
            <w:tcW w:w="2126" w:type="dxa"/>
            <w:vMerge w:val="restart"/>
          </w:tcPr>
          <w:p w:rsidR="00E74F0D" w:rsidRPr="00E74F0D" w:rsidRDefault="00E74F0D" w:rsidP="00E74F0D">
            <w:pPr>
              <w:spacing w:before="60" w:after="60" w:line="240" w:lineRule="auto"/>
              <w:ind w:right="-30"/>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lastRenderedPageBreak/>
              <w:t xml:space="preserve">Содействие вовлечению в </w:t>
            </w:r>
            <w:r w:rsidRPr="00E74F0D">
              <w:rPr>
                <w:rFonts w:ascii="Times New Roman" w:eastAsia="Times New Roman" w:hAnsi="Times New Roman" w:cs="Times New Roman"/>
                <w:snapToGrid w:val="0"/>
                <w:lang w:eastAsia="en-US"/>
              </w:rPr>
              <w:lastRenderedPageBreak/>
              <w:t>сельскохозяйственный оборот новых земель и сохранение продуктивности эксплуатируемых угодий</w:t>
            </w:r>
          </w:p>
        </w:tc>
        <w:tc>
          <w:tcPr>
            <w:tcW w:w="3686" w:type="dxa"/>
          </w:tcPr>
          <w:p w:rsidR="00E74F0D" w:rsidRPr="00E74F0D" w:rsidRDefault="00E74F0D" w:rsidP="00E74F0D">
            <w:pPr>
              <w:spacing w:before="60" w:after="60" w:line="240" w:lineRule="auto"/>
              <w:ind w:right="-30"/>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lastRenderedPageBreak/>
              <w:t>всего, в т.ч.:</w:t>
            </w:r>
          </w:p>
        </w:tc>
        <w:tc>
          <w:tcPr>
            <w:tcW w:w="1276"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20"/>
        </w:trPr>
        <w:tc>
          <w:tcPr>
            <w:tcW w:w="130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212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3686" w:type="dxa"/>
          </w:tcPr>
          <w:p w:rsidR="00E74F0D" w:rsidRPr="00E74F0D" w:rsidRDefault="00E74F0D" w:rsidP="00E74F0D">
            <w:pPr>
              <w:spacing w:before="60" w:after="60" w:line="240" w:lineRule="auto"/>
              <w:ind w:left="-30"/>
              <w:rPr>
                <w:rFonts w:ascii="Times New Roman" w:eastAsia="Times New Roman" w:hAnsi="Times New Roman" w:cs="Times New Roman"/>
                <w:snapToGrid w:val="0"/>
                <w:lang w:eastAsia="en-US"/>
              </w:rPr>
            </w:pPr>
            <w:r w:rsidRPr="00E74F0D">
              <w:rPr>
                <w:rFonts w:ascii="Times New Roman" w:eastAsia="Times New Roman" w:hAnsi="Times New Roman" w:cs="Times New Roman"/>
                <w:lang w:eastAsia="en-US"/>
              </w:rPr>
              <w:t>бюджет МО МР «Усть-Куломский»*</w:t>
            </w:r>
          </w:p>
        </w:tc>
        <w:tc>
          <w:tcPr>
            <w:tcW w:w="1276"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20"/>
        </w:trPr>
        <w:tc>
          <w:tcPr>
            <w:tcW w:w="130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212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3686" w:type="dxa"/>
          </w:tcPr>
          <w:p w:rsidR="00E74F0D" w:rsidRPr="00E74F0D" w:rsidRDefault="00E74F0D" w:rsidP="00E74F0D">
            <w:pPr>
              <w:spacing w:before="60" w:after="6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из них за счет средств республиканского бюджета Республики Коми</w:t>
            </w:r>
          </w:p>
        </w:tc>
        <w:tc>
          <w:tcPr>
            <w:tcW w:w="1276"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20"/>
        </w:trPr>
        <w:tc>
          <w:tcPr>
            <w:tcW w:w="130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212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3686" w:type="dxa"/>
          </w:tcPr>
          <w:p w:rsidR="00E74F0D" w:rsidRPr="00E74F0D" w:rsidRDefault="00E74F0D" w:rsidP="00E74F0D">
            <w:pPr>
              <w:spacing w:before="60" w:after="6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из них за счет средств федерального бюджета</w:t>
            </w:r>
          </w:p>
        </w:tc>
        <w:tc>
          <w:tcPr>
            <w:tcW w:w="1276"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20"/>
        </w:trPr>
        <w:tc>
          <w:tcPr>
            <w:tcW w:w="1306" w:type="dxa"/>
            <w:vMerge w:val="restart"/>
          </w:tcPr>
          <w:p w:rsidR="00E74F0D" w:rsidRPr="00E74F0D" w:rsidRDefault="00E74F0D" w:rsidP="00E74F0D">
            <w:pPr>
              <w:spacing w:before="60" w:after="60" w:line="240" w:lineRule="auto"/>
              <w:ind w:right="-30"/>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Основное мероприятие 2.3.1</w:t>
            </w:r>
          </w:p>
        </w:tc>
        <w:tc>
          <w:tcPr>
            <w:tcW w:w="2126" w:type="dxa"/>
            <w:vMerge w:val="restart"/>
          </w:tcPr>
          <w:p w:rsidR="00E74F0D" w:rsidRPr="00E74F0D" w:rsidRDefault="00E74F0D" w:rsidP="00E74F0D">
            <w:pPr>
              <w:spacing w:before="60" w:after="60" w:line="240" w:lineRule="auto"/>
              <w:ind w:right="-30"/>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 xml:space="preserve">Стимулирование переработки сельскохозяйственной продукции, </w:t>
            </w:r>
            <w:r w:rsidRPr="00E74F0D">
              <w:rPr>
                <w:rFonts w:ascii="Times New Roman" w:eastAsia="Times New Roman" w:hAnsi="Times New Roman" w:cs="Times New Roman"/>
                <w:lang w:eastAsia="en-US"/>
              </w:rPr>
              <w:t xml:space="preserve">рыбы, дикоросов и производства пищевой продукции </w:t>
            </w:r>
          </w:p>
        </w:tc>
        <w:tc>
          <w:tcPr>
            <w:tcW w:w="3686" w:type="dxa"/>
          </w:tcPr>
          <w:p w:rsidR="00E74F0D" w:rsidRPr="00E74F0D" w:rsidRDefault="00E74F0D" w:rsidP="00E74F0D">
            <w:pPr>
              <w:spacing w:before="60" w:after="60" w:line="240" w:lineRule="auto"/>
              <w:ind w:right="-30"/>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всего, в т.ч.:</w:t>
            </w:r>
          </w:p>
        </w:tc>
        <w:tc>
          <w:tcPr>
            <w:tcW w:w="1276"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100,0</w:t>
            </w:r>
          </w:p>
        </w:tc>
        <w:tc>
          <w:tcPr>
            <w:tcW w:w="1417"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20"/>
        </w:trPr>
        <w:tc>
          <w:tcPr>
            <w:tcW w:w="130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212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3686" w:type="dxa"/>
          </w:tcPr>
          <w:p w:rsidR="00E74F0D" w:rsidRPr="00E74F0D" w:rsidRDefault="00E74F0D" w:rsidP="00E74F0D">
            <w:pPr>
              <w:spacing w:before="60" w:after="60" w:line="240" w:lineRule="auto"/>
              <w:ind w:left="-30"/>
              <w:rPr>
                <w:rFonts w:ascii="Times New Roman" w:eastAsia="Times New Roman" w:hAnsi="Times New Roman" w:cs="Times New Roman"/>
                <w:snapToGrid w:val="0"/>
                <w:lang w:eastAsia="en-US"/>
              </w:rPr>
            </w:pPr>
            <w:r w:rsidRPr="00E74F0D">
              <w:rPr>
                <w:rFonts w:ascii="Times New Roman" w:eastAsia="Times New Roman" w:hAnsi="Times New Roman" w:cs="Times New Roman"/>
                <w:lang w:eastAsia="en-US"/>
              </w:rPr>
              <w:t>бюджет МО МР «Усть-Куломский»*</w:t>
            </w:r>
          </w:p>
        </w:tc>
        <w:tc>
          <w:tcPr>
            <w:tcW w:w="1276"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100,0</w:t>
            </w:r>
          </w:p>
        </w:tc>
        <w:tc>
          <w:tcPr>
            <w:tcW w:w="1417"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20"/>
        </w:trPr>
        <w:tc>
          <w:tcPr>
            <w:tcW w:w="130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212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3686" w:type="dxa"/>
          </w:tcPr>
          <w:p w:rsidR="00E74F0D" w:rsidRPr="00E74F0D" w:rsidRDefault="00E74F0D" w:rsidP="00E74F0D">
            <w:pPr>
              <w:spacing w:before="60" w:after="6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из них за счет средств республиканского бюджета Республики Коми</w:t>
            </w:r>
          </w:p>
        </w:tc>
        <w:tc>
          <w:tcPr>
            <w:tcW w:w="1276"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20"/>
        </w:trPr>
        <w:tc>
          <w:tcPr>
            <w:tcW w:w="130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212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3686" w:type="dxa"/>
          </w:tcPr>
          <w:p w:rsidR="00E74F0D" w:rsidRPr="00E74F0D" w:rsidRDefault="00E74F0D" w:rsidP="00E74F0D">
            <w:pPr>
              <w:spacing w:before="60" w:after="6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из них за счет средств федерального бюджета</w:t>
            </w:r>
          </w:p>
        </w:tc>
        <w:tc>
          <w:tcPr>
            <w:tcW w:w="1276"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20"/>
        </w:trPr>
        <w:tc>
          <w:tcPr>
            <w:tcW w:w="1306" w:type="dxa"/>
            <w:vMerge w:val="restart"/>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Основное мероприятие</w:t>
            </w:r>
          </w:p>
          <w:p w:rsidR="00E74F0D" w:rsidRPr="00E74F0D" w:rsidRDefault="00E74F0D" w:rsidP="00E74F0D">
            <w:pPr>
              <w:spacing w:after="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2.4.1</w:t>
            </w:r>
          </w:p>
        </w:tc>
        <w:tc>
          <w:tcPr>
            <w:tcW w:w="2126" w:type="dxa"/>
            <w:vMerge w:val="restart"/>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Финансовое обеспечение части затрат на  реализацию народных проектов в сфере агропромышленного комплекса</w:t>
            </w:r>
          </w:p>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3686" w:type="dxa"/>
          </w:tcPr>
          <w:p w:rsidR="00E74F0D" w:rsidRPr="00E74F0D" w:rsidRDefault="00E74F0D" w:rsidP="00E74F0D">
            <w:pPr>
              <w:spacing w:before="60" w:after="6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всего, в т.ч.:</w:t>
            </w:r>
          </w:p>
        </w:tc>
        <w:tc>
          <w:tcPr>
            <w:tcW w:w="1276"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940,0</w:t>
            </w:r>
          </w:p>
        </w:tc>
        <w:tc>
          <w:tcPr>
            <w:tcW w:w="1417"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1166,3</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2532,0</w:t>
            </w:r>
          </w:p>
        </w:tc>
        <w:tc>
          <w:tcPr>
            <w:tcW w:w="1417"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3650,0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20"/>
        </w:trPr>
        <w:tc>
          <w:tcPr>
            <w:tcW w:w="130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212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3686" w:type="dxa"/>
          </w:tcPr>
          <w:p w:rsidR="00E74F0D" w:rsidRPr="00E74F0D" w:rsidRDefault="00E74F0D" w:rsidP="00E74F0D">
            <w:pPr>
              <w:spacing w:before="60" w:after="6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lang w:eastAsia="en-US"/>
              </w:rPr>
              <w:t>бюджет МО МР «Усть-Куломский»*</w:t>
            </w:r>
          </w:p>
        </w:tc>
        <w:tc>
          <w:tcPr>
            <w:tcW w:w="1276"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940,0</w:t>
            </w:r>
          </w:p>
        </w:tc>
        <w:tc>
          <w:tcPr>
            <w:tcW w:w="1417"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1166,3</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2532,0</w:t>
            </w:r>
          </w:p>
        </w:tc>
        <w:tc>
          <w:tcPr>
            <w:tcW w:w="1417"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3650,0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20"/>
        </w:trPr>
        <w:tc>
          <w:tcPr>
            <w:tcW w:w="130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212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3686" w:type="dxa"/>
          </w:tcPr>
          <w:p w:rsidR="00E74F0D" w:rsidRPr="00E74F0D" w:rsidRDefault="00E74F0D" w:rsidP="00E74F0D">
            <w:pPr>
              <w:spacing w:before="60" w:after="6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из них за счет средств республиканского бюджета Республики Коми</w:t>
            </w:r>
          </w:p>
        </w:tc>
        <w:tc>
          <w:tcPr>
            <w:tcW w:w="1276"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800,0</w:t>
            </w:r>
          </w:p>
        </w:tc>
        <w:tc>
          <w:tcPr>
            <w:tcW w:w="1417"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1000,0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2200,0</w:t>
            </w:r>
          </w:p>
        </w:tc>
        <w:tc>
          <w:tcPr>
            <w:tcW w:w="1417"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3000,0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20"/>
        </w:trPr>
        <w:tc>
          <w:tcPr>
            <w:tcW w:w="130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212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3686" w:type="dxa"/>
          </w:tcPr>
          <w:p w:rsidR="00E74F0D" w:rsidRPr="00E74F0D" w:rsidRDefault="00E74F0D" w:rsidP="00E74F0D">
            <w:pPr>
              <w:spacing w:before="60" w:after="6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из них за счет средств федерального бюджета</w:t>
            </w:r>
          </w:p>
        </w:tc>
        <w:tc>
          <w:tcPr>
            <w:tcW w:w="1276"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350"/>
        </w:trPr>
        <w:tc>
          <w:tcPr>
            <w:tcW w:w="1306" w:type="dxa"/>
            <w:vMerge w:val="restart"/>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Основное мероприятие</w:t>
            </w:r>
          </w:p>
          <w:p w:rsidR="00E74F0D" w:rsidRPr="00E74F0D" w:rsidRDefault="00E74F0D" w:rsidP="00E74F0D">
            <w:pPr>
              <w:spacing w:after="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lastRenderedPageBreak/>
              <w:t>2.4.2</w:t>
            </w:r>
          </w:p>
        </w:tc>
        <w:tc>
          <w:tcPr>
            <w:tcW w:w="2126" w:type="dxa"/>
            <w:vMerge w:val="restart"/>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lastRenderedPageBreak/>
              <w:t xml:space="preserve">Возмещение части затрат по </w:t>
            </w:r>
            <w:r w:rsidRPr="00E74F0D">
              <w:rPr>
                <w:rFonts w:ascii="Times New Roman" w:eastAsia="Times New Roman" w:hAnsi="Times New Roman" w:cs="Times New Roman"/>
                <w:snapToGrid w:val="0"/>
                <w:lang w:eastAsia="en-US"/>
              </w:rPr>
              <w:lastRenderedPageBreak/>
              <w:t xml:space="preserve">приобретению горюче-смазочных материалов, используемых для уборки естественных и сеяных сенокосов </w:t>
            </w:r>
          </w:p>
          <w:p w:rsidR="00E74F0D" w:rsidRPr="00E74F0D" w:rsidRDefault="00E74F0D" w:rsidP="00E74F0D">
            <w:pPr>
              <w:spacing w:after="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w:t>
            </w:r>
          </w:p>
        </w:tc>
        <w:tc>
          <w:tcPr>
            <w:tcW w:w="3686" w:type="dxa"/>
            <w:tcBorders>
              <w:bottom w:val="single" w:sz="4" w:space="0" w:color="auto"/>
            </w:tcBorders>
          </w:tcPr>
          <w:p w:rsidR="00E74F0D" w:rsidRPr="00E74F0D" w:rsidRDefault="00E74F0D" w:rsidP="00E74F0D">
            <w:pPr>
              <w:spacing w:before="60" w:after="6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lastRenderedPageBreak/>
              <w:t>всего, в т.ч.:</w:t>
            </w:r>
          </w:p>
        </w:tc>
        <w:tc>
          <w:tcPr>
            <w:tcW w:w="1276" w:type="dxa"/>
            <w:tcBorders>
              <w:bottom w:val="single" w:sz="4" w:space="0" w:color="auto"/>
            </w:tcBorders>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200,0</w:t>
            </w:r>
          </w:p>
        </w:tc>
        <w:tc>
          <w:tcPr>
            <w:tcW w:w="1417" w:type="dxa"/>
            <w:tcBorders>
              <w:bottom w:val="single" w:sz="4" w:space="0" w:color="auto"/>
            </w:tcBorders>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970,0</w:t>
            </w:r>
          </w:p>
        </w:tc>
        <w:tc>
          <w:tcPr>
            <w:tcW w:w="1418" w:type="dxa"/>
            <w:tcBorders>
              <w:bottom w:val="single" w:sz="4" w:space="0" w:color="auto"/>
            </w:tcBorders>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tcBorders>
              <w:bottom w:val="single" w:sz="4" w:space="0" w:color="auto"/>
            </w:tcBorders>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1000,0</w:t>
            </w:r>
          </w:p>
        </w:tc>
        <w:tc>
          <w:tcPr>
            <w:tcW w:w="1418" w:type="dxa"/>
            <w:tcBorders>
              <w:bottom w:val="single" w:sz="4" w:space="0" w:color="auto"/>
            </w:tcBorders>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bottom w:val="single" w:sz="4" w:space="0" w:color="auto"/>
            </w:tcBorders>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195"/>
        </w:trPr>
        <w:tc>
          <w:tcPr>
            <w:tcW w:w="130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212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3686" w:type="dxa"/>
            <w:tcBorders>
              <w:top w:val="single" w:sz="4" w:space="0" w:color="auto"/>
              <w:bottom w:val="single" w:sz="4" w:space="0" w:color="auto"/>
            </w:tcBorders>
          </w:tcPr>
          <w:p w:rsidR="00E74F0D" w:rsidRPr="00E74F0D" w:rsidRDefault="00E74F0D" w:rsidP="00E74F0D">
            <w:pPr>
              <w:spacing w:before="60" w:after="6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lang w:eastAsia="en-US"/>
              </w:rPr>
              <w:t>бюджет МО МР «Усть-Куломский»*</w:t>
            </w:r>
          </w:p>
        </w:tc>
        <w:tc>
          <w:tcPr>
            <w:tcW w:w="1276" w:type="dxa"/>
            <w:tcBorders>
              <w:top w:val="single" w:sz="4" w:space="0" w:color="auto"/>
              <w:bottom w:val="single" w:sz="4" w:space="0" w:color="auto"/>
            </w:tcBorders>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200,0</w:t>
            </w:r>
          </w:p>
        </w:tc>
        <w:tc>
          <w:tcPr>
            <w:tcW w:w="1417" w:type="dxa"/>
            <w:tcBorders>
              <w:top w:val="single" w:sz="4" w:space="0" w:color="auto"/>
              <w:bottom w:val="single" w:sz="4" w:space="0" w:color="auto"/>
            </w:tcBorders>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970,0</w:t>
            </w:r>
          </w:p>
        </w:tc>
        <w:tc>
          <w:tcPr>
            <w:tcW w:w="1418" w:type="dxa"/>
            <w:tcBorders>
              <w:top w:val="single" w:sz="4" w:space="0" w:color="auto"/>
              <w:bottom w:val="single" w:sz="4" w:space="0" w:color="auto"/>
            </w:tcBorders>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tcBorders>
              <w:top w:val="single" w:sz="4" w:space="0" w:color="auto"/>
              <w:bottom w:val="single" w:sz="4" w:space="0" w:color="auto"/>
            </w:tcBorders>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1000,0</w:t>
            </w:r>
          </w:p>
        </w:tc>
        <w:tc>
          <w:tcPr>
            <w:tcW w:w="1418" w:type="dxa"/>
            <w:tcBorders>
              <w:top w:val="single" w:sz="4" w:space="0" w:color="auto"/>
              <w:bottom w:val="single" w:sz="4" w:space="0" w:color="auto"/>
            </w:tcBorders>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4" w:space="0" w:color="auto"/>
              <w:bottom w:val="single" w:sz="4" w:space="0" w:color="auto"/>
            </w:tcBorders>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140"/>
        </w:trPr>
        <w:tc>
          <w:tcPr>
            <w:tcW w:w="130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212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3686" w:type="dxa"/>
            <w:tcBorders>
              <w:top w:val="single" w:sz="4" w:space="0" w:color="auto"/>
              <w:bottom w:val="single" w:sz="4" w:space="0" w:color="auto"/>
            </w:tcBorders>
          </w:tcPr>
          <w:p w:rsidR="00E74F0D" w:rsidRPr="00E74F0D" w:rsidRDefault="00E74F0D" w:rsidP="00E74F0D">
            <w:pPr>
              <w:spacing w:before="60" w:after="6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из них за счет средств республиканского бюджета Республики Коми</w:t>
            </w:r>
          </w:p>
        </w:tc>
        <w:tc>
          <w:tcPr>
            <w:tcW w:w="1276" w:type="dxa"/>
            <w:tcBorders>
              <w:top w:val="single" w:sz="4" w:space="0" w:color="auto"/>
              <w:bottom w:val="single" w:sz="4" w:space="0" w:color="auto"/>
            </w:tcBorders>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tcBorders>
              <w:top w:val="single" w:sz="4" w:space="0" w:color="auto"/>
              <w:bottom w:val="single" w:sz="4" w:space="0" w:color="auto"/>
            </w:tcBorders>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4" w:space="0" w:color="auto"/>
              <w:bottom w:val="single" w:sz="4" w:space="0" w:color="auto"/>
            </w:tcBorders>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tcBorders>
              <w:top w:val="single" w:sz="4" w:space="0" w:color="auto"/>
              <w:bottom w:val="single" w:sz="4" w:space="0" w:color="auto"/>
            </w:tcBorders>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4" w:space="0" w:color="auto"/>
              <w:bottom w:val="single" w:sz="4" w:space="0" w:color="auto"/>
            </w:tcBorders>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4" w:space="0" w:color="auto"/>
              <w:bottom w:val="single" w:sz="4" w:space="0" w:color="auto"/>
            </w:tcBorders>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140"/>
        </w:trPr>
        <w:tc>
          <w:tcPr>
            <w:tcW w:w="130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2126" w:type="dxa"/>
            <w:vMerge/>
            <w:vAlign w:val="center"/>
          </w:tcPr>
          <w:p w:rsidR="00E74F0D" w:rsidRPr="00E74F0D" w:rsidRDefault="00E74F0D" w:rsidP="00E74F0D">
            <w:pPr>
              <w:spacing w:after="0" w:line="240" w:lineRule="auto"/>
              <w:rPr>
                <w:rFonts w:ascii="Times New Roman" w:eastAsia="Times New Roman" w:hAnsi="Times New Roman" w:cs="Times New Roman"/>
                <w:snapToGrid w:val="0"/>
                <w:lang w:eastAsia="en-US"/>
              </w:rPr>
            </w:pPr>
          </w:p>
        </w:tc>
        <w:tc>
          <w:tcPr>
            <w:tcW w:w="3686" w:type="dxa"/>
            <w:tcBorders>
              <w:top w:val="single" w:sz="4" w:space="0" w:color="auto"/>
              <w:bottom w:val="single" w:sz="4" w:space="0" w:color="auto"/>
            </w:tcBorders>
          </w:tcPr>
          <w:p w:rsidR="00E74F0D" w:rsidRPr="00E74F0D" w:rsidRDefault="00E74F0D" w:rsidP="00E74F0D">
            <w:pPr>
              <w:spacing w:before="60" w:after="6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из них за счет средств федерального бюджета</w:t>
            </w:r>
          </w:p>
        </w:tc>
        <w:tc>
          <w:tcPr>
            <w:tcW w:w="1276" w:type="dxa"/>
            <w:tcBorders>
              <w:top w:val="single" w:sz="4" w:space="0" w:color="auto"/>
              <w:bottom w:val="single" w:sz="4" w:space="0" w:color="auto"/>
            </w:tcBorders>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tcBorders>
              <w:top w:val="single" w:sz="4" w:space="0" w:color="auto"/>
              <w:bottom w:val="single" w:sz="4" w:space="0" w:color="auto"/>
            </w:tcBorders>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4" w:space="0" w:color="auto"/>
              <w:bottom w:val="single" w:sz="4" w:space="0" w:color="auto"/>
            </w:tcBorders>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tcBorders>
              <w:top w:val="single" w:sz="4" w:space="0" w:color="auto"/>
              <w:bottom w:val="single" w:sz="4" w:space="0" w:color="auto"/>
            </w:tcBorders>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4" w:space="0" w:color="auto"/>
              <w:bottom w:val="single" w:sz="4" w:space="0" w:color="auto"/>
            </w:tcBorders>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4" w:space="0" w:color="auto"/>
              <w:bottom w:val="single" w:sz="4" w:space="0" w:color="auto"/>
            </w:tcBorders>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140"/>
        </w:trPr>
        <w:tc>
          <w:tcPr>
            <w:tcW w:w="1306" w:type="dxa"/>
            <w:vMerge w:val="restart"/>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Основное мероприятие</w:t>
            </w:r>
          </w:p>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2.4.3</w:t>
            </w:r>
          </w:p>
        </w:tc>
        <w:tc>
          <w:tcPr>
            <w:tcW w:w="2126" w:type="dxa"/>
            <w:vMerge w:val="restart"/>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color w:val="000000"/>
                <w:lang w:eastAsia="en-US"/>
              </w:rPr>
              <w:t>Поддержка малых форм хозяйствования отрасли (крестьянских (фермерских) хозяйств)</w:t>
            </w:r>
          </w:p>
        </w:tc>
        <w:tc>
          <w:tcPr>
            <w:tcW w:w="3686" w:type="dxa"/>
            <w:tcBorders>
              <w:top w:val="single" w:sz="4" w:space="0" w:color="auto"/>
              <w:bottom w:val="single" w:sz="4" w:space="0" w:color="auto"/>
            </w:tcBorders>
            <w:vAlign w:val="center"/>
          </w:tcPr>
          <w:p w:rsidR="00E74F0D" w:rsidRPr="00E74F0D" w:rsidRDefault="00E74F0D" w:rsidP="00E74F0D">
            <w:pPr>
              <w:spacing w:before="60" w:after="6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всего, в т.ч.:</w:t>
            </w:r>
          </w:p>
        </w:tc>
        <w:tc>
          <w:tcPr>
            <w:tcW w:w="1276" w:type="dxa"/>
            <w:tcBorders>
              <w:top w:val="single" w:sz="4" w:space="0" w:color="auto"/>
              <w:bottom w:val="single" w:sz="4"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tcBorders>
              <w:top w:val="single" w:sz="4" w:space="0" w:color="auto"/>
              <w:bottom w:val="single" w:sz="4"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4" w:space="0" w:color="auto"/>
              <w:bottom w:val="single" w:sz="4"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tcBorders>
              <w:top w:val="single" w:sz="4" w:space="0" w:color="auto"/>
              <w:bottom w:val="single" w:sz="4"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4" w:space="0" w:color="auto"/>
              <w:bottom w:val="single" w:sz="4"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4" w:space="0" w:color="auto"/>
              <w:bottom w:val="single" w:sz="4" w:space="0" w:color="auto"/>
            </w:tcBorders>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140"/>
        </w:trPr>
        <w:tc>
          <w:tcPr>
            <w:tcW w:w="1306" w:type="dxa"/>
            <w:vMerge/>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p>
        </w:tc>
        <w:tc>
          <w:tcPr>
            <w:tcW w:w="2126" w:type="dxa"/>
            <w:vMerge/>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p>
        </w:tc>
        <w:tc>
          <w:tcPr>
            <w:tcW w:w="3686" w:type="dxa"/>
            <w:tcBorders>
              <w:top w:val="single" w:sz="4" w:space="0" w:color="auto"/>
              <w:bottom w:val="single" w:sz="4" w:space="0" w:color="auto"/>
            </w:tcBorders>
            <w:vAlign w:val="center"/>
          </w:tcPr>
          <w:p w:rsidR="00E74F0D" w:rsidRPr="00E74F0D" w:rsidRDefault="00E74F0D" w:rsidP="00E74F0D">
            <w:pPr>
              <w:spacing w:before="60" w:after="6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lang w:eastAsia="en-US"/>
              </w:rPr>
              <w:t>бюджет МО МР «Усть-Куломский»*</w:t>
            </w:r>
          </w:p>
        </w:tc>
        <w:tc>
          <w:tcPr>
            <w:tcW w:w="1276" w:type="dxa"/>
            <w:tcBorders>
              <w:top w:val="single" w:sz="4" w:space="0" w:color="auto"/>
              <w:bottom w:val="single" w:sz="4"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tcBorders>
              <w:top w:val="single" w:sz="4" w:space="0" w:color="auto"/>
              <w:bottom w:val="single" w:sz="4"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4" w:space="0" w:color="auto"/>
              <w:bottom w:val="single" w:sz="4"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tcBorders>
              <w:top w:val="single" w:sz="4" w:space="0" w:color="auto"/>
              <w:bottom w:val="single" w:sz="4"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4" w:space="0" w:color="auto"/>
              <w:bottom w:val="single" w:sz="4"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4" w:space="0" w:color="auto"/>
              <w:bottom w:val="single" w:sz="4" w:space="0" w:color="auto"/>
            </w:tcBorders>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140"/>
        </w:trPr>
        <w:tc>
          <w:tcPr>
            <w:tcW w:w="1306" w:type="dxa"/>
            <w:vMerge/>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p>
        </w:tc>
        <w:tc>
          <w:tcPr>
            <w:tcW w:w="2126" w:type="dxa"/>
            <w:vMerge/>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p>
        </w:tc>
        <w:tc>
          <w:tcPr>
            <w:tcW w:w="3686" w:type="dxa"/>
            <w:tcBorders>
              <w:top w:val="single" w:sz="4" w:space="0" w:color="auto"/>
              <w:bottom w:val="single" w:sz="4" w:space="0" w:color="auto"/>
            </w:tcBorders>
            <w:vAlign w:val="center"/>
          </w:tcPr>
          <w:p w:rsidR="00E74F0D" w:rsidRPr="00E74F0D" w:rsidRDefault="00E74F0D" w:rsidP="00E74F0D">
            <w:pPr>
              <w:spacing w:before="60" w:after="6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из них за счет средств республиканского бюджета Республики Коми</w:t>
            </w:r>
          </w:p>
        </w:tc>
        <w:tc>
          <w:tcPr>
            <w:tcW w:w="1276" w:type="dxa"/>
            <w:tcBorders>
              <w:top w:val="single" w:sz="4" w:space="0" w:color="auto"/>
              <w:bottom w:val="single" w:sz="4"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tcBorders>
              <w:top w:val="single" w:sz="4" w:space="0" w:color="auto"/>
              <w:bottom w:val="single" w:sz="4"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4" w:space="0" w:color="auto"/>
              <w:bottom w:val="single" w:sz="4"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tcBorders>
              <w:top w:val="single" w:sz="4" w:space="0" w:color="auto"/>
              <w:bottom w:val="single" w:sz="4"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4" w:space="0" w:color="auto"/>
              <w:bottom w:val="single" w:sz="4"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4" w:space="0" w:color="auto"/>
              <w:bottom w:val="single" w:sz="4" w:space="0" w:color="auto"/>
            </w:tcBorders>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140"/>
        </w:trPr>
        <w:tc>
          <w:tcPr>
            <w:tcW w:w="1306" w:type="dxa"/>
            <w:vMerge/>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p>
        </w:tc>
        <w:tc>
          <w:tcPr>
            <w:tcW w:w="2126" w:type="dxa"/>
            <w:vMerge/>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p>
        </w:tc>
        <w:tc>
          <w:tcPr>
            <w:tcW w:w="3686" w:type="dxa"/>
            <w:tcBorders>
              <w:top w:val="single" w:sz="4" w:space="0" w:color="auto"/>
              <w:bottom w:val="single" w:sz="4" w:space="0" w:color="auto"/>
            </w:tcBorders>
            <w:vAlign w:val="center"/>
          </w:tcPr>
          <w:p w:rsidR="00E74F0D" w:rsidRPr="00E74F0D" w:rsidRDefault="00E74F0D" w:rsidP="00E74F0D">
            <w:pPr>
              <w:spacing w:before="60" w:after="6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из них за счет средств федерального бюджета</w:t>
            </w:r>
          </w:p>
        </w:tc>
        <w:tc>
          <w:tcPr>
            <w:tcW w:w="1276" w:type="dxa"/>
            <w:tcBorders>
              <w:top w:val="single" w:sz="4" w:space="0" w:color="auto"/>
              <w:bottom w:val="single" w:sz="4"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tcBorders>
              <w:top w:val="single" w:sz="4" w:space="0" w:color="auto"/>
              <w:bottom w:val="single" w:sz="4"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4" w:space="0" w:color="auto"/>
              <w:bottom w:val="single" w:sz="4"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tcBorders>
              <w:top w:val="single" w:sz="4" w:space="0" w:color="auto"/>
              <w:bottom w:val="single" w:sz="4"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4" w:space="0" w:color="auto"/>
              <w:bottom w:val="single" w:sz="4"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4" w:space="0" w:color="auto"/>
              <w:bottom w:val="single" w:sz="4" w:space="0" w:color="auto"/>
            </w:tcBorders>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20"/>
        </w:trPr>
        <w:tc>
          <w:tcPr>
            <w:tcW w:w="1306" w:type="dxa"/>
            <w:vMerge w:val="restart"/>
            <w:vAlign w:val="center"/>
          </w:tcPr>
          <w:p w:rsidR="00E74F0D" w:rsidRPr="00E74F0D" w:rsidRDefault="00E74F0D" w:rsidP="00E74F0D">
            <w:pPr>
              <w:spacing w:before="60" w:after="60" w:line="240" w:lineRule="auto"/>
              <w:ind w:right="-30"/>
              <w:jc w:val="center"/>
              <w:rPr>
                <w:rFonts w:ascii="Times New Roman" w:eastAsia="Times New Roman" w:hAnsi="Times New Roman" w:cs="Times New Roman"/>
                <w:b/>
                <w:snapToGrid w:val="0"/>
                <w:lang w:eastAsia="en-US"/>
              </w:rPr>
            </w:pPr>
            <w:r w:rsidRPr="00E74F0D">
              <w:rPr>
                <w:rFonts w:ascii="Times New Roman" w:eastAsia="Times New Roman" w:hAnsi="Times New Roman" w:cs="Times New Roman"/>
                <w:b/>
                <w:snapToGrid w:val="0"/>
                <w:lang w:eastAsia="en-US"/>
              </w:rPr>
              <w:t>Подпрограмма 3</w:t>
            </w:r>
          </w:p>
        </w:tc>
        <w:tc>
          <w:tcPr>
            <w:tcW w:w="2126" w:type="dxa"/>
            <w:vMerge w:val="restart"/>
            <w:vAlign w:val="center"/>
          </w:tcPr>
          <w:p w:rsidR="00E74F0D" w:rsidRPr="00E74F0D" w:rsidRDefault="00E74F0D" w:rsidP="00E74F0D">
            <w:pPr>
              <w:spacing w:before="60" w:after="60" w:line="240" w:lineRule="auto"/>
              <w:ind w:right="-30"/>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b/>
                <w:snapToGrid w:val="0"/>
                <w:lang w:eastAsia="en-US"/>
              </w:rPr>
              <w:t>Поддержка и развитие малого и среднего предпринимательства</w:t>
            </w:r>
          </w:p>
        </w:tc>
        <w:tc>
          <w:tcPr>
            <w:tcW w:w="3686" w:type="dxa"/>
            <w:vAlign w:val="center"/>
          </w:tcPr>
          <w:p w:rsidR="00E74F0D" w:rsidRPr="00E74F0D" w:rsidRDefault="00E74F0D" w:rsidP="00E74F0D">
            <w:pPr>
              <w:spacing w:before="60" w:after="60" w:line="240" w:lineRule="auto"/>
              <w:ind w:right="-30"/>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всего, в т.ч.:</w:t>
            </w:r>
          </w:p>
        </w:tc>
        <w:tc>
          <w:tcPr>
            <w:tcW w:w="1276" w:type="dxa"/>
            <w:vAlign w:val="center"/>
          </w:tcPr>
          <w:p w:rsidR="00E74F0D" w:rsidRPr="00E74F0D" w:rsidRDefault="00E74F0D" w:rsidP="00E74F0D">
            <w:pPr>
              <w:spacing w:before="60" w:after="6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270,0</w:t>
            </w:r>
          </w:p>
        </w:tc>
        <w:tc>
          <w:tcPr>
            <w:tcW w:w="1417" w:type="dxa"/>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11573,0</w:t>
            </w:r>
          </w:p>
        </w:tc>
        <w:tc>
          <w:tcPr>
            <w:tcW w:w="1418" w:type="dxa"/>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11108,0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11637,0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2020,0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2020,0</w:t>
            </w:r>
          </w:p>
        </w:tc>
      </w:tr>
      <w:tr w:rsidR="00E74F0D" w:rsidRPr="00E74F0D" w:rsidTr="00E74F0D">
        <w:trPr>
          <w:trHeight w:val="20"/>
        </w:trPr>
        <w:tc>
          <w:tcPr>
            <w:tcW w:w="1306" w:type="dxa"/>
            <w:vMerge/>
            <w:vAlign w:val="center"/>
          </w:tcPr>
          <w:p w:rsidR="00E74F0D" w:rsidRPr="00E74F0D" w:rsidRDefault="00E74F0D" w:rsidP="00E74F0D">
            <w:pPr>
              <w:spacing w:after="0" w:line="240" w:lineRule="auto"/>
              <w:jc w:val="center"/>
              <w:rPr>
                <w:rFonts w:ascii="Times New Roman" w:eastAsia="Times New Roman" w:hAnsi="Times New Roman" w:cs="Times New Roman"/>
                <w:b/>
                <w:snapToGrid w:val="0"/>
                <w:lang w:eastAsia="en-US"/>
              </w:rPr>
            </w:pPr>
          </w:p>
        </w:tc>
        <w:tc>
          <w:tcPr>
            <w:tcW w:w="2126" w:type="dxa"/>
            <w:vMerge/>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p>
        </w:tc>
        <w:tc>
          <w:tcPr>
            <w:tcW w:w="3686" w:type="dxa"/>
            <w:vAlign w:val="center"/>
          </w:tcPr>
          <w:p w:rsidR="00E74F0D" w:rsidRPr="00E74F0D" w:rsidRDefault="00E74F0D" w:rsidP="00E74F0D">
            <w:pPr>
              <w:spacing w:before="60" w:after="60" w:line="240" w:lineRule="auto"/>
              <w:ind w:left="-30"/>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lang w:eastAsia="en-US"/>
              </w:rPr>
              <w:t>бюджет МО МР «Усть-Куломский»*</w:t>
            </w:r>
          </w:p>
        </w:tc>
        <w:tc>
          <w:tcPr>
            <w:tcW w:w="1276" w:type="dxa"/>
            <w:vAlign w:val="center"/>
          </w:tcPr>
          <w:p w:rsidR="00E74F0D" w:rsidRPr="00E74F0D" w:rsidRDefault="00E74F0D" w:rsidP="00E74F0D">
            <w:pPr>
              <w:spacing w:before="60" w:after="6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270,0</w:t>
            </w:r>
          </w:p>
        </w:tc>
        <w:tc>
          <w:tcPr>
            <w:tcW w:w="1417" w:type="dxa"/>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11573,0</w:t>
            </w:r>
          </w:p>
        </w:tc>
        <w:tc>
          <w:tcPr>
            <w:tcW w:w="1418" w:type="dxa"/>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11108,0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11637,0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2020,0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2020,0</w:t>
            </w:r>
          </w:p>
        </w:tc>
      </w:tr>
      <w:tr w:rsidR="00E74F0D" w:rsidRPr="00E74F0D" w:rsidTr="00E74F0D">
        <w:trPr>
          <w:trHeight w:val="20"/>
        </w:trPr>
        <w:tc>
          <w:tcPr>
            <w:tcW w:w="1306" w:type="dxa"/>
            <w:vMerge/>
            <w:vAlign w:val="center"/>
          </w:tcPr>
          <w:p w:rsidR="00E74F0D" w:rsidRPr="00E74F0D" w:rsidRDefault="00E74F0D" w:rsidP="00E74F0D">
            <w:pPr>
              <w:spacing w:after="0" w:line="240" w:lineRule="auto"/>
              <w:jc w:val="center"/>
              <w:rPr>
                <w:rFonts w:ascii="Times New Roman" w:eastAsia="Times New Roman" w:hAnsi="Times New Roman" w:cs="Times New Roman"/>
                <w:b/>
                <w:snapToGrid w:val="0"/>
                <w:lang w:eastAsia="en-US"/>
              </w:rPr>
            </w:pPr>
          </w:p>
        </w:tc>
        <w:tc>
          <w:tcPr>
            <w:tcW w:w="2126" w:type="dxa"/>
            <w:vMerge/>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p>
        </w:tc>
        <w:tc>
          <w:tcPr>
            <w:tcW w:w="3686" w:type="dxa"/>
            <w:vAlign w:val="center"/>
          </w:tcPr>
          <w:p w:rsidR="00E74F0D" w:rsidRPr="00E74F0D" w:rsidRDefault="00E74F0D" w:rsidP="00E74F0D">
            <w:pPr>
              <w:spacing w:before="60" w:after="6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из них за счет средств республиканского бюджета Республики Коми</w:t>
            </w:r>
          </w:p>
        </w:tc>
        <w:tc>
          <w:tcPr>
            <w:tcW w:w="1276" w:type="dxa"/>
            <w:vAlign w:val="center"/>
          </w:tcPr>
          <w:p w:rsidR="00E74F0D" w:rsidRPr="00E74F0D" w:rsidRDefault="00E74F0D" w:rsidP="00E74F0D">
            <w:pPr>
              <w:spacing w:before="60" w:after="6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7000,0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4000,0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20"/>
        </w:trPr>
        <w:tc>
          <w:tcPr>
            <w:tcW w:w="1306" w:type="dxa"/>
            <w:vMerge/>
            <w:vAlign w:val="center"/>
          </w:tcPr>
          <w:p w:rsidR="00E74F0D" w:rsidRPr="00E74F0D" w:rsidRDefault="00E74F0D" w:rsidP="00E74F0D">
            <w:pPr>
              <w:spacing w:after="0" w:line="240" w:lineRule="auto"/>
              <w:jc w:val="center"/>
              <w:rPr>
                <w:rFonts w:ascii="Times New Roman" w:eastAsia="Times New Roman" w:hAnsi="Times New Roman" w:cs="Times New Roman"/>
                <w:b/>
                <w:snapToGrid w:val="0"/>
                <w:lang w:eastAsia="en-US"/>
              </w:rPr>
            </w:pPr>
          </w:p>
        </w:tc>
        <w:tc>
          <w:tcPr>
            <w:tcW w:w="2126" w:type="dxa"/>
            <w:vMerge/>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p>
        </w:tc>
        <w:tc>
          <w:tcPr>
            <w:tcW w:w="3686" w:type="dxa"/>
            <w:vAlign w:val="center"/>
          </w:tcPr>
          <w:p w:rsidR="00E74F0D" w:rsidRPr="00E74F0D" w:rsidRDefault="00E74F0D" w:rsidP="00E74F0D">
            <w:pPr>
              <w:spacing w:before="60" w:after="6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из них за счет средств федерального бюджета</w:t>
            </w:r>
          </w:p>
        </w:tc>
        <w:tc>
          <w:tcPr>
            <w:tcW w:w="1276" w:type="dxa"/>
            <w:vAlign w:val="center"/>
          </w:tcPr>
          <w:p w:rsidR="00E74F0D" w:rsidRPr="00E74F0D" w:rsidRDefault="00E74F0D" w:rsidP="00E74F0D">
            <w:pPr>
              <w:spacing w:before="60" w:after="6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20"/>
        </w:trPr>
        <w:tc>
          <w:tcPr>
            <w:tcW w:w="1306" w:type="dxa"/>
            <w:vMerge/>
            <w:vAlign w:val="center"/>
          </w:tcPr>
          <w:p w:rsidR="00E74F0D" w:rsidRPr="00E74F0D" w:rsidRDefault="00E74F0D" w:rsidP="00E74F0D">
            <w:pPr>
              <w:spacing w:after="0" w:line="240" w:lineRule="auto"/>
              <w:jc w:val="center"/>
              <w:rPr>
                <w:rFonts w:ascii="Times New Roman" w:eastAsia="Times New Roman" w:hAnsi="Times New Roman" w:cs="Times New Roman"/>
                <w:b/>
                <w:snapToGrid w:val="0"/>
                <w:lang w:eastAsia="en-US"/>
              </w:rPr>
            </w:pPr>
          </w:p>
        </w:tc>
        <w:tc>
          <w:tcPr>
            <w:tcW w:w="2126" w:type="dxa"/>
            <w:vMerge/>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p>
        </w:tc>
        <w:tc>
          <w:tcPr>
            <w:tcW w:w="3686" w:type="dxa"/>
            <w:vAlign w:val="center"/>
          </w:tcPr>
          <w:p w:rsidR="00E74F0D" w:rsidRPr="00E74F0D" w:rsidRDefault="00E74F0D" w:rsidP="00E74F0D">
            <w:pPr>
              <w:spacing w:before="60" w:after="6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 xml:space="preserve">из них инициативные платежи, зачисляемые в бюджеты </w:t>
            </w:r>
            <w:r w:rsidRPr="00E74F0D">
              <w:rPr>
                <w:rFonts w:ascii="Times New Roman" w:eastAsia="Times New Roman" w:hAnsi="Times New Roman" w:cs="Times New Roman"/>
                <w:snapToGrid w:val="0"/>
                <w:lang w:eastAsia="en-US"/>
              </w:rPr>
              <w:lastRenderedPageBreak/>
              <w:t>муниципальных районов</w:t>
            </w:r>
          </w:p>
        </w:tc>
        <w:tc>
          <w:tcPr>
            <w:tcW w:w="1276" w:type="dxa"/>
            <w:vAlign w:val="center"/>
          </w:tcPr>
          <w:p w:rsidR="00E74F0D" w:rsidRPr="00E74F0D" w:rsidRDefault="00E74F0D" w:rsidP="00E74F0D">
            <w:pPr>
              <w:spacing w:before="60" w:after="6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lastRenderedPageBreak/>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919,0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2017,0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20"/>
        </w:trPr>
        <w:tc>
          <w:tcPr>
            <w:tcW w:w="1306" w:type="dxa"/>
            <w:vMerge w:val="restart"/>
            <w:vAlign w:val="center"/>
          </w:tcPr>
          <w:p w:rsidR="00E74F0D" w:rsidRPr="00E74F0D" w:rsidRDefault="00E74F0D" w:rsidP="00E74F0D">
            <w:pPr>
              <w:spacing w:before="60" w:after="60" w:line="240" w:lineRule="auto"/>
              <w:ind w:right="-30"/>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lastRenderedPageBreak/>
              <w:t>Основное мероприятие 3.1.1.</w:t>
            </w:r>
          </w:p>
        </w:tc>
        <w:tc>
          <w:tcPr>
            <w:tcW w:w="2126" w:type="dxa"/>
            <w:vMerge w:val="restart"/>
            <w:vAlign w:val="center"/>
          </w:tcPr>
          <w:p w:rsidR="00E74F0D" w:rsidRPr="00E74F0D" w:rsidRDefault="00E74F0D" w:rsidP="00E74F0D">
            <w:pPr>
              <w:spacing w:before="60" w:after="60" w:line="240" w:lineRule="auto"/>
              <w:ind w:right="-30"/>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Проведение мероприятий по формированию позитивного имиджа МиСП</w:t>
            </w:r>
          </w:p>
        </w:tc>
        <w:tc>
          <w:tcPr>
            <w:tcW w:w="3686" w:type="dxa"/>
            <w:vAlign w:val="center"/>
          </w:tcPr>
          <w:p w:rsidR="00E74F0D" w:rsidRPr="00E74F0D" w:rsidRDefault="00E74F0D" w:rsidP="00E74F0D">
            <w:pPr>
              <w:spacing w:before="60" w:after="60" w:line="240" w:lineRule="auto"/>
              <w:ind w:right="-30"/>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всего, в т.ч.:</w:t>
            </w:r>
          </w:p>
        </w:tc>
        <w:tc>
          <w:tcPr>
            <w:tcW w:w="1276"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20,0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20,0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18,0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20,0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20,0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20</w:t>
            </w:r>
          </w:p>
        </w:tc>
      </w:tr>
      <w:tr w:rsidR="00E74F0D" w:rsidRPr="00E74F0D" w:rsidTr="00E74F0D">
        <w:trPr>
          <w:trHeight w:val="20"/>
        </w:trPr>
        <w:tc>
          <w:tcPr>
            <w:tcW w:w="1306" w:type="dxa"/>
            <w:vMerge/>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p>
        </w:tc>
        <w:tc>
          <w:tcPr>
            <w:tcW w:w="2126" w:type="dxa"/>
            <w:vMerge/>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p>
        </w:tc>
        <w:tc>
          <w:tcPr>
            <w:tcW w:w="3686" w:type="dxa"/>
            <w:vAlign w:val="center"/>
          </w:tcPr>
          <w:p w:rsidR="00E74F0D" w:rsidRPr="00E74F0D" w:rsidRDefault="00E74F0D" w:rsidP="00E74F0D">
            <w:pPr>
              <w:spacing w:before="60" w:after="60" w:line="240" w:lineRule="auto"/>
              <w:ind w:left="-30"/>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lang w:eastAsia="en-US"/>
              </w:rPr>
              <w:t>бюджет МО МР «Усть-Куломский»*</w:t>
            </w:r>
          </w:p>
        </w:tc>
        <w:tc>
          <w:tcPr>
            <w:tcW w:w="1276"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20,0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20,0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18,0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20,0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20,0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20</w:t>
            </w:r>
          </w:p>
        </w:tc>
      </w:tr>
      <w:tr w:rsidR="00E74F0D" w:rsidRPr="00E74F0D" w:rsidTr="00E74F0D">
        <w:trPr>
          <w:trHeight w:val="20"/>
        </w:trPr>
        <w:tc>
          <w:tcPr>
            <w:tcW w:w="1306" w:type="dxa"/>
            <w:vMerge/>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p>
        </w:tc>
        <w:tc>
          <w:tcPr>
            <w:tcW w:w="2126" w:type="dxa"/>
            <w:vMerge/>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p>
        </w:tc>
        <w:tc>
          <w:tcPr>
            <w:tcW w:w="3686" w:type="dxa"/>
            <w:vAlign w:val="center"/>
          </w:tcPr>
          <w:p w:rsidR="00E74F0D" w:rsidRPr="00E74F0D" w:rsidRDefault="00E74F0D" w:rsidP="00E74F0D">
            <w:pPr>
              <w:spacing w:before="60" w:after="6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из них за счет средств республиканского бюджета Республики Коми</w:t>
            </w:r>
          </w:p>
        </w:tc>
        <w:tc>
          <w:tcPr>
            <w:tcW w:w="1276"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20"/>
        </w:trPr>
        <w:tc>
          <w:tcPr>
            <w:tcW w:w="1306" w:type="dxa"/>
            <w:vMerge/>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p>
        </w:tc>
        <w:tc>
          <w:tcPr>
            <w:tcW w:w="2126" w:type="dxa"/>
            <w:vMerge/>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p>
        </w:tc>
        <w:tc>
          <w:tcPr>
            <w:tcW w:w="3686" w:type="dxa"/>
            <w:vAlign w:val="center"/>
          </w:tcPr>
          <w:p w:rsidR="00E74F0D" w:rsidRPr="00E74F0D" w:rsidRDefault="00E74F0D" w:rsidP="00E74F0D">
            <w:pPr>
              <w:spacing w:before="60" w:after="6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из них за счет средств федерального бюджета</w:t>
            </w:r>
          </w:p>
        </w:tc>
        <w:tc>
          <w:tcPr>
            <w:tcW w:w="1276"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20"/>
        </w:trPr>
        <w:tc>
          <w:tcPr>
            <w:tcW w:w="1306" w:type="dxa"/>
            <w:vMerge w:val="restart"/>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Основное мероприятие 3.2.1</w:t>
            </w:r>
          </w:p>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p>
        </w:tc>
        <w:tc>
          <w:tcPr>
            <w:tcW w:w="2126" w:type="dxa"/>
            <w:vMerge w:val="restart"/>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Финансовое обеспечение части затрат субъектов малого и среднего предпринимательства на реализацию народных проектов  в сфере малого и среднего предпринимательства</w:t>
            </w:r>
          </w:p>
        </w:tc>
        <w:tc>
          <w:tcPr>
            <w:tcW w:w="3686" w:type="dxa"/>
            <w:vAlign w:val="center"/>
          </w:tcPr>
          <w:p w:rsidR="00E74F0D" w:rsidRPr="00E74F0D" w:rsidRDefault="00E74F0D" w:rsidP="00E74F0D">
            <w:pPr>
              <w:spacing w:before="60" w:after="6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всего, в т.ч.:</w:t>
            </w:r>
          </w:p>
        </w:tc>
        <w:tc>
          <w:tcPr>
            <w:tcW w:w="1276"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5354,0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4400,0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20"/>
        </w:trPr>
        <w:tc>
          <w:tcPr>
            <w:tcW w:w="1306" w:type="dxa"/>
            <w:vMerge/>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p>
        </w:tc>
        <w:tc>
          <w:tcPr>
            <w:tcW w:w="2126" w:type="dxa"/>
            <w:vMerge/>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p>
        </w:tc>
        <w:tc>
          <w:tcPr>
            <w:tcW w:w="3686" w:type="dxa"/>
            <w:vAlign w:val="center"/>
          </w:tcPr>
          <w:p w:rsidR="00E74F0D" w:rsidRPr="00E74F0D" w:rsidRDefault="00E74F0D" w:rsidP="00E74F0D">
            <w:pPr>
              <w:spacing w:before="60" w:after="6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lang w:eastAsia="en-US"/>
              </w:rPr>
              <w:t>бюджет МО МР «Усть-Куломский»*</w:t>
            </w:r>
          </w:p>
        </w:tc>
        <w:tc>
          <w:tcPr>
            <w:tcW w:w="1276"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5354,0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4400,0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20"/>
        </w:trPr>
        <w:tc>
          <w:tcPr>
            <w:tcW w:w="1306" w:type="dxa"/>
            <w:vMerge/>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p>
        </w:tc>
        <w:tc>
          <w:tcPr>
            <w:tcW w:w="2126" w:type="dxa"/>
            <w:vMerge/>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p>
        </w:tc>
        <w:tc>
          <w:tcPr>
            <w:tcW w:w="3686" w:type="dxa"/>
            <w:vAlign w:val="center"/>
          </w:tcPr>
          <w:p w:rsidR="00E74F0D" w:rsidRPr="00E74F0D" w:rsidRDefault="00E74F0D" w:rsidP="00E74F0D">
            <w:pPr>
              <w:spacing w:before="60" w:after="6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из них за счет средств республиканского бюджета Республики Коми</w:t>
            </w:r>
          </w:p>
        </w:tc>
        <w:tc>
          <w:tcPr>
            <w:tcW w:w="1276"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4500,0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3000,0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20"/>
        </w:trPr>
        <w:tc>
          <w:tcPr>
            <w:tcW w:w="1306" w:type="dxa"/>
            <w:vMerge/>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p>
        </w:tc>
        <w:tc>
          <w:tcPr>
            <w:tcW w:w="2126" w:type="dxa"/>
            <w:vMerge/>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p>
        </w:tc>
        <w:tc>
          <w:tcPr>
            <w:tcW w:w="3686" w:type="dxa"/>
            <w:vAlign w:val="center"/>
          </w:tcPr>
          <w:p w:rsidR="00E74F0D" w:rsidRPr="00E74F0D" w:rsidRDefault="00E74F0D" w:rsidP="00E74F0D">
            <w:pPr>
              <w:spacing w:before="60" w:after="6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из них за счет средств федерального бюджета</w:t>
            </w:r>
          </w:p>
        </w:tc>
        <w:tc>
          <w:tcPr>
            <w:tcW w:w="1276"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20"/>
        </w:trPr>
        <w:tc>
          <w:tcPr>
            <w:tcW w:w="1306" w:type="dxa"/>
            <w:vMerge w:val="restart"/>
            <w:vAlign w:val="center"/>
          </w:tcPr>
          <w:p w:rsidR="00E74F0D" w:rsidRPr="00E74F0D" w:rsidRDefault="00E74F0D" w:rsidP="00E74F0D">
            <w:pPr>
              <w:spacing w:before="60" w:after="60" w:line="240" w:lineRule="auto"/>
              <w:ind w:right="-30"/>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Основное мероприятие 3.2.2</w:t>
            </w:r>
          </w:p>
        </w:tc>
        <w:tc>
          <w:tcPr>
            <w:tcW w:w="2126" w:type="dxa"/>
            <w:vMerge w:val="restart"/>
            <w:vAlign w:val="center"/>
          </w:tcPr>
          <w:p w:rsidR="00E74F0D" w:rsidRPr="00E74F0D" w:rsidRDefault="00E74F0D" w:rsidP="00E74F0D">
            <w:pPr>
              <w:spacing w:before="60" w:after="60" w:line="240" w:lineRule="auto"/>
              <w:ind w:right="-30"/>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 xml:space="preserve">Мероприятия по обеспечению консультационной, организационно-методической и информационной </w:t>
            </w:r>
            <w:r w:rsidRPr="00E74F0D">
              <w:rPr>
                <w:rFonts w:ascii="Times New Roman" w:eastAsia="Times New Roman" w:hAnsi="Times New Roman" w:cs="Times New Roman"/>
                <w:snapToGrid w:val="0"/>
                <w:lang w:eastAsia="en-US"/>
              </w:rPr>
              <w:lastRenderedPageBreak/>
              <w:t>поддержки малого и среднего предпринимательства</w:t>
            </w:r>
          </w:p>
        </w:tc>
        <w:tc>
          <w:tcPr>
            <w:tcW w:w="3686" w:type="dxa"/>
            <w:vAlign w:val="center"/>
          </w:tcPr>
          <w:p w:rsidR="00E74F0D" w:rsidRPr="00E74F0D" w:rsidRDefault="00E74F0D" w:rsidP="00E74F0D">
            <w:pPr>
              <w:spacing w:before="60" w:after="60" w:line="240" w:lineRule="auto"/>
              <w:ind w:right="-30"/>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lastRenderedPageBreak/>
              <w:t>всего, в т.ч.:</w:t>
            </w:r>
          </w:p>
        </w:tc>
        <w:tc>
          <w:tcPr>
            <w:tcW w:w="1276" w:type="dxa"/>
            <w:vAlign w:val="center"/>
          </w:tcPr>
          <w:p w:rsidR="00E74F0D" w:rsidRPr="00E74F0D" w:rsidRDefault="00E74F0D" w:rsidP="00E74F0D">
            <w:pPr>
              <w:spacing w:before="60" w:after="6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20"/>
        </w:trPr>
        <w:tc>
          <w:tcPr>
            <w:tcW w:w="1306" w:type="dxa"/>
            <w:vMerge/>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p>
        </w:tc>
        <w:tc>
          <w:tcPr>
            <w:tcW w:w="2126" w:type="dxa"/>
            <w:vMerge/>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p>
        </w:tc>
        <w:tc>
          <w:tcPr>
            <w:tcW w:w="3686" w:type="dxa"/>
            <w:vAlign w:val="center"/>
          </w:tcPr>
          <w:p w:rsidR="00E74F0D" w:rsidRPr="00E74F0D" w:rsidRDefault="00E74F0D" w:rsidP="00E74F0D">
            <w:pPr>
              <w:spacing w:before="60" w:after="60" w:line="240" w:lineRule="auto"/>
              <w:ind w:left="-30"/>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lang w:eastAsia="en-US"/>
              </w:rPr>
              <w:t>бюджет МО МР «Усть-Куломский»*</w:t>
            </w:r>
          </w:p>
        </w:tc>
        <w:tc>
          <w:tcPr>
            <w:tcW w:w="1276" w:type="dxa"/>
            <w:vAlign w:val="center"/>
          </w:tcPr>
          <w:p w:rsidR="00E74F0D" w:rsidRPr="00E74F0D" w:rsidRDefault="00E74F0D" w:rsidP="00E74F0D">
            <w:pPr>
              <w:spacing w:before="60" w:after="6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20"/>
        </w:trPr>
        <w:tc>
          <w:tcPr>
            <w:tcW w:w="1306" w:type="dxa"/>
            <w:vMerge/>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p>
        </w:tc>
        <w:tc>
          <w:tcPr>
            <w:tcW w:w="2126" w:type="dxa"/>
            <w:vMerge/>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p>
        </w:tc>
        <w:tc>
          <w:tcPr>
            <w:tcW w:w="3686" w:type="dxa"/>
            <w:vAlign w:val="center"/>
          </w:tcPr>
          <w:p w:rsidR="00E74F0D" w:rsidRPr="00E74F0D" w:rsidRDefault="00E74F0D" w:rsidP="00E74F0D">
            <w:pPr>
              <w:spacing w:before="60" w:after="6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из них за счет средств республиканского бюджета Республики Коми</w:t>
            </w:r>
          </w:p>
        </w:tc>
        <w:tc>
          <w:tcPr>
            <w:tcW w:w="1276"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20"/>
        </w:trPr>
        <w:tc>
          <w:tcPr>
            <w:tcW w:w="1306" w:type="dxa"/>
            <w:vMerge/>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p>
        </w:tc>
        <w:tc>
          <w:tcPr>
            <w:tcW w:w="2126" w:type="dxa"/>
            <w:vMerge/>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p>
        </w:tc>
        <w:tc>
          <w:tcPr>
            <w:tcW w:w="3686" w:type="dxa"/>
            <w:vAlign w:val="center"/>
          </w:tcPr>
          <w:p w:rsidR="00E74F0D" w:rsidRPr="00E74F0D" w:rsidRDefault="00E74F0D" w:rsidP="00E74F0D">
            <w:pPr>
              <w:spacing w:before="60" w:after="6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из них за счет средств федерального бюджета</w:t>
            </w:r>
          </w:p>
        </w:tc>
        <w:tc>
          <w:tcPr>
            <w:tcW w:w="1276"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316"/>
        </w:trPr>
        <w:tc>
          <w:tcPr>
            <w:tcW w:w="1306" w:type="dxa"/>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lastRenderedPageBreak/>
              <w:t>Основное мероприятие 3.2.3</w:t>
            </w:r>
          </w:p>
          <w:p w:rsidR="00E74F0D" w:rsidRPr="00E74F0D" w:rsidRDefault="00E74F0D" w:rsidP="00E74F0D">
            <w:pPr>
              <w:spacing w:after="0" w:line="240" w:lineRule="auto"/>
              <w:jc w:val="center"/>
              <w:rPr>
                <w:rFonts w:ascii="Times New Roman" w:eastAsia="Times New Roman" w:hAnsi="Times New Roman" w:cs="Times New Roman"/>
                <w:lang w:eastAsia="en-US"/>
              </w:rPr>
            </w:pPr>
          </w:p>
        </w:tc>
        <w:tc>
          <w:tcPr>
            <w:tcW w:w="2126" w:type="dxa"/>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snapToGrid w:val="0"/>
                <w:color w:val="000000"/>
                <w:lang w:eastAsia="en-US"/>
              </w:rPr>
              <w:t>Предоставление имущественной поддержки субъектам малого и среднего предпринимательства</w:t>
            </w:r>
          </w:p>
        </w:tc>
        <w:tc>
          <w:tcPr>
            <w:tcW w:w="3686" w:type="dxa"/>
            <w:vAlign w:val="center"/>
          </w:tcPr>
          <w:p w:rsidR="00E74F0D" w:rsidRPr="00E74F0D" w:rsidRDefault="00E74F0D" w:rsidP="00E74F0D">
            <w:pPr>
              <w:spacing w:before="60" w:after="6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color w:val="000000"/>
                <w:lang w:eastAsia="en-US"/>
              </w:rPr>
              <w:t>всего</w:t>
            </w:r>
          </w:p>
        </w:tc>
        <w:tc>
          <w:tcPr>
            <w:tcW w:w="1276"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316"/>
        </w:trPr>
        <w:tc>
          <w:tcPr>
            <w:tcW w:w="1306" w:type="dxa"/>
            <w:vMerge w:val="restart"/>
            <w:tcBorders>
              <w:top w:val="single" w:sz="2" w:space="0" w:color="auto"/>
              <w:left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Основное мероприятие 3.2.4</w:t>
            </w:r>
          </w:p>
        </w:tc>
        <w:tc>
          <w:tcPr>
            <w:tcW w:w="2126" w:type="dxa"/>
            <w:vMerge w:val="restart"/>
            <w:tcBorders>
              <w:top w:val="single" w:sz="2" w:space="0" w:color="auto"/>
              <w:left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Финансовое обеспечение части затрат на реализацию народных инициатив</w:t>
            </w:r>
          </w:p>
        </w:tc>
        <w:tc>
          <w:tcPr>
            <w:tcW w:w="3686"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всего, в т.ч.:</w:t>
            </w:r>
          </w:p>
        </w:tc>
        <w:tc>
          <w:tcPr>
            <w:tcW w:w="1276"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250,0</w:t>
            </w:r>
          </w:p>
        </w:tc>
        <w:tc>
          <w:tcPr>
            <w:tcW w:w="1417"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1500,0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316"/>
        </w:trPr>
        <w:tc>
          <w:tcPr>
            <w:tcW w:w="1306" w:type="dxa"/>
            <w:vMerge/>
            <w:tcBorders>
              <w:left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p>
        </w:tc>
        <w:tc>
          <w:tcPr>
            <w:tcW w:w="2126" w:type="dxa"/>
            <w:vMerge/>
            <w:tcBorders>
              <w:left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p>
        </w:tc>
        <w:tc>
          <w:tcPr>
            <w:tcW w:w="3686"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бюджет МО МР «Усть-Куломский»*</w:t>
            </w:r>
          </w:p>
        </w:tc>
        <w:tc>
          <w:tcPr>
            <w:tcW w:w="1276"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250,0</w:t>
            </w:r>
          </w:p>
        </w:tc>
        <w:tc>
          <w:tcPr>
            <w:tcW w:w="1417"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1500,0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316"/>
        </w:trPr>
        <w:tc>
          <w:tcPr>
            <w:tcW w:w="1306" w:type="dxa"/>
            <w:vMerge/>
            <w:tcBorders>
              <w:left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p>
        </w:tc>
        <w:tc>
          <w:tcPr>
            <w:tcW w:w="2126" w:type="dxa"/>
            <w:vMerge/>
            <w:tcBorders>
              <w:left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p>
        </w:tc>
        <w:tc>
          <w:tcPr>
            <w:tcW w:w="3686"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из них за счет средств республиканского бюджета Республики Коми</w:t>
            </w:r>
          </w:p>
        </w:tc>
        <w:tc>
          <w:tcPr>
            <w:tcW w:w="1276"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1500,0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316"/>
        </w:trPr>
        <w:tc>
          <w:tcPr>
            <w:tcW w:w="1306" w:type="dxa"/>
            <w:vMerge/>
            <w:tcBorders>
              <w:left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p>
        </w:tc>
        <w:tc>
          <w:tcPr>
            <w:tcW w:w="2126" w:type="dxa"/>
            <w:vMerge/>
            <w:tcBorders>
              <w:left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p>
        </w:tc>
        <w:tc>
          <w:tcPr>
            <w:tcW w:w="3686"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jc w:val="center"/>
              <w:rPr>
                <w:rFonts w:ascii="Times New Roman" w:eastAsia="Times New Roman" w:hAnsi="Times New Roman" w:cs="Times New Roman"/>
                <w:snapToGrid w:val="0"/>
                <w:color w:val="000000"/>
                <w:lang w:eastAsia="en-US"/>
              </w:rPr>
            </w:pPr>
          </w:p>
        </w:tc>
        <w:tc>
          <w:tcPr>
            <w:tcW w:w="1276"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p>
        </w:tc>
        <w:tc>
          <w:tcPr>
            <w:tcW w:w="1417"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p>
        </w:tc>
        <w:tc>
          <w:tcPr>
            <w:tcW w:w="1417"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316"/>
        </w:trPr>
        <w:tc>
          <w:tcPr>
            <w:tcW w:w="1306" w:type="dxa"/>
            <w:vMerge/>
            <w:tcBorders>
              <w:left w:val="single" w:sz="2" w:space="0" w:color="auto"/>
              <w:bottom w:val="single" w:sz="4"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p>
        </w:tc>
        <w:tc>
          <w:tcPr>
            <w:tcW w:w="2126" w:type="dxa"/>
            <w:vMerge/>
            <w:tcBorders>
              <w:left w:val="single" w:sz="2" w:space="0" w:color="auto"/>
              <w:bottom w:val="single" w:sz="4"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p>
        </w:tc>
        <w:tc>
          <w:tcPr>
            <w:tcW w:w="3686"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из них за счет средств федерального бюджета</w:t>
            </w:r>
          </w:p>
        </w:tc>
        <w:tc>
          <w:tcPr>
            <w:tcW w:w="1276"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316"/>
        </w:trPr>
        <w:tc>
          <w:tcPr>
            <w:tcW w:w="1306" w:type="dxa"/>
            <w:vMerge w:val="restart"/>
            <w:tcBorders>
              <w:top w:val="single" w:sz="4" w:space="0" w:color="auto"/>
              <w:left w:val="single" w:sz="2" w:space="0" w:color="auto"/>
              <w:right w:val="single" w:sz="2" w:space="0" w:color="auto"/>
            </w:tcBorders>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Основное мероприятие</w:t>
            </w:r>
          </w:p>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3.2.5</w:t>
            </w:r>
          </w:p>
        </w:tc>
        <w:tc>
          <w:tcPr>
            <w:tcW w:w="2126" w:type="dxa"/>
            <w:vMerge w:val="restart"/>
            <w:tcBorders>
              <w:top w:val="single" w:sz="4" w:space="0" w:color="auto"/>
              <w:left w:val="single" w:sz="2" w:space="0" w:color="auto"/>
              <w:right w:val="single" w:sz="2" w:space="0" w:color="auto"/>
            </w:tcBorders>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Реализация инициативного проекта «Рейсовый маршрут «Кебанъёль – Усть-Кулом»</w:t>
            </w:r>
          </w:p>
        </w:tc>
        <w:tc>
          <w:tcPr>
            <w:tcW w:w="3686"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всего, в т.ч.:</w:t>
            </w:r>
          </w:p>
        </w:tc>
        <w:tc>
          <w:tcPr>
            <w:tcW w:w="1276"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0</w:t>
            </w:r>
          </w:p>
        </w:tc>
        <w:tc>
          <w:tcPr>
            <w:tcW w:w="1417"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4619,0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316"/>
        </w:trPr>
        <w:tc>
          <w:tcPr>
            <w:tcW w:w="1306" w:type="dxa"/>
            <w:vMerge/>
            <w:tcBorders>
              <w:left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p>
        </w:tc>
        <w:tc>
          <w:tcPr>
            <w:tcW w:w="2126" w:type="dxa"/>
            <w:vMerge/>
            <w:tcBorders>
              <w:left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p>
        </w:tc>
        <w:tc>
          <w:tcPr>
            <w:tcW w:w="3686"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бюджет МО МР «Усть-Куломский»*</w:t>
            </w:r>
          </w:p>
        </w:tc>
        <w:tc>
          <w:tcPr>
            <w:tcW w:w="1276"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0</w:t>
            </w:r>
          </w:p>
        </w:tc>
        <w:tc>
          <w:tcPr>
            <w:tcW w:w="1417"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4619,0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316"/>
        </w:trPr>
        <w:tc>
          <w:tcPr>
            <w:tcW w:w="1306" w:type="dxa"/>
            <w:vMerge/>
            <w:tcBorders>
              <w:left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p>
        </w:tc>
        <w:tc>
          <w:tcPr>
            <w:tcW w:w="2126" w:type="dxa"/>
            <w:vMerge/>
            <w:tcBorders>
              <w:left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p>
        </w:tc>
        <w:tc>
          <w:tcPr>
            <w:tcW w:w="3686"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из них за счет средств республиканского бюджета Республики Коми</w:t>
            </w:r>
          </w:p>
        </w:tc>
        <w:tc>
          <w:tcPr>
            <w:tcW w:w="1276"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0</w:t>
            </w:r>
          </w:p>
        </w:tc>
        <w:tc>
          <w:tcPr>
            <w:tcW w:w="1417"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1000,0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316"/>
        </w:trPr>
        <w:tc>
          <w:tcPr>
            <w:tcW w:w="1306" w:type="dxa"/>
            <w:vMerge/>
            <w:tcBorders>
              <w:left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p>
        </w:tc>
        <w:tc>
          <w:tcPr>
            <w:tcW w:w="2126" w:type="dxa"/>
            <w:vMerge/>
            <w:tcBorders>
              <w:left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p>
        </w:tc>
        <w:tc>
          <w:tcPr>
            <w:tcW w:w="3686"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из них за счет средств федерального бюджета</w:t>
            </w:r>
          </w:p>
        </w:tc>
        <w:tc>
          <w:tcPr>
            <w:tcW w:w="1276"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0</w:t>
            </w:r>
          </w:p>
        </w:tc>
        <w:tc>
          <w:tcPr>
            <w:tcW w:w="1417"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316"/>
        </w:trPr>
        <w:tc>
          <w:tcPr>
            <w:tcW w:w="1306" w:type="dxa"/>
            <w:vMerge/>
            <w:tcBorders>
              <w:left w:val="single" w:sz="2" w:space="0" w:color="auto"/>
              <w:bottom w:val="single" w:sz="4"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p>
        </w:tc>
        <w:tc>
          <w:tcPr>
            <w:tcW w:w="2126" w:type="dxa"/>
            <w:vMerge/>
            <w:tcBorders>
              <w:left w:val="single" w:sz="2" w:space="0" w:color="auto"/>
              <w:bottom w:val="single" w:sz="4"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p>
        </w:tc>
        <w:tc>
          <w:tcPr>
            <w:tcW w:w="3686"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Из них инициативные платежи, зачисляемые в бюджеты муниципальных районов</w:t>
            </w:r>
          </w:p>
        </w:tc>
        <w:tc>
          <w:tcPr>
            <w:tcW w:w="1276"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0</w:t>
            </w:r>
          </w:p>
        </w:tc>
        <w:tc>
          <w:tcPr>
            <w:tcW w:w="1417"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919,0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7"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p>
        </w:tc>
      </w:tr>
      <w:tr w:rsidR="00E74F0D" w:rsidRPr="00E74F0D" w:rsidTr="00E74F0D">
        <w:trPr>
          <w:trHeight w:val="316"/>
        </w:trPr>
        <w:tc>
          <w:tcPr>
            <w:tcW w:w="1306" w:type="dxa"/>
            <w:vMerge w:val="restart"/>
            <w:tcBorders>
              <w:top w:val="single" w:sz="4" w:space="0" w:color="auto"/>
              <w:left w:val="single" w:sz="2" w:space="0" w:color="auto"/>
              <w:bottom w:val="single" w:sz="2" w:space="0" w:color="auto"/>
              <w:right w:val="single" w:sz="2" w:space="0" w:color="auto"/>
            </w:tcBorders>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Основное мероприятие</w:t>
            </w:r>
          </w:p>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3.2.6</w:t>
            </w:r>
          </w:p>
        </w:tc>
        <w:tc>
          <w:tcPr>
            <w:tcW w:w="2126" w:type="dxa"/>
            <w:vMerge w:val="restart"/>
            <w:tcBorders>
              <w:top w:val="single" w:sz="4" w:space="0" w:color="auto"/>
              <w:left w:val="single" w:sz="2" w:space="0" w:color="auto"/>
              <w:bottom w:val="single" w:sz="2" w:space="0" w:color="auto"/>
              <w:right w:val="single" w:sz="2" w:space="0" w:color="auto"/>
            </w:tcBorders>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lang w:eastAsia="en-US"/>
              </w:rPr>
              <w:t>Возмещение части затрат, связанных с приобретением оборудования в целях создания и (или) развития, либо модернизации производства товаров (работ, услуг)</w:t>
            </w:r>
          </w:p>
        </w:tc>
        <w:tc>
          <w:tcPr>
            <w:tcW w:w="3686"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всего, в т.ч.:</w:t>
            </w:r>
          </w:p>
        </w:tc>
        <w:tc>
          <w:tcPr>
            <w:tcW w:w="1276"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0</w:t>
            </w:r>
          </w:p>
        </w:tc>
        <w:tc>
          <w:tcPr>
            <w:tcW w:w="1417"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11090,0</w:t>
            </w:r>
          </w:p>
        </w:tc>
        <w:tc>
          <w:tcPr>
            <w:tcW w:w="1417"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1700,0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2000</w:t>
            </w:r>
          </w:p>
        </w:tc>
        <w:tc>
          <w:tcPr>
            <w:tcW w:w="1418" w:type="dxa"/>
            <w:tcBorders>
              <w:top w:val="single" w:sz="2" w:space="0" w:color="auto"/>
              <w:left w:val="single" w:sz="2" w:space="0" w:color="auto"/>
              <w:bottom w:val="single" w:sz="2" w:space="0" w:color="auto"/>
              <w:right w:val="single" w:sz="2" w:space="0" w:color="auto"/>
            </w:tcBorders>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2000,0</w:t>
            </w:r>
          </w:p>
        </w:tc>
      </w:tr>
      <w:tr w:rsidR="00E74F0D" w:rsidRPr="00E74F0D" w:rsidTr="00E74F0D">
        <w:trPr>
          <w:trHeight w:val="316"/>
        </w:trPr>
        <w:tc>
          <w:tcPr>
            <w:tcW w:w="1306" w:type="dxa"/>
            <w:vMerge/>
            <w:tcBorders>
              <w:left w:val="single" w:sz="2" w:space="0" w:color="auto"/>
              <w:bottom w:val="single" w:sz="2" w:space="0" w:color="auto"/>
              <w:right w:val="single" w:sz="2" w:space="0" w:color="auto"/>
            </w:tcBorders>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p>
        </w:tc>
        <w:tc>
          <w:tcPr>
            <w:tcW w:w="2126" w:type="dxa"/>
            <w:vMerge/>
            <w:tcBorders>
              <w:left w:val="single" w:sz="2" w:space="0" w:color="auto"/>
              <w:bottom w:val="single" w:sz="2" w:space="0" w:color="auto"/>
              <w:right w:val="single" w:sz="2" w:space="0" w:color="auto"/>
            </w:tcBorders>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p>
        </w:tc>
        <w:tc>
          <w:tcPr>
            <w:tcW w:w="3686"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бюджет МО МР «Усть-Куломский»*</w:t>
            </w:r>
          </w:p>
        </w:tc>
        <w:tc>
          <w:tcPr>
            <w:tcW w:w="1276"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0</w:t>
            </w:r>
          </w:p>
        </w:tc>
        <w:tc>
          <w:tcPr>
            <w:tcW w:w="1417"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11090,0</w:t>
            </w:r>
          </w:p>
        </w:tc>
        <w:tc>
          <w:tcPr>
            <w:tcW w:w="1417"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1700,0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2000,0</w:t>
            </w:r>
          </w:p>
        </w:tc>
        <w:tc>
          <w:tcPr>
            <w:tcW w:w="1418" w:type="dxa"/>
            <w:tcBorders>
              <w:top w:val="single" w:sz="2" w:space="0" w:color="auto"/>
              <w:left w:val="single" w:sz="2" w:space="0" w:color="auto"/>
              <w:bottom w:val="single" w:sz="2" w:space="0" w:color="auto"/>
              <w:right w:val="single" w:sz="2" w:space="0" w:color="auto"/>
            </w:tcBorders>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2000,0</w:t>
            </w:r>
          </w:p>
        </w:tc>
      </w:tr>
      <w:tr w:rsidR="00E74F0D" w:rsidRPr="00E74F0D" w:rsidTr="00E74F0D">
        <w:trPr>
          <w:trHeight w:val="316"/>
        </w:trPr>
        <w:tc>
          <w:tcPr>
            <w:tcW w:w="1306" w:type="dxa"/>
            <w:vMerge/>
            <w:tcBorders>
              <w:left w:val="single" w:sz="2" w:space="0" w:color="auto"/>
              <w:bottom w:val="single" w:sz="2" w:space="0" w:color="auto"/>
              <w:right w:val="single" w:sz="2" w:space="0" w:color="auto"/>
            </w:tcBorders>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p>
        </w:tc>
        <w:tc>
          <w:tcPr>
            <w:tcW w:w="2126" w:type="dxa"/>
            <w:vMerge/>
            <w:tcBorders>
              <w:left w:val="single" w:sz="2" w:space="0" w:color="auto"/>
              <w:bottom w:val="single" w:sz="2" w:space="0" w:color="auto"/>
              <w:right w:val="single" w:sz="2" w:space="0" w:color="auto"/>
            </w:tcBorders>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p>
        </w:tc>
        <w:tc>
          <w:tcPr>
            <w:tcW w:w="3686"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из них за счет средств республиканского бюджета Республики Коми</w:t>
            </w:r>
          </w:p>
        </w:tc>
        <w:tc>
          <w:tcPr>
            <w:tcW w:w="1276"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0</w:t>
            </w:r>
          </w:p>
        </w:tc>
        <w:tc>
          <w:tcPr>
            <w:tcW w:w="1417"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0</w:t>
            </w:r>
          </w:p>
        </w:tc>
        <w:tc>
          <w:tcPr>
            <w:tcW w:w="1417"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316"/>
        </w:trPr>
        <w:tc>
          <w:tcPr>
            <w:tcW w:w="1306" w:type="dxa"/>
            <w:vMerge/>
            <w:tcBorders>
              <w:left w:val="single" w:sz="2" w:space="0" w:color="auto"/>
              <w:bottom w:val="single" w:sz="4" w:space="0" w:color="auto"/>
              <w:right w:val="single" w:sz="2" w:space="0" w:color="auto"/>
            </w:tcBorders>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p>
        </w:tc>
        <w:tc>
          <w:tcPr>
            <w:tcW w:w="2126" w:type="dxa"/>
            <w:vMerge/>
            <w:tcBorders>
              <w:left w:val="single" w:sz="2" w:space="0" w:color="auto"/>
              <w:bottom w:val="single" w:sz="4" w:space="0" w:color="auto"/>
              <w:right w:val="single" w:sz="2" w:space="0" w:color="auto"/>
            </w:tcBorders>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p>
        </w:tc>
        <w:tc>
          <w:tcPr>
            <w:tcW w:w="3686"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из них за счет средств федерального бюджета</w:t>
            </w:r>
          </w:p>
        </w:tc>
        <w:tc>
          <w:tcPr>
            <w:tcW w:w="1276"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0</w:t>
            </w:r>
          </w:p>
        </w:tc>
        <w:tc>
          <w:tcPr>
            <w:tcW w:w="1417"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0</w:t>
            </w:r>
          </w:p>
        </w:tc>
        <w:tc>
          <w:tcPr>
            <w:tcW w:w="1417"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316"/>
        </w:trPr>
        <w:tc>
          <w:tcPr>
            <w:tcW w:w="1306" w:type="dxa"/>
            <w:vMerge w:val="restart"/>
            <w:tcBorders>
              <w:top w:val="single" w:sz="4" w:space="0" w:color="auto"/>
              <w:left w:val="single" w:sz="2" w:space="0" w:color="auto"/>
              <w:bottom w:val="single" w:sz="2" w:space="0" w:color="auto"/>
              <w:right w:val="single" w:sz="2" w:space="0" w:color="auto"/>
            </w:tcBorders>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Основное мероприятие</w:t>
            </w:r>
          </w:p>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3.2.7</w:t>
            </w:r>
          </w:p>
        </w:tc>
        <w:tc>
          <w:tcPr>
            <w:tcW w:w="2126" w:type="dxa"/>
            <w:vMerge w:val="restart"/>
            <w:tcBorders>
              <w:top w:val="single" w:sz="4" w:space="0" w:color="auto"/>
              <w:left w:val="single" w:sz="2" w:space="0" w:color="auto"/>
              <w:bottom w:val="single" w:sz="2" w:space="0" w:color="auto"/>
              <w:right w:val="single" w:sz="2" w:space="0" w:color="auto"/>
            </w:tcBorders>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Финансовое обеспечение части затрат на приобретение муки для производства хлеба и хлебобулочных изделий</w:t>
            </w:r>
          </w:p>
        </w:tc>
        <w:tc>
          <w:tcPr>
            <w:tcW w:w="3686"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всего, в т.ч.:</w:t>
            </w:r>
          </w:p>
        </w:tc>
        <w:tc>
          <w:tcPr>
            <w:tcW w:w="1276"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0</w:t>
            </w:r>
          </w:p>
        </w:tc>
        <w:tc>
          <w:tcPr>
            <w:tcW w:w="1417"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80,0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0</w:t>
            </w:r>
          </w:p>
        </w:tc>
        <w:tc>
          <w:tcPr>
            <w:tcW w:w="1417"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0</w:t>
            </w:r>
          </w:p>
        </w:tc>
      </w:tr>
      <w:tr w:rsidR="00E74F0D" w:rsidRPr="00E74F0D" w:rsidTr="00E74F0D">
        <w:trPr>
          <w:trHeight w:val="316"/>
        </w:trPr>
        <w:tc>
          <w:tcPr>
            <w:tcW w:w="1306" w:type="dxa"/>
            <w:vMerge/>
            <w:tcBorders>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p>
        </w:tc>
        <w:tc>
          <w:tcPr>
            <w:tcW w:w="2126" w:type="dxa"/>
            <w:vMerge/>
            <w:tcBorders>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p>
        </w:tc>
        <w:tc>
          <w:tcPr>
            <w:tcW w:w="3686"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бюджет МО МР «Усть-Куломский»*</w:t>
            </w:r>
          </w:p>
        </w:tc>
        <w:tc>
          <w:tcPr>
            <w:tcW w:w="1276"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0</w:t>
            </w:r>
          </w:p>
        </w:tc>
        <w:tc>
          <w:tcPr>
            <w:tcW w:w="1417"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80,0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0</w:t>
            </w:r>
          </w:p>
        </w:tc>
        <w:tc>
          <w:tcPr>
            <w:tcW w:w="1417"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0</w:t>
            </w:r>
          </w:p>
        </w:tc>
      </w:tr>
      <w:tr w:rsidR="00E74F0D" w:rsidRPr="00E74F0D" w:rsidTr="00E74F0D">
        <w:trPr>
          <w:trHeight w:val="316"/>
        </w:trPr>
        <w:tc>
          <w:tcPr>
            <w:tcW w:w="1306" w:type="dxa"/>
            <w:vMerge/>
            <w:tcBorders>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p>
        </w:tc>
        <w:tc>
          <w:tcPr>
            <w:tcW w:w="2126" w:type="dxa"/>
            <w:vMerge/>
            <w:tcBorders>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p>
        </w:tc>
        <w:tc>
          <w:tcPr>
            <w:tcW w:w="3686"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из них за счет средств республиканского бюджета Республики Коми</w:t>
            </w:r>
          </w:p>
        </w:tc>
        <w:tc>
          <w:tcPr>
            <w:tcW w:w="1276"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0</w:t>
            </w:r>
          </w:p>
        </w:tc>
        <w:tc>
          <w:tcPr>
            <w:tcW w:w="1417"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0</w:t>
            </w:r>
          </w:p>
        </w:tc>
        <w:tc>
          <w:tcPr>
            <w:tcW w:w="1417"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0</w:t>
            </w:r>
          </w:p>
        </w:tc>
      </w:tr>
      <w:tr w:rsidR="00E74F0D" w:rsidRPr="00E74F0D" w:rsidTr="00E74F0D">
        <w:trPr>
          <w:trHeight w:val="850"/>
        </w:trPr>
        <w:tc>
          <w:tcPr>
            <w:tcW w:w="1306" w:type="dxa"/>
            <w:vMerge/>
            <w:tcBorders>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p>
        </w:tc>
        <w:tc>
          <w:tcPr>
            <w:tcW w:w="2126" w:type="dxa"/>
            <w:vMerge/>
            <w:tcBorders>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p>
        </w:tc>
        <w:tc>
          <w:tcPr>
            <w:tcW w:w="3686"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из них за счет средств федерального бюджета</w:t>
            </w:r>
          </w:p>
        </w:tc>
        <w:tc>
          <w:tcPr>
            <w:tcW w:w="1276"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0</w:t>
            </w:r>
          </w:p>
        </w:tc>
        <w:tc>
          <w:tcPr>
            <w:tcW w:w="1417"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0</w:t>
            </w:r>
          </w:p>
        </w:tc>
        <w:tc>
          <w:tcPr>
            <w:tcW w:w="1417"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0</w:t>
            </w:r>
          </w:p>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p>
        </w:tc>
      </w:tr>
      <w:tr w:rsidR="00E74F0D" w:rsidRPr="00E74F0D" w:rsidTr="00E74F0D">
        <w:trPr>
          <w:trHeight w:val="316"/>
        </w:trPr>
        <w:tc>
          <w:tcPr>
            <w:tcW w:w="1306" w:type="dxa"/>
            <w:vMerge w:val="restart"/>
            <w:tcBorders>
              <w:top w:val="single" w:sz="4" w:space="0" w:color="auto"/>
              <w:left w:val="single" w:sz="2" w:space="0" w:color="auto"/>
              <w:right w:val="single" w:sz="2" w:space="0" w:color="auto"/>
            </w:tcBorders>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Основное мероприятие</w:t>
            </w:r>
          </w:p>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3.2.8</w:t>
            </w:r>
          </w:p>
        </w:tc>
        <w:tc>
          <w:tcPr>
            <w:tcW w:w="2126" w:type="dxa"/>
            <w:vMerge w:val="restart"/>
            <w:tcBorders>
              <w:top w:val="single" w:sz="4" w:space="0" w:color="auto"/>
              <w:left w:val="single" w:sz="2" w:space="0" w:color="auto"/>
              <w:right w:val="single" w:sz="2" w:space="0" w:color="auto"/>
            </w:tcBorders>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lang w:eastAsia="en-US"/>
              </w:rPr>
              <w:t>Реализация инициативного проекта «Комфортный перевозчик»</w:t>
            </w:r>
          </w:p>
        </w:tc>
        <w:tc>
          <w:tcPr>
            <w:tcW w:w="3686"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всего, в т.ч.:</w:t>
            </w:r>
          </w:p>
        </w:tc>
        <w:tc>
          <w:tcPr>
            <w:tcW w:w="1276"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0</w:t>
            </w:r>
          </w:p>
        </w:tc>
        <w:tc>
          <w:tcPr>
            <w:tcW w:w="1417"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0</w:t>
            </w:r>
          </w:p>
        </w:tc>
        <w:tc>
          <w:tcPr>
            <w:tcW w:w="1417"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5517,0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316"/>
        </w:trPr>
        <w:tc>
          <w:tcPr>
            <w:tcW w:w="1306" w:type="dxa"/>
            <w:vMerge/>
            <w:tcBorders>
              <w:left w:val="single" w:sz="2" w:space="0" w:color="auto"/>
              <w:right w:val="single" w:sz="2" w:space="0" w:color="auto"/>
            </w:tcBorders>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p>
        </w:tc>
        <w:tc>
          <w:tcPr>
            <w:tcW w:w="2126" w:type="dxa"/>
            <w:vMerge/>
            <w:tcBorders>
              <w:left w:val="single" w:sz="2" w:space="0" w:color="auto"/>
              <w:right w:val="single" w:sz="2" w:space="0" w:color="auto"/>
            </w:tcBorders>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p>
        </w:tc>
        <w:tc>
          <w:tcPr>
            <w:tcW w:w="3686"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бюджет МО МР «Усть-Куломский»*</w:t>
            </w:r>
          </w:p>
        </w:tc>
        <w:tc>
          <w:tcPr>
            <w:tcW w:w="1276"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0</w:t>
            </w:r>
          </w:p>
        </w:tc>
        <w:tc>
          <w:tcPr>
            <w:tcW w:w="1417"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0</w:t>
            </w:r>
          </w:p>
        </w:tc>
        <w:tc>
          <w:tcPr>
            <w:tcW w:w="1417"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5517,0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316"/>
        </w:trPr>
        <w:tc>
          <w:tcPr>
            <w:tcW w:w="1306" w:type="dxa"/>
            <w:vMerge/>
            <w:tcBorders>
              <w:left w:val="single" w:sz="2" w:space="0" w:color="auto"/>
              <w:right w:val="single" w:sz="2" w:space="0" w:color="auto"/>
            </w:tcBorders>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p>
        </w:tc>
        <w:tc>
          <w:tcPr>
            <w:tcW w:w="2126" w:type="dxa"/>
            <w:vMerge/>
            <w:tcBorders>
              <w:left w:val="single" w:sz="2" w:space="0" w:color="auto"/>
              <w:right w:val="single" w:sz="2" w:space="0" w:color="auto"/>
            </w:tcBorders>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p>
        </w:tc>
        <w:tc>
          <w:tcPr>
            <w:tcW w:w="3686"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из них за счет средств республиканского бюджета Республики Коми</w:t>
            </w:r>
          </w:p>
        </w:tc>
        <w:tc>
          <w:tcPr>
            <w:tcW w:w="1276"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0</w:t>
            </w:r>
          </w:p>
        </w:tc>
        <w:tc>
          <w:tcPr>
            <w:tcW w:w="1417"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0</w:t>
            </w:r>
          </w:p>
        </w:tc>
        <w:tc>
          <w:tcPr>
            <w:tcW w:w="1417"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1000,0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316"/>
        </w:trPr>
        <w:tc>
          <w:tcPr>
            <w:tcW w:w="1306" w:type="dxa"/>
            <w:vMerge/>
            <w:tcBorders>
              <w:left w:val="single" w:sz="2" w:space="0" w:color="auto"/>
              <w:right w:val="single" w:sz="2" w:space="0" w:color="auto"/>
            </w:tcBorders>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p>
        </w:tc>
        <w:tc>
          <w:tcPr>
            <w:tcW w:w="2126" w:type="dxa"/>
            <w:vMerge/>
            <w:tcBorders>
              <w:left w:val="single" w:sz="2" w:space="0" w:color="auto"/>
              <w:right w:val="single" w:sz="2" w:space="0" w:color="auto"/>
            </w:tcBorders>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p>
        </w:tc>
        <w:tc>
          <w:tcPr>
            <w:tcW w:w="3686"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из них за счет средств федерального бюджета</w:t>
            </w:r>
          </w:p>
        </w:tc>
        <w:tc>
          <w:tcPr>
            <w:tcW w:w="1276"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0</w:t>
            </w:r>
          </w:p>
        </w:tc>
        <w:tc>
          <w:tcPr>
            <w:tcW w:w="1417"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0</w:t>
            </w:r>
          </w:p>
        </w:tc>
        <w:tc>
          <w:tcPr>
            <w:tcW w:w="1417"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r w:rsidR="00E74F0D" w:rsidRPr="00E74F0D" w:rsidTr="00E74F0D">
        <w:trPr>
          <w:trHeight w:val="316"/>
        </w:trPr>
        <w:tc>
          <w:tcPr>
            <w:tcW w:w="1306" w:type="dxa"/>
            <w:vMerge/>
            <w:tcBorders>
              <w:left w:val="single" w:sz="2" w:space="0" w:color="auto"/>
              <w:bottom w:val="single" w:sz="4" w:space="0" w:color="auto"/>
              <w:right w:val="single" w:sz="2" w:space="0" w:color="auto"/>
            </w:tcBorders>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p>
        </w:tc>
        <w:tc>
          <w:tcPr>
            <w:tcW w:w="2126" w:type="dxa"/>
            <w:vMerge/>
            <w:tcBorders>
              <w:left w:val="single" w:sz="2" w:space="0" w:color="auto"/>
              <w:bottom w:val="single" w:sz="4" w:space="0" w:color="auto"/>
              <w:right w:val="single" w:sz="2" w:space="0" w:color="auto"/>
            </w:tcBorders>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p>
        </w:tc>
        <w:tc>
          <w:tcPr>
            <w:tcW w:w="3686"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Из них инициативные платежи, зачисляемые в бюджеты муниципальных районов</w:t>
            </w:r>
          </w:p>
        </w:tc>
        <w:tc>
          <w:tcPr>
            <w:tcW w:w="1276"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0</w:t>
            </w:r>
          </w:p>
        </w:tc>
        <w:tc>
          <w:tcPr>
            <w:tcW w:w="1417"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0</w:t>
            </w:r>
          </w:p>
        </w:tc>
        <w:tc>
          <w:tcPr>
            <w:tcW w:w="1417"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jc w:val="center"/>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2017,0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c>
          <w:tcPr>
            <w:tcW w:w="1418" w:type="dxa"/>
            <w:tcBorders>
              <w:top w:val="single" w:sz="2" w:space="0" w:color="auto"/>
              <w:left w:val="single" w:sz="2" w:space="0" w:color="auto"/>
              <w:bottom w:val="single" w:sz="2" w:space="0" w:color="auto"/>
              <w:right w:val="single" w:sz="2" w:space="0" w:color="auto"/>
            </w:tcBorders>
            <w:vAlign w:val="center"/>
          </w:tcPr>
          <w:p w:rsidR="00E74F0D" w:rsidRPr="00E74F0D" w:rsidRDefault="00E74F0D" w:rsidP="00E74F0D">
            <w:pPr>
              <w:spacing w:before="60" w:after="60" w:line="240" w:lineRule="auto"/>
              <w:ind w:firstLine="111"/>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0</w:t>
            </w:r>
          </w:p>
        </w:tc>
      </w:tr>
    </w:tbl>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p>
    <w:p w:rsidR="00E74F0D" w:rsidRDefault="00E74F0D">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br w:type="page"/>
      </w: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r w:rsidRPr="00E74F0D">
        <w:rPr>
          <w:rFonts w:ascii="Times New Roman" w:eastAsia="Times New Roman" w:hAnsi="Times New Roman" w:cs="Times New Roman"/>
          <w:sz w:val="24"/>
          <w:szCs w:val="24"/>
          <w:lang w:eastAsia="en-US"/>
        </w:rPr>
        <w:lastRenderedPageBreak/>
        <w:t xml:space="preserve">Приложение 2 к изменениям, вносимым в постановление </w:t>
      </w: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r w:rsidRPr="00E74F0D">
        <w:rPr>
          <w:rFonts w:ascii="Times New Roman" w:eastAsia="Times New Roman" w:hAnsi="Times New Roman" w:cs="Times New Roman"/>
          <w:sz w:val="24"/>
          <w:szCs w:val="24"/>
          <w:lang w:eastAsia="en-US"/>
        </w:rPr>
        <w:t>администрации МР «Усть-Куломский»</w:t>
      </w: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r w:rsidRPr="00E74F0D">
        <w:rPr>
          <w:rFonts w:ascii="Times New Roman" w:eastAsia="Times New Roman" w:hAnsi="Times New Roman" w:cs="Times New Roman"/>
          <w:sz w:val="24"/>
          <w:szCs w:val="24"/>
          <w:lang w:eastAsia="en-US"/>
        </w:rPr>
        <w:t xml:space="preserve"> от 18 октября 2021 года № 1387 </w:t>
      </w: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r w:rsidRPr="00E74F0D">
        <w:rPr>
          <w:rFonts w:ascii="Times New Roman" w:eastAsia="Times New Roman" w:hAnsi="Times New Roman" w:cs="Times New Roman"/>
          <w:sz w:val="24"/>
          <w:szCs w:val="24"/>
          <w:lang w:eastAsia="en-US"/>
        </w:rPr>
        <w:t>«О муниципальной программе «Развитие экономики</w:t>
      </w:r>
      <w:r w:rsidRPr="00E74F0D">
        <w:rPr>
          <w:rFonts w:ascii="Times New Roman" w:eastAsia="Times New Roman" w:hAnsi="Times New Roman" w:cs="Times New Roman"/>
          <w:sz w:val="28"/>
          <w:szCs w:val="28"/>
          <w:lang w:eastAsia="en-US"/>
        </w:rPr>
        <w:t>»</w:t>
      </w: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r w:rsidRPr="00E74F0D">
        <w:rPr>
          <w:rFonts w:ascii="Times New Roman" w:eastAsia="Times New Roman" w:hAnsi="Times New Roman" w:cs="Times New Roman"/>
          <w:sz w:val="24"/>
          <w:szCs w:val="24"/>
          <w:lang w:eastAsia="en-US"/>
        </w:rPr>
        <w:t>«Приложение 4</w:t>
      </w: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r w:rsidRPr="00E74F0D">
        <w:rPr>
          <w:rFonts w:ascii="Times New Roman" w:eastAsia="Times New Roman" w:hAnsi="Times New Roman" w:cs="Times New Roman"/>
          <w:sz w:val="24"/>
          <w:szCs w:val="24"/>
          <w:lang w:eastAsia="en-US"/>
        </w:rPr>
        <w:t>к программе «Развитие экономики»</w:t>
      </w:r>
    </w:p>
    <w:p w:rsidR="00E74F0D" w:rsidRPr="00E74F0D" w:rsidRDefault="00E74F0D" w:rsidP="00E74F0D">
      <w:pPr>
        <w:shd w:val="clear" w:color="auto" w:fill="FFFFFF"/>
        <w:tabs>
          <w:tab w:val="left" w:pos="9000"/>
        </w:tabs>
        <w:spacing w:after="0" w:line="240" w:lineRule="auto"/>
        <w:jc w:val="right"/>
        <w:rPr>
          <w:rFonts w:ascii="Times New Roman" w:eastAsia="Times New Roman" w:hAnsi="Times New Roman" w:cs="Times New Roman"/>
          <w:sz w:val="24"/>
          <w:szCs w:val="24"/>
          <w:lang w:eastAsia="en-US"/>
        </w:rPr>
      </w:pPr>
      <w:r w:rsidRPr="00E74F0D">
        <w:rPr>
          <w:rFonts w:ascii="Times New Roman" w:eastAsia="Times New Roman" w:hAnsi="Times New Roman" w:cs="Times New Roman"/>
          <w:sz w:val="24"/>
          <w:szCs w:val="24"/>
          <w:lang w:eastAsia="en-US"/>
        </w:rPr>
        <w:t xml:space="preserve">(утверждена приложением к постановлению администрации </w:t>
      </w:r>
    </w:p>
    <w:p w:rsidR="00E74F0D" w:rsidRPr="00E74F0D" w:rsidRDefault="00E74F0D" w:rsidP="00E74F0D">
      <w:pPr>
        <w:shd w:val="clear" w:color="auto" w:fill="FFFFFF"/>
        <w:tabs>
          <w:tab w:val="left" w:pos="9000"/>
        </w:tabs>
        <w:spacing w:after="0" w:line="240" w:lineRule="auto"/>
        <w:jc w:val="right"/>
        <w:rPr>
          <w:rFonts w:ascii="Times New Roman" w:eastAsia="Times New Roman" w:hAnsi="Times New Roman" w:cs="Times New Roman"/>
          <w:sz w:val="24"/>
          <w:szCs w:val="24"/>
          <w:lang w:eastAsia="en-US"/>
        </w:rPr>
      </w:pPr>
      <w:r w:rsidRPr="00E74F0D">
        <w:rPr>
          <w:rFonts w:ascii="Times New Roman" w:eastAsia="Times New Roman" w:hAnsi="Times New Roman" w:cs="Times New Roman"/>
          <w:sz w:val="24"/>
          <w:szCs w:val="24"/>
          <w:lang w:eastAsia="en-US"/>
        </w:rPr>
        <w:t>МР «Усть-Куломский» от18.10.2021 г. № 1387)</w:t>
      </w:r>
    </w:p>
    <w:p w:rsidR="00E74F0D" w:rsidRPr="00E74F0D" w:rsidRDefault="00E74F0D" w:rsidP="00E74F0D">
      <w:pPr>
        <w:shd w:val="clear" w:color="auto" w:fill="FFFFFF"/>
        <w:tabs>
          <w:tab w:val="left" w:pos="9000"/>
        </w:tabs>
        <w:spacing w:after="0" w:line="240" w:lineRule="auto"/>
        <w:jc w:val="right"/>
        <w:rPr>
          <w:rFonts w:ascii="Times New Roman" w:eastAsia="Times New Roman" w:hAnsi="Times New Roman" w:cs="Times New Roman"/>
          <w:sz w:val="24"/>
          <w:szCs w:val="24"/>
          <w:lang w:eastAsia="en-US"/>
        </w:rPr>
      </w:pPr>
    </w:p>
    <w:p w:rsidR="00E74F0D" w:rsidRPr="00E74F0D" w:rsidRDefault="00E74F0D" w:rsidP="00E74F0D">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4"/>
          <w:lang w:eastAsia="en-US"/>
        </w:rPr>
      </w:pPr>
      <w:r w:rsidRPr="00E74F0D">
        <w:rPr>
          <w:rFonts w:ascii="Times New Roman" w:eastAsia="Times New Roman" w:hAnsi="Times New Roman" w:cs="Times New Roman"/>
          <w:sz w:val="28"/>
          <w:szCs w:val="24"/>
          <w:lang w:eastAsia="en-US"/>
        </w:rPr>
        <w:t>Ресурсное обеспечение реализации муниципальной программы</w:t>
      </w:r>
    </w:p>
    <w:p w:rsidR="00E74F0D" w:rsidRPr="00E74F0D" w:rsidRDefault="00E74F0D" w:rsidP="00E74F0D">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4"/>
          <w:lang w:eastAsia="en-US"/>
        </w:rPr>
      </w:pPr>
      <w:r w:rsidRPr="00E74F0D">
        <w:rPr>
          <w:rFonts w:ascii="Times New Roman" w:eastAsia="Times New Roman" w:hAnsi="Times New Roman" w:cs="Times New Roman"/>
          <w:sz w:val="28"/>
          <w:szCs w:val="24"/>
          <w:lang w:eastAsia="en-US"/>
        </w:rPr>
        <w:t>за счет средств бюджета муниципального района «Усть-Куломский»</w:t>
      </w:r>
    </w:p>
    <w:p w:rsidR="00E74F0D" w:rsidRPr="00E74F0D" w:rsidRDefault="00E74F0D" w:rsidP="00E74F0D">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4"/>
          <w:lang w:eastAsia="en-US"/>
        </w:rPr>
      </w:pPr>
      <w:r w:rsidRPr="00E74F0D">
        <w:rPr>
          <w:rFonts w:ascii="Times New Roman" w:eastAsia="Times New Roman" w:hAnsi="Times New Roman" w:cs="Times New Roman"/>
          <w:sz w:val="28"/>
          <w:szCs w:val="24"/>
          <w:lang w:eastAsia="en-US"/>
        </w:rPr>
        <w:t>(с учетом средств безвозмездных поступлений из других уровней бюджетов)</w:t>
      </w:r>
    </w:p>
    <w:p w:rsidR="00E74F0D" w:rsidRPr="00E74F0D" w:rsidRDefault="00E74F0D" w:rsidP="00E74F0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rPr>
      </w:pPr>
      <w:r w:rsidRPr="00E74F0D">
        <w:rPr>
          <w:rFonts w:ascii="Times New Roman" w:eastAsia="Times New Roman" w:hAnsi="Times New Roman" w:cs="Times New Roman"/>
          <w:sz w:val="24"/>
          <w:szCs w:val="24"/>
        </w:rPr>
        <w:t>(таблица 4)</w:t>
      </w:r>
    </w:p>
    <w:tbl>
      <w:tblPr>
        <w:tblW w:w="5213"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5" w:type="dxa"/>
          <w:right w:w="75" w:type="dxa"/>
        </w:tblCellMar>
        <w:tblLook w:val="00A0"/>
      </w:tblPr>
      <w:tblGrid>
        <w:gridCol w:w="2389"/>
        <w:gridCol w:w="1843"/>
        <w:gridCol w:w="2126"/>
        <w:gridCol w:w="1417"/>
        <w:gridCol w:w="1276"/>
        <w:gridCol w:w="1418"/>
        <w:gridCol w:w="1417"/>
        <w:gridCol w:w="1418"/>
        <w:gridCol w:w="1417"/>
        <w:gridCol w:w="1364"/>
      </w:tblGrid>
      <w:tr w:rsidR="00E74F0D" w:rsidRPr="00E74F0D" w:rsidTr="00E74F0D">
        <w:trPr>
          <w:trHeight w:val="20"/>
          <w:tblHeader/>
          <w:jc w:val="center"/>
        </w:trPr>
        <w:tc>
          <w:tcPr>
            <w:tcW w:w="2389" w:type="dxa"/>
            <w:vMerge w:val="restart"/>
            <w:vAlign w:val="center"/>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b/>
                <w:lang w:eastAsia="en-US"/>
              </w:rPr>
            </w:pPr>
            <w:r w:rsidRPr="00E74F0D">
              <w:rPr>
                <w:rFonts w:ascii="Times New Roman" w:eastAsia="Times New Roman" w:hAnsi="Times New Roman" w:cs="Times New Roman"/>
                <w:b/>
                <w:lang w:eastAsia="en-US"/>
              </w:rPr>
              <w:t>Статус</w:t>
            </w:r>
          </w:p>
        </w:tc>
        <w:tc>
          <w:tcPr>
            <w:tcW w:w="1843" w:type="dxa"/>
            <w:vMerge w:val="restart"/>
            <w:vAlign w:val="center"/>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b/>
                <w:lang w:eastAsia="en-US"/>
              </w:rPr>
            </w:pPr>
            <w:r w:rsidRPr="00E74F0D">
              <w:rPr>
                <w:rFonts w:ascii="Times New Roman" w:eastAsia="Times New Roman" w:hAnsi="Times New Roman" w:cs="Times New Roman"/>
                <w:b/>
                <w:lang w:eastAsia="en-US"/>
              </w:rPr>
              <w:t>Наименование муниципальной программы, подпрограммы,  основного мероприятия</w:t>
            </w:r>
          </w:p>
        </w:tc>
        <w:tc>
          <w:tcPr>
            <w:tcW w:w="2126" w:type="dxa"/>
            <w:vMerge w:val="restart"/>
            <w:vAlign w:val="center"/>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b/>
                <w:lang w:eastAsia="en-US"/>
              </w:rPr>
            </w:pPr>
            <w:r w:rsidRPr="00E74F0D">
              <w:rPr>
                <w:rFonts w:ascii="Times New Roman" w:eastAsia="Times New Roman" w:hAnsi="Times New Roman" w:cs="Times New Roman"/>
                <w:b/>
                <w:lang w:eastAsia="en-US"/>
              </w:rPr>
              <w:t xml:space="preserve">Ответственный </w:t>
            </w:r>
            <w:r w:rsidRPr="00E74F0D">
              <w:rPr>
                <w:rFonts w:ascii="Times New Roman" w:eastAsia="Times New Roman" w:hAnsi="Times New Roman" w:cs="Times New Roman"/>
                <w:b/>
                <w:lang w:eastAsia="en-US"/>
              </w:rPr>
              <w:br/>
              <w:t xml:space="preserve"> исполнитель,  </w:t>
            </w:r>
            <w:r w:rsidRPr="00E74F0D">
              <w:rPr>
                <w:rFonts w:ascii="Times New Roman" w:eastAsia="Times New Roman" w:hAnsi="Times New Roman" w:cs="Times New Roman"/>
                <w:b/>
                <w:lang w:eastAsia="en-US"/>
              </w:rPr>
              <w:br/>
              <w:t xml:space="preserve">соисполнители, </w:t>
            </w:r>
            <w:r w:rsidRPr="00E74F0D">
              <w:rPr>
                <w:rFonts w:ascii="Times New Roman" w:eastAsia="Times New Roman" w:hAnsi="Times New Roman" w:cs="Times New Roman"/>
                <w:b/>
                <w:lang w:eastAsia="en-US"/>
              </w:rPr>
              <w:br/>
              <w:t xml:space="preserve">   участники</w:t>
            </w:r>
          </w:p>
        </w:tc>
        <w:tc>
          <w:tcPr>
            <w:tcW w:w="9727" w:type="dxa"/>
            <w:gridSpan w:val="7"/>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b/>
                <w:lang w:eastAsia="en-US"/>
              </w:rPr>
            </w:pPr>
            <w:r w:rsidRPr="00E74F0D">
              <w:rPr>
                <w:rFonts w:ascii="Times New Roman" w:eastAsia="Times New Roman" w:hAnsi="Times New Roman" w:cs="Times New Roman"/>
                <w:b/>
                <w:lang w:eastAsia="en-US"/>
              </w:rPr>
              <w:t>Расходы (тыс. рублей), годы</w:t>
            </w:r>
          </w:p>
        </w:tc>
      </w:tr>
      <w:tr w:rsidR="00E74F0D" w:rsidRPr="00E74F0D" w:rsidTr="00E74F0D">
        <w:trPr>
          <w:trHeight w:val="1141"/>
          <w:tblHeader/>
          <w:jc w:val="center"/>
        </w:trPr>
        <w:tc>
          <w:tcPr>
            <w:tcW w:w="2389" w:type="dxa"/>
            <w:vMerge/>
            <w:vAlign w:val="center"/>
          </w:tcPr>
          <w:p w:rsidR="00E74F0D" w:rsidRPr="00E74F0D" w:rsidRDefault="00E74F0D" w:rsidP="00E74F0D">
            <w:pPr>
              <w:spacing w:after="0" w:line="240" w:lineRule="auto"/>
              <w:rPr>
                <w:rFonts w:ascii="Times New Roman" w:eastAsia="Times New Roman" w:hAnsi="Times New Roman" w:cs="Times New Roman"/>
                <w:b/>
                <w:lang w:eastAsia="en-US"/>
              </w:rPr>
            </w:pPr>
          </w:p>
        </w:tc>
        <w:tc>
          <w:tcPr>
            <w:tcW w:w="1843" w:type="dxa"/>
            <w:vMerge/>
            <w:vAlign w:val="center"/>
          </w:tcPr>
          <w:p w:rsidR="00E74F0D" w:rsidRPr="00E74F0D" w:rsidRDefault="00E74F0D" w:rsidP="00E74F0D">
            <w:pPr>
              <w:spacing w:after="0" w:line="240" w:lineRule="auto"/>
              <w:rPr>
                <w:rFonts w:ascii="Times New Roman" w:eastAsia="Times New Roman" w:hAnsi="Times New Roman" w:cs="Times New Roman"/>
                <w:b/>
                <w:lang w:eastAsia="en-US"/>
              </w:rPr>
            </w:pPr>
          </w:p>
        </w:tc>
        <w:tc>
          <w:tcPr>
            <w:tcW w:w="2126" w:type="dxa"/>
            <w:vMerge/>
            <w:vAlign w:val="center"/>
          </w:tcPr>
          <w:p w:rsidR="00E74F0D" w:rsidRPr="00E74F0D" w:rsidRDefault="00E74F0D" w:rsidP="00E74F0D">
            <w:pPr>
              <w:spacing w:after="0" w:line="240" w:lineRule="auto"/>
              <w:rPr>
                <w:rFonts w:ascii="Times New Roman" w:eastAsia="Times New Roman" w:hAnsi="Times New Roman" w:cs="Times New Roman"/>
                <w:b/>
                <w:lang w:eastAsia="en-US"/>
              </w:rPr>
            </w:pPr>
          </w:p>
        </w:tc>
        <w:tc>
          <w:tcPr>
            <w:tcW w:w="1417" w:type="dxa"/>
            <w:vAlign w:val="center"/>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b/>
                <w:lang w:eastAsia="en-US"/>
              </w:rPr>
            </w:pPr>
            <w:r w:rsidRPr="00E74F0D">
              <w:rPr>
                <w:rFonts w:ascii="Times New Roman" w:eastAsia="Times New Roman" w:hAnsi="Times New Roman" w:cs="Times New Roman"/>
                <w:b/>
                <w:lang w:eastAsia="en-US"/>
              </w:rPr>
              <w:t>Всего</w:t>
            </w:r>
          </w:p>
        </w:tc>
        <w:tc>
          <w:tcPr>
            <w:tcW w:w="1276" w:type="dxa"/>
            <w:tcBorders>
              <w:right w:val="single" w:sz="4" w:space="0" w:color="auto"/>
            </w:tcBorders>
            <w:vAlign w:val="center"/>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b/>
                <w:lang w:eastAsia="en-US"/>
              </w:rPr>
            </w:pPr>
            <w:r w:rsidRPr="00E74F0D">
              <w:rPr>
                <w:rFonts w:ascii="Times New Roman" w:eastAsia="Times New Roman" w:hAnsi="Times New Roman" w:cs="Times New Roman"/>
                <w:b/>
                <w:lang w:eastAsia="en-US"/>
              </w:rPr>
              <w:t>2022</w:t>
            </w:r>
          </w:p>
        </w:tc>
        <w:tc>
          <w:tcPr>
            <w:tcW w:w="1418" w:type="dxa"/>
            <w:tcBorders>
              <w:right w:val="single" w:sz="4" w:space="0" w:color="auto"/>
            </w:tcBorders>
          </w:tcPr>
          <w:p w:rsidR="00E74F0D" w:rsidRPr="00E74F0D" w:rsidRDefault="00E74F0D" w:rsidP="00E74F0D">
            <w:pPr>
              <w:widowControl w:val="0"/>
              <w:autoSpaceDE w:val="0"/>
              <w:autoSpaceDN w:val="0"/>
              <w:adjustRightInd w:val="0"/>
              <w:spacing w:before="240" w:after="60" w:line="240" w:lineRule="auto"/>
              <w:jc w:val="center"/>
              <w:rPr>
                <w:rFonts w:ascii="Times New Roman" w:eastAsia="Times New Roman" w:hAnsi="Times New Roman" w:cs="Times New Roman"/>
                <w:b/>
                <w:lang w:eastAsia="en-US"/>
              </w:rPr>
            </w:pPr>
            <w:r w:rsidRPr="00E74F0D">
              <w:rPr>
                <w:rFonts w:ascii="Times New Roman" w:eastAsia="Times New Roman" w:hAnsi="Times New Roman" w:cs="Times New Roman"/>
                <w:b/>
                <w:lang w:eastAsia="en-US"/>
              </w:rPr>
              <w:t>2023</w:t>
            </w:r>
          </w:p>
        </w:tc>
        <w:tc>
          <w:tcPr>
            <w:tcW w:w="1417" w:type="dxa"/>
            <w:tcBorders>
              <w:right w:val="single" w:sz="4" w:space="0" w:color="auto"/>
            </w:tcBorders>
          </w:tcPr>
          <w:p w:rsidR="00E74F0D" w:rsidRPr="00E74F0D" w:rsidRDefault="00E74F0D" w:rsidP="00E74F0D">
            <w:pPr>
              <w:widowControl w:val="0"/>
              <w:autoSpaceDE w:val="0"/>
              <w:autoSpaceDN w:val="0"/>
              <w:adjustRightInd w:val="0"/>
              <w:spacing w:before="240" w:after="60" w:line="240" w:lineRule="auto"/>
              <w:jc w:val="center"/>
              <w:rPr>
                <w:rFonts w:ascii="Times New Roman" w:eastAsia="Times New Roman" w:hAnsi="Times New Roman" w:cs="Times New Roman"/>
                <w:b/>
                <w:lang w:eastAsia="en-US"/>
              </w:rPr>
            </w:pPr>
            <w:r w:rsidRPr="00E74F0D">
              <w:rPr>
                <w:rFonts w:ascii="Times New Roman" w:eastAsia="Times New Roman" w:hAnsi="Times New Roman" w:cs="Times New Roman"/>
                <w:b/>
                <w:lang w:eastAsia="en-US"/>
              </w:rPr>
              <w:t>2024</w:t>
            </w:r>
          </w:p>
        </w:tc>
        <w:tc>
          <w:tcPr>
            <w:tcW w:w="1418" w:type="dxa"/>
            <w:tcBorders>
              <w:right w:val="single" w:sz="4" w:space="0" w:color="auto"/>
            </w:tcBorders>
          </w:tcPr>
          <w:p w:rsidR="00E74F0D" w:rsidRPr="00E74F0D" w:rsidRDefault="00E74F0D" w:rsidP="00E74F0D">
            <w:pPr>
              <w:widowControl w:val="0"/>
              <w:autoSpaceDE w:val="0"/>
              <w:autoSpaceDN w:val="0"/>
              <w:adjustRightInd w:val="0"/>
              <w:spacing w:before="240" w:after="60" w:line="240" w:lineRule="auto"/>
              <w:jc w:val="center"/>
              <w:rPr>
                <w:rFonts w:ascii="Times New Roman" w:eastAsia="Times New Roman" w:hAnsi="Times New Roman" w:cs="Times New Roman"/>
                <w:b/>
                <w:lang w:eastAsia="en-US"/>
              </w:rPr>
            </w:pPr>
            <w:r w:rsidRPr="00E74F0D">
              <w:rPr>
                <w:rFonts w:ascii="Times New Roman" w:eastAsia="Times New Roman" w:hAnsi="Times New Roman" w:cs="Times New Roman"/>
                <w:b/>
                <w:lang w:eastAsia="en-US"/>
              </w:rPr>
              <w:t>2025</w:t>
            </w:r>
          </w:p>
        </w:tc>
        <w:tc>
          <w:tcPr>
            <w:tcW w:w="1417" w:type="dxa"/>
            <w:tcBorders>
              <w:right w:val="single" w:sz="4" w:space="0" w:color="auto"/>
            </w:tcBorders>
          </w:tcPr>
          <w:p w:rsidR="00E74F0D" w:rsidRPr="00E74F0D" w:rsidRDefault="00E74F0D" w:rsidP="00E74F0D">
            <w:pPr>
              <w:widowControl w:val="0"/>
              <w:autoSpaceDE w:val="0"/>
              <w:autoSpaceDN w:val="0"/>
              <w:adjustRightInd w:val="0"/>
              <w:spacing w:before="240" w:after="60" w:line="240" w:lineRule="auto"/>
              <w:jc w:val="center"/>
              <w:rPr>
                <w:rFonts w:ascii="Times New Roman" w:eastAsia="Times New Roman" w:hAnsi="Times New Roman" w:cs="Times New Roman"/>
                <w:b/>
                <w:lang w:eastAsia="en-US"/>
              </w:rPr>
            </w:pPr>
            <w:r w:rsidRPr="00E74F0D">
              <w:rPr>
                <w:rFonts w:ascii="Times New Roman" w:eastAsia="Times New Roman" w:hAnsi="Times New Roman" w:cs="Times New Roman"/>
                <w:b/>
                <w:lang w:eastAsia="en-US"/>
              </w:rPr>
              <w:t>2026</w:t>
            </w:r>
          </w:p>
        </w:tc>
        <w:tc>
          <w:tcPr>
            <w:tcW w:w="1364" w:type="dxa"/>
            <w:tcBorders>
              <w:right w:val="single" w:sz="4" w:space="0" w:color="auto"/>
            </w:tcBorders>
          </w:tcPr>
          <w:p w:rsidR="00E74F0D" w:rsidRPr="00E74F0D" w:rsidRDefault="00E74F0D" w:rsidP="00E74F0D">
            <w:pPr>
              <w:widowControl w:val="0"/>
              <w:autoSpaceDE w:val="0"/>
              <w:autoSpaceDN w:val="0"/>
              <w:adjustRightInd w:val="0"/>
              <w:spacing w:before="240" w:after="60" w:line="240" w:lineRule="auto"/>
              <w:jc w:val="center"/>
              <w:rPr>
                <w:rFonts w:ascii="Times New Roman" w:eastAsia="Times New Roman" w:hAnsi="Times New Roman" w:cs="Times New Roman"/>
                <w:b/>
                <w:lang w:eastAsia="en-US"/>
              </w:rPr>
            </w:pPr>
            <w:r w:rsidRPr="00E74F0D">
              <w:rPr>
                <w:rFonts w:ascii="Times New Roman" w:eastAsia="Times New Roman" w:hAnsi="Times New Roman" w:cs="Times New Roman"/>
                <w:b/>
                <w:lang w:eastAsia="en-US"/>
              </w:rPr>
              <w:t>2027</w:t>
            </w:r>
          </w:p>
        </w:tc>
      </w:tr>
      <w:tr w:rsidR="00E74F0D" w:rsidRPr="00E74F0D" w:rsidTr="00E74F0D">
        <w:trPr>
          <w:trHeight w:val="20"/>
          <w:tblHeader/>
          <w:jc w:val="center"/>
        </w:trPr>
        <w:tc>
          <w:tcPr>
            <w:tcW w:w="2389" w:type="dxa"/>
          </w:tcPr>
          <w:p w:rsidR="00E74F0D" w:rsidRPr="00E74F0D" w:rsidRDefault="00E74F0D" w:rsidP="00E74F0D">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1</w:t>
            </w:r>
          </w:p>
        </w:tc>
        <w:tc>
          <w:tcPr>
            <w:tcW w:w="1843" w:type="dxa"/>
          </w:tcPr>
          <w:p w:rsidR="00E74F0D" w:rsidRPr="00E74F0D" w:rsidRDefault="00E74F0D" w:rsidP="00E74F0D">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2</w:t>
            </w:r>
          </w:p>
        </w:tc>
        <w:tc>
          <w:tcPr>
            <w:tcW w:w="2126" w:type="dxa"/>
          </w:tcPr>
          <w:p w:rsidR="00E74F0D" w:rsidRPr="00E74F0D" w:rsidRDefault="00E74F0D" w:rsidP="00E74F0D">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3</w:t>
            </w:r>
          </w:p>
        </w:tc>
        <w:tc>
          <w:tcPr>
            <w:tcW w:w="1417" w:type="dxa"/>
          </w:tcPr>
          <w:p w:rsidR="00E74F0D" w:rsidRPr="00E74F0D" w:rsidRDefault="00E74F0D" w:rsidP="00E74F0D">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4</w:t>
            </w:r>
          </w:p>
        </w:tc>
        <w:tc>
          <w:tcPr>
            <w:tcW w:w="1276" w:type="dxa"/>
            <w:tcBorders>
              <w:right w:val="single" w:sz="4" w:space="0" w:color="auto"/>
            </w:tcBorders>
          </w:tcPr>
          <w:p w:rsidR="00E74F0D" w:rsidRPr="00E74F0D" w:rsidRDefault="00E74F0D" w:rsidP="00E74F0D">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5</w:t>
            </w:r>
          </w:p>
        </w:tc>
        <w:tc>
          <w:tcPr>
            <w:tcW w:w="1418" w:type="dxa"/>
            <w:tcBorders>
              <w:right w:val="single" w:sz="4" w:space="0" w:color="auto"/>
            </w:tcBorders>
          </w:tcPr>
          <w:p w:rsidR="00E74F0D" w:rsidRPr="00E74F0D" w:rsidRDefault="00E74F0D" w:rsidP="00E74F0D">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6</w:t>
            </w:r>
          </w:p>
        </w:tc>
        <w:tc>
          <w:tcPr>
            <w:tcW w:w="1417" w:type="dxa"/>
            <w:tcBorders>
              <w:right w:val="single" w:sz="4" w:space="0" w:color="auto"/>
            </w:tcBorders>
          </w:tcPr>
          <w:p w:rsidR="00E74F0D" w:rsidRPr="00E74F0D" w:rsidRDefault="00E74F0D" w:rsidP="00E74F0D">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7</w:t>
            </w:r>
          </w:p>
        </w:tc>
        <w:tc>
          <w:tcPr>
            <w:tcW w:w="1418" w:type="dxa"/>
            <w:tcBorders>
              <w:right w:val="single" w:sz="4" w:space="0" w:color="auto"/>
            </w:tcBorders>
          </w:tcPr>
          <w:p w:rsidR="00E74F0D" w:rsidRPr="00E74F0D" w:rsidRDefault="00E74F0D" w:rsidP="00E74F0D">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8</w:t>
            </w:r>
          </w:p>
        </w:tc>
        <w:tc>
          <w:tcPr>
            <w:tcW w:w="1417" w:type="dxa"/>
            <w:tcBorders>
              <w:right w:val="single" w:sz="4" w:space="0" w:color="auto"/>
            </w:tcBorders>
          </w:tcPr>
          <w:p w:rsidR="00E74F0D" w:rsidRPr="00E74F0D" w:rsidRDefault="00E74F0D" w:rsidP="00E74F0D">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9</w:t>
            </w:r>
          </w:p>
        </w:tc>
        <w:tc>
          <w:tcPr>
            <w:tcW w:w="1364" w:type="dxa"/>
            <w:tcBorders>
              <w:right w:val="single" w:sz="4" w:space="0" w:color="auto"/>
            </w:tcBorders>
          </w:tcPr>
          <w:p w:rsidR="00E74F0D" w:rsidRPr="00E74F0D" w:rsidRDefault="00E74F0D" w:rsidP="00E74F0D">
            <w:pPr>
              <w:widowControl w:val="0"/>
              <w:autoSpaceDE w:val="0"/>
              <w:autoSpaceDN w:val="0"/>
              <w:adjustRightInd w:val="0"/>
              <w:spacing w:after="0" w:line="240" w:lineRule="auto"/>
              <w:jc w:val="center"/>
              <w:rPr>
                <w:rFonts w:ascii="Times New Roman" w:eastAsia="Times New Roman" w:hAnsi="Times New Roman" w:cs="Times New Roman"/>
                <w:lang w:eastAsia="en-US"/>
              </w:rPr>
            </w:pPr>
          </w:p>
        </w:tc>
      </w:tr>
      <w:tr w:rsidR="00E74F0D" w:rsidRPr="00E74F0D" w:rsidTr="00E74F0D">
        <w:trPr>
          <w:trHeight w:val="555"/>
          <w:jc w:val="center"/>
        </w:trPr>
        <w:tc>
          <w:tcPr>
            <w:tcW w:w="2389" w:type="dxa"/>
            <w:vMerge w:val="restart"/>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b/>
                <w:lang w:eastAsia="en-US"/>
              </w:rPr>
            </w:pPr>
            <w:r w:rsidRPr="00E74F0D">
              <w:rPr>
                <w:rFonts w:ascii="Times New Roman" w:eastAsia="Times New Roman" w:hAnsi="Times New Roman" w:cs="Times New Roman"/>
                <w:b/>
                <w:lang w:eastAsia="en-US"/>
              </w:rPr>
              <w:t xml:space="preserve">Муниципальная программа   </w:t>
            </w:r>
          </w:p>
        </w:tc>
        <w:tc>
          <w:tcPr>
            <w:tcW w:w="1843" w:type="dxa"/>
            <w:vMerge w:val="restart"/>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b/>
                <w:lang w:eastAsia="en-US"/>
              </w:rPr>
            </w:pPr>
            <w:r w:rsidRPr="00E74F0D">
              <w:rPr>
                <w:rFonts w:ascii="Times New Roman" w:eastAsia="Times New Roman" w:hAnsi="Times New Roman" w:cs="Times New Roman"/>
                <w:b/>
                <w:lang w:eastAsia="en-US"/>
              </w:rPr>
              <w:t>Развитие экономики</w:t>
            </w:r>
          </w:p>
        </w:tc>
        <w:tc>
          <w:tcPr>
            <w:tcW w:w="2126" w:type="dxa"/>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 xml:space="preserve">всего, в том   </w:t>
            </w:r>
            <w:r w:rsidRPr="00E74F0D">
              <w:rPr>
                <w:rFonts w:ascii="Times New Roman" w:eastAsia="Times New Roman" w:hAnsi="Times New Roman" w:cs="Times New Roman"/>
                <w:lang w:eastAsia="en-US"/>
              </w:rPr>
              <w:br/>
              <w:t xml:space="preserve">числе: </w:t>
            </w:r>
          </w:p>
        </w:tc>
        <w:tc>
          <w:tcPr>
            <w:tcW w:w="1417" w:type="dxa"/>
            <w:tcBorders>
              <w:bottom w:val="single" w:sz="4"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129144,30696</w:t>
            </w:r>
          </w:p>
          <w:p w:rsidR="00E74F0D" w:rsidRPr="00E74F0D" w:rsidRDefault="00E74F0D" w:rsidP="00E74F0D">
            <w:pPr>
              <w:spacing w:after="0" w:line="240" w:lineRule="auto"/>
              <w:jc w:val="center"/>
              <w:rPr>
                <w:rFonts w:ascii="Times New Roman" w:eastAsia="Times New Roman" w:hAnsi="Times New Roman" w:cs="Times New Roman"/>
                <w:lang w:eastAsia="en-US"/>
              </w:rPr>
            </w:pPr>
          </w:p>
        </w:tc>
        <w:tc>
          <w:tcPr>
            <w:tcW w:w="1276" w:type="dxa"/>
            <w:tcBorders>
              <w:bottom w:val="single" w:sz="4" w:space="0" w:color="auto"/>
              <w:right w:val="single" w:sz="4"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8359,13496</w:t>
            </w:r>
          </w:p>
        </w:tc>
        <w:tc>
          <w:tcPr>
            <w:tcW w:w="1418" w:type="dxa"/>
            <w:tcBorders>
              <w:bottom w:val="single" w:sz="4" w:space="0" w:color="auto"/>
              <w:right w:val="single" w:sz="4"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23451,25089</w:t>
            </w:r>
          </w:p>
        </w:tc>
        <w:tc>
          <w:tcPr>
            <w:tcW w:w="1417" w:type="dxa"/>
            <w:tcBorders>
              <w:bottom w:val="single" w:sz="4" w:space="0" w:color="auto"/>
              <w:right w:val="single" w:sz="4"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27962,68994</w:t>
            </w:r>
          </w:p>
        </w:tc>
        <w:tc>
          <w:tcPr>
            <w:tcW w:w="1418" w:type="dxa"/>
            <w:tcBorders>
              <w:bottom w:val="single" w:sz="4" w:space="0" w:color="auto"/>
              <w:right w:val="single" w:sz="4"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42238,98481</w:t>
            </w:r>
          </w:p>
        </w:tc>
        <w:tc>
          <w:tcPr>
            <w:tcW w:w="1417" w:type="dxa"/>
            <w:tcBorders>
              <w:bottom w:val="single" w:sz="4" w:space="0" w:color="auto"/>
              <w:right w:val="single" w:sz="4"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13521,12318</w:t>
            </w:r>
          </w:p>
        </w:tc>
        <w:tc>
          <w:tcPr>
            <w:tcW w:w="1364" w:type="dxa"/>
            <w:tcBorders>
              <w:bottom w:val="single" w:sz="4" w:space="0" w:color="auto"/>
              <w:right w:val="single" w:sz="4" w:space="0" w:color="auto"/>
            </w:tcBorders>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13521,12318</w:t>
            </w:r>
          </w:p>
        </w:tc>
      </w:tr>
      <w:tr w:rsidR="00E74F0D" w:rsidRPr="00E74F0D" w:rsidTr="00E74F0D">
        <w:trPr>
          <w:trHeight w:val="20"/>
          <w:jc w:val="center"/>
        </w:trPr>
        <w:tc>
          <w:tcPr>
            <w:tcW w:w="2389" w:type="dxa"/>
            <w:vMerge/>
            <w:vAlign w:val="center"/>
          </w:tcPr>
          <w:p w:rsidR="00E74F0D" w:rsidRPr="00E74F0D" w:rsidRDefault="00E74F0D" w:rsidP="00E74F0D">
            <w:pPr>
              <w:spacing w:after="0" w:line="240" w:lineRule="auto"/>
              <w:rPr>
                <w:rFonts w:ascii="Times New Roman" w:eastAsia="Times New Roman" w:hAnsi="Times New Roman" w:cs="Times New Roman"/>
                <w:b/>
                <w:color w:val="C0504D"/>
                <w:lang w:eastAsia="en-US"/>
              </w:rPr>
            </w:pPr>
          </w:p>
        </w:tc>
        <w:tc>
          <w:tcPr>
            <w:tcW w:w="1843" w:type="dxa"/>
            <w:vMerge/>
            <w:vAlign w:val="center"/>
          </w:tcPr>
          <w:p w:rsidR="00E74F0D" w:rsidRPr="00E74F0D" w:rsidRDefault="00E74F0D" w:rsidP="00E74F0D">
            <w:pPr>
              <w:spacing w:after="0" w:line="240" w:lineRule="auto"/>
              <w:rPr>
                <w:rFonts w:ascii="Times New Roman" w:eastAsia="Times New Roman" w:hAnsi="Times New Roman" w:cs="Times New Roman"/>
                <w:b/>
                <w:color w:val="C0504D"/>
                <w:lang w:eastAsia="en-US"/>
              </w:rPr>
            </w:pPr>
          </w:p>
        </w:tc>
        <w:tc>
          <w:tcPr>
            <w:tcW w:w="2126" w:type="dxa"/>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Администрация МР «Усть-Куломский» в лице отдела экономической и налоговой политики</w:t>
            </w:r>
          </w:p>
        </w:tc>
        <w:tc>
          <w:tcPr>
            <w:tcW w:w="1417" w:type="dxa"/>
            <w:vAlign w:val="center"/>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129144,30696</w:t>
            </w:r>
          </w:p>
        </w:tc>
        <w:tc>
          <w:tcPr>
            <w:tcW w:w="1276" w:type="dxa"/>
            <w:tcBorders>
              <w:right w:val="single" w:sz="4"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8359,13496</w:t>
            </w:r>
          </w:p>
        </w:tc>
        <w:tc>
          <w:tcPr>
            <w:tcW w:w="1418" w:type="dxa"/>
            <w:tcBorders>
              <w:right w:val="single" w:sz="4"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23451,25089</w:t>
            </w:r>
          </w:p>
        </w:tc>
        <w:tc>
          <w:tcPr>
            <w:tcW w:w="1417" w:type="dxa"/>
            <w:tcBorders>
              <w:right w:val="single" w:sz="4"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27962,68994</w:t>
            </w:r>
          </w:p>
        </w:tc>
        <w:tc>
          <w:tcPr>
            <w:tcW w:w="1418" w:type="dxa"/>
            <w:tcBorders>
              <w:right w:val="single" w:sz="4"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42238,98481</w:t>
            </w:r>
          </w:p>
        </w:tc>
        <w:tc>
          <w:tcPr>
            <w:tcW w:w="1417" w:type="dxa"/>
            <w:tcBorders>
              <w:right w:val="single" w:sz="4"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13521,12318</w:t>
            </w:r>
          </w:p>
        </w:tc>
        <w:tc>
          <w:tcPr>
            <w:tcW w:w="1364" w:type="dxa"/>
            <w:tcBorders>
              <w:right w:val="single" w:sz="4" w:space="0" w:color="auto"/>
            </w:tcBorders>
          </w:tcPr>
          <w:p w:rsidR="00E74F0D" w:rsidRPr="00E74F0D" w:rsidRDefault="00E74F0D" w:rsidP="00E74F0D">
            <w:pPr>
              <w:spacing w:after="0" w:line="240" w:lineRule="auto"/>
              <w:jc w:val="center"/>
              <w:rPr>
                <w:rFonts w:ascii="Times New Roman" w:eastAsia="Times New Roman" w:hAnsi="Times New Roman" w:cs="Times New Roman"/>
                <w:lang w:eastAsia="en-US"/>
              </w:rPr>
            </w:pPr>
          </w:p>
          <w:p w:rsidR="00E74F0D" w:rsidRPr="00E74F0D" w:rsidRDefault="00E74F0D" w:rsidP="00E74F0D">
            <w:pPr>
              <w:spacing w:after="0" w:line="240" w:lineRule="auto"/>
              <w:jc w:val="center"/>
              <w:rPr>
                <w:rFonts w:ascii="Times New Roman" w:eastAsia="Times New Roman" w:hAnsi="Times New Roman" w:cs="Times New Roman"/>
                <w:lang w:eastAsia="en-US"/>
              </w:rPr>
            </w:pPr>
          </w:p>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13521,12318</w:t>
            </w:r>
          </w:p>
        </w:tc>
      </w:tr>
      <w:tr w:rsidR="00E74F0D" w:rsidRPr="00E74F0D" w:rsidTr="00E74F0D">
        <w:trPr>
          <w:trHeight w:val="20"/>
          <w:jc w:val="center"/>
        </w:trPr>
        <w:tc>
          <w:tcPr>
            <w:tcW w:w="2389" w:type="dxa"/>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b/>
                <w:lang w:eastAsia="en-US"/>
              </w:rPr>
            </w:pPr>
            <w:r w:rsidRPr="00E74F0D">
              <w:rPr>
                <w:rFonts w:ascii="Times New Roman" w:eastAsia="Times New Roman" w:hAnsi="Times New Roman" w:cs="Times New Roman"/>
                <w:b/>
                <w:lang w:eastAsia="en-US"/>
              </w:rPr>
              <w:t xml:space="preserve">Подпрограмма 1           </w:t>
            </w:r>
          </w:p>
        </w:tc>
        <w:tc>
          <w:tcPr>
            <w:tcW w:w="1843" w:type="dxa"/>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b/>
                <w:lang w:eastAsia="en-US"/>
              </w:rPr>
            </w:pPr>
            <w:r w:rsidRPr="00E74F0D">
              <w:rPr>
                <w:rFonts w:ascii="Times New Roman" w:eastAsia="Times New Roman" w:hAnsi="Times New Roman" w:cs="Times New Roman"/>
                <w:b/>
                <w:lang w:eastAsia="en-US"/>
              </w:rPr>
              <w:t>Развитие лесопромышленного комплекса</w:t>
            </w:r>
          </w:p>
        </w:tc>
        <w:tc>
          <w:tcPr>
            <w:tcW w:w="2126" w:type="dxa"/>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 xml:space="preserve">Всего, в том числе:          </w:t>
            </w:r>
          </w:p>
        </w:tc>
        <w:tc>
          <w:tcPr>
            <w:tcW w:w="1417" w:type="dxa"/>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79308,00697</w:t>
            </w:r>
          </w:p>
        </w:tc>
        <w:tc>
          <w:tcPr>
            <w:tcW w:w="1276" w:type="dxa"/>
            <w:tcBorders>
              <w:right w:val="single" w:sz="4"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6199,13496</w:t>
            </w:r>
          </w:p>
        </w:tc>
        <w:tc>
          <w:tcPr>
            <w:tcW w:w="1418" w:type="dxa"/>
            <w:tcBorders>
              <w:right w:val="single" w:sz="4"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snapToGrid w:val="0"/>
                <w:lang w:eastAsia="en-US"/>
              </w:rPr>
              <w:t>9741,95089</w:t>
            </w:r>
          </w:p>
        </w:tc>
        <w:tc>
          <w:tcPr>
            <w:tcW w:w="1417" w:type="dxa"/>
            <w:tcBorders>
              <w:right w:val="single" w:sz="4"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snapToGrid w:val="0"/>
                <w:lang w:eastAsia="en-US"/>
              </w:rPr>
              <w:t>14322,68995</w:t>
            </w:r>
          </w:p>
        </w:tc>
        <w:tc>
          <w:tcPr>
            <w:tcW w:w="1418" w:type="dxa"/>
            <w:tcBorders>
              <w:right w:val="single" w:sz="4"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snapToGrid w:val="0"/>
                <w:lang w:eastAsia="en-US"/>
              </w:rPr>
              <w:t>26041,98481</w:t>
            </w:r>
          </w:p>
        </w:tc>
        <w:tc>
          <w:tcPr>
            <w:tcW w:w="1417" w:type="dxa"/>
            <w:tcBorders>
              <w:right w:val="single" w:sz="4"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snapToGrid w:val="0"/>
                <w:lang w:eastAsia="en-US"/>
              </w:rPr>
              <w:t>11501,12318</w:t>
            </w:r>
          </w:p>
        </w:tc>
        <w:tc>
          <w:tcPr>
            <w:tcW w:w="1364" w:type="dxa"/>
            <w:tcBorders>
              <w:right w:val="single" w:sz="4" w:space="0" w:color="auto"/>
            </w:tcBorders>
          </w:tcPr>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p>
          <w:p w:rsidR="00E74F0D" w:rsidRPr="00E74F0D" w:rsidRDefault="00E74F0D" w:rsidP="00E74F0D">
            <w:pPr>
              <w:spacing w:after="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11501,12318</w:t>
            </w:r>
          </w:p>
        </w:tc>
      </w:tr>
      <w:tr w:rsidR="00E74F0D" w:rsidRPr="00E74F0D" w:rsidTr="00E74F0D">
        <w:trPr>
          <w:trHeight w:val="20"/>
          <w:jc w:val="center"/>
        </w:trPr>
        <w:tc>
          <w:tcPr>
            <w:tcW w:w="2389" w:type="dxa"/>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 xml:space="preserve">Основное мероприятие </w:t>
            </w:r>
            <w:r w:rsidRPr="00E74F0D">
              <w:rPr>
                <w:rFonts w:ascii="Times New Roman" w:eastAsia="Times New Roman" w:hAnsi="Times New Roman" w:cs="Times New Roman"/>
                <w:lang w:eastAsia="en-US"/>
              </w:rPr>
              <w:lastRenderedPageBreak/>
              <w:t>1.1.1</w:t>
            </w:r>
          </w:p>
        </w:tc>
        <w:tc>
          <w:tcPr>
            <w:tcW w:w="1843" w:type="dxa"/>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E74F0D">
              <w:rPr>
                <w:rFonts w:ascii="Times New Roman" w:eastAsia="Times New Roman" w:hAnsi="Times New Roman" w:cs="Times New Roman"/>
                <w:lang w:eastAsia="en-US"/>
              </w:rPr>
              <w:lastRenderedPageBreak/>
              <w:t xml:space="preserve">Содействие реализации </w:t>
            </w:r>
            <w:r w:rsidRPr="00E74F0D">
              <w:rPr>
                <w:rFonts w:ascii="Times New Roman" w:eastAsia="Times New Roman" w:hAnsi="Times New Roman" w:cs="Times New Roman"/>
                <w:lang w:eastAsia="en-US"/>
              </w:rPr>
              <w:lastRenderedPageBreak/>
              <w:t>инвестиционных проектов в лесопромышленном комплексе</w:t>
            </w:r>
          </w:p>
        </w:tc>
        <w:tc>
          <w:tcPr>
            <w:tcW w:w="2126" w:type="dxa"/>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E74F0D">
              <w:rPr>
                <w:rFonts w:ascii="Times New Roman" w:eastAsia="Times New Roman" w:hAnsi="Times New Roman" w:cs="Times New Roman"/>
                <w:lang w:eastAsia="en-US"/>
              </w:rPr>
              <w:lastRenderedPageBreak/>
              <w:t xml:space="preserve">Администрация МР «Усть-Куломский» в </w:t>
            </w:r>
            <w:r w:rsidRPr="00E74F0D">
              <w:rPr>
                <w:rFonts w:ascii="Times New Roman" w:eastAsia="Times New Roman" w:hAnsi="Times New Roman" w:cs="Times New Roman"/>
                <w:lang w:eastAsia="en-US"/>
              </w:rPr>
              <w:lastRenderedPageBreak/>
              <w:t>лице отдела экономической и налоговой политики</w:t>
            </w:r>
          </w:p>
        </w:tc>
        <w:tc>
          <w:tcPr>
            <w:tcW w:w="1417" w:type="dxa"/>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lastRenderedPageBreak/>
              <w:t>0</w:t>
            </w:r>
          </w:p>
        </w:tc>
        <w:tc>
          <w:tcPr>
            <w:tcW w:w="1276" w:type="dxa"/>
            <w:tcBorders>
              <w:right w:val="single" w:sz="4"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418" w:type="dxa"/>
            <w:tcBorders>
              <w:right w:val="single" w:sz="4"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417" w:type="dxa"/>
            <w:tcBorders>
              <w:right w:val="single" w:sz="4"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418" w:type="dxa"/>
            <w:tcBorders>
              <w:right w:val="single" w:sz="4"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417" w:type="dxa"/>
            <w:tcBorders>
              <w:right w:val="single" w:sz="4"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364" w:type="dxa"/>
            <w:tcBorders>
              <w:right w:val="single" w:sz="4" w:space="0" w:color="auto"/>
            </w:tcBorders>
          </w:tcPr>
          <w:p w:rsidR="00E74F0D" w:rsidRPr="00E74F0D" w:rsidRDefault="00E74F0D" w:rsidP="00E74F0D">
            <w:pPr>
              <w:spacing w:after="0" w:line="240" w:lineRule="auto"/>
              <w:jc w:val="center"/>
              <w:rPr>
                <w:rFonts w:ascii="Times New Roman" w:eastAsia="Times New Roman" w:hAnsi="Times New Roman" w:cs="Times New Roman"/>
                <w:lang w:eastAsia="en-US"/>
              </w:rPr>
            </w:pPr>
          </w:p>
        </w:tc>
      </w:tr>
      <w:tr w:rsidR="00E74F0D" w:rsidRPr="00E74F0D" w:rsidTr="00E74F0D">
        <w:trPr>
          <w:trHeight w:val="20"/>
          <w:jc w:val="center"/>
        </w:trPr>
        <w:tc>
          <w:tcPr>
            <w:tcW w:w="2389" w:type="dxa"/>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E74F0D">
              <w:rPr>
                <w:rFonts w:ascii="Times New Roman" w:eastAsia="Times New Roman" w:hAnsi="Times New Roman" w:cs="Times New Roman"/>
                <w:lang w:eastAsia="en-US"/>
              </w:rPr>
              <w:lastRenderedPageBreak/>
              <w:t>Основное</w:t>
            </w:r>
          </w:p>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 xml:space="preserve"> мероприятие 1.1.2 </w:t>
            </w:r>
          </w:p>
        </w:tc>
        <w:tc>
          <w:tcPr>
            <w:tcW w:w="1843" w:type="dxa"/>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 xml:space="preserve">Развитие сотрудничества </w:t>
            </w:r>
          </w:p>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органов местного самоуправления с предприятиями лесопромышленного комплекса</w:t>
            </w:r>
          </w:p>
        </w:tc>
        <w:tc>
          <w:tcPr>
            <w:tcW w:w="2126" w:type="dxa"/>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Администрация МР «Усть-Куломский» в лице отдела экономической и налоговой политики</w:t>
            </w:r>
          </w:p>
        </w:tc>
        <w:tc>
          <w:tcPr>
            <w:tcW w:w="1417" w:type="dxa"/>
            <w:vAlign w:val="center"/>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276" w:type="dxa"/>
            <w:tcBorders>
              <w:right w:val="single" w:sz="4" w:space="0" w:color="auto"/>
            </w:tcBorders>
            <w:vAlign w:val="center"/>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418" w:type="dxa"/>
            <w:tcBorders>
              <w:right w:val="single" w:sz="4" w:space="0" w:color="auto"/>
            </w:tcBorders>
            <w:vAlign w:val="center"/>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417" w:type="dxa"/>
            <w:tcBorders>
              <w:right w:val="single" w:sz="4" w:space="0" w:color="auto"/>
            </w:tcBorders>
            <w:vAlign w:val="center"/>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418" w:type="dxa"/>
            <w:tcBorders>
              <w:right w:val="single" w:sz="4" w:space="0" w:color="auto"/>
            </w:tcBorders>
            <w:vAlign w:val="center"/>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417" w:type="dxa"/>
            <w:tcBorders>
              <w:right w:val="single" w:sz="4" w:space="0" w:color="auto"/>
            </w:tcBorders>
            <w:vAlign w:val="center"/>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364" w:type="dxa"/>
            <w:tcBorders>
              <w:right w:val="single" w:sz="4" w:space="0" w:color="auto"/>
            </w:tcBorders>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p>
        </w:tc>
      </w:tr>
      <w:tr w:rsidR="00E74F0D" w:rsidRPr="00E74F0D" w:rsidTr="00E74F0D">
        <w:trPr>
          <w:trHeight w:val="20"/>
          <w:jc w:val="center"/>
        </w:trPr>
        <w:tc>
          <w:tcPr>
            <w:tcW w:w="2389" w:type="dxa"/>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Основное мероприятие 1.2.1</w:t>
            </w:r>
          </w:p>
        </w:tc>
        <w:tc>
          <w:tcPr>
            <w:tcW w:w="1843" w:type="dxa"/>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Мероприятия по использованию, охране, защите, воспроизводству муниципальных лесов, расположенных в границах муниципального района</w:t>
            </w:r>
          </w:p>
        </w:tc>
        <w:tc>
          <w:tcPr>
            <w:tcW w:w="2126" w:type="dxa"/>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Администрация МР «Усть-Куломский» в лице отдела экономической и налоговой политики</w:t>
            </w:r>
          </w:p>
        </w:tc>
        <w:tc>
          <w:tcPr>
            <w:tcW w:w="1417" w:type="dxa"/>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276" w:type="dxa"/>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418" w:type="dxa"/>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417" w:type="dxa"/>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418" w:type="dxa"/>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417" w:type="dxa"/>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364" w:type="dxa"/>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p>
        </w:tc>
      </w:tr>
      <w:tr w:rsidR="00E74F0D" w:rsidRPr="00E74F0D" w:rsidTr="00E74F0D">
        <w:trPr>
          <w:trHeight w:val="20"/>
          <w:jc w:val="center"/>
        </w:trPr>
        <w:tc>
          <w:tcPr>
            <w:tcW w:w="2389" w:type="dxa"/>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Основное мероприятие 1.2.2</w:t>
            </w:r>
          </w:p>
        </w:tc>
        <w:tc>
          <w:tcPr>
            <w:tcW w:w="1843" w:type="dxa"/>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 xml:space="preserve">Обеспечение возмещения недополученных доходов, возникающих в результате государственного </w:t>
            </w:r>
            <w:r w:rsidRPr="00E74F0D">
              <w:rPr>
                <w:rFonts w:ascii="Times New Roman" w:eastAsia="Times New Roman" w:hAnsi="Times New Roman" w:cs="Times New Roman"/>
                <w:lang w:eastAsia="en-US"/>
              </w:rPr>
              <w:lastRenderedPageBreak/>
              <w:t>регулирования цен на топливо твердое, реализуемое гражданам и используемое для нужд отопления</w:t>
            </w:r>
          </w:p>
        </w:tc>
        <w:tc>
          <w:tcPr>
            <w:tcW w:w="2126" w:type="dxa"/>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E74F0D">
              <w:rPr>
                <w:rFonts w:ascii="Times New Roman" w:eastAsia="Times New Roman" w:hAnsi="Times New Roman" w:cs="Times New Roman"/>
                <w:lang w:eastAsia="en-US"/>
              </w:rPr>
              <w:lastRenderedPageBreak/>
              <w:t>Администрация МР «Усть-Куломский» в лице отдела экономической и налоговой политики</w:t>
            </w:r>
          </w:p>
        </w:tc>
        <w:tc>
          <w:tcPr>
            <w:tcW w:w="1417" w:type="dxa"/>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79308,00697</w:t>
            </w:r>
          </w:p>
        </w:tc>
        <w:tc>
          <w:tcPr>
            <w:tcW w:w="1276" w:type="dxa"/>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6199,13496</w:t>
            </w:r>
          </w:p>
        </w:tc>
        <w:tc>
          <w:tcPr>
            <w:tcW w:w="1418" w:type="dxa"/>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snapToGrid w:val="0"/>
                <w:lang w:eastAsia="en-US"/>
              </w:rPr>
              <w:t>9741,95089</w:t>
            </w:r>
          </w:p>
        </w:tc>
        <w:tc>
          <w:tcPr>
            <w:tcW w:w="1417" w:type="dxa"/>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snapToGrid w:val="0"/>
                <w:lang w:eastAsia="en-US"/>
              </w:rPr>
              <w:t>14322,68995</w:t>
            </w:r>
          </w:p>
        </w:tc>
        <w:tc>
          <w:tcPr>
            <w:tcW w:w="1418" w:type="dxa"/>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snapToGrid w:val="0"/>
                <w:lang w:eastAsia="en-US"/>
              </w:rPr>
              <w:t>26041,98481</w:t>
            </w:r>
          </w:p>
        </w:tc>
        <w:tc>
          <w:tcPr>
            <w:tcW w:w="1417" w:type="dxa"/>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snapToGrid w:val="0"/>
                <w:lang w:eastAsia="en-US"/>
              </w:rPr>
              <w:t>11501,12318</w:t>
            </w:r>
          </w:p>
        </w:tc>
        <w:tc>
          <w:tcPr>
            <w:tcW w:w="1364" w:type="dxa"/>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11501,12318</w:t>
            </w:r>
          </w:p>
        </w:tc>
      </w:tr>
      <w:tr w:rsidR="00E74F0D" w:rsidRPr="00E74F0D" w:rsidTr="00E74F0D">
        <w:trPr>
          <w:trHeight w:val="347"/>
          <w:jc w:val="center"/>
        </w:trPr>
        <w:tc>
          <w:tcPr>
            <w:tcW w:w="2389" w:type="dxa"/>
            <w:vMerge w:val="restart"/>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b/>
                <w:lang w:eastAsia="en-US"/>
              </w:rPr>
            </w:pPr>
            <w:r w:rsidRPr="00E74F0D">
              <w:rPr>
                <w:rFonts w:ascii="Times New Roman" w:eastAsia="Times New Roman" w:hAnsi="Times New Roman" w:cs="Times New Roman"/>
                <w:b/>
                <w:lang w:eastAsia="en-US"/>
              </w:rPr>
              <w:lastRenderedPageBreak/>
              <w:t xml:space="preserve">Подпрограмма 2           </w:t>
            </w:r>
          </w:p>
        </w:tc>
        <w:tc>
          <w:tcPr>
            <w:tcW w:w="1843" w:type="dxa"/>
            <w:vMerge w:val="restart"/>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b/>
                <w:lang w:eastAsia="en-US"/>
              </w:rPr>
            </w:pPr>
            <w:r w:rsidRPr="00E74F0D">
              <w:rPr>
                <w:rFonts w:ascii="Times New Roman" w:eastAsia="Times New Roman" w:hAnsi="Times New Roman" w:cs="Times New Roman"/>
                <w:b/>
                <w:lang w:eastAsia="en-US"/>
              </w:rPr>
              <w:t>Поддержка сельхозтоваропроизводителей</w:t>
            </w:r>
          </w:p>
        </w:tc>
        <w:tc>
          <w:tcPr>
            <w:tcW w:w="2126" w:type="dxa"/>
            <w:tcBorders>
              <w:bottom w:val="single" w:sz="4" w:space="0" w:color="auto"/>
            </w:tcBorders>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Всего</w:t>
            </w:r>
          </w:p>
        </w:tc>
        <w:tc>
          <w:tcPr>
            <w:tcW w:w="1417" w:type="dxa"/>
            <w:tcBorders>
              <w:bottom w:val="single" w:sz="4" w:space="0" w:color="auto"/>
            </w:tcBorders>
            <w:vAlign w:val="center"/>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11208,3</w:t>
            </w:r>
          </w:p>
        </w:tc>
        <w:tc>
          <w:tcPr>
            <w:tcW w:w="1276" w:type="dxa"/>
            <w:tcBorders>
              <w:bottom w:val="single" w:sz="4"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1890,0</w:t>
            </w:r>
          </w:p>
        </w:tc>
        <w:tc>
          <w:tcPr>
            <w:tcW w:w="1418" w:type="dxa"/>
            <w:tcBorders>
              <w:bottom w:val="single" w:sz="4"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2136,3</w:t>
            </w:r>
          </w:p>
        </w:tc>
        <w:tc>
          <w:tcPr>
            <w:tcW w:w="1417" w:type="dxa"/>
            <w:tcBorders>
              <w:bottom w:val="single" w:sz="4"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2532,0</w:t>
            </w:r>
          </w:p>
        </w:tc>
        <w:tc>
          <w:tcPr>
            <w:tcW w:w="1418" w:type="dxa"/>
            <w:tcBorders>
              <w:bottom w:val="single" w:sz="4"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4650,0</w:t>
            </w:r>
          </w:p>
        </w:tc>
        <w:tc>
          <w:tcPr>
            <w:tcW w:w="1417" w:type="dxa"/>
            <w:tcBorders>
              <w:bottom w:val="single" w:sz="4"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364" w:type="dxa"/>
            <w:tcBorders>
              <w:bottom w:val="single" w:sz="4" w:space="0" w:color="auto"/>
            </w:tcBorders>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r>
      <w:tr w:rsidR="00E74F0D" w:rsidRPr="00E74F0D" w:rsidTr="00E74F0D">
        <w:trPr>
          <w:trHeight w:val="519"/>
          <w:jc w:val="center"/>
        </w:trPr>
        <w:tc>
          <w:tcPr>
            <w:tcW w:w="2389" w:type="dxa"/>
            <w:vMerge/>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b/>
                <w:lang w:eastAsia="en-US"/>
              </w:rPr>
            </w:pPr>
          </w:p>
        </w:tc>
        <w:tc>
          <w:tcPr>
            <w:tcW w:w="1843" w:type="dxa"/>
            <w:vMerge/>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b/>
                <w:lang w:eastAsia="en-US"/>
              </w:rPr>
            </w:pPr>
          </w:p>
        </w:tc>
        <w:tc>
          <w:tcPr>
            <w:tcW w:w="2126" w:type="dxa"/>
            <w:tcBorders>
              <w:top w:val="single" w:sz="4" w:space="0" w:color="auto"/>
            </w:tcBorders>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Администрация МР «Усть-Куломский» в лице отдела экономической и налоговой политики</w:t>
            </w:r>
          </w:p>
        </w:tc>
        <w:tc>
          <w:tcPr>
            <w:tcW w:w="1417" w:type="dxa"/>
            <w:tcBorders>
              <w:top w:val="single" w:sz="4" w:space="0" w:color="auto"/>
            </w:tcBorders>
            <w:vAlign w:val="center"/>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11208,3</w:t>
            </w:r>
          </w:p>
        </w:tc>
        <w:tc>
          <w:tcPr>
            <w:tcW w:w="1276" w:type="dxa"/>
            <w:tcBorders>
              <w:top w:val="single" w:sz="4"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1890,0</w:t>
            </w:r>
          </w:p>
        </w:tc>
        <w:tc>
          <w:tcPr>
            <w:tcW w:w="1418" w:type="dxa"/>
            <w:tcBorders>
              <w:top w:val="single" w:sz="4"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2136,3</w:t>
            </w:r>
          </w:p>
        </w:tc>
        <w:tc>
          <w:tcPr>
            <w:tcW w:w="1417" w:type="dxa"/>
            <w:tcBorders>
              <w:top w:val="single" w:sz="4"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2532,0</w:t>
            </w:r>
          </w:p>
        </w:tc>
        <w:tc>
          <w:tcPr>
            <w:tcW w:w="1418" w:type="dxa"/>
            <w:tcBorders>
              <w:top w:val="single" w:sz="4"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4650,0</w:t>
            </w:r>
          </w:p>
        </w:tc>
        <w:tc>
          <w:tcPr>
            <w:tcW w:w="1417" w:type="dxa"/>
            <w:tcBorders>
              <w:top w:val="single" w:sz="4" w:space="0" w:color="auto"/>
            </w:tcBorders>
            <w:vAlign w:val="center"/>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364" w:type="dxa"/>
            <w:tcBorders>
              <w:top w:val="single" w:sz="4" w:space="0" w:color="auto"/>
            </w:tcBorders>
          </w:tcPr>
          <w:p w:rsidR="00E74F0D" w:rsidRPr="00E74F0D" w:rsidRDefault="00E74F0D" w:rsidP="00E74F0D">
            <w:pPr>
              <w:spacing w:after="0" w:line="240" w:lineRule="auto"/>
              <w:jc w:val="center"/>
              <w:rPr>
                <w:rFonts w:ascii="Times New Roman" w:eastAsia="Times New Roman" w:hAnsi="Times New Roman" w:cs="Times New Roman"/>
                <w:lang w:eastAsia="en-US"/>
              </w:rPr>
            </w:pPr>
          </w:p>
          <w:p w:rsidR="00E74F0D" w:rsidRPr="00E74F0D" w:rsidRDefault="00E74F0D" w:rsidP="00E74F0D">
            <w:pPr>
              <w:spacing w:after="0" w:line="240" w:lineRule="auto"/>
              <w:jc w:val="center"/>
              <w:rPr>
                <w:rFonts w:ascii="Times New Roman" w:eastAsia="Times New Roman" w:hAnsi="Times New Roman" w:cs="Times New Roman"/>
                <w:lang w:eastAsia="en-US"/>
              </w:rPr>
            </w:pPr>
          </w:p>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r>
      <w:tr w:rsidR="00E74F0D" w:rsidRPr="00E74F0D" w:rsidTr="00E74F0D">
        <w:trPr>
          <w:trHeight w:val="515"/>
          <w:jc w:val="center"/>
        </w:trPr>
        <w:tc>
          <w:tcPr>
            <w:tcW w:w="2389" w:type="dxa"/>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Основное мероприятие 2.1.1</w:t>
            </w:r>
          </w:p>
        </w:tc>
        <w:tc>
          <w:tcPr>
            <w:tcW w:w="1843" w:type="dxa"/>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 xml:space="preserve">Поддержка предприятий животноводства </w:t>
            </w:r>
          </w:p>
        </w:tc>
        <w:tc>
          <w:tcPr>
            <w:tcW w:w="2126" w:type="dxa"/>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Администрация МР «Усть-Куломский» в лице отдела экономической и налоговой политики</w:t>
            </w:r>
          </w:p>
        </w:tc>
        <w:tc>
          <w:tcPr>
            <w:tcW w:w="1417" w:type="dxa"/>
            <w:tcBorders>
              <w:top w:val="single" w:sz="4" w:space="0" w:color="auto"/>
            </w:tcBorders>
            <w:vAlign w:val="center"/>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650,0</w:t>
            </w:r>
          </w:p>
        </w:tc>
        <w:tc>
          <w:tcPr>
            <w:tcW w:w="1276" w:type="dxa"/>
            <w:tcBorders>
              <w:top w:val="single" w:sz="4" w:space="0" w:color="auto"/>
            </w:tcBorders>
            <w:vAlign w:val="center"/>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650,0</w:t>
            </w:r>
          </w:p>
        </w:tc>
        <w:tc>
          <w:tcPr>
            <w:tcW w:w="1418" w:type="dxa"/>
            <w:tcBorders>
              <w:top w:val="single" w:sz="4" w:space="0" w:color="auto"/>
            </w:tcBorders>
            <w:vAlign w:val="center"/>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417" w:type="dxa"/>
            <w:tcBorders>
              <w:top w:val="single" w:sz="4" w:space="0" w:color="auto"/>
            </w:tcBorders>
            <w:vAlign w:val="center"/>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418" w:type="dxa"/>
            <w:tcBorders>
              <w:top w:val="single" w:sz="4" w:space="0" w:color="auto"/>
            </w:tcBorders>
            <w:vAlign w:val="center"/>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417" w:type="dxa"/>
            <w:tcBorders>
              <w:top w:val="single" w:sz="4" w:space="0" w:color="auto"/>
            </w:tcBorders>
            <w:vAlign w:val="center"/>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364" w:type="dxa"/>
            <w:tcBorders>
              <w:top w:val="single" w:sz="4" w:space="0" w:color="auto"/>
            </w:tcBorders>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p>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r>
      <w:tr w:rsidR="00E74F0D" w:rsidRPr="00E74F0D" w:rsidTr="00E74F0D">
        <w:trPr>
          <w:trHeight w:val="20"/>
          <w:jc w:val="center"/>
        </w:trPr>
        <w:tc>
          <w:tcPr>
            <w:tcW w:w="2389" w:type="dxa"/>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Основное мероприятие 2.2.1</w:t>
            </w:r>
          </w:p>
        </w:tc>
        <w:tc>
          <w:tcPr>
            <w:tcW w:w="1843" w:type="dxa"/>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Содействие вовлечению в сельскохозяйственный оборот новых земель и сохранение продуктивности эксплуатируемых угодий</w:t>
            </w:r>
          </w:p>
        </w:tc>
        <w:tc>
          <w:tcPr>
            <w:tcW w:w="2126" w:type="dxa"/>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Администрация МР «Усть-Куломский» в лице отдела экономической и налоговой политики</w:t>
            </w:r>
          </w:p>
        </w:tc>
        <w:tc>
          <w:tcPr>
            <w:tcW w:w="1417" w:type="dxa"/>
            <w:vAlign w:val="center"/>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276" w:type="dxa"/>
            <w:vAlign w:val="center"/>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418" w:type="dxa"/>
            <w:vAlign w:val="center"/>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417" w:type="dxa"/>
            <w:vAlign w:val="center"/>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418" w:type="dxa"/>
            <w:vAlign w:val="center"/>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417" w:type="dxa"/>
            <w:vAlign w:val="center"/>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364" w:type="dxa"/>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p>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p>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r>
      <w:tr w:rsidR="00E74F0D" w:rsidRPr="00E74F0D" w:rsidTr="00E74F0D">
        <w:trPr>
          <w:trHeight w:val="20"/>
          <w:jc w:val="center"/>
        </w:trPr>
        <w:tc>
          <w:tcPr>
            <w:tcW w:w="2389" w:type="dxa"/>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E74F0D">
              <w:rPr>
                <w:rFonts w:ascii="Times New Roman" w:eastAsia="Times New Roman" w:hAnsi="Times New Roman" w:cs="Times New Roman"/>
                <w:lang w:eastAsia="en-US"/>
              </w:rPr>
              <w:lastRenderedPageBreak/>
              <w:t>Основное мероприятие 2.3.1</w:t>
            </w:r>
          </w:p>
        </w:tc>
        <w:tc>
          <w:tcPr>
            <w:tcW w:w="1843" w:type="dxa"/>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Стимулирование переработки сельскохозяйственной продукции, рыбы, дикоросов и производства пищевой продукции</w:t>
            </w:r>
          </w:p>
        </w:tc>
        <w:tc>
          <w:tcPr>
            <w:tcW w:w="2126" w:type="dxa"/>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Администрация МР «Усть-Куломский» в лице отдела экономической и налоговой политики</w:t>
            </w:r>
          </w:p>
        </w:tc>
        <w:tc>
          <w:tcPr>
            <w:tcW w:w="1417" w:type="dxa"/>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100,0</w:t>
            </w:r>
          </w:p>
        </w:tc>
        <w:tc>
          <w:tcPr>
            <w:tcW w:w="1276" w:type="dxa"/>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100,0</w:t>
            </w:r>
          </w:p>
        </w:tc>
        <w:tc>
          <w:tcPr>
            <w:tcW w:w="1418" w:type="dxa"/>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417" w:type="dxa"/>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418" w:type="dxa"/>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417" w:type="dxa"/>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364" w:type="dxa"/>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r>
      <w:tr w:rsidR="00E74F0D" w:rsidRPr="00E74F0D" w:rsidTr="00E74F0D">
        <w:trPr>
          <w:trHeight w:val="147"/>
          <w:jc w:val="center"/>
        </w:trPr>
        <w:tc>
          <w:tcPr>
            <w:tcW w:w="2389" w:type="dxa"/>
          </w:tcPr>
          <w:p w:rsidR="00E74F0D" w:rsidRPr="00E74F0D" w:rsidRDefault="00E74F0D" w:rsidP="00E74F0D">
            <w:pPr>
              <w:spacing w:after="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Основное мероприятие</w:t>
            </w:r>
          </w:p>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E74F0D">
              <w:rPr>
                <w:rFonts w:ascii="Times New Roman" w:eastAsia="Times New Roman" w:hAnsi="Times New Roman" w:cs="Times New Roman"/>
                <w:snapToGrid w:val="0"/>
                <w:lang w:eastAsia="en-US"/>
              </w:rPr>
              <w:t>2.4.1</w:t>
            </w:r>
          </w:p>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lang w:eastAsia="en-US"/>
              </w:rPr>
            </w:pPr>
          </w:p>
        </w:tc>
        <w:tc>
          <w:tcPr>
            <w:tcW w:w="1843" w:type="dxa"/>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E74F0D">
              <w:rPr>
                <w:rFonts w:ascii="Times New Roman" w:eastAsia="Times New Roman" w:hAnsi="Times New Roman" w:cs="Times New Roman"/>
                <w:snapToGrid w:val="0"/>
                <w:lang w:eastAsia="en-US"/>
              </w:rPr>
              <w:t>Финансовое обеспечение части затрат на реализацию народных проектов в сфере агропромышленного комплекса</w:t>
            </w:r>
          </w:p>
        </w:tc>
        <w:tc>
          <w:tcPr>
            <w:tcW w:w="2126" w:type="dxa"/>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Администрация МР «Усть-Куломский» в лице отдела экономической и налоговой политики</w:t>
            </w:r>
          </w:p>
        </w:tc>
        <w:tc>
          <w:tcPr>
            <w:tcW w:w="1417" w:type="dxa"/>
            <w:tcBorders>
              <w:bottom w:val="single" w:sz="4" w:space="0" w:color="auto"/>
            </w:tcBorders>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8288,3</w:t>
            </w:r>
          </w:p>
        </w:tc>
        <w:tc>
          <w:tcPr>
            <w:tcW w:w="1276" w:type="dxa"/>
            <w:tcBorders>
              <w:bottom w:val="single" w:sz="4" w:space="0" w:color="auto"/>
            </w:tcBorders>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940,0</w:t>
            </w:r>
          </w:p>
        </w:tc>
        <w:tc>
          <w:tcPr>
            <w:tcW w:w="1418" w:type="dxa"/>
            <w:tcBorders>
              <w:bottom w:val="single" w:sz="4" w:space="0" w:color="auto"/>
            </w:tcBorders>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1166,30</w:t>
            </w:r>
          </w:p>
        </w:tc>
        <w:tc>
          <w:tcPr>
            <w:tcW w:w="1417" w:type="dxa"/>
            <w:tcBorders>
              <w:bottom w:val="single" w:sz="4" w:space="0" w:color="auto"/>
            </w:tcBorders>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2532,00</w:t>
            </w:r>
          </w:p>
        </w:tc>
        <w:tc>
          <w:tcPr>
            <w:tcW w:w="1418" w:type="dxa"/>
            <w:tcBorders>
              <w:bottom w:val="single" w:sz="4" w:space="0" w:color="auto"/>
            </w:tcBorders>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3650,0</w:t>
            </w:r>
          </w:p>
        </w:tc>
        <w:tc>
          <w:tcPr>
            <w:tcW w:w="1417" w:type="dxa"/>
            <w:tcBorders>
              <w:bottom w:val="single" w:sz="4" w:space="0" w:color="auto"/>
            </w:tcBorders>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364" w:type="dxa"/>
            <w:tcBorders>
              <w:bottom w:val="single" w:sz="4" w:space="0" w:color="auto"/>
            </w:tcBorders>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p>
        </w:tc>
      </w:tr>
      <w:tr w:rsidR="00E74F0D" w:rsidRPr="00E74F0D" w:rsidTr="00E74F0D">
        <w:trPr>
          <w:trHeight w:val="20"/>
          <w:jc w:val="center"/>
        </w:trPr>
        <w:tc>
          <w:tcPr>
            <w:tcW w:w="2389" w:type="dxa"/>
          </w:tcPr>
          <w:p w:rsidR="00E74F0D" w:rsidRPr="00E74F0D" w:rsidRDefault="00E74F0D" w:rsidP="00E74F0D">
            <w:pPr>
              <w:spacing w:after="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Основное мероприятие</w:t>
            </w:r>
          </w:p>
          <w:p w:rsidR="00E74F0D" w:rsidRPr="00E74F0D" w:rsidRDefault="00E74F0D" w:rsidP="00E74F0D">
            <w:pPr>
              <w:spacing w:after="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2.4.2</w:t>
            </w:r>
          </w:p>
        </w:tc>
        <w:tc>
          <w:tcPr>
            <w:tcW w:w="1843" w:type="dxa"/>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Возмещение части затрат по приобретению горюче-смазочных материалов, используемых для уборки естественных и сеяных сенокосов</w:t>
            </w:r>
          </w:p>
        </w:tc>
        <w:tc>
          <w:tcPr>
            <w:tcW w:w="2126" w:type="dxa"/>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Администрация МР «Усть-Куломский» в лице отдела экономической и налоговой политики</w:t>
            </w:r>
          </w:p>
        </w:tc>
        <w:tc>
          <w:tcPr>
            <w:tcW w:w="1417" w:type="dxa"/>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1170,0</w:t>
            </w:r>
          </w:p>
        </w:tc>
        <w:tc>
          <w:tcPr>
            <w:tcW w:w="1276" w:type="dxa"/>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200,0</w:t>
            </w:r>
          </w:p>
        </w:tc>
        <w:tc>
          <w:tcPr>
            <w:tcW w:w="1418" w:type="dxa"/>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970,0</w:t>
            </w:r>
          </w:p>
        </w:tc>
        <w:tc>
          <w:tcPr>
            <w:tcW w:w="1417" w:type="dxa"/>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418" w:type="dxa"/>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417" w:type="dxa"/>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364" w:type="dxa"/>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r>
      <w:tr w:rsidR="00E74F0D" w:rsidRPr="00E74F0D" w:rsidTr="00E74F0D">
        <w:trPr>
          <w:trHeight w:val="20"/>
          <w:jc w:val="center"/>
        </w:trPr>
        <w:tc>
          <w:tcPr>
            <w:tcW w:w="2389" w:type="dxa"/>
          </w:tcPr>
          <w:p w:rsidR="00E74F0D" w:rsidRPr="00E74F0D" w:rsidRDefault="00E74F0D" w:rsidP="00E74F0D">
            <w:pPr>
              <w:spacing w:after="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Основное мероприятие</w:t>
            </w:r>
          </w:p>
          <w:p w:rsidR="00E74F0D" w:rsidRPr="00E74F0D" w:rsidRDefault="00E74F0D" w:rsidP="00E74F0D">
            <w:pPr>
              <w:spacing w:after="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2.4.3</w:t>
            </w:r>
          </w:p>
        </w:tc>
        <w:tc>
          <w:tcPr>
            <w:tcW w:w="1843" w:type="dxa"/>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color w:val="000000"/>
                <w:lang w:eastAsia="en-US"/>
              </w:rPr>
              <w:t xml:space="preserve">Поддержка малых форм </w:t>
            </w:r>
            <w:r w:rsidRPr="00E74F0D">
              <w:rPr>
                <w:rFonts w:ascii="Times New Roman" w:eastAsia="Times New Roman" w:hAnsi="Times New Roman" w:cs="Times New Roman"/>
                <w:snapToGrid w:val="0"/>
                <w:color w:val="000000"/>
                <w:lang w:eastAsia="en-US"/>
              </w:rPr>
              <w:lastRenderedPageBreak/>
              <w:t>хозяйствования отрасли (крестьянских (фермерских) хозяйств)</w:t>
            </w:r>
          </w:p>
        </w:tc>
        <w:tc>
          <w:tcPr>
            <w:tcW w:w="2126" w:type="dxa"/>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E74F0D">
              <w:rPr>
                <w:rFonts w:ascii="Times New Roman" w:eastAsia="Times New Roman" w:hAnsi="Times New Roman" w:cs="Times New Roman"/>
                <w:lang w:eastAsia="en-US"/>
              </w:rPr>
              <w:lastRenderedPageBreak/>
              <w:t xml:space="preserve">Администрация МР «Усть-Куломский» в </w:t>
            </w:r>
            <w:r w:rsidRPr="00E74F0D">
              <w:rPr>
                <w:rFonts w:ascii="Times New Roman" w:eastAsia="Times New Roman" w:hAnsi="Times New Roman" w:cs="Times New Roman"/>
                <w:lang w:eastAsia="en-US"/>
              </w:rPr>
              <w:lastRenderedPageBreak/>
              <w:t>лице отдела экономической и налоговой политики</w:t>
            </w:r>
          </w:p>
        </w:tc>
        <w:tc>
          <w:tcPr>
            <w:tcW w:w="1417" w:type="dxa"/>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lastRenderedPageBreak/>
              <w:t>0</w:t>
            </w:r>
          </w:p>
        </w:tc>
        <w:tc>
          <w:tcPr>
            <w:tcW w:w="1276" w:type="dxa"/>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418" w:type="dxa"/>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417" w:type="dxa"/>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418" w:type="dxa"/>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417" w:type="dxa"/>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364" w:type="dxa"/>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r>
      <w:tr w:rsidR="00E74F0D" w:rsidRPr="00E74F0D" w:rsidTr="00E74F0D">
        <w:trPr>
          <w:trHeight w:val="310"/>
          <w:jc w:val="center"/>
        </w:trPr>
        <w:tc>
          <w:tcPr>
            <w:tcW w:w="2389" w:type="dxa"/>
            <w:vMerge w:val="restart"/>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b/>
                <w:lang w:eastAsia="en-US"/>
              </w:rPr>
            </w:pPr>
            <w:r w:rsidRPr="00E74F0D">
              <w:rPr>
                <w:rFonts w:ascii="Times New Roman" w:eastAsia="Times New Roman" w:hAnsi="Times New Roman" w:cs="Times New Roman"/>
                <w:b/>
                <w:lang w:eastAsia="en-US"/>
              </w:rPr>
              <w:lastRenderedPageBreak/>
              <w:t xml:space="preserve">Подпрограмма 3           </w:t>
            </w:r>
          </w:p>
        </w:tc>
        <w:tc>
          <w:tcPr>
            <w:tcW w:w="1843" w:type="dxa"/>
            <w:vMerge w:val="restart"/>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b/>
                <w:lang w:eastAsia="en-US"/>
              </w:rPr>
            </w:pPr>
            <w:r w:rsidRPr="00E74F0D">
              <w:rPr>
                <w:rFonts w:ascii="Times New Roman" w:eastAsia="Times New Roman" w:hAnsi="Times New Roman" w:cs="Times New Roman"/>
                <w:b/>
                <w:lang w:eastAsia="en-US"/>
              </w:rPr>
              <w:t>Поддержка и развитие малого и среднего предпринимательства</w:t>
            </w:r>
          </w:p>
        </w:tc>
        <w:tc>
          <w:tcPr>
            <w:tcW w:w="2126" w:type="dxa"/>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 xml:space="preserve">Всего, в том числе:          </w:t>
            </w:r>
          </w:p>
        </w:tc>
        <w:tc>
          <w:tcPr>
            <w:tcW w:w="1417" w:type="dxa"/>
            <w:tcBorders>
              <w:bottom w:val="single" w:sz="4" w:space="0" w:color="auto"/>
            </w:tcBorders>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38628,0</w:t>
            </w:r>
          </w:p>
        </w:tc>
        <w:tc>
          <w:tcPr>
            <w:tcW w:w="1276" w:type="dxa"/>
            <w:tcBorders>
              <w:bottom w:val="single" w:sz="4" w:space="0" w:color="auto"/>
            </w:tcBorders>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270,0</w:t>
            </w:r>
          </w:p>
        </w:tc>
        <w:tc>
          <w:tcPr>
            <w:tcW w:w="1418" w:type="dxa"/>
            <w:tcBorders>
              <w:bottom w:val="single" w:sz="4" w:space="0" w:color="auto"/>
            </w:tcBorders>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11573,0</w:t>
            </w:r>
          </w:p>
        </w:tc>
        <w:tc>
          <w:tcPr>
            <w:tcW w:w="1417" w:type="dxa"/>
            <w:tcBorders>
              <w:bottom w:val="single" w:sz="4" w:space="0" w:color="auto"/>
            </w:tcBorders>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11108,0</w:t>
            </w:r>
          </w:p>
        </w:tc>
        <w:tc>
          <w:tcPr>
            <w:tcW w:w="1418" w:type="dxa"/>
            <w:tcBorders>
              <w:bottom w:val="single" w:sz="4" w:space="0" w:color="auto"/>
            </w:tcBorders>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11637,0,0</w:t>
            </w:r>
          </w:p>
        </w:tc>
        <w:tc>
          <w:tcPr>
            <w:tcW w:w="1417" w:type="dxa"/>
            <w:tcBorders>
              <w:bottom w:val="single" w:sz="4" w:space="0" w:color="auto"/>
            </w:tcBorders>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2020,0</w:t>
            </w:r>
          </w:p>
        </w:tc>
        <w:tc>
          <w:tcPr>
            <w:tcW w:w="1364" w:type="dxa"/>
            <w:tcBorders>
              <w:bottom w:val="single" w:sz="4" w:space="0" w:color="auto"/>
            </w:tcBorders>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2020,0</w:t>
            </w:r>
          </w:p>
        </w:tc>
      </w:tr>
      <w:tr w:rsidR="00E74F0D" w:rsidRPr="00E74F0D" w:rsidTr="00E74F0D">
        <w:trPr>
          <w:trHeight w:val="20"/>
          <w:jc w:val="center"/>
        </w:trPr>
        <w:tc>
          <w:tcPr>
            <w:tcW w:w="2389" w:type="dxa"/>
            <w:vMerge/>
            <w:vAlign w:val="center"/>
          </w:tcPr>
          <w:p w:rsidR="00E74F0D" w:rsidRPr="00E74F0D" w:rsidRDefault="00E74F0D" w:rsidP="00E74F0D">
            <w:pPr>
              <w:spacing w:after="0" w:line="240" w:lineRule="auto"/>
              <w:rPr>
                <w:rFonts w:ascii="Times New Roman" w:eastAsia="Times New Roman" w:hAnsi="Times New Roman" w:cs="Times New Roman"/>
                <w:b/>
                <w:lang w:eastAsia="en-US"/>
              </w:rPr>
            </w:pPr>
          </w:p>
        </w:tc>
        <w:tc>
          <w:tcPr>
            <w:tcW w:w="1843" w:type="dxa"/>
            <w:vMerge/>
            <w:vAlign w:val="center"/>
          </w:tcPr>
          <w:p w:rsidR="00E74F0D" w:rsidRPr="00E74F0D" w:rsidRDefault="00E74F0D" w:rsidP="00E74F0D">
            <w:pPr>
              <w:spacing w:after="0" w:line="240" w:lineRule="auto"/>
              <w:rPr>
                <w:rFonts w:ascii="Times New Roman" w:eastAsia="Times New Roman" w:hAnsi="Times New Roman" w:cs="Times New Roman"/>
                <w:b/>
                <w:lang w:eastAsia="en-US"/>
              </w:rPr>
            </w:pPr>
          </w:p>
        </w:tc>
        <w:tc>
          <w:tcPr>
            <w:tcW w:w="2126" w:type="dxa"/>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Администрация МР «Усть-Куломский» в лице отдела экономической и налоговой политики</w:t>
            </w:r>
          </w:p>
        </w:tc>
        <w:tc>
          <w:tcPr>
            <w:tcW w:w="1417" w:type="dxa"/>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38628,0</w:t>
            </w:r>
          </w:p>
        </w:tc>
        <w:tc>
          <w:tcPr>
            <w:tcW w:w="1276" w:type="dxa"/>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270,0</w:t>
            </w:r>
          </w:p>
        </w:tc>
        <w:tc>
          <w:tcPr>
            <w:tcW w:w="1418" w:type="dxa"/>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11573,0</w:t>
            </w:r>
          </w:p>
        </w:tc>
        <w:tc>
          <w:tcPr>
            <w:tcW w:w="1417" w:type="dxa"/>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11108,0</w:t>
            </w:r>
          </w:p>
        </w:tc>
        <w:tc>
          <w:tcPr>
            <w:tcW w:w="1418" w:type="dxa"/>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11637,0</w:t>
            </w:r>
          </w:p>
        </w:tc>
        <w:tc>
          <w:tcPr>
            <w:tcW w:w="1417" w:type="dxa"/>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2020,0</w:t>
            </w:r>
          </w:p>
        </w:tc>
        <w:tc>
          <w:tcPr>
            <w:tcW w:w="1364" w:type="dxa"/>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2020,0</w:t>
            </w:r>
          </w:p>
        </w:tc>
      </w:tr>
      <w:tr w:rsidR="00E74F0D" w:rsidRPr="00E74F0D" w:rsidTr="00E74F0D">
        <w:trPr>
          <w:trHeight w:val="500"/>
          <w:jc w:val="center"/>
        </w:trPr>
        <w:tc>
          <w:tcPr>
            <w:tcW w:w="2389" w:type="dxa"/>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Основное мероприятие 3.1.1</w:t>
            </w:r>
          </w:p>
        </w:tc>
        <w:tc>
          <w:tcPr>
            <w:tcW w:w="1843" w:type="dxa"/>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Проведение мероприятий по формированию позитивного имиджа МиСП</w:t>
            </w:r>
          </w:p>
        </w:tc>
        <w:tc>
          <w:tcPr>
            <w:tcW w:w="2126" w:type="dxa"/>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Администрация МР «Усть-Куломский» в лице отдела экономической и налоговой политики</w:t>
            </w:r>
          </w:p>
        </w:tc>
        <w:tc>
          <w:tcPr>
            <w:tcW w:w="1417" w:type="dxa"/>
            <w:tcBorders>
              <w:bottom w:val="single" w:sz="4" w:space="0" w:color="auto"/>
            </w:tcBorders>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118,0</w:t>
            </w:r>
          </w:p>
        </w:tc>
        <w:tc>
          <w:tcPr>
            <w:tcW w:w="1276" w:type="dxa"/>
            <w:tcBorders>
              <w:bottom w:val="single" w:sz="4" w:space="0" w:color="auto"/>
            </w:tcBorders>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20,0</w:t>
            </w:r>
          </w:p>
        </w:tc>
        <w:tc>
          <w:tcPr>
            <w:tcW w:w="1418" w:type="dxa"/>
            <w:tcBorders>
              <w:bottom w:val="single" w:sz="4" w:space="0" w:color="auto"/>
            </w:tcBorders>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20,0</w:t>
            </w:r>
          </w:p>
        </w:tc>
        <w:tc>
          <w:tcPr>
            <w:tcW w:w="1417" w:type="dxa"/>
            <w:tcBorders>
              <w:bottom w:val="single" w:sz="4" w:space="0" w:color="auto"/>
            </w:tcBorders>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18,0</w:t>
            </w:r>
          </w:p>
        </w:tc>
        <w:tc>
          <w:tcPr>
            <w:tcW w:w="1418" w:type="dxa"/>
            <w:tcBorders>
              <w:bottom w:val="single" w:sz="4" w:space="0" w:color="auto"/>
            </w:tcBorders>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20,0</w:t>
            </w:r>
          </w:p>
        </w:tc>
        <w:tc>
          <w:tcPr>
            <w:tcW w:w="1417" w:type="dxa"/>
            <w:tcBorders>
              <w:bottom w:val="single" w:sz="4" w:space="0" w:color="auto"/>
            </w:tcBorders>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20,0</w:t>
            </w:r>
          </w:p>
        </w:tc>
        <w:tc>
          <w:tcPr>
            <w:tcW w:w="1364" w:type="dxa"/>
            <w:tcBorders>
              <w:bottom w:val="single" w:sz="4" w:space="0" w:color="auto"/>
            </w:tcBorders>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20,0</w:t>
            </w:r>
          </w:p>
        </w:tc>
      </w:tr>
      <w:tr w:rsidR="00E74F0D" w:rsidRPr="00E74F0D" w:rsidTr="00E74F0D">
        <w:trPr>
          <w:trHeight w:val="371"/>
          <w:jc w:val="center"/>
        </w:trPr>
        <w:tc>
          <w:tcPr>
            <w:tcW w:w="2389" w:type="dxa"/>
          </w:tcPr>
          <w:p w:rsidR="00E74F0D" w:rsidRPr="00E74F0D" w:rsidRDefault="00E74F0D" w:rsidP="00E74F0D">
            <w:pPr>
              <w:spacing w:after="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Основное мероприятие 3.2.1</w:t>
            </w:r>
          </w:p>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lang w:eastAsia="en-US"/>
              </w:rPr>
            </w:pPr>
          </w:p>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lang w:eastAsia="en-US"/>
              </w:rPr>
            </w:pPr>
          </w:p>
        </w:tc>
        <w:tc>
          <w:tcPr>
            <w:tcW w:w="1843" w:type="dxa"/>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E74F0D">
              <w:rPr>
                <w:rFonts w:ascii="Times New Roman" w:eastAsia="Times New Roman" w:hAnsi="Times New Roman" w:cs="Times New Roman"/>
                <w:snapToGrid w:val="0"/>
                <w:lang w:eastAsia="en-US"/>
              </w:rPr>
              <w:t xml:space="preserve">Финансовое обеспечение части затрат субъектов малого и среднего предпринимательства на реализацию народных проектов в сфере малого и </w:t>
            </w:r>
            <w:r w:rsidRPr="00E74F0D">
              <w:rPr>
                <w:rFonts w:ascii="Times New Roman" w:eastAsia="Times New Roman" w:hAnsi="Times New Roman" w:cs="Times New Roman"/>
                <w:snapToGrid w:val="0"/>
                <w:lang w:eastAsia="en-US"/>
              </w:rPr>
              <w:lastRenderedPageBreak/>
              <w:t>среднего предпринимательства</w:t>
            </w:r>
          </w:p>
        </w:tc>
        <w:tc>
          <w:tcPr>
            <w:tcW w:w="2126" w:type="dxa"/>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E74F0D">
              <w:rPr>
                <w:rFonts w:ascii="Times New Roman" w:eastAsia="Times New Roman" w:hAnsi="Times New Roman" w:cs="Times New Roman"/>
                <w:lang w:eastAsia="en-US"/>
              </w:rPr>
              <w:lastRenderedPageBreak/>
              <w:t>Администрация МР «Усть-Куломский» в лице отдела экономической и налоговой политики</w:t>
            </w:r>
          </w:p>
        </w:tc>
        <w:tc>
          <w:tcPr>
            <w:tcW w:w="1417" w:type="dxa"/>
            <w:tcBorders>
              <w:bottom w:val="single" w:sz="4" w:space="0" w:color="auto"/>
            </w:tcBorders>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9754,0</w:t>
            </w:r>
          </w:p>
        </w:tc>
        <w:tc>
          <w:tcPr>
            <w:tcW w:w="1276" w:type="dxa"/>
            <w:tcBorders>
              <w:bottom w:val="single" w:sz="4" w:space="0" w:color="auto"/>
            </w:tcBorders>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418" w:type="dxa"/>
            <w:tcBorders>
              <w:bottom w:val="single" w:sz="4" w:space="0" w:color="auto"/>
            </w:tcBorders>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5354,0</w:t>
            </w:r>
          </w:p>
        </w:tc>
        <w:tc>
          <w:tcPr>
            <w:tcW w:w="1417" w:type="dxa"/>
            <w:tcBorders>
              <w:bottom w:val="single" w:sz="4" w:space="0" w:color="auto"/>
            </w:tcBorders>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418" w:type="dxa"/>
            <w:tcBorders>
              <w:bottom w:val="single" w:sz="4" w:space="0" w:color="auto"/>
            </w:tcBorders>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4400,0</w:t>
            </w:r>
          </w:p>
        </w:tc>
        <w:tc>
          <w:tcPr>
            <w:tcW w:w="1417" w:type="dxa"/>
            <w:tcBorders>
              <w:bottom w:val="single" w:sz="4" w:space="0" w:color="auto"/>
            </w:tcBorders>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364" w:type="dxa"/>
            <w:tcBorders>
              <w:bottom w:val="single" w:sz="4" w:space="0" w:color="auto"/>
            </w:tcBorders>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r>
      <w:tr w:rsidR="00E74F0D" w:rsidRPr="00E74F0D" w:rsidTr="00E74F0D">
        <w:trPr>
          <w:trHeight w:val="1037"/>
          <w:jc w:val="center"/>
        </w:trPr>
        <w:tc>
          <w:tcPr>
            <w:tcW w:w="2389" w:type="dxa"/>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E74F0D">
              <w:rPr>
                <w:rFonts w:ascii="Times New Roman" w:eastAsia="Times New Roman" w:hAnsi="Times New Roman" w:cs="Times New Roman"/>
                <w:lang w:eastAsia="en-US"/>
              </w:rPr>
              <w:lastRenderedPageBreak/>
              <w:t>Основное мероприятие 3.2.2</w:t>
            </w:r>
          </w:p>
        </w:tc>
        <w:tc>
          <w:tcPr>
            <w:tcW w:w="1843" w:type="dxa"/>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Мероприятия по обеспечению консультационной, организационно-методической и информационной поддержки малого и среднего предпринимательства</w:t>
            </w:r>
          </w:p>
        </w:tc>
        <w:tc>
          <w:tcPr>
            <w:tcW w:w="2126" w:type="dxa"/>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 xml:space="preserve">Администрация МР «Усть-Куломский» в лице отдела экономической и </w:t>
            </w:r>
            <w:r w:rsidRPr="00E74F0D">
              <w:rPr>
                <w:rFonts w:ascii="Times New Roman" w:eastAsia="Times New Roman" w:hAnsi="Times New Roman" w:cs="Times New Roman"/>
                <w:sz w:val="20"/>
                <w:szCs w:val="20"/>
                <w:lang w:eastAsia="en-US"/>
              </w:rPr>
              <w:t>налоговой политики, администрации сельских поселений (по согласованию): «Вольдино», «Нижний Воч», «Деревянск», «Диасерья», «Дон», «Зимстан», «Кебанъёль», «Керчомья», «Кужба», «Мыёлдино», «Парч», «Пожег», «Помоздино», «Руч», «Тимшер», «Усть-Кулом», «Усть-Нем», «Югыдъяг»</w:t>
            </w:r>
          </w:p>
        </w:tc>
        <w:tc>
          <w:tcPr>
            <w:tcW w:w="1417" w:type="dxa"/>
            <w:tcBorders>
              <w:bottom w:val="single" w:sz="4" w:space="0" w:color="auto"/>
            </w:tcBorders>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276" w:type="dxa"/>
            <w:tcBorders>
              <w:bottom w:val="single" w:sz="4" w:space="0" w:color="auto"/>
            </w:tcBorders>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418" w:type="dxa"/>
            <w:tcBorders>
              <w:bottom w:val="single" w:sz="4" w:space="0" w:color="auto"/>
            </w:tcBorders>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417" w:type="dxa"/>
            <w:tcBorders>
              <w:bottom w:val="single" w:sz="4" w:space="0" w:color="auto"/>
            </w:tcBorders>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418" w:type="dxa"/>
            <w:tcBorders>
              <w:bottom w:val="single" w:sz="4" w:space="0" w:color="auto"/>
            </w:tcBorders>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417" w:type="dxa"/>
            <w:tcBorders>
              <w:bottom w:val="single" w:sz="4" w:space="0" w:color="auto"/>
            </w:tcBorders>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364" w:type="dxa"/>
            <w:tcBorders>
              <w:bottom w:val="single" w:sz="4" w:space="0" w:color="auto"/>
            </w:tcBorders>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r>
      <w:tr w:rsidR="00E74F0D" w:rsidRPr="00E74F0D" w:rsidTr="00E74F0D">
        <w:trPr>
          <w:trHeight w:val="20"/>
          <w:jc w:val="center"/>
        </w:trPr>
        <w:tc>
          <w:tcPr>
            <w:tcW w:w="2389" w:type="dxa"/>
          </w:tcPr>
          <w:p w:rsidR="00E74F0D" w:rsidRPr="00E74F0D" w:rsidRDefault="00E74F0D" w:rsidP="00E74F0D">
            <w:pPr>
              <w:spacing w:after="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Основное мероприятие 3.2.3</w:t>
            </w:r>
          </w:p>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lang w:eastAsia="en-US"/>
              </w:rPr>
            </w:pPr>
          </w:p>
        </w:tc>
        <w:tc>
          <w:tcPr>
            <w:tcW w:w="1843" w:type="dxa"/>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E74F0D">
              <w:rPr>
                <w:rFonts w:ascii="Times New Roman" w:eastAsia="Times New Roman" w:hAnsi="Times New Roman" w:cs="Times New Roman"/>
                <w:snapToGrid w:val="0"/>
                <w:color w:val="000000"/>
                <w:lang w:eastAsia="en-US"/>
              </w:rPr>
              <w:t>Предоставление имущественной поддержки субъектам малого и среднего предприниматель</w:t>
            </w:r>
            <w:r w:rsidRPr="00E74F0D">
              <w:rPr>
                <w:rFonts w:ascii="Times New Roman" w:eastAsia="Times New Roman" w:hAnsi="Times New Roman" w:cs="Times New Roman"/>
                <w:snapToGrid w:val="0"/>
                <w:color w:val="000000"/>
                <w:lang w:eastAsia="en-US"/>
              </w:rPr>
              <w:lastRenderedPageBreak/>
              <w:t xml:space="preserve">ства </w:t>
            </w:r>
          </w:p>
        </w:tc>
        <w:tc>
          <w:tcPr>
            <w:tcW w:w="2126" w:type="dxa"/>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E74F0D">
              <w:rPr>
                <w:rFonts w:ascii="Times New Roman" w:eastAsia="Times New Roman" w:hAnsi="Times New Roman" w:cs="Times New Roman"/>
                <w:lang w:eastAsia="en-US"/>
              </w:rPr>
              <w:lastRenderedPageBreak/>
              <w:t xml:space="preserve">Администрация МР «Усть-Куломский» в лице отдела по управлению муниципальным имуществом </w:t>
            </w:r>
          </w:p>
        </w:tc>
        <w:tc>
          <w:tcPr>
            <w:tcW w:w="1417" w:type="dxa"/>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276" w:type="dxa"/>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418" w:type="dxa"/>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417" w:type="dxa"/>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418" w:type="dxa"/>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417" w:type="dxa"/>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364" w:type="dxa"/>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r>
      <w:tr w:rsidR="00E74F0D" w:rsidRPr="00E74F0D" w:rsidTr="00E74F0D">
        <w:trPr>
          <w:trHeight w:val="20"/>
          <w:jc w:val="center"/>
        </w:trPr>
        <w:tc>
          <w:tcPr>
            <w:tcW w:w="2389" w:type="dxa"/>
            <w:tcBorders>
              <w:top w:val="single" w:sz="2" w:space="0" w:color="auto"/>
              <w:left w:val="single" w:sz="2" w:space="0" w:color="auto"/>
              <w:bottom w:val="single" w:sz="2" w:space="0" w:color="auto"/>
              <w:right w:val="single" w:sz="2" w:space="0" w:color="auto"/>
            </w:tcBorders>
          </w:tcPr>
          <w:p w:rsidR="00E74F0D" w:rsidRPr="00E74F0D" w:rsidRDefault="00E74F0D" w:rsidP="00E74F0D">
            <w:pPr>
              <w:spacing w:after="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lastRenderedPageBreak/>
              <w:t>Основное мероприятие 3.2.4</w:t>
            </w:r>
          </w:p>
        </w:tc>
        <w:tc>
          <w:tcPr>
            <w:tcW w:w="1843" w:type="dxa"/>
            <w:tcBorders>
              <w:top w:val="single" w:sz="2" w:space="0" w:color="auto"/>
              <w:left w:val="single" w:sz="2" w:space="0" w:color="auto"/>
              <w:bottom w:val="single" w:sz="2" w:space="0" w:color="auto"/>
              <w:right w:val="single" w:sz="2" w:space="0" w:color="auto"/>
            </w:tcBorders>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Финансовое обеспечение части затрат на реализацию народных инициатив</w:t>
            </w:r>
          </w:p>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snapToGrid w:val="0"/>
                <w:color w:val="000000"/>
                <w:lang w:eastAsia="en-US"/>
              </w:rPr>
            </w:pPr>
          </w:p>
        </w:tc>
        <w:tc>
          <w:tcPr>
            <w:tcW w:w="2126" w:type="dxa"/>
            <w:tcBorders>
              <w:top w:val="single" w:sz="2" w:space="0" w:color="auto"/>
              <w:left w:val="single" w:sz="2" w:space="0" w:color="auto"/>
              <w:bottom w:val="single" w:sz="2" w:space="0" w:color="auto"/>
              <w:right w:val="single" w:sz="2" w:space="0" w:color="auto"/>
            </w:tcBorders>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Администрация МР «Усть-Куломский» в лице отдела экономической и налоговой политики</w:t>
            </w:r>
          </w:p>
        </w:tc>
        <w:tc>
          <w:tcPr>
            <w:tcW w:w="1417" w:type="dxa"/>
            <w:tcBorders>
              <w:top w:val="single" w:sz="2" w:space="0" w:color="auto"/>
              <w:left w:val="single" w:sz="2" w:space="0" w:color="auto"/>
              <w:bottom w:val="single" w:sz="2" w:space="0" w:color="auto"/>
              <w:right w:val="single" w:sz="2" w:space="0" w:color="auto"/>
            </w:tcBorders>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1750,0</w:t>
            </w:r>
          </w:p>
        </w:tc>
        <w:tc>
          <w:tcPr>
            <w:tcW w:w="1276" w:type="dxa"/>
            <w:tcBorders>
              <w:top w:val="single" w:sz="2" w:space="0" w:color="auto"/>
              <w:left w:val="single" w:sz="2" w:space="0" w:color="auto"/>
              <w:bottom w:val="single" w:sz="2" w:space="0" w:color="auto"/>
              <w:right w:val="single" w:sz="2" w:space="0" w:color="auto"/>
            </w:tcBorders>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250,0</w:t>
            </w:r>
          </w:p>
        </w:tc>
        <w:tc>
          <w:tcPr>
            <w:tcW w:w="1418" w:type="dxa"/>
            <w:tcBorders>
              <w:top w:val="single" w:sz="2" w:space="0" w:color="auto"/>
              <w:left w:val="single" w:sz="2" w:space="0" w:color="auto"/>
              <w:bottom w:val="single" w:sz="2" w:space="0" w:color="auto"/>
              <w:right w:val="single" w:sz="2" w:space="0" w:color="auto"/>
            </w:tcBorders>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1500,0</w:t>
            </w:r>
          </w:p>
        </w:tc>
        <w:tc>
          <w:tcPr>
            <w:tcW w:w="1417" w:type="dxa"/>
            <w:tcBorders>
              <w:top w:val="single" w:sz="2" w:space="0" w:color="auto"/>
              <w:left w:val="single" w:sz="2" w:space="0" w:color="auto"/>
              <w:bottom w:val="single" w:sz="2" w:space="0" w:color="auto"/>
              <w:right w:val="single" w:sz="2" w:space="0" w:color="auto"/>
            </w:tcBorders>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418" w:type="dxa"/>
            <w:tcBorders>
              <w:top w:val="single" w:sz="2" w:space="0" w:color="auto"/>
              <w:left w:val="single" w:sz="2" w:space="0" w:color="auto"/>
              <w:bottom w:val="single" w:sz="2" w:space="0" w:color="auto"/>
              <w:right w:val="single" w:sz="2" w:space="0" w:color="auto"/>
            </w:tcBorders>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417" w:type="dxa"/>
            <w:tcBorders>
              <w:top w:val="single" w:sz="2" w:space="0" w:color="auto"/>
              <w:left w:val="single" w:sz="2" w:space="0" w:color="auto"/>
              <w:bottom w:val="single" w:sz="2" w:space="0" w:color="auto"/>
              <w:right w:val="single" w:sz="2" w:space="0" w:color="auto"/>
            </w:tcBorders>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364" w:type="dxa"/>
            <w:tcBorders>
              <w:top w:val="single" w:sz="2" w:space="0" w:color="auto"/>
              <w:left w:val="single" w:sz="2" w:space="0" w:color="auto"/>
              <w:bottom w:val="single" w:sz="2" w:space="0" w:color="auto"/>
              <w:right w:val="single" w:sz="2" w:space="0" w:color="auto"/>
            </w:tcBorders>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r>
      <w:tr w:rsidR="00E74F0D" w:rsidRPr="00E74F0D" w:rsidTr="00E74F0D">
        <w:trPr>
          <w:trHeight w:val="20"/>
          <w:jc w:val="center"/>
        </w:trPr>
        <w:tc>
          <w:tcPr>
            <w:tcW w:w="2389" w:type="dxa"/>
            <w:tcBorders>
              <w:top w:val="single" w:sz="2" w:space="0" w:color="auto"/>
              <w:left w:val="single" w:sz="2" w:space="0" w:color="auto"/>
              <w:bottom w:val="single" w:sz="2" w:space="0" w:color="auto"/>
              <w:right w:val="single" w:sz="2" w:space="0" w:color="auto"/>
            </w:tcBorders>
          </w:tcPr>
          <w:p w:rsidR="00E74F0D" w:rsidRPr="00E74F0D" w:rsidRDefault="00E74F0D" w:rsidP="00E74F0D">
            <w:pPr>
              <w:spacing w:after="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Основное мероприятие</w:t>
            </w:r>
          </w:p>
          <w:p w:rsidR="00E74F0D" w:rsidRPr="00E74F0D" w:rsidRDefault="00E74F0D" w:rsidP="00E74F0D">
            <w:pPr>
              <w:spacing w:after="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3.2.5</w:t>
            </w:r>
          </w:p>
        </w:tc>
        <w:tc>
          <w:tcPr>
            <w:tcW w:w="1843" w:type="dxa"/>
            <w:tcBorders>
              <w:top w:val="single" w:sz="2" w:space="0" w:color="auto"/>
              <w:left w:val="single" w:sz="2" w:space="0" w:color="auto"/>
              <w:bottom w:val="single" w:sz="2" w:space="0" w:color="auto"/>
              <w:right w:val="single" w:sz="2" w:space="0" w:color="auto"/>
            </w:tcBorders>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Реализация инициативного проекта «Рейсовый маршрут «Кебанъёль – Усть-Кулом»</w:t>
            </w:r>
          </w:p>
        </w:tc>
        <w:tc>
          <w:tcPr>
            <w:tcW w:w="2126" w:type="dxa"/>
            <w:tcBorders>
              <w:top w:val="single" w:sz="2" w:space="0" w:color="auto"/>
              <w:left w:val="single" w:sz="2" w:space="0" w:color="auto"/>
              <w:bottom w:val="single" w:sz="2" w:space="0" w:color="auto"/>
              <w:right w:val="single" w:sz="2" w:space="0" w:color="auto"/>
            </w:tcBorders>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Администрация МР «Усть-Куломский» в лице отдела экономической и налоговой политики</w:t>
            </w:r>
          </w:p>
        </w:tc>
        <w:tc>
          <w:tcPr>
            <w:tcW w:w="1417" w:type="dxa"/>
            <w:tcBorders>
              <w:top w:val="single" w:sz="2" w:space="0" w:color="auto"/>
              <w:left w:val="single" w:sz="2" w:space="0" w:color="auto"/>
              <w:bottom w:val="single" w:sz="2" w:space="0" w:color="auto"/>
              <w:right w:val="single" w:sz="2" w:space="0" w:color="auto"/>
            </w:tcBorders>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4619,0</w:t>
            </w:r>
          </w:p>
        </w:tc>
        <w:tc>
          <w:tcPr>
            <w:tcW w:w="1276" w:type="dxa"/>
            <w:tcBorders>
              <w:top w:val="single" w:sz="2" w:space="0" w:color="auto"/>
              <w:left w:val="single" w:sz="2" w:space="0" w:color="auto"/>
              <w:bottom w:val="single" w:sz="2" w:space="0" w:color="auto"/>
              <w:right w:val="single" w:sz="2" w:space="0" w:color="auto"/>
            </w:tcBorders>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418" w:type="dxa"/>
            <w:tcBorders>
              <w:top w:val="single" w:sz="2" w:space="0" w:color="auto"/>
              <w:left w:val="single" w:sz="2" w:space="0" w:color="auto"/>
              <w:bottom w:val="single" w:sz="2" w:space="0" w:color="auto"/>
              <w:right w:val="single" w:sz="2" w:space="0" w:color="auto"/>
            </w:tcBorders>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4619,0</w:t>
            </w:r>
          </w:p>
        </w:tc>
        <w:tc>
          <w:tcPr>
            <w:tcW w:w="1417" w:type="dxa"/>
            <w:tcBorders>
              <w:top w:val="single" w:sz="2" w:space="0" w:color="auto"/>
              <w:left w:val="single" w:sz="2" w:space="0" w:color="auto"/>
              <w:bottom w:val="single" w:sz="2" w:space="0" w:color="auto"/>
              <w:right w:val="single" w:sz="2" w:space="0" w:color="auto"/>
            </w:tcBorders>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418" w:type="dxa"/>
            <w:tcBorders>
              <w:top w:val="single" w:sz="2" w:space="0" w:color="auto"/>
              <w:left w:val="single" w:sz="2" w:space="0" w:color="auto"/>
              <w:bottom w:val="single" w:sz="2" w:space="0" w:color="auto"/>
              <w:right w:val="single" w:sz="2" w:space="0" w:color="auto"/>
            </w:tcBorders>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417" w:type="dxa"/>
            <w:tcBorders>
              <w:top w:val="single" w:sz="2" w:space="0" w:color="auto"/>
              <w:left w:val="single" w:sz="2" w:space="0" w:color="auto"/>
              <w:bottom w:val="single" w:sz="2" w:space="0" w:color="auto"/>
              <w:right w:val="single" w:sz="2" w:space="0" w:color="auto"/>
            </w:tcBorders>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364" w:type="dxa"/>
            <w:tcBorders>
              <w:top w:val="single" w:sz="2" w:space="0" w:color="auto"/>
              <w:left w:val="single" w:sz="2" w:space="0" w:color="auto"/>
              <w:bottom w:val="single" w:sz="2" w:space="0" w:color="auto"/>
              <w:right w:val="single" w:sz="2" w:space="0" w:color="auto"/>
            </w:tcBorders>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r>
      <w:tr w:rsidR="00E74F0D" w:rsidRPr="00E74F0D" w:rsidTr="00E74F0D">
        <w:trPr>
          <w:trHeight w:val="20"/>
          <w:jc w:val="center"/>
        </w:trPr>
        <w:tc>
          <w:tcPr>
            <w:tcW w:w="2389" w:type="dxa"/>
            <w:tcBorders>
              <w:top w:val="single" w:sz="2" w:space="0" w:color="auto"/>
              <w:left w:val="single" w:sz="2" w:space="0" w:color="auto"/>
              <w:bottom w:val="single" w:sz="2" w:space="0" w:color="auto"/>
              <w:right w:val="single" w:sz="2" w:space="0" w:color="auto"/>
            </w:tcBorders>
          </w:tcPr>
          <w:p w:rsidR="00E74F0D" w:rsidRPr="00E74F0D" w:rsidRDefault="00E74F0D" w:rsidP="00E74F0D">
            <w:pPr>
              <w:spacing w:after="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Основное мероприятие</w:t>
            </w:r>
          </w:p>
          <w:p w:rsidR="00E74F0D" w:rsidRPr="00E74F0D" w:rsidRDefault="00E74F0D" w:rsidP="00E74F0D">
            <w:pPr>
              <w:spacing w:after="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3.2.6</w:t>
            </w:r>
          </w:p>
        </w:tc>
        <w:tc>
          <w:tcPr>
            <w:tcW w:w="1843" w:type="dxa"/>
            <w:tcBorders>
              <w:top w:val="single" w:sz="2" w:space="0" w:color="auto"/>
              <w:left w:val="single" w:sz="2" w:space="0" w:color="auto"/>
              <w:bottom w:val="single" w:sz="2" w:space="0" w:color="auto"/>
              <w:right w:val="single" w:sz="2" w:space="0" w:color="auto"/>
            </w:tcBorders>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lang w:eastAsia="en-US"/>
              </w:rPr>
              <w:t>Возмещение части затрат, связанных с приобретением оборудования в целях создания и (или) развития, либо модернизации производства товаров (работ, услуг)</w:t>
            </w:r>
          </w:p>
        </w:tc>
        <w:tc>
          <w:tcPr>
            <w:tcW w:w="2126" w:type="dxa"/>
            <w:tcBorders>
              <w:top w:val="single" w:sz="2" w:space="0" w:color="auto"/>
              <w:left w:val="single" w:sz="2" w:space="0" w:color="auto"/>
              <w:bottom w:val="single" w:sz="2" w:space="0" w:color="auto"/>
              <w:right w:val="single" w:sz="2" w:space="0" w:color="auto"/>
            </w:tcBorders>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Администрация МР «Усть-Куломский» в лице отдела экономической и налоговой политики</w:t>
            </w:r>
          </w:p>
        </w:tc>
        <w:tc>
          <w:tcPr>
            <w:tcW w:w="1417" w:type="dxa"/>
            <w:tcBorders>
              <w:top w:val="single" w:sz="2" w:space="0" w:color="auto"/>
              <w:left w:val="single" w:sz="2" w:space="0" w:color="auto"/>
              <w:bottom w:val="single" w:sz="2" w:space="0" w:color="auto"/>
              <w:right w:val="single" w:sz="2" w:space="0" w:color="auto"/>
            </w:tcBorders>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16790,0</w:t>
            </w:r>
          </w:p>
        </w:tc>
        <w:tc>
          <w:tcPr>
            <w:tcW w:w="1276" w:type="dxa"/>
            <w:tcBorders>
              <w:top w:val="single" w:sz="2" w:space="0" w:color="auto"/>
              <w:left w:val="single" w:sz="2" w:space="0" w:color="auto"/>
              <w:bottom w:val="single" w:sz="2" w:space="0" w:color="auto"/>
              <w:right w:val="single" w:sz="2" w:space="0" w:color="auto"/>
            </w:tcBorders>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418" w:type="dxa"/>
            <w:tcBorders>
              <w:top w:val="single" w:sz="2" w:space="0" w:color="auto"/>
              <w:left w:val="single" w:sz="2" w:space="0" w:color="auto"/>
              <w:bottom w:val="single" w:sz="2" w:space="0" w:color="auto"/>
              <w:right w:val="single" w:sz="2" w:space="0" w:color="auto"/>
            </w:tcBorders>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417" w:type="dxa"/>
            <w:tcBorders>
              <w:top w:val="single" w:sz="2" w:space="0" w:color="auto"/>
              <w:left w:val="single" w:sz="2" w:space="0" w:color="auto"/>
              <w:bottom w:val="single" w:sz="2" w:space="0" w:color="auto"/>
              <w:right w:val="single" w:sz="2" w:space="0" w:color="auto"/>
            </w:tcBorders>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11090,0</w:t>
            </w:r>
          </w:p>
        </w:tc>
        <w:tc>
          <w:tcPr>
            <w:tcW w:w="1418" w:type="dxa"/>
            <w:tcBorders>
              <w:top w:val="single" w:sz="2" w:space="0" w:color="auto"/>
              <w:left w:val="single" w:sz="2" w:space="0" w:color="auto"/>
              <w:bottom w:val="single" w:sz="2" w:space="0" w:color="auto"/>
              <w:right w:val="single" w:sz="2" w:space="0" w:color="auto"/>
            </w:tcBorders>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1700,0</w:t>
            </w:r>
          </w:p>
        </w:tc>
        <w:tc>
          <w:tcPr>
            <w:tcW w:w="1417" w:type="dxa"/>
            <w:tcBorders>
              <w:top w:val="single" w:sz="2" w:space="0" w:color="auto"/>
              <w:left w:val="single" w:sz="2" w:space="0" w:color="auto"/>
              <w:bottom w:val="single" w:sz="2" w:space="0" w:color="auto"/>
              <w:right w:val="single" w:sz="2" w:space="0" w:color="auto"/>
            </w:tcBorders>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2000,0</w:t>
            </w:r>
          </w:p>
        </w:tc>
        <w:tc>
          <w:tcPr>
            <w:tcW w:w="1364" w:type="dxa"/>
            <w:tcBorders>
              <w:top w:val="single" w:sz="2" w:space="0" w:color="auto"/>
              <w:left w:val="single" w:sz="2" w:space="0" w:color="auto"/>
              <w:bottom w:val="single" w:sz="2" w:space="0" w:color="auto"/>
              <w:right w:val="single" w:sz="2" w:space="0" w:color="auto"/>
            </w:tcBorders>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2000,0</w:t>
            </w:r>
          </w:p>
        </w:tc>
      </w:tr>
      <w:tr w:rsidR="00E74F0D" w:rsidRPr="00E74F0D" w:rsidTr="00E74F0D">
        <w:trPr>
          <w:trHeight w:val="20"/>
          <w:jc w:val="center"/>
        </w:trPr>
        <w:tc>
          <w:tcPr>
            <w:tcW w:w="2389" w:type="dxa"/>
            <w:tcBorders>
              <w:top w:val="single" w:sz="2" w:space="0" w:color="auto"/>
              <w:left w:val="single" w:sz="2" w:space="0" w:color="auto"/>
              <w:bottom w:val="single" w:sz="2" w:space="0" w:color="auto"/>
              <w:right w:val="single" w:sz="2" w:space="0" w:color="auto"/>
            </w:tcBorders>
          </w:tcPr>
          <w:p w:rsidR="00E74F0D" w:rsidRPr="00E74F0D" w:rsidRDefault="00E74F0D" w:rsidP="00E74F0D">
            <w:pPr>
              <w:spacing w:after="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lastRenderedPageBreak/>
              <w:t>Основное мероприятие</w:t>
            </w:r>
          </w:p>
          <w:p w:rsidR="00E74F0D" w:rsidRPr="00E74F0D" w:rsidRDefault="00E74F0D" w:rsidP="00E74F0D">
            <w:pPr>
              <w:spacing w:after="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3.2.7</w:t>
            </w:r>
          </w:p>
        </w:tc>
        <w:tc>
          <w:tcPr>
            <w:tcW w:w="1843" w:type="dxa"/>
            <w:tcBorders>
              <w:top w:val="single" w:sz="2" w:space="0" w:color="auto"/>
              <w:left w:val="single" w:sz="2" w:space="0" w:color="auto"/>
              <w:bottom w:val="single" w:sz="2" w:space="0" w:color="auto"/>
              <w:right w:val="single" w:sz="2" w:space="0" w:color="auto"/>
            </w:tcBorders>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Финансовое обеспечение части затрат на приобретение муки для производства хлеба и хлебобулочных изделий</w:t>
            </w:r>
          </w:p>
        </w:tc>
        <w:tc>
          <w:tcPr>
            <w:tcW w:w="2126" w:type="dxa"/>
            <w:tcBorders>
              <w:top w:val="single" w:sz="2" w:space="0" w:color="auto"/>
              <w:left w:val="single" w:sz="2" w:space="0" w:color="auto"/>
              <w:bottom w:val="single" w:sz="2" w:space="0" w:color="auto"/>
              <w:right w:val="single" w:sz="2" w:space="0" w:color="auto"/>
            </w:tcBorders>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Администрация МР «Усть-Куломский» в лице отдела экономической и налоговой политики</w:t>
            </w:r>
          </w:p>
        </w:tc>
        <w:tc>
          <w:tcPr>
            <w:tcW w:w="1417" w:type="dxa"/>
            <w:tcBorders>
              <w:top w:val="single" w:sz="2" w:space="0" w:color="auto"/>
              <w:left w:val="single" w:sz="2" w:space="0" w:color="auto"/>
              <w:bottom w:val="single" w:sz="2" w:space="0" w:color="auto"/>
              <w:right w:val="single" w:sz="2" w:space="0" w:color="auto"/>
            </w:tcBorders>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80,0</w:t>
            </w:r>
          </w:p>
        </w:tc>
        <w:tc>
          <w:tcPr>
            <w:tcW w:w="1276" w:type="dxa"/>
            <w:tcBorders>
              <w:top w:val="single" w:sz="2" w:space="0" w:color="auto"/>
              <w:left w:val="single" w:sz="2" w:space="0" w:color="auto"/>
              <w:bottom w:val="single" w:sz="2" w:space="0" w:color="auto"/>
              <w:right w:val="single" w:sz="2" w:space="0" w:color="auto"/>
            </w:tcBorders>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418" w:type="dxa"/>
            <w:tcBorders>
              <w:top w:val="single" w:sz="2" w:space="0" w:color="auto"/>
              <w:left w:val="single" w:sz="2" w:space="0" w:color="auto"/>
              <w:bottom w:val="single" w:sz="2" w:space="0" w:color="auto"/>
              <w:right w:val="single" w:sz="2" w:space="0" w:color="auto"/>
            </w:tcBorders>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80,0</w:t>
            </w:r>
          </w:p>
        </w:tc>
        <w:tc>
          <w:tcPr>
            <w:tcW w:w="1417" w:type="dxa"/>
            <w:tcBorders>
              <w:top w:val="single" w:sz="2" w:space="0" w:color="auto"/>
              <w:left w:val="single" w:sz="2" w:space="0" w:color="auto"/>
              <w:bottom w:val="single" w:sz="2" w:space="0" w:color="auto"/>
              <w:right w:val="single" w:sz="2" w:space="0" w:color="auto"/>
            </w:tcBorders>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418" w:type="dxa"/>
            <w:tcBorders>
              <w:top w:val="single" w:sz="2" w:space="0" w:color="auto"/>
              <w:left w:val="single" w:sz="2" w:space="0" w:color="auto"/>
              <w:bottom w:val="single" w:sz="2" w:space="0" w:color="auto"/>
              <w:right w:val="single" w:sz="2" w:space="0" w:color="auto"/>
            </w:tcBorders>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417" w:type="dxa"/>
            <w:tcBorders>
              <w:top w:val="single" w:sz="2" w:space="0" w:color="auto"/>
              <w:left w:val="single" w:sz="2" w:space="0" w:color="auto"/>
              <w:bottom w:val="single" w:sz="2" w:space="0" w:color="auto"/>
              <w:right w:val="single" w:sz="2" w:space="0" w:color="auto"/>
            </w:tcBorders>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364" w:type="dxa"/>
            <w:tcBorders>
              <w:top w:val="single" w:sz="2" w:space="0" w:color="auto"/>
              <w:left w:val="single" w:sz="2" w:space="0" w:color="auto"/>
              <w:bottom w:val="single" w:sz="2" w:space="0" w:color="auto"/>
              <w:right w:val="single" w:sz="2" w:space="0" w:color="auto"/>
            </w:tcBorders>
          </w:tcPr>
          <w:p w:rsidR="00E74F0D" w:rsidRPr="00E74F0D" w:rsidRDefault="00E74F0D" w:rsidP="00E74F0D">
            <w:pPr>
              <w:spacing w:after="0" w:line="240" w:lineRule="auto"/>
              <w:jc w:val="center"/>
              <w:rPr>
                <w:rFonts w:ascii="Times New Roman" w:eastAsia="Times New Roman" w:hAnsi="Times New Roman" w:cs="Times New Roman"/>
                <w:lang w:eastAsia="en-US"/>
              </w:rPr>
            </w:pPr>
          </w:p>
        </w:tc>
      </w:tr>
      <w:tr w:rsidR="00E74F0D" w:rsidRPr="00E74F0D" w:rsidTr="00E74F0D">
        <w:trPr>
          <w:trHeight w:val="20"/>
          <w:jc w:val="center"/>
        </w:trPr>
        <w:tc>
          <w:tcPr>
            <w:tcW w:w="2389" w:type="dxa"/>
            <w:tcBorders>
              <w:top w:val="single" w:sz="2" w:space="0" w:color="auto"/>
              <w:left w:val="single" w:sz="2" w:space="0" w:color="auto"/>
              <w:bottom w:val="single" w:sz="2" w:space="0" w:color="auto"/>
              <w:right w:val="single" w:sz="2" w:space="0" w:color="auto"/>
            </w:tcBorders>
          </w:tcPr>
          <w:p w:rsidR="00E74F0D" w:rsidRPr="00E74F0D" w:rsidRDefault="00E74F0D" w:rsidP="00E74F0D">
            <w:pPr>
              <w:spacing w:after="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Основное мероприятие</w:t>
            </w:r>
          </w:p>
          <w:p w:rsidR="00E74F0D" w:rsidRPr="00E74F0D" w:rsidRDefault="00E74F0D" w:rsidP="00E74F0D">
            <w:pPr>
              <w:spacing w:after="0" w:line="240" w:lineRule="auto"/>
              <w:rPr>
                <w:rFonts w:ascii="Times New Roman" w:eastAsia="Times New Roman" w:hAnsi="Times New Roman" w:cs="Times New Roman"/>
                <w:snapToGrid w:val="0"/>
                <w:lang w:eastAsia="en-US"/>
              </w:rPr>
            </w:pPr>
            <w:r w:rsidRPr="00E74F0D">
              <w:rPr>
                <w:rFonts w:ascii="Times New Roman" w:eastAsia="Times New Roman" w:hAnsi="Times New Roman" w:cs="Times New Roman"/>
                <w:snapToGrid w:val="0"/>
                <w:lang w:eastAsia="en-US"/>
              </w:rPr>
              <w:t>3.2.8</w:t>
            </w:r>
          </w:p>
        </w:tc>
        <w:tc>
          <w:tcPr>
            <w:tcW w:w="1843" w:type="dxa"/>
            <w:tcBorders>
              <w:top w:val="single" w:sz="2" w:space="0" w:color="auto"/>
              <w:left w:val="single" w:sz="2" w:space="0" w:color="auto"/>
              <w:bottom w:val="single" w:sz="2" w:space="0" w:color="auto"/>
              <w:right w:val="single" w:sz="2" w:space="0" w:color="auto"/>
            </w:tcBorders>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snapToGrid w:val="0"/>
                <w:color w:val="000000"/>
                <w:lang w:eastAsia="en-US"/>
              </w:rPr>
            </w:pPr>
            <w:r w:rsidRPr="00E74F0D">
              <w:rPr>
                <w:rFonts w:ascii="Times New Roman" w:eastAsia="Times New Roman" w:hAnsi="Times New Roman" w:cs="Times New Roman"/>
                <w:snapToGrid w:val="0"/>
                <w:color w:val="000000"/>
                <w:lang w:eastAsia="en-US"/>
              </w:rPr>
              <w:t>Реализация инициативного проекта «Комфортный перевозчик»</w:t>
            </w:r>
          </w:p>
        </w:tc>
        <w:tc>
          <w:tcPr>
            <w:tcW w:w="2126" w:type="dxa"/>
            <w:tcBorders>
              <w:top w:val="single" w:sz="2" w:space="0" w:color="auto"/>
              <w:left w:val="single" w:sz="2" w:space="0" w:color="auto"/>
              <w:bottom w:val="single" w:sz="2" w:space="0" w:color="auto"/>
              <w:right w:val="single" w:sz="2" w:space="0" w:color="auto"/>
            </w:tcBorders>
          </w:tcPr>
          <w:p w:rsidR="00E74F0D" w:rsidRPr="00E74F0D" w:rsidRDefault="00E74F0D" w:rsidP="00E74F0D">
            <w:pPr>
              <w:widowControl w:val="0"/>
              <w:autoSpaceDE w:val="0"/>
              <w:autoSpaceDN w:val="0"/>
              <w:adjustRightInd w:val="0"/>
              <w:spacing w:before="60" w:after="60" w:line="240" w:lineRule="auto"/>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Администрация МР «Усть-Куломский» в лице отдела экономической и налоговой политики</w:t>
            </w:r>
          </w:p>
        </w:tc>
        <w:tc>
          <w:tcPr>
            <w:tcW w:w="1417" w:type="dxa"/>
            <w:tcBorders>
              <w:top w:val="single" w:sz="2" w:space="0" w:color="auto"/>
              <w:left w:val="single" w:sz="2" w:space="0" w:color="auto"/>
              <w:bottom w:val="single" w:sz="2" w:space="0" w:color="auto"/>
              <w:right w:val="single" w:sz="2" w:space="0" w:color="auto"/>
            </w:tcBorders>
          </w:tcPr>
          <w:p w:rsidR="00E74F0D" w:rsidRPr="00E74F0D" w:rsidRDefault="00E74F0D" w:rsidP="00E74F0D">
            <w:pPr>
              <w:widowControl w:val="0"/>
              <w:autoSpaceDE w:val="0"/>
              <w:autoSpaceDN w:val="0"/>
              <w:adjustRightInd w:val="0"/>
              <w:spacing w:before="60" w:after="6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5517,0</w:t>
            </w:r>
          </w:p>
        </w:tc>
        <w:tc>
          <w:tcPr>
            <w:tcW w:w="1276" w:type="dxa"/>
            <w:tcBorders>
              <w:top w:val="single" w:sz="2" w:space="0" w:color="auto"/>
              <w:left w:val="single" w:sz="2" w:space="0" w:color="auto"/>
              <w:bottom w:val="single" w:sz="2" w:space="0" w:color="auto"/>
              <w:right w:val="single" w:sz="2" w:space="0" w:color="auto"/>
            </w:tcBorders>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418" w:type="dxa"/>
            <w:tcBorders>
              <w:top w:val="single" w:sz="2" w:space="0" w:color="auto"/>
              <w:left w:val="single" w:sz="2" w:space="0" w:color="auto"/>
              <w:bottom w:val="single" w:sz="2" w:space="0" w:color="auto"/>
              <w:right w:val="single" w:sz="2" w:space="0" w:color="auto"/>
            </w:tcBorders>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417" w:type="dxa"/>
            <w:tcBorders>
              <w:top w:val="single" w:sz="2" w:space="0" w:color="auto"/>
              <w:left w:val="single" w:sz="2" w:space="0" w:color="auto"/>
              <w:bottom w:val="single" w:sz="2" w:space="0" w:color="auto"/>
              <w:right w:val="single" w:sz="2" w:space="0" w:color="auto"/>
            </w:tcBorders>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418" w:type="dxa"/>
            <w:tcBorders>
              <w:top w:val="single" w:sz="2" w:space="0" w:color="auto"/>
              <w:left w:val="single" w:sz="2" w:space="0" w:color="auto"/>
              <w:bottom w:val="single" w:sz="2" w:space="0" w:color="auto"/>
              <w:right w:val="single" w:sz="2" w:space="0" w:color="auto"/>
            </w:tcBorders>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5517,0</w:t>
            </w:r>
          </w:p>
        </w:tc>
        <w:tc>
          <w:tcPr>
            <w:tcW w:w="1417" w:type="dxa"/>
            <w:tcBorders>
              <w:top w:val="single" w:sz="2" w:space="0" w:color="auto"/>
              <w:left w:val="single" w:sz="2" w:space="0" w:color="auto"/>
              <w:bottom w:val="single" w:sz="2" w:space="0" w:color="auto"/>
              <w:right w:val="single" w:sz="2" w:space="0" w:color="auto"/>
            </w:tcBorders>
          </w:tcPr>
          <w:p w:rsidR="00E74F0D" w:rsidRPr="00E74F0D" w:rsidRDefault="00E74F0D" w:rsidP="00E74F0D">
            <w:pPr>
              <w:spacing w:after="0" w:line="240" w:lineRule="auto"/>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0</w:t>
            </w:r>
          </w:p>
        </w:tc>
        <w:tc>
          <w:tcPr>
            <w:tcW w:w="1364" w:type="dxa"/>
            <w:tcBorders>
              <w:top w:val="single" w:sz="2" w:space="0" w:color="auto"/>
              <w:left w:val="single" w:sz="2" w:space="0" w:color="auto"/>
              <w:bottom w:val="single" w:sz="2" w:space="0" w:color="auto"/>
              <w:right w:val="single" w:sz="2" w:space="0" w:color="auto"/>
            </w:tcBorders>
          </w:tcPr>
          <w:p w:rsidR="00E74F0D" w:rsidRPr="00E74F0D" w:rsidRDefault="00E74F0D" w:rsidP="00E74F0D">
            <w:pPr>
              <w:spacing w:after="0" w:line="240" w:lineRule="auto"/>
              <w:jc w:val="center"/>
              <w:rPr>
                <w:rFonts w:ascii="Times New Roman" w:eastAsia="Times New Roman" w:hAnsi="Times New Roman" w:cs="Times New Roman"/>
                <w:lang w:eastAsia="en-US"/>
              </w:rPr>
            </w:pPr>
          </w:p>
        </w:tc>
      </w:tr>
    </w:tbl>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sectPr w:rsidR="00E74F0D" w:rsidRPr="00E74F0D" w:rsidSect="00E74F0D">
          <w:pgSz w:w="16838" w:h="11906" w:orient="landscape" w:code="9"/>
          <w:pgMar w:top="1134" w:right="709" w:bottom="851" w:left="851" w:header="709" w:footer="709" w:gutter="0"/>
          <w:cols w:space="708"/>
          <w:docGrid w:linePitch="360"/>
        </w:sectPr>
      </w:pP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r w:rsidRPr="00E74F0D">
        <w:rPr>
          <w:rFonts w:ascii="Times New Roman" w:eastAsia="Times New Roman" w:hAnsi="Times New Roman" w:cs="Times New Roman"/>
          <w:sz w:val="24"/>
          <w:szCs w:val="24"/>
          <w:lang w:eastAsia="en-US"/>
        </w:rPr>
        <w:lastRenderedPageBreak/>
        <w:t xml:space="preserve">Приложение 3 к изменениям, вносимым в постановление </w:t>
      </w: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r w:rsidRPr="00E74F0D">
        <w:rPr>
          <w:rFonts w:ascii="Times New Roman" w:eastAsia="Times New Roman" w:hAnsi="Times New Roman" w:cs="Times New Roman"/>
          <w:sz w:val="24"/>
          <w:szCs w:val="24"/>
          <w:lang w:eastAsia="en-US"/>
        </w:rPr>
        <w:t>администрации МР «Усть-Куломский»</w:t>
      </w: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r w:rsidRPr="00E74F0D">
        <w:rPr>
          <w:rFonts w:ascii="Times New Roman" w:eastAsia="Times New Roman" w:hAnsi="Times New Roman" w:cs="Times New Roman"/>
          <w:sz w:val="24"/>
          <w:szCs w:val="24"/>
          <w:lang w:eastAsia="en-US"/>
        </w:rPr>
        <w:t xml:space="preserve"> от 18 октября 2021 года № 1387 </w:t>
      </w: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r w:rsidRPr="00E74F0D">
        <w:rPr>
          <w:rFonts w:ascii="Times New Roman" w:eastAsia="Times New Roman" w:hAnsi="Times New Roman" w:cs="Times New Roman"/>
          <w:sz w:val="24"/>
          <w:szCs w:val="24"/>
          <w:lang w:eastAsia="en-US"/>
        </w:rPr>
        <w:t>«О муниципальной программе «Развитие экономики</w:t>
      </w:r>
      <w:r w:rsidRPr="00E74F0D">
        <w:rPr>
          <w:rFonts w:ascii="Times New Roman" w:eastAsia="Times New Roman" w:hAnsi="Times New Roman" w:cs="Times New Roman"/>
          <w:sz w:val="28"/>
          <w:szCs w:val="28"/>
          <w:lang w:eastAsia="en-US"/>
        </w:rPr>
        <w:t>»</w:t>
      </w: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p>
    <w:p w:rsidR="00E74F0D" w:rsidRPr="00E74F0D" w:rsidRDefault="00E74F0D" w:rsidP="00E74F0D">
      <w:pPr>
        <w:shd w:val="clear" w:color="auto" w:fill="FFFFFF"/>
        <w:tabs>
          <w:tab w:val="left" w:pos="1238"/>
        </w:tabs>
        <w:spacing w:after="0" w:line="240" w:lineRule="auto"/>
        <w:jc w:val="both"/>
        <w:rPr>
          <w:rFonts w:ascii="Times New Roman" w:eastAsia="Times New Roman" w:hAnsi="Times New Roman" w:cs="Times New Roman"/>
          <w:b/>
          <w:sz w:val="28"/>
          <w:szCs w:val="28"/>
        </w:rPr>
      </w:pPr>
      <w:r w:rsidRPr="00E74F0D">
        <w:rPr>
          <w:rFonts w:ascii="Times New Roman" w:eastAsia="Times New Roman" w:hAnsi="Times New Roman" w:cs="Times New Roman"/>
          <w:b/>
          <w:sz w:val="28"/>
          <w:szCs w:val="28"/>
        </w:rPr>
        <w:t>Раздел 2. Условия и порядок предоставления субсидий сельскохозяйственным товаропроизводителям на возмещение части затрат по приобретению горюче-смазочных материалов, используемых для уборки естественных и сеяных сенокосов.</w:t>
      </w:r>
    </w:p>
    <w:p w:rsidR="00E74F0D" w:rsidRPr="00E74F0D" w:rsidRDefault="00E74F0D" w:rsidP="00E74F0D">
      <w:pPr>
        <w:tabs>
          <w:tab w:val="left" w:pos="426"/>
        </w:tabs>
        <w:spacing w:after="0" w:line="240" w:lineRule="auto"/>
        <w:ind w:firstLine="709"/>
        <w:jc w:val="center"/>
        <w:rPr>
          <w:rFonts w:ascii="Times New Roman" w:eastAsia="Times New Roman" w:hAnsi="Times New Roman" w:cs="Times New Roman"/>
          <w:b/>
          <w:sz w:val="28"/>
          <w:szCs w:val="28"/>
          <w:lang w:eastAsia="en-US"/>
        </w:rPr>
      </w:pPr>
    </w:p>
    <w:p w:rsidR="00E74F0D" w:rsidRPr="00E74F0D" w:rsidRDefault="00E74F0D" w:rsidP="00E74F0D">
      <w:pPr>
        <w:tabs>
          <w:tab w:val="left" w:pos="426"/>
        </w:tabs>
        <w:spacing w:after="0" w:line="240" w:lineRule="auto"/>
        <w:ind w:firstLine="709"/>
        <w:jc w:val="center"/>
        <w:rPr>
          <w:rFonts w:ascii="Times New Roman" w:eastAsia="Times New Roman" w:hAnsi="Times New Roman" w:cs="Times New Roman"/>
          <w:b/>
          <w:sz w:val="28"/>
          <w:szCs w:val="28"/>
          <w:lang w:eastAsia="en-US"/>
        </w:rPr>
      </w:pPr>
      <w:r w:rsidRPr="00E74F0D">
        <w:rPr>
          <w:rFonts w:ascii="Times New Roman" w:eastAsia="Times New Roman" w:hAnsi="Times New Roman" w:cs="Times New Roman"/>
          <w:b/>
          <w:sz w:val="28"/>
          <w:szCs w:val="28"/>
          <w:lang w:eastAsia="en-US"/>
        </w:rPr>
        <w:t>1. Общие положения о предоставлении субсидии.</w:t>
      </w:r>
    </w:p>
    <w:p w:rsidR="00E74F0D" w:rsidRPr="00E74F0D" w:rsidRDefault="00E74F0D" w:rsidP="00E74F0D">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xml:space="preserve">1.1. Настоящий порядок предоставления субсидий </w:t>
      </w:r>
      <w:r w:rsidRPr="00E74F0D">
        <w:rPr>
          <w:rFonts w:ascii="Times New Roman" w:eastAsia="Times New Roman" w:hAnsi="Times New Roman" w:cs="Times New Roman"/>
          <w:sz w:val="28"/>
          <w:szCs w:val="28"/>
        </w:rPr>
        <w:t>сельскохозяйственным товаропроизводителям на возмещение части затрат по приобретению горюче-смазочных материалов, используемых для уборки естественных и сеяных сенокосов</w:t>
      </w:r>
      <w:r w:rsidRPr="00E74F0D">
        <w:rPr>
          <w:rFonts w:ascii="Times New Roman" w:eastAsia="Times New Roman" w:hAnsi="Times New Roman" w:cs="Times New Roman"/>
          <w:sz w:val="28"/>
          <w:szCs w:val="28"/>
          <w:lang w:eastAsia="en-US"/>
        </w:rPr>
        <w:t xml:space="preserve"> (далее – Порядок), разработан в соответствии со статьями 78, 78.1, 78.5 Бюджетного кодекса Российской Федерации, постановлением Правительства Российской Федерации от 25 октября 2023 года № 1782 «Об утверждении общих требований к нормативным правовым актам, муниципальным правовым актам, регулирующим предоставление из бюджетов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постановлением Правительства Российской Федерации от 25 октября 2023 года № 1781 «Об утверждении правил отбора получателей субсидий, в том числе грантов в форме субсидий, предоставляемых из бюджетов бюджетной системы Российской Федерации юридическим лицам, индивидуальным предпринимателям, а также физическим лицам- производителям товаров, работ, услуг» и определяет порядок проведения отбора, условия и порядок предоставления юридическим лицам, индивидуальным предпринимателям, являющимися сельскохозяйственными товаропроизводителями, субсидий из бюджета муниципального образования муниципального района «Усть-Куломский» Республики Коми (далее – бюджет МО МР «Усть-Куломский») </w:t>
      </w:r>
      <w:r w:rsidRPr="00E74F0D">
        <w:rPr>
          <w:rFonts w:ascii="Times New Roman" w:eastAsia="Times New Roman" w:hAnsi="Times New Roman" w:cs="Times New Roman"/>
          <w:sz w:val="28"/>
          <w:szCs w:val="28"/>
        </w:rPr>
        <w:t>на возмещение части затрат по приобретению горюче-смазочных материалов, используемых для уборки естественных и сеяных сенокосов</w:t>
      </w:r>
      <w:r w:rsidRPr="00E74F0D">
        <w:rPr>
          <w:rFonts w:ascii="Times New Roman" w:eastAsia="Times New Roman" w:hAnsi="Times New Roman" w:cs="Times New Roman"/>
          <w:sz w:val="28"/>
          <w:szCs w:val="28"/>
          <w:lang w:eastAsia="en-US"/>
        </w:rPr>
        <w:t xml:space="preserve"> в рамках подпрограммы «Поддержка и развитие малого и среднего предпринимательства» муниципальной программы «Развитие экономики» (далее – Программа), а также требования к отчетности, порядок осуществления контроля за соблюдением условий и порядка предоставления субсидий, ответственность за их нарушение, порядок возврата субсидий в случае нарушения условий их предоставления.</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1.2. В целях настоящего Порядка используются следующие понятия:</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lastRenderedPageBreak/>
        <w:t>- субсидия – средства бюджета МО МР «Усть-Куломский», предоставляемые сельскохозяйственным товаропроизводителям Усть-Куломского района</w:t>
      </w:r>
      <w:r w:rsidRPr="00E74F0D">
        <w:rPr>
          <w:rFonts w:ascii="Times New Roman" w:eastAsia="Times New Roman" w:hAnsi="Times New Roman" w:cs="Times New Roman"/>
          <w:sz w:val="28"/>
          <w:szCs w:val="28"/>
        </w:rPr>
        <w:t>на возмещение части затрат по приобретению горюче-смазочных материалов, используемых для уборки естественных и сеяных сенокосов</w:t>
      </w:r>
      <w:r w:rsidRPr="00E74F0D">
        <w:rPr>
          <w:rFonts w:ascii="Times New Roman" w:eastAsia="Times New Roman" w:hAnsi="Times New Roman" w:cs="Times New Roman"/>
          <w:sz w:val="28"/>
          <w:szCs w:val="28"/>
          <w:lang w:eastAsia="en-US"/>
        </w:rPr>
        <w:t>;</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Заявитель – сельскохозяйственный товаропроизводитель (юридическое лицо (за исключением государственного (муниципального) учреждения), индивидуальный предприниматель, крестьянское (фермерское) хозяйство, занимающийся производством и (или) переработкой сельскохозяйственной продукции, производством пищевой продукции на территории МО МР «Усть-Куломский», отнесенный в соответствии с условиями, установленными Федеральным законом от 24 июля 2007 г. № 209-ФЗ «О развитии малого и среднего предпринимательства в Российской Федерации» (далее – Федеральный закон № 209-ФЗ), к малым предприятиям (в том числе к микропредприятиям) и средним предприятиям, сведения о которых внесены в единый реестр субъектов малого и среднего предпринимательства, осуществляющий деятельность на территории МО МР «Усть-Куломский» и подавший в установленном порядке заявку и документы в соответствии с подпунктами  3.4 и 4.4 настоящего Порядка;</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заявка – комплект документов, составленный в соответствии с требованиями настоящего Порядка, необходимый для получения Заявителем субсидии;</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отбор – отбор заявителей путем проведения запроса предложений для предоставления им субсидии;</w:t>
      </w:r>
    </w:p>
    <w:p w:rsidR="00E74F0D" w:rsidRPr="00E74F0D" w:rsidRDefault="00E74F0D" w:rsidP="00E74F0D">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получатель субсидии – Заявитель, прошедший отбор путем проведения запроса предложений для получения субсидии;</w:t>
      </w:r>
    </w:p>
    <w:p w:rsidR="00E74F0D" w:rsidRPr="00E74F0D" w:rsidRDefault="00E74F0D" w:rsidP="00E74F0D">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аналогичная поддержка – поддержка, оказываемая в отношении одного и того же Заявителя и совпадающая по форме, виду и целям ее оказания, с формой, видами и целями предоставления субсидий, установленными настоящим Порядком и сроки ее оказания не истекли;</w:t>
      </w:r>
    </w:p>
    <w:p w:rsidR="00E74F0D" w:rsidRPr="00E74F0D" w:rsidRDefault="00E74F0D" w:rsidP="00E74F0D">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недостоверные сведения или документы – это сведения и (или) документы,  которыми оформляются не имевшие места факты хозяйственной деятельности, в том числе лежащие в основе мнимых и притворных сделок,  в том числе:</w:t>
      </w:r>
    </w:p>
    <w:p w:rsidR="00E74F0D" w:rsidRPr="00E74F0D" w:rsidRDefault="00E74F0D" w:rsidP="00E74F0D">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а) документы, которые по своему содержанию противоречат друг другу;</w:t>
      </w:r>
    </w:p>
    <w:p w:rsidR="00E74F0D" w:rsidRPr="00E74F0D" w:rsidRDefault="00E74F0D" w:rsidP="00E74F0D">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б) документы, заверенные (подписанные) неуполномоченным лицом;</w:t>
      </w:r>
    </w:p>
    <w:p w:rsidR="00E74F0D" w:rsidRPr="00E74F0D" w:rsidRDefault="00E74F0D" w:rsidP="00E74F0D">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в) документы, достоверность сведений которых не подтверждена соответствующим  уполномоченным органом (организацией).</w:t>
      </w:r>
    </w:p>
    <w:p w:rsidR="00E74F0D" w:rsidRPr="00E74F0D" w:rsidRDefault="00E74F0D" w:rsidP="00E74F0D">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Иные понятия, используемые в настоящем Порядке, применяются в значениях, определенных Федеральным законом № 209-ФЗ.</w:t>
      </w:r>
    </w:p>
    <w:p w:rsidR="00E74F0D" w:rsidRPr="00E74F0D" w:rsidRDefault="00E74F0D" w:rsidP="00E74F0D">
      <w:pPr>
        <w:autoSpaceDE w:val="0"/>
        <w:autoSpaceDN w:val="0"/>
        <w:adjustRightInd w:val="0"/>
        <w:spacing w:after="0" w:line="240" w:lineRule="auto"/>
        <w:ind w:firstLine="567"/>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1.3. Целью предоставления Субсидии является финансовое обеспечение части затрат Получателя субсидии по приобретению горюче-</w:t>
      </w:r>
      <w:r w:rsidRPr="00E74F0D">
        <w:rPr>
          <w:rFonts w:ascii="Times New Roman" w:eastAsia="Times New Roman" w:hAnsi="Times New Roman" w:cs="Times New Roman"/>
          <w:sz w:val="28"/>
          <w:szCs w:val="28"/>
          <w:lang w:eastAsia="en-US"/>
        </w:rPr>
        <w:lastRenderedPageBreak/>
        <w:t>смазочных материалов, используемых для уборки естественных и сеяных сенокосов.</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xml:space="preserve">1.4. Главным распорядителем бюджетных средств, 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субсидий на соответствующий финансовый год, является администрация муниципального района «Усть-Куломский»– далее администрация МР «Усть-Куломский». Адрес администрации МР «Усть-Куломский»: Республика Коми, Усть-Куломский район, с. Усть-Кулом, ул. Советская, д. 37, официальный сайт:https://ust-kulomsky.gosuslugi.ru/, электронная почта: </w:t>
      </w:r>
      <w:hyperlink r:id="rId23" w:anchor="compose?to=%3Ca.mr.ust-kulomskiy%40ust-kulom.rkomi.ru%3E" w:history="1">
        <w:r w:rsidRPr="00E74F0D">
          <w:rPr>
            <w:rFonts w:ascii="Times New Roman" w:eastAsia="Times New Roman" w:hAnsi="Times New Roman" w:cs="Times New Roman"/>
            <w:color w:val="0000FF"/>
            <w:sz w:val="28"/>
            <w:u w:val="single"/>
            <w:lang w:eastAsia="en-US"/>
          </w:rPr>
          <w:t>a.mr.ust-kulomskiy@ust-kulom.rkomi.ru</w:t>
        </w:r>
      </w:hyperlink>
      <w:r w:rsidRPr="00E74F0D">
        <w:rPr>
          <w:rFonts w:ascii="Times New Roman" w:eastAsia="Times New Roman" w:hAnsi="Times New Roman" w:cs="Times New Roman"/>
          <w:sz w:val="28"/>
          <w:szCs w:val="28"/>
          <w:lang w:eastAsia="en-US"/>
        </w:rPr>
        <w:t>.</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1.5. Субсидии предоставляются по результатам отбора Заявителей путем запроса предложений.Субсидии предоставляются в пределах бюджетных ассигнований, предусмотренных в бюджете МО МР «Усть-Куломский» на очередной финансовый год, и лимитов бюджетных обязательств, утвержденных в установленном порядке на предоставление субсидий.</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Сведения о субсидии размещаются на едином портале бюджетной системы  Российской Федерации в информационно-телекоммуникационной сети «Интернет» (далее – единый портал) не позднее 15-го рабочего дня, следующего за днем принятия  решения о бюджете района на соответствующий финансовый год и плановый период либо о внесении изменений в решение о бюджете района в соответствии с Порядком формирования и ведения реестра субсидий, в том числе грантов в форме субсидий, предоставляемых юридическим лицам, индивидуальным предпринимателям, а также физическим лицам – производителям товаров, работ, услуг, утвержденным приказом Министерства финансов Российской Федерации от 01.12.2021 № 204 н.</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Нормативные правовые акты, принимаемые администрацией МР «Усть-Куломский» во исполнение настоящего  Порядка, размещаются в установленном порядке на официальном сайте администрации МР «Усть-Куломский» ust-kulomsky.gosuslugi.ru  в информационно-телекоммуникационной сети «Интернет» в течение 3 рабочих дней со дня их принятия.</w:t>
      </w:r>
    </w:p>
    <w:p w:rsidR="00E74F0D" w:rsidRPr="00E74F0D" w:rsidRDefault="00E74F0D" w:rsidP="00E74F0D">
      <w:pPr>
        <w:autoSpaceDE w:val="0"/>
        <w:autoSpaceDN w:val="0"/>
        <w:adjustRightInd w:val="0"/>
        <w:spacing w:after="0" w:line="240" w:lineRule="auto"/>
        <w:ind w:firstLine="567"/>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1.6. Субсидии предоставляются в размере 900,0 рублей за 1 га уборочной площади естественных и сеяных сенокосов, но не более 1000000,0 рублей на одного Получателя субсидии, в пределах лимита бюджетных обязательств, предусмотренных на реализацию мероприятия «Возмещение части затрат по приобретению горюче-смазочных материалов, используемых для уборки естественных и сеяных сенокосов».</w:t>
      </w:r>
    </w:p>
    <w:p w:rsidR="00E74F0D" w:rsidRPr="00E74F0D" w:rsidRDefault="00E74F0D" w:rsidP="00E74F0D">
      <w:pPr>
        <w:autoSpaceDE w:val="0"/>
        <w:autoSpaceDN w:val="0"/>
        <w:adjustRightInd w:val="0"/>
        <w:spacing w:after="0" w:line="240" w:lineRule="auto"/>
        <w:ind w:firstLine="567"/>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Субсидии являются целевыми и не могут быть направлены на иные цели.</w:t>
      </w:r>
    </w:p>
    <w:p w:rsidR="00E74F0D" w:rsidRPr="00E74F0D" w:rsidRDefault="00E74F0D" w:rsidP="00E74F0D">
      <w:pPr>
        <w:autoSpaceDE w:val="0"/>
        <w:autoSpaceDN w:val="0"/>
        <w:adjustRightInd w:val="0"/>
        <w:spacing w:after="0" w:line="240" w:lineRule="auto"/>
        <w:ind w:firstLine="567"/>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lastRenderedPageBreak/>
        <w:t>Нецелевое использование средств субсидии влечет применение мер ответственности  в соответствии  с законодательством Российской Федерации.</w:t>
      </w:r>
    </w:p>
    <w:p w:rsidR="00E74F0D" w:rsidRPr="00E74F0D" w:rsidRDefault="00E74F0D" w:rsidP="00E74F0D">
      <w:pPr>
        <w:tabs>
          <w:tab w:val="left" w:pos="426"/>
        </w:tabs>
        <w:spacing w:after="0" w:line="240" w:lineRule="auto"/>
        <w:ind w:firstLine="567"/>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Субсидии предоставляются на безвозмездной и безвозвратной основе.</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1.7. Результатом предоставления субсидииявляется увеличение количества заготовленных кормов по состоянию на 1 ноября отчетного года в сравнении с аналогичным периодом предыдущего года. Отчетным является год, в котором предоставлена субсидия.</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Значение результата предоставления субсидии устанавливаются администрацией МР «Усть-Куломский» в соглашении о предоставлении субсидии, заключаемом всоответствии  с подпунктом 5.2 настоящего Порядка.</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color w:val="FF0000"/>
          <w:sz w:val="28"/>
          <w:szCs w:val="28"/>
          <w:lang w:eastAsia="en-US"/>
        </w:rPr>
      </w:pPr>
    </w:p>
    <w:p w:rsidR="00E74F0D" w:rsidRPr="00E74F0D" w:rsidRDefault="00E74F0D" w:rsidP="00E74F0D">
      <w:pPr>
        <w:shd w:val="clear" w:color="auto" w:fill="FFFFFF"/>
        <w:spacing w:after="0" w:line="240" w:lineRule="auto"/>
        <w:ind w:firstLine="567"/>
        <w:jc w:val="center"/>
        <w:textAlignment w:val="baseline"/>
        <w:rPr>
          <w:rFonts w:ascii="Times New Roman" w:eastAsia="Times New Roman" w:hAnsi="Times New Roman" w:cs="Times New Roman"/>
          <w:b/>
          <w:sz w:val="28"/>
          <w:szCs w:val="28"/>
          <w:lang w:eastAsia="en-US"/>
        </w:rPr>
      </w:pPr>
      <w:r w:rsidRPr="00E74F0D">
        <w:rPr>
          <w:rFonts w:ascii="Times New Roman" w:eastAsia="Times New Roman" w:hAnsi="Times New Roman" w:cs="Times New Roman"/>
          <w:b/>
          <w:sz w:val="28"/>
          <w:szCs w:val="28"/>
          <w:lang w:eastAsia="en-US"/>
        </w:rPr>
        <w:t xml:space="preserve">2. Категории Заявителей (Получателей субсидии), имеющих право </w:t>
      </w:r>
    </w:p>
    <w:p w:rsidR="00E74F0D" w:rsidRPr="00E74F0D" w:rsidRDefault="00E74F0D" w:rsidP="00E74F0D">
      <w:pPr>
        <w:shd w:val="clear" w:color="auto" w:fill="FFFFFF"/>
        <w:spacing w:after="0" w:line="240" w:lineRule="auto"/>
        <w:ind w:firstLine="567"/>
        <w:jc w:val="center"/>
        <w:textAlignment w:val="baseline"/>
        <w:rPr>
          <w:rFonts w:ascii="Times New Roman" w:eastAsia="Times New Roman" w:hAnsi="Times New Roman" w:cs="Times New Roman"/>
          <w:b/>
          <w:sz w:val="28"/>
          <w:szCs w:val="28"/>
          <w:lang w:eastAsia="en-US"/>
        </w:rPr>
      </w:pPr>
      <w:r w:rsidRPr="00E74F0D">
        <w:rPr>
          <w:rFonts w:ascii="Times New Roman" w:eastAsia="Times New Roman" w:hAnsi="Times New Roman" w:cs="Times New Roman"/>
          <w:b/>
          <w:sz w:val="28"/>
          <w:szCs w:val="28"/>
          <w:lang w:eastAsia="en-US"/>
        </w:rPr>
        <w:t>на получение субсидий, и требования к ним.</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2.1. Категории Заявителей (Получателей субсидии):</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xml:space="preserve">Заявителями (Получателями субсидии) являются сельскохозяйственные товаропроизводители (юридическое лицо (за исключением государственного (муниципального) учреждения), индивидуальный предприниматель, крестьянское (фермерское) хозяйство), занимающиеся производством и (или) переработкой сельскохозяйственной продукции, производством пищевой продукции на территории МО МР «Усть-Куломский», отнесенные в соответствии с условиями, установленными Федеральным законом от 24 июля 2007 г. № 209-ФЗ «О развитии малого и среднего предпринимательства в Российской Федерации» (далее – Федеральный закон № 209-ФЗ), к малым предприятиям (в том числе к микропредприятиям) и средним предприятиям, сведения о которых внесены в единый реестр субъектов малого и среднего предпринимательства, осуществляющие деятельность на территории МО МР «Усть-Куломский», имеющие поголовье не менее 100 голов крупного рогатого скота и подавшие заявку и документы в соответствии с подпунктом  3.1 настоящего Порядка. </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2.2. Субсидии предоставляются Заявителям, соответствующим</w:t>
      </w:r>
      <w:r w:rsidR="003F177F">
        <w:rPr>
          <w:rFonts w:ascii="Times New Roman" w:eastAsia="Times New Roman" w:hAnsi="Times New Roman" w:cs="Times New Roman"/>
          <w:sz w:val="28"/>
          <w:szCs w:val="28"/>
          <w:lang w:eastAsia="en-US"/>
        </w:rPr>
        <w:t xml:space="preserve"> </w:t>
      </w:r>
      <w:r w:rsidRPr="00E74F0D">
        <w:rPr>
          <w:rFonts w:ascii="Times New Roman" w:eastAsia="Times New Roman" w:hAnsi="Times New Roman" w:cs="Times New Roman"/>
          <w:sz w:val="28"/>
          <w:szCs w:val="28"/>
          <w:lang w:eastAsia="en-US"/>
        </w:rPr>
        <w:t>на даты подачи заявки и заключения соглашения следующим требованиям:</w:t>
      </w:r>
    </w:p>
    <w:p w:rsidR="00E74F0D" w:rsidRPr="00E74F0D" w:rsidRDefault="00E74F0D" w:rsidP="00E74F0D">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1) Заявитель (получатель субсидии),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субъектом МСП (получателем субсидии), другого юридического лица), ликвидации, в отношении его не введена процедура банкротства, деятельность Заявителя (получателя субсидии) не приостановлена в порядке, предусмотренном законодательством Российской Федерации, а Заявитель (получатель субсидии), являющийся  индивидуальным предпринимателем не прекратил деятельность в качестве индивидуального предпринимателя;</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lang w:eastAsia="en-US"/>
        </w:rPr>
        <w:lastRenderedPageBreak/>
        <w:t>2) Заявитель</w:t>
      </w:r>
      <w:r w:rsidRPr="00E74F0D">
        <w:rPr>
          <w:rFonts w:ascii="Times New Roman" w:eastAsia="Times New Roman" w:hAnsi="Times New Roman" w:cs="Times New Roman"/>
          <w:sz w:val="28"/>
          <w:szCs w:val="28"/>
        </w:rPr>
        <w:t xml:space="preserve">(получатель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24" w:history="1">
        <w:r w:rsidRPr="00E74F0D">
          <w:rPr>
            <w:rFonts w:ascii="Times New Roman" w:eastAsia="Times New Roman" w:hAnsi="Times New Roman" w:cs="Times New Roman"/>
            <w:sz w:val="28"/>
            <w:szCs w:val="28"/>
          </w:rPr>
          <w:t>перечень</w:t>
        </w:r>
      </w:hyperlink>
      <w:r w:rsidRPr="00E74F0D">
        <w:rPr>
          <w:rFonts w:ascii="Times New Roman" w:eastAsia="Times New Roman" w:hAnsi="Times New Roman" w:cs="Times New Roman"/>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w:t>
      </w:r>
    </w:p>
    <w:p w:rsidR="00E74F0D" w:rsidRPr="00E74F0D" w:rsidRDefault="00E74F0D" w:rsidP="00E74F0D">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E74F0D" w:rsidRPr="00E74F0D" w:rsidRDefault="00E74F0D" w:rsidP="00E74F0D">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3) Заявитель (получатель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E74F0D" w:rsidRPr="00E74F0D" w:rsidRDefault="00E74F0D" w:rsidP="00E74F0D">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 xml:space="preserve">4) Заявитель (получатель субсидии) не является иностранным агентом в соответствии с Федеральным </w:t>
      </w:r>
      <w:hyperlink r:id="rId25" w:history="1">
        <w:r w:rsidRPr="00E74F0D">
          <w:rPr>
            <w:rFonts w:ascii="Times New Roman" w:eastAsia="Times New Roman" w:hAnsi="Times New Roman" w:cs="Times New Roman"/>
            <w:sz w:val="28"/>
            <w:szCs w:val="28"/>
          </w:rPr>
          <w:t>законом</w:t>
        </w:r>
      </w:hyperlink>
      <w:r w:rsidRPr="00E74F0D">
        <w:rPr>
          <w:rFonts w:ascii="Times New Roman" w:eastAsia="Times New Roman" w:hAnsi="Times New Roman" w:cs="Times New Roman"/>
          <w:sz w:val="28"/>
          <w:szCs w:val="28"/>
        </w:rPr>
        <w:t xml:space="preserve"> «О контроле за деятельностью лиц, находящихся под иностранным влиянием»;</w:t>
      </w:r>
    </w:p>
    <w:p w:rsidR="00E74F0D" w:rsidRPr="00E74F0D" w:rsidRDefault="00E74F0D" w:rsidP="00E74F0D">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 xml:space="preserve">5) Заявитель (получатель субсидии) не находится в составляемых в рамках реализации полномочий, предусмотренных </w:t>
      </w:r>
      <w:hyperlink r:id="rId26" w:history="1">
        <w:r w:rsidRPr="00E74F0D">
          <w:rPr>
            <w:rFonts w:ascii="Times New Roman" w:eastAsia="Times New Roman" w:hAnsi="Times New Roman" w:cs="Times New Roman"/>
            <w:sz w:val="28"/>
            <w:szCs w:val="28"/>
          </w:rPr>
          <w:t>главой VII</w:t>
        </w:r>
      </w:hyperlink>
      <w:r w:rsidRPr="00E74F0D">
        <w:rPr>
          <w:rFonts w:ascii="Times New Roman" w:eastAsia="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E74F0D" w:rsidRPr="00E74F0D" w:rsidRDefault="00E74F0D" w:rsidP="00E74F0D">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6) Заявитель (получатель субсидии) соответствует категориям субъектов малого и среднего предпринимательства, установленным Федеральным законом № 209-ФЗ и сведения о котором включены в Единый реестр субъектов малого и среднего предпринимательства;</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7) Заявитель</w:t>
      </w:r>
      <w:r w:rsidRPr="00E74F0D">
        <w:rPr>
          <w:rFonts w:ascii="Times New Roman" w:eastAsia="Times New Roman" w:hAnsi="Times New Roman" w:cs="Times New Roman"/>
          <w:sz w:val="28"/>
          <w:szCs w:val="28"/>
        </w:rPr>
        <w:t>(получатель субсидии)</w:t>
      </w:r>
      <w:r w:rsidRPr="00E74F0D">
        <w:rPr>
          <w:rFonts w:ascii="Times New Roman" w:eastAsia="Times New Roman" w:hAnsi="Times New Roman" w:cs="Times New Roman"/>
          <w:sz w:val="28"/>
          <w:szCs w:val="28"/>
          <w:lang w:eastAsia="en-US"/>
        </w:rPr>
        <w:t>зарегистрирован и осуществляет деятельность на территории Усть-Куломского района Республики Коми;</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8) у Заявителя(получателя субсидии) отсутствует просроченная задолженность по возврату в бюджет МО МР «Усть-Куломский» Республики Коми иных субсидий, бюджетных инвестиций, а также иной просроченной (неурегулированной) задолженности по денежным обязательствам перед МО МР «Усть-Куломский» Республики Коми;</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9) Заявитель (получатель субсидии) не получает средства из бюджета МО МР «Усть-Куломский» Республики Коми на основании иных нормативных правовых актов или муниципальных правовых актов на цели, указанные в подпункте 1.3 настоящего Порядка;</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lastRenderedPageBreak/>
        <w:t>10) у Заявителя (получателя субсидии) отсутствует в течение 3 лет, предшествующих дате подачи заявки, установленные факты нарушения субъектом МСП (получателем субсидии) порядка, целей и условий предоставления субсидии, а также факты предоставления им недостоверных документов.</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11) на 1 –е число месяца, в котором подается заявка на участие в отборе, Заявитель (получатель субсидии) имеет поголовье крупного рогатого скота не менее 100 голов;</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12) на 1-е число месяца, в котором подается заявка на участие в отборе, Заявитель не имеет задолженности по заработной плате перед наемными работниками.</w:t>
      </w:r>
    </w:p>
    <w:p w:rsidR="00E74F0D" w:rsidRPr="00E74F0D" w:rsidRDefault="00E74F0D" w:rsidP="00E74F0D">
      <w:pPr>
        <w:shd w:val="clear" w:color="auto" w:fill="FFFFFF"/>
        <w:spacing w:after="0" w:line="240" w:lineRule="auto"/>
        <w:jc w:val="both"/>
        <w:textAlignment w:val="baseline"/>
        <w:rPr>
          <w:rFonts w:ascii="Times New Roman" w:eastAsia="Times New Roman" w:hAnsi="Times New Roman" w:cs="Times New Roman"/>
          <w:sz w:val="28"/>
          <w:szCs w:val="28"/>
          <w:lang w:eastAsia="en-US"/>
        </w:rPr>
      </w:pPr>
    </w:p>
    <w:p w:rsidR="00E74F0D" w:rsidRPr="00E74F0D" w:rsidRDefault="00E74F0D" w:rsidP="00E74F0D">
      <w:pPr>
        <w:autoSpaceDE w:val="0"/>
        <w:autoSpaceDN w:val="0"/>
        <w:adjustRightInd w:val="0"/>
        <w:spacing w:after="0" w:line="240" w:lineRule="auto"/>
        <w:ind w:firstLine="540"/>
        <w:jc w:val="center"/>
        <w:rPr>
          <w:rFonts w:ascii="Times New Roman" w:eastAsia="Times New Roman" w:hAnsi="Times New Roman" w:cs="Times New Roman"/>
          <w:b/>
          <w:sz w:val="28"/>
          <w:szCs w:val="28"/>
          <w:lang w:eastAsia="en-US"/>
        </w:rPr>
      </w:pPr>
      <w:r w:rsidRPr="00E74F0D">
        <w:rPr>
          <w:rFonts w:ascii="Times New Roman" w:eastAsia="Times New Roman" w:hAnsi="Times New Roman" w:cs="Times New Roman"/>
          <w:b/>
          <w:sz w:val="28"/>
          <w:szCs w:val="28"/>
          <w:lang w:eastAsia="en-US"/>
        </w:rPr>
        <w:t>3. Условия предоставления субсидии.</w:t>
      </w:r>
    </w:p>
    <w:p w:rsidR="00E74F0D" w:rsidRPr="00E74F0D" w:rsidRDefault="00E74F0D" w:rsidP="00E74F0D">
      <w:pPr>
        <w:autoSpaceDE w:val="0"/>
        <w:autoSpaceDN w:val="0"/>
        <w:adjustRightInd w:val="0"/>
        <w:spacing w:after="0" w:line="240" w:lineRule="auto"/>
        <w:ind w:firstLine="540"/>
        <w:jc w:val="center"/>
        <w:rPr>
          <w:rFonts w:ascii="Times New Roman" w:eastAsia="Times New Roman" w:hAnsi="Times New Roman" w:cs="Times New Roman"/>
          <w:b/>
          <w:sz w:val="28"/>
          <w:szCs w:val="28"/>
          <w:lang w:eastAsia="en-US"/>
        </w:rPr>
      </w:pP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3.1. Условиями предоставления субсидии являются:</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1) соответствие Заявителя(получателя субсидии) категориям и требованиям, установленным в  разделе 2 настоящего Порядка;</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2) формирование Заявителем(получателем субсидии) для участия в отборе в сроки, указанные в объявлении о проведении отбора, на Портале предоставления мер финансовой государственной интегрированной информационной системы  управления общественными финансами «Электронный бюджет» в информационно-телекоммуникационной сети «Интернет» (</w:t>
      </w:r>
      <w:hyperlink r:id="rId27" w:history="1">
        <w:r w:rsidRPr="00E74F0D">
          <w:rPr>
            <w:rFonts w:ascii="Times New Roman" w:eastAsia="Times New Roman" w:hAnsi="Times New Roman" w:cs="Times New Roman"/>
            <w:color w:val="0000FF"/>
            <w:sz w:val="28"/>
            <w:u w:val="single"/>
            <w:lang w:val="en-US" w:eastAsia="en-US"/>
          </w:rPr>
          <w:t>https</w:t>
        </w:r>
        <w:r w:rsidRPr="00E74F0D">
          <w:rPr>
            <w:rFonts w:ascii="Times New Roman" w:eastAsia="Times New Roman" w:hAnsi="Times New Roman" w:cs="Times New Roman"/>
            <w:color w:val="0000FF"/>
            <w:sz w:val="28"/>
            <w:u w:val="single"/>
            <w:lang w:eastAsia="en-US"/>
          </w:rPr>
          <w:t>://</w:t>
        </w:r>
        <w:r w:rsidRPr="00E74F0D">
          <w:rPr>
            <w:rFonts w:ascii="Times New Roman" w:eastAsia="Times New Roman" w:hAnsi="Times New Roman" w:cs="Times New Roman"/>
            <w:color w:val="0000FF"/>
            <w:sz w:val="28"/>
            <w:u w:val="single"/>
            <w:lang w:val="en-US" w:eastAsia="en-US"/>
          </w:rPr>
          <w:t>promote</w:t>
        </w:r>
        <w:r w:rsidRPr="00E74F0D">
          <w:rPr>
            <w:rFonts w:ascii="Times New Roman" w:eastAsia="Times New Roman" w:hAnsi="Times New Roman" w:cs="Times New Roman"/>
            <w:color w:val="0000FF"/>
            <w:sz w:val="28"/>
            <w:u w:val="single"/>
            <w:lang w:eastAsia="en-US"/>
          </w:rPr>
          <w:t>.</w:t>
        </w:r>
        <w:r w:rsidRPr="00E74F0D">
          <w:rPr>
            <w:rFonts w:ascii="Times New Roman" w:eastAsia="Times New Roman" w:hAnsi="Times New Roman" w:cs="Times New Roman"/>
            <w:color w:val="0000FF"/>
            <w:sz w:val="28"/>
            <w:u w:val="single"/>
            <w:lang w:val="en-US" w:eastAsia="en-US"/>
          </w:rPr>
          <w:t>budget</w:t>
        </w:r>
        <w:r w:rsidRPr="00E74F0D">
          <w:rPr>
            <w:rFonts w:ascii="Times New Roman" w:eastAsia="Times New Roman" w:hAnsi="Times New Roman" w:cs="Times New Roman"/>
            <w:color w:val="0000FF"/>
            <w:sz w:val="28"/>
            <w:u w:val="single"/>
            <w:lang w:eastAsia="en-US"/>
          </w:rPr>
          <w:t>.</w:t>
        </w:r>
        <w:r w:rsidRPr="00E74F0D">
          <w:rPr>
            <w:rFonts w:ascii="Times New Roman" w:eastAsia="Times New Roman" w:hAnsi="Times New Roman" w:cs="Times New Roman"/>
            <w:color w:val="0000FF"/>
            <w:sz w:val="28"/>
            <w:u w:val="single"/>
            <w:lang w:val="en-US" w:eastAsia="en-US"/>
          </w:rPr>
          <w:t>gov</w:t>
        </w:r>
        <w:r w:rsidRPr="00E74F0D">
          <w:rPr>
            <w:rFonts w:ascii="Times New Roman" w:eastAsia="Times New Roman" w:hAnsi="Times New Roman" w:cs="Times New Roman"/>
            <w:color w:val="0000FF"/>
            <w:sz w:val="28"/>
            <w:u w:val="single"/>
            <w:lang w:eastAsia="en-US"/>
          </w:rPr>
          <w:t>.</w:t>
        </w:r>
        <w:r w:rsidRPr="00E74F0D">
          <w:rPr>
            <w:rFonts w:ascii="Times New Roman" w:eastAsia="Times New Roman" w:hAnsi="Times New Roman" w:cs="Times New Roman"/>
            <w:color w:val="0000FF"/>
            <w:sz w:val="28"/>
            <w:u w:val="single"/>
            <w:lang w:val="en-US" w:eastAsia="en-US"/>
          </w:rPr>
          <w:t>ru</w:t>
        </w:r>
      </w:hyperlink>
      <w:r w:rsidRPr="00E74F0D">
        <w:rPr>
          <w:rFonts w:ascii="Times New Roman" w:eastAsia="Times New Roman" w:hAnsi="Times New Roman" w:cs="Times New Roman"/>
          <w:sz w:val="28"/>
          <w:szCs w:val="28"/>
          <w:lang w:eastAsia="en-US"/>
        </w:rPr>
        <w:t>) (далее – Портал) заявки в электронной форме посредством заполнения соответствующих экранных форм веб-интерфейса (заявка должна содержать информацию об участнике отбора (полное и сокращенное наименование юридического лица (индивидуального предпринимателя), основной государственный регистрационный номер, идентификационный налоговый номер налогоплательщика, адрес местонахождения юридического лица (адрес места жительства индивидуального предпринимателя), контактные данные, адрес электронной почты, сведения о руководителе юридического лица (индивидуальном предпринимателе), банковские реквизиты для перечисления субсидии, в случае признания победителем отбора), предлагаемые участником отбора значения результата предоставления субсидии и размер запрашиваемой субсидии) и добавления электронных копий следующих документов (документов на бумажном носителе, преобразованных в электронную форму путем сканирования):</w:t>
      </w:r>
    </w:p>
    <w:p w:rsidR="00E74F0D" w:rsidRPr="00E74F0D" w:rsidRDefault="00E74F0D" w:rsidP="00E74F0D">
      <w:pPr>
        <w:widowControl w:val="0"/>
        <w:autoSpaceDE w:val="0"/>
        <w:autoSpaceDN w:val="0"/>
        <w:adjustRightInd w:val="0"/>
        <w:spacing w:after="0" w:line="240" w:lineRule="auto"/>
        <w:ind w:firstLine="539"/>
        <w:jc w:val="both"/>
        <w:rPr>
          <w:rFonts w:ascii="Times New Roman" w:eastAsia="Times New Roman" w:hAnsi="Times New Roman" w:cs="Arial"/>
          <w:sz w:val="28"/>
          <w:szCs w:val="28"/>
        </w:rPr>
      </w:pPr>
      <w:r w:rsidRPr="00E74F0D">
        <w:rPr>
          <w:rFonts w:ascii="Times New Roman" w:eastAsia="Times New Roman" w:hAnsi="Times New Roman" w:cs="Arial"/>
          <w:sz w:val="28"/>
          <w:szCs w:val="28"/>
        </w:rPr>
        <w:t xml:space="preserve">а) </w:t>
      </w:r>
      <w:r w:rsidRPr="00E74F0D">
        <w:rPr>
          <w:rFonts w:ascii="Times New Roman" w:eastAsia="Times New Roman" w:hAnsi="Times New Roman" w:cs="Arial"/>
          <w:sz w:val="28"/>
          <w:szCs w:val="28"/>
          <w:shd w:val="clear" w:color="auto" w:fill="FFFFFF"/>
        </w:rPr>
        <w:t xml:space="preserve">выписки из Единого государственного реестра юридических лиц либо Единого государственного реестра индивидуальных предпринимателей, </w:t>
      </w:r>
      <w:r w:rsidRPr="00E74F0D">
        <w:rPr>
          <w:rFonts w:ascii="Times New Roman" w:eastAsia="Times New Roman" w:hAnsi="Times New Roman" w:cs="Arial"/>
          <w:sz w:val="28"/>
          <w:szCs w:val="28"/>
        </w:rPr>
        <w:t>сформированной не ранее чем за 30 календарных дней до дня представления заявки</w:t>
      </w:r>
      <w:r w:rsidRPr="00E74F0D">
        <w:rPr>
          <w:rFonts w:ascii="Times New Roman" w:eastAsia="Times New Roman" w:hAnsi="Times New Roman" w:cs="Arial"/>
          <w:sz w:val="28"/>
          <w:szCs w:val="28"/>
          <w:shd w:val="clear" w:color="auto" w:fill="FFFFFF"/>
        </w:rPr>
        <w:t>, в случае, если Заявитель представляет ее самостоятельно;</w:t>
      </w:r>
    </w:p>
    <w:p w:rsidR="00E74F0D" w:rsidRPr="00E74F0D" w:rsidRDefault="00E74F0D" w:rsidP="00E74F0D">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xml:space="preserve">б) справка – расчет потребности в субсидии на компенсацию части затрат по приобретению горюче-смазочных материалов, используемых для </w:t>
      </w:r>
      <w:r w:rsidRPr="00E74F0D">
        <w:rPr>
          <w:rFonts w:ascii="Times New Roman" w:eastAsia="Times New Roman" w:hAnsi="Times New Roman" w:cs="Times New Roman"/>
          <w:sz w:val="28"/>
          <w:szCs w:val="28"/>
          <w:lang w:eastAsia="en-US"/>
        </w:rPr>
        <w:lastRenderedPageBreak/>
        <w:t>уборки сеяных и естественных сенокосов по форме согласно приложению  к настоящему порядку;</w:t>
      </w:r>
    </w:p>
    <w:p w:rsidR="00E74F0D" w:rsidRPr="00E74F0D" w:rsidRDefault="00E74F0D" w:rsidP="00E74F0D">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в) справка о наличии поголовья крупного рогатого скота на 1-е число месяца, в котором подается заявка;</w:t>
      </w:r>
    </w:p>
    <w:p w:rsidR="00E74F0D" w:rsidRPr="00E74F0D" w:rsidRDefault="00E74F0D" w:rsidP="00E74F0D">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г) справка об отсутствии у Заявителя на 1–е число месяца, в котором подается заявка, задолженности по заработной плате перед наемными работниками;</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3) предоставление документов в соответствии с перечнем, установленным  в</w:t>
      </w:r>
      <w:r w:rsidR="003F177F">
        <w:rPr>
          <w:rFonts w:ascii="Times New Roman" w:eastAsia="Times New Roman" w:hAnsi="Times New Roman" w:cs="Times New Roman"/>
          <w:sz w:val="28"/>
          <w:szCs w:val="28"/>
          <w:lang w:eastAsia="en-US"/>
        </w:rPr>
        <w:t xml:space="preserve"> </w:t>
      </w:r>
      <w:r w:rsidRPr="00E74F0D">
        <w:rPr>
          <w:rFonts w:ascii="Times New Roman" w:eastAsia="Times New Roman" w:hAnsi="Times New Roman" w:cs="Times New Roman"/>
          <w:sz w:val="28"/>
          <w:szCs w:val="28"/>
          <w:lang w:eastAsia="en-US"/>
        </w:rPr>
        <w:t>настоящем пункте в сроки, указанные в объявлении об отборе;</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4) достижение результатов предоставления субсидии, значение которых установлено соглашением о предоставлении субсидии, заключаемым в соответствии с подпунктом 5.2  настоящего Порядка;</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5) затраты, связанные с оплатой за оборудование осуществлены непосредственно субъектом  МСП – участником отбора;</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3.2. В предоставлении субсидии должно быть отказано в случае, если ранее в отношении Заявителя было принято решение об оказании аналогичной поддержки.</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p>
    <w:p w:rsidR="00E74F0D" w:rsidRPr="00E74F0D" w:rsidRDefault="00E74F0D" w:rsidP="00E74F0D">
      <w:pPr>
        <w:shd w:val="clear" w:color="auto" w:fill="FFFFFF"/>
        <w:spacing w:after="0" w:line="240" w:lineRule="auto"/>
        <w:ind w:firstLine="567"/>
        <w:jc w:val="center"/>
        <w:textAlignment w:val="baseline"/>
        <w:rPr>
          <w:rFonts w:ascii="Times New Roman" w:eastAsia="Times New Roman" w:hAnsi="Times New Roman" w:cs="Times New Roman"/>
          <w:b/>
          <w:sz w:val="28"/>
          <w:szCs w:val="28"/>
          <w:lang w:eastAsia="en-US"/>
        </w:rPr>
      </w:pPr>
      <w:r w:rsidRPr="00E74F0D">
        <w:rPr>
          <w:rFonts w:ascii="Times New Roman" w:eastAsia="Times New Roman" w:hAnsi="Times New Roman" w:cs="Times New Roman"/>
          <w:b/>
          <w:sz w:val="28"/>
          <w:szCs w:val="28"/>
          <w:lang w:eastAsia="en-US"/>
        </w:rPr>
        <w:t>4. Порядок проведения отбора.</w:t>
      </w:r>
    </w:p>
    <w:p w:rsidR="00E74F0D" w:rsidRPr="00E74F0D" w:rsidRDefault="00E74F0D" w:rsidP="00E74F0D">
      <w:pPr>
        <w:shd w:val="clear" w:color="auto" w:fill="FFFFFF"/>
        <w:spacing w:after="0" w:line="240" w:lineRule="auto"/>
        <w:ind w:firstLine="567"/>
        <w:jc w:val="center"/>
        <w:textAlignment w:val="baseline"/>
        <w:rPr>
          <w:rFonts w:ascii="Times New Roman" w:eastAsia="Times New Roman" w:hAnsi="Times New Roman" w:cs="Times New Roman"/>
          <w:sz w:val="28"/>
          <w:szCs w:val="28"/>
          <w:lang w:eastAsia="en-US"/>
        </w:rPr>
      </w:pP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4.1. Взаимодействие администрации МР «Усть-Куломский» и Заявителей в рамках отбора осуществляется с использованием документов в электронной форме в системе «Электронный бюджет» на Портале, обеспечение доступа к которой обеспечивается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Субсидия предоставляется Получателям субсидии по результатам отбора, проводимого администрацией МР «Усть-Куломский» на Портале с учетом положений проведения отбора, установленных в постановлении Правительства Российской Федерации от 25.10.2023 № 1781 «Об утверждении правил отбора получателей субсидий, в том числе грантов в форме субсидий, предоставляемых из бюджетов бюджетной системы Российской Федерации юридическим лицам, индивидуальным предпринимателям, а также физическим лицам – производителям товаров, работ, услуг» (далее – Постановление № 1781).</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xml:space="preserve">4.2.Отбор проводится исходя из соответствия Заявителей категориям, требованиям, установленным разделом 2 настоящего Порядка и очередности поступления заявок. </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4.3. Объявление о проведении отбора формируется в электронной форме посредством заполнения соответствующих экранных форм веб-</w:t>
      </w:r>
      <w:r w:rsidRPr="00E74F0D">
        <w:rPr>
          <w:rFonts w:ascii="Times New Roman" w:eastAsia="Times New Roman" w:hAnsi="Times New Roman" w:cs="Times New Roman"/>
          <w:sz w:val="28"/>
          <w:szCs w:val="28"/>
          <w:lang w:eastAsia="en-US"/>
        </w:rPr>
        <w:lastRenderedPageBreak/>
        <w:t>интерфейса системы «Электронный бюджет», подписывается усиленной квалифицированной электронной подписью главы МР «Усть-Куломский» - руководителя администрации района и публикуется на Портале.</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4.4. Объявление о проведении отбора должно содержать следующие положения:</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а) способ проведения отбора Заявителей (получателей отбора);</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б) дату начала подачи и окончания приема заявок Заявителей, при этом дата окончания приема заявок не может быть ранее 10-го календарного дня, следующего за днем размещения объявления о проведении отбора;</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xml:space="preserve">в) наименование, место нахождения, почтовый адрес, адрес электронной почты администрации МР «Усть-Куломский», контактный телефон, доменное имя и (или) указатели страниц государственной информационной системы в сети Интернет; </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г) наименование субсидии;</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д) требования к Заявителям, определенные в соответствии с разделом 2 настоящего Порядка, которым Заявители  должны соответствовать на даты подачи заявки и заключения соглашения, и к перечню документов, предоставляемых субъектами МСП в соответствии с разделом 3 настоящего Порядка;</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е) категории Заявителей;</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ж) порядок подачи Заявителями  заявок и требования, предъявляемые к форме и содержанию заявок;</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з) порядок отзыва Заявителями заявок, включающий в себя возможность или отсутствие возможности отзыва заявок:</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отзыв в любое время до даты окончания проведения отбора;</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отзыв до наступления даты окончания приема заявок;</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отзыв до окончания приема заявок, но не позднее даты, определенной главным распорядителем бюджетных средств;</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и) порядок внесения Заявителями изменений в заявки, включающий в себя возможность или отсутствие возможности внесения изменений в заявки, а также условия внесения изменений в заявки:</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внесение изменений до дня окончания срока приема заявок после формирования Заявителем  в электронной форме уведомления об отзыве заявки и последующего формирования новой заявки;</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внесение изменений в заявку на стадии рассмотрения заявки по решению администрации МР «Усть-Куломский» о возврате заявки на доработку;</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к) порядок рассмотрения заявок на предмет их соответствия установленным в объявлении о проведении отбора требованиям, категориям, сроки рассмотрения заявок;</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л) порядок возврата заявок Заявителям на доработку, определяющий в том числе:</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возможность или отсутствие возможности возврата заявок на доработку;</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lastRenderedPageBreak/>
        <w:t>- срок не позднее которого участник отбора Заявителей должен направить скорректированную заявку, после возврата его заявки на доработку;</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основания для возврата заявки на доработку;</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м) порядок отклонения заявок, а также информацию об основаниях их отклонения;</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н) правила рассмотрения заявок;</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о) объем распределяемой субсидии в рамках отбора, порядок расчета размера субсидии, установленный настоящим Порядком, правила распределения субсидии по результатам отбора;</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п) порядок предоставления Заявителям  разъяснений положений объявления о проведении отбора, даты начала и окончания срока такого предоставления;</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р) срок, в течение которого Получатель субсидии должен подписать соглашение;</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с) условия признания Получателя субсидии  уклонившимся от заключения соглашения:</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если  Получатель субсидии не подписал соглашение в течение указанного  в объявлении о проведении отбора количества рабочих дней со дня определения победителей отбора и не направил возражения по проекту соглашения;</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если Получатель субсидии не подписал соглашение в течение указанного в объявлении о проведении отбора количества рабочих дней со дня поступления соглашения на подписание в систему «Электронный бюджет» и не направил возражения по проекту соглашения;</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р) сроки размещения протокола подведения итогов отбора (документа об  итогах проведения отбора) на Портале, а также при необходимости на официальном сайте администрации МР «Усть-Куломский» в сети «Интернет», которые не могут быть позднее 14-го календарного дня, следующего за днем определения Получателя субсидии, включающего следующие сведения:</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дата, время и место проведения рассмотрения заявок;</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информация о Заявителях, заявки которых были рассмотрены;</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информация о Заявителях,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наименование Получателя субсидии, с которым заключается соглашение и размер предоставляемой ему субсидии.</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lang w:eastAsia="en-US"/>
        </w:rPr>
        <w:t>4.5.</w:t>
      </w:r>
      <w:r w:rsidRPr="00E74F0D">
        <w:rPr>
          <w:rFonts w:ascii="Times New Roman" w:eastAsia="Times New Roman" w:hAnsi="Times New Roman" w:cs="Times New Roman"/>
          <w:sz w:val="28"/>
          <w:szCs w:val="28"/>
        </w:rPr>
        <w:t>Любой участник отбора со дня размещения объявления о проведении отбора на Портале не позднее 3-го рабочего дня до дня завершения подачи заявок вправе нап</w:t>
      </w:r>
      <w:r w:rsidR="003F177F">
        <w:rPr>
          <w:rFonts w:ascii="Times New Roman" w:eastAsia="Times New Roman" w:hAnsi="Times New Roman" w:cs="Times New Roman"/>
          <w:sz w:val="28"/>
          <w:szCs w:val="28"/>
        </w:rPr>
        <w:t>равить в администрацию МР «Усть</w:t>
      </w:r>
      <w:r w:rsidRPr="00E74F0D">
        <w:rPr>
          <w:rFonts w:ascii="Times New Roman" w:eastAsia="Times New Roman" w:hAnsi="Times New Roman" w:cs="Times New Roman"/>
          <w:sz w:val="28"/>
          <w:szCs w:val="28"/>
        </w:rPr>
        <w:t>-Куломский» не более 5 запросов о разъяснении положений объявления о проведении отбора путем формирования в системе «Электронный бюджет» соответствующего запроса.</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lastRenderedPageBreak/>
        <w:t>Администрация МР «Усть-Куломский» в ответ на запрос, указанный в первом абзаце настоящего пункта, направляет разъяснение положений объявления о проведении отбора в срок, установленный указанным объявлением, но не позднее 1-го рабочего дня до дня завершения подачи заявок, путем формирования в системе «Электронный бюджет» соответствующего разъяснения. Представленное администрацией МР «Усть-Куломский» разъяснение положений объявления о проведении отбора не должно изменять суть информации, содержащейся в указанном объявлении.</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4.6. В объявлении о проведении отбора могут быть внесены изменения, которые осуществляются не позднее наступления даты окончания приема заявок Заявителей с соблюдением следующих  условий:</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срок подачи субъектами МСП заявок должен быть продлен таким образом, что бы со дня, следующего за днем внесения таких изменений, до даты окончания приема заявок указанный срок составлял не менее 3 календарных дней;</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при внесении изменений в объявление о проведении отбора изменение способа отбора Заявителей не допускается;</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в случае внесения изменений в объявление о проведении отбора после наступления даты начала приема заявок о проведении отбора включается положение, предусматривающее право Заявителя внести изменения в Заявки;</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Заявители, подавшие заявки,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4.7. В случае отмены проведения отбора администрация МР «Усть-Куломский» размещает объявление об отмене проведения отбора на Портале не позднее, чем за 1 рабочий день до даты окончания срока подачи заявок Заявителями.</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Основаниями отмены проведения отбора являются:</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уменьшения лимитов бюджетных ассигнований;</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внесение изменений в законодательство, требующее внесение изменений в настоящий Порядок.</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4.8. Формирование и подача Заявителями заявок осуществляется в следующем порядке:</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заявки Заявителей формируются в электронной форме посредством заполнения соответствующих экранных форм веб-интерфейса системы «Электронный бюджет» и представляются в систему «Электронный бюджет» в виде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заявка подписывается усиленной квалифицированной электронной подписью руководителя Заявителя или уполномоченного им  лица;</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lastRenderedPageBreak/>
        <w:t>- датой и временем представления заявки считаются дата и время подписания Заявителем заявки с присвоением ему регистрационного номера в системе «Электронный бюджет»;</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заявка должна содержать информацию о Заявителе, документы, подтверждающие соответствие Заявителя требованиям, установленным в объявлении и в настоящем Порядке, значения результата предоставления субсидии и размер запрашиваемой субсидии.</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Заявитель вправе подать не более 2 заявок на участие в отборе. В случае установления факта подачи одним Заявителем трех и более заявок при условии, что поданные ранее заявки этим Заявителем не отозваны, все заявки на участие в отборе такого Заявителя не рассматриваются.</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4.9. В ходе проведения отбора возможен отзыв заявки Заявителем, возврат заявок администрацией МР «Усть-Куломский» на доработку с использованием системы «Электронный бюджет», в случае, если данное условие будет опубликовано в объявлении об отборе.</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Внесение изменений в заявку и отзыв заявки осуществляется Заявителем в порядке и в сроки, аналогично порядку формирования заявки, указанному в п. 4.8. настоящего Порядка.</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Порядок и сроки возврата заявок на доработку устанавливаются в объявлении о проведении отбора в соответствии с пунктами 44, 45  Постановления № 1781.</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4.10. Порядок рассмотрения заявок, а также определение Получателей субсидии осуществляется в следующем порядке:</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открытие доступа в системе «Электронный бюджет» к поданной заявке для ее рассмотрения обеспечивается администрации МР «Усть-Куломский» с момента подачи заявок;</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протокол вскрытия заявок на Портале формируется автоматически, который подписывается усиленной квалифицированной электронной подписью  главы МР «Усть-Куломский» - руководителя администрации района (уполномоченного им лица)  в системе «Электронный бюджет», размещение указанного протокола на Портале осуществляется не позднее 1-го рабочего дня, следующего за днем его подписания. Порядок вскрытия заявок и формирования протокола вскрытия заявок установлен в пунктах 50, 51 Постановления № 1781;</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ранжирование поступивших заявок осуществляется исходя из очередности поступления заявок. В случае если в один день поступило несколько заявок, при недостаточности лимита бюджетных обязательств для предоставления субсидии всем обратившимся Заявителям, субсидии предоставляются тем Получателям субсидии, чьи заявки зарегистрированы раньше;</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xml:space="preserve">- формирование протокола подведения итогов отбора на Портале производится автоматически на основании результатов определения Получателей субсидии, который подписывается усиленной квалифицированной электронной подписью главы МР «Усть-Куломский» - </w:t>
      </w:r>
      <w:r w:rsidRPr="00E74F0D">
        <w:rPr>
          <w:rFonts w:ascii="Times New Roman" w:eastAsia="Times New Roman" w:hAnsi="Times New Roman" w:cs="Times New Roman"/>
          <w:sz w:val="28"/>
          <w:szCs w:val="28"/>
          <w:lang w:eastAsia="en-US"/>
        </w:rPr>
        <w:lastRenderedPageBreak/>
        <w:t>руководителя администрации района (уполномоченного им лица) в системе «Электронный бюджет», размещение указанного протокола на Портале осуществляется не позднее 1-го рабочего дня, следующего за днем его подписания;</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внесение изменений в протокол рассмотрения заявок и протокол подведения итогов отбора осуществляется не позднее 10 календарных дней 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4.11. Подтверждение соответствия Заявителя требованиям, указанным в пункте 2.2. настоящего Порядка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субъектами МСП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В случае отсутствия технической возможности осуществления автоматической проверки на Портале, в целях проверки Заявителей, администрация МР «Усть-Куломский» самостоятельно либо путем направления соответствующих запросов запрашивает (проверяет) следующую информацию о Заявителях, подтверждающую его соответствие требованиям, указанным в подпунктах 3-8 пункта 2.2 настоящего Порядка:</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xml:space="preserve">а) на официальном сайте Росфинмониторинга в сети «Интернет» - сведения о том, что Заявитель не находится в перечне организаций и физических лиц, в отношении которых имеются сведения об их причастности к экстремистской деятельности терроризму, также не находится в составляемых в рамках реализации полномочий, предусмотренных главой </w:t>
      </w:r>
      <w:r w:rsidRPr="00E74F0D">
        <w:rPr>
          <w:rFonts w:ascii="Times New Roman" w:eastAsia="Times New Roman" w:hAnsi="Times New Roman" w:cs="Times New Roman"/>
          <w:sz w:val="28"/>
          <w:szCs w:val="28"/>
          <w:lang w:val="en-US" w:eastAsia="en-US"/>
        </w:rPr>
        <w:t>VII</w:t>
      </w:r>
      <w:r w:rsidRPr="00E74F0D">
        <w:rPr>
          <w:rFonts w:ascii="Times New Roman" w:eastAsia="Times New Roman" w:hAnsi="Times New Roman" w:cs="Times New Roman"/>
          <w:sz w:val="28"/>
          <w:szCs w:val="28"/>
          <w:lang w:eastAsia="en-US"/>
        </w:rPr>
        <w:t>Устава ООН, советом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б) на официальном сайте Министерства юстиции Российской Федерации в сети «Интернет» - сведения о том, что Заявитель не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в) на сервисе «Предоставление сведений из ЕГРЮЛ/ЕГРИП» Федеральной налоговой службы в сети «Интернет» информацию о регистрации участника отбора в качестве юридического лица или индивидуального предпринимателя, о внесении записи о юридическом лице (индивидуальном предпринимателе)  в единый государственный реестр юридических лиц (индивидуальных предпринимателей);</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г) в соответствующих структурных подразделениях администрации МР «Усть-Куломский» сведения (документы) о том, что:</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lastRenderedPageBreak/>
        <w:t>- Заявитель не получал средства из бюджета МО МР «Усть-Куломский» в соответствии с иными нормативными правовыми актами, муниципальными правовыми актами на цели, указанные в пункте 1.3 настоящего порядка;</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у Заявителя отсутствует просроченная  задолженность по возврату в бюджет МО МР «Усть-Куломский» иных субсидий, бюджетных инвестиций, а также иной  просроченной (неурегулированной) задолженности по денежным  обязательствам перед МО МР «Усть-Куломский»;</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4.12. Администрация МР «Усть-Куломский» в течение 10 календарных дней с даты подписания протокола вскрытия заявок осуществляет рассмотрение представленных заявок и документации и принимает решение об их соответствии требованиям либо принимает решение об отклонении заявок, не соответствующих установленным требованиям.</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4.13. Основаниями для отказа в предоставлении субсидии являются:</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несоответствие  Заявителя</w:t>
      </w:r>
      <w:r>
        <w:rPr>
          <w:rFonts w:ascii="Times New Roman" w:eastAsia="Times New Roman" w:hAnsi="Times New Roman" w:cs="Times New Roman"/>
          <w:sz w:val="28"/>
          <w:szCs w:val="28"/>
          <w:lang w:eastAsia="en-US"/>
        </w:rPr>
        <w:t xml:space="preserve"> </w:t>
      </w:r>
      <w:r w:rsidRPr="00E74F0D">
        <w:rPr>
          <w:rFonts w:ascii="Times New Roman" w:eastAsia="Times New Roman" w:hAnsi="Times New Roman" w:cs="Times New Roman"/>
          <w:sz w:val="28"/>
          <w:szCs w:val="28"/>
          <w:lang w:eastAsia="en-US"/>
        </w:rPr>
        <w:t>требованиям, установленным разделами 2 и 3 настоящего Порядка;</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несоответствие представленной заявки требованиям, установленным в объявлении о проведении отбора и разделе 2 настоящего порядка, или непредставление (представление не в полном объеме) документов, предусмотренных в объявлении и в разделе  3настоящего Порядка;</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установление факта недостоверности представленной Заявителем информации, содержащейся в заявке;</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недостаточность лимитов бюджетных обязательств, доведенных в установленном порядке до администрации МР «Усть-Куломский» на цели, указанные в пункте 1.3 настоящего порядка;</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представление Заявителем документов, по которым администрацией МР «Усть-Куломский» ранее принято решение о предоставлении субсидии на цели, предусмотренные пунктом 1.3 настоящего Порядка;</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несоответствие планируемых затрат Заявителя целям, установленным  в п. 1.3 настоящего Порядка;</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ранее в отношении  Заявителя было принято решение об оказании  аналогичной поддержки из бюджета МО МР «Усть-Куломский».</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4.14. Порядок запросов администрацией МР «Усть-Куломский» разъяснений от Заявителя в целях полного, всестороннего и объективного рассмотрения и (или) оценки заявок, осуществляется в соответствии с пунктами 59, 60, 61, 62 постановления № 1781.</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4.15. Порядок признания отбора несостоявшимся и порядок заключения  соглашения при признании отбора несостоявшимся, осуществляется в соответствии  с подпунктами а, б, в, г пункта 63 Постановления № 1781.</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xml:space="preserve">Соглашение с Получателем субсидии по итогам отбора, признанного несостоявшимся, заключается в случае, если по результатам рассмотрения </w:t>
      </w:r>
      <w:r w:rsidRPr="00E74F0D">
        <w:rPr>
          <w:rFonts w:ascii="Times New Roman" w:eastAsia="Times New Roman" w:hAnsi="Times New Roman" w:cs="Times New Roman"/>
          <w:sz w:val="28"/>
          <w:szCs w:val="28"/>
          <w:lang w:eastAsia="en-US"/>
        </w:rPr>
        <w:lastRenderedPageBreak/>
        <w:t>заявок единственная заявка признана соответствующей требованиям, установленным в объявлении о проведении отбора Получателей субсидии.</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4.16. Администрация МР «Усть-Куломский» в течение 3 рабочих дней после размещения на Портале протокола подведения итогов отбора, подготавливает проект постановления о предоставлении (об отказе в предоставлении) субсидии.</w:t>
      </w:r>
    </w:p>
    <w:p w:rsidR="00E74F0D" w:rsidRPr="00E74F0D" w:rsidRDefault="00E74F0D" w:rsidP="00E74F0D">
      <w:pPr>
        <w:shd w:val="clear" w:color="auto" w:fill="FFFFFF"/>
        <w:spacing w:after="0" w:line="240" w:lineRule="auto"/>
        <w:ind w:firstLine="709"/>
        <w:jc w:val="both"/>
        <w:textAlignment w:val="baseline"/>
        <w:rPr>
          <w:rFonts w:ascii="Times New Roman" w:eastAsia="Times New Roman" w:hAnsi="Times New Roman" w:cs="Times New Roman"/>
          <w:sz w:val="28"/>
          <w:szCs w:val="28"/>
          <w:shd w:val="clear" w:color="auto" w:fill="FFFFFF"/>
        </w:rPr>
      </w:pPr>
    </w:p>
    <w:p w:rsidR="00E74F0D" w:rsidRPr="00E74F0D" w:rsidRDefault="00E74F0D" w:rsidP="00E74F0D">
      <w:pPr>
        <w:shd w:val="clear" w:color="auto" w:fill="FFFFFF"/>
        <w:spacing w:after="0" w:line="240" w:lineRule="auto"/>
        <w:ind w:firstLine="567"/>
        <w:jc w:val="center"/>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b/>
          <w:sz w:val="28"/>
          <w:szCs w:val="28"/>
          <w:shd w:val="clear" w:color="auto" w:fill="FFFFFF"/>
        </w:rPr>
        <w:t>5. Порядок предоставления субсидии.</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5.1. Объем бюджетных ассигнований, предусмотренных в сводной бюджетной росписи бюджета МО МР «Усть-Куломский» на предоставление субсидий в текущем финансовом году, распределяется между Получателями субсидии в соответствии с заявленными суммами поддержки и очередности поступления заявок.</w:t>
      </w:r>
    </w:p>
    <w:p w:rsidR="00E74F0D" w:rsidRPr="00E74F0D" w:rsidRDefault="00E74F0D" w:rsidP="00E74F0D">
      <w:pPr>
        <w:tabs>
          <w:tab w:val="left" w:pos="426"/>
        </w:tabs>
        <w:spacing w:after="0" w:line="240" w:lineRule="auto"/>
        <w:ind w:firstLine="567"/>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5.2. Субсидия предоставляется на основании соглашения о предоставлении субсидии (далее – Соглашение), заключенного между Получателем субсидии и администрацией МР «Усть-Куломский» в соответствии с типовой формой, утвержденной финансовым управлением администрации МР «Усть-Куломский», в котором предусматриваются:</w:t>
      </w:r>
    </w:p>
    <w:p w:rsidR="00E74F0D" w:rsidRPr="00E74F0D" w:rsidRDefault="00E74F0D" w:rsidP="00E74F0D">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1) цель и сроки предоставления субсидии;</w:t>
      </w:r>
    </w:p>
    <w:p w:rsidR="00E74F0D" w:rsidRPr="00E74F0D" w:rsidRDefault="00E74F0D" w:rsidP="00E74F0D">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2) положения, устанавливающие права и обязанности сторон соглашения и порядок их взаимодействия при реализации соглашения;</w:t>
      </w:r>
    </w:p>
    <w:p w:rsidR="00E74F0D" w:rsidRPr="00E74F0D" w:rsidRDefault="00E74F0D" w:rsidP="00E74F0D">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3) размер предоставляемой субсидии;</w:t>
      </w:r>
    </w:p>
    <w:p w:rsidR="00E74F0D" w:rsidRPr="00E74F0D" w:rsidRDefault="00E74F0D" w:rsidP="00E74F0D">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4) формы отчета о достижении значений показателей результата предоставления субсидии, а также порядок и сроки его предоставления Получателем субсидии;</w:t>
      </w:r>
    </w:p>
    <w:p w:rsidR="00E74F0D" w:rsidRPr="00E74F0D" w:rsidRDefault="00E74F0D" w:rsidP="00E74F0D">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5) сроки и формы предоставления Получателем субсидии дополнительной отчетности, к которой относятся финансовый и содержательный отчеты о результатах предоставления субсидии (в случае необходимости);</w:t>
      </w:r>
    </w:p>
    <w:p w:rsidR="00E74F0D" w:rsidRPr="00E74F0D" w:rsidRDefault="00E74F0D" w:rsidP="00E74F0D">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6) порядок возврата субсидии, использованной Получателем субсидии, в случае установления по итогам проверок, проведенных администрацией МР «Усть-Куломский» и (или) органами муниципального финансового контроля,</w:t>
      </w:r>
      <w:r>
        <w:rPr>
          <w:rFonts w:ascii="Times New Roman" w:eastAsia="Times New Roman" w:hAnsi="Times New Roman" w:cs="Times New Roman"/>
          <w:sz w:val="28"/>
          <w:szCs w:val="28"/>
        </w:rPr>
        <w:t xml:space="preserve"> </w:t>
      </w:r>
      <w:r w:rsidRPr="00E74F0D">
        <w:rPr>
          <w:rFonts w:ascii="Times New Roman" w:eastAsia="Times New Roman" w:hAnsi="Times New Roman" w:cs="Times New Roman"/>
          <w:sz w:val="28"/>
          <w:szCs w:val="28"/>
        </w:rPr>
        <w:t>факта нарушения целей, условий и порядка предоставления субсидии, установленных настоящим Порядком и соглашением;</w:t>
      </w:r>
    </w:p>
    <w:p w:rsidR="00E74F0D" w:rsidRPr="00E74F0D" w:rsidRDefault="00E74F0D" w:rsidP="00E74F0D">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7) случаи и условия расторжения соглашения;</w:t>
      </w:r>
    </w:p>
    <w:p w:rsidR="00E74F0D" w:rsidRPr="00E74F0D" w:rsidRDefault="00E74F0D" w:rsidP="00E74F0D">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8) ответственность за неисполнение или ненадлежащее исполнение  условий настоящего Порядка и соглашения;</w:t>
      </w:r>
    </w:p>
    <w:p w:rsidR="00E74F0D" w:rsidRPr="00E74F0D" w:rsidRDefault="00E74F0D" w:rsidP="00E74F0D">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9) значение результатов предоставления Субсидии, предусмотренных пунктом 1.7 настоящего Порядка;</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i/>
          <w:color w:val="FF0000"/>
          <w:lang w:eastAsia="en-US"/>
        </w:rPr>
      </w:pPr>
      <w:r w:rsidRPr="00E74F0D">
        <w:rPr>
          <w:rFonts w:ascii="Times New Roman" w:eastAsia="Times New Roman" w:hAnsi="Times New Roman" w:cs="Times New Roman"/>
          <w:sz w:val="28"/>
          <w:szCs w:val="28"/>
        </w:rPr>
        <w:t xml:space="preserve">10) согласие Получателя субсидии на проведение администрацией МР «Усть-Куломский» и уполномоченным органом муниципального финансового контроля проверок соблюдения Получателем субсидии целей, </w:t>
      </w:r>
      <w:r w:rsidRPr="00E74F0D">
        <w:rPr>
          <w:rFonts w:ascii="Times New Roman" w:eastAsia="Times New Roman" w:hAnsi="Times New Roman" w:cs="Times New Roman"/>
          <w:sz w:val="28"/>
          <w:szCs w:val="28"/>
        </w:rPr>
        <w:lastRenderedPageBreak/>
        <w:t>условий и порядка предоставления субсидии, установленных настоящим Порядком и соглашением;</w:t>
      </w:r>
    </w:p>
    <w:p w:rsidR="00E74F0D" w:rsidRPr="00E74F0D" w:rsidRDefault="00E74F0D" w:rsidP="00E74F0D">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11) условие о согласовании новых условий соглашения или о расторжении соглашения при не достижении согласия по новым условиям в случае уменьшения администрации МР «Усть-Куломский» ранее доведенных лимитов бюджетных обязательств, приводящего к невозможности предоставления субсидий в размере, определенном в соглашении;</w:t>
      </w:r>
    </w:p>
    <w:p w:rsidR="00E74F0D" w:rsidRPr="00E74F0D" w:rsidRDefault="00E74F0D" w:rsidP="00E74F0D">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12) указание счета Получателя субсидии, на который будет перечисляться субсидия.</w:t>
      </w:r>
    </w:p>
    <w:p w:rsidR="00E74F0D" w:rsidRPr="00E74F0D" w:rsidRDefault="00E74F0D" w:rsidP="00E74F0D">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5.3. Предельный размер субсидии в рамках соглашения о предоставлении  субсидии подлежит изменению в случае уменьшения администрации МР «Усть-Куломский» лимитов бюджетных обязательств на предоставление субсидии в пределах текущего финансового года.</w:t>
      </w:r>
    </w:p>
    <w:p w:rsidR="00E74F0D" w:rsidRPr="00E74F0D" w:rsidRDefault="00E74F0D" w:rsidP="00E74F0D">
      <w:pPr>
        <w:tabs>
          <w:tab w:val="left" w:pos="426"/>
        </w:tabs>
        <w:spacing w:after="0" w:line="240" w:lineRule="auto"/>
        <w:ind w:firstLine="567"/>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5.4. В случае принятия решения о предоставлении субсидии администрация  МР «Усть-Куломский» в течение 3 рабочих дней со дня принятия данного решения подготавливает проект соглашения, в котором предусматриваются:</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1) цель и сроки предоставления субсидии;</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2) положения, устанавливающие права и обязанности сторон соглашения и порядок их взаимодействия при реализации соглашения;</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3) размер выделяемых бюджетных средств (субсидии);</w:t>
      </w:r>
    </w:p>
    <w:p w:rsidR="00E74F0D" w:rsidRPr="00E74F0D" w:rsidRDefault="00E74F0D" w:rsidP="00E74F0D">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4) плановые значения результатов предоставления субсидий, их характеристик (показателей, необходимых для оценки достижения результатов предоставления субсидий) и показателей деятельности, установленных настоящим Порядком на соответствующий финансовый год;</w:t>
      </w:r>
    </w:p>
    <w:p w:rsidR="00E74F0D" w:rsidRPr="00E74F0D" w:rsidRDefault="00E74F0D" w:rsidP="00E74F0D">
      <w:pPr>
        <w:widowControl w:val="0"/>
        <w:autoSpaceDE w:val="0"/>
        <w:autoSpaceDN w:val="0"/>
        <w:adjustRightInd w:val="0"/>
        <w:spacing w:after="0" w:line="240" w:lineRule="auto"/>
        <w:ind w:firstLine="567"/>
        <w:jc w:val="both"/>
        <w:rPr>
          <w:rFonts w:ascii="Times New Roman" w:eastAsia="Times New Roman" w:hAnsi="Times New Roman" w:cs="Courier New"/>
          <w:sz w:val="28"/>
          <w:szCs w:val="28"/>
        </w:rPr>
      </w:pPr>
      <w:r w:rsidRPr="00E74F0D">
        <w:rPr>
          <w:rFonts w:ascii="Times New Roman" w:eastAsia="Times New Roman" w:hAnsi="Times New Roman" w:cs="Courier New"/>
          <w:sz w:val="28"/>
          <w:szCs w:val="28"/>
        </w:rPr>
        <w:t xml:space="preserve">5) формы отчета </w:t>
      </w:r>
      <w:r w:rsidRPr="00E74F0D">
        <w:rPr>
          <w:rFonts w:ascii="Times New Roman" w:eastAsia="Times New Roman" w:hAnsi="Times New Roman" w:cs="Times New Roman"/>
          <w:sz w:val="28"/>
          <w:szCs w:val="28"/>
        </w:rPr>
        <w:t>об использовании субсидии</w:t>
      </w:r>
      <w:r w:rsidRPr="00E74F0D">
        <w:rPr>
          <w:rFonts w:ascii="Times New Roman" w:eastAsia="Times New Roman" w:hAnsi="Times New Roman" w:cs="Courier New"/>
          <w:sz w:val="28"/>
          <w:szCs w:val="28"/>
        </w:rPr>
        <w:t>;</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6) порядок возврата субсидии, использованной Получателем субсидии, в случае установления по итогам проверок, проведенных администрацией МР «Усть-Куломский» и (или) органами муниципального финансового контроля,</w:t>
      </w:r>
      <w:r>
        <w:rPr>
          <w:rFonts w:ascii="Times New Roman" w:eastAsia="Times New Roman" w:hAnsi="Times New Roman" w:cs="Times New Roman"/>
          <w:sz w:val="28"/>
          <w:szCs w:val="28"/>
        </w:rPr>
        <w:t xml:space="preserve"> </w:t>
      </w:r>
      <w:r w:rsidRPr="00E74F0D">
        <w:rPr>
          <w:rFonts w:ascii="Times New Roman" w:eastAsia="Times New Roman" w:hAnsi="Times New Roman" w:cs="Times New Roman"/>
          <w:sz w:val="28"/>
          <w:szCs w:val="28"/>
        </w:rPr>
        <w:t>факта нарушения целей, условий и порядка предоставления субсидии, установленных настоящим Порядком и соглашением;</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7) случаи и условия расторжения соглашения;</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8) ответственность за неисполнение или ненадлежащее исполнение  условий настоящего Порядка и соглашения;</w:t>
      </w:r>
    </w:p>
    <w:p w:rsidR="00E74F0D" w:rsidRPr="00E74F0D" w:rsidRDefault="00E74F0D" w:rsidP="00E74F0D">
      <w:pPr>
        <w:tabs>
          <w:tab w:val="left" w:pos="426"/>
        </w:tabs>
        <w:spacing w:after="0" w:line="240" w:lineRule="auto"/>
        <w:ind w:firstLine="567"/>
        <w:jc w:val="both"/>
        <w:rPr>
          <w:rFonts w:ascii="Times New Roman" w:eastAsia="Times New Roman" w:hAnsi="Times New Roman" w:cs="Times New Roman"/>
          <w:i/>
          <w:color w:val="FF0000"/>
          <w:lang w:eastAsia="en-US"/>
        </w:rPr>
      </w:pPr>
      <w:r w:rsidRPr="00E74F0D">
        <w:rPr>
          <w:rFonts w:ascii="Times New Roman" w:eastAsia="Times New Roman" w:hAnsi="Times New Roman" w:cs="Times New Roman"/>
          <w:sz w:val="28"/>
          <w:szCs w:val="28"/>
        </w:rPr>
        <w:t>9) согласие Получателя субсидии на проведение администрацией МР «Усть-Куломский» и уполномоченным органом муниципального финансового контроля проверок соблюдения Получателем субсидии целей, условий и порядка предоставления субсидии, установленных настоящим Порядком и соглашением;</w:t>
      </w:r>
    </w:p>
    <w:p w:rsidR="00E74F0D" w:rsidRPr="00E74F0D" w:rsidRDefault="00E74F0D" w:rsidP="00E74F0D">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 xml:space="preserve">10) условие о согласовании новых условий соглашения или о расторжении соглашения при не достижении согласия по новым условиям в случае уменьшения администрации МР «Усть-Куломский» ранее доведенных лимитов бюджетных обязательств, приводящего к </w:t>
      </w:r>
      <w:r w:rsidRPr="00E74F0D">
        <w:rPr>
          <w:rFonts w:ascii="Times New Roman" w:eastAsia="Times New Roman" w:hAnsi="Times New Roman" w:cs="Times New Roman"/>
          <w:sz w:val="28"/>
          <w:szCs w:val="28"/>
        </w:rPr>
        <w:lastRenderedPageBreak/>
        <w:t>невозможности предоставления субсидий в размере, определенном в соглашении;</w:t>
      </w:r>
    </w:p>
    <w:p w:rsidR="00E74F0D" w:rsidRPr="00E74F0D" w:rsidRDefault="00E74F0D" w:rsidP="00E74F0D">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11) указание счета Получателя субсидии, на который будет перечисляться субсидия.</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5.5. Соглашения о предоставлении субсидии с Получателями субсидии заключаются в пределах бюджетных ассигнований, предусмотренных в бюджете МО МР «Усть-Куломский» на текущий финансовый год, в срок, установленный в объявлении об отборе.</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5.6. Администрация МР «Усть-Куломский» может отказаться от заключения соглашения с Получателем субсидии в случае обнаружения факта несоответствия Получателя субсидии требованиям, указанным в объявлении о проведении отбора Получателей субсидии, или представления Получателем субсидии недостоверной информации.</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В случае отказа администрации МР «Усть-Куломский» от заключения соглашения с Получателем субсидии по основаниям, предусмотренным абзацем 1 настоящего пункта, отказа Получателя субсидии от заключения соглашения, не подписания Получателем субсидии соглашения в срок, определенный объявлением о проведении отбора, администрация МР «Усть-Куломский» направляет иным Получателям субсидии, признанным победителями отбора, заявки которых в части запрашиваемого размера субсидии не были удовлетворены в полном объеме, предложение об увеличении размера субсидии или заключает соглашение с участником отбора, заявка которого имеет следующий в порядке убывания рейтинг заявки после последнего участника отбора, признанного победителем.</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Администрация МР «Усть-Куломский» любым доступным способом,  позволяющим подтвердить получение уведомления, направляет  Получателю субсидии, которому отказано в подписании соглашения, в течение 5 рабочих дней со дня принятия решения об отказе в заключении соглашения соответствующее уведомление.</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В случаях увеличения администрации МР «Усть-Куломский» лимитов бюджетных обязательств на предоставление субсидии в пределах текущего финансового года, отказа Получателя субсидии от заключения соглашения, расторжения соглашения с Получателем субсидии и наличия участников отбора Получателей субсидий, прошедших отбор и не признанных победителям  отбора по причине недостаточности лимитов бюджетных обязательств на предоставление субсидии или признанных победителями отбора, заявки которых в части запрашиваемого размера субсидий не были удовлетворены в полном объеме, субсидия может распределяться без повторного проведения отбора с учетом присвоенного ранее номера в рейтинге или по решению администрации МР «Усть-Куломский» может направляться Получателям субсидии предложение об увеличении размера субсидии.</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Получатель субсидии признается уклонившимся от заключения соглашения в следующих случаях:</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lastRenderedPageBreak/>
        <w:t>- если Получатель субсидии не подписал соглашение в течение указанного в объявлении о проведении отбора количества рабочих дней со дня определения победителей отбора и не направил возражения по проекту соглашения;</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если Получатель субсидии не подписал соглашение в течение указанного  в объявлении о проведении отбора количества рабочих дней со дня поступления соглашения на подписание в систему «Электронный бюджет» и не направил возражения по проекту соглашения.</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5.7. В период действия соглашения в него могут быть внесены изменения путем заключения дополнительного соглашения к нему. Одна из сторон соглашения направляет в адрес другой стороны письменное уведомление с предложением о заключении дополнительного соглашения.</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Письменное уведомление подлежит рассмотрению стороной, его получившей, в течение 3 рабочих дней со дня его получения. В течение установленного в настоящем абзаце срока сторона, получившая письменное уведомление, в письменной форме извещает сторону, его направившую, о согласии на заключение дополнительного соглашения либо направляет мотивированный отказ от заключения дополнительного соглашения.</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При наличии согласия сторон о заключении дополнительного соглашения стороны заключают дополнительное соглашение не позднее 3 рабочих дней со дня окончания срока, указанного во втором абзаце настоящего подпункта. Дополнительное соглашение заключается по типовой форме, утвержденной  финансовым управлением администрации МР «Усть-Куломский».</w:t>
      </w:r>
    </w:p>
    <w:p w:rsidR="00E74F0D" w:rsidRPr="00E74F0D" w:rsidRDefault="00E74F0D" w:rsidP="00E74F0D">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lang w:eastAsia="en-US"/>
        </w:rPr>
        <w:t>5.8.</w:t>
      </w:r>
      <w:r w:rsidRPr="00E74F0D">
        <w:rPr>
          <w:rFonts w:ascii="Times New Roman" w:eastAsia="Times New Roman" w:hAnsi="Times New Roman" w:cs="Times New Roman"/>
          <w:sz w:val="28"/>
          <w:szCs w:val="28"/>
        </w:rPr>
        <w:t xml:space="preserve">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E74F0D" w:rsidRPr="00E74F0D" w:rsidRDefault="00E74F0D" w:rsidP="00E74F0D">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28" w:history="1">
        <w:r w:rsidRPr="00E74F0D">
          <w:rPr>
            <w:rFonts w:ascii="Times New Roman" w:eastAsia="Times New Roman" w:hAnsi="Times New Roman" w:cs="Times New Roman"/>
            <w:sz w:val="28"/>
            <w:szCs w:val="28"/>
          </w:rPr>
          <w:t>абзацем вторым пункта 5 статьи 23</w:t>
        </w:r>
      </w:hyperlink>
      <w:r w:rsidRPr="00E74F0D">
        <w:rPr>
          <w:rFonts w:ascii="Times New Roman" w:eastAsia="Times New Roman" w:hAnsi="Times New Roman" w:cs="Times New Roman"/>
          <w:sz w:val="28"/>
          <w:szCs w:val="28"/>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МО МР «Усть-Куломский».</w:t>
      </w:r>
    </w:p>
    <w:p w:rsidR="00E74F0D" w:rsidRPr="00E74F0D" w:rsidRDefault="00E74F0D" w:rsidP="00E74F0D">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lastRenderedPageBreak/>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29" w:history="1">
        <w:r w:rsidRPr="00E74F0D">
          <w:rPr>
            <w:rFonts w:ascii="Times New Roman" w:eastAsia="Times New Roman" w:hAnsi="Times New Roman" w:cs="Times New Roman"/>
            <w:sz w:val="28"/>
            <w:szCs w:val="28"/>
          </w:rPr>
          <w:t>абзацем 2 пункта 5 статьи 23</w:t>
        </w:r>
      </w:hyperlink>
      <w:r w:rsidRPr="00E74F0D">
        <w:rPr>
          <w:rFonts w:ascii="Times New Roman" w:eastAsia="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30" w:history="1">
        <w:r w:rsidRPr="00E74F0D">
          <w:rPr>
            <w:rFonts w:ascii="Times New Roman" w:eastAsia="Times New Roman" w:hAnsi="Times New Roman" w:cs="Times New Roman"/>
            <w:sz w:val="28"/>
            <w:szCs w:val="28"/>
          </w:rPr>
          <w:t>статьей 18</w:t>
        </w:r>
      </w:hyperlink>
      <w:r w:rsidRPr="00E74F0D">
        <w:rPr>
          <w:rFonts w:ascii="Times New Roman" w:eastAsia="Times New Roman" w:hAnsi="Times New Roman" w:cs="Times New Roman"/>
          <w:sz w:val="28"/>
          <w:szCs w:val="28"/>
        </w:rPr>
        <w:t xml:space="preserve">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5.9. В случае призыва Получателя субсидии на военную службу по мобилизации или прохождения Получателем субсидии военной службы по  контракту, исполнение обязательств по  Соглашению приостанавливается на срок прохождения военной службы по мобилизации или прохождения военной службы по контракту с последующим продлением сроков использования субсидии или отказом от субсидии без применения штрафных  санкций по согласованию с администрацией МР «Усть-Куломский».</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Получатель субсидии представляет в администрацию МР «Усть-Куломский» документы, подтверждающие его нахождение в период действия соглашения на военной службе по мобилизации или контракта о прохождении военной службы в течение срока действия соглашения, но не позднее 50 календарных дней после окончания его нахождения на военной службе по мобилизации или окончания срока действия контракта о прохождении военной службы.</w:t>
      </w:r>
    </w:p>
    <w:p w:rsidR="00E74F0D" w:rsidRPr="00E74F0D" w:rsidRDefault="00E74F0D" w:rsidP="00E74F0D">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5.10. Финансирование расходов осуществляется путем перечисления администрацией МР «Усть-Куломский» средств на расчетные или корреспондентские счета, открытые Получателем субсидии в учреждениях Центрального банка Российской Федерации или кредитных организациях, в соответствии с заключенными соглашениями о предоставлении субсидии с учетом принятых и неисполненных обязательств.</w:t>
      </w:r>
    </w:p>
    <w:p w:rsidR="00E74F0D" w:rsidRPr="00E74F0D" w:rsidRDefault="00E74F0D" w:rsidP="00E74F0D">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Субсидия перечисляется не позднее 10-го рабочего дня, следующего за днем принятия администрацией МР «Усть-Куломский» решения о предоставлении субсидии.</w:t>
      </w:r>
    </w:p>
    <w:p w:rsidR="00E74F0D" w:rsidRPr="00E74F0D" w:rsidRDefault="00E74F0D" w:rsidP="00E74F0D">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Оплата денежных обязательств осуществляется в пределах лимитов бюджетных обязательств.</w:t>
      </w:r>
    </w:p>
    <w:p w:rsidR="00E74F0D" w:rsidRPr="00E74F0D" w:rsidRDefault="00E74F0D" w:rsidP="00E74F0D">
      <w:pPr>
        <w:tabs>
          <w:tab w:val="left" w:pos="426"/>
        </w:tabs>
        <w:spacing w:after="0" w:line="240" w:lineRule="auto"/>
        <w:ind w:firstLine="567"/>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xml:space="preserve">5.11. В случаях наличия по результатам проведения отбора остатка лимитов бюджетных обязательств на предоставление  субсидии на соответствующий финансовый год, не распределенного между Получателями субсидии, увеличения лимитов бюджетных обязательств, отказа победителя отбора от заключения соглашения, расторжения соглашения с Получателем субсидии администрация МР «Усть-Куломский» может принять решение о проведении дополнительного отбора Получателей </w:t>
      </w:r>
      <w:r w:rsidRPr="00E74F0D">
        <w:rPr>
          <w:rFonts w:ascii="Times New Roman" w:eastAsia="Times New Roman" w:hAnsi="Times New Roman" w:cs="Times New Roman"/>
          <w:sz w:val="28"/>
          <w:szCs w:val="28"/>
          <w:lang w:eastAsia="en-US"/>
        </w:rPr>
        <w:lastRenderedPageBreak/>
        <w:t>субсидии в соответствии с положениями настоящего Порядка, предусмотренными для проведения отбора.</w:t>
      </w:r>
    </w:p>
    <w:p w:rsidR="00E74F0D" w:rsidRPr="00E74F0D" w:rsidRDefault="00E74F0D" w:rsidP="00E74F0D">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p>
    <w:p w:rsidR="00E74F0D" w:rsidRPr="00E74F0D" w:rsidRDefault="00E74F0D" w:rsidP="00E74F0D">
      <w:pPr>
        <w:tabs>
          <w:tab w:val="left" w:pos="426"/>
        </w:tabs>
        <w:spacing w:after="0" w:line="240" w:lineRule="auto"/>
        <w:ind w:firstLine="709"/>
        <w:jc w:val="center"/>
        <w:rPr>
          <w:rFonts w:ascii="Times New Roman" w:eastAsia="Times New Roman" w:hAnsi="Times New Roman" w:cs="Times New Roman"/>
          <w:b/>
          <w:sz w:val="28"/>
          <w:szCs w:val="28"/>
          <w:lang w:eastAsia="en-US"/>
        </w:rPr>
      </w:pPr>
      <w:r w:rsidRPr="00E74F0D">
        <w:rPr>
          <w:rFonts w:ascii="Times New Roman" w:eastAsia="Times New Roman" w:hAnsi="Times New Roman" w:cs="Times New Roman"/>
          <w:b/>
          <w:sz w:val="28"/>
          <w:szCs w:val="28"/>
          <w:lang w:eastAsia="en-US"/>
        </w:rPr>
        <w:t xml:space="preserve">6. Контроль (мониторинг), требование к отчетности, </w:t>
      </w:r>
    </w:p>
    <w:p w:rsidR="00E74F0D" w:rsidRPr="00E74F0D" w:rsidRDefault="00E74F0D" w:rsidP="00E74F0D">
      <w:pPr>
        <w:tabs>
          <w:tab w:val="left" w:pos="426"/>
        </w:tabs>
        <w:spacing w:after="0" w:line="240" w:lineRule="auto"/>
        <w:ind w:firstLine="709"/>
        <w:jc w:val="center"/>
        <w:rPr>
          <w:rFonts w:ascii="Times New Roman" w:eastAsia="Times New Roman" w:hAnsi="Times New Roman" w:cs="Times New Roman"/>
          <w:b/>
          <w:sz w:val="28"/>
          <w:szCs w:val="28"/>
          <w:lang w:eastAsia="en-US"/>
        </w:rPr>
      </w:pPr>
      <w:r w:rsidRPr="00E74F0D">
        <w:rPr>
          <w:rFonts w:ascii="Times New Roman" w:eastAsia="Times New Roman" w:hAnsi="Times New Roman" w:cs="Times New Roman"/>
          <w:b/>
          <w:sz w:val="28"/>
          <w:szCs w:val="28"/>
          <w:lang w:eastAsia="en-US"/>
        </w:rPr>
        <w:t>возврат субсидии.</w:t>
      </w:r>
    </w:p>
    <w:p w:rsidR="00E74F0D" w:rsidRPr="00E74F0D" w:rsidRDefault="00E74F0D" w:rsidP="00E74F0D">
      <w:pPr>
        <w:tabs>
          <w:tab w:val="left" w:pos="426"/>
        </w:tabs>
        <w:spacing w:after="0" w:line="240" w:lineRule="auto"/>
        <w:ind w:firstLine="709"/>
        <w:jc w:val="center"/>
        <w:rPr>
          <w:rFonts w:ascii="Times New Roman" w:eastAsia="Times New Roman" w:hAnsi="Times New Roman" w:cs="Times New Roman"/>
          <w:b/>
          <w:sz w:val="28"/>
          <w:szCs w:val="28"/>
          <w:lang w:eastAsia="en-US"/>
        </w:rPr>
      </w:pPr>
    </w:p>
    <w:p w:rsidR="00E74F0D" w:rsidRPr="00E74F0D" w:rsidRDefault="00E74F0D" w:rsidP="00E74F0D">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lang w:eastAsia="en-US"/>
        </w:rPr>
        <w:t xml:space="preserve">6.1. </w:t>
      </w:r>
      <w:r w:rsidRPr="00E74F0D">
        <w:rPr>
          <w:rFonts w:ascii="Times New Roman" w:eastAsia="Times New Roman" w:hAnsi="Times New Roman" w:cs="Times New Roman"/>
          <w:sz w:val="28"/>
          <w:szCs w:val="28"/>
        </w:rPr>
        <w:t>Для подтверждения целевого использования денежных средств, а также для оценки эффективности использования субсидии Получатель субсидии представляет в администрацию МР «Усть-Куломский»:</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1) отчет о расходах, источником финансового обеспечения которых является субсидия, в соответствии  с формой и в сроки, определенные в соглашении;</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2) отчет о достижении значений показателей результата предоставления субсидии в соответствии с формой и в сроки, определенные в соглашении.</w:t>
      </w:r>
    </w:p>
    <w:p w:rsidR="00E74F0D" w:rsidRPr="00E74F0D" w:rsidRDefault="00E74F0D" w:rsidP="00E74F0D">
      <w:pPr>
        <w:tabs>
          <w:tab w:val="left" w:pos="426"/>
        </w:tabs>
        <w:spacing w:after="0" w:line="240" w:lineRule="auto"/>
        <w:ind w:firstLine="567"/>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Администрация МР «Усть-Куломский» вправе устанавливать в Соглашении сроки и формы представления Получателем субсидий дополнительной отчетности.</w:t>
      </w:r>
    </w:p>
    <w:p w:rsidR="00E74F0D" w:rsidRPr="00E74F0D" w:rsidRDefault="00E74F0D" w:rsidP="00E74F0D">
      <w:pPr>
        <w:tabs>
          <w:tab w:val="left" w:pos="426"/>
        </w:tabs>
        <w:spacing w:after="0" w:line="240" w:lineRule="auto"/>
        <w:ind w:firstLine="567"/>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6.2. Администрация МР «Усть-Куломский» в пределах своих полномочий проводит проверку соблюдения Получателями субсидий порядка и условий предоставления субсидий, установленных соглашением и (или) настоящим Порядком.</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Органы муниципального финансового контроля в пределах своих полномочий проводят проверку в соответствии со статьями 268.1 и 269.2 Бюджетного кодекса Российской Федерации.</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6.3. В случае выявления нарушения Получателем субсидии условий, установленных при предоставлении субсидии, выявленных в том числе по фактам проверок, проведенных администрацией МР «Усть-Куломский» и органами муниципального финансового контроля, субсидии подлежат возврату в бюджет МО МР «Усть-Куломский».</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Администрация МР «Усть-Куломский» в случае установления по итогам проверок факта нарушений целей и условий, определенных настоящим Порядком, выявления излишне перечисленных сумм субсидии или получения от органов муниципального финансового контроля информации о нарушении Получателем субсидии целей и условий предоставления субсидии, не достижения показателей, установленных в соглашении, в течение 60 календарных дней со дня подписания акта проверки или поступления информации о данных нарушениях направляет Получателю субсидии:</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претензию о невыполнении обязательств по соглашению;</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xml:space="preserve">- требование о возврате в бюджет МО МР «Усть-Куломский» Республики Коми субсидии или ее части, в том числе в случае неустранения выявленных нарушений, в размере и сроки, установленные в данном требовании. </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lastRenderedPageBreak/>
        <w:t>Требование о возврате в бюджет МО МР «Усть-Куломский» Республики Коми субсидии или части ее содержит следующее:</w:t>
      </w:r>
    </w:p>
    <w:p w:rsidR="00E74F0D" w:rsidRPr="00E74F0D" w:rsidRDefault="00E74F0D" w:rsidP="00E74F0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xml:space="preserve">- выявленные нарушения и сроки их устранения Получателем субсидий; </w:t>
      </w:r>
    </w:p>
    <w:p w:rsidR="00E74F0D" w:rsidRPr="00E74F0D" w:rsidRDefault="00E74F0D" w:rsidP="00E74F0D">
      <w:pPr>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подлежащая возврату в бюджет МО МР «Усть-Куломский» сумма денежных средств, а также сроки ее возврата;</w:t>
      </w:r>
    </w:p>
    <w:p w:rsidR="00E74F0D" w:rsidRPr="00E74F0D" w:rsidRDefault="00E74F0D" w:rsidP="00E74F0D">
      <w:pPr>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код бюджетной классификации Российской Федерации, по которому должен быть осуществлен возврат субсидий.</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6.4. В случае невыполнения Получателем субсидии в установленный срок  требования о возврате средств бюджета МО МР «Усть-Куломский» администрация МР «Усть-Куломский» обеспечивает взыскание средств бюджета МО МР «Усть-Куломский» в судебном порядке.</w:t>
      </w:r>
    </w:p>
    <w:p w:rsidR="00E74F0D" w:rsidRPr="00E74F0D" w:rsidRDefault="00E74F0D" w:rsidP="00E74F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Кроме того, в случае не возврата средств субсидии в установленный срок возврату подлежит также сумма процентов за пользование денежными средствами в размере 1/365 ключевой ставки Банка России, в размере 1/366 ключевой ставки Банка России в високосном году, действовавшей в соответствующие периоды, за каждый день, начиная со дня, следующего за днем перечисления субсидии.</w:t>
      </w: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p>
    <w:p w:rsidR="00E74F0D" w:rsidRPr="00E74F0D" w:rsidRDefault="00E74F0D" w:rsidP="00E74F0D">
      <w:pPr>
        <w:spacing w:after="0" w:line="240" w:lineRule="auto"/>
        <w:ind w:firstLine="360"/>
        <w:jc w:val="right"/>
        <w:rPr>
          <w:rFonts w:ascii="Times New Roman" w:eastAsia="Times New Roman" w:hAnsi="Times New Roman" w:cs="Times New Roman"/>
          <w:sz w:val="28"/>
          <w:szCs w:val="28"/>
        </w:rPr>
      </w:pPr>
    </w:p>
    <w:p w:rsidR="00E74F0D" w:rsidRPr="00E74F0D" w:rsidRDefault="00E74F0D" w:rsidP="00E74F0D">
      <w:pPr>
        <w:spacing w:after="0" w:line="240" w:lineRule="auto"/>
        <w:ind w:firstLine="360"/>
        <w:jc w:val="right"/>
        <w:rPr>
          <w:rFonts w:ascii="Times New Roman" w:eastAsia="Times New Roman" w:hAnsi="Times New Roman" w:cs="Times New Roman"/>
          <w:sz w:val="24"/>
          <w:szCs w:val="24"/>
        </w:rPr>
      </w:pPr>
      <w:r w:rsidRPr="00E74F0D">
        <w:rPr>
          <w:rFonts w:ascii="Times New Roman" w:eastAsia="Times New Roman" w:hAnsi="Times New Roman" w:cs="Times New Roman"/>
          <w:sz w:val="24"/>
          <w:szCs w:val="24"/>
        </w:rPr>
        <w:t>Приложение к разделу 2</w:t>
      </w:r>
    </w:p>
    <w:p w:rsidR="00E74F0D" w:rsidRPr="00E74F0D" w:rsidRDefault="00E74F0D" w:rsidP="00E74F0D">
      <w:pPr>
        <w:spacing w:after="0" w:line="240" w:lineRule="auto"/>
        <w:ind w:firstLine="360"/>
        <w:jc w:val="right"/>
        <w:rPr>
          <w:rFonts w:ascii="Times New Roman" w:eastAsia="Times New Roman" w:hAnsi="Times New Roman" w:cs="Times New Roman"/>
          <w:sz w:val="24"/>
          <w:szCs w:val="24"/>
        </w:rPr>
      </w:pPr>
      <w:r w:rsidRPr="00E74F0D">
        <w:rPr>
          <w:rFonts w:ascii="Times New Roman" w:eastAsia="Times New Roman" w:hAnsi="Times New Roman" w:cs="Times New Roman"/>
          <w:sz w:val="24"/>
          <w:szCs w:val="24"/>
        </w:rPr>
        <w:t>приложения 6 к муниципальной программе</w:t>
      </w:r>
    </w:p>
    <w:p w:rsidR="00E74F0D" w:rsidRPr="00E74F0D" w:rsidRDefault="00E74F0D" w:rsidP="00E74F0D">
      <w:pPr>
        <w:spacing w:after="0" w:line="240" w:lineRule="auto"/>
        <w:ind w:firstLine="360"/>
        <w:jc w:val="right"/>
        <w:rPr>
          <w:rFonts w:ascii="Times New Roman" w:eastAsia="Times New Roman" w:hAnsi="Times New Roman" w:cs="Times New Roman"/>
          <w:sz w:val="24"/>
          <w:szCs w:val="24"/>
        </w:rPr>
      </w:pPr>
      <w:r w:rsidRPr="00E74F0D">
        <w:rPr>
          <w:rFonts w:ascii="Times New Roman" w:eastAsia="Times New Roman" w:hAnsi="Times New Roman" w:cs="Times New Roman"/>
          <w:sz w:val="24"/>
          <w:szCs w:val="24"/>
        </w:rPr>
        <w:t>«Развитие экономики»</w:t>
      </w:r>
    </w:p>
    <w:p w:rsidR="00E74F0D" w:rsidRPr="00E74F0D" w:rsidRDefault="00E74F0D" w:rsidP="00E74F0D">
      <w:pPr>
        <w:spacing w:after="0" w:line="240" w:lineRule="auto"/>
        <w:ind w:firstLine="360"/>
        <w:jc w:val="center"/>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Справка- расчет</w:t>
      </w:r>
    </w:p>
    <w:p w:rsidR="00E74F0D" w:rsidRPr="00E74F0D" w:rsidRDefault="00E74F0D" w:rsidP="00E74F0D">
      <w:pPr>
        <w:spacing w:after="0" w:line="240" w:lineRule="auto"/>
        <w:ind w:firstLine="360"/>
        <w:jc w:val="center"/>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потребности в субсидии на компенсацию части затрат по приобретению</w:t>
      </w:r>
    </w:p>
    <w:p w:rsidR="00E74F0D" w:rsidRPr="00E74F0D" w:rsidRDefault="00E74F0D" w:rsidP="00E74F0D">
      <w:pPr>
        <w:spacing w:after="0" w:line="240" w:lineRule="auto"/>
        <w:ind w:firstLine="360"/>
        <w:jc w:val="center"/>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горюче-смазочных материалов, используемых для уборки сеяных и естественных сенокосов</w:t>
      </w:r>
    </w:p>
    <w:p w:rsidR="00E74F0D" w:rsidRPr="00E74F0D" w:rsidRDefault="00E74F0D" w:rsidP="00E74F0D">
      <w:pPr>
        <w:spacing w:after="0" w:line="240" w:lineRule="auto"/>
        <w:ind w:firstLine="360"/>
        <w:jc w:val="center"/>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по ________________________</w:t>
      </w:r>
    </w:p>
    <w:p w:rsidR="00E74F0D" w:rsidRPr="00E74F0D" w:rsidRDefault="00E74F0D" w:rsidP="00E74F0D">
      <w:pPr>
        <w:spacing w:after="0" w:line="240" w:lineRule="auto"/>
        <w:ind w:firstLine="360"/>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(наименование получателя субсидии)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70"/>
        <w:gridCol w:w="3097"/>
        <w:gridCol w:w="3163"/>
      </w:tblGrid>
      <w:tr w:rsidR="00E74F0D" w:rsidRPr="00E74F0D" w:rsidTr="00E74F0D">
        <w:tc>
          <w:tcPr>
            <w:tcW w:w="3379" w:type="dxa"/>
          </w:tcPr>
          <w:p w:rsidR="00E74F0D" w:rsidRPr="00E74F0D" w:rsidRDefault="00E74F0D" w:rsidP="00E74F0D">
            <w:pPr>
              <w:spacing w:after="0" w:line="240" w:lineRule="auto"/>
              <w:jc w:val="center"/>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Естественные и сеяные сенокосы, уборочная площадь, га</w:t>
            </w:r>
          </w:p>
        </w:tc>
        <w:tc>
          <w:tcPr>
            <w:tcW w:w="3379" w:type="dxa"/>
          </w:tcPr>
          <w:p w:rsidR="00E74F0D" w:rsidRPr="00E74F0D" w:rsidRDefault="00E74F0D" w:rsidP="00E74F0D">
            <w:pPr>
              <w:spacing w:after="0" w:line="240" w:lineRule="auto"/>
              <w:jc w:val="center"/>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Ставка субсидий на 1 га, рублей</w:t>
            </w:r>
          </w:p>
        </w:tc>
        <w:tc>
          <w:tcPr>
            <w:tcW w:w="3379" w:type="dxa"/>
          </w:tcPr>
          <w:p w:rsidR="00E74F0D" w:rsidRPr="00E74F0D" w:rsidRDefault="00E74F0D" w:rsidP="00E74F0D">
            <w:pPr>
              <w:spacing w:after="0" w:line="240" w:lineRule="auto"/>
              <w:jc w:val="center"/>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Субсидия к возмещению, рублей</w:t>
            </w:r>
          </w:p>
        </w:tc>
      </w:tr>
      <w:tr w:rsidR="00E74F0D" w:rsidRPr="00E74F0D" w:rsidTr="00E74F0D">
        <w:tc>
          <w:tcPr>
            <w:tcW w:w="3379" w:type="dxa"/>
          </w:tcPr>
          <w:p w:rsidR="00E74F0D" w:rsidRPr="00E74F0D" w:rsidRDefault="00E74F0D" w:rsidP="00E74F0D">
            <w:pPr>
              <w:spacing w:after="0" w:line="240" w:lineRule="auto"/>
              <w:jc w:val="center"/>
              <w:rPr>
                <w:rFonts w:ascii="Times New Roman" w:eastAsia="Times New Roman" w:hAnsi="Times New Roman" w:cs="Times New Roman"/>
                <w:sz w:val="28"/>
                <w:szCs w:val="28"/>
              </w:rPr>
            </w:pPr>
          </w:p>
        </w:tc>
        <w:tc>
          <w:tcPr>
            <w:tcW w:w="3379" w:type="dxa"/>
          </w:tcPr>
          <w:p w:rsidR="00E74F0D" w:rsidRPr="00E74F0D" w:rsidRDefault="00E74F0D" w:rsidP="00E74F0D">
            <w:pPr>
              <w:spacing w:after="0" w:line="240" w:lineRule="auto"/>
              <w:jc w:val="center"/>
              <w:rPr>
                <w:rFonts w:ascii="Times New Roman" w:eastAsia="Times New Roman" w:hAnsi="Times New Roman" w:cs="Times New Roman"/>
                <w:sz w:val="28"/>
                <w:szCs w:val="28"/>
              </w:rPr>
            </w:pPr>
          </w:p>
        </w:tc>
        <w:tc>
          <w:tcPr>
            <w:tcW w:w="3379" w:type="dxa"/>
          </w:tcPr>
          <w:p w:rsidR="00E74F0D" w:rsidRPr="00E74F0D" w:rsidRDefault="00E74F0D" w:rsidP="00E74F0D">
            <w:pPr>
              <w:spacing w:after="0" w:line="240" w:lineRule="auto"/>
              <w:jc w:val="center"/>
              <w:rPr>
                <w:rFonts w:ascii="Times New Roman" w:eastAsia="Times New Roman" w:hAnsi="Times New Roman" w:cs="Times New Roman"/>
                <w:sz w:val="28"/>
                <w:szCs w:val="28"/>
              </w:rPr>
            </w:pPr>
          </w:p>
        </w:tc>
      </w:tr>
    </w:tbl>
    <w:p w:rsidR="00E74F0D" w:rsidRPr="00E74F0D" w:rsidRDefault="00E74F0D" w:rsidP="00E74F0D">
      <w:pPr>
        <w:spacing w:after="0" w:line="240" w:lineRule="auto"/>
        <w:ind w:firstLine="360"/>
        <w:jc w:val="both"/>
        <w:rPr>
          <w:rFonts w:ascii="Times New Roman" w:eastAsia="Times New Roman" w:hAnsi="Times New Roman" w:cs="Times New Roman"/>
          <w:sz w:val="28"/>
          <w:szCs w:val="28"/>
        </w:rPr>
      </w:pPr>
    </w:p>
    <w:p w:rsidR="00E74F0D" w:rsidRPr="00E74F0D" w:rsidRDefault="00E74F0D" w:rsidP="00E74F0D">
      <w:pPr>
        <w:spacing w:after="0" w:line="240" w:lineRule="auto"/>
        <w:ind w:firstLine="360"/>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Получатель субсидии</w:t>
      </w:r>
    </w:p>
    <w:p w:rsidR="00E74F0D" w:rsidRPr="00E74F0D" w:rsidRDefault="00E74F0D" w:rsidP="00E74F0D">
      <w:pPr>
        <w:spacing w:after="0" w:line="240" w:lineRule="auto"/>
        <w:ind w:firstLine="360"/>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_____________   _____________                    «___»______________г.</w:t>
      </w:r>
    </w:p>
    <w:p w:rsidR="00E74F0D" w:rsidRPr="00E74F0D" w:rsidRDefault="00E74F0D" w:rsidP="00E74F0D">
      <w:pPr>
        <w:spacing w:after="0" w:line="240" w:lineRule="auto"/>
        <w:ind w:firstLine="360"/>
        <w:jc w:val="both"/>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 xml:space="preserve">       (подпись)              (ф.и.о)</w:t>
      </w: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r w:rsidRPr="00E74F0D">
        <w:rPr>
          <w:rFonts w:ascii="Times New Roman" w:eastAsia="Times New Roman" w:hAnsi="Times New Roman" w:cs="Times New Roman"/>
          <w:sz w:val="24"/>
          <w:szCs w:val="24"/>
          <w:lang w:eastAsia="en-US"/>
        </w:rPr>
        <w:lastRenderedPageBreak/>
        <w:t xml:space="preserve">Приложение 4 к изменениям, вносимым в постановление </w:t>
      </w: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r w:rsidRPr="00E74F0D">
        <w:rPr>
          <w:rFonts w:ascii="Times New Roman" w:eastAsia="Times New Roman" w:hAnsi="Times New Roman" w:cs="Times New Roman"/>
          <w:sz w:val="24"/>
          <w:szCs w:val="24"/>
          <w:lang w:eastAsia="en-US"/>
        </w:rPr>
        <w:t>администрации МР «Усть-Куломский»</w:t>
      </w: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r w:rsidRPr="00E74F0D">
        <w:rPr>
          <w:rFonts w:ascii="Times New Roman" w:eastAsia="Times New Roman" w:hAnsi="Times New Roman" w:cs="Times New Roman"/>
          <w:sz w:val="24"/>
          <w:szCs w:val="24"/>
          <w:lang w:eastAsia="en-US"/>
        </w:rPr>
        <w:t xml:space="preserve"> от 18 октября 2021 года № 1387 </w:t>
      </w: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r w:rsidRPr="00E74F0D">
        <w:rPr>
          <w:rFonts w:ascii="Times New Roman" w:eastAsia="Times New Roman" w:hAnsi="Times New Roman" w:cs="Times New Roman"/>
          <w:sz w:val="24"/>
          <w:szCs w:val="24"/>
          <w:lang w:eastAsia="en-US"/>
        </w:rPr>
        <w:t>«О муниципальной программе «Развитие экономики</w:t>
      </w:r>
      <w:r w:rsidRPr="00E74F0D">
        <w:rPr>
          <w:rFonts w:ascii="Times New Roman" w:eastAsia="Times New Roman" w:hAnsi="Times New Roman" w:cs="Times New Roman"/>
          <w:sz w:val="28"/>
          <w:szCs w:val="28"/>
          <w:lang w:eastAsia="en-US"/>
        </w:rPr>
        <w:t>»</w:t>
      </w: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p>
    <w:p w:rsidR="00E74F0D" w:rsidRPr="00E74F0D" w:rsidRDefault="00E74F0D" w:rsidP="00E74F0D">
      <w:pPr>
        <w:shd w:val="clear" w:color="auto" w:fill="FFFFFF"/>
        <w:tabs>
          <w:tab w:val="left" w:pos="1238"/>
        </w:tabs>
        <w:spacing w:after="0" w:line="240" w:lineRule="auto"/>
        <w:jc w:val="both"/>
        <w:rPr>
          <w:rFonts w:ascii="Times New Roman" w:eastAsia="Times New Roman" w:hAnsi="Times New Roman" w:cs="Times New Roman"/>
          <w:b/>
          <w:sz w:val="28"/>
          <w:szCs w:val="28"/>
        </w:rPr>
      </w:pPr>
      <w:r w:rsidRPr="00E74F0D">
        <w:rPr>
          <w:rFonts w:ascii="Times New Roman" w:eastAsia="Times New Roman" w:hAnsi="Times New Roman" w:cs="Times New Roman"/>
          <w:b/>
          <w:sz w:val="28"/>
          <w:szCs w:val="28"/>
        </w:rPr>
        <w:t>Раздел 3. Условия и порядок предоставления субсидий субъектам малого и среднего предпринимательства на возмещение части затрат, связанных с приобретением оборудования в целях создания и (или) развития, либо модернизации производства товаров (работ, услуг)</w:t>
      </w:r>
    </w:p>
    <w:p w:rsidR="00E74F0D" w:rsidRPr="00E74F0D" w:rsidRDefault="00E74F0D" w:rsidP="00E74F0D">
      <w:pPr>
        <w:tabs>
          <w:tab w:val="left" w:pos="426"/>
        </w:tabs>
        <w:spacing w:after="0" w:line="240" w:lineRule="auto"/>
        <w:ind w:firstLine="709"/>
        <w:jc w:val="center"/>
        <w:rPr>
          <w:rFonts w:ascii="Times New Roman" w:eastAsia="Times New Roman" w:hAnsi="Times New Roman" w:cs="Times New Roman"/>
          <w:b/>
          <w:sz w:val="28"/>
          <w:szCs w:val="28"/>
          <w:lang w:eastAsia="en-US"/>
        </w:rPr>
      </w:pPr>
    </w:p>
    <w:p w:rsidR="00E74F0D" w:rsidRPr="00E74F0D" w:rsidRDefault="00E74F0D" w:rsidP="00E74F0D">
      <w:pPr>
        <w:tabs>
          <w:tab w:val="left" w:pos="426"/>
        </w:tabs>
        <w:spacing w:after="0" w:line="240" w:lineRule="auto"/>
        <w:ind w:firstLine="709"/>
        <w:jc w:val="center"/>
        <w:rPr>
          <w:rFonts w:ascii="Times New Roman" w:eastAsia="Times New Roman" w:hAnsi="Times New Roman" w:cs="Times New Roman"/>
          <w:b/>
          <w:sz w:val="28"/>
          <w:szCs w:val="28"/>
          <w:lang w:eastAsia="en-US"/>
        </w:rPr>
      </w:pPr>
      <w:r w:rsidRPr="00E74F0D">
        <w:rPr>
          <w:rFonts w:ascii="Times New Roman" w:eastAsia="Times New Roman" w:hAnsi="Times New Roman" w:cs="Times New Roman"/>
          <w:b/>
          <w:sz w:val="28"/>
          <w:szCs w:val="28"/>
          <w:lang w:eastAsia="en-US"/>
        </w:rPr>
        <w:t>1. Общие положения о предоставлении субсидии.</w:t>
      </w:r>
    </w:p>
    <w:p w:rsidR="00E74F0D" w:rsidRPr="00E74F0D" w:rsidRDefault="00E74F0D" w:rsidP="00E74F0D">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1.1. Настоящий порядок предоставления субсидий субъектам малого и среднего предпринимательства на финансовое обеспечение части затрат на реализацию инициативных проектов (далее – Порядок), разработан в соответствии со статьями 78, 78.1, 78.5 Бюджетного кодекса Российской Федерации, постановлением Правительства Российской Федерации от 25 октября 2023 года № 1782 «Об утверждении общих требований к нормативным правовым актам, муниципальным правовым актам, регулирующим предоставление из бюджетов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постановлением Правительства Российской Федерации от 25 октября 2023 года № 1781 «Об утверждении правил отбора получателей субсидий, в том числе грантов в форме субсидий, предоставляемых из бюджетов бюджетной системы Российской Федерации юридическим лицам, индивидуальным предпринимателям, а также физическим лицам- производителям товаров, работ, услуг» и определяет порядок проведения отбора, условия и порядок предоставления юридическим лицам, индивидуальным предпринимателям, являющимися субъектами малого и среднего предпринимательства, субсидий из бюджета муниципального образования муниципального района «Усть-Куломский» Республики Коми (далее – бюджет МО МР «Усть-Куломский») на возмещение части затрат, связанных с приобретением оборудования в целях создания и (или) развития, либо модернизации производства товаров(работ, услуг), в рамках подпрограммы «Поддержка и развитие малого и среднего предпринимательства» муниципальной программы «Развитие экономики» (далее – Программа), а также требования к отчетности, порядок осуществления контроля за соблюдением условий и порядка предоставления субсидий, ответственность за их нарушение, порядок возврата субсидий в случае нарушения условий их предоставления.</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1.2. В целях настоящего Порядка используются следующие понятия:</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lastRenderedPageBreak/>
        <w:t>- создание – строительство зданий, строений, сооружений (в том числе на месте сносимых объектов капитального строительства) и оснащение их специальной техникой и оборудованием, открытие новых производств;</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модернизация – работы, связанные с повышением технико-экономических показателей оборудования, зданий, строений и сооружений;</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оборудование – основное средство, под которым в целях настоящего Порядка понимаются оборудование, устройства, механизмы, станки, приборы, аппараты, агрегаты, установки, машины, транспортные средства (за исключением легковых автомобилей), за исключением оборудования, предназначенного для осуществления оптовой и розничной торговой деятельности субъектами МСП, машин копировальных офсетных листовых для офисов, машин офисных прочих;</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субсидия – бюджетные средства, предоставляемые субъектам малого и среднего предпринимательства на возмещение части затрат, связанных с приобретением оборудования в целях создания и (или) развития, либо модернизации производства товаров (работ, услуг);</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субъекты МСП – хозяйствующие субъекты (юридические лица и индивидуальные предприниматели), отнесенные в соответствии с условиями, установленными Федеральным законом от 24 июля 2007 г. № 209-ФЗ «О развитии малого и среднего предпринимательства в Российской Федерации» (далее – Федеральный закон № 209-ФЗ), к малым предприятиям (в том числе к микропредприятиям) и средним предприятиям, сведения о которых внесены в единый реестр субъектов малого и среднего предпринимательства, осуществляющие деятельность на территории МО МР «Усть-Куломский» и подавшие в установленном порядке заявку и документы в соответствии с подпунктами  3.4 и 4.4 настоящего Порядка;</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заявка – комплект документов, составленный в соответствии с требованиями настоящего Порядка, необходимый для получения субъектом МСП субсидии;</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отбор – отбор субъектов МСП путем проведения запроса предложений для предоставления им субсидии;</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технико-экономическое обоснование (ТЭО) – документ, содержащий экономическое обоснование целесообразности произведенных затрат с прогнозируемым положительным экономическим и социальным эффектом от приобретенного оборудования, финансово-экономические параметры, количество вновь создаваемых рабочих мест;</w:t>
      </w:r>
    </w:p>
    <w:p w:rsidR="00E74F0D" w:rsidRPr="00E74F0D" w:rsidRDefault="00E74F0D" w:rsidP="00E74F0D">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получатель субсидии – субъект МСП, прошедший отбор путем проведения запроса предложений для получения субсидии;</w:t>
      </w:r>
    </w:p>
    <w:p w:rsidR="00E74F0D" w:rsidRPr="00E74F0D" w:rsidRDefault="00E74F0D" w:rsidP="00E74F0D">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аналогичная поддержка – поддержка, оказываемая в отношении одного и того же субъекта МСП и совпадающая по форме, виду и целям ее оказания, с формой, видами и целями предоставления субсидий, установленными настоящим Порядком и сроки ее оказания не истекли;</w:t>
      </w:r>
    </w:p>
    <w:p w:rsidR="00E74F0D" w:rsidRPr="00E74F0D" w:rsidRDefault="00E74F0D" w:rsidP="00E74F0D">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xml:space="preserve">- возмещаемые затраты на приобретение оборудования в целях создания и (или) развития либо модернизации производства товаров (работ, </w:t>
      </w:r>
      <w:r w:rsidRPr="00E74F0D">
        <w:rPr>
          <w:rFonts w:ascii="Times New Roman" w:eastAsia="Times New Roman" w:hAnsi="Times New Roman" w:cs="Times New Roman"/>
          <w:sz w:val="28"/>
          <w:szCs w:val="28"/>
          <w:lang w:eastAsia="en-US"/>
        </w:rPr>
        <w:lastRenderedPageBreak/>
        <w:t>услуг) - выраженные в денежной форме, фактически произведенные и документально подтвержденные расходы субъектов МСП, равные фактической стоимости оборудования в соответствии с договором (договорами) на приобретение оборудования (за исключением налога на добавленную стоимость, а также затрат, связанных с монтажом, перевозкой, пуско - наладочными работами и вводом в эксплуатацию приобретаемого оборудования). Для субъектов МСП,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оборудования, включая сумму налога на добавленную стоимость;</w:t>
      </w:r>
    </w:p>
    <w:p w:rsidR="00E74F0D" w:rsidRPr="00E74F0D" w:rsidRDefault="00E74F0D" w:rsidP="00E74F0D">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недостоверные сведения или документы – это сведения и (или) документы,  которыми оформляются не имевшие места факты хозяйственной деятельности, в том числе лежащие в основе мнимых и притворных сделок,  в том числе:</w:t>
      </w:r>
    </w:p>
    <w:p w:rsidR="00E74F0D" w:rsidRPr="00E74F0D" w:rsidRDefault="00E74F0D" w:rsidP="00E74F0D">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а) документы, которые по своему содержанию противоречат друг другу;</w:t>
      </w:r>
    </w:p>
    <w:p w:rsidR="00E74F0D" w:rsidRPr="00E74F0D" w:rsidRDefault="00E74F0D" w:rsidP="00E74F0D">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б) документы, заверенные (подписанные) неуполномоченным лицом;</w:t>
      </w:r>
    </w:p>
    <w:p w:rsidR="00E74F0D" w:rsidRPr="00E74F0D" w:rsidRDefault="00E74F0D" w:rsidP="00E74F0D">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в) документы, достоверность сведений которых не подтверждена соответствующим  уполномоченным органом (организацией).</w:t>
      </w:r>
    </w:p>
    <w:p w:rsidR="00E74F0D" w:rsidRPr="00E74F0D" w:rsidRDefault="00E74F0D" w:rsidP="00E74F0D">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Иные понятия, используемые в настоящем Порядке, применяются в значениях, определенных Федеральным законом № 209-ФЗ.</w:t>
      </w:r>
    </w:p>
    <w:p w:rsidR="00E74F0D" w:rsidRPr="00E74F0D" w:rsidRDefault="00E74F0D" w:rsidP="00E74F0D">
      <w:pPr>
        <w:autoSpaceDE w:val="0"/>
        <w:autoSpaceDN w:val="0"/>
        <w:adjustRightInd w:val="0"/>
        <w:spacing w:after="0" w:line="240" w:lineRule="auto"/>
        <w:ind w:firstLine="567"/>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1.3. Целью предоставления Субсидии является обеспечение благоприятных условий развития малого и среднего предпринимательства</w:t>
      </w:r>
      <w:r>
        <w:rPr>
          <w:rFonts w:ascii="Times New Roman" w:eastAsia="Times New Roman" w:hAnsi="Times New Roman" w:cs="Times New Roman"/>
          <w:sz w:val="28"/>
          <w:szCs w:val="28"/>
          <w:lang w:eastAsia="en-US"/>
        </w:rPr>
        <w:t xml:space="preserve"> </w:t>
      </w:r>
      <w:r w:rsidRPr="00E74F0D">
        <w:rPr>
          <w:rFonts w:ascii="Times New Roman" w:eastAsia="Times New Roman" w:hAnsi="Times New Roman" w:cs="Times New Roman"/>
          <w:sz w:val="28"/>
          <w:szCs w:val="28"/>
          <w:lang w:eastAsia="en-US"/>
        </w:rPr>
        <w:t>Усть-Куломского района, повышение роли малого и среднего предпринимательства в развитии конкурентной экономической среды района, обеспечение муниципальной поддержки предпринимательской деятельности путем возмещения части затрат субъектам предпринимательства, связанных с приобретением оборудования, в целях создания и (или) развития и (или) модернизации производства товаров (работ, услуг)и достижения показателей, установленных Программой.</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xml:space="preserve">1.4. Главным распорядителем бюджетных средств, 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субсидий на соответствующий финансовый год, является администрация муниципального района «Усть-Куломский»– далее администрация МР «Усть-Куломский». Адрес администрации МР «Усть-Куломский»: Республика Коми, Усть-Куломский район, с. Усть-Кулом, ул. Советская, д. 37, официальный сайт:https://ust-kulomsky.gosuslugi.ru/, электронная почта: </w:t>
      </w:r>
      <w:hyperlink r:id="rId31" w:anchor="compose?to=%3Ca.mr.ust-kulomskiy%40ust-kulom.rkomi.ru%3E" w:history="1">
        <w:r w:rsidRPr="00E74F0D">
          <w:rPr>
            <w:rFonts w:ascii="Times New Roman" w:eastAsia="Times New Roman" w:hAnsi="Times New Roman" w:cs="Times New Roman"/>
            <w:color w:val="0000FF"/>
            <w:sz w:val="28"/>
            <w:u w:val="single"/>
            <w:lang w:eastAsia="en-US"/>
          </w:rPr>
          <w:t>a.mr.ust-kulomskiy@ust-kulom.rkomi.ru</w:t>
        </w:r>
      </w:hyperlink>
      <w:r w:rsidRPr="00E74F0D">
        <w:rPr>
          <w:rFonts w:ascii="Times New Roman" w:eastAsia="Times New Roman" w:hAnsi="Times New Roman" w:cs="Times New Roman"/>
          <w:sz w:val="28"/>
          <w:szCs w:val="28"/>
          <w:lang w:eastAsia="en-US"/>
        </w:rPr>
        <w:t>.</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1.5. Субсидии предоставляются по результатам отбора субъектов МСП  путем запроса предложений.</w:t>
      </w:r>
      <w:r w:rsidR="003F177F">
        <w:rPr>
          <w:rFonts w:ascii="Times New Roman" w:eastAsia="Times New Roman" w:hAnsi="Times New Roman" w:cs="Times New Roman"/>
          <w:sz w:val="28"/>
          <w:szCs w:val="28"/>
          <w:lang w:eastAsia="en-US"/>
        </w:rPr>
        <w:t xml:space="preserve"> </w:t>
      </w:r>
      <w:r w:rsidRPr="00E74F0D">
        <w:rPr>
          <w:rFonts w:ascii="Times New Roman" w:eastAsia="Times New Roman" w:hAnsi="Times New Roman" w:cs="Times New Roman"/>
          <w:sz w:val="28"/>
          <w:szCs w:val="28"/>
          <w:lang w:eastAsia="en-US"/>
        </w:rPr>
        <w:t>Субсидии предоставляются в пределах бюджетных ассигнований, предусмотренных в бюджете МО МР «Усть-</w:t>
      </w:r>
      <w:r w:rsidRPr="00E74F0D">
        <w:rPr>
          <w:rFonts w:ascii="Times New Roman" w:eastAsia="Times New Roman" w:hAnsi="Times New Roman" w:cs="Times New Roman"/>
          <w:sz w:val="28"/>
          <w:szCs w:val="28"/>
          <w:lang w:eastAsia="en-US"/>
        </w:rPr>
        <w:lastRenderedPageBreak/>
        <w:t>Куломский» на очередной финансовый год, и лимитов бюджетных обязательств, утвержденных в установленном порядке на предоставление субсидий.</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Сведения о субсидии размещаются на едином портале бюджетной системы  Российской Федерации в информационно-телекоммуникационной сети «Интернет» (далее – единый портал) не позднее 15-го рабочего дня, следующего за днем принятия  решения о бюджете района на соответствующий финансовый год и плановый период либо о внесении изменений в решение о бюджете района в соответствии с Порядком формирования и ведения реестра субсидий, в том числе грантов в форме субсидий, предоставляемых юридическим лицам, индивидуальным предпринимателям, а также физическим лицам – производителям товаров, работ, услуг, утвержденным приказом Министерства финансов Российской Федерации от 01.12.2021 № 204 н.</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Нормативные правовые акты, принимаемые администрацией МР «Усть-Куломский» во исполнение настоящего  Порядка, размещаются в установленном порядке на официальном сайте администрации МР «Усть-Куломский» ust-kulomsky.gosuslugi.ru  в информационно-телекоммуникационной сети «Интернет» в течение 3 рабочих дней со дня их принятия.</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1.6. Настоящий Порядок предусматривает предоставление субсидии субъектам МСП способом возмещения затрат по направлениям субсидирования:</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субсидии на возмещение части затрат, связанных с приобретением субъектами МСП по договорам купли-продажи  оборудования, включая затраты на монтаж оборудования,  в целях создания и (или) развития либо модернизации производства товаров (работ, услуг) (далее – субсидия на возмещение части затрат, связанных с приобретением оборудования);</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субсидии на возмещение части затрат, связанных с уплатой субъектами малого и среднего предпринимательства первого взноса (аванса) при заключении договора (договоров) лизинга оборудования с российскими лизинговыми организациями в целях создания и (или) развития либо модернизации производства товаров (работ, услуг), включая затраты на монтаж оборудования (далее – субсидия на возмещение части затрат, связанных с уплатой первого взноса (аванса) по договорам лизинга оборудования).</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Субсидии предоставляются по договорам купли-продажи оборудования и (или) по договорам лизинга, заключенным в текущем и (или) пяти предшествующих лет.</w:t>
      </w:r>
    </w:p>
    <w:p w:rsidR="00E74F0D" w:rsidRPr="00E74F0D" w:rsidRDefault="00E74F0D" w:rsidP="00E74F0D">
      <w:pPr>
        <w:tabs>
          <w:tab w:val="left" w:pos="426"/>
        </w:tabs>
        <w:spacing w:after="0" w:line="240" w:lineRule="auto"/>
        <w:ind w:firstLine="567"/>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Субсидии предоставляются на безвозмездной и безвозвратной основе.</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1.7. Результатом предоставления субсидии, который соответствует непосредственному результату Программы, является увеличение числа</w:t>
      </w:r>
      <w:r w:rsidR="003F177F">
        <w:rPr>
          <w:rFonts w:ascii="Times New Roman" w:eastAsia="Times New Roman" w:hAnsi="Times New Roman" w:cs="Times New Roman"/>
          <w:sz w:val="28"/>
          <w:szCs w:val="28"/>
          <w:lang w:eastAsia="en-US"/>
        </w:rPr>
        <w:t xml:space="preserve"> </w:t>
      </w:r>
      <w:r w:rsidRPr="00E74F0D">
        <w:rPr>
          <w:rFonts w:ascii="Times New Roman" w:eastAsia="Times New Roman" w:hAnsi="Times New Roman" w:cs="Times New Roman"/>
          <w:sz w:val="28"/>
          <w:szCs w:val="28"/>
          <w:lang w:eastAsia="en-US"/>
        </w:rPr>
        <w:t xml:space="preserve">рабочих мест у Получателя субсидии по состоянию на 31 декабря отчетного </w:t>
      </w:r>
      <w:r w:rsidRPr="00E74F0D">
        <w:rPr>
          <w:rFonts w:ascii="Times New Roman" w:eastAsia="Times New Roman" w:hAnsi="Times New Roman" w:cs="Times New Roman"/>
          <w:sz w:val="28"/>
          <w:szCs w:val="28"/>
          <w:lang w:eastAsia="en-US"/>
        </w:rPr>
        <w:lastRenderedPageBreak/>
        <w:t>года по сравнению с аналогичной датой предыдущего года. Отчетным является год, в котором предоставлена субсидия.</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Значение результата предоставления субсидии устанавливаются администрацией МР «Усть-Куломский» в соглашении о предоставлении субсидии, заключаемом в</w:t>
      </w:r>
      <w:r w:rsidR="003F177F">
        <w:rPr>
          <w:rFonts w:ascii="Times New Roman" w:eastAsia="Times New Roman" w:hAnsi="Times New Roman" w:cs="Times New Roman"/>
          <w:sz w:val="28"/>
          <w:szCs w:val="28"/>
          <w:lang w:eastAsia="en-US"/>
        </w:rPr>
        <w:t xml:space="preserve"> </w:t>
      </w:r>
      <w:r w:rsidRPr="00E74F0D">
        <w:rPr>
          <w:rFonts w:ascii="Times New Roman" w:eastAsia="Times New Roman" w:hAnsi="Times New Roman" w:cs="Times New Roman"/>
          <w:sz w:val="28"/>
          <w:szCs w:val="28"/>
          <w:lang w:eastAsia="en-US"/>
        </w:rPr>
        <w:t>соответствии  с подпунктом 5.2 настоящего Порядка.</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color w:val="FF0000"/>
          <w:sz w:val="28"/>
          <w:szCs w:val="28"/>
          <w:lang w:eastAsia="en-US"/>
        </w:rPr>
      </w:pPr>
    </w:p>
    <w:p w:rsidR="00E74F0D" w:rsidRPr="00E74F0D" w:rsidRDefault="00E74F0D" w:rsidP="00E74F0D">
      <w:pPr>
        <w:shd w:val="clear" w:color="auto" w:fill="FFFFFF"/>
        <w:spacing w:after="0" w:line="240" w:lineRule="auto"/>
        <w:ind w:firstLine="567"/>
        <w:jc w:val="center"/>
        <w:textAlignment w:val="baseline"/>
        <w:rPr>
          <w:rFonts w:ascii="Times New Roman" w:eastAsia="Times New Roman" w:hAnsi="Times New Roman" w:cs="Times New Roman"/>
          <w:b/>
          <w:sz w:val="28"/>
          <w:szCs w:val="28"/>
          <w:lang w:eastAsia="en-US"/>
        </w:rPr>
      </w:pPr>
      <w:r w:rsidRPr="00E74F0D">
        <w:rPr>
          <w:rFonts w:ascii="Times New Roman" w:eastAsia="Times New Roman" w:hAnsi="Times New Roman" w:cs="Times New Roman"/>
          <w:b/>
          <w:sz w:val="28"/>
          <w:szCs w:val="28"/>
          <w:lang w:eastAsia="en-US"/>
        </w:rPr>
        <w:t xml:space="preserve">2. Категории субъектов МСП, имеющих право </w:t>
      </w:r>
    </w:p>
    <w:p w:rsidR="00E74F0D" w:rsidRPr="00E74F0D" w:rsidRDefault="00E74F0D" w:rsidP="00E74F0D">
      <w:pPr>
        <w:shd w:val="clear" w:color="auto" w:fill="FFFFFF"/>
        <w:spacing w:after="0" w:line="240" w:lineRule="auto"/>
        <w:ind w:firstLine="567"/>
        <w:jc w:val="center"/>
        <w:textAlignment w:val="baseline"/>
        <w:rPr>
          <w:rFonts w:ascii="Times New Roman" w:eastAsia="Times New Roman" w:hAnsi="Times New Roman" w:cs="Times New Roman"/>
          <w:b/>
          <w:sz w:val="28"/>
          <w:szCs w:val="28"/>
          <w:lang w:eastAsia="en-US"/>
        </w:rPr>
      </w:pPr>
      <w:r w:rsidRPr="00E74F0D">
        <w:rPr>
          <w:rFonts w:ascii="Times New Roman" w:eastAsia="Times New Roman" w:hAnsi="Times New Roman" w:cs="Times New Roman"/>
          <w:b/>
          <w:sz w:val="28"/>
          <w:szCs w:val="28"/>
          <w:lang w:eastAsia="en-US"/>
        </w:rPr>
        <w:t>на получение субсидий, и требования к ним.</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2.1. Категории субъектов МСП (получателей субсидии):</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Получателями субсидии являются субъекты малого и среднего предпринимательства, зарегистрированные и осуществляющие деятельность на территории Усть-Куломского района Республики Коми.</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2.2. Субсидии предоставляются субъектам МСП, соответствующим</w:t>
      </w:r>
      <w:r>
        <w:rPr>
          <w:rFonts w:ascii="Times New Roman" w:eastAsia="Times New Roman" w:hAnsi="Times New Roman" w:cs="Times New Roman"/>
          <w:sz w:val="28"/>
          <w:szCs w:val="28"/>
          <w:lang w:eastAsia="en-US"/>
        </w:rPr>
        <w:t xml:space="preserve"> </w:t>
      </w:r>
      <w:r w:rsidRPr="00E74F0D">
        <w:rPr>
          <w:rFonts w:ascii="Times New Roman" w:eastAsia="Times New Roman" w:hAnsi="Times New Roman" w:cs="Times New Roman"/>
          <w:sz w:val="28"/>
          <w:szCs w:val="28"/>
          <w:lang w:eastAsia="en-US"/>
        </w:rPr>
        <w:t>на даты подачи заявки и заключения соглашения следующим требованиям:</w:t>
      </w:r>
    </w:p>
    <w:p w:rsidR="00E74F0D" w:rsidRPr="00E74F0D" w:rsidRDefault="00E74F0D" w:rsidP="00E74F0D">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1) субъект МСП (получатель субсидии),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субъектом МСП(получателем субсидии), другого юридического лица), ликвидации, в отношении его не введена процедура банкротства, деятельность субъекта МСП (получателя субсидии) не приостановлена в порядке, предусмотренном законодательством Российской Федерации, а субъект МСП (получатель субсидии), являющийся  индивидуальным предпринимателем не прекратил деятельность в качестве индивидуального предпринимателя;</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lang w:eastAsia="en-US"/>
        </w:rPr>
        <w:t xml:space="preserve">2) субъект МСП </w:t>
      </w:r>
      <w:r w:rsidRPr="00E74F0D">
        <w:rPr>
          <w:rFonts w:ascii="Times New Roman" w:eastAsia="Times New Roman" w:hAnsi="Times New Roman" w:cs="Times New Roman"/>
          <w:sz w:val="28"/>
          <w:szCs w:val="28"/>
        </w:rPr>
        <w:t xml:space="preserve">(получатель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32" w:history="1">
        <w:r w:rsidRPr="00E74F0D">
          <w:rPr>
            <w:rFonts w:ascii="Times New Roman" w:eastAsia="Times New Roman" w:hAnsi="Times New Roman" w:cs="Times New Roman"/>
            <w:sz w:val="28"/>
            <w:szCs w:val="28"/>
          </w:rPr>
          <w:t>перечень</w:t>
        </w:r>
      </w:hyperlink>
      <w:r w:rsidRPr="00E74F0D">
        <w:rPr>
          <w:rFonts w:ascii="Times New Roman" w:eastAsia="Times New Roman" w:hAnsi="Times New Roman" w:cs="Times New Roman"/>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w:t>
      </w:r>
    </w:p>
    <w:p w:rsidR="00E74F0D" w:rsidRPr="00E74F0D" w:rsidRDefault="00E74F0D" w:rsidP="00E74F0D">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E74F0D" w:rsidRPr="00E74F0D" w:rsidRDefault="00E74F0D" w:rsidP="00E74F0D">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lastRenderedPageBreak/>
        <w:t>3) субъект МСП (получатель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E74F0D" w:rsidRPr="00E74F0D" w:rsidRDefault="00E74F0D" w:rsidP="00E74F0D">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 xml:space="preserve">4) субъект МСП (получатель субсидии) не является иностранным агентом в соответствии с Федеральным </w:t>
      </w:r>
      <w:hyperlink r:id="rId33" w:history="1">
        <w:r w:rsidRPr="00E74F0D">
          <w:rPr>
            <w:rFonts w:ascii="Times New Roman" w:eastAsia="Times New Roman" w:hAnsi="Times New Roman" w:cs="Times New Roman"/>
            <w:sz w:val="28"/>
            <w:szCs w:val="28"/>
          </w:rPr>
          <w:t>законом</w:t>
        </w:r>
      </w:hyperlink>
      <w:r w:rsidRPr="00E74F0D">
        <w:rPr>
          <w:rFonts w:ascii="Times New Roman" w:eastAsia="Times New Roman" w:hAnsi="Times New Roman" w:cs="Times New Roman"/>
          <w:sz w:val="28"/>
          <w:szCs w:val="28"/>
        </w:rPr>
        <w:t xml:space="preserve"> «О контроле за деятельностью лиц, находящихся под иностранным влиянием»;</w:t>
      </w:r>
    </w:p>
    <w:p w:rsidR="00E74F0D" w:rsidRPr="00E74F0D" w:rsidRDefault="00E74F0D" w:rsidP="00E74F0D">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 xml:space="preserve">5) субъект МСП (получатель субсидии) не находится в составляемых в рамках реализации полномочий, предусмотренных </w:t>
      </w:r>
      <w:hyperlink r:id="rId34" w:history="1">
        <w:r w:rsidRPr="00E74F0D">
          <w:rPr>
            <w:rFonts w:ascii="Times New Roman" w:eastAsia="Times New Roman" w:hAnsi="Times New Roman" w:cs="Times New Roman"/>
            <w:sz w:val="28"/>
            <w:szCs w:val="28"/>
          </w:rPr>
          <w:t>главой VII</w:t>
        </w:r>
      </w:hyperlink>
      <w:r w:rsidRPr="00E74F0D">
        <w:rPr>
          <w:rFonts w:ascii="Times New Roman" w:eastAsia="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E74F0D" w:rsidRPr="00E74F0D" w:rsidRDefault="00E74F0D" w:rsidP="00E74F0D">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6) субъект МСП (получатель субсидии) соответствует категориям субъектов малого и среднего предпринимательства, установленным Федеральным законом № 209-ФЗ и сведения о котором включены в Единый реестр субъектов малого и среднего предпринимательства;</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xml:space="preserve">7) субъект МСП </w:t>
      </w:r>
      <w:r w:rsidRPr="00E74F0D">
        <w:rPr>
          <w:rFonts w:ascii="Times New Roman" w:eastAsia="Times New Roman" w:hAnsi="Times New Roman" w:cs="Times New Roman"/>
          <w:sz w:val="28"/>
          <w:szCs w:val="28"/>
        </w:rPr>
        <w:t>(получатель субсидии)</w:t>
      </w:r>
      <w:r w:rsidRPr="00E74F0D">
        <w:rPr>
          <w:rFonts w:ascii="Times New Roman" w:eastAsia="Times New Roman" w:hAnsi="Times New Roman" w:cs="Times New Roman"/>
          <w:sz w:val="28"/>
          <w:szCs w:val="28"/>
          <w:lang w:eastAsia="en-US"/>
        </w:rPr>
        <w:t>зарегистрирован и осуществляет деятельность на территории Усть-Куломского района Республики Коми;</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8) у субъекта МСП отсутствует просроченная задолженность по возврату в бюджет МО МР «Усть-Куломский» Республики Коми иных субсидий, бюджетных инвестиций, а также иной просроченной (неурегулированной) задолженности по денежным обязательствам перед МО МР «Усть-Куломский» Республики Коми;</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9) субъект МСП не получает средства из бюджета МО МР «Усть-Куломский» Республики Коми на основании иных нормативных правовых актов или муниципальных правовых актов на цели, указанные в подпункте 1.3 настоящего Порядка;</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10) субъект МСП принимает обязательство о неотчуждении имущества, приобретенного с использованием субсидии, в течение 3 лет с момента получения субсидии;</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11) наличие финансово – экономического обоснования приобретения оборудования;</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12) наличие документов, полученных от потенциальных поставщиков о намерениях приобретения оборудования;</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13) у субъекта МСП (получателя субсидии) отсутствует в течение 3 лет, предшествующих дате подачи заявки, установленные факты нарушения субъектом МСП (получателем субсидии) порядка, целей и условий предоставления субсидии, а также факты предоставления им недостоверных документов.</w:t>
      </w:r>
    </w:p>
    <w:p w:rsidR="00E74F0D" w:rsidRPr="00E74F0D" w:rsidRDefault="00E74F0D" w:rsidP="00E74F0D">
      <w:pPr>
        <w:shd w:val="clear" w:color="auto" w:fill="FFFFFF"/>
        <w:spacing w:after="0" w:line="240" w:lineRule="auto"/>
        <w:jc w:val="both"/>
        <w:textAlignment w:val="baseline"/>
        <w:rPr>
          <w:rFonts w:ascii="Times New Roman" w:eastAsia="Times New Roman" w:hAnsi="Times New Roman" w:cs="Times New Roman"/>
          <w:sz w:val="28"/>
          <w:szCs w:val="28"/>
          <w:lang w:eastAsia="en-US"/>
        </w:rPr>
      </w:pPr>
    </w:p>
    <w:p w:rsidR="00E74F0D" w:rsidRPr="00E74F0D" w:rsidRDefault="00E74F0D" w:rsidP="00E74F0D">
      <w:pPr>
        <w:autoSpaceDE w:val="0"/>
        <w:autoSpaceDN w:val="0"/>
        <w:adjustRightInd w:val="0"/>
        <w:spacing w:after="0" w:line="240" w:lineRule="auto"/>
        <w:ind w:firstLine="540"/>
        <w:jc w:val="center"/>
        <w:rPr>
          <w:rFonts w:ascii="Times New Roman" w:eastAsia="Times New Roman" w:hAnsi="Times New Roman" w:cs="Times New Roman"/>
          <w:b/>
          <w:sz w:val="28"/>
          <w:szCs w:val="28"/>
          <w:lang w:eastAsia="en-US"/>
        </w:rPr>
      </w:pPr>
      <w:r w:rsidRPr="00E74F0D">
        <w:rPr>
          <w:rFonts w:ascii="Times New Roman" w:eastAsia="Times New Roman" w:hAnsi="Times New Roman" w:cs="Times New Roman"/>
          <w:b/>
          <w:sz w:val="28"/>
          <w:szCs w:val="28"/>
          <w:lang w:eastAsia="en-US"/>
        </w:rPr>
        <w:t>3. Условия предоставления субсидии на возмещение части затрат, связанных с приобретением оборудования  в целях создания и (или) развития, либо модернизации производства товаров (работ, услуг).</w:t>
      </w:r>
    </w:p>
    <w:p w:rsidR="00E74F0D" w:rsidRPr="00E74F0D" w:rsidRDefault="00E74F0D" w:rsidP="00E74F0D">
      <w:pPr>
        <w:autoSpaceDE w:val="0"/>
        <w:autoSpaceDN w:val="0"/>
        <w:adjustRightInd w:val="0"/>
        <w:spacing w:after="0" w:line="240" w:lineRule="auto"/>
        <w:ind w:firstLine="540"/>
        <w:jc w:val="center"/>
        <w:rPr>
          <w:rFonts w:ascii="Times New Roman" w:eastAsia="Times New Roman" w:hAnsi="Times New Roman" w:cs="Times New Roman"/>
          <w:b/>
          <w:sz w:val="28"/>
          <w:szCs w:val="28"/>
          <w:lang w:eastAsia="en-US"/>
        </w:rPr>
      </w:pP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3.1. Условиями предоставления субсидии являются:</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1) соответствие субъекта МСП категориям и требованиям, установленным в  разделе 2 настоящего Порядка;</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2) формирование субъектом МСП для участия в отборе в сроки, указанные в объявлении о проведении отбора, на Портале предоставления мер финансовой государственной интегрированной информационной системы  управления общественными финансами «Электронный бюджет» в информационно-телекоммуникационной сети «Интернет» (</w:t>
      </w:r>
      <w:hyperlink r:id="rId35" w:history="1">
        <w:r w:rsidRPr="00E74F0D">
          <w:rPr>
            <w:rFonts w:ascii="Times New Roman" w:eastAsia="Times New Roman" w:hAnsi="Times New Roman" w:cs="Times New Roman"/>
            <w:color w:val="0000FF"/>
            <w:sz w:val="28"/>
            <w:u w:val="single"/>
            <w:lang w:val="en-US" w:eastAsia="en-US"/>
          </w:rPr>
          <w:t>https</w:t>
        </w:r>
        <w:r w:rsidRPr="00E74F0D">
          <w:rPr>
            <w:rFonts w:ascii="Times New Roman" w:eastAsia="Times New Roman" w:hAnsi="Times New Roman" w:cs="Times New Roman"/>
            <w:color w:val="0000FF"/>
            <w:sz w:val="28"/>
            <w:u w:val="single"/>
            <w:lang w:eastAsia="en-US"/>
          </w:rPr>
          <w:t>://</w:t>
        </w:r>
        <w:r w:rsidRPr="00E74F0D">
          <w:rPr>
            <w:rFonts w:ascii="Times New Roman" w:eastAsia="Times New Roman" w:hAnsi="Times New Roman" w:cs="Times New Roman"/>
            <w:color w:val="0000FF"/>
            <w:sz w:val="28"/>
            <w:u w:val="single"/>
            <w:lang w:val="en-US" w:eastAsia="en-US"/>
          </w:rPr>
          <w:t>promote</w:t>
        </w:r>
        <w:r w:rsidRPr="00E74F0D">
          <w:rPr>
            <w:rFonts w:ascii="Times New Roman" w:eastAsia="Times New Roman" w:hAnsi="Times New Roman" w:cs="Times New Roman"/>
            <w:color w:val="0000FF"/>
            <w:sz w:val="28"/>
            <w:u w:val="single"/>
            <w:lang w:eastAsia="en-US"/>
          </w:rPr>
          <w:t>.</w:t>
        </w:r>
        <w:r w:rsidRPr="00E74F0D">
          <w:rPr>
            <w:rFonts w:ascii="Times New Roman" w:eastAsia="Times New Roman" w:hAnsi="Times New Roman" w:cs="Times New Roman"/>
            <w:color w:val="0000FF"/>
            <w:sz w:val="28"/>
            <w:u w:val="single"/>
            <w:lang w:val="en-US" w:eastAsia="en-US"/>
          </w:rPr>
          <w:t>budget</w:t>
        </w:r>
        <w:r w:rsidRPr="00E74F0D">
          <w:rPr>
            <w:rFonts w:ascii="Times New Roman" w:eastAsia="Times New Roman" w:hAnsi="Times New Roman" w:cs="Times New Roman"/>
            <w:color w:val="0000FF"/>
            <w:sz w:val="28"/>
            <w:u w:val="single"/>
            <w:lang w:eastAsia="en-US"/>
          </w:rPr>
          <w:t>.</w:t>
        </w:r>
        <w:r w:rsidRPr="00E74F0D">
          <w:rPr>
            <w:rFonts w:ascii="Times New Roman" w:eastAsia="Times New Roman" w:hAnsi="Times New Roman" w:cs="Times New Roman"/>
            <w:color w:val="0000FF"/>
            <w:sz w:val="28"/>
            <w:u w:val="single"/>
            <w:lang w:val="en-US" w:eastAsia="en-US"/>
          </w:rPr>
          <w:t>gov</w:t>
        </w:r>
        <w:r w:rsidRPr="00E74F0D">
          <w:rPr>
            <w:rFonts w:ascii="Times New Roman" w:eastAsia="Times New Roman" w:hAnsi="Times New Roman" w:cs="Times New Roman"/>
            <w:color w:val="0000FF"/>
            <w:sz w:val="28"/>
            <w:u w:val="single"/>
            <w:lang w:eastAsia="en-US"/>
          </w:rPr>
          <w:t>.</w:t>
        </w:r>
        <w:r w:rsidRPr="00E74F0D">
          <w:rPr>
            <w:rFonts w:ascii="Times New Roman" w:eastAsia="Times New Roman" w:hAnsi="Times New Roman" w:cs="Times New Roman"/>
            <w:color w:val="0000FF"/>
            <w:sz w:val="28"/>
            <w:u w:val="single"/>
            <w:lang w:val="en-US" w:eastAsia="en-US"/>
          </w:rPr>
          <w:t>ru</w:t>
        </w:r>
      </w:hyperlink>
      <w:r w:rsidRPr="00E74F0D">
        <w:rPr>
          <w:rFonts w:ascii="Times New Roman" w:eastAsia="Times New Roman" w:hAnsi="Times New Roman" w:cs="Times New Roman"/>
          <w:sz w:val="28"/>
          <w:szCs w:val="28"/>
          <w:lang w:eastAsia="en-US"/>
        </w:rPr>
        <w:t>) (далее – Портал) заявки в электронной форме посредством заполнения соответствующих экранных форм веб-интерфейса (заявка должна содержать информацию об участнике отбора (полное и сокращенное наименование юридического лица (индивидуального предпринимателя), основной государственный регистрационный номер, идентификационный налоговый номер налогоплательщика, адрес местонахождения юридического лица (адрес места жительства индивидуального предпринимателя), контактные данные, адрес электронной почты, сведения о руководителе юридического лица (индивидуальном предпринимателе), банковские реквизиты для перечисления субсидии, в случае признания победителем отбора), предлагаемые участником отбора значения результата предоставления субсидии и размер запрашиваемой субсидии) и добавления электронных копий следующих документов (документов на бумажном носителе, преобразованных в электронную форму путем сканирования):</w:t>
      </w:r>
    </w:p>
    <w:p w:rsidR="00E74F0D" w:rsidRPr="00E74F0D" w:rsidRDefault="00E74F0D" w:rsidP="00E74F0D">
      <w:pPr>
        <w:widowControl w:val="0"/>
        <w:autoSpaceDE w:val="0"/>
        <w:autoSpaceDN w:val="0"/>
        <w:adjustRightInd w:val="0"/>
        <w:spacing w:after="0" w:line="240" w:lineRule="auto"/>
        <w:ind w:firstLine="539"/>
        <w:jc w:val="both"/>
        <w:rPr>
          <w:rFonts w:ascii="Times New Roman" w:eastAsia="Times New Roman" w:hAnsi="Times New Roman" w:cs="Arial"/>
          <w:sz w:val="28"/>
          <w:szCs w:val="28"/>
        </w:rPr>
      </w:pPr>
      <w:r w:rsidRPr="00E74F0D">
        <w:rPr>
          <w:rFonts w:ascii="Times New Roman" w:eastAsia="Times New Roman" w:hAnsi="Times New Roman" w:cs="Arial"/>
          <w:sz w:val="28"/>
          <w:szCs w:val="28"/>
        </w:rPr>
        <w:t xml:space="preserve">а) </w:t>
      </w:r>
      <w:r w:rsidRPr="00E74F0D">
        <w:rPr>
          <w:rFonts w:ascii="Times New Roman" w:eastAsia="Times New Roman" w:hAnsi="Times New Roman" w:cs="Arial"/>
          <w:sz w:val="28"/>
          <w:szCs w:val="28"/>
          <w:shd w:val="clear" w:color="auto" w:fill="FFFFFF"/>
        </w:rPr>
        <w:t xml:space="preserve">выписки из Единого государственного реестра юридических лиц либо Единого государственного реестра индивидуальных предпринимателей, </w:t>
      </w:r>
      <w:r w:rsidRPr="00E74F0D">
        <w:rPr>
          <w:rFonts w:ascii="Times New Roman" w:eastAsia="Times New Roman" w:hAnsi="Times New Roman" w:cs="Arial"/>
          <w:sz w:val="28"/>
          <w:szCs w:val="28"/>
        </w:rPr>
        <w:t>сформированной не ранее чем за 30 календарных дней до дня представления заявки</w:t>
      </w:r>
      <w:r w:rsidRPr="00E74F0D">
        <w:rPr>
          <w:rFonts w:ascii="Times New Roman" w:eastAsia="Times New Roman" w:hAnsi="Times New Roman" w:cs="Arial"/>
          <w:sz w:val="28"/>
          <w:szCs w:val="28"/>
          <w:shd w:val="clear" w:color="auto" w:fill="FFFFFF"/>
        </w:rPr>
        <w:t>, в случае, если субъект МСП представляет ее самостоятельно;</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б) копии документов, подтверждающих фактически произведенные затраты:</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договоров купли-продажи оборудования и (или) договоров поставки оборудования, его монтажа, договоров лизинга;</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документов, подтверждающих приемо-передачу оборудования;</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платежных поручений (платежных требований, платежных ордеров), подтверждающих оплату по безналичному расчету субъектами МСП приобретаемого оборудования, включая затраты на его монтаж, либо копии квитанций к приходно-кассовым ордерам с приложением кассовых чеков контрольно-кассовой техники, содержащих наименование продавца, дату продажи, название приобретенных товаров или услуг, их цену и количество, фамилию, инициалы и подпись продавца, заверенные продавцом оборудования, - в случае оплаты за наличный расчет;</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в) технико-экономическое обоснование приобретения оборудования по форме согласно приложению 1 к настоящему порядку;</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lastRenderedPageBreak/>
        <w:t>г) один из документов, подтверждающих осуществление деятельности на территории Усть-Куломского района:</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shd w:val="clear" w:color="auto" w:fill="FFFFFF"/>
          <w:lang w:eastAsia="en-US"/>
        </w:rPr>
      </w:pPr>
      <w:r w:rsidRPr="00E74F0D">
        <w:rPr>
          <w:rFonts w:ascii="Times New Roman" w:eastAsia="Times New Roman" w:hAnsi="Times New Roman" w:cs="Times New Roman"/>
          <w:sz w:val="28"/>
          <w:szCs w:val="28"/>
          <w:shd w:val="clear" w:color="auto" w:fill="FFFFFF"/>
          <w:lang w:eastAsia="en-US"/>
        </w:rPr>
        <w:t>- сведения о </w:t>
      </w:r>
      <w:r w:rsidRPr="00E74F0D">
        <w:rPr>
          <w:rFonts w:ascii="Times New Roman" w:eastAsia="Times New Roman" w:hAnsi="Times New Roman" w:cs="Times New Roman"/>
          <w:bCs/>
          <w:sz w:val="28"/>
          <w:szCs w:val="28"/>
          <w:shd w:val="clear" w:color="auto" w:fill="FFFFFF"/>
          <w:lang w:eastAsia="en-US"/>
        </w:rPr>
        <w:t>деятельности</w:t>
      </w:r>
      <w:r w:rsidRPr="00E74F0D">
        <w:rPr>
          <w:rFonts w:ascii="Times New Roman" w:eastAsia="Times New Roman" w:hAnsi="Times New Roman" w:cs="Times New Roman"/>
          <w:sz w:val="28"/>
          <w:szCs w:val="28"/>
          <w:shd w:val="clear" w:color="auto" w:fill="FFFFFF"/>
          <w:lang w:eastAsia="en-US"/>
        </w:rPr>
        <w:t> индивидуального предпринимателя по форме федерального статистического наблюдения № 1-ИП «Сведения о </w:t>
      </w:r>
      <w:r w:rsidRPr="00E74F0D">
        <w:rPr>
          <w:rFonts w:ascii="Times New Roman" w:eastAsia="Times New Roman" w:hAnsi="Times New Roman" w:cs="Times New Roman"/>
          <w:bCs/>
          <w:sz w:val="28"/>
          <w:szCs w:val="28"/>
          <w:shd w:val="clear" w:color="auto" w:fill="FFFFFF"/>
          <w:lang w:eastAsia="en-US"/>
        </w:rPr>
        <w:t>деятельности</w:t>
      </w:r>
      <w:r w:rsidRPr="00E74F0D">
        <w:rPr>
          <w:rFonts w:ascii="Times New Roman" w:eastAsia="Times New Roman" w:hAnsi="Times New Roman" w:cs="Times New Roman"/>
          <w:sz w:val="28"/>
          <w:szCs w:val="28"/>
          <w:shd w:val="clear" w:color="auto" w:fill="FFFFFF"/>
          <w:lang w:eastAsia="en-US"/>
        </w:rPr>
        <w:t> индивидуального предпринимателя»;</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shd w:val="clear" w:color="auto" w:fill="FFFFFF"/>
          <w:lang w:eastAsia="en-US"/>
        </w:rPr>
      </w:pPr>
      <w:r w:rsidRPr="00E74F0D">
        <w:rPr>
          <w:rFonts w:ascii="Times New Roman" w:eastAsia="Times New Roman" w:hAnsi="Times New Roman" w:cs="Times New Roman"/>
          <w:sz w:val="28"/>
          <w:szCs w:val="28"/>
          <w:shd w:val="clear" w:color="auto" w:fill="FFFFFF"/>
          <w:lang w:eastAsia="en-US"/>
        </w:rPr>
        <w:t>-копии контрактов, заключенных на выполнение работ на территории Усть-Куломского района;</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color w:val="333333"/>
          <w:sz w:val="28"/>
          <w:szCs w:val="28"/>
          <w:shd w:val="clear" w:color="auto" w:fill="FFFFFF"/>
          <w:lang w:eastAsia="en-US"/>
        </w:rPr>
      </w:pPr>
      <w:r w:rsidRPr="00E74F0D">
        <w:rPr>
          <w:rFonts w:ascii="Times New Roman" w:eastAsia="Times New Roman" w:hAnsi="Times New Roman" w:cs="Times New Roman"/>
          <w:sz w:val="28"/>
          <w:szCs w:val="28"/>
          <w:shd w:val="clear" w:color="auto" w:fill="FFFFFF"/>
          <w:lang w:eastAsia="en-US"/>
        </w:rPr>
        <w:t>- иные документы, подтверждающие факт выполнения</w:t>
      </w:r>
      <w:r w:rsidRPr="00E74F0D">
        <w:rPr>
          <w:rFonts w:ascii="Times New Roman" w:eastAsia="Times New Roman" w:hAnsi="Times New Roman" w:cs="Times New Roman"/>
          <w:color w:val="333333"/>
          <w:sz w:val="28"/>
          <w:szCs w:val="28"/>
          <w:shd w:val="clear" w:color="auto" w:fill="FFFFFF"/>
          <w:lang w:eastAsia="en-US"/>
        </w:rPr>
        <w:t xml:space="preserve"> работ (оказания услуг) на территории Усть-Куломского района;</w:t>
      </w:r>
    </w:p>
    <w:p w:rsidR="00E74F0D" w:rsidRPr="00E74F0D" w:rsidRDefault="00E74F0D" w:rsidP="00E74F0D">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д) обязательство субъекта МСП о неотчуждении</w:t>
      </w:r>
      <w:r>
        <w:rPr>
          <w:rFonts w:ascii="Times New Roman" w:eastAsia="Times New Roman" w:hAnsi="Times New Roman" w:cs="Times New Roman"/>
          <w:sz w:val="28"/>
          <w:szCs w:val="28"/>
          <w:lang w:eastAsia="en-US"/>
        </w:rPr>
        <w:t xml:space="preserve"> </w:t>
      </w:r>
      <w:r w:rsidRPr="00E74F0D">
        <w:rPr>
          <w:rFonts w:ascii="Times New Roman" w:eastAsia="Times New Roman" w:hAnsi="Times New Roman" w:cs="Times New Roman"/>
          <w:sz w:val="28"/>
          <w:szCs w:val="28"/>
          <w:lang w:eastAsia="en-US"/>
        </w:rPr>
        <w:t>имущества, приобретенного с использованием субсидии, в течение 3 лет с момента получения субсидии по форме согласно приложению  2к настоящему порядку;</w:t>
      </w:r>
    </w:p>
    <w:p w:rsidR="00E74F0D" w:rsidRPr="00E74F0D" w:rsidRDefault="00E74F0D" w:rsidP="00E74F0D">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е) согласие  субъекта МСП, составленное в произвольной форме, на проведение выездного мероприятия в отношении его должностным лицом администрации МР «Усть-Куломский» для установления факта наличия оборудования и его монтажа;</w:t>
      </w:r>
    </w:p>
    <w:p w:rsidR="00E74F0D" w:rsidRPr="00E74F0D" w:rsidRDefault="00E74F0D" w:rsidP="00E74F0D">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ж) справка – расчет на получение субсидии из бюджета МО МР «Усть-Куломский» на возмещение части затрат, связанных с приобретением оборудования в целях создания и (или) развития либо модернизации производства товаров (работ, услуг) по форме согласно приложению 3 к настоящему порядку;</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3) предоставление документов в соответствии с перечнем, установленным  внастоящем пункте в сроки, указанные в объявлении об отборе;</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4) достижение результатов предоставления субсидии, значение которых установлено соглашением о предоставлении субсидии, заключаемым в соответствии с подпунктом 5.2  настоящего Порядка;</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5) затраты,</w:t>
      </w:r>
      <w:r>
        <w:rPr>
          <w:rFonts w:ascii="Times New Roman" w:eastAsia="Times New Roman" w:hAnsi="Times New Roman" w:cs="Times New Roman"/>
          <w:sz w:val="28"/>
          <w:szCs w:val="28"/>
          <w:lang w:eastAsia="en-US"/>
        </w:rPr>
        <w:t xml:space="preserve"> </w:t>
      </w:r>
      <w:r w:rsidRPr="00E74F0D">
        <w:rPr>
          <w:rFonts w:ascii="Times New Roman" w:eastAsia="Times New Roman" w:hAnsi="Times New Roman" w:cs="Times New Roman"/>
          <w:sz w:val="28"/>
          <w:szCs w:val="28"/>
          <w:lang w:eastAsia="en-US"/>
        </w:rPr>
        <w:t>связанные с оплатой за оборудование осуществлены непосредственно субъектом  МСП – участником отбора;</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3.2. Дополнительным условием для предоставления субсидии на возмещение части затрат, связанных с приобретением субъектами МСП по договорам купли-продажи оборудования являются:</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субсидии на возмещение части затрат, связанных с приобретением оборудования, предоставляются единовременно в размере, указанном в заявке, но не более 90 % произведенных затрат и не более 5 млн. руб.;</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3.3. Дополнительным условием предоставления субсидий на возмещение части затрат, связанных с уплатой первого взноса (аванса) по договорам лизинга оборудования являются:</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субсидии на возмещение части затрат, связанных с уплатой первого взноса (аванса) по договорам лизинга оборудования, предоставляются единовременно в размере, указанном в заявочной документации, но не более 90 %  произведенных затрат, включая затраты на монтаж оборудования и не более 5 млн. руб.</w:t>
      </w:r>
    </w:p>
    <w:p w:rsidR="00E74F0D" w:rsidRPr="00E74F0D" w:rsidRDefault="00E74F0D" w:rsidP="00E74F0D">
      <w:pPr>
        <w:tabs>
          <w:tab w:val="left" w:pos="426"/>
        </w:tabs>
        <w:spacing w:after="0" w:line="240" w:lineRule="auto"/>
        <w:ind w:firstLine="567"/>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lastRenderedPageBreak/>
        <w:t>3.4. Субсидии являются целевыми и не могут быть направлены на иные цели. Нецелевое использование средств субсидии влечет применение мер ответственности в соответствии с законодательством Российской Федерации.</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3.5. В предоставлении субсидии должно быть отказано в случае, если ранее в отношении субъекта МСП было принято решение об оказании аналогичной поддержки.</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p>
    <w:p w:rsidR="00E74F0D" w:rsidRPr="00E74F0D" w:rsidRDefault="00E74F0D" w:rsidP="00E74F0D">
      <w:pPr>
        <w:shd w:val="clear" w:color="auto" w:fill="FFFFFF"/>
        <w:spacing w:after="0" w:line="240" w:lineRule="auto"/>
        <w:ind w:firstLine="567"/>
        <w:jc w:val="center"/>
        <w:textAlignment w:val="baseline"/>
        <w:rPr>
          <w:rFonts w:ascii="Times New Roman" w:eastAsia="Times New Roman" w:hAnsi="Times New Roman" w:cs="Times New Roman"/>
          <w:b/>
          <w:sz w:val="28"/>
          <w:szCs w:val="28"/>
          <w:lang w:eastAsia="en-US"/>
        </w:rPr>
      </w:pPr>
      <w:r w:rsidRPr="00E74F0D">
        <w:rPr>
          <w:rFonts w:ascii="Times New Roman" w:eastAsia="Times New Roman" w:hAnsi="Times New Roman" w:cs="Times New Roman"/>
          <w:b/>
          <w:sz w:val="28"/>
          <w:szCs w:val="28"/>
          <w:lang w:eastAsia="en-US"/>
        </w:rPr>
        <w:t>4. Порядок проведения отбора.</w:t>
      </w:r>
    </w:p>
    <w:p w:rsidR="00E74F0D" w:rsidRPr="00E74F0D" w:rsidRDefault="00E74F0D" w:rsidP="00E74F0D">
      <w:pPr>
        <w:shd w:val="clear" w:color="auto" w:fill="FFFFFF"/>
        <w:spacing w:after="0" w:line="240" w:lineRule="auto"/>
        <w:ind w:firstLine="567"/>
        <w:jc w:val="center"/>
        <w:textAlignment w:val="baseline"/>
        <w:rPr>
          <w:rFonts w:ascii="Times New Roman" w:eastAsia="Times New Roman" w:hAnsi="Times New Roman" w:cs="Times New Roman"/>
          <w:sz w:val="28"/>
          <w:szCs w:val="28"/>
          <w:lang w:eastAsia="en-US"/>
        </w:rPr>
      </w:pP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4.1. Взаимодействие администрации МР «Усть-Куломский» и субъектов МСП в рамках отбора осуществляется с использованием документов в электронной форме в системе «Электронный бюджет» на Портале, обеспечение доступа к которой обеспечивается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Субсидия предоставляется субъектам МСП по результатам отбора, проводимого администрацией МР «Усть-Куломский» на Портале с учетом положений проведения отбора, установленных в постановлении Правительства Российской Федерации от 25.10.2023 № 1781 «Об утверждении правил отбора получателей субсидий, в том числе грантов в форме субсидий, предоставляемых из бюджетов бюджетной системы Российской Федерации юридическим лицам, индивидуальным предпринимателям, а также физическим лицам – производителям товаров, работ, услуг» (далее – Постановление № 1781).</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xml:space="preserve">4.2.Отбор проводится исходя из соответствия субъектов МСП категориям, требованиям, установленным разделом 2 настоящего Порядка и очередности поступления заявок. </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4.3. Объявление о проведении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главы МР «Усть-Куломский» - руководителя администрации района и публикуется на Портале.</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4.4. Объявление о проведении отбора должно содержать следующие положения:</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а) способ проведения отбора субъектов МСП;</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б) дату начала подачи и окончания приема заявок субъектов МСП, при этом дата окончания приема заявок не может быть ранее 10-го календарного дня, следующего за днем размещения объявления о проведении отбора;</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xml:space="preserve">в) наименование, место нахождения, почтовый адрес, адрес электронной почты администрации МР «Усть-Куломский», контактный </w:t>
      </w:r>
      <w:r w:rsidRPr="00E74F0D">
        <w:rPr>
          <w:rFonts w:ascii="Times New Roman" w:eastAsia="Times New Roman" w:hAnsi="Times New Roman" w:cs="Times New Roman"/>
          <w:sz w:val="28"/>
          <w:szCs w:val="28"/>
          <w:lang w:eastAsia="en-US"/>
        </w:rPr>
        <w:lastRenderedPageBreak/>
        <w:t xml:space="preserve">телефон, доменное имя и (или) указатели страниц государственной информационной системы в сети Интернет; </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г) наименование субсидии;</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д) требования к субъектам МСП, определенные в соответствии с разделом 2 настоящего Порядка, которым субъекты МСП должны соответствовать на даты подачи заявки и заключения соглашения, и к перечню документов, предоставляемых субъектами МСП в соответствии с разделом 3 настоящего Порядка;</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е) категории субъектов МСП;</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ж) порядок подачи субъектами МСП заявок и требования, предъявляемые к форме и содержанию заявок;</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з) порядок отзыва субъектами МСП заявок, включающий в себя возможность или отсутствие возможности отзыва заявок:</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отзыв в любое время до даты окончания проведения отбора;</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отзыв до наступления даты окончания приема заявок;</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отзыв до окончания приема заявок, но не позднее даты, определенной главным распорядителем бюджетных средств;</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и) порядок внесения субъектами МСП изменений в заявки, включающий в себя возможность или отсутствие возможности внесения изменений в заявки, а также условия внесения изменений в заявки:</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внесение изменений до дня окончания срока приема заявок после формирования субъектом МСП в электронной форме уведомления об отзыве заявки и последующего формирования новой заявки;</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внесение изменений в заявку на стадии рассмотрения заявки по решению администрации МР «Усть-Куломский» о возврате заявки на доработку;</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к) порядок рассмотрения заявок на предмет их соответствия установленным в объявлении о проведении отбора требованиям, категориям, сроки рассмотрения заявок;</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л) порядок возврата заявок субъектам МСП на доработку, определяющий в том числе:</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возможность или отсутствие возможности возврата заявок на доработку;</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срок не позднее которого участник отбора субъектов МСП должен направить скорректированную заявку, после возврата его заявки на доработку;</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основания для возврата заявки на доработку;</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м) порядок отклонения заявок, а также информацию об основаниях их отклонения;</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н) правила рассмотрения заявок;</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о) объем распределяемой субсидии в рамках отбора, порядок расчета размера субсидии, установленный настоящим Порядком, правила распределения субсидии по результатам отбора;</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lastRenderedPageBreak/>
        <w:t>п) порядок предоставления субъектам МСП разъяснений положений объявления о проведении отбора, даты начала и окончания срока такого предоставления;</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р) срок, в течение которого Получатель субсидии должен подписать соглашение;</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с) условия признания Получателя субсидии  уклонившимся от заключения соглашения:</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если  Получатель субсидии не подписал соглашение в течение указанного  в объявлении о проведении отбора количества рабочих дней со дня определения победителей отбора и не направил возражения по проекту соглашения;</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если Получатель субсидии не подписал соглашение в течение указанного в объявлении о проведении отбора количества рабочих дней со дня поступления соглашения на подписание в систему «Электронный бюджет» и не направил возражения по проекту соглашения;</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р) сроки размещения протокола подведения итогов отбора (документа об  итогах проведения отбора) на Портале, а также при необходимости на официальном сайте администрации МР «Усть-Куломский» в сети «Интернет», которые не могут быть позднее 14-го календарного дня, следующего за днем определения Получателя субсидии, включающего следующие сведения:</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дата, время и место проведения рассмотрения заявок;</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информация о субъектах МСП, заявки которых были рассмотрены;</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информация о субъектах МСП,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наименование Получателя субсидии, с которым заключается соглашение и размер предоставляемой ему субсидии.</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lang w:eastAsia="en-US"/>
        </w:rPr>
        <w:t>4.5.</w:t>
      </w:r>
      <w:r w:rsidRPr="00E74F0D">
        <w:rPr>
          <w:rFonts w:ascii="Times New Roman" w:eastAsia="Times New Roman" w:hAnsi="Times New Roman" w:cs="Times New Roman"/>
          <w:sz w:val="28"/>
          <w:szCs w:val="28"/>
        </w:rPr>
        <w:t>Любой участник отбора со дня размещения объявления о проведении отбора на Портале не позднее 3-го рабочего дня до дня завершения подачи заявок вправе направить в администрацию МР «Усть -Куломский» не более 5 запросов о разъяснении положений объявления о проведении отбора путем формирования в системе «Электронный бюджет» соответствующего запроса.</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Администрация МР «Усть-Куломский» в ответ на запрос, указанный в первом абзаце настоящего пункта, направляет разъяснение положений объявления о проведении отбора в срок, установленный указанным объявлением, но не позднее 1-го рабочего дня до дня завершения подачи заявок, путем формирования в системе «Электронный бюджет» соответствующего разъяснения. Представленное администрацией МР «Усть-Куломский» разъяснение положений объявления о проведении отбора не должно изменять суть информации, содержащейся в указанном объявлении.</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lastRenderedPageBreak/>
        <w:t>4.6. В объявлении о проведении отбора могут быть внесены изменения, которые осуществляются не позднее наступления даты окончания приема заявок субъектов МСП с соблюдением следующих  условий:</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срок подачи субъектами МСП заявок должен быть продлен таким образом, что бы со дня, следующего за днем внесения таких изменений, до даты окончания приема заявок указанный срок составлял не менее 3 календарных дней;</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при внесении изменений в объявление о проведении отбора изменение способа отбора субъектов МСП не допускается;</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в случае внесения изменений в объявление о проведении отбора после наступления даты начала приема заявок о проведении отбора включается положение, предусматривающее право субъектов МСП внести изменения в Заявки;</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Субъекты МСП, подавшие заявки,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4.7. В случае отмены проведения отбора администрация МР «Усть-Куломский» размещает объявление об отмене проведения отбора на Портале не позднее, чем за 1 рабочий день до даты окончания срока подачи заявок субъектами МСП.</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Основаниями отмены проведения отбора являются:</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уменьшения лимитов бюджетных ассигнований;</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внесение изменений в законодательство, требующее внесение изменений в настоящий Порядок.</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4.8. Формирование и подача субъектами МСП заявок осуществляется в следующем порядке:</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заявки субъектами МСП формируются в электронной форме посредством заполнения соответствующих экранных форм веб-интерфейса системы «Электронный бюджет» и представляются в систему «Электронный бюджет» в виде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заявка подписывается усиленной квалифицированной электронной подписью руководителя субъекта МСП или уполномоченного им  лица;</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датой и временем представления заявки субъекта МСП считаются дата и время подписания субъектом МСП заявки с присвоением ему регистрационного номера в системе «Электронный бюджет»;</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заявка должна содержать информацию о субъекте МСП, документы, подтверждающие соответствие субъекта МСП требованиям, установленным в объявлении и в настоящем Порядке, значения результата предоставления субсидии и размер запрашиваемой субсидии.</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lastRenderedPageBreak/>
        <w:t>Субъект МСП вправе подать не более 2 заявок на участие в отборе. В случае установления факта подачи одним субъектом МСП трех и более заявок при условии, что поданные ранее заявки этим субъектом МСП не отозваны, все заявки на участие в отборе такого субъекта МСП не рассматриваются.</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4.9. В ходе проведения отбора возможен отзыв заявки субъекта МСП, возврат заявок администрацией МР «Усть-Куломский» на доработку с использованием системы «Электронный бюджет», в случае, если данное условие будет опубликовано в объявлении об отборе.</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Внесение изменений в заявку и отзыв заявки осуществляется субъектом МСП в порядке и в сроки, аналогично порядку формирования заявки субъектом МСП, указанному в п. 4.8. настоящего Порядка.</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Порядок и сроки возврата заявок на доработку устанавливаются в объявлении о проведении отбора в соответствии с пунктами 44, 45  Постановления № 1781.</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4.10. Порядок рассмотрения заявок, а также определение Получателей субсидии осуществляется в следующем порядке:</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открытие доступа в системе «Электронный бюджет» к поданной субъектом МСП заявке для ее рассмотрения обеспечивается администрации МР «Усть-Куломский» с момента подачи заявок;</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протокол вскрытия заявок на Портале формируется автоматически, который подписывается усиленной квалифицированной электронной подписью  главы МР «Усть-Куломский» - руководителя администрации района (уполномоченного им лица)  в системе «Электронный бюджет», размещение указанного протокола на Портале осуществляется не позднее 1-го рабочего дня, следующего за днем его подписания. Порядок вскрытия заявок и формирования протокола вскрытия заявок установлен в пунктах 50, 51 Постановления № 1781;</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ранжирование поступивших заявок осуществляется исходя из очередности поступления заявок. В случае если в один день поступило несколько заявок от субъектов МСП, при недостаточности лимита бюджетных обязательств для предоставления субсидии всем обратившимся субъектам МСП, субсидии предоставляются тем Получателям субсидии, чьи заявки зарегистрированы раньше;</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формирование протокола подведения итогов отбора на Портале производится автоматически на основании результатов определения Получателей субсидии, который подписывается усиленной квалифицированной электронной подписью главы МР «Усть-Куломский» - руководителя администрации района (уполномоченного им лица) в системе «Электронный бюджет», размещение указанного протокола на Портале осуществляется не позднее 1-го рабочего дня, следующего за днем его подписания;</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xml:space="preserve">- внесение изменений в протокол рассмотрения заявок и протокол подведения итогов отбора осуществляется не позднее 10 календарных дней </w:t>
      </w:r>
      <w:r w:rsidRPr="00E74F0D">
        <w:rPr>
          <w:rFonts w:ascii="Times New Roman" w:eastAsia="Times New Roman" w:hAnsi="Times New Roman" w:cs="Times New Roman"/>
          <w:sz w:val="28"/>
          <w:szCs w:val="28"/>
          <w:lang w:eastAsia="en-US"/>
        </w:rPr>
        <w:lastRenderedPageBreak/>
        <w:t>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4.11. Подтверждение соответствия субъекта МСП требованиям, указанным в пункте 2.2. настоящего Порядка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субъектами МСП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В случае отсутствия технической возможности осуществления автоматической проверки на Портале, в целях проверки субъекта МСП, администрация МР «Усть-Куломский» самостоятельно либо путем направления соответствующих запросов запрашивает (проверяет) следующую информацию о субъекте МСП, подтверждающую его соответствие требованиям, указанным в подпунктах 3-8 пункта 2.2 настоящего Порядка:</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xml:space="preserve">а) на официальном сайте Росфинмониторинга в сети «Интернет» - сведения о том, что субъект МСП не находится в перечне организаций и физических лиц, в отношении которых имеются сведения об их причастности к экстремистской деятельности терроризму, также не находится в составляемых в рамках реализации полномочий, предусмотренных главой </w:t>
      </w:r>
      <w:r w:rsidRPr="00E74F0D">
        <w:rPr>
          <w:rFonts w:ascii="Times New Roman" w:eastAsia="Times New Roman" w:hAnsi="Times New Roman" w:cs="Times New Roman"/>
          <w:sz w:val="28"/>
          <w:szCs w:val="28"/>
          <w:lang w:val="en-US" w:eastAsia="en-US"/>
        </w:rPr>
        <w:t>VII</w:t>
      </w:r>
      <w:r w:rsidRPr="00E74F0D">
        <w:rPr>
          <w:rFonts w:ascii="Times New Roman" w:eastAsia="Times New Roman" w:hAnsi="Times New Roman" w:cs="Times New Roman"/>
          <w:sz w:val="28"/>
          <w:szCs w:val="28"/>
          <w:lang w:eastAsia="en-US"/>
        </w:rPr>
        <w:t>Устава ООН, советом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б) на официальном сайте Министерства юстиции Российской Федерации в сети «Интернет» - сведения о том, что участник отбора не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в) на сервисе «Предоставление сведений из ЕГРЮЛ/ЕГРИП» Федеральной налоговой службы в сети «Интернет» информацию о регистрации участника отбора в качестве юридического лица или индивидуального предпринимателя, о внесении записи о юридическом лице (индивидуальном предпринимателе)  в единый государственный реестр юридических лиц (индивидуальных предпринимателей);</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г) в соответствующих структурных подразделениях администрации МР «Усть-Куломский» сведения (документы) о том, что:</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субъект МСП не получал средства из бюджета МО МР «Усть-Куломский» в соответствии с иными нормативными правовыми актами, муниципальными правовыми актами на цели, указанные в пункте 1.3 настоящего порядка;</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lastRenderedPageBreak/>
        <w:t>- у субъекта МСП отсутствует просроченная  задолженность по возврату в бюджет МО МР «Усть-Куломский» иных субсидий, бюджетных инвестиций, а также иной  просроченной (неурегулированной) задолженности по денежным  обязательствам перед МО МР «Усть-Куломский»;</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4.12. Администрация МР «Усть-Куломский» в течение 10 календарных дней с даты подписания протокола вскрытия заявок осуществляет рассмотрение представленных заявок и документации и принимает решение об их соответствии требованиям либо принимает решение об отклонении заявок, не соответствующих установленным требованиям.</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4.13. Основаниями для отказа в предоставлении субсидии являются:</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несоответствие  субъекта</w:t>
      </w:r>
      <w:r>
        <w:rPr>
          <w:rFonts w:ascii="Times New Roman" w:eastAsia="Times New Roman" w:hAnsi="Times New Roman" w:cs="Times New Roman"/>
          <w:sz w:val="28"/>
          <w:szCs w:val="28"/>
          <w:lang w:eastAsia="en-US"/>
        </w:rPr>
        <w:t xml:space="preserve"> </w:t>
      </w:r>
      <w:r w:rsidRPr="00E74F0D">
        <w:rPr>
          <w:rFonts w:ascii="Times New Roman" w:eastAsia="Times New Roman" w:hAnsi="Times New Roman" w:cs="Times New Roman"/>
          <w:sz w:val="28"/>
          <w:szCs w:val="28"/>
          <w:lang w:eastAsia="en-US"/>
        </w:rPr>
        <w:t>МСП требованиям, установленным разделами 2 и 3 настоящего Порядка;</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несоответствие представленной субъектом МСП заявки требованиям, установленным в объявлении о проведении отбора и разделе 2 настоящего порядка, или непредставление (представление не в полном объеме) документов, предусмотренных в объявлении и в разделе  3настоящего Порядка;</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установление факта недостоверности представленной субъектом МСП информации, содержащейся в заявке;</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недостаточность лимитов бюджетных обязательств, доведенных в установленном порядке до администрации МР «Усть-Куломский» на цели, указанные в пункте 1.3 настоящего порядка;</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представление субъектом МСП документов, по которым администрацией МР «Усть-Куломский» ранее принято решение о предоставлении субсидии на цели, предусмотренные пунктом 1.3 настоящего Порядка;</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несоответствие планируемых затрат субъекта МСП целям, установленным  в п. 1.3 настоящего Порядка;</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ранее в отношении  субъекта</w:t>
      </w:r>
      <w:r>
        <w:rPr>
          <w:rFonts w:ascii="Times New Roman" w:eastAsia="Times New Roman" w:hAnsi="Times New Roman" w:cs="Times New Roman"/>
          <w:sz w:val="28"/>
          <w:szCs w:val="28"/>
          <w:lang w:eastAsia="en-US"/>
        </w:rPr>
        <w:t xml:space="preserve"> </w:t>
      </w:r>
      <w:r w:rsidRPr="00E74F0D">
        <w:rPr>
          <w:rFonts w:ascii="Times New Roman" w:eastAsia="Times New Roman" w:hAnsi="Times New Roman" w:cs="Times New Roman"/>
          <w:sz w:val="28"/>
          <w:szCs w:val="28"/>
          <w:lang w:eastAsia="en-US"/>
        </w:rPr>
        <w:t>МСП было принято решение об оказании  аналогичной поддержки из бюджета МО МР «Усть-Куломский».</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4.14. Порядок запросов администрацией МР «Усть-Куломский» разъяснений от субъекта МСП в целях полного, всестороннего и объективного рассмотрения и (или) оценки заявок, осуществляется в соответствии с пунктами 59, 60, 61, 62 постановления № 1781.</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4.15. Порядок признания отбора несостоявшимся и порядок заключения  соглашения при признании отбора несостоявшимся, осуществляется в соответствии  с подпунктами а, б, в, г пункта 63 Постановления № 1781.</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Соглашение с Получателем субсидии по итогам отбора, признанного несостоявшимся, заключается в случае, если по результатам рассмотрения заявок единственная заявка признана соответствующей требованиям, установленным в объявлении о проведении отбора Получателей субсидии.</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lastRenderedPageBreak/>
        <w:t>4.16. Администрация МР «Усть-Куломский» в течение 3 рабочих дней после размещения на Портале протокола подведения итогов отбора, подготавливает проект постановления о предоставлении (об отказе в предоставлении) субсидии.</w:t>
      </w:r>
    </w:p>
    <w:p w:rsidR="00E74F0D" w:rsidRPr="00E74F0D" w:rsidRDefault="00E74F0D" w:rsidP="00E74F0D">
      <w:pPr>
        <w:shd w:val="clear" w:color="auto" w:fill="FFFFFF"/>
        <w:spacing w:after="0" w:line="240" w:lineRule="auto"/>
        <w:ind w:firstLine="709"/>
        <w:jc w:val="both"/>
        <w:textAlignment w:val="baseline"/>
        <w:rPr>
          <w:rFonts w:ascii="Times New Roman" w:eastAsia="Times New Roman" w:hAnsi="Times New Roman" w:cs="Times New Roman"/>
          <w:sz w:val="28"/>
          <w:szCs w:val="28"/>
          <w:shd w:val="clear" w:color="auto" w:fill="FFFFFF"/>
        </w:rPr>
      </w:pPr>
    </w:p>
    <w:p w:rsidR="00E74F0D" w:rsidRPr="00E74F0D" w:rsidRDefault="00E74F0D" w:rsidP="00E74F0D">
      <w:pPr>
        <w:shd w:val="clear" w:color="auto" w:fill="FFFFFF"/>
        <w:spacing w:after="0" w:line="240" w:lineRule="auto"/>
        <w:ind w:firstLine="567"/>
        <w:jc w:val="center"/>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b/>
          <w:sz w:val="28"/>
          <w:szCs w:val="28"/>
          <w:shd w:val="clear" w:color="auto" w:fill="FFFFFF"/>
        </w:rPr>
        <w:t>5. Порядок предоставления субсидии.</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5.1. Объем бюджетных ассигнований, предусмотренных в сводной бюджетной росписи бюджета МО МР «Усть-Куломский» на предоставление субсидий в текущем финансовом году, распределяется между субъектами МСП в соответствии с заявленными суммами поддержки и очередности поступления заявок.</w:t>
      </w:r>
    </w:p>
    <w:p w:rsidR="00E74F0D" w:rsidRPr="00E74F0D" w:rsidRDefault="00E74F0D" w:rsidP="00E74F0D">
      <w:pPr>
        <w:tabs>
          <w:tab w:val="left" w:pos="426"/>
        </w:tabs>
        <w:spacing w:after="0" w:line="240" w:lineRule="auto"/>
        <w:ind w:firstLine="567"/>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5.2. Субсидия предоставляется на основании соглашения о предоставлении субсидии (далее – Соглашение), заключенного между Получателем субсидии и администрацией МР «Усть-Куломский» в соответствии с типовой формой, утвержденной финансовым управлением администрации МР «Усть-Куломский», в котором предусматриваются:</w:t>
      </w:r>
    </w:p>
    <w:p w:rsidR="00E74F0D" w:rsidRPr="00E74F0D" w:rsidRDefault="00E74F0D" w:rsidP="00E74F0D">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1) цель и сроки предоставления субсидии;</w:t>
      </w:r>
    </w:p>
    <w:p w:rsidR="00E74F0D" w:rsidRPr="00E74F0D" w:rsidRDefault="00E74F0D" w:rsidP="00E74F0D">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2) положения, устанавливающие права и обязанности сторон соглашения и порядок их взаимодействия при реализации соглашения;</w:t>
      </w:r>
    </w:p>
    <w:p w:rsidR="00E74F0D" w:rsidRPr="00E74F0D" w:rsidRDefault="00E74F0D" w:rsidP="00E74F0D">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3) размер предоставляемой субсидии;</w:t>
      </w:r>
    </w:p>
    <w:p w:rsidR="00E74F0D" w:rsidRPr="00E74F0D" w:rsidRDefault="00E74F0D" w:rsidP="00E74F0D">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4) формы отчета о достижении значений показателей результата предоставления субсидии, а также порядок и сроки его предоставления Получателем субсидии;</w:t>
      </w:r>
    </w:p>
    <w:p w:rsidR="00E74F0D" w:rsidRPr="00E74F0D" w:rsidRDefault="00E74F0D" w:rsidP="00E74F0D">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5) сроки и формы предоставления Получателем субсидии дополнительной отчетности, к которой относятся финансовый и содержательный отчеты о результатах предоставления субсидии (в случае необходимости);</w:t>
      </w:r>
    </w:p>
    <w:p w:rsidR="00E74F0D" w:rsidRPr="00E74F0D" w:rsidRDefault="00E74F0D" w:rsidP="00E74F0D">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6) порядок возврата субсидии, использованной Получателем субсидии, в случае установления по итогам проверок, проведенных администрацией МР «Усть-Куломский» и (или) органами муниципального финансового контроля,</w:t>
      </w:r>
      <w:r>
        <w:rPr>
          <w:rFonts w:ascii="Times New Roman" w:eastAsia="Times New Roman" w:hAnsi="Times New Roman" w:cs="Times New Roman"/>
          <w:sz w:val="28"/>
          <w:szCs w:val="28"/>
        </w:rPr>
        <w:t xml:space="preserve"> </w:t>
      </w:r>
      <w:r w:rsidRPr="00E74F0D">
        <w:rPr>
          <w:rFonts w:ascii="Times New Roman" w:eastAsia="Times New Roman" w:hAnsi="Times New Roman" w:cs="Times New Roman"/>
          <w:sz w:val="28"/>
          <w:szCs w:val="28"/>
        </w:rPr>
        <w:t>факта нарушения целей, условий и порядка предоставления субсидии, установленных настоящим Порядком и соглашением;</w:t>
      </w:r>
    </w:p>
    <w:p w:rsidR="00E74F0D" w:rsidRPr="00E74F0D" w:rsidRDefault="00E74F0D" w:rsidP="00E74F0D">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7) случаи и условия расторжения соглашения;</w:t>
      </w:r>
    </w:p>
    <w:p w:rsidR="00E74F0D" w:rsidRPr="00E74F0D" w:rsidRDefault="00E74F0D" w:rsidP="00E74F0D">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8) ответственность за неисполнение или ненадлежащее исполнение  условий настоящего Порядка и соглашения;</w:t>
      </w:r>
    </w:p>
    <w:p w:rsidR="00E74F0D" w:rsidRPr="00E74F0D" w:rsidRDefault="00E74F0D" w:rsidP="00E74F0D">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9) значение результатов предоставления Субсидии, предусмотренных пунктом 1.7 настоящего Порядка;</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i/>
          <w:color w:val="FF0000"/>
          <w:lang w:eastAsia="en-US"/>
        </w:rPr>
      </w:pPr>
      <w:r w:rsidRPr="00E74F0D">
        <w:rPr>
          <w:rFonts w:ascii="Times New Roman" w:eastAsia="Times New Roman" w:hAnsi="Times New Roman" w:cs="Times New Roman"/>
          <w:sz w:val="28"/>
          <w:szCs w:val="28"/>
        </w:rPr>
        <w:t>10) согласие Получателя субсидии на проведение администрацией МР «Усть-Куломский» и уполномоченным органом муниципального финансового контроля проверок соблюдения Получателем субсидии целей, условий и порядка предоставления субсидии, установленных настоящим Порядком и соглашением;</w:t>
      </w:r>
    </w:p>
    <w:p w:rsidR="00E74F0D" w:rsidRPr="00E74F0D" w:rsidRDefault="00E74F0D" w:rsidP="00E74F0D">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lastRenderedPageBreak/>
        <w:t>11) условие о согласовании новых условий соглашения или о расторжении соглашения при не достижении согласия по новым условиям в случае уменьшения администрации МР «Усть-Куломский» ранее доведенных лимитов бюджетных обязательств, приводящего к невозможности предоставления субсидий в размере, определенном в соглашении;</w:t>
      </w:r>
    </w:p>
    <w:p w:rsidR="00E74F0D" w:rsidRPr="00E74F0D" w:rsidRDefault="00E74F0D" w:rsidP="00E74F0D">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12) указание счета Получателя субсидии, на который будет перечисляться субсидия.</w:t>
      </w:r>
    </w:p>
    <w:p w:rsidR="00E74F0D" w:rsidRPr="00E74F0D" w:rsidRDefault="00E74F0D" w:rsidP="00E74F0D">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5.3. Предельный размер субсидии в рамках соглашения о предоставлении  субсидии подлежит изменению в случае уменьшения администрации МР «Усть-Куломский» лимитов бюджетных обязательств на предоставление субсидии в пределах текущего финансового года.</w:t>
      </w:r>
    </w:p>
    <w:p w:rsidR="00E74F0D" w:rsidRPr="00E74F0D" w:rsidRDefault="00E74F0D" w:rsidP="00E74F0D">
      <w:pPr>
        <w:tabs>
          <w:tab w:val="left" w:pos="426"/>
        </w:tabs>
        <w:spacing w:after="0" w:line="240" w:lineRule="auto"/>
        <w:ind w:firstLine="567"/>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5.4. В случае принятия решения о предоставлении субсидии администрация  МР «Усть-Куломский» в течение 3 рабочих дней со дня принятия данного решения подготавливает проект соглашения, в котором предусматриваются:</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1) цель и сроки предоставления субсидии;</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2) положения, устанавливающие права и обязанности сторон соглашения и порядок их взаимодействия при реализации соглашения;</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3) размер выделяемых бюджетных средств (субсидии);</w:t>
      </w:r>
    </w:p>
    <w:p w:rsidR="00E74F0D" w:rsidRPr="00E74F0D" w:rsidRDefault="00E74F0D" w:rsidP="00E74F0D">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4) плановые значения результатов предоставления субсидий, их характеристик (показателей, необходимых для оценки достижения результатов предоставления субсидий) и показателей деятельности, установленных настоящим Порядком на соответствующий финансовый год;</w:t>
      </w:r>
    </w:p>
    <w:p w:rsidR="00E74F0D" w:rsidRPr="00E74F0D" w:rsidRDefault="00E74F0D" w:rsidP="00E74F0D">
      <w:pPr>
        <w:widowControl w:val="0"/>
        <w:autoSpaceDE w:val="0"/>
        <w:autoSpaceDN w:val="0"/>
        <w:adjustRightInd w:val="0"/>
        <w:spacing w:after="0" w:line="240" w:lineRule="auto"/>
        <w:ind w:firstLine="567"/>
        <w:jc w:val="both"/>
        <w:rPr>
          <w:rFonts w:ascii="Times New Roman" w:eastAsia="Times New Roman" w:hAnsi="Times New Roman" w:cs="Courier New"/>
          <w:sz w:val="28"/>
          <w:szCs w:val="28"/>
        </w:rPr>
      </w:pPr>
      <w:r w:rsidRPr="00E74F0D">
        <w:rPr>
          <w:rFonts w:ascii="Times New Roman" w:eastAsia="Times New Roman" w:hAnsi="Times New Roman" w:cs="Courier New"/>
          <w:sz w:val="28"/>
          <w:szCs w:val="28"/>
        </w:rPr>
        <w:t xml:space="preserve">5) формы отчета </w:t>
      </w:r>
      <w:r w:rsidRPr="00E74F0D">
        <w:rPr>
          <w:rFonts w:ascii="Times New Roman" w:eastAsia="Times New Roman" w:hAnsi="Times New Roman" w:cs="Times New Roman"/>
          <w:sz w:val="28"/>
          <w:szCs w:val="28"/>
        </w:rPr>
        <w:t>об использовании субсидии</w:t>
      </w:r>
      <w:r w:rsidRPr="00E74F0D">
        <w:rPr>
          <w:rFonts w:ascii="Times New Roman" w:eastAsia="Times New Roman" w:hAnsi="Times New Roman" w:cs="Courier New"/>
          <w:sz w:val="28"/>
          <w:szCs w:val="28"/>
        </w:rPr>
        <w:t>;</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6) порядок возврата субсидии, использованной Получателем субсидии, в случае установления по итогам проверок, проведенных администрацией МР «Усть-Куломский» и (или) органами муниципального финансового контроля,</w:t>
      </w:r>
      <w:r>
        <w:rPr>
          <w:rFonts w:ascii="Times New Roman" w:eastAsia="Times New Roman" w:hAnsi="Times New Roman" w:cs="Times New Roman"/>
          <w:sz w:val="28"/>
          <w:szCs w:val="28"/>
        </w:rPr>
        <w:t xml:space="preserve"> </w:t>
      </w:r>
      <w:r w:rsidRPr="00E74F0D">
        <w:rPr>
          <w:rFonts w:ascii="Times New Roman" w:eastAsia="Times New Roman" w:hAnsi="Times New Roman" w:cs="Times New Roman"/>
          <w:sz w:val="28"/>
          <w:szCs w:val="28"/>
        </w:rPr>
        <w:t>факта нарушения целей, условий и порядка предоставления субсидии, установленных настоящим Порядком и соглашением;</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7) случаи и условия расторжения соглашения;</w:t>
      </w:r>
    </w:p>
    <w:p w:rsidR="00E74F0D" w:rsidRPr="00E74F0D" w:rsidRDefault="00E74F0D" w:rsidP="00E74F0D">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8) ответственность за неисполнение или ненадлежащее исполнение  условий настоящего Порядка и соглашения;</w:t>
      </w:r>
    </w:p>
    <w:p w:rsidR="00E74F0D" w:rsidRPr="00E74F0D" w:rsidRDefault="00E74F0D" w:rsidP="00E74F0D">
      <w:pPr>
        <w:tabs>
          <w:tab w:val="left" w:pos="426"/>
        </w:tabs>
        <w:spacing w:after="0" w:line="240" w:lineRule="auto"/>
        <w:ind w:firstLine="567"/>
        <w:jc w:val="both"/>
        <w:rPr>
          <w:rFonts w:ascii="Times New Roman" w:eastAsia="Times New Roman" w:hAnsi="Times New Roman" w:cs="Times New Roman"/>
          <w:i/>
          <w:color w:val="FF0000"/>
          <w:lang w:eastAsia="en-US"/>
        </w:rPr>
      </w:pPr>
      <w:r w:rsidRPr="00E74F0D">
        <w:rPr>
          <w:rFonts w:ascii="Times New Roman" w:eastAsia="Times New Roman" w:hAnsi="Times New Roman" w:cs="Times New Roman"/>
          <w:sz w:val="28"/>
          <w:szCs w:val="28"/>
        </w:rPr>
        <w:t>9) согласие Получателя субсидии на проведение администрацией МР «Усть-Куломский» и уполномоченным органом муниципального финансового контроля проверок соблюдения Получателем субсидии целей, условий и порядка предоставления субсидии, установленных настоящим Порядком и соглашением;</w:t>
      </w:r>
    </w:p>
    <w:p w:rsidR="00E74F0D" w:rsidRPr="00E74F0D" w:rsidRDefault="00E74F0D" w:rsidP="00E74F0D">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10) условие о согласовании новых условий соглашения или о расторжении соглашения при не достижении согласия по новым условиям в случае уменьшения администрации МР «Усть-Куломский» ранее доведенных лимитов бюджетных обязательств, приводящего к невозможности предоставления субсидий в размере, определенном в соглашении;</w:t>
      </w:r>
    </w:p>
    <w:p w:rsidR="00E74F0D" w:rsidRPr="00E74F0D" w:rsidRDefault="00E74F0D" w:rsidP="00E74F0D">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lastRenderedPageBreak/>
        <w:t>11) указание счета Получателя субсидии, на который будет перечисляться субсидия.</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5.5. Соглашения о предоставлении субсидии с Получателями субсидии заключаются в пределах бюджетных ассигнований, предусмотренных в бюджете МО МР «Усть-Куломский» на текущий финансовый год, в срок, установленный в объявлении об отборе.</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5.6. Администрация МР «Усть-Куломский» может отказаться от заключения соглашения с Получателем субсидии в случае обнаружения факта несоответствия Получателя субсидии требованиям, указанным в объявлении о проведении отбора Получателей субсидии, или представления Получателем субсидии недостоверной информации.</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В случае отказа администрации МР «Усть-Куломский» от заключения соглашения с Получателем субсидии по основаниям, предусмотренным абзацем 1 настоящего пункта, отказа Получателя субсидии от заключения соглашения, неподписания Получателем субсидии соглашения в срок, определенный объявлением о проведении отбора, администрация МР «Усть-Куломский» направляет иным Получателям субсидии, признанным победителями отбора, заявки которых в части запрашиваемого размера субсидии не были удовлетворены в полном объеме, предложение об увеличении размера субсидии или заключает соглашение с участником отбора, заявка которого имеет следующий в порядке убывания рейтинг заявки после последнего участника отбора, признанного победителем.</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Администрация МР «Усть-Куломский» любым доступным способом,  позволяющим подтвердить получение уведомления, направляет  Получателю субсидии, которому отказано в подписании соглашения, в течение 5 рабочих дней со дня принятия решения об отказе в заключении соглашения соответствующее уведомление.</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В случаях увеличения администрации МР «Усть-Куломский» лимитов бюджетных обязательств на предоставление субсидии в пределах текущего финансового года, отказа Получателя субсидии от заключения соглашения, расторжения соглашения с Получателем субсидии и наличия участников отбора Получателей субсидий, прошедших отбор и не признанных победителям  отбора по причине недостаточности лимитов бюджетных обязательств на предоставление субсидии или признанных победителями отбора, заявки которых в части запрашиваемого размера субсидий не были удовлетворены в полном объеме, субсидия может распределяться без повторного проведения отбора с учетом присвоенного ранее номера в рейтинге или по решению администрации МР «Усть-Куломский» может направляться Получателям субсидии предложение об увеличении размера субсидии.</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Получатель субсидии признается уклонившимся от заключения соглашения в следующих случаях:</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xml:space="preserve">- если Получатель субсидии не подписал соглашение в течение указанного в объявлении о проведении отбора субъектов МСП количества </w:t>
      </w:r>
      <w:r w:rsidRPr="00E74F0D">
        <w:rPr>
          <w:rFonts w:ascii="Times New Roman" w:eastAsia="Times New Roman" w:hAnsi="Times New Roman" w:cs="Times New Roman"/>
          <w:sz w:val="28"/>
          <w:szCs w:val="28"/>
          <w:lang w:eastAsia="en-US"/>
        </w:rPr>
        <w:lastRenderedPageBreak/>
        <w:t>рабочих дней со дня определения победителей отбора и не направил возражения по проекту соглашения;</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если Получатель субсидии не подписал соглашение в течение указанного  в объявлении о проведении отбора субъектов МСП количества рабочих дней со дня поступления соглашения на подписание в систему «Электронный бюджет» и не направил возражения по проекту соглашения.</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5.7. В период действия соглашения в него могут быть внесены изменения путем заключения дополнительного соглашения к нему. Одна из сторон соглашения направляет в адрес другой стороны письменное уведомление с предложением о заключении дополнительного соглашения.</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Письменное уведомление подлежит рассмотрению стороной, его получившей, в течение 3 рабочих дней со дня его получения. В течение установленного в настоящем абзаце срока сторона, получившая письменное уведомление, в письменной форме извещает сторону, его направившую, о согласии на заключение дополнительного соглашения либо направляет мотивированный отказ от заключения дополнительного соглашения.</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При наличии согласия сторон о заключении дополнительного соглашения стороны заключают дополнительное соглашение не позднее 3 рабочих дней со дня окончания срока, указанного во втором абзаце настоящего подпункта. Дополнительное соглашение заключается по типовой форме, утвержденной  финансовым управлением администрации МР «Усть-Куломский».</w:t>
      </w:r>
    </w:p>
    <w:p w:rsidR="00E74F0D" w:rsidRPr="00E74F0D" w:rsidRDefault="00E74F0D" w:rsidP="00E74F0D">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lang w:eastAsia="en-US"/>
        </w:rPr>
        <w:t>5.8.</w:t>
      </w:r>
      <w:r w:rsidRPr="00E74F0D">
        <w:rPr>
          <w:rFonts w:ascii="Times New Roman" w:eastAsia="Times New Roman" w:hAnsi="Times New Roman" w:cs="Times New Roman"/>
          <w:sz w:val="28"/>
          <w:szCs w:val="28"/>
        </w:rPr>
        <w:t xml:space="preserve">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E74F0D" w:rsidRPr="00E74F0D" w:rsidRDefault="00E74F0D" w:rsidP="00E74F0D">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36" w:history="1">
        <w:r w:rsidRPr="00E74F0D">
          <w:rPr>
            <w:rFonts w:ascii="Times New Roman" w:eastAsia="Times New Roman" w:hAnsi="Times New Roman" w:cs="Times New Roman"/>
            <w:sz w:val="28"/>
            <w:szCs w:val="28"/>
          </w:rPr>
          <w:t>абзацем вторым пункта 5 статьи 23</w:t>
        </w:r>
      </w:hyperlink>
      <w:r w:rsidRPr="00E74F0D">
        <w:rPr>
          <w:rFonts w:ascii="Times New Roman" w:eastAsia="Times New Roman" w:hAnsi="Times New Roman" w:cs="Times New Roman"/>
          <w:sz w:val="28"/>
          <w:szCs w:val="28"/>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МО МР «Усть-Куломский».</w:t>
      </w:r>
    </w:p>
    <w:p w:rsidR="00E74F0D" w:rsidRPr="00E74F0D" w:rsidRDefault="00E74F0D" w:rsidP="00E74F0D">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в </w:t>
      </w:r>
      <w:r w:rsidRPr="00E74F0D">
        <w:rPr>
          <w:rFonts w:ascii="Times New Roman" w:eastAsia="Times New Roman" w:hAnsi="Times New Roman" w:cs="Times New Roman"/>
          <w:sz w:val="28"/>
          <w:szCs w:val="28"/>
        </w:rPr>
        <w:lastRenderedPageBreak/>
        <w:t xml:space="preserve">качестве главы крестьянского (фермерского) хозяйства в соответствии с </w:t>
      </w:r>
      <w:hyperlink r:id="rId37" w:history="1">
        <w:r w:rsidRPr="00E74F0D">
          <w:rPr>
            <w:rFonts w:ascii="Times New Roman" w:eastAsia="Times New Roman" w:hAnsi="Times New Roman" w:cs="Times New Roman"/>
            <w:sz w:val="28"/>
            <w:szCs w:val="28"/>
          </w:rPr>
          <w:t>абзацем 2 пункта 5 статьи 23</w:t>
        </w:r>
      </w:hyperlink>
      <w:r w:rsidRPr="00E74F0D">
        <w:rPr>
          <w:rFonts w:ascii="Times New Roman" w:eastAsia="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38" w:history="1">
        <w:r w:rsidRPr="00E74F0D">
          <w:rPr>
            <w:rFonts w:ascii="Times New Roman" w:eastAsia="Times New Roman" w:hAnsi="Times New Roman" w:cs="Times New Roman"/>
            <w:sz w:val="28"/>
            <w:szCs w:val="28"/>
          </w:rPr>
          <w:t>статьей 18</w:t>
        </w:r>
      </w:hyperlink>
      <w:r w:rsidRPr="00E74F0D">
        <w:rPr>
          <w:rFonts w:ascii="Times New Roman" w:eastAsia="Times New Roman" w:hAnsi="Times New Roman" w:cs="Times New Roman"/>
          <w:sz w:val="28"/>
          <w:szCs w:val="28"/>
        </w:rPr>
        <w:t xml:space="preserve">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5.9. В случае призыва Получателя субсидии на военную службу по мобилизации или прохождения Получателем субсидии военной службы по  контракту, исполнение обязательств по  Соглашению приостанавливается на срок прохождения военной службы по мобилизации или прохождения военной службы по контракту с последующим продлением сроков использования субсидии или отказом от субсидии без применения штрафных  санкций по согласованию с администрацией МР «Усть-Куломский».</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Получатель субсидии представляет в администрацию МР «Усть-Куломский» документы, подтверждающие его нахождение в период действия соглашения на военной службе по мобилизации или контракта о прохождении военной службы в течение срока действия соглашения, но не позднее 50 календарных дней после окончания его нахождения на военной службе по мобилизации или окончания срока действия контракта о прохождении военной службы.</w:t>
      </w:r>
    </w:p>
    <w:p w:rsidR="00E74F0D" w:rsidRPr="00E74F0D" w:rsidRDefault="00E74F0D" w:rsidP="00E74F0D">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5.10. Финансирование расходов осуществляется путем перечисления администрацией МР «Усть-Куломский» средств на расчетные или корреспондентские счета, открытые Получателем субсидии в учреждениях Центрального банка Российской Федерации или кредитных организациях, в соответствии с заключенными соглашениями о предоставлении субсидии с учетом принятых и неисполненных обязательств.</w:t>
      </w:r>
    </w:p>
    <w:p w:rsidR="00E74F0D" w:rsidRPr="00E74F0D" w:rsidRDefault="00E74F0D" w:rsidP="00E74F0D">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Субсидия перечисляется не позднее 10-го рабочего дня, следующего за днем принятия администрацией МР «Усть-Куломский» решения о предоставлении субсидии.</w:t>
      </w:r>
    </w:p>
    <w:p w:rsidR="00E74F0D" w:rsidRPr="00E74F0D" w:rsidRDefault="00E74F0D" w:rsidP="00E74F0D">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Оплата денежных обязательств осуществляется в пределах лимитов бюджетных обязательств.</w:t>
      </w:r>
    </w:p>
    <w:p w:rsidR="00E74F0D" w:rsidRPr="00E74F0D" w:rsidRDefault="00E74F0D" w:rsidP="00E74F0D">
      <w:pPr>
        <w:tabs>
          <w:tab w:val="left" w:pos="426"/>
        </w:tabs>
        <w:spacing w:after="0" w:line="240" w:lineRule="auto"/>
        <w:ind w:firstLine="567"/>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5.11. В случаях наличия по результатам проведения отбора остатка лимитов бюджетных обязательств на предоставление  субсидии на соответствующий финансовый год, не распределенного между Получателями субсидии, увеличения лимитов бюджетных обязательств, отказа победителя отбора от заключения соглашения, расторжения соглашения с Получателем субсидии администрация МР «Усть-Куломский» может принять решение о проведении дополнительного отбора Получателей субсидии в соответствии с положениями настоящего Порядка, предусмотренными для проведения отбора.</w:t>
      </w:r>
    </w:p>
    <w:p w:rsidR="00E74F0D" w:rsidRPr="00E74F0D" w:rsidRDefault="00E74F0D" w:rsidP="00E74F0D">
      <w:pPr>
        <w:shd w:val="clear" w:color="auto" w:fill="FFFFFF"/>
        <w:spacing w:after="0" w:line="240" w:lineRule="auto"/>
        <w:ind w:firstLine="709"/>
        <w:jc w:val="both"/>
        <w:textAlignment w:val="baseline"/>
        <w:rPr>
          <w:rFonts w:ascii="Times New Roman" w:eastAsia="Times New Roman" w:hAnsi="Times New Roman" w:cs="Times New Roman"/>
          <w:sz w:val="28"/>
          <w:szCs w:val="28"/>
        </w:rPr>
      </w:pPr>
    </w:p>
    <w:p w:rsidR="00E74F0D" w:rsidRPr="00E74F0D" w:rsidRDefault="00E74F0D" w:rsidP="00E74F0D">
      <w:pPr>
        <w:tabs>
          <w:tab w:val="left" w:pos="426"/>
        </w:tabs>
        <w:spacing w:after="0" w:line="240" w:lineRule="auto"/>
        <w:ind w:firstLine="709"/>
        <w:jc w:val="center"/>
        <w:rPr>
          <w:rFonts w:ascii="Times New Roman" w:eastAsia="Times New Roman" w:hAnsi="Times New Roman" w:cs="Times New Roman"/>
          <w:b/>
          <w:sz w:val="28"/>
          <w:szCs w:val="28"/>
          <w:lang w:eastAsia="en-US"/>
        </w:rPr>
      </w:pPr>
      <w:r w:rsidRPr="00E74F0D">
        <w:rPr>
          <w:rFonts w:ascii="Times New Roman" w:eastAsia="Times New Roman" w:hAnsi="Times New Roman" w:cs="Times New Roman"/>
          <w:b/>
          <w:sz w:val="28"/>
          <w:szCs w:val="28"/>
          <w:lang w:eastAsia="en-US"/>
        </w:rPr>
        <w:lastRenderedPageBreak/>
        <w:t xml:space="preserve">6. Контроль (мониторинг), требование к отчетности, </w:t>
      </w:r>
    </w:p>
    <w:p w:rsidR="00E74F0D" w:rsidRPr="00E74F0D" w:rsidRDefault="00E74F0D" w:rsidP="00E74F0D">
      <w:pPr>
        <w:tabs>
          <w:tab w:val="left" w:pos="426"/>
        </w:tabs>
        <w:spacing w:after="0" w:line="240" w:lineRule="auto"/>
        <w:ind w:firstLine="709"/>
        <w:jc w:val="center"/>
        <w:rPr>
          <w:rFonts w:ascii="Times New Roman" w:eastAsia="Times New Roman" w:hAnsi="Times New Roman" w:cs="Times New Roman"/>
          <w:b/>
          <w:sz w:val="28"/>
          <w:szCs w:val="28"/>
          <w:lang w:eastAsia="en-US"/>
        </w:rPr>
      </w:pPr>
      <w:r w:rsidRPr="00E74F0D">
        <w:rPr>
          <w:rFonts w:ascii="Times New Roman" w:eastAsia="Times New Roman" w:hAnsi="Times New Roman" w:cs="Times New Roman"/>
          <w:b/>
          <w:sz w:val="28"/>
          <w:szCs w:val="28"/>
          <w:lang w:eastAsia="en-US"/>
        </w:rPr>
        <w:t>возврат субсидии.</w:t>
      </w:r>
    </w:p>
    <w:p w:rsidR="00E74F0D" w:rsidRPr="00E74F0D" w:rsidRDefault="00E74F0D" w:rsidP="00E74F0D">
      <w:pPr>
        <w:tabs>
          <w:tab w:val="left" w:pos="426"/>
        </w:tabs>
        <w:spacing w:after="0" w:line="240" w:lineRule="auto"/>
        <w:ind w:firstLine="709"/>
        <w:jc w:val="center"/>
        <w:rPr>
          <w:rFonts w:ascii="Times New Roman" w:eastAsia="Times New Roman" w:hAnsi="Times New Roman" w:cs="Times New Roman"/>
          <w:b/>
          <w:sz w:val="28"/>
          <w:szCs w:val="28"/>
          <w:lang w:eastAsia="en-US"/>
        </w:rPr>
      </w:pPr>
    </w:p>
    <w:p w:rsidR="00E74F0D" w:rsidRPr="00E74F0D" w:rsidRDefault="00E74F0D" w:rsidP="00E74F0D">
      <w:pPr>
        <w:tabs>
          <w:tab w:val="left" w:pos="426"/>
        </w:tabs>
        <w:spacing w:after="0" w:line="240" w:lineRule="auto"/>
        <w:ind w:firstLine="567"/>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6.1. Администрация МР «Усть-Куломский» вправе устанавливать в Соглашении сроки и формы представления Получателем субсидий дополнительной отчетности.</w:t>
      </w:r>
    </w:p>
    <w:p w:rsidR="00E74F0D" w:rsidRPr="00E74F0D" w:rsidRDefault="00E74F0D" w:rsidP="00E74F0D">
      <w:pPr>
        <w:tabs>
          <w:tab w:val="left" w:pos="426"/>
        </w:tabs>
        <w:spacing w:after="0" w:line="240" w:lineRule="auto"/>
        <w:ind w:firstLine="567"/>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6.2. Администрация МР «Усть-Куломский» в пределах своих полномочий проводит проверку соблюдения Получателями субсидий порядка и условий предоставления субсидий, установленных соглашением и (или) настоящим Порядком.</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Органы муниципального финансового контроля в пределах своих полномочий проводят проверку в соответствии со статьями 268.1 и 269.2 Бюджетного кодекса Российской Федерации.</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6.3. В случае выявления нарушения Получателем субсидии условий, установленных при предоставлении субсидии, выявленных в том числе по фактам проверок, проведенных администрацией МР «Усть-Куломский» и органами муниципального финансового контроля, субсидии подлежат возврату в бюджет МО МР «Усть-Куломский».</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Администрация МР «Усть-Куломский» в случае установления по итогам проверок факта нарушений целей и условий, определенных настоящим Порядком, выявления излишне перечисленных сумм субсидии или получения от органов муниципального финансового контроля информации о нарушении Получателем субсидии целей и условий предоставления субсидии, не достижения показателей, установленных в соглашении, в течение 60 календарных дней со дня подписания акта проверки или поступления информации о данных нарушениях направляет Получателю субсидии:</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претензию о невыполнении обязательств по соглашению;</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xml:space="preserve">- требование о возврате в бюджет МО МР «Усть-Куломский» Республики Коми субсидии или ее части, в том числе в случае неустранения выявленных нарушений, в размере и сроки, установленные в данном требовании. </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Требование о возврате в бюджет МО МР «Усть-Куломский» Республики Коми субсидии или части ее содержит следующее:</w:t>
      </w:r>
    </w:p>
    <w:p w:rsidR="00E74F0D" w:rsidRPr="00E74F0D" w:rsidRDefault="00E74F0D" w:rsidP="00E74F0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xml:space="preserve">- выявленные нарушения и сроки их устранения Получателем субсидий; </w:t>
      </w:r>
    </w:p>
    <w:p w:rsidR="00E74F0D" w:rsidRPr="00E74F0D" w:rsidRDefault="00E74F0D" w:rsidP="00E74F0D">
      <w:pPr>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подлежащая возврату в бюджет МО МР «Усть-Куломский» сумма денежных средств, а также сроки ее возврата;</w:t>
      </w:r>
    </w:p>
    <w:p w:rsidR="00E74F0D" w:rsidRPr="00E74F0D" w:rsidRDefault="00E74F0D" w:rsidP="00E74F0D">
      <w:pPr>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код бюджетной классификации Российской Федерации, по которому должен быть осуществлен возврат субсидий.</w:t>
      </w:r>
    </w:p>
    <w:p w:rsidR="00E74F0D" w:rsidRPr="00E74F0D" w:rsidRDefault="00E74F0D" w:rsidP="00E74F0D">
      <w:pPr>
        <w:tabs>
          <w:tab w:val="left" w:pos="426"/>
        </w:tabs>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6.4. В случае невыполнения Получателем субсидии в установленный срок  требования о возврате средств бюджета МО МР «Усть-Куломский» администрация МР «Усть-Куломский» обеспечивает взыскание средств бюджета МО МР «Усть-Куломский» в судебном порядке.</w:t>
      </w:r>
    </w:p>
    <w:p w:rsidR="00E74F0D" w:rsidRPr="00E74F0D" w:rsidRDefault="00E74F0D" w:rsidP="00E74F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lastRenderedPageBreak/>
        <w:t>Кроме того, в случае не возврата средств субсидии в установленный срок возврату подлежит также сумма процентов за пользование денежными средствами в размере 1/365 ключевой ставки Банка России, в размере 1/366 ключевой ставки Банка России в високосном году, действовавшей в соответствующие периоды, за каждый день, начиная со дня, следующего за днем перечисления субсидии.</w:t>
      </w:r>
    </w:p>
    <w:p w:rsidR="00E74F0D" w:rsidRPr="00E74F0D" w:rsidRDefault="00E74F0D" w:rsidP="00E74F0D">
      <w:pPr>
        <w:autoSpaceDE w:val="0"/>
        <w:autoSpaceDN w:val="0"/>
        <w:adjustRightInd w:val="0"/>
        <w:spacing w:after="0" w:line="240" w:lineRule="auto"/>
        <w:ind w:firstLine="540"/>
        <w:jc w:val="both"/>
        <w:rPr>
          <w:rFonts w:ascii="Times New Roman" w:eastAsia="Times New Roman" w:hAnsi="Times New Roman" w:cs="Times New Roman"/>
          <w:sz w:val="28"/>
          <w:szCs w:val="28"/>
          <w:lang w:eastAsia="en-US"/>
        </w:rPr>
      </w:pPr>
    </w:p>
    <w:p w:rsidR="00E74F0D" w:rsidRPr="00E74F0D" w:rsidRDefault="00E74F0D" w:rsidP="00E74F0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en-US"/>
        </w:rPr>
      </w:pPr>
    </w:p>
    <w:p w:rsidR="00E74F0D" w:rsidRPr="00E74F0D" w:rsidRDefault="00E74F0D" w:rsidP="00E74F0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en-US"/>
        </w:rPr>
      </w:pPr>
    </w:p>
    <w:p w:rsidR="00E74F0D" w:rsidRPr="00E74F0D" w:rsidRDefault="00E74F0D" w:rsidP="00E74F0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en-US"/>
        </w:rPr>
      </w:pPr>
    </w:p>
    <w:p w:rsidR="00E74F0D" w:rsidRPr="00E74F0D" w:rsidRDefault="00E74F0D" w:rsidP="00E74F0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en-US"/>
        </w:rPr>
      </w:pPr>
    </w:p>
    <w:p w:rsidR="00E74F0D" w:rsidRPr="00E74F0D" w:rsidRDefault="00E74F0D" w:rsidP="00E74F0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en-US"/>
        </w:rPr>
      </w:pPr>
    </w:p>
    <w:p w:rsidR="00E74F0D" w:rsidRPr="00E74F0D" w:rsidRDefault="00E74F0D" w:rsidP="00E74F0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en-US"/>
        </w:rPr>
      </w:pPr>
    </w:p>
    <w:p w:rsidR="00E74F0D" w:rsidRPr="00E74F0D" w:rsidRDefault="00E74F0D" w:rsidP="00E74F0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en-US"/>
        </w:rPr>
      </w:pPr>
    </w:p>
    <w:p w:rsidR="00E74F0D" w:rsidRDefault="00E74F0D">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br w:type="page"/>
      </w:r>
    </w:p>
    <w:p w:rsidR="00E74F0D" w:rsidRPr="00E74F0D" w:rsidRDefault="00E74F0D" w:rsidP="00E74F0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en-US"/>
        </w:rPr>
      </w:pPr>
      <w:r w:rsidRPr="00E74F0D">
        <w:rPr>
          <w:rFonts w:ascii="Times New Roman" w:eastAsia="Times New Roman" w:hAnsi="Times New Roman" w:cs="Times New Roman"/>
          <w:sz w:val="24"/>
          <w:szCs w:val="24"/>
          <w:lang w:eastAsia="en-US"/>
        </w:rPr>
        <w:lastRenderedPageBreak/>
        <w:t>Приложение № 1</w:t>
      </w:r>
    </w:p>
    <w:p w:rsidR="00E74F0D" w:rsidRPr="00E74F0D" w:rsidRDefault="00E74F0D" w:rsidP="00E74F0D">
      <w:pPr>
        <w:shd w:val="clear" w:color="auto" w:fill="FFFFFF"/>
        <w:tabs>
          <w:tab w:val="left" w:pos="1238"/>
        </w:tabs>
        <w:spacing w:after="0" w:line="240" w:lineRule="auto"/>
        <w:jc w:val="right"/>
        <w:rPr>
          <w:rFonts w:ascii="Times New Roman" w:eastAsia="Times New Roman" w:hAnsi="Times New Roman" w:cs="Times New Roman"/>
          <w:sz w:val="24"/>
          <w:szCs w:val="24"/>
          <w:lang w:eastAsia="en-US"/>
        </w:rPr>
      </w:pPr>
      <w:r w:rsidRPr="00E74F0D">
        <w:rPr>
          <w:rFonts w:ascii="Times New Roman" w:eastAsia="Times New Roman" w:hAnsi="Times New Roman" w:cs="Times New Roman"/>
          <w:sz w:val="24"/>
          <w:szCs w:val="24"/>
          <w:lang w:eastAsia="en-US"/>
        </w:rPr>
        <w:t>к условиям и порядку предоставления субсидий</w:t>
      </w:r>
    </w:p>
    <w:p w:rsidR="00E74F0D" w:rsidRPr="00E74F0D" w:rsidRDefault="00E74F0D" w:rsidP="00E74F0D">
      <w:pPr>
        <w:shd w:val="clear" w:color="auto" w:fill="FFFFFF"/>
        <w:tabs>
          <w:tab w:val="left" w:pos="1238"/>
        </w:tabs>
        <w:spacing w:after="0" w:line="240" w:lineRule="auto"/>
        <w:jc w:val="right"/>
        <w:rPr>
          <w:rFonts w:ascii="Times New Roman" w:eastAsia="Times New Roman" w:hAnsi="Times New Roman" w:cs="Times New Roman"/>
          <w:sz w:val="24"/>
          <w:szCs w:val="24"/>
          <w:lang w:eastAsia="en-US"/>
        </w:rPr>
      </w:pPr>
      <w:r w:rsidRPr="00E74F0D">
        <w:rPr>
          <w:rFonts w:ascii="Times New Roman" w:eastAsia="Times New Roman" w:hAnsi="Times New Roman" w:cs="Times New Roman"/>
          <w:sz w:val="24"/>
          <w:szCs w:val="24"/>
          <w:lang w:eastAsia="en-US"/>
        </w:rPr>
        <w:t>на возмещение части затрат, связанных с приобретением оборудования, в целях создания и (или) развития, либо модернизации производства товаров (работ, услуг)</w:t>
      </w:r>
    </w:p>
    <w:tbl>
      <w:tblPr>
        <w:tblStyle w:val="28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30"/>
      </w:tblGrid>
      <w:tr w:rsidR="00E74F0D" w:rsidRPr="00E74F0D" w:rsidTr="00E74F0D">
        <w:tc>
          <w:tcPr>
            <w:tcW w:w="9712" w:type="dxa"/>
          </w:tcPr>
          <w:p w:rsidR="00E74F0D" w:rsidRPr="00E74F0D" w:rsidRDefault="00E74F0D" w:rsidP="00E74F0D">
            <w:pPr>
              <w:autoSpaceDE w:val="0"/>
              <w:autoSpaceDN w:val="0"/>
              <w:adjustRightInd w:val="0"/>
              <w:jc w:val="center"/>
              <w:outlineLvl w:val="1"/>
              <w:rPr>
                <w:rFonts w:eastAsia="Calibri"/>
                <w:b/>
                <w:lang w:eastAsia="en-US"/>
              </w:rPr>
            </w:pPr>
          </w:p>
          <w:p w:rsidR="00E74F0D" w:rsidRPr="00E74F0D" w:rsidRDefault="00E74F0D" w:rsidP="00E74F0D">
            <w:pPr>
              <w:autoSpaceDE w:val="0"/>
              <w:autoSpaceDN w:val="0"/>
              <w:adjustRightInd w:val="0"/>
              <w:jc w:val="center"/>
              <w:outlineLvl w:val="1"/>
              <w:rPr>
                <w:rFonts w:ascii="Times New Roman" w:eastAsia="Calibri" w:hAnsi="Times New Roman"/>
                <w:b/>
                <w:sz w:val="28"/>
                <w:szCs w:val="28"/>
                <w:lang w:eastAsia="en-US"/>
              </w:rPr>
            </w:pPr>
            <w:r w:rsidRPr="00E74F0D">
              <w:rPr>
                <w:rFonts w:ascii="Times New Roman" w:eastAsia="Calibri" w:hAnsi="Times New Roman"/>
                <w:b/>
                <w:sz w:val="28"/>
                <w:szCs w:val="28"/>
                <w:lang w:eastAsia="en-US"/>
              </w:rPr>
              <w:t xml:space="preserve">Технико-экономическое обоснование </w:t>
            </w:r>
          </w:p>
          <w:p w:rsidR="00E74F0D" w:rsidRPr="00E74F0D" w:rsidRDefault="00E74F0D" w:rsidP="00E74F0D">
            <w:pPr>
              <w:autoSpaceDE w:val="0"/>
              <w:autoSpaceDN w:val="0"/>
              <w:adjustRightInd w:val="0"/>
              <w:jc w:val="center"/>
              <w:outlineLvl w:val="1"/>
              <w:rPr>
                <w:rFonts w:eastAsia="Calibri"/>
                <w:b/>
                <w:lang w:eastAsia="en-US"/>
              </w:rPr>
            </w:pPr>
            <w:r w:rsidRPr="00E74F0D">
              <w:rPr>
                <w:rFonts w:ascii="Times New Roman" w:eastAsia="Calibri" w:hAnsi="Times New Roman"/>
                <w:b/>
                <w:sz w:val="28"/>
                <w:szCs w:val="28"/>
                <w:lang w:eastAsia="en-US"/>
              </w:rPr>
              <w:t>целесообразности приобретения оборудования</w:t>
            </w:r>
          </w:p>
        </w:tc>
      </w:tr>
    </w:tbl>
    <w:p w:rsidR="00E74F0D" w:rsidRPr="00E74F0D" w:rsidRDefault="00E74F0D" w:rsidP="00E74F0D">
      <w:pPr>
        <w:autoSpaceDE w:val="0"/>
        <w:autoSpaceDN w:val="0"/>
        <w:adjustRightInd w:val="0"/>
        <w:spacing w:after="0" w:line="240" w:lineRule="auto"/>
        <w:ind w:firstLine="540"/>
        <w:jc w:val="right"/>
        <w:outlineLvl w:val="1"/>
        <w:rPr>
          <w:rFonts w:ascii="Calibri" w:eastAsia="Calibri" w:hAnsi="Calibri" w:cs="Times New Roman"/>
          <w:b/>
          <w:lang w:eastAsia="en-US"/>
        </w:rPr>
      </w:pPr>
    </w:p>
    <w:p w:rsidR="00E74F0D" w:rsidRPr="00E74F0D" w:rsidRDefault="00E74F0D" w:rsidP="00E74F0D">
      <w:pPr>
        <w:autoSpaceDE w:val="0"/>
        <w:autoSpaceDN w:val="0"/>
        <w:adjustRightInd w:val="0"/>
        <w:spacing w:after="0" w:line="240" w:lineRule="auto"/>
        <w:ind w:firstLine="540"/>
        <w:jc w:val="right"/>
        <w:outlineLvl w:val="1"/>
        <w:rPr>
          <w:rFonts w:ascii="Calibri" w:eastAsia="Calibri" w:hAnsi="Calibri" w:cs="Times New Roman"/>
          <w:b/>
          <w:lang w:eastAsia="en-US"/>
        </w:rPr>
      </w:pPr>
    </w:p>
    <w:tbl>
      <w:tblPr>
        <w:tblStyle w:val="1130"/>
        <w:tblW w:w="9889" w:type="dxa"/>
        <w:tblLook w:val="04A0"/>
      </w:tblPr>
      <w:tblGrid>
        <w:gridCol w:w="774"/>
        <w:gridCol w:w="4579"/>
        <w:gridCol w:w="567"/>
        <w:gridCol w:w="3969"/>
      </w:tblGrid>
      <w:tr w:rsidR="00E74F0D" w:rsidRPr="00E74F0D" w:rsidTr="00E74F0D">
        <w:tc>
          <w:tcPr>
            <w:tcW w:w="774" w:type="dxa"/>
          </w:tcPr>
          <w:p w:rsidR="00E74F0D" w:rsidRPr="00E74F0D" w:rsidRDefault="00E74F0D" w:rsidP="00E74F0D">
            <w:pPr>
              <w:autoSpaceDE w:val="0"/>
              <w:autoSpaceDN w:val="0"/>
              <w:adjustRightInd w:val="0"/>
              <w:jc w:val="center"/>
              <w:outlineLvl w:val="1"/>
              <w:rPr>
                <w:rFonts w:ascii="Times New Roman" w:hAnsi="Times New Roman"/>
                <w:b/>
                <w:lang w:eastAsia="en-US"/>
              </w:rPr>
            </w:pPr>
            <w:r w:rsidRPr="00E74F0D">
              <w:rPr>
                <w:rFonts w:ascii="Times New Roman" w:hAnsi="Times New Roman"/>
                <w:b/>
                <w:lang w:eastAsia="en-US"/>
              </w:rPr>
              <w:t>1.</w:t>
            </w:r>
          </w:p>
        </w:tc>
        <w:tc>
          <w:tcPr>
            <w:tcW w:w="9115" w:type="dxa"/>
            <w:gridSpan w:val="3"/>
          </w:tcPr>
          <w:p w:rsidR="00E74F0D" w:rsidRPr="00E74F0D" w:rsidRDefault="00E74F0D" w:rsidP="00E74F0D">
            <w:pPr>
              <w:autoSpaceDE w:val="0"/>
              <w:autoSpaceDN w:val="0"/>
              <w:adjustRightInd w:val="0"/>
              <w:jc w:val="center"/>
              <w:outlineLvl w:val="1"/>
              <w:rPr>
                <w:rFonts w:ascii="Times New Roman" w:hAnsi="Times New Roman"/>
                <w:b/>
                <w:lang w:eastAsia="en-US"/>
              </w:rPr>
            </w:pPr>
            <w:r w:rsidRPr="00E74F0D">
              <w:rPr>
                <w:rFonts w:ascii="Times New Roman" w:hAnsi="Times New Roman"/>
                <w:b/>
                <w:lang w:eastAsia="en-US"/>
              </w:rPr>
              <w:t xml:space="preserve">Характеристика приобретаемого оборудования </w:t>
            </w:r>
          </w:p>
          <w:p w:rsidR="00E74F0D" w:rsidRPr="00E74F0D" w:rsidRDefault="00E74F0D" w:rsidP="00E74F0D">
            <w:pPr>
              <w:autoSpaceDE w:val="0"/>
              <w:autoSpaceDN w:val="0"/>
              <w:adjustRightInd w:val="0"/>
              <w:jc w:val="center"/>
              <w:outlineLvl w:val="1"/>
              <w:rPr>
                <w:rFonts w:ascii="Times New Roman" w:hAnsi="Times New Roman"/>
                <w:b/>
                <w:lang w:eastAsia="en-US"/>
              </w:rPr>
            </w:pPr>
            <w:r w:rsidRPr="00E74F0D">
              <w:rPr>
                <w:rFonts w:ascii="Times New Roman" w:hAnsi="Times New Roman"/>
                <w:b/>
                <w:lang w:eastAsia="en-US"/>
              </w:rPr>
              <w:t>(заполняется отдельно по каждому наименованию оборудования)</w:t>
            </w:r>
          </w:p>
        </w:tc>
      </w:tr>
      <w:tr w:rsidR="00E74F0D" w:rsidRPr="00E74F0D" w:rsidTr="00E74F0D">
        <w:tc>
          <w:tcPr>
            <w:tcW w:w="774" w:type="dxa"/>
          </w:tcPr>
          <w:p w:rsidR="00E74F0D" w:rsidRPr="00E74F0D" w:rsidRDefault="00E74F0D" w:rsidP="00E74F0D">
            <w:pPr>
              <w:autoSpaceDE w:val="0"/>
              <w:autoSpaceDN w:val="0"/>
              <w:adjustRightInd w:val="0"/>
              <w:jc w:val="center"/>
              <w:outlineLvl w:val="1"/>
              <w:rPr>
                <w:rFonts w:ascii="Times New Roman" w:hAnsi="Times New Roman"/>
                <w:lang w:eastAsia="en-US"/>
              </w:rPr>
            </w:pPr>
            <w:r w:rsidRPr="00E74F0D">
              <w:rPr>
                <w:rFonts w:ascii="Times New Roman" w:hAnsi="Times New Roman"/>
                <w:lang w:eastAsia="en-US"/>
              </w:rPr>
              <w:t>1.1</w:t>
            </w:r>
          </w:p>
        </w:tc>
        <w:tc>
          <w:tcPr>
            <w:tcW w:w="5146" w:type="dxa"/>
            <w:gridSpan w:val="2"/>
          </w:tcPr>
          <w:p w:rsidR="00E74F0D" w:rsidRPr="00E74F0D" w:rsidRDefault="00E74F0D" w:rsidP="00E74F0D">
            <w:pPr>
              <w:autoSpaceDE w:val="0"/>
              <w:autoSpaceDN w:val="0"/>
              <w:adjustRightInd w:val="0"/>
              <w:outlineLvl w:val="1"/>
              <w:rPr>
                <w:rFonts w:ascii="Times New Roman" w:hAnsi="Times New Roman"/>
                <w:lang w:eastAsia="en-US"/>
              </w:rPr>
            </w:pPr>
            <w:r w:rsidRPr="00E74F0D">
              <w:rPr>
                <w:rFonts w:ascii="Times New Roman" w:hAnsi="Times New Roman"/>
                <w:lang w:eastAsia="en-US"/>
              </w:rPr>
              <w:t>Наименование приобретаемого  оборудования</w:t>
            </w:r>
          </w:p>
        </w:tc>
        <w:tc>
          <w:tcPr>
            <w:tcW w:w="3969" w:type="dxa"/>
          </w:tcPr>
          <w:p w:rsidR="00E74F0D" w:rsidRPr="00E74F0D" w:rsidRDefault="00E74F0D" w:rsidP="00E74F0D">
            <w:pPr>
              <w:autoSpaceDE w:val="0"/>
              <w:autoSpaceDN w:val="0"/>
              <w:adjustRightInd w:val="0"/>
              <w:jc w:val="center"/>
              <w:outlineLvl w:val="1"/>
              <w:rPr>
                <w:rFonts w:ascii="Times New Roman" w:hAnsi="Times New Roman"/>
                <w:lang w:eastAsia="en-US"/>
              </w:rPr>
            </w:pPr>
          </w:p>
        </w:tc>
      </w:tr>
      <w:tr w:rsidR="00E74F0D" w:rsidRPr="00E74F0D" w:rsidTr="00E74F0D">
        <w:tc>
          <w:tcPr>
            <w:tcW w:w="774" w:type="dxa"/>
          </w:tcPr>
          <w:p w:rsidR="00E74F0D" w:rsidRPr="00E74F0D" w:rsidRDefault="00E74F0D" w:rsidP="00E74F0D">
            <w:pPr>
              <w:autoSpaceDE w:val="0"/>
              <w:autoSpaceDN w:val="0"/>
              <w:adjustRightInd w:val="0"/>
              <w:jc w:val="center"/>
              <w:outlineLvl w:val="1"/>
              <w:rPr>
                <w:rFonts w:ascii="Times New Roman" w:hAnsi="Times New Roman"/>
                <w:lang w:eastAsia="en-US"/>
              </w:rPr>
            </w:pPr>
            <w:r w:rsidRPr="00E74F0D">
              <w:rPr>
                <w:rFonts w:ascii="Times New Roman" w:hAnsi="Times New Roman"/>
                <w:lang w:eastAsia="en-US"/>
              </w:rPr>
              <w:t>1.2</w:t>
            </w:r>
          </w:p>
        </w:tc>
        <w:tc>
          <w:tcPr>
            <w:tcW w:w="5146" w:type="dxa"/>
            <w:gridSpan w:val="2"/>
          </w:tcPr>
          <w:p w:rsidR="00E74F0D" w:rsidRPr="00E74F0D" w:rsidRDefault="00E74F0D" w:rsidP="00E74F0D">
            <w:pPr>
              <w:autoSpaceDE w:val="0"/>
              <w:autoSpaceDN w:val="0"/>
              <w:adjustRightInd w:val="0"/>
              <w:outlineLvl w:val="1"/>
              <w:rPr>
                <w:rFonts w:ascii="Times New Roman" w:hAnsi="Times New Roman"/>
                <w:lang w:eastAsia="en-US"/>
              </w:rPr>
            </w:pPr>
            <w:r w:rsidRPr="00E74F0D">
              <w:rPr>
                <w:rFonts w:ascii="Times New Roman" w:hAnsi="Times New Roman"/>
                <w:lang w:eastAsia="en-US"/>
              </w:rPr>
              <w:t>Количество приобретаемого оборудования, ед.</w:t>
            </w:r>
          </w:p>
        </w:tc>
        <w:tc>
          <w:tcPr>
            <w:tcW w:w="3969" w:type="dxa"/>
          </w:tcPr>
          <w:p w:rsidR="00E74F0D" w:rsidRPr="00E74F0D" w:rsidRDefault="00E74F0D" w:rsidP="00E74F0D">
            <w:pPr>
              <w:autoSpaceDE w:val="0"/>
              <w:autoSpaceDN w:val="0"/>
              <w:adjustRightInd w:val="0"/>
              <w:jc w:val="center"/>
              <w:outlineLvl w:val="1"/>
              <w:rPr>
                <w:rFonts w:ascii="Times New Roman" w:hAnsi="Times New Roman"/>
                <w:lang w:eastAsia="en-US"/>
              </w:rPr>
            </w:pPr>
          </w:p>
        </w:tc>
      </w:tr>
      <w:tr w:rsidR="00E74F0D" w:rsidRPr="00E74F0D" w:rsidTr="00E74F0D">
        <w:tc>
          <w:tcPr>
            <w:tcW w:w="774" w:type="dxa"/>
          </w:tcPr>
          <w:p w:rsidR="00E74F0D" w:rsidRPr="00E74F0D" w:rsidRDefault="00E74F0D" w:rsidP="00E74F0D">
            <w:pPr>
              <w:autoSpaceDE w:val="0"/>
              <w:autoSpaceDN w:val="0"/>
              <w:adjustRightInd w:val="0"/>
              <w:jc w:val="center"/>
              <w:outlineLvl w:val="1"/>
              <w:rPr>
                <w:rFonts w:ascii="Times New Roman" w:hAnsi="Times New Roman"/>
                <w:lang w:eastAsia="en-US"/>
              </w:rPr>
            </w:pPr>
            <w:r w:rsidRPr="00E74F0D">
              <w:rPr>
                <w:rFonts w:ascii="Times New Roman" w:hAnsi="Times New Roman"/>
                <w:lang w:eastAsia="en-US"/>
              </w:rPr>
              <w:t>1.3</w:t>
            </w:r>
          </w:p>
        </w:tc>
        <w:tc>
          <w:tcPr>
            <w:tcW w:w="5146" w:type="dxa"/>
            <w:gridSpan w:val="2"/>
          </w:tcPr>
          <w:p w:rsidR="00E74F0D" w:rsidRPr="00E74F0D" w:rsidRDefault="00E74F0D" w:rsidP="00E74F0D">
            <w:pPr>
              <w:autoSpaceDE w:val="0"/>
              <w:autoSpaceDN w:val="0"/>
              <w:adjustRightInd w:val="0"/>
              <w:outlineLvl w:val="1"/>
              <w:rPr>
                <w:rFonts w:ascii="Times New Roman" w:hAnsi="Times New Roman"/>
                <w:lang w:eastAsia="en-US"/>
              </w:rPr>
            </w:pPr>
            <w:r w:rsidRPr="00E74F0D">
              <w:rPr>
                <w:rFonts w:ascii="Times New Roman" w:hAnsi="Times New Roman"/>
                <w:lang w:eastAsia="en-US"/>
              </w:rPr>
              <w:t>Цена за 1 ед. оборудования, тыс. рублей</w:t>
            </w:r>
          </w:p>
        </w:tc>
        <w:tc>
          <w:tcPr>
            <w:tcW w:w="3969" w:type="dxa"/>
          </w:tcPr>
          <w:p w:rsidR="00E74F0D" w:rsidRPr="00E74F0D" w:rsidRDefault="00E74F0D" w:rsidP="00E74F0D">
            <w:pPr>
              <w:autoSpaceDE w:val="0"/>
              <w:autoSpaceDN w:val="0"/>
              <w:adjustRightInd w:val="0"/>
              <w:jc w:val="center"/>
              <w:outlineLvl w:val="1"/>
              <w:rPr>
                <w:rFonts w:ascii="Times New Roman" w:hAnsi="Times New Roman"/>
                <w:lang w:eastAsia="en-US"/>
              </w:rPr>
            </w:pPr>
          </w:p>
        </w:tc>
      </w:tr>
      <w:tr w:rsidR="00E74F0D" w:rsidRPr="00E74F0D" w:rsidTr="00E74F0D">
        <w:tc>
          <w:tcPr>
            <w:tcW w:w="774" w:type="dxa"/>
          </w:tcPr>
          <w:p w:rsidR="00E74F0D" w:rsidRPr="00E74F0D" w:rsidRDefault="00E74F0D" w:rsidP="00E74F0D">
            <w:pPr>
              <w:autoSpaceDE w:val="0"/>
              <w:autoSpaceDN w:val="0"/>
              <w:adjustRightInd w:val="0"/>
              <w:jc w:val="center"/>
              <w:outlineLvl w:val="1"/>
              <w:rPr>
                <w:rFonts w:ascii="Times New Roman" w:hAnsi="Times New Roman"/>
                <w:lang w:eastAsia="en-US"/>
              </w:rPr>
            </w:pPr>
            <w:r w:rsidRPr="00E74F0D">
              <w:rPr>
                <w:rFonts w:ascii="Times New Roman" w:hAnsi="Times New Roman"/>
                <w:lang w:eastAsia="en-US"/>
              </w:rPr>
              <w:t>1.4</w:t>
            </w:r>
          </w:p>
        </w:tc>
        <w:tc>
          <w:tcPr>
            <w:tcW w:w="5146" w:type="dxa"/>
            <w:gridSpan w:val="2"/>
          </w:tcPr>
          <w:p w:rsidR="00E74F0D" w:rsidRPr="00E74F0D" w:rsidRDefault="00E74F0D" w:rsidP="00E74F0D">
            <w:pPr>
              <w:autoSpaceDE w:val="0"/>
              <w:autoSpaceDN w:val="0"/>
              <w:adjustRightInd w:val="0"/>
              <w:outlineLvl w:val="1"/>
              <w:rPr>
                <w:rFonts w:ascii="Times New Roman" w:hAnsi="Times New Roman"/>
                <w:lang w:eastAsia="en-US"/>
              </w:rPr>
            </w:pPr>
            <w:r w:rsidRPr="00E74F0D">
              <w:rPr>
                <w:rFonts w:ascii="Times New Roman" w:hAnsi="Times New Roman"/>
                <w:lang w:eastAsia="en-US"/>
              </w:rPr>
              <w:t>Общая стоимость оборудования, тыс. рублей</w:t>
            </w:r>
          </w:p>
        </w:tc>
        <w:tc>
          <w:tcPr>
            <w:tcW w:w="3969" w:type="dxa"/>
          </w:tcPr>
          <w:p w:rsidR="00E74F0D" w:rsidRPr="00E74F0D" w:rsidRDefault="00E74F0D" w:rsidP="00E74F0D">
            <w:pPr>
              <w:autoSpaceDE w:val="0"/>
              <w:autoSpaceDN w:val="0"/>
              <w:adjustRightInd w:val="0"/>
              <w:jc w:val="center"/>
              <w:outlineLvl w:val="1"/>
              <w:rPr>
                <w:rFonts w:ascii="Times New Roman" w:hAnsi="Times New Roman"/>
                <w:lang w:eastAsia="en-US"/>
              </w:rPr>
            </w:pPr>
          </w:p>
        </w:tc>
      </w:tr>
      <w:tr w:rsidR="00E74F0D" w:rsidRPr="00E74F0D" w:rsidTr="00E74F0D">
        <w:tc>
          <w:tcPr>
            <w:tcW w:w="774" w:type="dxa"/>
          </w:tcPr>
          <w:p w:rsidR="00E74F0D" w:rsidRPr="00E74F0D" w:rsidRDefault="00E74F0D" w:rsidP="00E74F0D">
            <w:pPr>
              <w:autoSpaceDE w:val="0"/>
              <w:autoSpaceDN w:val="0"/>
              <w:adjustRightInd w:val="0"/>
              <w:jc w:val="center"/>
              <w:outlineLvl w:val="1"/>
              <w:rPr>
                <w:rFonts w:ascii="Times New Roman" w:hAnsi="Times New Roman"/>
                <w:lang w:eastAsia="en-US"/>
              </w:rPr>
            </w:pPr>
            <w:r w:rsidRPr="00E74F0D">
              <w:rPr>
                <w:rFonts w:ascii="Times New Roman" w:hAnsi="Times New Roman"/>
                <w:lang w:eastAsia="en-US"/>
              </w:rPr>
              <w:t>1.5</w:t>
            </w:r>
          </w:p>
        </w:tc>
        <w:tc>
          <w:tcPr>
            <w:tcW w:w="5146" w:type="dxa"/>
            <w:gridSpan w:val="2"/>
          </w:tcPr>
          <w:p w:rsidR="00E74F0D" w:rsidRPr="00E74F0D" w:rsidRDefault="00E74F0D" w:rsidP="00E74F0D">
            <w:pPr>
              <w:autoSpaceDE w:val="0"/>
              <w:autoSpaceDN w:val="0"/>
              <w:adjustRightInd w:val="0"/>
              <w:outlineLvl w:val="1"/>
              <w:rPr>
                <w:rFonts w:ascii="Times New Roman" w:hAnsi="Times New Roman"/>
                <w:lang w:eastAsia="en-US"/>
              </w:rPr>
            </w:pPr>
            <w:r w:rsidRPr="00E74F0D">
              <w:rPr>
                <w:rFonts w:ascii="Times New Roman" w:hAnsi="Times New Roman"/>
                <w:lang w:eastAsia="en-US"/>
              </w:rPr>
              <w:t>Источники приобретения оборудования, всего, тыс. рублей, в том числе:</w:t>
            </w:r>
          </w:p>
        </w:tc>
        <w:tc>
          <w:tcPr>
            <w:tcW w:w="3969" w:type="dxa"/>
          </w:tcPr>
          <w:p w:rsidR="00E74F0D" w:rsidRPr="00E74F0D" w:rsidRDefault="00E74F0D" w:rsidP="00E74F0D">
            <w:pPr>
              <w:autoSpaceDE w:val="0"/>
              <w:autoSpaceDN w:val="0"/>
              <w:adjustRightInd w:val="0"/>
              <w:jc w:val="center"/>
              <w:outlineLvl w:val="1"/>
              <w:rPr>
                <w:rFonts w:ascii="Times New Roman" w:hAnsi="Times New Roman"/>
                <w:lang w:eastAsia="en-US"/>
              </w:rPr>
            </w:pPr>
          </w:p>
        </w:tc>
      </w:tr>
      <w:tr w:rsidR="00E74F0D" w:rsidRPr="00E74F0D" w:rsidTr="00E74F0D">
        <w:tc>
          <w:tcPr>
            <w:tcW w:w="774" w:type="dxa"/>
          </w:tcPr>
          <w:p w:rsidR="00E74F0D" w:rsidRPr="00E74F0D" w:rsidRDefault="00E74F0D" w:rsidP="00E74F0D">
            <w:pPr>
              <w:autoSpaceDE w:val="0"/>
              <w:autoSpaceDN w:val="0"/>
              <w:adjustRightInd w:val="0"/>
              <w:jc w:val="center"/>
              <w:outlineLvl w:val="1"/>
              <w:rPr>
                <w:rFonts w:ascii="Times New Roman" w:hAnsi="Times New Roman"/>
                <w:lang w:eastAsia="en-US"/>
              </w:rPr>
            </w:pPr>
            <w:r w:rsidRPr="00E74F0D">
              <w:rPr>
                <w:rFonts w:ascii="Times New Roman" w:hAnsi="Times New Roman"/>
                <w:lang w:eastAsia="en-US"/>
              </w:rPr>
              <w:t>1.5.1</w:t>
            </w:r>
          </w:p>
        </w:tc>
        <w:tc>
          <w:tcPr>
            <w:tcW w:w="5146" w:type="dxa"/>
            <w:gridSpan w:val="2"/>
          </w:tcPr>
          <w:p w:rsidR="00E74F0D" w:rsidRPr="00E74F0D" w:rsidRDefault="00E74F0D" w:rsidP="00E74F0D">
            <w:pPr>
              <w:autoSpaceDE w:val="0"/>
              <w:autoSpaceDN w:val="0"/>
              <w:adjustRightInd w:val="0"/>
              <w:outlineLvl w:val="1"/>
              <w:rPr>
                <w:rFonts w:ascii="Times New Roman" w:hAnsi="Times New Roman"/>
                <w:lang w:eastAsia="en-US"/>
              </w:rPr>
            </w:pPr>
            <w:r w:rsidRPr="00E74F0D">
              <w:rPr>
                <w:rFonts w:ascii="Times New Roman" w:hAnsi="Times New Roman"/>
                <w:lang w:eastAsia="en-US"/>
              </w:rPr>
              <w:t>Лизинг, тыс. рублей</w:t>
            </w:r>
          </w:p>
        </w:tc>
        <w:tc>
          <w:tcPr>
            <w:tcW w:w="3969" w:type="dxa"/>
          </w:tcPr>
          <w:p w:rsidR="00E74F0D" w:rsidRPr="00E74F0D" w:rsidRDefault="00E74F0D" w:rsidP="00E74F0D">
            <w:pPr>
              <w:autoSpaceDE w:val="0"/>
              <w:autoSpaceDN w:val="0"/>
              <w:adjustRightInd w:val="0"/>
              <w:jc w:val="center"/>
              <w:outlineLvl w:val="1"/>
              <w:rPr>
                <w:rFonts w:ascii="Times New Roman" w:hAnsi="Times New Roman"/>
                <w:lang w:eastAsia="en-US"/>
              </w:rPr>
            </w:pPr>
          </w:p>
        </w:tc>
      </w:tr>
      <w:tr w:rsidR="00E74F0D" w:rsidRPr="00E74F0D" w:rsidTr="00E74F0D">
        <w:tc>
          <w:tcPr>
            <w:tcW w:w="774" w:type="dxa"/>
          </w:tcPr>
          <w:p w:rsidR="00E74F0D" w:rsidRPr="00E74F0D" w:rsidRDefault="00E74F0D" w:rsidP="00E74F0D">
            <w:pPr>
              <w:autoSpaceDE w:val="0"/>
              <w:autoSpaceDN w:val="0"/>
              <w:adjustRightInd w:val="0"/>
              <w:jc w:val="center"/>
              <w:outlineLvl w:val="1"/>
              <w:rPr>
                <w:rFonts w:ascii="Times New Roman" w:hAnsi="Times New Roman"/>
                <w:lang w:eastAsia="en-US"/>
              </w:rPr>
            </w:pPr>
            <w:r w:rsidRPr="00E74F0D">
              <w:rPr>
                <w:rFonts w:ascii="Times New Roman" w:hAnsi="Times New Roman"/>
                <w:lang w:eastAsia="en-US"/>
              </w:rPr>
              <w:t>1.5.2</w:t>
            </w:r>
          </w:p>
        </w:tc>
        <w:tc>
          <w:tcPr>
            <w:tcW w:w="5146" w:type="dxa"/>
            <w:gridSpan w:val="2"/>
          </w:tcPr>
          <w:p w:rsidR="00E74F0D" w:rsidRPr="00E74F0D" w:rsidRDefault="00E74F0D" w:rsidP="00E74F0D">
            <w:pPr>
              <w:autoSpaceDE w:val="0"/>
              <w:autoSpaceDN w:val="0"/>
              <w:adjustRightInd w:val="0"/>
              <w:outlineLvl w:val="1"/>
              <w:rPr>
                <w:rFonts w:ascii="Times New Roman" w:hAnsi="Times New Roman"/>
                <w:lang w:eastAsia="en-US"/>
              </w:rPr>
            </w:pPr>
            <w:r w:rsidRPr="00E74F0D">
              <w:rPr>
                <w:rFonts w:ascii="Times New Roman" w:hAnsi="Times New Roman"/>
                <w:lang w:eastAsia="en-US"/>
              </w:rPr>
              <w:t>Кредит, тыс. рублей</w:t>
            </w:r>
          </w:p>
        </w:tc>
        <w:tc>
          <w:tcPr>
            <w:tcW w:w="3969" w:type="dxa"/>
          </w:tcPr>
          <w:p w:rsidR="00E74F0D" w:rsidRPr="00E74F0D" w:rsidRDefault="00E74F0D" w:rsidP="00E74F0D">
            <w:pPr>
              <w:autoSpaceDE w:val="0"/>
              <w:autoSpaceDN w:val="0"/>
              <w:adjustRightInd w:val="0"/>
              <w:jc w:val="center"/>
              <w:outlineLvl w:val="1"/>
              <w:rPr>
                <w:rFonts w:ascii="Times New Roman" w:hAnsi="Times New Roman"/>
                <w:lang w:eastAsia="en-US"/>
              </w:rPr>
            </w:pPr>
          </w:p>
        </w:tc>
      </w:tr>
      <w:tr w:rsidR="00E74F0D" w:rsidRPr="00E74F0D" w:rsidTr="00E74F0D">
        <w:tc>
          <w:tcPr>
            <w:tcW w:w="774" w:type="dxa"/>
          </w:tcPr>
          <w:p w:rsidR="00E74F0D" w:rsidRPr="00E74F0D" w:rsidRDefault="00E74F0D" w:rsidP="00E74F0D">
            <w:pPr>
              <w:autoSpaceDE w:val="0"/>
              <w:autoSpaceDN w:val="0"/>
              <w:adjustRightInd w:val="0"/>
              <w:jc w:val="center"/>
              <w:outlineLvl w:val="1"/>
              <w:rPr>
                <w:rFonts w:ascii="Times New Roman" w:hAnsi="Times New Roman"/>
                <w:lang w:eastAsia="en-US"/>
              </w:rPr>
            </w:pPr>
            <w:r w:rsidRPr="00E74F0D">
              <w:rPr>
                <w:rFonts w:ascii="Times New Roman" w:hAnsi="Times New Roman"/>
                <w:lang w:eastAsia="en-US"/>
              </w:rPr>
              <w:t>1.5.3</w:t>
            </w:r>
          </w:p>
        </w:tc>
        <w:tc>
          <w:tcPr>
            <w:tcW w:w="5146" w:type="dxa"/>
            <w:gridSpan w:val="2"/>
          </w:tcPr>
          <w:p w:rsidR="00E74F0D" w:rsidRPr="00E74F0D" w:rsidRDefault="00E74F0D" w:rsidP="00E74F0D">
            <w:pPr>
              <w:autoSpaceDE w:val="0"/>
              <w:autoSpaceDN w:val="0"/>
              <w:adjustRightInd w:val="0"/>
              <w:outlineLvl w:val="1"/>
              <w:rPr>
                <w:rFonts w:ascii="Times New Roman" w:hAnsi="Times New Roman"/>
                <w:lang w:eastAsia="en-US"/>
              </w:rPr>
            </w:pPr>
            <w:r w:rsidRPr="00E74F0D">
              <w:rPr>
                <w:rFonts w:ascii="Times New Roman" w:hAnsi="Times New Roman"/>
                <w:lang w:eastAsia="en-US"/>
              </w:rPr>
              <w:t>Собственные средства, тыс. рублей</w:t>
            </w:r>
          </w:p>
        </w:tc>
        <w:tc>
          <w:tcPr>
            <w:tcW w:w="3969" w:type="dxa"/>
          </w:tcPr>
          <w:p w:rsidR="00E74F0D" w:rsidRPr="00E74F0D" w:rsidRDefault="00E74F0D" w:rsidP="00E74F0D">
            <w:pPr>
              <w:autoSpaceDE w:val="0"/>
              <w:autoSpaceDN w:val="0"/>
              <w:adjustRightInd w:val="0"/>
              <w:jc w:val="center"/>
              <w:outlineLvl w:val="1"/>
              <w:rPr>
                <w:rFonts w:ascii="Times New Roman" w:hAnsi="Times New Roman"/>
                <w:lang w:eastAsia="en-US"/>
              </w:rPr>
            </w:pPr>
          </w:p>
        </w:tc>
      </w:tr>
      <w:tr w:rsidR="00E74F0D" w:rsidRPr="00E74F0D" w:rsidTr="00E74F0D">
        <w:tc>
          <w:tcPr>
            <w:tcW w:w="774" w:type="dxa"/>
          </w:tcPr>
          <w:p w:rsidR="00E74F0D" w:rsidRPr="00E74F0D" w:rsidRDefault="00E74F0D" w:rsidP="00E74F0D">
            <w:pPr>
              <w:autoSpaceDE w:val="0"/>
              <w:autoSpaceDN w:val="0"/>
              <w:adjustRightInd w:val="0"/>
              <w:jc w:val="center"/>
              <w:outlineLvl w:val="1"/>
              <w:rPr>
                <w:rFonts w:ascii="Times New Roman" w:hAnsi="Times New Roman"/>
                <w:lang w:eastAsia="en-US"/>
              </w:rPr>
            </w:pPr>
            <w:r w:rsidRPr="00E74F0D">
              <w:rPr>
                <w:rFonts w:ascii="Times New Roman" w:hAnsi="Times New Roman"/>
                <w:lang w:eastAsia="en-US"/>
              </w:rPr>
              <w:t>1.6.</w:t>
            </w:r>
          </w:p>
        </w:tc>
        <w:tc>
          <w:tcPr>
            <w:tcW w:w="5146" w:type="dxa"/>
            <w:gridSpan w:val="2"/>
          </w:tcPr>
          <w:p w:rsidR="00E74F0D" w:rsidRPr="00E74F0D" w:rsidRDefault="00E74F0D" w:rsidP="00E74F0D">
            <w:pPr>
              <w:autoSpaceDE w:val="0"/>
              <w:autoSpaceDN w:val="0"/>
              <w:adjustRightInd w:val="0"/>
              <w:outlineLvl w:val="1"/>
              <w:rPr>
                <w:rFonts w:ascii="Times New Roman" w:hAnsi="Times New Roman"/>
                <w:lang w:eastAsia="en-US"/>
              </w:rPr>
            </w:pPr>
            <w:r w:rsidRPr="00E74F0D">
              <w:rPr>
                <w:rFonts w:ascii="Times New Roman" w:hAnsi="Times New Roman"/>
                <w:lang w:eastAsia="en-US"/>
              </w:rPr>
              <w:t>Испрашиваемая сумма субсидии</w:t>
            </w:r>
          </w:p>
        </w:tc>
        <w:tc>
          <w:tcPr>
            <w:tcW w:w="3969" w:type="dxa"/>
          </w:tcPr>
          <w:p w:rsidR="00E74F0D" w:rsidRPr="00E74F0D" w:rsidRDefault="00E74F0D" w:rsidP="00E74F0D">
            <w:pPr>
              <w:autoSpaceDE w:val="0"/>
              <w:autoSpaceDN w:val="0"/>
              <w:adjustRightInd w:val="0"/>
              <w:jc w:val="center"/>
              <w:outlineLvl w:val="1"/>
              <w:rPr>
                <w:rFonts w:ascii="Times New Roman" w:hAnsi="Times New Roman"/>
                <w:lang w:eastAsia="en-US"/>
              </w:rPr>
            </w:pPr>
          </w:p>
        </w:tc>
      </w:tr>
      <w:tr w:rsidR="00E74F0D" w:rsidRPr="00E74F0D" w:rsidTr="00E74F0D">
        <w:tc>
          <w:tcPr>
            <w:tcW w:w="774" w:type="dxa"/>
          </w:tcPr>
          <w:p w:rsidR="00E74F0D" w:rsidRPr="00E74F0D" w:rsidRDefault="00E74F0D" w:rsidP="00E74F0D">
            <w:pPr>
              <w:autoSpaceDE w:val="0"/>
              <w:autoSpaceDN w:val="0"/>
              <w:adjustRightInd w:val="0"/>
              <w:jc w:val="center"/>
              <w:outlineLvl w:val="1"/>
              <w:rPr>
                <w:rFonts w:ascii="Times New Roman" w:hAnsi="Times New Roman"/>
                <w:lang w:eastAsia="en-US"/>
              </w:rPr>
            </w:pPr>
            <w:r w:rsidRPr="00E74F0D">
              <w:rPr>
                <w:rFonts w:ascii="Times New Roman" w:hAnsi="Times New Roman"/>
                <w:lang w:eastAsia="en-US"/>
              </w:rPr>
              <w:t>1.7</w:t>
            </w:r>
          </w:p>
        </w:tc>
        <w:tc>
          <w:tcPr>
            <w:tcW w:w="5146" w:type="dxa"/>
            <w:gridSpan w:val="2"/>
          </w:tcPr>
          <w:p w:rsidR="00E74F0D" w:rsidRPr="00E74F0D" w:rsidRDefault="00E74F0D" w:rsidP="00E74F0D">
            <w:pPr>
              <w:autoSpaceDE w:val="0"/>
              <w:autoSpaceDN w:val="0"/>
              <w:adjustRightInd w:val="0"/>
              <w:outlineLvl w:val="1"/>
              <w:rPr>
                <w:rFonts w:ascii="Times New Roman" w:hAnsi="Times New Roman"/>
                <w:lang w:eastAsia="en-US"/>
              </w:rPr>
            </w:pPr>
            <w:r w:rsidRPr="00E74F0D">
              <w:rPr>
                <w:rFonts w:ascii="Times New Roman" w:hAnsi="Times New Roman"/>
                <w:lang w:eastAsia="en-US"/>
              </w:rPr>
              <w:t>Сфера предпринимательской  деятельности, в которой используется оборудование (отметить выбор знаком «</w:t>
            </w:r>
            <w:r w:rsidRPr="00E74F0D">
              <w:rPr>
                <w:rFonts w:ascii="Times New Roman" w:hAnsi="Times New Roman"/>
                <w:lang w:val="en-US" w:eastAsia="en-US"/>
              </w:rPr>
              <w:t>V</w:t>
            </w:r>
            <w:r w:rsidRPr="00E74F0D">
              <w:rPr>
                <w:rFonts w:ascii="Times New Roman" w:hAnsi="Times New Roman"/>
                <w:lang w:eastAsia="en-US"/>
              </w:rPr>
              <w:t>»)</w:t>
            </w:r>
          </w:p>
        </w:tc>
        <w:tc>
          <w:tcPr>
            <w:tcW w:w="3969" w:type="dxa"/>
          </w:tcPr>
          <w:p w:rsidR="00E74F0D" w:rsidRPr="00E74F0D" w:rsidRDefault="00E74F0D" w:rsidP="00E74F0D">
            <w:pPr>
              <w:autoSpaceDE w:val="0"/>
              <w:autoSpaceDN w:val="0"/>
              <w:adjustRightInd w:val="0"/>
              <w:jc w:val="center"/>
              <w:outlineLvl w:val="1"/>
              <w:rPr>
                <w:rFonts w:ascii="Times New Roman" w:hAnsi="Times New Roman"/>
                <w:lang w:eastAsia="en-US"/>
              </w:rPr>
            </w:pPr>
          </w:p>
        </w:tc>
      </w:tr>
      <w:tr w:rsidR="00E74F0D" w:rsidRPr="00E74F0D" w:rsidTr="00E74F0D">
        <w:tc>
          <w:tcPr>
            <w:tcW w:w="774" w:type="dxa"/>
          </w:tcPr>
          <w:p w:rsidR="00E74F0D" w:rsidRPr="00E74F0D" w:rsidRDefault="00E74F0D" w:rsidP="00E74F0D">
            <w:pPr>
              <w:autoSpaceDE w:val="0"/>
              <w:autoSpaceDN w:val="0"/>
              <w:adjustRightInd w:val="0"/>
              <w:jc w:val="center"/>
              <w:outlineLvl w:val="1"/>
              <w:rPr>
                <w:rFonts w:ascii="Times New Roman" w:hAnsi="Times New Roman"/>
                <w:lang w:eastAsia="en-US"/>
              </w:rPr>
            </w:pPr>
            <w:r w:rsidRPr="00E74F0D">
              <w:rPr>
                <w:rFonts w:ascii="Times New Roman" w:hAnsi="Times New Roman"/>
                <w:lang w:eastAsia="en-US"/>
              </w:rPr>
              <w:t>1.7.1</w:t>
            </w:r>
          </w:p>
        </w:tc>
        <w:tc>
          <w:tcPr>
            <w:tcW w:w="5146" w:type="dxa"/>
            <w:gridSpan w:val="2"/>
          </w:tcPr>
          <w:p w:rsidR="00E74F0D" w:rsidRPr="00E74F0D" w:rsidRDefault="00E74F0D" w:rsidP="00E74F0D">
            <w:pPr>
              <w:autoSpaceDE w:val="0"/>
              <w:autoSpaceDN w:val="0"/>
              <w:adjustRightInd w:val="0"/>
              <w:outlineLvl w:val="1"/>
              <w:rPr>
                <w:rFonts w:ascii="Times New Roman" w:hAnsi="Times New Roman"/>
                <w:lang w:eastAsia="en-US"/>
              </w:rPr>
            </w:pPr>
            <w:r w:rsidRPr="00E74F0D">
              <w:rPr>
                <w:rFonts w:ascii="Times New Roman" w:hAnsi="Times New Roman"/>
                <w:lang w:eastAsia="en-US"/>
              </w:rPr>
              <w:t>Сельское хозяйство, охота и лесное хозяйство</w:t>
            </w:r>
          </w:p>
        </w:tc>
        <w:tc>
          <w:tcPr>
            <w:tcW w:w="3969" w:type="dxa"/>
          </w:tcPr>
          <w:p w:rsidR="00E74F0D" w:rsidRPr="00E74F0D" w:rsidRDefault="00E74F0D" w:rsidP="00E74F0D">
            <w:pPr>
              <w:autoSpaceDE w:val="0"/>
              <w:autoSpaceDN w:val="0"/>
              <w:adjustRightInd w:val="0"/>
              <w:jc w:val="center"/>
              <w:outlineLvl w:val="1"/>
              <w:rPr>
                <w:rFonts w:ascii="Times New Roman" w:hAnsi="Times New Roman"/>
                <w:lang w:eastAsia="en-US"/>
              </w:rPr>
            </w:pPr>
          </w:p>
        </w:tc>
      </w:tr>
      <w:tr w:rsidR="00E74F0D" w:rsidRPr="00E74F0D" w:rsidTr="00E74F0D">
        <w:tc>
          <w:tcPr>
            <w:tcW w:w="774" w:type="dxa"/>
          </w:tcPr>
          <w:p w:rsidR="00E74F0D" w:rsidRPr="00E74F0D" w:rsidRDefault="00E74F0D" w:rsidP="00E74F0D">
            <w:pPr>
              <w:autoSpaceDE w:val="0"/>
              <w:autoSpaceDN w:val="0"/>
              <w:adjustRightInd w:val="0"/>
              <w:jc w:val="center"/>
              <w:outlineLvl w:val="1"/>
              <w:rPr>
                <w:rFonts w:ascii="Times New Roman" w:hAnsi="Times New Roman"/>
                <w:lang w:eastAsia="en-US"/>
              </w:rPr>
            </w:pPr>
            <w:r w:rsidRPr="00E74F0D">
              <w:rPr>
                <w:rFonts w:ascii="Times New Roman" w:hAnsi="Times New Roman"/>
                <w:lang w:eastAsia="en-US"/>
              </w:rPr>
              <w:t>1.7.2</w:t>
            </w:r>
          </w:p>
        </w:tc>
        <w:tc>
          <w:tcPr>
            <w:tcW w:w="5146" w:type="dxa"/>
            <w:gridSpan w:val="2"/>
          </w:tcPr>
          <w:p w:rsidR="00E74F0D" w:rsidRPr="00E74F0D" w:rsidRDefault="00E74F0D" w:rsidP="00E74F0D">
            <w:pPr>
              <w:autoSpaceDE w:val="0"/>
              <w:autoSpaceDN w:val="0"/>
              <w:adjustRightInd w:val="0"/>
              <w:outlineLvl w:val="1"/>
              <w:rPr>
                <w:rFonts w:ascii="Times New Roman" w:hAnsi="Times New Roman"/>
                <w:lang w:eastAsia="en-US"/>
              </w:rPr>
            </w:pPr>
            <w:r w:rsidRPr="00E74F0D">
              <w:rPr>
                <w:rFonts w:ascii="Times New Roman" w:hAnsi="Times New Roman"/>
                <w:lang w:eastAsia="en-US"/>
              </w:rPr>
              <w:t>Добыча полезных ископаемых</w:t>
            </w:r>
          </w:p>
        </w:tc>
        <w:tc>
          <w:tcPr>
            <w:tcW w:w="3969" w:type="dxa"/>
          </w:tcPr>
          <w:p w:rsidR="00E74F0D" w:rsidRPr="00E74F0D" w:rsidRDefault="00E74F0D" w:rsidP="00E74F0D">
            <w:pPr>
              <w:autoSpaceDE w:val="0"/>
              <w:autoSpaceDN w:val="0"/>
              <w:adjustRightInd w:val="0"/>
              <w:jc w:val="center"/>
              <w:outlineLvl w:val="1"/>
              <w:rPr>
                <w:rFonts w:ascii="Times New Roman" w:hAnsi="Times New Roman"/>
                <w:lang w:eastAsia="en-US"/>
              </w:rPr>
            </w:pPr>
          </w:p>
        </w:tc>
      </w:tr>
      <w:tr w:rsidR="00E74F0D" w:rsidRPr="00E74F0D" w:rsidTr="00E74F0D">
        <w:tc>
          <w:tcPr>
            <w:tcW w:w="774" w:type="dxa"/>
          </w:tcPr>
          <w:p w:rsidR="00E74F0D" w:rsidRPr="00E74F0D" w:rsidRDefault="00E74F0D" w:rsidP="00E74F0D">
            <w:pPr>
              <w:autoSpaceDE w:val="0"/>
              <w:autoSpaceDN w:val="0"/>
              <w:adjustRightInd w:val="0"/>
              <w:jc w:val="center"/>
              <w:outlineLvl w:val="1"/>
              <w:rPr>
                <w:rFonts w:ascii="Times New Roman" w:hAnsi="Times New Roman"/>
                <w:lang w:eastAsia="en-US"/>
              </w:rPr>
            </w:pPr>
            <w:r w:rsidRPr="00E74F0D">
              <w:rPr>
                <w:rFonts w:ascii="Times New Roman" w:hAnsi="Times New Roman"/>
                <w:lang w:eastAsia="en-US"/>
              </w:rPr>
              <w:t>1.7.3</w:t>
            </w:r>
          </w:p>
        </w:tc>
        <w:tc>
          <w:tcPr>
            <w:tcW w:w="5146" w:type="dxa"/>
            <w:gridSpan w:val="2"/>
          </w:tcPr>
          <w:p w:rsidR="00E74F0D" w:rsidRPr="00E74F0D" w:rsidRDefault="00E74F0D" w:rsidP="00E74F0D">
            <w:pPr>
              <w:autoSpaceDE w:val="0"/>
              <w:autoSpaceDN w:val="0"/>
              <w:adjustRightInd w:val="0"/>
              <w:outlineLvl w:val="1"/>
              <w:rPr>
                <w:rFonts w:ascii="Times New Roman" w:hAnsi="Times New Roman"/>
                <w:lang w:eastAsia="en-US"/>
              </w:rPr>
            </w:pPr>
            <w:r w:rsidRPr="00E74F0D">
              <w:rPr>
                <w:rFonts w:ascii="Times New Roman" w:hAnsi="Times New Roman"/>
                <w:lang w:eastAsia="en-US"/>
              </w:rPr>
              <w:t>Обрабатывающие производства</w:t>
            </w:r>
          </w:p>
        </w:tc>
        <w:tc>
          <w:tcPr>
            <w:tcW w:w="3969" w:type="dxa"/>
          </w:tcPr>
          <w:p w:rsidR="00E74F0D" w:rsidRPr="00E74F0D" w:rsidRDefault="00E74F0D" w:rsidP="00E74F0D">
            <w:pPr>
              <w:autoSpaceDE w:val="0"/>
              <w:autoSpaceDN w:val="0"/>
              <w:adjustRightInd w:val="0"/>
              <w:jc w:val="center"/>
              <w:outlineLvl w:val="1"/>
              <w:rPr>
                <w:rFonts w:ascii="Times New Roman" w:hAnsi="Times New Roman"/>
                <w:lang w:val="en-US" w:eastAsia="en-US"/>
              </w:rPr>
            </w:pPr>
            <w:r w:rsidRPr="00E74F0D">
              <w:rPr>
                <w:rFonts w:ascii="Times New Roman" w:hAnsi="Times New Roman"/>
                <w:lang w:val="en-US" w:eastAsia="en-US"/>
              </w:rPr>
              <w:t>V</w:t>
            </w:r>
          </w:p>
        </w:tc>
      </w:tr>
      <w:tr w:rsidR="00E74F0D" w:rsidRPr="00E74F0D" w:rsidTr="00E74F0D">
        <w:tc>
          <w:tcPr>
            <w:tcW w:w="774" w:type="dxa"/>
          </w:tcPr>
          <w:p w:rsidR="00E74F0D" w:rsidRPr="00E74F0D" w:rsidRDefault="00E74F0D" w:rsidP="00E74F0D">
            <w:pPr>
              <w:autoSpaceDE w:val="0"/>
              <w:autoSpaceDN w:val="0"/>
              <w:adjustRightInd w:val="0"/>
              <w:jc w:val="center"/>
              <w:outlineLvl w:val="1"/>
              <w:rPr>
                <w:rFonts w:ascii="Times New Roman" w:hAnsi="Times New Roman"/>
                <w:lang w:eastAsia="en-US"/>
              </w:rPr>
            </w:pPr>
            <w:r w:rsidRPr="00E74F0D">
              <w:rPr>
                <w:rFonts w:ascii="Times New Roman" w:hAnsi="Times New Roman"/>
                <w:lang w:eastAsia="en-US"/>
              </w:rPr>
              <w:t>1.7.4</w:t>
            </w:r>
          </w:p>
        </w:tc>
        <w:tc>
          <w:tcPr>
            <w:tcW w:w="5146" w:type="dxa"/>
            <w:gridSpan w:val="2"/>
          </w:tcPr>
          <w:p w:rsidR="00E74F0D" w:rsidRPr="00E74F0D" w:rsidRDefault="00E74F0D" w:rsidP="00E74F0D">
            <w:pPr>
              <w:autoSpaceDE w:val="0"/>
              <w:autoSpaceDN w:val="0"/>
              <w:adjustRightInd w:val="0"/>
              <w:outlineLvl w:val="1"/>
              <w:rPr>
                <w:rFonts w:ascii="Times New Roman" w:hAnsi="Times New Roman"/>
                <w:lang w:eastAsia="en-US"/>
              </w:rPr>
            </w:pPr>
            <w:r w:rsidRPr="00E74F0D">
              <w:rPr>
                <w:rFonts w:ascii="Times New Roman" w:hAnsi="Times New Roman"/>
                <w:lang w:eastAsia="en-US"/>
              </w:rPr>
              <w:t>Производство и перераспределение электроэнергии, газа и воды</w:t>
            </w:r>
          </w:p>
        </w:tc>
        <w:tc>
          <w:tcPr>
            <w:tcW w:w="3969" w:type="dxa"/>
          </w:tcPr>
          <w:p w:rsidR="00E74F0D" w:rsidRPr="00E74F0D" w:rsidRDefault="00E74F0D" w:rsidP="00E74F0D">
            <w:pPr>
              <w:autoSpaceDE w:val="0"/>
              <w:autoSpaceDN w:val="0"/>
              <w:adjustRightInd w:val="0"/>
              <w:jc w:val="center"/>
              <w:outlineLvl w:val="1"/>
              <w:rPr>
                <w:rFonts w:ascii="Times New Roman" w:hAnsi="Times New Roman"/>
                <w:lang w:eastAsia="en-US"/>
              </w:rPr>
            </w:pPr>
          </w:p>
        </w:tc>
      </w:tr>
      <w:tr w:rsidR="00E74F0D" w:rsidRPr="00E74F0D" w:rsidTr="00E74F0D">
        <w:tc>
          <w:tcPr>
            <w:tcW w:w="774" w:type="dxa"/>
          </w:tcPr>
          <w:p w:rsidR="00E74F0D" w:rsidRPr="00E74F0D" w:rsidRDefault="00E74F0D" w:rsidP="00E74F0D">
            <w:pPr>
              <w:autoSpaceDE w:val="0"/>
              <w:autoSpaceDN w:val="0"/>
              <w:adjustRightInd w:val="0"/>
              <w:jc w:val="center"/>
              <w:outlineLvl w:val="1"/>
              <w:rPr>
                <w:rFonts w:ascii="Times New Roman" w:hAnsi="Times New Roman"/>
                <w:lang w:eastAsia="en-US"/>
              </w:rPr>
            </w:pPr>
            <w:r w:rsidRPr="00E74F0D">
              <w:rPr>
                <w:rFonts w:ascii="Times New Roman" w:hAnsi="Times New Roman"/>
                <w:lang w:eastAsia="en-US"/>
              </w:rPr>
              <w:t>1.7.5</w:t>
            </w:r>
          </w:p>
        </w:tc>
        <w:tc>
          <w:tcPr>
            <w:tcW w:w="5146" w:type="dxa"/>
            <w:gridSpan w:val="2"/>
          </w:tcPr>
          <w:p w:rsidR="00E74F0D" w:rsidRPr="00E74F0D" w:rsidRDefault="00E74F0D" w:rsidP="00E74F0D">
            <w:pPr>
              <w:autoSpaceDE w:val="0"/>
              <w:autoSpaceDN w:val="0"/>
              <w:adjustRightInd w:val="0"/>
              <w:outlineLvl w:val="1"/>
              <w:rPr>
                <w:rFonts w:ascii="Times New Roman" w:hAnsi="Times New Roman"/>
                <w:lang w:eastAsia="en-US"/>
              </w:rPr>
            </w:pPr>
            <w:r w:rsidRPr="00E74F0D">
              <w:rPr>
                <w:rFonts w:ascii="Times New Roman" w:hAnsi="Times New Roman"/>
                <w:lang w:eastAsia="en-US"/>
              </w:rPr>
              <w:t xml:space="preserve">Строительство </w:t>
            </w:r>
          </w:p>
        </w:tc>
        <w:tc>
          <w:tcPr>
            <w:tcW w:w="3969" w:type="dxa"/>
          </w:tcPr>
          <w:p w:rsidR="00E74F0D" w:rsidRPr="00E74F0D" w:rsidRDefault="00E74F0D" w:rsidP="00E74F0D">
            <w:pPr>
              <w:autoSpaceDE w:val="0"/>
              <w:autoSpaceDN w:val="0"/>
              <w:adjustRightInd w:val="0"/>
              <w:jc w:val="center"/>
              <w:outlineLvl w:val="1"/>
              <w:rPr>
                <w:rFonts w:ascii="Times New Roman" w:hAnsi="Times New Roman"/>
                <w:lang w:eastAsia="en-US"/>
              </w:rPr>
            </w:pPr>
          </w:p>
        </w:tc>
      </w:tr>
      <w:tr w:rsidR="00E74F0D" w:rsidRPr="00E74F0D" w:rsidTr="00E74F0D">
        <w:tc>
          <w:tcPr>
            <w:tcW w:w="774" w:type="dxa"/>
          </w:tcPr>
          <w:p w:rsidR="00E74F0D" w:rsidRPr="00E74F0D" w:rsidRDefault="00E74F0D" w:rsidP="00E74F0D">
            <w:pPr>
              <w:autoSpaceDE w:val="0"/>
              <w:autoSpaceDN w:val="0"/>
              <w:adjustRightInd w:val="0"/>
              <w:jc w:val="center"/>
              <w:outlineLvl w:val="1"/>
              <w:rPr>
                <w:rFonts w:ascii="Times New Roman" w:hAnsi="Times New Roman"/>
                <w:lang w:eastAsia="en-US"/>
              </w:rPr>
            </w:pPr>
            <w:r w:rsidRPr="00E74F0D">
              <w:rPr>
                <w:rFonts w:ascii="Times New Roman" w:hAnsi="Times New Roman"/>
                <w:lang w:eastAsia="en-US"/>
              </w:rPr>
              <w:t>1.7.6</w:t>
            </w:r>
          </w:p>
        </w:tc>
        <w:tc>
          <w:tcPr>
            <w:tcW w:w="5146" w:type="dxa"/>
            <w:gridSpan w:val="2"/>
          </w:tcPr>
          <w:p w:rsidR="00E74F0D" w:rsidRPr="00E74F0D" w:rsidRDefault="00E74F0D" w:rsidP="00E74F0D">
            <w:pPr>
              <w:autoSpaceDE w:val="0"/>
              <w:autoSpaceDN w:val="0"/>
              <w:adjustRightInd w:val="0"/>
              <w:outlineLvl w:val="1"/>
              <w:rPr>
                <w:rFonts w:ascii="Times New Roman" w:hAnsi="Times New Roman"/>
                <w:lang w:eastAsia="en-US"/>
              </w:rPr>
            </w:pPr>
            <w:r w:rsidRPr="00E74F0D">
              <w:rPr>
                <w:rFonts w:ascii="Times New Roman" w:hAnsi="Times New Roman"/>
                <w:lang w:eastAsia="en-US"/>
              </w:rPr>
              <w:t>Оптовая и розничная торговля</w:t>
            </w:r>
          </w:p>
        </w:tc>
        <w:tc>
          <w:tcPr>
            <w:tcW w:w="3969" w:type="dxa"/>
          </w:tcPr>
          <w:p w:rsidR="00E74F0D" w:rsidRPr="00E74F0D" w:rsidRDefault="00E74F0D" w:rsidP="00E74F0D">
            <w:pPr>
              <w:autoSpaceDE w:val="0"/>
              <w:autoSpaceDN w:val="0"/>
              <w:adjustRightInd w:val="0"/>
              <w:jc w:val="center"/>
              <w:outlineLvl w:val="1"/>
              <w:rPr>
                <w:rFonts w:ascii="Times New Roman" w:hAnsi="Times New Roman"/>
                <w:lang w:eastAsia="en-US"/>
              </w:rPr>
            </w:pPr>
          </w:p>
        </w:tc>
      </w:tr>
      <w:tr w:rsidR="00E74F0D" w:rsidRPr="00E74F0D" w:rsidTr="00E74F0D">
        <w:tc>
          <w:tcPr>
            <w:tcW w:w="774" w:type="dxa"/>
          </w:tcPr>
          <w:p w:rsidR="00E74F0D" w:rsidRPr="00E74F0D" w:rsidRDefault="00E74F0D" w:rsidP="00E74F0D">
            <w:pPr>
              <w:autoSpaceDE w:val="0"/>
              <w:autoSpaceDN w:val="0"/>
              <w:adjustRightInd w:val="0"/>
              <w:jc w:val="center"/>
              <w:outlineLvl w:val="1"/>
              <w:rPr>
                <w:rFonts w:ascii="Times New Roman" w:hAnsi="Times New Roman"/>
                <w:lang w:eastAsia="en-US"/>
              </w:rPr>
            </w:pPr>
            <w:r w:rsidRPr="00E74F0D">
              <w:rPr>
                <w:rFonts w:ascii="Times New Roman" w:hAnsi="Times New Roman"/>
                <w:lang w:eastAsia="en-US"/>
              </w:rPr>
              <w:t>1.7.7</w:t>
            </w:r>
          </w:p>
        </w:tc>
        <w:tc>
          <w:tcPr>
            <w:tcW w:w="5146" w:type="dxa"/>
            <w:gridSpan w:val="2"/>
          </w:tcPr>
          <w:p w:rsidR="00E74F0D" w:rsidRPr="00E74F0D" w:rsidRDefault="00E74F0D" w:rsidP="00E74F0D">
            <w:pPr>
              <w:autoSpaceDE w:val="0"/>
              <w:autoSpaceDN w:val="0"/>
              <w:adjustRightInd w:val="0"/>
              <w:outlineLvl w:val="1"/>
              <w:rPr>
                <w:rFonts w:ascii="Times New Roman" w:hAnsi="Times New Roman"/>
                <w:lang w:eastAsia="en-US"/>
              </w:rPr>
            </w:pPr>
            <w:r w:rsidRPr="00E74F0D">
              <w:rPr>
                <w:rFonts w:ascii="Times New Roman" w:hAnsi="Times New Roman"/>
                <w:lang w:eastAsia="en-US"/>
              </w:rPr>
              <w:t>Общественное питание</w:t>
            </w:r>
          </w:p>
        </w:tc>
        <w:tc>
          <w:tcPr>
            <w:tcW w:w="3969" w:type="dxa"/>
          </w:tcPr>
          <w:p w:rsidR="00E74F0D" w:rsidRPr="00E74F0D" w:rsidRDefault="00E74F0D" w:rsidP="00E74F0D">
            <w:pPr>
              <w:autoSpaceDE w:val="0"/>
              <w:autoSpaceDN w:val="0"/>
              <w:adjustRightInd w:val="0"/>
              <w:jc w:val="center"/>
              <w:outlineLvl w:val="1"/>
              <w:rPr>
                <w:rFonts w:ascii="Times New Roman" w:hAnsi="Times New Roman"/>
                <w:lang w:eastAsia="en-US"/>
              </w:rPr>
            </w:pPr>
          </w:p>
        </w:tc>
      </w:tr>
      <w:tr w:rsidR="00E74F0D" w:rsidRPr="00E74F0D" w:rsidTr="00E74F0D">
        <w:tc>
          <w:tcPr>
            <w:tcW w:w="774" w:type="dxa"/>
          </w:tcPr>
          <w:p w:rsidR="00E74F0D" w:rsidRPr="00E74F0D" w:rsidRDefault="00E74F0D" w:rsidP="00E74F0D">
            <w:pPr>
              <w:autoSpaceDE w:val="0"/>
              <w:autoSpaceDN w:val="0"/>
              <w:adjustRightInd w:val="0"/>
              <w:jc w:val="center"/>
              <w:outlineLvl w:val="1"/>
              <w:rPr>
                <w:rFonts w:ascii="Times New Roman" w:hAnsi="Times New Roman"/>
                <w:lang w:eastAsia="en-US"/>
              </w:rPr>
            </w:pPr>
            <w:r w:rsidRPr="00E74F0D">
              <w:rPr>
                <w:rFonts w:ascii="Times New Roman" w:hAnsi="Times New Roman"/>
                <w:lang w:eastAsia="en-US"/>
              </w:rPr>
              <w:t>1.7.8</w:t>
            </w:r>
          </w:p>
        </w:tc>
        <w:tc>
          <w:tcPr>
            <w:tcW w:w="5146" w:type="dxa"/>
            <w:gridSpan w:val="2"/>
          </w:tcPr>
          <w:p w:rsidR="00E74F0D" w:rsidRPr="00E74F0D" w:rsidRDefault="00E74F0D" w:rsidP="00E74F0D">
            <w:pPr>
              <w:autoSpaceDE w:val="0"/>
              <w:autoSpaceDN w:val="0"/>
              <w:adjustRightInd w:val="0"/>
              <w:outlineLvl w:val="1"/>
              <w:rPr>
                <w:rFonts w:ascii="Times New Roman" w:hAnsi="Times New Roman"/>
                <w:lang w:eastAsia="en-US"/>
              </w:rPr>
            </w:pPr>
            <w:r w:rsidRPr="00E74F0D">
              <w:rPr>
                <w:rFonts w:ascii="Times New Roman" w:hAnsi="Times New Roman"/>
                <w:lang w:eastAsia="en-US"/>
              </w:rPr>
              <w:t>Транспортные услуги</w:t>
            </w:r>
          </w:p>
        </w:tc>
        <w:tc>
          <w:tcPr>
            <w:tcW w:w="3969" w:type="dxa"/>
          </w:tcPr>
          <w:p w:rsidR="00E74F0D" w:rsidRPr="00E74F0D" w:rsidRDefault="00E74F0D" w:rsidP="00E74F0D">
            <w:pPr>
              <w:autoSpaceDE w:val="0"/>
              <w:autoSpaceDN w:val="0"/>
              <w:adjustRightInd w:val="0"/>
              <w:jc w:val="center"/>
              <w:outlineLvl w:val="1"/>
              <w:rPr>
                <w:rFonts w:ascii="Times New Roman" w:hAnsi="Times New Roman"/>
                <w:lang w:eastAsia="en-US"/>
              </w:rPr>
            </w:pPr>
          </w:p>
        </w:tc>
      </w:tr>
      <w:tr w:rsidR="00E74F0D" w:rsidRPr="00E74F0D" w:rsidTr="00E74F0D">
        <w:tc>
          <w:tcPr>
            <w:tcW w:w="774" w:type="dxa"/>
          </w:tcPr>
          <w:p w:rsidR="00E74F0D" w:rsidRPr="00E74F0D" w:rsidRDefault="00E74F0D" w:rsidP="00E74F0D">
            <w:pPr>
              <w:autoSpaceDE w:val="0"/>
              <w:autoSpaceDN w:val="0"/>
              <w:adjustRightInd w:val="0"/>
              <w:jc w:val="center"/>
              <w:outlineLvl w:val="1"/>
              <w:rPr>
                <w:rFonts w:ascii="Times New Roman" w:hAnsi="Times New Roman"/>
                <w:lang w:eastAsia="en-US"/>
              </w:rPr>
            </w:pPr>
            <w:r w:rsidRPr="00E74F0D">
              <w:rPr>
                <w:rFonts w:ascii="Times New Roman" w:hAnsi="Times New Roman"/>
                <w:lang w:eastAsia="en-US"/>
              </w:rPr>
              <w:t>1.7.9</w:t>
            </w:r>
          </w:p>
        </w:tc>
        <w:tc>
          <w:tcPr>
            <w:tcW w:w="5146" w:type="dxa"/>
            <w:gridSpan w:val="2"/>
          </w:tcPr>
          <w:p w:rsidR="00E74F0D" w:rsidRPr="00E74F0D" w:rsidRDefault="00E74F0D" w:rsidP="00E74F0D">
            <w:pPr>
              <w:autoSpaceDE w:val="0"/>
              <w:autoSpaceDN w:val="0"/>
              <w:adjustRightInd w:val="0"/>
              <w:outlineLvl w:val="1"/>
              <w:rPr>
                <w:rFonts w:ascii="Times New Roman" w:hAnsi="Times New Roman"/>
                <w:lang w:eastAsia="en-US"/>
              </w:rPr>
            </w:pPr>
            <w:r w:rsidRPr="00E74F0D">
              <w:rPr>
                <w:rFonts w:ascii="Times New Roman" w:hAnsi="Times New Roman"/>
                <w:lang w:eastAsia="en-US"/>
              </w:rPr>
              <w:t>Бытовые услуги населению</w:t>
            </w:r>
          </w:p>
        </w:tc>
        <w:tc>
          <w:tcPr>
            <w:tcW w:w="3969" w:type="dxa"/>
          </w:tcPr>
          <w:p w:rsidR="00E74F0D" w:rsidRPr="00E74F0D" w:rsidRDefault="00E74F0D" w:rsidP="00E74F0D">
            <w:pPr>
              <w:autoSpaceDE w:val="0"/>
              <w:autoSpaceDN w:val="0"/>
              <w:adjustRightInd w:val="0"/>
              <w:jc w:val="center"/>
              <w:outlineLvl w:val="1"/>
              <w:rPr>
                <w:rFonts w:ascii="Times New Roman" w:hAnsi="Times New Roman"/>
                <w:lang w:eastAsia="en-US"/>
              </w:rPr>
            </w:pPr>
          </w:p>
        </w:tc>
      </w:tr>
      <w:tr w:rsidR="00E74F0D" w:rsidRPr="00E74F0D" w:rsidTr="00E74F0D">
        <w:tc>
          <w:tcPr>
            <w:tcW w:w="774" w:type="dxa"/>
          </w:tcPr>
          <w:p w:rsidR="00E74F0D" w:rsidRPr="00E74F0D" w:rsidRDefault="00E74F0D" w:rsidP="00E74F0D">
            <w:pPr>
              <w:autoSpaceDE w:val="0"/>
              <w:autoSpaceDN w:val="0"/>
              <w:adjustRightInd w:val="0"/>
              <w:jc w:val="center"/>
              <w:outlineLvl w:val="1"/>
              <w:rPr>
                <w:rFonts w:ascii="Times New Roman" w:hAnsi="Times New Roman"/>
                <w:lang w:eastAsia="en-US"/>
              </w:rPr>
            </w:pPr>
            <w:r w:rsidRPr="00E74F0D">
              <w:rPr>
                <w:rFonts w:ascii="Times New Roman" w:hAnsi="Times New Roman"/>
                <w:lang w:eastAsia="en-US"/>
              </w:rPr>
              <w:t>1.7.10</w:t>
            </w:r>
          </w:p>
        </w:tc>
        <w:tc>
          <w:tcPr>
            <w:tcW w:w="5146" w:type="dxa"/>
            <w:gridSpan w:val="2"/>
          </w:tcPr>
          <w:p w:rsidR="00E74F0D" w:rsidRPr="00E74F0D" w:rsidRDefault="00E74F0D" w:rsidP="00E74F0D">
            <w:pPr>
              <w:autoSpaceDE w:val="0"/>
              <w:autoSpaceDN w:val="0"/>
              <w:adjustRightInd w:val="0"/>
              <w:outlineLvl w:val="1"/>
              <w:rPr>
                <w:rFonts w:ascii="Times New Roman" w:hAnsi="Times New Roman"/>
                <w:lang w:eastAsia="en-US"/>
              </w:rPr>
            </w:pPr>
            <w:r w:rsidRPr="00E74F0D">
              <w:rPr>
                <w:rFonts w:ascii="Times New Roman" w:hAnsi="Times New Roman"/>
                <w:lang w:eastAsia="en-US"/>
              </w:rPr>
              <w:t xml:space="preserve">Инновации </w:t>
            </w:r>
          </w:p>
        </w:tc>
        <w:tc>
          <w:tcPr>
            <w:tcW w:w="3969" w:type="dxa"/>
          </w:tcPr>
          <w:p w:rsidR="00E74F0D" w:rsidRPr="00E74F0D" w:rsidRDefault="00E74F0D" w:rsidP="00E74F0D">
            <w:pPr>
              <w:autoSpaceDE w:val="0"/>
              <w:autoSpaceDN w:val="0"/>
              <w:adjustRightInd w:val="0"/>
              <w:jc w:val="center"/>
              <w:outlineLvl w:val="1"/>
              <w:rPr>
                <w:rFonts w:ascii="Times New Roman" w:hAnsi="Times New Roman"/>
                <w:lang w:eastAsia="en-US"/>
              </w:rPr>
            </w:pPr>
          </w:p>
        </w:tc>
      </w:tr>
      <w:tr w:rsidR="00E74F0D" w:rsidRPr="00E74F0D" w:rsidTr="00E74F0D">
        <w:tc>
          <w:tcPr>
            <w:tcW w:w="774" w:type="dxa"/>
          </w:tcPr>
          <w:p w:rsidR="00E74F0D" w:rsidRPr="00E74F0D" w:rsidRDefault="00E74F0D" w:rsidP="00E74F0D">
            <w:pPr>
              <w:autoSpaceDE w:val="0"/>
              <w:autoSpaceDN w:val="0"/>
              <w:adjustRightInd w:val="0"/>
              <w:jc w:val="center"/>
              <w:outlineLvl w:val="1"/>
              <w:rPr>
                <w:rFonts w:ascii="Times New Roman" w:hAnsi="Times New Roman"/>
                <w:lang w:eastAsia="en-US"/>
              </w:rPr>
            </w:pPr>
            <w:r w:rsidRPr="00E74F0D">
              <w:rPr>
                <w:rFonts w:ascii="Times New Roman" w:hAnsi="Times New Roman"/>
                <w:lang w:eastAsia="en-US"/>
              </w:rPr>
              <w:t>1.7.11</w:t>
            </w:r>
          </w:p>
        </w:tc>
        <w:tc>
          <w:tcPr>
            <w:tcW w:w="5146" w:type="dxa"/>
            <w:gridSpan w:val="2"/>
          </w:tcPr>
          <w:p w:rsidR="00E74F0D" w:rsidRPr="00E74F0D" w:rsidRDefault="00E74F0D" w:rsidP="00E74F0D">
            <w:pPr>
              <w:autoSpaceDE w:val="0"/>
              <w:autoSpaceDN w:val="0"/>
              <w:adjustRightInd w:val="0"/>
              <w:outlineLvl w:val="1"/>
              <w:rPr>
                <w:rFonts w:ascii="Times New Roman" w:hAnsi="Times New Roman"/>
                <w:lang w:eastAsia="en-US"/>
              </w:rPr>
            </w:pPr>
            <w:r w:rsidRPr="00E74F0D">
              <w:rPr>
                <w:rFonts w:ascii="Times New Roman" w:hAnsi="Times New Roman"/>
                <w:lang w:eastAsia="en-US"/>
              </w:rPr>
              <w:t xml:space="preserve">Иное </w:t>
            </w:r>
            <w:r w:rsidRPr="00E74F0D">
              <w:rPr>
                <w:rFonts w:ascii="Times New Roman" w:hAnsi="Times New Roman"/>
                <w:i/>
                <w:lang w:eastAsia="en-US"/>
              </w:rPr>
              <w:t>(указать)</w:t>
            </w:r>
          </w:p>
        </w:tc>
        <w:tc>
          <w:tcPr>
            <w:tcW w:w="3969" w:type="dxa"/>
          </w:tcPr>
          <w:p w:rsidR="00E74F0D" w:rsidRPr="00E74F0D" w:rsidRDefault="00E74F0D" w:rsidP="00E74F0D">
            <w:pPr>
              <w:autoSpaceDE w:val="0"/>
              <w:autoSpaceDN w:val="0"/>
              <w:adjustRightInd w:val="0"/>
              <w:jc w:val="center"/>
              <w:outlineLvl w:val="1"/>
              <w:rPr>
                <w:rFonts w:ascii="Times New Roman" w:hAnsi="Times New Roman"/>
                <w:lang w:eastAsia="en-US"/>
              </w:rPr>
            </w:pPr>
          </w:p>
        </w:tc>
      </w:tr>
      <w:tr w:rsidR="00E74F0D" w:rsidRPr="00E74F0D" w:rsidTr="00E74F0D">
        <w:tc>
          <w:tcPr>
            <w:tcW w:w="774" w:type="dxa"/>
          </w:tcPr>
          <w:p w:rsidR="00E74F0D" w:rsidRPr="00E74F0D" w:rsidRDefault="00E74F0D" w:rsidP="00E74F0D">
            <w:pPr>
              <w:autoSpaceDE w:val="0"/>
              <w:autoSpaceDN w:val="0"/>
              <w:adjustRightInd w:val="0"/>
              <w:jc w:val="center"/>
              <w:outlineLvl w:val="1"/>
              <w:rPr>
                <w:rFonts w:ascii="Times New Roman" w:hAnsi="Times New Roman"/>
                <w:b/>
                <w:lang w:eastAsia="en-US"/>
              </w:rPr>
            </w:pPr>
            <w:r w:rsidRPr="00E74F0D">
              <w:rPr>
                <w:rFonts w:ascii="Times New Roman" w:hAnsi="Times New Roman"/>
                <w:b/>
                <w:lang w:eastAsia="en-US"/>
              </w:rPr>
              <w:t>2.</w:t>
            </w:r>
          </w:p>
        </w:tc>
        <w:tc>
          <w:tcPr>
            <w:tcW w:w="9115" w:type="dxa"/>
            <w:gridSpan w:val="3"/>
          </w:tcPr>
          <w:p w:rsidR="00E74F0D" w:rsidRPr="00E74F0D" w:rsidRDefault="00E74F0D" w:rsidP="00E74F0D">
            <w:pPr>
              <w:autoSpaceDE w:val="0"/>
              <w:autoSpaceDN w:val="0"/>
              <w:adjustRightInd w:val="0"/>
              <w:jc w:val="center"/>
              <w:outlineLvl w:val="1"/>
              <w:rPr>
                <w:rFonts w:ascii="Times New Roman" w:hAnsi="Times New Roman"/>
                <w:b/>
                <w:lang w:eastAsia="en-US"/>
              </w:rPr>
            </w:pPr>
            <w:r w:rsidRPr="00E74F0D">
              <w:rPr>
                <w:rFonts w:ascii="Times New Roman" w:hAnsi="Times New Roman"/>
                <w:b/>
                <w:lang w:eastAsia="en-US"/>
              </w:rPr>
              <w:t xml:space="preserve">Цель приобретения оборудования </w:t>
            </w:r>
          </w:p>
          <w:p w:rsidR="00E74F0D" w:rsidRPr="00E74F0D" w:rsidRDefault="00E74F0D" w:rsidP="00E74F0D">
            <w:pPr>
              <w:autoSpaceDE w:val="0"/>
              <w:autoSpaceDN w:val="0"/>
              <w:adjustRightInd w:val="0"/>
              <w:jc w:val="center"/>
              <w:outlineLvl w:val="1"/>
              <w:rPr>
                <w:rFonts w:ascii="Times New Roman" w:hAnsi="Times New Roman"/>
                <w:b/>
                <w:lang w:eastAsia="en-US"/>
              </w:rPr>
            </w:pPr>
            <w:r w:rsidRPr="00E74F0D">
              <w:rPr>
                <w:rFonts w:ascii="Times New Roman" w:hAnsi="Times New Roman"/>
                <w:b/>
                <w:lang w:eastAsia="en-US"/>
              </w:rPr>
              <w:t>(заполняется отдельно по каждому наименованию оборудования)</w:t>
            </w:r>
          </w:p>
        </w:tc>
      </w:tr>
      <w:tr w:rsidR="00E74F0D" w:rsidRPr="00E74F0D" w:rsidTr="00E74F0D">
        <w:tc>
          <w:tcPr>
            <w:tcW w:w="774" w:type="dxa"/>
          </w:tcPr>
          <w:p w:rsidR="00E74F0D" w:rsidRPr="00E74F0D" w:rsidRDefault="00E74F0D" w:rsidP="00E74F0D">
            <w:pPr>
              <w:autoSpaceDE w:val="0"/>
              <w:autoSpaceDN w:val="0"/>
              <w:adjustRightInd w:val="0"/>
              <w:jc w:val="center"/>
              <w:outlineLvl w:val="1"/>
              <w:rPr>
                <w:rFonts w:ascii="Times New Roman" w:hAnsi="Times New Roman"/>
                <w:lang w:eastAsia="en-US"/>
              </w:rPr>
            </w:pPr>
            <w:r w:rsidRPr="00E74F0D">
              <w:rPr>
                <w:rFonts w:ascii="Times New Roman" w:hAnsi="Times New Roman"/>
                <w:lang w:eastAsia="en-US"/>
              </w:rPr>
              <w:t>2.1</w:t>
            </w:r>
          </w:p>
        </w:tc>
        <w:tc>
          <w:tcPr>
            <w:tcW w:w="4579" w:type="dxa"/>
          </w:tcPr>
          <w:p w:rsidR="00E74F0D" w:rsidRPr="00E74F0D" w:rsidRDefault="00E74F0D" w:rsidP="00E74F0D">
            <w:pPr>
              <w:autoSpaceDE w:val="0"/>
              <w:autoSpaceDN w:val="0"/>
              <w:adjustRightInd w:val="0"/>
              <w:outlineLvl w:val="1"/>
              <w:rPr>
                <w:rFonts w:ascii="Times New Roman" w:hAnsi="Times New Roman"/>
                <w:lang w:eastAsia="en-US"/>
              </w:rPr>
            </w:pPr>
            <w:r w:rsidRPr="00E74F0D">
              <w:rPr>
                <w:rFonts w:ascii="Times New Roman" w:hAnsi="Times New Roman"/>
                <w:lang w:eastAsia="en-US"/>
              </w:rPr>
              <w:t>Внедрение в производство новых видов продукции (услуг)</w:t>
            </w:r>
            <w:r w:rsidRPr="00E74F0D">
              <w:rPr>
                <w:rFonts w:ascii="Times New Roman" w:hAnsi="Times New Roman"/>
                <w:i/>
                <w:lang w:eastAsia="en-US"/>
              </w:rPr>
              <w:t>(указать какие)</w:t>
            </w:r>
          </w:p>
        </w:tc>
        <w:tc>
          <w:tcPr>
            <w:tcW w:w="4536" w:type="dxa"/>
            <w:gridSpan w:val="2"/>
          </w:tcPr>
          <w:p w:rsidR="00E74F0D" w:rsidRPr="00E74F0D" w:rsidRDefault="00E74F0D" w:rsidP="00E74F0D">
            <w:pPr>
              <w:autoSpaceDE w:val="0"/>
              <w:autoSpaceDN w:val="0"/>
              <w:adjustRightInd w:val="0"/>
              <w:jc w:val="center"/>
              <w:outlineLvl w:val="1"/>
              <w:rPr>
                <w:rFonts w:ascii="Times New Roman" w:hAnsi="Times New Roman"/>
                <w:lang w:eastAsia="en-US"/>
              </w:rPr>
            </w:pPr>
          </w:p>
        </w:tc>
      </w:tr>
      <w:tr w:rsidR="00E74F0D" w:rsidRPr="00E74F0D" w:rsidTr="00E74F0D">
        <w:tc>
          <w:tcPr>
            <w:tcW w:w="774" w:type="dxa"/>
          </w:tcPr>
          <w:p w:rsidR="00E74F0D" w:rsidRPr="00E74F0D" w:rsidRDefault="00E74F0D" w:rsidP="00E74F0D">
            <w:pPr>
              <w:autoSpaceDE w:val="0"/>
              <w:autoSpaceDN w:val="0"/>
              <w:adjustRightInd w:val="0"/>
              <w:jc w:val="center"/>
              <w:outlineLvl w:val="1"/>
              <w:rPr>
                <w:rFonts w:ascii="Times New Roman" w:hAnsi="Times New Roman"/>
                <w:lang w:eastAsia="en-US"/>
              </w:rPr>
            </w:pPr>
            <w:r w:rsidRPr="00E74F0D">
              <w:rPr>
                <w:rFonts w:ascii="Times New Roman" w:hAnsi="Times New Roman"/>
                <w:lang w:eastAsia="en-US"/>
              </w:rPr>
              <w:t>2.2</w:t>
            </w:r>
          </w:p>
        </w:tc>
        <w:tc>
          <w:tcPr>
            <w:tcW w:w="4579" w:type="dxa"/>
          </w:tcPr>
          <w:p w:rsidR="00E74F0D" w:rsidRPr="00E74F0D" w:rsidRDefault="00E74F0D" w:rsidP="00E74F0D">
            <w:pPr>
              <w:autoSpaceDE w:val="0"/>
              <w:autoSpaceDN w:val="0"/>
              <w:adjustRightInd w:val="0"/>
              <w:outlineLvl w:val="1"/>
              <w:rPr>
                <w:rFonts w:ascii="Times New Roman" w:hAnsi="Times New Roman"/>
                <w:lang w:eastAsia="en-US"/>
              </w:rPr>
            </w:pPr>
            <w:r w:rsidRPr="00E74F0D">
              <w:rPr>
                <w:rFonts w:ascii="Times New Roman" w:hAnsi="Times New Roman"/>
                <w:lang w:eastAsia="en-US"/>
              </w:rPr>
              <w:t>Увеличение объемов производства продукции (услуг)</w:t>
            </w:r>
          </w:p>
          <w:p w:rsidR="00E74F0D" w:rsidRPr="00E74F0D" w:rsidRDefault="00E74F0D" w:rsidP="00E74F0D">
            <w:pPr>
              <w:autoSpaceDE w:val="0"/>
              <w:autoSpaceDN w:val="0"/>
              <w:adjustRightInd w:val="0"/>
              <w:outlineLvl w:val="1"/>
              <w:rPr>
                <w:rFonts w:ascii="Times New Roman" w:hAnsi="Times New Roman"/>
                <w:lang w:eastAsia="en-US"/>
              </w:rPr>
            </w:pPr>
            <w:r w:rsidRPr="00E74F0D">
              <w:rPr>
                <w:rFonts w:ascii="Times New Roman" w:hAnsi="Times New Roman"/>
                <w:i/>
                <w:lang w:eastAsia="en-US"/>
              </w:rPr>
              <w:t>(указать ожидаемый рост)</w:t>
            </w:r>
          </w:p>
        </w:tc>
        <w:tc>
          <w:tcPr>
            <w:tcW w:w="4536" w:type="dxa"/>
            <w:gridSpan w:val="2"/>
          </w:tcPr>
          <w:p w:rsidR="00E74F0D" w:rsidRPr="00E74F0D" w:rsidRDefault="00E74F0D" w:rsidP="00E74F0D">
            <w:pPr>
              <w:autoSpaceDE w:val="0"/>
              <w:autoSpaceDN w:val="0"/>
              <w:adjustRightInd w:val="0"/>
              <w:outlineLvl w:val="1"/>
              <w:rPr>
                <w:rFonts w:ascii="Times New Roman" w:hAnsi="Times New Roman"/>
                <w:lang w:eastAsia="en-US"/>
              </w:rPr>
            </w:pPr>
          </w:p>
        </w:tc>
      </w:tr>
      <w:tr w:rsidR="00E74F0D" w:rsidRPr="00E74F0D" w:rsidTr="00E74F0D">
        <w:tc>
          <w:tcPr>
            <w:tcW w:w="774" w:type="dxa"/>
          </w:tcPr>
          <w:p w:rsidR="00E74F0D" w:rsidRPr="00E74F0D" w:rsidRDefault="00E74F0D" w:rsidP="00E74F0D">
            <w:pPr>
              <w:autoSpaceDE w:val="0"/>
              <w:autoSpaceDN w:val="0"/>
              <w:adjustRightInd w:val="0"/>
              <w:jc w:val="center"/>
              <w:outlineLvl w:val="1"/>
              <w:rPr>
                <w:rFonts w:ascii="Times New Roman" w:hAnsi="Times New Roman"/>
                <w:lang w:eastAsia="en-US"/>
              </w:rPr>
            </w:pPr>
            <w:r w:rsidRPr="00E74F0D">
              <w:rPr>
                <w:rFonts w:ascii="Times New Roman" w:hAnsi="Times New Roman"/>
                <w:lang w:eastAsia="en-US"/>
              </w:rPr>
              <w:t>2.3</w:t>
            </w:r>
          </w:p>
        </w:tc>
        <w:tc>
          <w:tcPr>
            <w:tcW w:w="4579" w:type="dxa"/>
          </w:tcPr>
          <w:p w:rsidR="00E74F0D" w:rsidRPr="00E74F0D" w:rsidRDefault="00E74F0D" w:rsidP="00E74F0D">
            <w:pPr>
              <w:autoSpaceDE w:val="0"/>
              <w:autoSpaceDN w:val="0"/>
              <w:adjustRightInd w:val="0"/>
              <w:outlineLvl w:val="1"/>
              <w:rPr>
                <w:rFonts w:ascii="Times New Roman" w:hAnsi="Times New Roman"/>
                <w:lang w:eastAsia="en-US"/>
              </w:rPr>
            </w:pPr>
            <w:r w:rsidRPr="00E74F0D">
              <w:rPr>
                <w:rFonts w:ascii="Times New Roman" w:hAnsi="Times New Roman"/>
                <w:lang w:eastAsia="en-US"/>
              </w:rPr>
              <w:t>Снижение затрат на производство продукции (услуг)</w:t>
            </w:r>
          </w:p>
          <w:p w:rsidR="00E74F0D" w:rsidRPr="00E74F0D" w:rsidRDefault="00E74F0D" w:rsidP="00E74F0D">
            <w:pPr>
              <w:autoSpaceDE w:val="0"/>
              <w:autoSpaceDN w:val="0"/>
              <w:adjustRightInd w:val="0"/>
              <w:outlineLvl w:val="1"/>
              <w:rPr>
                <w:rFonts w:ascii="Times New Roman" w:hAnsi="Times New Roman"/>
                <w:i/>
                <w:lang w:eastAsia="en-US"/>
              </w:rPr>
            </w:pPr>
            <w:r w:rsidRPr="00E74F0D">
              <w:rPr>
                <w:rFonts w:ascii="Times New Roman" w:hAnsi="Times New Roman"/>
                <w:i/>
                <w:lang w:eastAsia="en-US"/>
              </w:rPr>
              <w:t>(указать ожидаемое снижение)</w:t>
            </w:r>
          </w:p>
        </w:tc>
        <w:tc>
          <w:tcPr>
            <w:tcW w:w="4536" w:type="dxa"/>
            <w:gridSpan w:val="2"/>
          </w:tcPr>
          <w:p w:rsidR="00E74F0D" w:rsidRPr="00E74F0D" w:rsidRDefault="00E74F0D" w:rsidP="00E74F0D">
            <w:pPr>
              <w:autoSpaceDE w:val="0"/>
              <w:autoSpaceDN w:val="0"/>
              <w:adjustRightInd w:val="0"/>
              <w:jc w:val="center"/>
              <w:outlineLvl w:val="1"/>
              <w:rPr>
                <w:rFonts w:ascii="Times New Roman" w:hAnsi="Times New Roman"/>
                <w:lang w:eastAsia="en-US"/>
              </w:rPr>
            </w:pPr>
          </w:p>
        </w:tc>
      </w:tr>
      <w:tr w:rsidR="00E74F0D" w:rsidRPr="00E74F0D" w:rsidTr="00E74F0D">
        <w:tc>
          <w:tcPr>
            <w:tcW w:w="774" w:type="dxa"/>
          </w:tcPr>
          <w:p w:rsidR="00E74F0D" w:rsidRPr="00E74F0D" w:rsidRDefault="00E74F0D" w:rsidP="00E74F0D">
            <w:pPr>
              <w:autoSpaceDE w:val="0"/>
              <w:autoSpaceDN w:val="0"/>
              <w:adjustRightInd w:val="0"/>
              <w:jc w:val="center"/>
              <w:outlineLvl w:val="1"/>
              <w:rPr>
                <w:rFonts w:ascii="Times New Roman" w:hAnsi="Times New Roman"/>
                <w:lang w:eastAsia="en-US"/>
              </w:rPr>
            </w:pPr>
            <w:r w:rsidRPr="00E74F0D">
              <w:rPr>
                <w:rFonts w:ascii="Times New Roman" w:hAnsi="Times New Roman"/>
                <w:lang w:eastAsia="en-US"/>
              </w:rPr>
              <w:t>2.4</w:t>
            </w:r>
          </w:p>
        </w:tc>
        <w:tc>
          <w:tcPr>
            <w:tcW w:w="4579" w:type="dxa"/>
          </w:tcPr>
          <w:p w:rsidR="00E74F0D" w:rsidRPr="00E74F0D" w:rsidRDefault="00E74F0D" w:rsidP="00E74F0D">
            <w:pPr>
              <w:autoSpaceDE w:val="0"/>
              <w:autoSpaceDN w:val="0"/>
              <w:adjustRightInd w:val="0"/>
              <w:outlineLvl w:val="1"/>
              <w:rPr>
                <w:rFonts w:ascii="Times New Roman" w:hAnsi="Times New Roman"/>
                <w:lang w:eastAsia="en-US"/>
              </w:rPr>
            </w:pPr>
            <w:r w:rsidRPr="00E74F0D">
              <w:rPr>
                <w:rFonts w:ascii="Times New Roman" w:hAnsi="Times New Roman"/>
                <w:lang w:eastAsia="en-US"/>
              </w:rPr>
              <w:t>Иные цели (расшифровать)</w:t>
            </w:r>
          </w:p>
        </w:tc>
        <w:tc>
          <w:tcPr>
            <w:tcW w:w="4536" w:type="dxa"/>
            <w:gridSpan w:val="2"/>
          </w:tcPr>
          <w:p w:rsidR="00E74F0D" w:rsidRPr="00E74F0D" w:rsidRDefault="00E74F0D" w:rsidP="00E74F0D">
            <w:pPr>
              <w:autoSpaceDE w:val="0"/>
              <w:autoSpaceDN w:val="0"/>
              <w:adjustRightInd w:val="0"/>
              <w:jc w:val="center"/>
              <w:outlineLvl w:val="1"/>
              <w:rPr>
                <w:rFonts w:ascii="Times New Roman" w:hAnsi="Times New Roman"/>
                <w:lang w:eastAsia="en-US"/>
              </w:rPr>
            </w:pPr>
          </w:p>
        </w:tc>
      </w:tr>
      <w:tr w:rsidR="00E74F0D" w:rsidRPr="00E74F0D" w:rsidTr="00E74F0D">
        <w:tc>
          <w:tcPr>
            <w:tcW w:w="774" w:type="dxa"/>
          </w:tcPr>
          <w:p w:rsidR="00E74F0D" w:rsidRPr="00E74F0D" w:rsidRDefault="00E74F0D" w:rsidP="00E74F0D">
            <w:pPr>
              <w:autoSpaceDE w:val="0"/>
              <w:autoSpaceDN w:val="0"/>
              <w:adjustRightInd w:val="0"/>
              <w:jc w:val="center"/>
              <w:outlineLvl w:val="1"/>
              <w:rPr>
                <w:rFonts w:ascii="Times New Roman" w:hAnsi="Times New Roman"/>
                <w:b/>
                <w:lang w:eastAsia="en-US"/>
              </w:rPr>
            </w:pPr>
            <w:r w:rsidRPr="00E74F0D">
              <w:rPr>
                <w:rFonts w:ascii="Times New Roman" w:hAnsi="Times New Roman"/>
                <w:b/>
                <w:lang w:eastAsia="en-US"/>
              </w:rPr>
              <w:t>3.</w:t>
            </w:r>
          </w:p>
        </w:tc>
        <w:tc>
          <w:tcPr>
            <w:tcW w:w="9115" w:type="dxa"/>
            <w:gridSpan w:val="3"/>
          </w:tcPr>
          <w:p w:rsidR="00E74F0D" w:rsidRPr="00E74F0D" w:rsidRDefault="00E74F0D" w:rsidP="00E74F0D">
            <w:pPr>
              <w:autoSpaceDE w:val="0"/>
              <w:autoSpaceDN w:val="0"/>
              <w:adjustRightInd w:val="0"/>
              <w:jc w:val="center"/>
              <w:outlineLvl w:val="1"/>
              <w:rPr>
                <w:rFonts w:ascii="Times New Roman" w:hAnsi="Times New Roman"/>
                <w:b/>
                <w:lang w:eastAsia="en-US"/>
              </w:rPr>
            </w:pPr>
            <w:r w:rsidRPr="00E74F0D">
              <w:rPr>
                <w:rFonts w:ascii="Times New Roman" w:hAnsi="Times New Roman"/>
                <w:b/>
                <w:lang w:eastAsia="en-US"/>
              </w:rPr>
              <w:t>Плановые  показатели от эффективности использования оборудования  (на период не менее трех лет с даты заключения договора лизинга, кредитного договора)</w:t>
            </w:r>
          </w:p>
        </w:tc>
      </w:tr>
      <w:tr w:rsidR="00E74F0D" w:rsidRPr="00E74F0D" w:rsidTr="00E74F0D">
        <w:tc>
          <w:tcPr>
            <w:tcW w:w="774" w:type="dxa"/>
          </w:tcPr>
          <w:p w:rsidR="00E74F0D" w:rsidRPr="00E74F0D" w:rsidRDefault="00E74F0D" w:rsidP="00E74F0D">
            <w:pPr>
              <w:autoSpaceDE w:val="0"/>
              <w:autoSpaceDN w:val="0"/>
              <w:adjustRightInd w:val="0"/>
              <w:jc w:val="center"/>
              <w:outlineLvl w:val="1"/>
              <w:rPr>
                <w:rFonts w:ascii="Times New Roman" w:hAnsi="Times New Roman"/>
                <w:lang w:eastAsia="en-US"/>
              </w:rPr>
            </w:pPr>
            <w:r w:rsidRPr="00E74F0D">
              <w:rPr>
                <w:rFonts w:ascii="Times New Roman" w:hAnsi="Times New Roman"/>
                <w:lang w:eastAsia="en-US"/>
              </w:rPr>
              <w:t>3.1</w:t>
            </w:r>
          </w:p>
        </w:tc>
        <w:tc>
          <w:tcPr>
            <w:tcW w:w="4579" w:type="dxa"/>
          </w:tcPr>
          <w:p w:rsidR="00E74F0D" w:rsidRPr="00E74F0D" w:rsidRDefault="00E74F0D" w:rsidP="00E74F0D">
            <w:pPr>
              <w:autoSpaceDE w:val="0"/>
              <w:autoSpaceDN w:val="0"/>
              <w:adjustRightInd w:val="0"/>
              <w:outlineLvl w:val="1"/>
              <w:rPr>
                <w:rFonts w:ascii="Times New Roman" w:hAnsi="Times New Roman"/>
                <w:lang w:eastAsia="en-US"/>
              </w:rPr>
            </w:pPr>
            <w:r w:rsidRPr="00E74F0D">
              <w:rPr>
                <w:rFonts w:ascii="Times New Roman" w:hAnsi="Times New Roman"/>
                <w:lang w:eastAsia="en-US"/>
              </w:rPr>
              <w:t xml:space="preserve">Среднесписочная  численность работников, человек  </w:t>
            </w:r>
          </w:p>
          <w:p w:rsidR="00E74F0D" w:rsidRPr="00E74F0D" w:rsidRDefault="00E74F0D" w:rsidP="00E74F0D">
            <w:pPr>
              <w:autoSpaceDE w:val="0"/>
              <w:autoSpaceDN w:val="0"/>
              <w:adjustRightInd w:val="0"/>
              <w:outlineLvl w:val="1"/>
              <w:rPr>
                <w:rFonts w:ascii="Times New Roman" w:hAnsi="Times New Roman"/>
                <w:i/>
                <w:lang w:eastAsia="en-US"/>
              </w:rPr>
            </w:pPr>
            <w:r w:rsidRPr="00E74F0D">
              <w:rPr>
                <w:rFonts w:ascii="Times New Roman" w:hAnsi="Times New Roman"/>
                <w:i/>
                <w:lang w:eastAsia="en-US"/>
              </w:rPr>
              <w:t>(указать ожидаемые показатели)</w:t>
            </w:r>
          </w:p>
        </w:tc>
        <w:tc>
          <w:tcPr>
            <w:tcW w:w="4536" w:type="dxa"/>
            <w:gridSpan w:val="2"/>
          </w:tcPr>
          <w:p w:rsidR="00E74F0D" w:rsidRPr="00E74F0D" w:rsidRDefault="00E74F0D" w:rsidP="00E74F0D">
            <w:pPr>
              <w:autoSpaceDE w:val="0"/>
              <w:autoSpaceDN w:val="0"/>
              <w:adjustRightInd w:val="0"/>
              <w:jc w:val="center"/>
              <w:outlineLvl w:val="1"/>
              <w:rPr>
                <w:rFonts w:ascii="Times New Roman" w:hAnsi="Times New Roman"/>
                <w:lang w:eastAsia="en-US"/>
              </w:rPr>
            </w:pPr>
          </w:p>
        </w:tc>
      </w:tr>
      <w:tr w:rsidR="00E74F0D" w:rsidRPr="00E74F0D" w:rsidTr="00E74F0D">
        <w:tc>
          <w:tcPr>
            <w:tcW w:w="774" w:type="dxa"/>
          </w:tcPr>
          <w:p w:rsidR="00E74F0D" w:rsidRPr="00E74F0D" w:rsidRDefault="00E74F0D" w:rsidP="00E74F0D">
            <w:pPr>
              <w:autoSpaceDE w:val="0"/>
              <w:autoSpaceDN w:val="0"/>
              <w:adjustRightInd w:val="0"/>
              <w:jc w:val="center"/>
              <w:outlineLvl w:val="1"/>
              <w:rPr>
                <w:rFonts w:ascii="Times New Roman" w:hAnsi="Times New Roman"/>
                <w:lang w:eastAsia="en-US"/>
              </w:rPr>
            </w:pPr>
          </w:p>
        </w:tc>
        <w:tc>
          <w:tcPr>
            <w:tcW w:w="4579" w:type="dxa"/>
          </w:tcPr>
          <w:p w:rsidR="00E74F0D" w:rsidRPr="00E74F0D" w:rsidRDefault="00E74F0D" w:rsidP="00E74F0D">
            <w:pPr>
              <w:autoSpaceDE w:val="0"/>
              <w:autoSpaceDN w:val="0"/>
              <w:adjustRightInd w:val="0"/>
              <w:jc w:val="center"/>
              <w:outlineLvl w:val="1"/>
              <w:rPr>
                <w:rFonts w:ascii="Times New Roman" w:hAnsi="Times New Roman"/>
                <w:lang w:eastAsia="en-US"/>
              </w:rPr>
            </w:pPr>
            <w:r w:rsidRPr="00E74F0D">
              <w:rPr>
                <w:rFonts w:ascii="Times New Roman" w:hAnsi="Times New Roman"/>
                <w:lang w:eastAsia="en-US"/>
              </w:rPr>
              <w:t>202__год</w:t>
            </w:r>
          </w:p>
        </w:tc>
        <w:tc>
          <w:tcPr>
            <w:tcW w:w="4536" w:type="dxa"/>
            <w:gridSpan w:val="2"/>
          </w:tcPr>
          <w:p w:rsidR="00E74F0D" w:rsidRPr="00E74F0D" w:rsidRDefault="00E74F0D" w:rsidP="00E74F0D">
            <w:pPr>
              <w:autoSpaceDE w:val="0"/>
              <w:autoSpaceDN w:val="0"/>
              <w:adjustRightInd w:val="0"/>
              <w:jc w:val="center"/>
              <w:outlineLvl w:val="1"/>
              <w:rPr>
                <w:rFonts w:ascii="Times New Roman" w:hAnsi="Times New Roman"/>
                <w:lang w:eastAsia="en-US"/>
              </w:rPr>
            </w:pPr>
          </w:p>
        </w:tc>
      </w:tr>
      <w:tr w:rsidR="00E74F0D" w:rsidRPr="00E74F0D" w:rsidTr="00E74F0D">
        <w:tc>
          <w:tcPr>
            <w:tcW w:w="774" w:type="dxa"/>
          </w:tcPr>
          <w:p w:rsidR="00E74F0D" w:rsidRPr="00E74F0D" w:rsidRDefault="00E74F0D" w:rsidP="00E74F0D">
            <w:pPr>
              <w:autoSpaceDE w:val="0"/>
              <w:autoSpaceDN w:val="0"/>
              <w:adjustRightInd w:val="0"/>
              <w:jc w:val="center"/>
              <w:outlineLvl w:val="1"/>
              <w:rPr>
                <w:rFonts w:ascii="Times New Roman" w:hAnsi="Times New Roman"/>
                <w:lang w:eastAsia="en-US"/>
              </w:rPr>
            </w:pPr>
          </w:p>
        </w:tc>
        <w:tc>
          <w:tcPr>
            <w:tcW w:w="4579" w:type="dxa"/>
          </w:tcPr>
          <w:p w:rsidR="00E74F0D" w:rsidRPr="00E74F0D" w:rsidRDefault="00E74F0D" w:rsidP="00E74F0D">
            <w:pPr>
              <w:autoSpaceDE w:val="0"/>
              <w:autoSpaceDN w:val="0"/>
              <w:adjustRightInd w:val="0"/>
              <w:jc w:val="center"/>
              <w:outlineLvl w:val="1"/>
              <w:rPr>
                <w:rFonts w:ascii="Times New Roman" w:hAnsi="Times New Roman"/>
                <w:lang w:eastAsia="en-US"/>
              </w:rPr>
            </w:pPr>
            <w:r w:rsidRPr="00E74F0D">
              <w:rPr>
                <w:rFonts w:ascii="Times New Roman" w:hAnsi="Times New Roman"/>
                <w:lang w:eastAsia="en-US"/>
              </w:rPr>
              <w:t>202__ год</w:t>
            </w:r>
          </w:p>
        </w:tc>
        <w:tc>
          <w:tcPr>
            <w:tcW w:w="4536" w:type="dxa"/>
            <w:gridSpan w:val="2"/>
          </w:tcPr>
          <w:p w:rsidR="00E74F0D" w:rsidRPr="00E74F0D" w:rsidRDefault="00E74F0D" w:rsidP="00E74F0D">
            <w:pPr>
              <w:autoSpaceDE w:val="0"/>
              <w:autoSpaceDN w:val="0"/>
              <w:adjustRightInd w:val="0"/>
              <w:jc w:val="center"/>
              <w:outlineLvl w:val="1"/>
              <w:rPr>
                <w:rFonts w:ascii="Times New Roman" w:hAnsi="Times New Roman"/>
                <w:lang w:eastAsia="en-US"/>
              </w:rPr>
            </w:pPr>
          </w:p>
        </w:tc>
      </w:tr>
      <w:tr w:rsidR="00E74F0D" w:rsidRPr="00E74F0D" w:rsidTr="00E74F0D">
        <w:tc>
          <w:tcPr>
            <w:tcW w:w="774" w:type="dxa"/>
          </w:tcPr>
          <w:p w:rsidR="00E74F0D" w:rsidRPr="00E74F0D" w:rsidRDefault="00E74F0D" w:rsidP="00E74F0D">
            <w:pPr>
              <w:autoSpaceDE w:val="0"/>
              <w:autoSpaceDN w:val="0"/>
              <w:adjustRightInd w:val="0"/>
              <w:jc w:val="center"/>
              <w:outlineLvl w:val="1"/>
              <w:rPr>
                <w:rFonts w:ascii="Times New Roman" w:hAnsi="Times New Roman"/>
                <w:lang w:eastAsia="en-US"/>
              </w:rPr>
            </w:pPr>
          </w:p>
        </w:tc>
        <w:tc>
          <w:tcPr>
            <w:tcW w:w="4579" w:type="dxa"/>
          </w:tcPr>
          <w:p w:rsidR="00E74F0D" w:rsidRPr="00E74F0D" w:rsidRDefault="00E74F0D" w:rsidP="00E74F0D">
            <w:pPr>
              <w:autoSpaceDE w:val="0"/>
              <w:autoSpaceDN w:val="0"/>
              <w:adjustRightInd w:val="0"/>
              <w:jc w:val="center"/>
              <w:outlineLvl w:val="1"/>
              <w:rPr>
                <w:rFonts w:ascii="Times New Roman" w:hAnsi="Times New Roman"/>
                <w:lang w:eastAsia="en-US"/>
              </w:rPr>
            </w:pPr>
            <w:r w:rsidRPr="00E74F0D">
              <w:rPr>
                <w:rFonts w:ascii="Times New Roman" w:hAnsi="Times New Roman"/>
                <w:lang w:eastAsia="en-US"/>
              </w:rPr>
              <w:t>202__ год</w:t>
            </w:r>
          </w:p>
        </w:tc>
        <w:tc>
          <w:tcPr>
            <w:tcW w:w="4536" w:type="dxa"/>
            <w:gridSpan w:val="2"/>
          </w:tcPr>
          <w:p w:rsidR="00E74F0D" w:rsidRPr="00E74F0D" w:rsidRDefault="00E74F0D" w:rsidP="00E74F0D">
            <w:pPr>
              <w:autoSpaceDE w:val="0"/>
              <w:autoSpaceDN w:val="0"/>
              <w:adjustRightInd w:val="0"/>
              <w:jc w:val="center"/>
              <w:outlineLvl w:val="1"/>
              <w:rPr>
                <w:rFonts w:ascii="Times New Roman" w:hAnsi="Times New Roman"/>
                <w:lang w:eastAsia="en-US"/>
              </w:rPr>
            </w:pPr>
          </w:p>
        </w:tc>
      </w:tr>
      <w:tr w:rsidR="00E74F0D" w:rsidRPr="00E74F0D" w:rsidTr="00E74F0D">
        <w:tc>
          <w:tcPr>
            <w:tcW w:w="774" w:type="dxa"/>
          </w:tcPr>
          <w:p w:rsidR="00E74F0D" w:rsidRPr="00E74F0D" w:rsidRDefault="00E74F0D" w:rsidP="00E74F0D">
            <w:pPr>
              <w:autoSpaceDE w:val="0"/>
              <w:autoSpaceDN w:val="0"/>
              <w:adjustRightInd w:val="0"/>
              <w:jc w:val="center"/>
              <w:outlineLvl w:val="1"/>
              <w:rPr>
                <w:rFonts w:ascii="Times New Roman" w:hAnsi="Times New Roman"/>
                <w:lang w:eastAsia="en-US"/>
              </w:rPr>
            </w:pPr>
            <w:r w:rsidRPr="00E74F0D">
              <w:rPr>
                <w:rFonts w:ascii="Times New Roman" w:hAnsi="Times New Roman"/>
                <w:lang w:eastAsia="en-US"/>
              </w:rPr>
              <w:t>3.2</w:t>
            </w:r>
          </w:p>
        </w:tc>
        <w:tc>
          <w:tcPr>
            <w:tcW w:w="4579" w:type="dxa"/>
          </w:tcPr>
          <w:p w:rsidR="00E74F0D" w:rsidRPr="00E74F0D" w:rsidRDefault="00E74F0D" w:rsidP="00E74F0D">
            <w:pPr>
              <w:autoSpaceDE w:val="0"/>
              <w:autoSpaceDN w:val="0"/>
              <w:adjustRightInd w:val="0"/>
              <w:outlineLvl w:val="1"/>
              <w:rPr>
                <w:rFonts w:ascii="Times New Roman" w:hAnsi="Times New Roman"/>
                <w:lang w:eastAsia="en-US"/>
              </w:rPr>
            </w:pPr>
            <w:r w:rsidRPr="00E74F0D">
              <w:rPr>
                <w:rFonts w:ascii="Times New Roman" w:hAnsi="Times New Roman"/>
                <w:lang w:eastAsia="en-US"/>
              </w:rPr>
              <w:t>Платежи  в бюджет и страховые взносы во внебюджетные фонды , тыс. рублей</w:t>
            </w:r>
          </w:p>
          <w:p w:rsidR="00E74F0D" w:rsidRPr="00E74F0D" w:rsidRDefault="00E74F0D" w:rsidP="00E74F0D">
            <w:pPr>
              <w:autoSpaceDE w:val="0"/>
              <w:autoSpaceDN w:val="0"/>
              <w:adjustRightInd w:val="0"/>
              <w:outlineLvl w:val="1"/>
              <w:rPr>
                <w:rFonts w:ascii="Times New Roman" w:hAnsi="Times New Roman"/>
                <w:i/>
                <w:lang w:eastAsia="en-US"/>
              </w:rPr>
            </w:pPr>
            <w:r w:rsidRPr="00E74F0D">
              <w:rPr>
                <w:rFonts w:ascii="Times New Roman" w:hAnsi="Times New Roman"/>
                <w:i/>
                <w:lang w:eastAsia="en-US"/>
              </w:rPr>
              <w:t>(указать ожидаемые показатели)</w:t>
            </w:r>
          </w:p>
        </w:tc>
        <w:tc>
          <w:tcPr>
            <w:tcW w:w="4536" w:type="dxa"/>
            <w:gridSpan w:val="2"/>
          </w:tcPr>
          <w:p w:rsidR="00E74F0D" w:rsidRPr="00E74F0D" w:rsidRDefault="00E74F0D" w:rsidP="00E74F0D">
            <w:pPr>
              <w:autoSpaceDE w:val="0"/>
              <w:autoSpaceDN w:val="0"/>
              <w:adjustRightInd w:val="0"/>
              <w:jc w:val="center"/>
              <w:outlineLvl w:val="1"/>
              <w:rPr>
                <w:rFonts w:ascii="Times New Roman" w:hAnsi="Times New Roman"/>
                <w:lang w:eastAsia="en-US"/>
              </w:rPr>
            </w:pPr>
          </w:p>
        </w:tc>
      </w:tr>
      <w:tr w:rsidR="00E74F0D" w:rsidRPr="00E74F0D" w:rsidTr="00E74F0D">
        <w:tc>
          <w:tcPr>
            <w:tcW w:w="774" w:type="dxa"/>
          </w:tcPr>
          <w:p w:rsidR="00E74F0D" w:rsidRPr="00E74F0D" w:rsidRDefault="00E74F0D" w:rsidP="00E74F0D">
            <w:pPr>
              <w:autoSpaceDE w:val="0"/>
              <w:autoSpaceDN w:val="0"/>
              <w:adjustRightInd w:val="0"/>
              <w:jc w:val="center"/>
              <w:outlineLvl w:val="1"/>
              <w:rPr>
                <w:rFonts w:ascii="Times New Roman" w:hAnsi="Times New Roman"/>
                <w:lang w:eastAsia="en-US"/>
              </w:rPr>
            </w:pPr>
          </w:p>
        </w:tc>
        <w:tc>
          <w:tcPr>
            <w:tcW w:w="4579" w:type="dxa"/>
          </w:tcPr>
          <w:p w:rsidR="00E74F0D" w:rsidRPr="00E74F0D" w:rsidRDefault="00E74F0D" w:rsidP="00E74F0D">
            <w:pPr>
              <w:autoSpaceDE w:val="0"/>
              <w:autoSpaceDN w:val="0"/>
              <w:adjustRightInd w:val="0"/>
              <w:jc w:val="center"/>
              <w:outlineLvl w:val="1"/>
              <w:rPr>
                <w:rFonts w:ascii="Times New Roman" w:hAnsi="Times New Roman"/>
                <w:lang w:eastAsia="en-US"/>
              </w:rPr>
            </w:pPr>
            <w:r w:rsidRPr="00E74F0D">
              <w:rPr>
                <w:rFonts w:ascii="Times New Roman" w:hAnsi="Times New Roman"/>
                <w:lang w:eastAsia="en-US"/>
              </w:rPr>
              <w:t>202__ год</w:t>
            </w:r>
          </w:p>
        </w:tc>
        <w:tc>
          <w:tcPr>
            <w:tcW w:w="4536" w:type="dxa"/>
            <w:gridSpan w:val="2"/>
          </w:tcPr>
          <w:p w:rsidR="00E74F0D" w:rsidRPr="00E74F0D" w:rsidRDefault="00E74F0D" w:rsidP="00E74F0D">
            <w:pPr>
              <w:autoSpaceDE w:val="0"/>
              <w:autoSpaceDN w:val="0"/>
              <w:adjustRightInd w:val="0"/>
              <w:jc w:val="center"/>
              <w:outlineLvl w:val="1"/>
              <w:rPr>
                <w:rFonts w:ascii="Times New Roman" w:hAnsi="Times New Roman"/>
                <w:lang w:eastAsia="en-US"/>
              </w:rPr>
            </w:pPr>
          </w:p>
        </w:tc>
      </w:tr>
      <w:tr w:rsidR="00E74F0D" w:rsidRPr="00E74F0D" w:rsidTr="00E74F0D">
        <w:tc>
          <w:tcPr>
            <w:tcW w:w="774" w:type="dxa"/>
          </w:tcPr>
          <w:p w:rsidR="00E74F0D" w:rsidRPr="00E74F0D" w:rsidRDefault="00E74F0D" w:rsidP="00E74F0D">
            <w:pPr>
              <w:autoSpaceDE w:val="0"/>
              <w:autoSpaceDN w:val="0"/>
              <w:adjustRightInd w:val="0"/>
              <w:jc w:val="center"/>
              <w:outlineLvl w:val="1"/>
              <w:rPr>
                <w:rFonts w:ascii="Times New Roman" w:hAnsi="Times New Roman"/>
                <w:lang w:eastAsia="en-US"/>
              </w:rPr>
            </w:pPr>
          </w:p>
        </w:tc>
        <w:tc>
          <w:tcPr>
            <w:tcW w:w="4579" w:type="dxa"/>
          </w:tcPr>
          <w:p w:rsidR="00E74F0D" w:rsidRPr="00E74F0D" w:rsidRDefault="00E74F0D" w:rsidP="00E74F0D">
            <w:pPr>
              <w:autoSpaceDE w:val="0"/>
              <w:autoSpaceDN w:val="0"/>
              <w:adjustRightInd w:val="0"/>
              <w:jc w:val="center"/>
              <w:outlineLvl w:val="1"/>
              <w:rPr>
                <w:rFonts w:ascii="Times New Roman" w:hAnsi="Times New Roman"/>
                <w:lang w:eastAsia="en-US"/>
              </w:rPr>
            </w:pPr>
            <w:r w:rsidRPr="00E74F0D">
              <w:rPr>
                <w:rFonts w:ascii="Times New Roman" w:hAnsi="Times New Roman"/>
                <w:lang w:eastAsia="en-US"/>
              </w:rPr>
              <w:t>202__ год</w:t>
            </w:r>
          </w:p>
        </w:tc>
        <w:tc>
          <w:tcPr>
            <w:tcW w:w="4536" w:type="dxa"/>
            <w:gridSpan w:val="2"/>
          </w:tcPr>
          <w:p w:rsidR="00E74F0D" w:rsidRPr="00E74F0D" w:rsidRDefault="00E74F0D" w:rsidP="00E74F0D">
            <w:pPr>
              <w:autoSpaceDE w:val="0"/>
              <w:autoSpaceDN w:val="0"/>
              <w:adjustRightInd w:val="0"/>
              <w:jc w:val="center"/>
              <w:outlineLvl w:val="1"/>
              <w:rPr>
                <w:rFonts w:ascii="Times New Roman" w:hAnsi="Times New Roman"/>
                <w:lang w:eastAsia="en-US"/>
              </w:rPr>
            </w:pPr>
          </w:p>
        </w:tc>
      </w:tr>
      <w:tr w:rsidR="00E74F0D" w:rsidRPr="00E74F0D" w:rsidTr="00E74F0D">
        <w:tc>
          <w:tcPr>
            <w:tcW w:w="774" w:type="dxa"/>
          </w:tcPr>
          <w:p w:rsidR="00E74F0D" w:rsidRPr="00E74F0D" w:rsidRDefault="00E74F0D" w:rsidP="00E74F0D">
            <w:pPr>
              <w:autoSpaceDE w:val="0"/>
              <w:autoSpaceDN w:val="0"/>
              <w:adjustRightInd w:val="0"/>
              <w:jc w:val="center"/>
              <w:outlineLvl w:val="1"/>
              <w:rPr>
                <w:rFonts w:ascii="Times New Roman" w:hAnsi="Times New Roman"/>
                <w:lang w:eastAsia="en-US"/>
              </w:rPr>
            </w:pPr>
          </w:p>
        </w:tc>
        <w:tc>
          <w:tcPr>
            <w:tcW w:w="4579" w:type="dxa"/>
          </w:tcPr>
          <w:p w:rsidR="00E74F0D" w:rsidRPr="00E74F0D" w:rsidRDefault="00E74F0D" w:rsidP="00E74F0D">
            <w:pPr>
              <w:autoSpaceDE w:val="0"/>
              <w:autoSpaceDN w:val="0"/>
              <w:adjustRightInd w:val="0"/>
              <w:jc w:val="center"/>
              <w:outlineLvl w:val="1"/>
              <w:rPr>
                <w:rFonts w:ascii="Times New Roman" w:hAnsi="Times New Roman"/>
                <w:lang w:eastAsia="en-US"/>
              </w:rPr>
            </w:pPr>
            <w:r w:rsidRPr="00E74F0D">
              <w:rPr>
                <w:rFonts w:ascii="Times New Roman" w:hAnsi="Times New Roman"/>
                <w:lang w:eastAsia="en-US"/>
              </w:rPr>
              <w:t>202__ год</w:t>
            </w:r>
          </w:p>
        </w:tc>
        <w:tc>
          <w:tcPr>
            <w:tcW w:w="4536" w:type="dxa"/>
            <w:gridSpan w:val="2"/>
          </w:tcPr>
          <w:p w:rsidR="00E74F0D" w:rsidRPr="00E74F0D" w:rsidRDefault="00E74F0D" w:rsidP="00E74F0D">
            <w:pPr>
              <w:autoSpaceDE w:val="0"/>
              <w:autoSpaceDN w:val="0"/>
              <w:adjustRightInd w:val="0"/>
              <w:jc w:val="center"/>
              <w:outlineLvl w:val="1"/>
              <w:rPr>
                <w:rFonts w:ascii="Times New Roman" w:hAnsi="Times New Roman"/>
                <w:lang w:eastAsia="en-US"/>
              </w:rPr>
            </w:pPr>
          </w:p>
        </w:tc>
      </w:tr>
      <w:tr w:rsidR="00E74F0D" w:rsidRPr="00E74F0D" w:rsidTr="00E74F0D">
        <w:tc>
          <w:tcPr>
            <w:tcW w:w="774" w:type="dxa"/>
          </w:tcPr>
          <w:p w:rsidR="00E74F0D" w:rsidRPr="00E74F0D" w:rsidRDefault="00E74F0D" w:rsidP="00E74F0D">
            <w:pPr>
              <w:autoSpaceDE w:val="0"/>
              <w:autoSpaceDN w:val="0"/>
              <w:adjustRightInd w:val="0"/>
              <w:jc w:val="center"/>
              <w:outlineLvl w:val="1"/>
              <w:rPr>
                <w:rFonts w:ascii="Times New Roman" w:hAnsi="Times New Roman"/>
                <w:lang w:eastAsia="en-US"/>
              </w:rPr>
            </w:pPr>
            <w:r w:rsidRPr="00E74F0D">
              <w:rPr>
                <w:rFonts w:ascii="Times New Roman" w:hAnsi="Times New Roman"/>
                <w:lang w:eastAsia="en-US"/>
              </w:rPr>
              <w:t>3.3</w:t>
            </w:r>
          </w:p>
        </w:tc>
        <w:tc>
          <w:tcPr>
            <w:tcW w:w="4579" w:type="dxa"/>
          </w:tcPr>
          <w:p w:rsidR="00E74F0D" w:rsidRPr="00E74F0D" w:rsidRDefault="00E74F0D" w:rsidP="00E74F0D">
            <w:pPr>
              <w:autoSpaceDE w:val="0"/>
              <w:autoSpaceDN w:val="0"/>
              <w:adjustRightInd w:val="0"/>
              <w:outlineLvl w:val="1"/>
              <w:rPr>
                <w:rFonts w:ascii="Times New Roman" w:hAnsi="Times New Roman"/>
                <w:lang w:eastAsia="en-US"/>
              </w:rPr>
            </w:pPr>
            <w:r w:rsidRPr="00E74F0D">
              <w:rPr>
                <w:rFonts w:ascii="Times New Roman" w:hAnsi="Times New Roman"/>
                <w:lang w:eastAsia="en-US"/>
              </w:rPr>
              <w:t>Выручка от реализации продукции (услуг), тыс. рублей</w:t>
            </w:r>
          </w:p>
          <w:p w:rsidR="00E74F0D" w:rsidRPr="00E74F0D" w:rsidRDefault="00E74F0D" w:rsidP="00E74F0D">
            <w:pPr>
              <w:autoSpaceDE w:val="0"/>
              <w:autoSpaceDN w:val="0"/>
              <w:adjustRightInd w:val="0"/>
              <w:outlineLvl w:val="1"/>
              <w:rPr>
                <w:rFonts w:ascii="Times New Roman" w:hAnsi="Times New Roman"/>
                <w:i/>
                <w:lang w:eastAsia="en-US"/>
              </w:rPr>
            </w:pPr>
            <w:r w:rsidRPr="00E74F0D">
              <w:rPr>
                <w:rFonts w:ascii="Times New Roman" w:hAnsi="Times New Roman"/>
                <w:i/>
                <w:lang w:eastAsia="en-US"/>
              </w:rPr>
              <w:t>(указать ожидаемые показатели)</w:t>
            </w:r>
          </w:p>
        </w:tc>
        <w:tc>
          <w:tcPr>
            <w:tcW w:w="4536" w:type="dxa"/>
            <w:gridSpan w:val="2"/>
          </w:tcPr>
          <w:p w:rsidR="00E74F0D" w:rsidRPr="00E74F0D" w:rsidRDefault="00E74F0D" w:rsidP="00E74F0D">
            <w:pPr>
              <w:autoSpaceDE w:val="0"/>
              <w:autoSpaceDN w:val="0"/>
              <w:adjustRightInd w:val="0"/>
              <w:jc w:val="center"/>
              <w:outlineLvl w:val="1"/>
              <w:rPr>
                <w:rFonts w:ascii="Times New Roman" w:hAnsi="Times New Roman"/>
                <w:lang w:eastAsia="en-US"/>
              </w:rPr>
            </w:pPr>
          </w:p>
        </w:tc>
      </w:tr>
      <w:tr w:rsidR="00E74F0D" w:rsidRPr="00E74F0D" w:rsidTr="00E74F0D">
        <w:tc>
          <w:tcPr>
            <w:tcW w:w="774" w:type="dxa"/>
          </w:tcPr>
          <w:p w:rsidR="00E74F0D" w:rsidRPr="00E74F0D" w:rsidRDefault="00E74F0D" w:rsidP="00E74F0D">
            <w:pPr>
              <w:autoSpaceDE w:val="0"/>
              <w:autoSpaceDN w:val="0"/>
              <w:adjustRightInd w:val="0"/>
              <w:jc w:val="center"/>
              <w:outlineLvl w:val="1"/>
              <w:rPr>
                <w:rFonts w:ascii="Times New Roman" w:hAnsi="Times New Roman"/>
                <w:lang w:eastAsia="en-US"/>
              </w:rPr>
            </w:pPr>
          </w:p>
        </w:tc>
        <w:tc>
          <w:tcPr>
            <w:tcW w:w="4579" w:type="dxa"/>
          </w:tcPr>
          <w:p w:rsidR="00E74F0D" w:rsidRPr="00E74F0D" w:rsidRDefault="00E74F0D" w:rsidP="00E74F0D">
            <w:pPr>
              <w:autoSpaceDE w:val="0"/>
              <w:autoSpaceDN w:val="0"/>
              <w:adjustRightInd w:val="0"/>
              <w:jc w:val="center"/>
              <w:outlineLvl w:val="1"/>
              <w:rPr>
                <w:rFonts w:ascii="Times New Roman" w:hAnsi="Times New Roman"/>
                <w:lang w:eastAsia="en-US"/>
              </w:rPr>
            </w:pPr>
            <w:r w:rsidRPr="00E74F0D">
              <w:rPr>
                <w:rFonts w:ascii="Times New Roman" w:hAnsi="Times New Roman"/>
                <w:lang w:eastAsia="en-US"/>
              </w:rPr>
              <w:t>202__ год</w:t>
            </w:r>
          </w:p>
        </w:tc>
        <w:tc>
          <w:tcPr>
            <w:tcW w:w="4536" w:type="dxa"/>
            <w:gridSpan w:val="2"/>
          </w:tcPr>
          <w:p w:rsidR="00E74F0D" w:rsidRPr="00E74F0D" w:rsidRDefault="00E74F0D" w:rsidP="00E74F0D">
            <w:pPr>
              <w:autoSpaceDE w:val="0"/>
              <w:autoSpaceDN w:val="0"/>
              <w:adjustRightInd w:val="0"/>
              <w:jc w:val="center"/>
              <w:outlineLvl w:val="1"/>
              <w:rPr>
                <w:rFonts w:ascii="Times New Roman" w:hAnsi="Times New Roman"/>
                <w:lang w:eastAsia="en-US"/>
              </w:rPr>
            </w:pPr>
          </w:p>
        </w:tc>
      </w:tr>
      <w:tr w:rsidR="00E74F0D" w:rsidRPr="00E74F0D" w:rsidTr="00E74F0D">
        <w:tc>
          <w:tcPr>
            <w:tcW w:w="774" w:type="dxa"/>
          </w:tcPr>
          <w:p w:rsidR="00E74F0D" w:rsidRPr="00E74F0D" w:rsidRDefault="00E74F0D" w:rsidP="00E74F0D">
            <w:pPr>
              <w:autoSpaceDE w:val="0"/>
              <w:autoSpaceDN w:val="0"/>
              <w:adjustRightInd w:val="0"/>
              <w:jc w:val="center"/>
              <w:outlineLvl w:val="1"/>
              <w:rPr>
                <w:rFonts w:ascii="Times New Roman" w:hAnsi="Times New Roman"/>
                <w:lang w:eastAsia="en-US"/>
              </w:rPr>
            </w:pPr>
          </w:p>
        </w:tc>
        <w:tc>
          <w:tcPr>
            <w:tcW w:w="4579" w:type="dxa"/>
          </w:tcPr>
          <w:p w:rsidR="00E74F0D" w:rsidRPr="00E74F0D" w:rsidRDefault="00E74F0D" w:rsidP="00E74F0D">
            <w:pPr>
              <w:autoSpaceDE w:val="0"/>
              <w:autoSpaceDN w:val="0"/>
              <w:adjustRightInd w:val="0"/>
              <w:jc w:val="center"/>
              <w:outlineLvl w:val="1"/>
              <w:rPr>
                <w:rFonts w:ascii="Times New Roman" w:hAnsi="Times New Roman"/>
                <w:lang w:eastAsia="en-US"/>
              </w:rPr>
            </w:pPr>
            <w:r w:rsidRPr="00E74F0D">
              <w:rPr>
                <w:rFonts w:ascii="Times New Roman" w:hAnsi="Times New Roman"/>
                <w:lang w:eastAsia="en-US"/>
              </w:rPr>
              <w:t>202__ год</w:t>
            </w:r>
          </w:p>
        </w:tc>
        <w:tc>
          <w:tcPr>
            <w:tcW w:w="4536" w:type="dxa"/>
            <w:gridSpan w:val="2"/>
          </w:tcPr>
          <w:p w:rsidR="00E74F0D" w:rsidRPr="00E74F0D" w:rsidRDefault="00E74F0D" w:rsidP="00E74F0D">
            <w:pPr>
              <w:autoSpaceDE w:val="0"/>
              <w:autoSpaceDN w:val="0"/>
              <w:adjustRightInd w:val="0"/>
              <w:jc w:val="center"/>
              <w:outlineLvl w:val="1"/>
              <w:rPr>
                <w:rFonts w:ascii="Times New Roman" w:hAnsi="Times New Roman"/>
                <w:lang w:eastAsia="en-US"/>
              </w:rPr>
            </w:pPr>
          </w:p>
        </w:tc>
      </w:tr>
      <w:tr w:rsidR="00E74F0D" w:rsidRPr="00E74F0D" w:rsidTr="00E74F0D">
        <w:tc>
          <w:tcPr>
            <w:tcW w:w="774" w:type="dxa"/>
          </w:tcPr>
          <w:p w:rsidR="00E74F0D" w:rsidRPr="00E74F0D" w:rsidRDefault="00E74F0D" w:rsidP="00E74F0D">
            <w:pPr>
              <w:autoSpaceDE w:val="0"/>
              <w:autoSpaceDN w:val="0"/>
              <w:adjustRightInd w:val="0"/>
              <w:jc w:val="center"/>
              <w:outlineLvl w:val="1"/>
              <w:rPr>
                <w:rFonts w:ascii="Times New Roman" w:hAnsi="Times New Roman"/>
                <w:lang w:eastAsia="en-US"/>
              </w:rPr>
            </w:pPr>
          </w:p>
        </w:tc>
        <w:tc>
          <w:tcPr>
            <w:tcW w:w="4579" w:type="dxa"/>
          </w:tcPr>
          <w:p w:rsidR="00E74F0D" w:rsidRPr="00E74F0D" w:rsidRDefault="00E74F0D" w:rsidP="00E74F0D">
            <w:pPr>
              <w:autoSpaceDE w:val="0"/>
              <w:autoSpaceDN w:val="0"/>
              <w:adjustRightInd w:val="0"/>
              <w:jc w:val="center"/>
              <w:outlineLvl w:val="1"/>
              <w:rPr>
                <w:rFonts w:ascii="Times New Roman" w:hAnsi="Times New Roman"/>
                <w:lang w:eastAsia="en-US"/>
              </w:rPr>
            </w:pPr>
            <w:r w:rsidRPr="00E74F0D">
              <w:rPr>
                <w:rFonts w:ascii="Times New Roman" w:hAnsi="Times New Roman"/>
                <w:lang w:eastAsia="en-US"/>
              </w:rPr>
              <w:t>202__ год</w:t>
            </w:r>
          </w:p>
        </w:tc>
        <w:tc>
          <w:tcPr>
            <w:tcW w:w="4536" w:type="dxa"/>
            <w:gridSpan w:val="2"/>
          </w:tcPr>
          <w:p w:rsidR="00E74F0D" w:rsidRPr="00E74F0D" w:rsidRDefault="00E74F0D" w:rsidP="00E74F0D">
            <w:pPr>
              <w:autoSpaceDE w:val="0"/>
              <w:autoSpaceDN w:val="0"/>
              <w:adjustRightInd w:val="0"/>
              <w:jc w:val="center"/>
              <w:outlineLvl w:val="1"/>
              <w:rPr>
                <w:rFonts w:ascii="Times New Roman" w:hAnsi="Times New Roman"/>
                <w:lang w:eastAsia="en-US"/>
              </w:rPr>
            </w:pPr>
          </w:p>
        </w:tc>
      </w:tr>
    </w:tbl>
    <w:p w:rsidR="00E74F0D" w:rsidRPr="00E74F0D" w:rsidRDefault="00E74F0D" w:rsidP="00E74F0D">
      <w:pPr>
        <w:spacing w:after="0" w:line="240" w:lineRule="auto"/>
        <w:jc w:val="center"/>
        <w:rPr>
          <w:rFonts w:ascii="Calibri" w:eastAsia="Calibri" w:hAnsi="Calibri" w:cs="Times New Roman"/>
          <w:lang w:eastAsia="en-US"/>
        </w:rPr>
      </w:pPr>
    </w:p>
    <w:p w:rsidR="00E74F0D" w:rsidRPr="00E74F0D" w:rsidRDefault="00E74F0D" w:rsidP="00E74F0D">
      <w:pPr>
        <w:spacing w:after="0" w:line="240" w:lineRule="auto"/>
        <w:jc w:val="both"/>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 xml:space="preserve">Руководитель </w:t>
      </w:r>
    </w:p>
    <w:p w:rsidR="00E74F0D" w:rsidRPr="00E74F0D" w:rsidRDefault="00E74F0D" w:rsidP="00E74F0D">
      <w:pPr>
        <w:spacing w:after="0" w:line="240" w:lineRule="auto"/>
        <w:jc w:val="both"/>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(индивидуальный предприниматель) _______________________    (__________________)</w:t>
      </w:r>
    </w:p>
    <w:p w:rsidR="00E74F0D" w:rsidRPr="00E74F0D" w:rsidRDefault="00E74F0D" w:rsidP="00E74F0D">
      <w:pPr>
        <w:spacing w:after="0" w:line="240" w:lineRule="auto"/>
        <w:jc w:val="both"/>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 xml:space="preserve">                                                                            (подпись)                               (ФИО)</w:t>
      </w:r>
    </w:p>
    <w:p w:rsidR="00E74F0D" w:rsidRPr="00E74F0D" w:rsidRDefault="00E74F0D" w:rsidP="00E74F0D">
      <w:pPr>
        <w:spacing w:after="0" w:line="240" w:lineRule="auto"/>
        <w:jc w:val="both"/>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МП        «____»______________202_</w:t>
      </w:r>
    </w:p>
    <w:p w:rsidR="00E74F0D" w:rsidRPr="00E74F0D" w:rsidRDefault="00E74F0D" w:rsidP="00E74F0D">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en-US"/>
        </w:rPr>
      </w:pP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p>
    <w:p w:rsidR="00E74F0D" w:rsidRPr="00E74F0D" w:rsidRDefault="00E74F0D" w:rsidP="00E74F0D">
      <w:pPr>
        <w:spacing w:after="0" w:line="240" w:lineRule="auto"/>
        <w:jc w:val="right"/>
        <w:rPr>
          <w:rFonts w:ascii="Times New Roman" w:eastAsia="Times New Roman" w:hAnsi="Times New Roman" w:cs="Times New Roman"/>
          <w:sz w:val="24"/>
          <w:szCs w:val="24"/>
          <w:lang w:eastAsia="en-US"/>
        </w:rPr>
      </w:pPr>
    </w:p>
    <w:p w:rsidR="00E74F0D" w:rsidRPr="00E74F0D" w:rsidRDefault="00E74F0D" w:rsidP="00E74F0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en-US"/>
        </w:rPr>
      </w:pPr>
      <w:r w:rsidRPr="00E74F0D">
        <w:rPr>
          <w:rFonts w:ascii="Times New Roman" w:eastAsia="Times New Roman" w:hAnsi="Times New Roman" w:cs="Times New Roman"/>
          <w:sz w:val="24"/>
          <w:szCs w:val="24"/>
          <w:lang w:eastAsia="en-US"/>
        </w:rPr>
        <w:t xml:space="preserve">Приложение 2 </w:t>
      </w:r>
    </w:p>
    <w:p w:rsidR="00E74F0D" w:rsidRPr="00E74F0D" w:rsidRDefault="00E74F0D" w:rsidP="00E74F0D">
      <w:pPr>
        <w:shd w:val="clear" w:color="auto" w:fill="FFFFFF"/>
        <w:tabs>
          <w:tab w:val="left" w:pos="1238"/>
        </w:tabs>
        <w:spacing w:after="0" w:line="240" w:lineRule="auto"/>
        <w:jc w:val="right"/>
        <w:rPr>
          <w:rFonts w:ascii="Times New Roman" w:eastAsia="Times New Roman" w:hAnsi="Times New Roman" w:cs="Times New Roman"/>
          <w:sz w:val="24"/>
          <w:szCs w:val="24"/>
          <w:lang w:eastAsia="en-US"/>
        </w:rPr>
      </w:pPr>
      <w:r w:rsidRPr="00E74F0D">
        <w:rPr>
          <w:rFonts w:ascii="Times New Roman" w:eastAsia="Times New Roman" w:hAnsi="Times New Roman" w:cs="Times New Roman"/>
          <w:sz w:val="24"/>
          <w:szCs w:val="24"/>
          <w:lang w:eastAsia="en-US"/>
        </w:rPr>
        <w:t>к условиям и порядку предоставления субсидий</w:t>
      </w:r>
    </w:p>
    <w:p w:rsidR="00E74F0D" w:rsidRPr="00E74F0D" w:rsidRDefault="00E74F0D" w:rsidP="00E74F0D">
      <w:pPr>
        <w:shd w:val="clear" w:color="auto" w:fill="FFFFFF"/>
        <w:tabs>
          <w:tab w:val="left" w:pos="1238"/>
        </w:tabs>
        <w:spacing w:after="0" w:line="240" w:lineRule="auto"/>
        <w:jc w:val="right"/>
        <w:rPr>
          <w:rFonts w:ascii="Times New Roman" w:eastAsia="Times New Roman" w:hAnsi="Times New Roman" w:cs="Times New Roman"/>
          <w:sz w:val="24"/>
          <w:szCs w:val="24"/>
          <w:lang w:eastAsia="en-US"/>
        </w:rPr>
      </w:pPr>
      <w:r w:rsidRPr="00E74F0D">
        <w:rPr>
          <w:rFonts w:ascii="Times New Roman" w:eastAsia="Times New Roman" w:hAnsi="Times New Roman" w:cs="Times New Roman"/>
          <w:sz w:val="24"/>
          <w:szCs w:val="24"/>
          <w:lang w:eastAsia="en-US"/>
        </w:rPr>
        <w:t>субъектам малого и среднего предпринимательства на возмещение части затрат, связанных с приобретением оборудования в целях создания и (или) развития, либо модернизации производства товаров (работ, услуг)</w:t>
      </w:r>
    </w:p>
    <w:p w:rsidR="00E74F0D" w:rsidRPr="00E74F0D" w:rsidRDefault="00E74F0D" w:rsidP="00E74F0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en-US"/>
        </w:rPr>
      </w:pPr>
    </w:p>
    <w:p w:rsidR="00E74F0D" w:rsidRPr="00E74F0D" w:rsidRDefault="00E74F0D" w:rsidP="00E74F0D">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xml:space="preserve">Обязательство </w:t>
      </w:r>
    </w:p>
    <w:p w:rsidR="00E74F0D" w:rsidRPr="00E74F0D" w:rsidRDefault="00E74F0D" w:rsidP="00E74F0D">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целевого использования имущества (оборудования)</w:t>
      </w:r>
    </w:p>
    <w:p w:rsidR="00E74F0D" w:rsidRPr="00E74F0D" w:rsidRDefault="00E74F0D" w:rsidP="00E74F0D">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_________________________________________</w:t>
      </w:r>
    </w:p>
    <w:p w:rsidR="00E74F0D" w:rsidRPr="00E74F0D" w:rsidRDefault="00E74F0D" w:rsidP="00E74F0D">
      <w:pPr>
        <w:widowControl w:val="0"/>
        <w:autoSpaceDE w:val="0"/>
        <w:autoSpaceDN w:val="0"/>
        <w:adjustRightInd w:val="0"/>
        <w:spacing w:after="0" w:line="240" w:lineRule="auto"/>
        <w:ind w:firstLine="720"/>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(полное наименование организации)</w:t>
      </w:r>
    </w:p>
    <w:p w:rsidR="00E74F0D" w:rsidRPr="00E74F0D" w:rsidRDefault="00E74F0D" w:rsidP="00E74F0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en-US"/>
        </w:rPr>
      </w:pPr>
    </w:p>
    <w:p w:rsidR="00E74F0D" w:rsidRPr="00E74F0D" w:rsidRDefault="00E74F0D" w:rsidP="00E74F0D">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en-US"/>
        </w:rPr>
      </w:pPr>
      <w:r w:rsidRPr="00E74F0D">
        <w:rPr>
          <w:rFonts w:ascii="Times New Roman" w:eastAsia="Times New Roman" w:hAnsi="Times New Roman" w:cs="Times New Roman"/>
          <w:sz w:val="24"/>
          <w:szCs w:val="24"/>
          <w:lang w:eastAsia="en-US"/>
        </w:rPr>
        <w:t>________________________________________________</w:t>
      </w:r>
    </w:p>
    <w:p w:rsidR="00E74F0D" w:rsidRPr="00E74F0D" w:rsidRDefault="00E74F0D" w:rsidP="00E74F0D">
      <w:pPr>
        <w:widowControl w:val="0"/>
        <w:autoSpaceDE w:val="0"/>
        <w:autoSpaceDN w:val="0"/>
        <w:adjustRightInd w:val="0"/>
        <w:spacing w:after="0" w:line="240" w:lineRule="auto"/>
        <w:ind w:firstLine="720"/>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(фамилия, имя, отчество (последнее – при наличии) индивидуального предпринимателя)</w:t>
      </w:r>
    </w:p>
    <w:p w:rsidR="00E74F0D" w:rsidRPr="00E74F0D" w:rsidRDefault="00E74F0D" w:rsidP="00E74F0D">
      <w:pPr>
        <w:widowControl w:val="0"/>
        <w:autoSpaceDE w:val="0"/>
        <w:autoSpaceDN w:val="0"/>
        <w:adjustRightInd w:val="0"/>
        <w:spacing w:after="0" w:line="240" w:lineRule="auto"/>
        <w:ind w:firstLine="720"/>
        <w:jc w:val="center"/>
        <w:rPr>
          <w:rFonts w:ascii="Times New Roman" w:eastAsia="Times New Roman" w:hAnsi="Times New Roman" w:cs="Times New Roman"/>
          <w:lang w:eastAsia="en-US"/>
        </w:rPr>
      </w:pPr>
    </w:p>
    <w:tbl>
      <w:tblPr>
        <w:tblStyle w:val="280"/>
        <w:tblW w:w="0" w:type="auto"/>
        <w:tblLook w:val="04A0"/>
      </w:tblPr>
      <w:tblGrid>
        <w:gridCol w:w="4656"/>
        <w:gridCol w:w="4774"/>
      </w:tblGrid>
      <w:tr w:rsidR="00E74F0D" w:rsidRPr="00E74F0D" w:rsidTr="00E74F0D">
        <w:tc>
          <w:tcPr>
            <w:tcW w:w="4786" w:type="dxa"/>
          </w:tcPr>
          <w:p w:rsidR="00E74F0D" w:rsidRPr="00E74F0D" w:rsidRDefault="00E74F0D" w:rsidP="00E74F0D">
            <w:pPr>
              <w:widowControl w:val="0"/>
              <w:autoSpaceDE w:val="0"/>
              <w:autoSpaceDN w:val="0"/>
              <w:adjustRightInd w:val="0"/>
              <w:jc w:val="center"/>
              <w:rPr>
                <w:rFonts w:ascii="Times New Roman" w:hAnsi="Times New Roman"/>
                <w:lang w:eastAsia="en-US"/>
              </w:rPr>
            </w:pPr>
            <w:r w:rsidRPr="00E74F0D">
              <w:rPr>
                <w:rFonts w:ascii="Times New Roman" w:hAnsi="Times New Roman"/>
                <w:lang w:eastAsia="en-US"/>
              </w:rPr>
              <w:t>Наименование</w:t>
            </w:r>
          </w:p>
          <w:p w:rsidR="00E74F0D" w:rsidRPr="00E74F0D" w:rsidRDefault="00E74F0D" w:rsidP="00E74F0D">
            <w:pPr>
              <w:widowControl w:val="0"/>
              <w:autoSpaceDE w:val="0"/>
              <w:autoSpaceDN w:val="0"/>
              <w:adjustRightInd w:val="0"/>
              <w:jc w:val="center"/>
              <w:rPr>
                <w:rFonts w:ascii="Times New Roman" w:hAnsi="Times New Roman"/>
                <w:lang w:eastAsia="en-US"/>
              </w:rPr>
            </w:pPr>
            <w:r w:rsidRPr="00E74F0D">
              <w:rPr>
                <w:rFonts w:ascii="Times New Roman" w:hAnsi="Times New Roman"/>
                <w:lang w:eastAsia="en-US"/>
              </w:rPr>
              <w:t>приобретаемого имущества(оборудования)</w:t>
            </w:r>
          </w:p>
        </w:tc>
        <w:tc>
          <w:tcPr>
            <w:tcW w:w="4961" w:type="dxa"/>
          </w:tcPr>
          <w:p w:rsidR="00E74F0D" w:rsidRPr="00E74F0D" w:rsidRDefault="00E74F0D" w:rsidP="00E74F0D">
            <w:pPr>
              <w:widowControl w:val="0"/>
              <w:autoSpaceDE w:val="0"/>
              <w:autoSpaceDN w:val="0"/>
              <w:adjustRightInd w:val="0"/>
              <w:jc w:val="center"/>
              <w:rPr>
                <w:rFonts w:ascii="Times New Roman" w:hAnsi="Times New Roman"/>
                <w:lang w:eastAsia="en-US"/>
              </w:rPr>
            </w:pPr>
            <w:r w:rsidRPr="00E74F0D">
              <w:rPr>
                <w:rFonts w:ascii="Times New Roman" w:hAnsi="Times New Roman"/>
                <w:lang w:eastAsia="en-US"/>
              </w:rPr>
              <w:t>Предполагаемое место использования имущества (оборудования)*</w:t>
            </w:r>
          </w:p>
        </w:tc>
      </w:tr>
      <w:tr w:rsidR="00E74F0D" w:rsidRPr="00E74F0D" w:rsidTr="00E74F0D">
        <w:tc>
          <w:tcPr>
            <w:tcW w:w="4786" w:type="dxa"/>
          </w:tcPr>
          <w:p w:rsidR="00E74F0D" w:rsidRPr="00E74F0D" w:rsidRDefault="00E74F0D" w:rsidP="00E74F0D">
            <w:pPr>
              <w:widowControl w:val="0"/>
              <w:autoSpaceDE w:val="0"/>
              <w:autoSpaceDN w:val="0"/>
              <w:adjustRightInd w:val="0"/>
              <w:jc w:val="center"/>
              <w:rPr>
                <w:rFonts w:ascii="Times New Roman" w:hAnsi="Times New Roman"/>
                <w:lang w:eastAsia="en-US"/>
              </w:rPr>
            </w:pPr>
            <w:r w:rsidRPr="00E74F0D">
              <w:rPr>
                <w:rFonts w:ascii="Times New Roman" w:hAnsi="Times New Roman"/>
                <w:lang w:eastAsia="en-US"/>
              </w:rPr>
              <w:t>1</w:t>
            </w:r>
          </w:p>
        </w:tc>
        <w:tc>
          <w:tcPr>
            <w:tcW w:w="4961" w:type="dxa"/>
          </w:tcPr>
          <w:p w:rsidR="00E74F0D" w:rsidRPr="00E74F0D" w:rsidRDefault="00E74F0D" w:rsidP="00E74F0D">
            <w:pPr>
              <w:widowControl w:val="0"/>
              <w:autoSpaceDE w:val="0"/>
              <w:autoSpaceDN w:val="0"/>
              <w:adjustRightInd w:val="0"/>
              <w:jc w:val="center"/>
              <w:rPr>
                <w:rFonts w:ascii="Times New Roman" w:hAnsi="Times New Roman"/>
                <w:lang w:eastAsia="en-US"/>
              </w:rPr>
            </w:pPr>
            <w:r w:rsidRPr="00E74F0D">
              <w:rPr>
                <w:rFonts w:ascii="Times New Roman" w:hAnsi="Times New Roman"/>
                <w:lang w:eastAsia="en-US"/>
              </w:rPr>
              <w:t>2</w:t>
            </w:r>
          </w:p>
        </w:tc>
      </w:tr>
      <w:tr w:rsidR="00E74F0D" w:rsidRPr="00E74F0D" w:rsidTr="00E74F0D">
        <w:tc>
          <w:tcPr>
            <w:tcW w:w="4786" w:type="dxa"/>
          </w:tcPr>
          <w:p w:rsidR="00E74F0D" w:rsidRPr="00E74F0D" w:rsidRDefault="00E74F0D" w:rsidP="00E74F0D">
            <w:pPr>
              <w:widowControl w:val="0"/>
              <w:autoSpaceDE w:val="0"/>
              <w:autoSpaceDN w:val="0"/>
              <w:adjustRightInd w:val="0"/>
              <w:jc w:val="center"/>
              <w:rPr>
                <w:rFonts w:ascii="Times New Roman" w:hAnsi="Times New Roman"/>
                <w:lang w:eastAsia="en-US"/>
              </w:rPr>
            </w:pPr>
          </w:p>
        </w:tc>
        <w:tc>
          <w:tcPr>
            <w:tcW w:w="4961" w:type="dxa"/>
          </w:tcPr>
          <w:p w:rsidR="00E74F0D" w:rsidRPr="00E74F0D" w:rsidRDefault="00E74F0D" w:rsidP="00E74F0D">
            <w:pPr>
              <w:widowControl w:val="0"/>
              <w:autoSpaceDE w:val="0"/>
              <w:autoSpaceDN w:val="0"/>
              <w:adjustRightInd w:val="0"/>
              <w:jc w:val="center"/>
              <w:rPr>
                <w:rFonts w:ascii="Times New Roman" w:hAnsi="Times New Roman"/>
                <w:lang w:eastAsia="en-US"/>
              </w:rPr>
            </w:pPr>
          </w:p>
        </w:tc>
      </w:tr>
      <w:tr w:rsidR="00E74F0D" w:rsidRPr="00E74F0D" w:rsidTr="00E74F0D">
        <w:tc>
          <w:tcPr>
            <w:tcW w:w="4786" w:type="dxa"/>
          </w:tcPr>
          <w:p w:rsidR="00E74F0D" w:rsidRPr="00E74F0D" w:rsidRDefault="00E74F0D" w:rsidP="00E74F0D">
            <w:pPr>
              <w:widowControl w:val="0"/>
              <w:autoSpaceDE w:val="0"/>
              <w:autoSpaceDN w:val="0"/>
              <w:adjustRightInd w:val="0"/>
              <w:jc w:val="center"/>
              <w:rPr>
                <w:rFonts w:ascii="Times New Roman" w:hAnsi="Times New Roman"/>
                <w:lang w:eastAsia="en-US"/>
              </w:rPr>
            </w:pPr>
          </w:p>
        </w:tc>
        <w:tc>
          <w:tcPr>
            <w:tcW w:w="4961" w:type="dxa"/>
          </w:tcPr>
          <w:p w:rsidR="00E74F0D" w:rsidRPr="00E74F0D" w:rsidRDefault="00E74F0D" w:rsidP="00E74F0D">
            <w:pPr>
              <w:widowControl w:val="0"/>
              <w:autoSpaceDE w:val="0"/>
              <w:autoSpaceDN w:val="0"/>
              <w:adjustRightInd w:val="0"/>
              <w:jc w:val="center"/>
              <w:rPr>
                <w:rFonts w:ascii="Times New Roman" w:hAnsi="Times New Roman"/>
                <w:lang w:eastAsia="en-US"/>
              </w:rPr>
            </w:pPr>
          </w:p>
        </w:tc>
      </w:tr>
    </w:tbl>
    <w:p w:rsidR="00E74F0D" w:rsidRPr="00E74F0D" w:rsidRDefault="00E74F0D" w:rsidP="00E74F0D">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en-US"/>
        </w:rPr>
      </w:pPr>
    </w:p>
    <w:p w:rsidR="00E74F0D" w:rsidRPr="00E74F0D" w:rsidRDefault="00E74F0D" w:rsidP="00E74F0D">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0"/>
          <w:szCs w:val="20"/>
          <w:lang w:eastAsia="en-US"/>
        </w:rPr>
      </w:pPr>
      <w:r w:rsidRPr="00E74F0D">
        <w:rPr>
          <w:rFonts w:ascii="Times New Roman" w:eastAsia="Times New Roman" w:hAnsi="Times New Roman" w:cs="Times New Roman"/>
          <w:sz w:val="20"/>
          <w:szCs w:val="20"/>
          <w:lang w:eastAsia="en-US"/>
        </w:rPr>
        <w:t>*Если оборудование может находится не по юридическому (фактическому)адресу субъекта МСП, также указываются реквизиты документа, подтверждающего местонахождение оборудования вне юридического (фактического) адреса субъекта МСП.</w:t>
      </w:r>
    </w:p>
    <w:p w:rsidR="00E74F0D" w:rsidRPr="00E74F0D" w:rsidRDefault="00E74F0D" w:rsidP="00E74F0D">
      <w:pPr>
        <w:widowControl w:val="0"/>
        <w:autoSpaceDE w:val="0"/>
        <w:autoSpaceDN w:val="0"/>
        <w:adjustRightInd w:val="0"/>
        <w:spacing w:after="0" w:line="240" w:lineRule="auto"/>
        <w:ind w:left="567"/>
        <w:contextualSpacing/>
        <w:jc w:val="both"/>
        <w:rPr>
          <w:rFonts w:ascii="Times New Roman" w:eastAsia="Times New Roman" w:hAnsi="Times New Roman" w:cs="Times New Roman"/>
          <w:sz w:val="24"/>
          <w:szCs w:val="24"/>
          <w:lang w:eastAsia="en-US"/>
        </w:rPr>
      </w:pPr>
    </w:p>
    <w:p w:rsidR="00E74F0D" w:rsidRPr="00E74F0D" w:rsidRDefault="00E74F0D" w:rsidP="00E74F0D">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Настоящим подтверждаем(ю) обязательство целевого использования имущества(оборудовании), приобретенного с использованием субсидии в течение трех лет с момента получения субсидии на возмещение части затрат, связанных с приобретением оборудования в целях создания и (или) развития, либо модернизации производства товаров (работ, услуг).</w:t>
      </w:r>
    </w:p>
    <w:p w:rsidR="00E74F0D" w:rsidRPr="00E74F0D" w:rsidRDefault="00E74F0D" w:rsidP="00E74F0D">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xml:space="preserve">В случае если имущество (оборудование) будет продано или передано другому лицу по договору до истечения срока полного исполнения нами (мною) своих обязательств по соглашению, то сумму полученной субсидии на финансовое обеспечение части затрат на на возмещение части затрат, связанных с приобретением оборудования в целях создания и (или) развития, либо модернизации производства товаров (работ, услуг) </w:t>
      </w:r>
      <w:r w:rsidRPr="00E74F0D">
        <w:rPr>
          <w:rFonts w:ascii="Times New Roman" w:eastAsia="Times New Roman" w:hAnsi="Times New Roman" w:cs="Times New Roman"/>
          <w:sz w:val="28"/>
          <w:szCs w:val="28"/>
          <w:lang w:eastAsia="en-US"/>
        </w:rPr>
        <w:lastRenderedPageBreak/>
        <w:t>обязуемся (обязуюсь) в добровольном порядке возвратить в бюджет МО МР «Усть-Куломский» пропорционально оставшемуся сроку обязательного использования имущества(оборудования).</w:t>
      </w:r>
    </w:p>
    <w:p w:rsidR="00E74F0D" w:rsidRPr="00E74F0D" w:rsidRDefault="00E74F0D" w:rsidP="00E74F0D">
      <w:pPr>
        <w:widowControl w:val="0"/>
        <w:autoSpaceDE w:val="0"/>
        <w:autoSpaceDN w:val="0"/>
        <w:adjustRightInd w:val="0"/>
        <w:spacing w:after="0" w:line="240" w:lineRule="auto"/>
        <w:ind w:firstLine="720"/>
        <w:jc w:val="center"/>
        <w:rPr>
          <w:rFonts w:ascii="Times New Roman" w:eastAsia="Times New Roman" w:hAnsi="Times New Roman" w:cs="Times New Roman"/>
          <w:lang w:eastAsia="en-US"/>
        </w:rPr>
      </w:pPr>
    </w:p>
    <w:p w:rsidR="00E74F0D" w:rsidRPr="00E74F0D" w:rsidRDefault="00E74F0D" w:rsidP="00E74F0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Руководитель организации</w:t>
      </w:r>
    </w:p>
    <w:p w:rsidR="00E74F0D" w:rsidRPr="00E74F0D" w:rsidRDefault="00E74F0D" w:rsidP="00E74F0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(индивидуальный предприниматель____________________  __________</w:t>
      </w:r>
    </w:p>
    <w:p w:rsidR="00E74F0D" w:rsidRPr="00E74F0D" w:rsidRDefault="00E74F0D" w:rsidP="00E74F0D">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en-US"/>
        </w:rPr>
      </w:pPr>
      <w:r w:rsidRPr="00E74F0D">
        <w:rPr>
          <w:rFonts w:ascii="Times New Roman" w:eastAsia="Times New Roman" w:hAnsi="Times New Roman" w:cs="Times New Roman"/>
          <w:sz w:val="20"/>
          <w:szCs w:val="20"/>
          <w:lang w:eastAsia="en-US"/>
        </w:rPr>
        <w:t xml:space="preserve">                                                                               Подпись                                              (ФИО)</w:t>
      </w:r>
    </w:p>
    <w:p w:rsidR="00E74F0D" w:rsidRPr="00E74F0D" w:rsidRDefault="00E74F0D" w:rsidP="00E74F0D">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en-US"/>
        </w:rPr>
      </w:pPr>
    </w:p>
    <w:p w:rsidR="00E74F0D" w:rsidRPr="00E74F0D" w:rsidRDefault="00E74F0D" w:rsidP="00E74F0D">
      <w:pPr>
        <w:widowControl w:val="0"/>
        <w:autoSpaceDE w:val="0"/>
        <w:autoSpaceDN w:val="0"/>
        <w:adjustRightInd w:val="0"/>
        <w:spacing w:after="0" w:line="240" w:lineRule="auto"/>
        <w:ind w:firstLine="720"/>
        <w:jc w:val="both"/>
        <w:rPr>
          <w:rFonts w:ascii="Calibri" w:eastAsia="Times New Roman" w:hAnsi="Calibri" w:cs="Times New Roman"/>
          <w:lang w:eastAsia="en-US"/>
        </w:rPr>
      </w:pPr>
      <w:r w:rsidRPr="00E74F0D">
        <w:rPr>
          <w:rFonts w:ascii="Times New Roman" w:eastAsia="Times New Roman" w:hAnsi="Times New Roman" w:cs="Times New Roman"/>
          <w:sz w:val="28"/>
          <w:szCs w:val="28"/>
          <w:lang w:eastAsia="en-US"/>
        </w:rPr>
        <w:t>«____»_________________202</w:t>
      </w:r>
      <w:r w:rsidRPr="00E74F0D">
        <w:rPr>
          <w:rFonts w:ascii="Calibri" w:eastAsia="Times New Roman" w:hAnsi="Calibri" w:cs="Times New Roman"/>
          <w:lang w:eastAsia="en-US"/>
        </w:rPr>
        <w:t>_</w:t>
      </w:r>
    </w:p>
    <w:p w:rsidR="00E74F0D" w:rsidRDefault="00E74F0D" w:rsidP="00E74F0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en-US"/>
        </w:rPr>
        <w:sectPr w:rsidR="00E74F0D" w:rsidSect="00E74F0D">
          <w:pgSz w:w="11906" w:h="16838"/>
          <w:pgMar w:top="1134" w:right="991" w:bottom="1134" w:left="1701" w:header="709" w:footer="709" w:gutter="0"/>
          <w:cols w:space="708"/>
          <w:docGrid w:linePitch="360"/>
        </w:sectPr>
      </w:pPr>
    </w:p>
    <w:p w:rsidR="00E74F0D" w:rsidRPr="00E74F0D" w:rsidRDefault="00E74F0D" w:rsidP="00E74F0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П</w:t>
      </w:r>
      <w:r w:rsidRPr="00E74F0D">
        <w:rPr>
          <w:rFonts w:ascii="Times New Roman" w:eastAsia="Times New Roman" w:hAnsi="Times New Roman" w:cs="Times New Roman"/>
          <w:sz w:val="24"/>
          <w:szCs w:val="24"/>
          <w:lang w:eastAsia="en-US"/>
        </w:rPr>
        <w:t>риложение  3</w:t>
      </w:r>
    </w:p>
    <w:p w:rsidR="00E74F0D" w:rsidRPr="00E74F0D" w:rsidRDefault="00E74F0D" w:rsidP="00E74F0D">
      <w:pPr>
        <w:shd w:val="clear" w:color="auto" w:fill="FFFFFF"/>
        <w:tabs>
          <w:tab w:val="left" w:pos="1238"/>
        </w:tabs>
        <w:spacing w:after="0" w:line="240" w:lineRule="auto"/>
        <w:jc w:val="right"/>
        <w:rPr>
          <w:rFonts w:ascii="Times New Roman" w:eastAsia="Times New Roman" w:hAnsi="Times New Roman" w:cs="Times New Roman"/>
          <w:sz w:val="24"/>
          <w:szCs w:val="24"/>
          <w:lang w:eastAsia="en-US"/>
        </w:rPr>
      </w:pPr>
      <w:r w:rsidRPr="00E74F0D">
        <w:rPr>
          <w:rFonts w:ascii="Times New Roman" w:eastAsia="Times New Roman" w:hAnsi="Times New Roman" w:cs="Times New Roman"/>
          <w:sz w:val="24"/>
          <w:szCs w:val="24"/>
          <w:lang w:eastAsia="en-US"/>
        </w:rPr>
        <w:t>к условиям и порядку предоставления субсидий</w:t>
      </w:r>
    </w:p>
    <w:p w:rsidR="00E74F0D" w:rsidRPr="00E74F0D" w:rsidRDefault="00E74F0D" w:rsidP="00E74F0D">
      <w:pPr>
        <w:shd w:val="clear" w:color="auto" w:fill="FFFFFF"/>
        <w:tabs>
          <w:tab w:val="left" w:pos="1238"/>
        </w:tabs>
        <w:spacing w:after="0" w:line="240" w:lineRule="auto"/>
        <w:jc w:val="right"/>
        <w:rPr>
          <w:rFonts w:ascii="Times New Roman" w:eastAsia="Times New Roman" w:hAnsi="Times New Roman" w:cs="Times New Roman"/>
          <w:sz w:val="24"/>
          <w:szCs w:val="24"/>
          <w:lang w:eastAsia="en-US"/>
        </w:rPr>
      </w:pPr>
      <w:r w:rsidRPr="00E74F0D">
        <w:rPr>
          <w:rFonts w:ascii="Times New Roman" w:eastAsia="Times New Roman" w:hAnsi="Times New Roman" w:cs="Times New Roman"/>
          <w:sz w:val="24"/>
          <w:szCs w:val="24"/>
          <w:lang w:eastAsia="en-US"/>
        </w:rPr>
        <w:t>на возмещение части затрат, связанных с приобретением оборудования</w:t>
      </w:r>
    </w:p>
    <w:p w:rsidR="00E74F0D" w:rsidRPr="00E74F0D" w:rsidRDefault="00E74F0D" w:rsidP="00E74F0D">
      <w:pPr>
        <w:shd w:val="clear" w:color="auto" w:fill="FFFFFF"/>
        <w:tabs>
          <w:tab w:val="left" w:pos="1238"/>
        </w:tabs>
        <w:spacing w:after="0" w:line="240" w:lineRule="auto"/>
        <w:jc w:val="right"/>
        <w:rPr>
          <w:rFonts w:ascii="Times New Roman" w:eastAsia="Times New Roman" w:hAnsi="Times New Roman" w:cs="Times New Roman"/>
          <w:sz w:val="24"/>
          <w:szCs w:val="24"/>
          <w:lang w:eastAsia="en-US"/>
        </w:rPr>
      </w:pPr>
      <w:r w:rsidRPr="00E74F0D">
        <w:rPr>
          <w:rFonts w:ascii="Times New Roman" w:eastAsia="Times New Roman" w:hAnsi="Times New Roman" w:cs="Times New Roman"/>
          <w:sz w:val="24"/>
          <w:szCs w:val="24"/>
          <w:lang w:eastAsia="en-US"/>
        </w:rPr>
        <w:t xml:space="preserve">  в целях создания и (или) развития, либо модернизации производства товаров (работ, услуг)</w:t>
      </w:r>
    </w:p>
    <w:p w:rsidR="00E74F0D" w:rsidRPr="00E74F0D" w:rsidRDefault="00E74F0D" w:rsidP="00E74F0D">
      <w:pPr>
        <w:widowControl w:val="0"/>
        <w:autoSpaceDE w:val="0"/>
        <w:autoSpaceDN w:val="0"/>
        <w:adjustRightInd w:val="0"/>
        <w:spacing w:after="0" w:line="240" w:lineRule="auto"/>
        <w:ind w:firstLine="720"/>
        <w:jc w:val="right"/>
        <w:rPr>
          <w:rFonts w:ascii="Times New Roman" w:eastAsia="Times New Roman" w:hAnsi="Times New Roman" w:cs="Times New Roman"/>
          <w:lang w:eastAsia="en-US"/>
        </w:rPr>
      </w:pPr>
    </w:p>
    <w:p w:rsidR="00E74F0D" w:rsidRPr="00E74F0D" w:rsidRDefault="00E74F0D" w:rsidP="00E74F0D">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Справка-расчет</w:t>
      </w:r>
    </w:p>
    <w:p w:rsidR="00E74F0D" w:rsidRPr="00E74F0D" w:rsidRDefault="00E74F0D" w:rsidP="00E74F0D">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 xml:space="preserve">на получение субсидии из бюджета МО МР «Усть-Куломский» на возмещение части затрат, связанных с приобретением оборудования в целях создания и (или) развития либо модернизации </w:t>
      </w:r>
    </w:p>
    <w:p w:rsidR="00E74F0D" w:rsidRPr="00E74F0D" w:rsidRDefault="00E74F0D" w:rsidP="00E74F0D">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производства товаров (работ, услуг)</w:t>
      </w:r>
    </w:p>
    <w:p w:rsidR="00E74F0D" w:rsidRPr="00E74F0D" w:rsidRDefault="00E74F0D" w:rsidP="00E74F0D">
      <w:pPr>
        <w:widowControl w:val="0"/>
        <w:autoSpaceDE w:val="0"/>
        <w:autoSpaceDN w:val="0"/>
        <w:adjustRightInd w:val="0"/>
        <w:spacing w:after="0" w:line="240" w:lineRule="auto"/>
        <w:ind w:firstLine="720"/>
        <w:jc w:val="center"/>
        <w:rPr>
          <w:rFonts w:ascii="Times New Roman" w:eastAsia="Times New Roman" w:hAnsi="Times New Roman" w:cs="Times New Roman"/>
          <w:lang w:eastAsia="en-US"/>
        </w:rPr>
      </w:pPr>
    </w:p>
    <w:p w:rsidR="00E74F0D" w:rsidRPr="00E74F0D" w:rsidRDefault="00E74F0D" w:rsidP="00E74F0D">
      <w:pPr>
        <w:widowControl w:val="0"/>
        <w:autoSpaceDE w:val="0"/>
        <w:autoSpaceDN w:val="0"/>
        <w:adjustRightInd w:val="0"/>
        <w:spacing w:after="0" w:line="240" w:lineRule="auto"/>
        <w:ind w:firstLine="720"/>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______________________________________________________________________________</w:t>
      </w:r>
    </w:p>
    <w:p w:rsidR="00E74F0D" w:rsidRPr="00E74F0D" w:rsidRDefault="00E74F0D" w:rsidP="00E74F0D">
      <w:pPr>
        <w:widowControl w:val="0"/>
        <w:autoSpaceDE w:val="0"/>
        <w:autoSpaceDN w:val="0"/>
        <w:adjustRightInd w:val="0"/>
        <w:spacing w:after="0" w:line="240" w:lineRule="auto"/>
        <w:ind w:firstLine="720"/>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(полное наименование организации, фамилия, имя, отчество индивидуального предпринимателя)</w:t>
      </w:r>
    </w:p>
    <w:p w:rsidR="00E74F0D" w:rsidRPr="00E74F0D" w:rsidRDefault="00E74F0D" w:rsidP="00E74F0D">
      <w:pPr>
        <w:widowControl w:val="0"/>
        <w:autoSpaceDE w:val="0"/>
        <w:autoSpaceDN w:val="0"/>
        <w:adjustRightInd w:val="0"/>
        <w:spacing w:after="0" w:line="240" w:lineRule="auto"/>
        <w:ind w:firstLine="720"/>
        <w:jc w:val="center"/>
        <w:rPr>
          <w:rFonts w:ascii="Times New Roman" w:eastAsia="Times New Roman" w:hAnsi="Times New Roman" w:cs="Times New Roman"/>
          <w:lang w:eastAsia="en-US"/>
        </w:rPr>
      </w:pPr>
      <w:r w:rsidRPr="00E74F0D">
        <w:rPr>
          <w:rFonts w:ascii="Times New Roman" w:eastAsia="Times New Roman" w:hAnsi="Times New Roman" w:cs="Times New Roman"/>
          <w:lang w:eastAsia="en-US"/>
        </w:rPr>
        <w:t>ИНН/КПП_________________________________________________</w:t>
      </w:r>
    </w:p>
    <w:p w:rsidR="00E74F0D" w:rsidRPr="00E74F0D" w:rsidRDefault="00E74F0D" w:rsidP="00E74F0D">
      <w:pPr>
        <w:widowControl w:val="0"/>
        <w:autoSpaceDE w:val="0"/>
        <w:autoSpaceDN w:val="0"/>
        <w:adjustRightInd w:val="0"/>
        <w:spacing w:after="0" w:line="240" w:lineRule="auto"/>
        <w:ind w:firstLine="720"/>
        <w:jc w:val="center"/>
        <w:rPr>
          <w:rFonts w:ascii="Times New Roman" w:eastAsia="Times New Roman" w:hAnsi="Times New Roman" w:cs="Times New Roman"/>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85"/>
        <w:gridCol w:w="884"/>
        <w:gridCol w:w="1533"/>
        <w:gridCol w:w="1578"/>
        <w:gridCol w:w="1543"/>
        <w:gridCol w:w="829"/>
        <w:gridCol w:w="870"/>
        <w:gridCol w:w="1456"/>
        <w:gridCol w:w="1585"/>
        <w:gridCol w:w="1095"/>
        <w:gridCol w:w="1828"/>
      </w:tblGrid>
      <w:tr w:rsidR="00E74F0D" w:rsidRPr="00E74F0D" w:rsidTr="00E74F0D">
        <w:trPr>
          <w:trHeight w:val="1695"/>
        </w:trPr>
        <w:tc>
          <w:tcPr>
            <w:tcW w:w="571" w:type="pct"/>
            <w:vMerge w:val="restart"/>
          </w:tcPr>
          <w:p w:rsidR="00E74F0D" w:rsidRPr="00E74F0D" w:rsidRDefault="00E74F0D" w:rsidP="00E74F0D">
            <w:pPr>
              <w:spacing w:after="0" w:line="240" w:lineRule="auto"/>
              <w:ind w:firstLine="34"/>
              <w:jc w:val="center"/>
              <w:rPr>
                <w:rFonts w:ascii="Times New Roman" w:eastAsia="Times New Roman" w:hAnsi="Times New Roman" w:cs="Times New Roman"/>
                <w:sz w:val="24"/>
                <w:szCs w:val="24"/>
              </w:rPr>
            </w:pPr>
            <w:r w:rsidRPr="00E74F0D">
              <w:rPr>
                <w:rFonts w:ascii="Times New Roman" w:eastAsia="Times New Roman" w:hAnsi="Times New Roman" w:cs="Times New Roman"/>
                <w:sz w:val="24"/>
                <w:szCs w:val="24"/>
              </w:rPr>
              <w:t>Наименование расходов</w:t>
            </w:r>
          </w:p>
        </w:tc>
        <w:tc>
          <w:tcPr>
            <w:tcW w:w="358" w:type="pct"/>
            <w:vMerge w:val="restart"/>
          </w:tcPr>
          <w:p w:rsidR="00E74F0D" w:rsidRPr="00E74F0D" w:rsidRDefault="00E74F0D" w:rsidP="00E74F0D">
            <w:pPr>
              <w:spacing w:after="0" w:line="240" w:lineRule="auto"/>
              <w:ind w:firstLine="34"/>
              <w:jc w:val="center"/>
              <w:rPr>
                <w:rFonts w:ascii="Times New Roman" w:eastAsia="Times New Roman" w:hAnsi="Times New Roman" w:cs="Times New Roman"/>
                <w:sz w:val="24"/>
                <w:szCs w:val="24"/>
              </w:rPr>
            </w:pPr>
            <w:r w:rsidRPr="00E74F0D">
              <w:rPr>
                <w:rFonts w:ascii="Times New Roman" w:eastAsia="Times New Roman" w:hAnsi="Times New Roman" w:cs="Times New Roman"/>
                <w:sz w:val="24"/>
                <w:szCs w:val="24"/>
              </w:rPr>
              <w:t>Коли-чество, штук</w:t>
            </w:r>
          </w:p>
        </w:tc>
        <w:tc>
          <w:tcPr>
            <w:tcW w:w="582" w:type="pct"/>
            <w:vMerge w:val="restart"/>
          </w:tcPr>
          <w:p w:rsidR="00E74F0D" w:rsidRPr="00E74F0D" w:rsidRDefault="00E74F0D" w:rsidP="00E74F0D">
            <w:pPr>
              <w:spacing w:after="0" w:line="240" w:lineRule="auto"/>
              <w:jc w:val="center"/>
              <w:rPr>
                <w:rFonts w:ascii="Times New Roman" w:eastAsia="Times New Roman" w:hAnsi="Times New Roman" w:cs="Times New Roman"/>
                <w:sz w:val="24"/>
                <w:szCs w:val="24"/>
              </w:rPr>
            </w:pPr>
            <w:r w:rsidRPr="00E74F0D">
              <w:rPr>
                <w:rFonts w:ascii="Times New Roman" w:eastAsia="Times New Roman" w:hAnsi="Times New Roman" w:cs="Times New Roman"/>
                <w:sz w:val="24"/>
                <w:szCs w:val="24"/>
              </w:rPr>
              <w:t>Дата и номер договора о приобретении оборудования</w:t>
            </w:r>
          </w:p>
        </w:tc>
        <w:tc>
          <w:tcPr>
            <w:tcW w:w="448" w:type="pct"/>
            <w:vMerge w:val="restart"/>
          </w:tcPr>
          <w:p w:rsidR="00E74F0D" w:rsidRPr="00E74F0D" w:rsidRDefault="00E74F0D" w:rsidP="00E74F0D">
            <w:pPr>
              <w:spacing w:after="0" w:line="240" w:lineRule="auto"/>
              <w:ind w:firstLine="88"/>
              <w:jc w:val="center"/>
              <w:rPr>
                <w:rFonts w:ascii="Times New Roman" w:eastAsia="Times New Roman" w:hAnsi="Times New Roman" w:cs="Times New Roman"/>
                <w:sz w:val="24"/>
                <w:szCs w:val="24"/>
              </w:rPr>
            </w:pPr>
            <w:r w:rsidRPr="00E74F0D">
              <w:rPr>
                <w:rFonts w:ascii="Times New Roman" w:eastAsia="Times New Roman" w:hAnsi="Times New Roman" w:cs="Times New Roman"/>
                <w:sz w:val="24"/>
                <w:szCs w:val="24"/>
              </w:rPr>
              <w:t>Стоимость оборудования по договору о приобретении оборудования,</w:t>
            </w:r>
          </w:p>
          <w:p w:rsidR="00E74F0D" w:rsidRPr="00E74F0D" w:rsidRDefault="00E74F0D" w:rsidP="00E74F0D">
            <w:pPr>
              <w:spacing w:after="0" w:line="240" w:lineRule="auto"/>
              <w:ind w:firstLine="88"/>
              <w:jc w:val="center"/>
              <w:rPr>
                <w:rFonts w:ascii="Times New Roman" w:eastAsia="Times New Roman" w:hAnsi="Times New Roman" w:cs="Times New Roman"/>
                <w:sz w:val="24"/>
                <w:szCs w:val="24"/>
              </w:rPr>
            </w:pPr>
            <w:r w:rsidRPr="00E74F0D">
              <w:rPr>
                <w:rFonts w:ascii="Times New Roman" w:eastAsia="Times New Roman" w:hAnsi="Times New Roman" w:cs="Times New Roman"/>
                <w:sz w:val="24"/>
                <w:szCs w:val="24"/>
              </w:rPr>
              <w:t>рублей</w:t>
            </w:r>
          </w:p>
          <w:p w:rsidR="00E74F0D" w:rsidRPr="00E74F0D" w:rsidRDefault="00E74F0D" w:rsidP="00E74F0D">
            <w:pPr>
              <w:spacing w:after="0" w:line="240" w:lineRule="auto"/>
              <w:ind w:firstLine="88"/>
              <w:jc w:val="center"/>
              <w:rPr>
                <w:rFonts w:ascii="Times New Roman" w:eastAsia="Times New Roman" w:hAnsi="Times New Roman" w:cs="Times New Roman"/>
                <w:sz w:val="24"/>
                <w:szCs w:val="24"/>
              </w:rPr>
            </w:pPr>
          </w:p>
        </w:tc>
        <w:tc>
          <w:tcPr>
            <w:tcW w:w="1342" w:type="pct"/>
            <w:gridSpan w:val="3"/>
          </w:tcPr>
          <w:p w:rsidR="00E74F0D" w:rsidRPr="00E74F0D" w:rsidRDefault="00E74F0D" w:rsidP="00E74F0D">
            <w:pPr>
              <w:spacing w:after="0" w:line="240" w:lineRule="auto"/>
              <w:ind w:firstLine="6"/>
              <w:jc w:val="center"/>
              <w:rPr>
                <w:rFonts w:ascii="Times New Roman" w:eastAsia="Times New Roman" w:hAnsi="Times New Roman" w:cs="Times New Roman"/>
                <w:sz w:val="24"/>
                <w:szCs w:val="24"/>
              </w:rPr>
            </w:pPr>
            <w:r w:rsidRPr="00E74F0D">
              <w:rPr>
                <w:rFonts w:ascii="Times New Roman" w:eastAsia="Times New Roman" w:hAnsi="Times New Roman" w:cs="Times New Roman"/>
                <w:sz w:val="24"/>
                <w:szCs w:val="24"/>
              </w:rPr>
              <w:t>Платежные (расчетные)  документы, подтверждающие фактическую оплату оборудования</w:t>
            </w:r>
          </w:p>
        </w:tc>
        <w:tc>
          <w:tcPr>
            <w:tcW w:w="492" w:type="pct"/>
            <w:vMerge w:val="restart"/>
          </w:tcPr>
          <w:p w:rsidR="00E74F0D" w:rsidRPr="00E74F0D" w:rsidRDefault="00E74F0D" w:rsidP="00E74F0D">
            <w:pPr>
              <w:spacing w:after="0" w:line="240" w:lineRule="auto"/>
              <w:ind w:firstLine="6"/>
              <w:jc w:val="center"/>
              <w:rPr>
                <w:rFonts w:ascii="Times New Roman" w:eastAsia="Times New Roman" w:hAnsi="Times New Roman" w:cs="Times New Roman"/>
                <w:sz w:val="24"/>
                <w:szCs w:val="24"/>
              </w:rPr>
            </w:pPr>
            <w:r w:rsidRPr="00E74F0D">
              <w:rPr>
                <w:rFonts w:ascii="Times New Roman" w:eastAsia="Times New Roman" w:hAnsi="Times New Roman" w:cs="Times New Roman"/>
                <w:sz w:val="24"/>
                <w:szCs w:val="24"/>
              </w:rPr>
              <w:t>заявленная</w:t>
            </w:r>
          </w:p>
          <w:p w:rsidR="00E74F0D" w:rsidRPr="00E74F0D" w:rsidRDefault="00E74F0D" w:rsidP="00E74F0D">
            <w:pPr>
              <w:spacing w:after="0" w:line="240" w:lineRule="auto"/>
              <w:ind w:firstLine="6"/>
              <w:jc w:val="center"/>
              <w:rPr>
                <w:rFonts w:ascii="Times New Roman" w:eastAsia="Times New Roman" w:hAnsi="Times New Roman" w:cs="Times New Roman"/>
                <w:sz w:val="24"/>
                <w:szCs w:val="24"/>
              </w:rPr>
            </w:pPr>
            <w:r w:rsidRPr="00E74F0D">
              <w:rPr>
                <w:rFonts w:ascii="Times New Roman" w:eastAsia="Times New Roman" w:hAnsi="Times New Roman" w:cs="Times New Roman"/>
                <w:sz w:val="24"/>
                <w:szCs w:val="24"/>
              </w:rPr>
              <w:t>сумма субсидии (в соответствии с заявкой субъекта МСП)</w:t>
            </w:r>
          </w:p>
          <w:p w:rsidR="00E74F0D" w:rsidRPr="00E74F0D" w:rsidRDefault="00E74F0D" w:rsidP="00E74F0D">
            <w:pPr>
              <w:spacing w:after="0" w:line="240" w:lineRule="auto"/>
              <w:ind w:firstLine="6"/>
              <w:jc w:val="center"/>
              <w:rPr>
                <w:rFonts w:ascii="Times New Roman" w:eastAsia="Times New Roman" w:hAnsi="Times New Roman" w:cs="Times New Roman"/>
                <w:sz w:val="24"/>
                <w:szCs w:val="24"/>
              </w:rPr>
            </w:pPr>
            <w:r w:rsidRPr="00E74F0D">
              <w:rPr>
                <w:rFonts w:ascii="Times New Roman" w:eastAsia="Times New Roman" w:hAnsi="Times New Roman" w:cs="Times New Roman"/>
                <w:sz w:val="24"/>
                <w:szCs w:val="24"/>
              </w:rPr>
              <w:t>рублей</w:t>
            </w:r>
          </w:p>
        </w:tc>
        <w:tc>
          <w:tcPr>
            <w:tcW w:w="358" w:type="pct"/>
            <w:vMerge w:val="restart"/>
          </w:tcPr>
          <w:p w:rsidR="00E74F0D" w:rsidRPr="00E74F0D" w:rsidRDefault="00E74F0D" w:rsidP="00E74F0D">
            <w:pPr>
              <w:spacing w:after="0" w:line="240" w:lineRule="auto"/>
              <w:ind w:firstLine="6"/>
              <w:jc w:val="center"/>
              <w:rPr>
                <w:rFonts w:ascii="Times New Roman" w:eastAsia="Times New Roman" w:hAnsi="Times New Roman" w:cs="Times New Roman"/>
                <w:sz w:val="24"/>
                <w:szCs w:val="24"/>
              </w:rPr>
            </w:pPr>
            <w:r w:rsidRPr="00E74F0D">
              <w:rPr>
                <w:rFonts w:ascii="Times New Roman" w:eastAsia="Times New Roman" w:hAnsi="Times New Roman" w:cs="Times New Roman"/>
                <w:sz w:val="24"/>
                <w:szCs w:val="24"/>
              </w:rPr>
              <w:t>установленная ставка субсидии, %</w:t>
            </w:r>
          </w:p>
        </w:tc>
        <w:tc>
          <w:tcPr>
            <w:tcW w:w="358" w:type="pct"/>
            <w:vMerge w:val="restart"/>
          </w:tcPr>
          <w:p w:rsidR="00E74F0D" w:rsidRPr="00E74F0D" w:rsidRDefault="00E74F0D" w:rsidP="00E74F0D">
            <w:pPr>
              <w:spacing w:after="0" w:line="240" w:lineRule="auto"/>
              <w:ind w:firstLine="6"/>
              <w:jc w:val="center"/>
              <w:rPr>
                <w:rFonts w:ascii="Times New Roman" w:eastAsia="Times New Roman" w:hAnsi="Times New Roman" w:cs="Times New Roman"/>
                <w:sz w:val="24"/>
                <w:szCs w:val="24"/>
              </w:rPr>
            </w:pPr>
            <w:r w:rsidRPr="00E74F0D">
              <w:rPr>
                <w:rFonts w:ascii="Times New Roman" w:eastAsia="Times New Roman" w:hAnsi="Times New Roman" w:cs="Times New Roman"/>
                <w:sz w:val="24"/>
                <w:szCs w:val="24"/>
              </w:rPr>
              <w:t>Расчет размера субсидии (графа 7х графа 9),</w:t>
            </w:r>
          </w:p>
          <w:p w:rsidR="00E74F0D" w:rsidRPr="00E74F0D" w:rsidRDefault="00E74F0D" w:rsidP="00E74F0D">
            <w:pPr>
              <w:spacing w:after="0" w:line="240" w:lineRule="auto"/>
              <w:ind w:firstLine="6"/>
              <w:jc w:val="center"/>
              <w:rPr>
                <w:rFonts w:ascii="Times New Roman" w:eastAsia="Times New Roman" w:hAnsi="Times New Roman" w:cs="Times New Roman"/>
                <w:sz w:val="24"/>
                <w:szCs w:val="24"/>
              </w:rPr>
            </w:pPr>
            <w:r w:rsidRPr="00E74F0D">
              <w:rPr>
                <w:rFonts w:ascii="Times New Roman" w:eastAsia="Times New Roman" w:hAnsi="Times New Roman" w:cs="Times New Roman"/>
                <w:sz w:val="24"/>
                <w:szCs w:val="24"/>
              </w:rPr>
              <w:t>рублей</w:t>
            </w:r>
          </w:p>
        </w:tc>
        <w:tc>
          <w:tcPr>
            <w:tcW w:w="492" w:type="pct"/>
            <w:vMerge w:val="restart"/>
          </w:tcPr>
          <w:p w:rsidR="00E74F0D" w:rsidRPr="00E74F0D" w:rsidRDefault="00E74F0D" w:rsidP="00E74F0D">
            <w:pPr>
              <w:spacing w:after="0" w:line="240" w:lineRule="auto"/>
              <w:ind w:firstLine="6"/>
              <w:jc w:val="center"/>
              <w:rPr>
                <w:rFonts w:ascii="Times New Roman" w:eastAsia="Times New Roman" w:hAnsi="Times New Roman" w:cs="Times New Roman"/>
                <w:sz w:val="24"/>
                <w:szCs w:val="24"/>
              </w:rPr>
            </w:pPr>
            <w:r w:rsidRPr="00E74F0D">
              <w:rPr>
                <w:rFonts w:ascii="Times New Roman" w:eastAsia="Times New Roman" w:hAnsi="Times New Roman" w:cs="Times New Roman"/>
                <w:sz w:val="24"/>
                <w:szCs w:val="24"/>
              </w:rPr>
              <w:t>Размер предоставляемой субсидии равен графе 8, но не более графы 10 и не более 5 млн. руб.</w:t>
            </w:r>
          </w:p>
        </w:tc>
      </w:tr>
      <w:tr w:rsidR="00E74F0D" w:rsidRPr="00E74F0D" w:rsidTr="00E74F0D">
        <w:trPr>
          <w:trHeight w:val="1170"/>
        </w:trPr>
        <w:tc>
          <w:tcPr>
            <w:tcW w:w="571" w:type="pct"/>
            <w:vMerge/>
          </w:tcPr>
          <w:p w:rsidR="00E74F0D" w:rsidRPr="00E74F0D" w:rsidRDefault="00E74F0D" w:rsidP="00E74F0D">
            <w:pPr>
              <w:spacing w:after="0" w:line="288" w:lineRule="auto"/>
              <w:ind w:firstLine="34"/>
              <w:jc w:val="center"/>
              <w:rPr>
                <w:rFonts w:ascii="Times New Roman" w:eastAsia="Times New Roman" w:hAnsi="Times New Roman" w:cs="Times New Roman"/>
                <w:sz w:val="24"/>
                <w:szCs w:val="24"/>
              </w:rPr>
            </w:pPr>
          </w:p>
        </w:tc>
        <w:tc>
          <w:tcPr>
            <w:tcW w:w="358" w:type="pct"/>
            <w:vMerge/>
          </w:tcPr>
          <w:p w:rsidR="00E74F0D" w:rsidRPr="00E74F0D" w:rsidRDefault="00E74F0D" w:rsidP="00E74F0D">
            <w:pPr>
              <w:spacing w:after="0" w:line="288" w:lineRule="auto"/>
              <w:ind w:firstLine="34"/>
              <w:jc w:val="center"/>
              <w:rPr>
                <w:rFonts w:ascii="Times New Roman" w:eastAsia="Times New Roman" w:hAnsi="Times New Roman" w:cs="Times New Roman"/>
                <w:sz w:val="24"/>
                <w:szCs w:val="24"/>
              </w:rPr>
            </w:pPr>
          </w:p>
        </w:tc>
        <w:tc>
          <w:tcPr>
            <w:tcW w:w="582" w:type="pct"/>
            <w:vMerge/>
          </w:tcPr>
          <w:p w:rsidR="00E74F0D" w:rsidRPr="00E74F0D" w:rsidRDefault="00E74F0D" w:rsidP="00E74F0D">
            <w:pPr>
              <w:spacing w:after="0" w:line="288" w:lineRule="auto"/>
              <w:jc w:val="center"/>
              <w:rPr>
                <w:rFonts w:ascii="Times New Roman" w:eastAsia="Times New Roman" w:hAnsi="Times New Roman" w:cs="Times New Roman"/>
                <w:sz w:val="24"/>
                <w:szCs w:val="24"/>
              </w:rPr>
            </w:pPr>
          </w:p>
        </w:tc>
        <w:tc>
          <w:tcPr>
            <w:tcW w:w="448" w:type="pct"/>
            <w:vMerge/>
          </w:tcPr>
          <w:p w:rsidR="00E74F0D" w:rsidRPr="00E74F0D" w:rsidRDefault="00E74F0D" w:rsidP="00E74F0D">
            <w:pPr>
              <w:spacing w:after="0" w:line="288" w:lineRule="auto"/>
              <w:ind w:firstLine="88"/>
              <w:jc w:val="center"/>
              <w:rPr>
                <w:rFonts w:ascii="Times New Roman" w:eastAsia="Times New Roman" w:hAnsi="Times New Roman" w:cs="Times New Roman"/>
                <w:sz w:val="24"/>
                <w:szCs w:val="24"/>
              </w:rPr>
            </w:pPr>
          </w:p>
        </w:tc>
        <w:tc>
          <w:tcPr>
            <w:tcW w:w="492" w:type="pct"/>
          </w:tcPr>
          <w:p w:rsidR="00E74F0D" w:rsidRPr="00E74F0D" w:rsidRDefault="00E74F0D" w:rsidP="00E74F0D">
            <w:pPr>
              <w:spacing w:after="0" w:line="288" w:lineRule="auto"/>
              <w:ind w:firstLine="6"/>
              <w:jc w:val="center"/>
              <w:rPr>
                <w:rFonts w:ascii="Times New Roman" w:eastAsia="Times New Roman" w:hAnsi="Times New Roman" w:cs="Times New Roman"/>
                <w:sz w:val="24"/>
                <w:szCs w:val="24"/>
              </w:rPr>
            </w:pPr>
            <w:r w:rsidRPr="00E74F0D">
              <w:rPr>
                <w:rFonts w:ascii="Times New Roman" w:eastAsia="Times New Roman" w:hAnsi="Times New Roman" w:cs="Times New Roman"/>
                <w:sz w:val="24"/>
                <w:szCs w:val="24"/>
              </w:rPr>
              <w:t>наименование</w:t>
            </w:r>
          </w:p>
        </w:tc>
        <w:tc>
          <w:tcPr>
            <w:tcW w:w="447" w:type="pct"/>
          </w:tcPr>
          <w:p w:rsidR="00E74F0D" w:rsidRPr="00E74F0D" w:rsidRDefault="00E74F0D" w:rsidP="00E74F0D">
            <w:pPr>
              <w:spacing w:after="0" w:line="288" w:lineRule="auto"/>
              <w:ind w:firstLine="6"/>
              <w:jc w:val="center"/>
              <w:rPr>
                <w:rFonts w:ascii="Times New Roman" w:eastAsia="Times New Roman" w:hAnsi="Times New Roman" w:cs="Times New Roman"/>
                <w:sz w:val="24"/>
                <w:szCs w:val="24"/>
              </w:rPr>
            </w:pPr>
            <w:r w:rsidRPr="00E74F0D">
              <w:rPr>
                <w:rFonts w:ascii="Times New Roman" w:eastAsia="Times New Roman" w:hAnsi="Times New Roman" w:cs="Times New Roman"/>
                <w:sz w:val="24"/>
                <w:szCs w:val="24"/>
              </w:rPr>
              <w:t>Номер и дата</w:t>
            </w:r>
          </w:p>
        </w:tc>
        <w:tc>
          <w:tcPr>
            <w:tcW w:w="403" w:type="pct"/>
          </w:tcPr>
          <w:p w:rsidR="00E74F0D" w:rsidRPr="00E74F0D" w:rsidRDefault="00E74F0D" w:rsidP="00E74F0D">
            <w:pPr>
              <w:spacing w:after="0" w:line="288" w:lineRule="auto"/>
              <w:ind w:firstLine="6"/>
              <w:jc w:val="center"/>
              <w:rPr>
                <w:rFonts w:ascii="Times New Roman" w:eastAsia="Times New Roman" w:hAnsi="Times New Roman" w:cs="Times New Roman"/>
                <w:sz w:val="24"/>
                <w:szCs w:val="24"/>
              </w:rPr>
            </w:pPr>
            <w:r w:rsidRPr="00E74F0D">
              <w:rPr>
                <w:rFonts w:ascii="Times New Roman" w:eastAsia="Times New Roman" w:hAnsi="Times New Roman" w:cs="Times New Roman"/>
                <w:sz w:val="24"/>
                <w:szCs w:val="24"/>
              </w:rPr>
              <w:t>сумма, рублей</w:t>
            </w:r>
          </w:p>
        </w:tc>
        <w:tc>
          <w:tcPr>
            <w:tcW w:w="492" w:type="pct"/>
            <w:vMerge/>
          </w:tcPr>
          <w:p w:rsidR="00E74F0D" w:rsidRPr="00E74F0D" w:rsidRDefault="00E74F0D" w:rsidP="00E74F0D">
            <w:pPr>
              <w:spacing w:after="0" w:line="288" w:lineRule="auto"/>
              <w:ind w:firstLine="6"/>
              <w:jc w:val="center"/>
              <w:rPr>
                <w:rFonts w:ascii="Times New Roman" w:eastAsia="Times New Roman" w:hAnsi="Times New Roman" w:cs="Times New Roman"/>
                <w:sz w:val="24"/>
                <w:szCs w:val="24"/>
              </w:rPr>
            </w:pPr>
          </w:p>
        </w:tc>
        <w:tc>
          <w:tcPr>
            <w:tcW w:w="358" w:type="pct"/>
            <w:vMerge/>
          </w:tcPr>
          <w:p w:rsidR="00E74F0D" w:rsidRPr="00E74F0D" w:rsidRDefault="00E74F0D" w:rsidP="00E74F0D">
            <w:pPr>
              <w:spacing w:after="0" w:line="288" w:lineRule="auto"/>
              <w:ind w:firstLine="6"/>
              <w:jc w:val="center"/>
              <w:rPr>
                <w:rFonts w:ascii="Times New Roman" w:eastAsia="Times New Roman" w:hAnsi="Times New Roman" w:cs="Times New Roman"/>
                <w:sz w:val="24"/>
                <w:szCs w:val="24"/>
              </w:rPr>
            </w:pPr>
          </w:p>
        </w:tc>
        <w:tc>
          <w:tcPr>
            <w:tcW w:w="358" w:type="pct"/>
            <w:vMerge/>
          </w:tcPr>
          <w:p w:rsidR="00E74F0D" w:rsidRPr="00E74F0D" w:rsidRDefault="00E74F0D" w:rsidP="00E74F0D">
            <w:pPr>
              <w:spacing w:after="0" w:line="288" w:lineRule="auto"/>
              <w:ind w:firstLine="6"/>
              <w:jc w:val="center"/>
              <w:rPr>
                <w:rFonts w:ascii="Times New Roman" w:eastAsia="Times New Roman" w:hAnsi="Times New Roman" w:cs="Times New Roman"/>
                <w:sz w:val="24"/>
                <w:szCs w:val="24"/>
              </w:rPr>
            </w:pPr>
          </w:p>
        </w:tc>
        <w:tc>
          <w:tcPr>
            <w:tcW w:w="492" w:type="pct"/>
            <w:vMerge/>
          </w:tcPr>
          <w:p w:rsidR="00E74F0D" w:rsidRPr="00E74F0D" w:rsidRDefault="00E74F0D" w:rsidP="00E74F0D">
            <w:pPr>
              <w:spacing w:after="0" w:line="288" w:lineRule="auto"/>
              <w:ind w:firstLine="6"/>
              <w:jc w:val="center"/>
              <w:rPr>
                <w:rFonts w:ascii="Times New Roman" w:eastAsia="Times New Roman" w:hAnsi="Times New Roman" w:cs="Times New Roman"/>
                <w:sz w:val="24"/>
                <w:szCs w:val="24"/>
              </w:rPr>
            </w:pPr>
          </w:p>
        </w:tc>
      </w:tr>
      <w:tr w:rsidR="00E74F0D" w:rsidRPr="00E74F0D" w:rsidTr="00E74F0D">
        <w:tc>
          <w:tcPr>
            <w:tcW w:w="571" w:type="pct"/>
          </w:tcPr>
          <w:p w:rsidR="00E74F0D" w:rsidRPr="00E74F0D" w:rsidRDefault="00E74F0D" w:rsidP="00E74F0D">
            <w:pPr>
              <w:spacing w:after="0" w:line="288" w:lineRule="auto"/>
              <w:ind w:firstLine="567"/>
              <w:jc w:val="center"/>
              <w:rPr>
                <w:rFonts w:ascii="Times New Roman" w:eastAsia="Times New Roman" w:hAnsi="Times New Roman" w:cs="Times New Roman"/>
                <w:sz w:val="24"/>
                <w:szCs w:val="24"/>
              </w:rPr>
            </w:pPr>
            <w:r w:rsidRPr="00E74F0D">
              <w:rPr>
                <w:rFonts w:ascii="Times New Roman" w:eastAsia="Times New Roman" w:hAnsi="Times New Roman" w:cs="Times New Roman"/>
                <w:sz w:val="24"/>
                <w:szCs w:val="24"/>
              </w:rPr>
              <w:t>1</w:t>
            </w:r>
          </w:p>
        </w:tc>
        <w:tc>
          <w:tcPr>
            <w:tcW w:w="358" w:type="pct"/>
          </w:tcPr>
          <w:p w:rsidR="00E74F0D" w:rsidRPr="00E74F0D" w:rsidRDefault="00E74F0D" w:rsidP="00E74F0D">
            <w:pPr>
              <w:spacing w:after="0" w:line="288" w:lineRule="auto"/>
              <w:ind w:firstLine="34"/>
              <w:jc w:val="center"/>
              <w:rPr>
                <w:rFonts w:ascii="Times New Roman" w:eastAsia="Times New Roman" w:hAnsi="Times New Roman" w:cs="Times New Roman"/>
                <w:sz w:val="24"/>
                <w:szCs w:val="24"/>
              </w:rPr>
            </w:pPr>
            <w:r w:rsidRPr="00E74F0D">
              <w:rPr>
                <w:rFonts w:ascii="Times New Roman" w:eastAsia="Times New Roman" w:hAnsi="Times New Roman" w:cs="Times New Roman"/>
                <w:sz w:val="24"/>
                <w:szCs w:val="24"/>
              </w:rPr>
              <w:t>2</w:t>
            </w:r>
          </w:p>
        </w:tc>
        <w:tc>
          <w:tcPr>
            <w:tcW w:w="582" w:type="pct"/>
          </w:tcPr>
          <w:p w:rsidR="00E74F0D" w:rsidRPr="00E74F0D" w:rsidRDefault="00E74F0D" w:rsidP="00E74F0D">
            <w:pPr>
              <w:spacing w:after="0" w:line="288" w:lineRule="auto"/>
              <w:ind w:hanging="1"/>
              <w:jc w:val="center"/>
              <w:rPr>
                <w:rFonts w:ascii="Times New Roman" w:eastAsia="Times New Roman" w:hAnsi="Times New Roman" w:cs="Times New Roman"/>
                <w:sz w:val="24"/>
                <w:szCs w:val="24"/>
              </w:rPr>
            </w:pPr>
            <w:r w:rsidRPr="00E74F0D">
              <w:rPr>
                <w:rFonts w:ascii="Times New Roman" w:eastAsia="Times New Roman" w:hAnsi="Times New Roman" w:cs="Times New Roman"/>
                <w:sz w:val="24"/>
                <w:szCs w:val="24"/>
              </w:rPr>
              <w:t>3</w:t>
            </w:r>
          </w:p>
        </w:tc>
        <w:tc>
          <w:tcPr>
            <w:tcW w:w="448" w:type="pct"/>
          </w:tcPr>
          <w:p w:rsidR="00E74F0D" w:rsidRPr="00E74F0D" w:rsidRDefault="00E74F0D" w:rsidP="00E74F0D">
            <w:pPr>
              <w:spacing w:after="0" w:line="288" w:lineRule="auto"/>
              <w:ind w:firstLine="89"/>
              <w:jc w:val="center"/>
              <w:rPr>
                <w:rFonts w:ascii="Times New Roman" w:eastAsia="Times New Roman" w:hAnsi="Times New Roman" w:cs="Times New Roman"/>
                <w:sz w:val="24"/>
                <w:szCs w:val="24"/>
              </w:rPr>
            </w:pPr>
            <w:r w:rsidRPr="00E74F0D">
              <w:rPr>
                <w:rFonts w:ascii="Times New Roman" w:eastAsia="Times New Roman" w:hAnsi="Times New Roman" w:cs="Times New Roman"/>
                <w:sz w:val="24"/>
                <w:szCs w:val="24"/>
              </w:rPr>
              <w:t>4</w:t>
            </w:r>
          </w:p>
        </w:tc>
        <w:tc>
          <w:tcPr>
            <w:tcW w:w="492" w:type="pct"/>
          </w:tcPr>
          <w:p w:rsidR="00E74F0D" w:rsidRPr="00E74F0D" w:rsidRDefault="00E74F0D" w:rsidP="00E74F0D">
            <w:pPr>
              <w:spacing w:after="0" w:line="288" w:lineRule="auto"/>
              <w:ind w:firstLine="7"/>
              <w:jc w:val="center"/>
              <w:rPr>
                <w:rFonts w:ascii="Times New Roman" w:eastAsia="Times New Roman" w:hAnsi="Times New Roman" w:cs="Times New Roman"/>
                <w:sz w:val="24"/>
                <w:szCs w:val="24"/>
              </w:rPr>
            </w:pPr>
            <w:r w:rsidRPr="00E74F0D">
              <w:rPr>
                <w:rFonts w:ascii="Times New Roman" w:eastAsia="Times New Roman" w:hAnsi="Times New Roman" w:cs="Times New Roman"/>
                <w:sz w:val="24"/>
                <w:szCs w:val="24"/>
              </w:rPr>
              <w:t>5</w:t>
            </w:r>
          </w:p>
        </w:tc>
        <w:tc>
          <w:tcPr>
            <w:tcW w:w="447" w:type="pct"/>
          </w:tcPr>
          <w:p w:rsidR="00E74F0D" w:rsidRPr="00E74F0D" w:rsidRDefault="00E74F0D" w:rsidP="00E74F0D">
            <w:pPr>
              <w:spacing w:after="0" w:line="288" w:lineRule="auto"/>
              <w:ind w:firstLine="7"/>
              <w:jc w:val="center"/>
              <w:rPr>
                <w:rFonts w:ascii="Times New Roman" w:eastAsia="Times New Roman" w:hAnsi="Times New Roman" w:cs="Times New Roman"/>
                <w:sz w:val="24"/>
                <w:szCs w:val="24"/>
              </w:rPr>
            </w:pPr>
            <w:r w:rsidRPr="00E74F0D">
              <w:rPr>
                <w:rFonts w:ascii="Times New Roman" w:eastAsia="Times New Roman" w:hAnsi="Times New Roman" w:cs="Times New Roman"/>
                <w:sz w:val="24"/>
                <w:szCs w:val="24"/>
              </w:rPr>
              <w:t>6</w:t>
            </w:r>
          </w:p>
        </w:tc>
        <w:tc>
          <w:tcPr>
            <w:tcW w:w="403" w:type="pct"/>
          </w:tcPr>
          <w:p w:rsidR="00E74F0D" w:rsidRPr="00E74F0D" w:rsidRDefault="00E74F0D" w:rsidP="00E74F0D">
            <w:pPr>
              <w:spacing w:after="0" w:line="288" w:lineRule="auto"/>
              <w:ind w:firstLine="7"/>
              <w:jc w:val="center"/>
              <w:rPr>
                <w:rFonts w:ascii="Times New Roman" w:eastAsia="Times New Roman" w:hAnsi="Times New Roman" w:cs="Times New Roman"/>
                <w:sz w:val="24"/>
                <w:szCs w:val="24"/>
              </w:rPr>
            </w:pPr>
            <w:r w:rsidRPr="00E74F0D">
              <w:rPr>
                <w:rFonts w:ascii="Times New Roman" w:eastAsia="Times New Roman" w:hAnsi="Times New Roman" w:cs="Times New Roman"/>
                <w:sz w:val="24"/>
                <w:szCs w:val="24"/>
              </w:rPr>
              <w:t>7</w:t>
            </w:r>
          </w:p>
        </w:tc>
        <w:tc>
          <w:tcPr>
            <w:tcW w:w="492" w:type="pct"/>
          </w:tcPr>
          <w:p w:rsidR="00E74F0D" w:rsidRPr="00E74F0D" w:rsidRDefault="00E74F0D" w:rsidP="00E74F0D">
            <w:pPr>
              <w:spacing w:after="0" w:line="288" w:lineRule="auto"/>
              <w:ind w:firstLine="7"/>
              <w:jc w:val="center"/>
              <w:rPr>
                <w:rFonts w:ascii="Times New Roman" w:eastAsia="Times New Roman" w:hAnsi="Times New Roman" w:cs="Times New Roman"/>
                <w:sz w:val="24"/>
                <w:szCs w:val="24"/>
              </w:rPr>
            </w:pPr>
            <w:r w:rsidRPr="00E74F0D">
              <w:rPr>
                <w:rFonts w:ascii="Times New Roman" w:eastAsia="Times New Roman" w:hAnsi="Times New Roman" w:cs="Times New Roman"/>
                <w:sz w:val="24"/>
                <w:szCs w:val="24"/>
              </w:rPr>
              <w:t>8</w:t>
            </w:r>
          </w:p>
        </w:tc>
        <w:tc>
          <w:tcPr>
            <w:tcW w:w="358" w:type="pct"/>
          </w:tcPr>
          <w:p w:rsidR="00E74F0D" w:rsidRPr="00E74F0D" w:rsidRDefault="00E74F0D" w:rsidP="00E74F0D">
            <w:pPr>
              <w:spacing w:after="0" w:line="288" w:lineRule="auto"/>
              <w:ind w:firstLine="7"/>
              <w:jc w:val="center"/>
              <w:rPr>
                <w:rFonts w:ascii="Times New Roman" w:eastAsia="Times New Roman" w:hAnsi="Times New Roman" w:cs="Times New Roman"/>
                <w:sz w:val="24"/>
                <w:szCs w:val="24"/>
              </w:rPr>
            </w:pPr>
            <w:r w:rsidRPr="00E74F0D">
              <w:rPr>
                <w:rFonts w:ascii="Times New Roman" w:eastAsia="Times New Roman" w:hAnsi="Times New Roman" w:cs="Times New Roman"/>
                <w:sz w:val="24"/>
                <w:szCs w:val="24"/>
              </w:rPr>
              <w:t>9</w:t>
            </w:r>
          </w:p>
        </w:tc>
        <w:tc>
          <w:tcPr>
            <w:tcW w:w="358" w:type="pct"/>
          </w:tcPr>
          <w:p w:rsidR="00E74F0D" w:rsidRPr="00E74F0D" w:rsidRDefault="00E74F0D" w:rsidP="00E74F0D">
            <w:pPr>
              <w:spacing w:after="0" w:line="288" w:lineRule="auto"/>
              <w:ind w:firstLine="7"/>
              <w:jc w:val="center"/>
              <w:rPr>
                <w:rFonts w:ascii="Times New Roman" w:eastAsia="Times New Roman" w:hAnsi="Times New Roman" w:cs="Times New Roman"/>
                <w:sz w:val="24"/>
                <w:szCs w:val="24"/>
              </w:rPr>
            </w:pPr>
            <w:r w:rsidRPr="00E74F0D">
              <w:rPr>
                <w:rFonts w:ascii="Times New Roman" w:eastAsia="Times New Roman" w:hAnsi="Times New Roman" w:cs="Times New Roman"/>
                <w:sz w:val="24"/>
                <w:szCs w:val="24"/>
              </w:rPr>
              <w:t>10</w:t>
            </w:r>
          </w:p>
        </w:tc>
        <w:tc>
          <w:tcPr>
            <w:tcW w:w="492" w:type="pct"/>
          </w:tcPr>
          <w:p w:rsidR="00E74F0D" w:rsidRPr="00E74F0D" w:rsidRDefault="00E74F0D" w:rsidP="00E74F0D">
            <w:pPr>
              <w:spacing w:after="0" w:line="288" w:lineRule="auto"/>
              <w:ind w:firstLine="7"/>
              <w:jc w:val="center"/>
              <w:rPr>
                <w:rFonts w:ascii="Times New Roman" w:eastAsia="Times New Roman" w:hAnsi="Times New Roman" w:cs="Times New Roman"/>
                <w:sz w:val="24"/>
                <w:szCs w:val="24"/>
              </w:rPr>
            </w:pPr>
            <w:r w:rsidRPr="00E74F0D">
              <w:rPr>
                <w:rFonts w:ascii="Times New Roman" w:eastAsia="Times New Roman" w:hAnsi="Times New Roman" w:cs="Times New Roman"/>
                <w:sz w:val="24"/>
                <w:szCs w:val="24"/>
              </w:rPr>
              <w:t>11</w:t>
            </w:r>
          </w:p>
        </w:tc>
      </w:tr>
      <w:tr w:rsidR="00E74F0D" w:rsidRPr="00E74F0D" w:rsidTr="00E74F0D">
        <w:tc>
          <w:tcPr>
            <w:tcW w:w="571" w:type="pct"/>
          </w:tcPr>
          <w:p w:rsidR="00E74F0D" w:rsidRPr="00E74F0D" w:rsidRDefault="00E74F0D" w:rsidP="00E74F0D">
            <w:pPr>
              <w:spacing w:after="0" w:line="288" w:lineRule="auto"/>
              <w:ind w:firstLine="34"/>
              <w:jc w:val="center"/>
              <w:rPr>
                <w:rFonts w:ascii="Times New Roman" w:eastAsia="Times New Roman" w:hAnsi="Times New Roman" w:cs="Times New Roman"/>
                <w:sz w:val="24"/>
                <w:szCs w:val="24"/>
              </w:rPr>
            </w:pPr>
          </w:p>
        </w:tc>
        <w:tc>
          <w:tcPr>
            <w:tcW w:w="358" w:type="pct"/>
          </w:tcPr>
          <w:p w:rsidR="00E74F0D" w:rsidRPr="00E74F0D" w:rsidRDefault="00E74F0D" w:rsidP="00E74F0D">
            <w:pPr>
              <w:spacing w:after="0" w:line="288" w:lineRule="auto"/>
              <w:jc w:val="center"/>
              <w:rPr>
                <w:rFonts w:ascii="Times New Roman" w:eastAsia="Times New Roman" w:hAnsi="Times New Roman" w:cs="Times New Roman"/>
                <w:sz w:val="24"/>
                <w:szCs w:val="24"/>
              </w:rPr>
            </w:pPr>
          </w:p>
        </w:tc>
        <w:tc>
          <w:tcPr>
            <w:tcW w:w="582" w:type="pct"/>
          </w:tcPr>
          <w:p w:rsidR="00E74F0D" w:rsidRPr="00E74F0D" w:rsidRDefault="00E74F0D" w:rsidP="00E74F0D">
            <w:pPr>
              <w:spacing w:after="0" w:line="288" w:lineRule="auto"/>
              <w:ind w:hanging="1"/>
              <w:jc w:val="center"/>
              <w:rPr>
                <w:rFonts w:ascii="Times New Roman" w:eastAsia="Times New Roman" w:hAnsi="Times New Roman" w:cs="Times New Roman"/>
                <w:sz w:val="24"/>
                <w:szCs w:val="24"/>
              </w:rPr>
            </w:pPr>
          </w:p>
        </w:tc>
        <w:tc>
          <w:tcPr>
            <w:tcW w:w="448" w:type="pct"/>
          </w:tcPr>
          <w:p w:rsidR="00E74F0D" w:rsidRPr="00E74F0D" w:rsidRDefault="00E74F0D" w:rsidP="00E74F0D">
            <w:pPr>
              <w:spacing w:after="0" w:line="288" w:lineRule="auto"/>
              <w:jc w:val="center"/>
              <w:rPr>
                <w:rFonts w:ascii="Times New Roman" w:eastAsia="Times New Roman" w:hAnsi="Times New Roman" w:cs="Times New Roman"/>
                <w:sz w:val="24"/>
                <w:szCs w:val="24"/>
              </w:rPr>
            </w:pPr>
          </w:p>
        </w:tc>
        <w:tc>
          <w:tcPr>
            <w:tcW w:w="492" w:type="pct"/>
          </w:tcPr>
          <w:p w:rsidR="00E74F0D" w:rsidRPr="00E74F0D" w:rsidRDefault="00E74F0D" w:rsidP="00E74F0D">
            <w:pPr>
              <w:spacing w:after="0" w:line="288" w:lineRule="auto"/>
              <w:ind w:hanging="108"/>
              <w:jc w:val="both"/>
              <w:rPr>
                <w:rFonts w:ascii="Times New Roman" w:eastAsia="Times New Roman" w:hAnsi="Times New Roman" w:cs="Times New Roman"/>
                <w:sz w:val="24"/>
                <w:szCs w:val="24"/>
              </w:rPr>
            </w:pPr>
          </w:p>
        </w:tc>
        <w:tc>
          <w:tcPr>
            <w:tcW w:w="447" w:type="pct"/>
          </w:tcPr>
          <w:p w:rsidR="00E74F0D" w:rsidRPr="00E74F0D" w:rsidRDefault="00E74F0D" w:rsidP="00E74F0D">
            <w:pPr>
              <w:spacing w:after="0" w:line="288" w:lineRule="auto"/>
              <w:ind w:firstLine="7"/>
              <w:jc w:val="both"/>
              <w:rPr>
                <w:rFonts w:ascii="Times New Roman" w:eastAsia="Times New Roman" w:hAnsi="Times New Roman" w:cs="Times New Roman"/>
                <w:sz w:val="24"/>
                <w:szCs w:val="24"/>
              </w:rPr>
            </w:pPr>
          </w:p>
        </w:tc>
        <w:tc>
          <w:tcPr>
            <w:tcW w:w="403" w:type="pct"/>
          </w:tcPr>
          <w:p w:rsidR="00E74F0D" w:rsidRPr="00E74F0D" w:rsidRDefault="00E74F0D" w:rsidP="00E74F0D">
            <w:pPr>
              <w:spacing w:after="0" w:line="288" w:lineRule="auto"/>
              <w:ind w:firstLine="7"/>
              <w:jc w:val="both"/>
              <w:rPr>
                <w:rFonts w:ascii="Times New Roman" w:eastAsia="Times New Roman" w:hAnsi="Times New Roman" w:cs="Times New Roman"/>
                <w:sz w:val="24"/>
                <w:szCs w:val="24"/>
              </w:rPr>
            </w:pPr>
          </w:p>
        </w:tc>
        <w:tc>
          <w:tcPr>
            <w:tcW w:w="492" w:type="pct"/>
          </w:tcPr>
          <w:p w:rsidR="00E74F0D" w:rsidRPr="00E74F0D" w:rsidRDefault="00E74F0D" w:rsidP="00E74F0D">
            <w:pPr>
              <w:spacing w:after="0" w:line="288" w:lineRule="auto"/>
              <w:ind w:firstLine="7"/>
              <w:jc w:val="center"/>
              <w:rPr>
                <w:rFonts w:ascii="Times New Roman" w:eastAsia="Times New Roman" w:hAnsi="Times New Roman" w:cs="Times New Roman"/>
                <w:sz w:val="24"/>
                <w:szCs w:val="24"/>
              </w:rPr>
            </w:pPr>
          </w:p>
        </w:tc>
        <w:tc>
          <w:tcPr>
            <w:tcW w:w="358" w:type="pct"/>
          </w:tcPr>
          <w:p w:rsidR="00E74F0D" w:rsidRPr="00E74F0D" w:rsidRDefault="00E74F0D" w:rsidP="00E74F0D">
            <w:pPr>
              <w:spacing w:after="0" w:line="288" w:lineRule="auto"/>
              <w:ind w:firstLine="7"/>
              <w:jc w:val="center"/>
              <w:rPr>
                <w:rFonts w:ascii="Times New Roman" w:eastAsia="Times New Roman" w:hAnsi="Times New Roman" w:cs="Times New Roman"/>
                <w:sz w:val="24"/>
                <w:szCs w:val="24"/>
              </w:rPr>
            </w:pPr>
          </w:p>
        </w:tc>
        <w:tc>
          <w:tcPr>
            <w:tcW w:w="358" w:type="pct"/>
          </w:tcPr>
          <w:p w:rsidR="00E74F0D" w:rsidRPr="00E74F0D" w:rsidRDefault="00E74F0D" w:rsidP="00E74F0D">
            <w:pPr>
              <w:spacing w:after="0" w:line="288" w:lineRule="auto"/>
              <w:ind w:firstLine="7"/>
              <w:jc w:val="center"/>
              <w:rPr>
                <w:rFonts w:ascii="Times New Roman" w:eastAsia="Times New Roman" w:hAnsi="Times New Roman" w:cs="Times New Roman"/>
                <w:sz w:val="24"/>
                <w:szCs w:val="24"/>
              </w:rPr>
            </w:pPr>
          </w:p>
        </w:tc>
        <w:tc>
          <w:tcPr>
            <w:tcW w:w="492" w:type="pct"/>
          </w:tcPr>
          <w:p w:rsidR="00E74F0D" w:rsidRPr="00E74F0D" w:rsidRDefault="00E74F0D" w:rsidP="00E74F0D">
            <w:pPr>
              <w:spacing w:after="0" w:line="288" w:lineRule="auto"/>
              <w:ind w:firstLine="7"/>
              <w:jc w:val="center"/>
              <w:rPr>
                <w:rFonts w:ascii="Times New Roman" w:eastAsia="Times New Roman" w:hAnsi="Times New Roman" w:cs="Times New Roman"/>
                <w:sz w:val="24"/>
                <w:szCs w:val="24"/>
              </w:rPr>
            </w:pPr>
          </w:p>
        </w:tc>
      </w:tr>
      <w:tr w:rsidR="00E74F0D" w:rsidRPr="00E74F0D" w:rsidTr="00E74F0D">
        <w:tc>
          <w:tcPr>
            <w:tcW w:w="571" w:type="pct"/>
          </w:tcPr>
          <w:p w:rsidR="00E74F0D" w:rsidRPr="00E74F0D" w:rsidRDefault="00E74F0D" w:rsidP="00E74F0D">
            <w:pPr>
              <w:spacing w:after="0" w:line="288" w:lineRule="auto"/>
              <w:jc w:val="center"/>
              <w:rPr>
                <w:rFonts w:ascii="Times New Roman" w:eastAsia="Times New Roman" w:hAnsi="Times New Roman" w:cs="Times New Roman"/>
                <w:sz w:val="24"/>
                <w:szCs w:val="24"/>
              </w:rPr>
            </w:pPr>
            <w:r w:rsidRPr="00E74F0D">
              <w:rPr>
                <w:rFonts w:ascii="Times New Roman" w:eastAsia="Times New Roman" w:hAnsi="Times New Roman" w:cs="Times New Roman"/>
                <w:sz w:val="24"/>
                <w:szCs w:val="24"/>
              </w:rPr>
              <w:t>итого</w:t>
            </w:r>
          </w:p>
        </w:tc>
        <w:tc>
          <w:tcPr>
            <w:tcW w:w="358" w:type="pct"/>
          </w:tcPr>
          <w:p w:rsidR="00E74F0D" w:rsidRPr="00E74F0D" w:rsidRDefault="00E74F0D" w:rsidP="00E74F0D">
            <w:pPr>
              <w:spacing w:after="0" w:line="288" w:lineRule="auto"/>
              <w:jc w:val="center"/>
              <w:rPr>
                <w:rFonts w:ascii="Times New Roman" w:eastAsia="Times New Roman" w:hAnsi="Times New Roman" w:cs="Times New Roman"/>
                <w:sz w:val="24"/>
                <w:szCs w:val="24"/>
              </w:rPr>
            </w:pPr>
          </w:p>
        </w:tc>
        <w:tc>
          <w:tcPr>
            <w:tcW w:w="582" w:type="pct"/>
          </w:tcPr>
          <w:p w:rsidR="00E74F0D" w:rsidRPr="00E74F0D" w:rsidRDefault="00E74F0D" w:rsidP="00E74F0D">
            <w:pPr>
              <w:spacing w:after="0" w:line="288" w:lineRule="auto"/>
              <w:jc w:val="center"/>
              <w:rPr>
                <w:rFonts w:ascii="Times New Roman" w:eastAsia="Times New Roman" w:hAnsi="Times New Roman" w:cs="Times New Roman"/>
                <w:sz w:val="24"/>
                <w:szCs w:val="24"/>
              </w:rPr>
            </w:pPr>
          </w:p>
        </w:tc>
        <w:tc>
          <w:tcPr>
            <w:tcW w:w="448" w:type="pct"/>
          </w:tcPr>
          <w:p w:rsidR="00E74F0D" w:rsidRPr="00E74F0D" w:rsidRDefault="00E74F0D" w:rsidP="00E74F0D">
            <w:pPr>
              <w:spacing w:after="0" w:line="288" w:lineRule="auto"/>
              <w:jc w:val="center"/>
              <w:rPr>
                <w:rFonts w:ascii="Times New Roman" w:eastAsia="Times New Roman" w:hAnsi="Times New Roman" w:cs="Times New Roman"/>
                <w:sz w:val="24"/>
                <w:szCs w:val="24"/>
              </w:rPr>
            </w:pPr>
          </w:p>
        </w:tc>
        <w:tc>
          <w:tcPr>
            <w:tcW w:w="492" w:type="pct"/>
          </w:tcPr>
          <w:p w:rsidR="00E74F0D" w:rsidRPr="00E74F0D" w:rsidRDefault="00E74F0D" w:rsidP="00E74F0D">
            <w:pPr>
              <w:spacing w:after="0" w:line="288" w:lineRule="auto"/>
              <w:jc w:val="center"/>
              <w:rPr>
                <w:rFonts w:ascii="Times New Roman" w:eastAsia="Times New Roman" w:hAnsi="Times New Roman" w:cs="Times New Roman"/>
                <w:sz w:val="24"/>
                <w:szCs w:val="24"/>
              </w:rPr>
            </w:pPr>
          </w:p>
        </w:tc>
        <w:tc>
          <w:tcPr>
            <w:tcW w:w="447" w:type="pct"/>
          </w:tcPr>
          <w:p w:rsidR="00E74F0D" w:rsidRPr="00E74F0D" w:rsidRDefault="00E74F0D" w:rsidP="00E74F0D">
            <w:pPr>
              <w:spacing w:after="0" w:line="288" w:lineRule="auto"/>
              <w:jc w:val="center"/>
              <w:rPr>
                <w:rFonts w:ascii="Times New Roman" w:eastAsia="Times New Roman" w:hAnsi="Times New Roman" w:cs="Times New Roman"/>
                <w:sz w:val="24"/>
                <w:szCs w:val="24"/>
              </w:rPr>
            </w:pPr>
          </w:p>
        </w:tc>
        <w:tc>
          <w:tcPr>
            <w:tcW w:w="403" w:type="pct"/>
          </w:tcPr>
          <w:p w:rsidR="00E74F0D" w:rsidRPr="00E74F0D" w:rsidRDefault="00E74F0D" w:rsidP="00E74F0D">
            <w:pPr>
              <w:spacing w:after="0" w:line="288" w:lineRule="auto"/>
              <w:jc w:val="center"/>
              <w:rPr>
                <w:rFonts w:ascii="Times New Roman" w:eastAsia="Times New Roman" w:hAnsi="Times New Roman" w:cs="Times New Roman"/>
                <w:sz w:val="24"/>
                <w:szCs w:val="24"/>
              </w:rPr>
            </w:pPr>
          </w:p>
        </w:tc>
        <w:tc>
          <w:tcPr>
            <w:tcW w:w="492" w:type="pct"/>
          </w:tcPr>
          <w:p w:rsidR="00E74F0D" w:rsidRPr="00E74F0D" w:rsidRDefault="00E74F0D" w:rsidP="00E74F0D">
            <w:pPr>
              <w:spacing w:after="0" w:line="288" w:lineRule="auto"/>
              <w:jc w:val="center"/>
              <w:rPr>
                <w:rFonts w:ascii="Times New Roman" w:eastAsia="Times New Roman" w:hAnsi="Times New Roman" w:cs="Times New Roman"/>
                <w:sz w:val="24"/>
                <w:szCs w:val="24"/>
              </w:rPr>
            </w:pPr>
          </w:p>
        </w:tc>
        <w:tc>
          <w:tcPr>
            <w:tcW w:w="358" w:type="pct"/>
          </w:tcPr>
          <w:p w:rsidR="00E74F0D" w:rsidRPr="00E74F0D" w:rsidRDefault="00E74F0D" w:rsidP="00E74F0D">
            <w:pPr>
              <w:spacing w:after="0" w:line="288" w:lineRule="auto"/>
              <w:jc w:val="center"/>
              <w:rPr>
                <w:rFonts w:ascii="Times New Roman" w:eastAsia="Times New Roman" w:hAnsi="Times New Roman" w:cs="Times New Roman"/>
                <w:sz w:val="24"/>
                <w:szCs w:val="24"/>
              </w:rPr>
            </w:pPr>
          </w:p>
        </w:tc>
        <w:tc>
          <w:tcPr>
            <w:tcW w:w="358" w:type="pct"/>
          </w:tcPr>
          <w:p w:rsidR="00E74F0D" w:rsidRPr="00E74F0D" w:rsidRDefault="00E74F0D" w:rsidP="00E74F0D">
            <w:pPr>
              <w:spacing w:after="0" w:line="288" w:lineRule="auto"/>
              <w:jc w:val="center"/>
              <w:rPr>
                <w:rFonts w:ascii="Times New Roman" w:eastAsia="Times New Roman" w:hAnsi="Times New Roman" w:cs="Times New Roman"/>
                <w:sz w:val="24"/>
                <w:szCs w:val="24"/>
              </w:rPr>
            </w:pPr>
          </w:p>
        </w:tc>
        <w:tc>
          <w:tcPr>
            <w:tcW w:w="492" w:type="pct"/>
          </w:tcPr>
          <w:p w:rsidR="00E74F0D" w:rsidRPr="00E74F0D" w:rsidRDefault="00E74F0D" w:rsidP="00E74F0D">
            <w:pPr>
              <w:spacing w:after="0" w:line="288" w:lineRule="auto"/>
              <w:jc w:val="center"/>
              <w:rPr>
                <w:rFonts w:ascii="Times New Roman" w:eastAsia="Times New Roman" w:hAnsi="Times New Roman" w:cs="Times New Roman"/>
                <w:sz w:val="24"/>
                <w:szCs w:val="24"/>
              </w:rPr>
            </w:pPr>
          </w:p>
        </w:tc>
      </w:tr>
    </w:tbl>
    <w:p w:rsidR="00E74F0D" w:rsidRPr="00E74F0D" w:rsidRDefault="00E74F0D" w:rsidP="00E74F0D">
      <w:pPr>
        <w:widowControl w:val="0"/>
        <w:autoSpaceDE w:val="0"/>
        <w:autoSpaceDN w:val="0"/>
        <w:adjustRightInd w:val="0"/>
        <w:spacing w:after="0" w:line="240" w:lineRule="auto"/>
        <w:ind w:firstLine="720"/>
        <w:jc w:val="center"/>
        <w:rPr>
          <w:rFonts w:ascii="Times New Roman" w:eastAsia="Times New Roman" w:hAnsi="Times New Roman" w:cs="Times New Roman"/>
          <w:lang w:eastAsia="en-US"/>
        </w:rPr>
      </w:pPr>
    </w:p>
    <w:p w:rsidR="00E74F0D" w:rsidRPr="00E74F0D" w:rsidRDefault="00E74F0D" w:rsidP="00E74F0D">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en-US"/>
        </w:rPr>
      </w:pPr>
      <w:r w:rsidRPr="00E74F0D">
        <w:rPr>
          <w:rFonts w:ascii="Times New Roman" w:eastAsia="Times New Roman" w:hAnsi="Times New Roman" w:cs="Times New Roman"/>
          <w:sz w:val="28"/>
          <w:szCs w:val="28"/>
          <w:lang w:eastAsia="en-US"/>
        </w:rPr>
        <w:t>Расчет составил: _____________________      _________________      ____________________</w:t>
      </w:r>
    </w:p>
    <w:p w:rsidR="00E74F0D" w:rsidRPr="00E74F0D" w:rsidRDefault="00E74F0D" w:rsidP="00E74F0D">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en-US"/>
        </w:rPr>
      </w:pPr>
      <w:r w:rsidRPr="00E74F0D">
        <w:rPr>
          <w:rFonts w:ascii="Times New Roman" w:eastAsia="Times New Roman" w:hAnsi="Times New Roman" w:cs="Times New Roman"/>
          <w:sz w:val="24"/>
          <w:szCs w:val="24"/>
          <w:lang w:eastAsia="en-US"/>
        </w:rPr>
        <w:t xml:space="preserve">                                    (должность)                                       (подпись)                            (расшифровка подписи)</w:t>
      </w:r>
    </w:p>
    <w:p w:rsidR="00E74F0D" w:rsidRDefault="00E74F0D" w:rsidP="00F05C04">
      <w:pPr>
        <w:widowControl w:val="0"/>
        <w:spacing w:after="0" w:line="240" w:lineRule="auto"/>
        <w:jc w:val="center"/>
        <w:rPr>
          <w:rFonts w:ascii="Times New Roman" w:eastAsia="Times New Roman" w:hAnsi="Times New Roman" w:cs="Times New Roman"/>
          <w:sz w:val="28"/>
          <w:szCs w:val="28"/>
        </w:rPr>
        <w:sectPr w:rsidR="00E74F0D" w:rsidSect="00E74F0D">
          <w:pgSz w:w="16838" w:h="11906" w:orient="landscape"/>
          <w:pgMar w:top="991" w:right="1134" w:bottom="1701" w:left="1134" w:header="709" w:footer="709" w:gutter="0"/>
          <w:cols w:space="708"/>
          <w:docGrid w:linePitch="360"/>
        </w:sectPr>
      </w:pPr>
    </w:p>
    <w:p w:rsidR="00E74F0D" w:rsidRPr="00E74F0D" w:rsidRDefault="00E74F0D" w:rsidP="00E74F0D">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lastRenderedPageBreak/>
        <w:drawing>
          <wp:inline distT="0" distB="0" distL="0" distR="0">
            <wp:extent cx="847725" cy="828675"/>
            <wp:effectExtent l="19050" t="0" r="9525" b="0"/>
            <wp:docPr id="4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9"/>
                    <a:srcRect/>
                    <a:stretch>
                      <a:fillRect/>
                    </a:stretch>
                  </pic:blipFill>
                  <pic:spPr bwMode="auto">
                    <a:xfrm>
                      <a:off x="0" y="0"/>
                      <a:ext cx="847725" cy="828675"/>
                    </a:xfrm>
                    <a:prstGeom prst="rect">
                      <a:avLst/>
                    </a:prstGeom>
                    <a:noFill/>
                    <a:ln w="9525">
                      <a:noFill/>
                      <a:miter lim="800000"/>
                      <a:headEnd/>
                      <a:tailEnd/>
                    </a:ln>
                  </pic:spPr>
                </pic:pic>
              </a:graphicData>
            </a:graphic>
          </wp:inline>
        </w:drawing>
      </w:r>
    </w:p>
    <w:p w:rsidR="00E74F0D" w:rsidRPr="00E74F0D" w:rsidRDefault="00E74F0D" w:rsidP="00E74F0D">
      <w:pPr>
        <w:spacing w:after="0" w:line="240" w:lineRule="auto"/>
        <w:jc w:val="center"/>
        <w:rPr>
          <w:rFonts w:ascii="Times New Roman" w:eastAsia="Times New Roman" w:hAnsi="Times New Roman" w:cs="Times New Roman"/>
          <w:b/>
          <w:sz w:val="28"/>
          <w:szCs w:val="28"/>
        </w:rPr>
      </w:pPr>
      <w:r w:rsidRPr="00E74F0D">
        <w:rPr>
          <w:rFonts w:ascii="Times New Roman" w:eastAsia="Times New Roman" w:hAnsi="Times New Roman" w:cs="Times New Roman"/>
          <w:b/>
          <w:sz w:val="28"/>
          <w:szCs w:val="28"/>
        </w:rPr>
        <w:t>«Кулöмд</w:t>
      </w:r>
      <w:r w:rsidRPr="00E74F0D">
        <w:rPr>
          <w:rFonts w:ascii="Times New Roman" w:eastAsia="Times New Roman" w:hAnsi="Times New Roman" w:cs="Times New Roman"/>
          <w:b/>
          <w:sz w:val="28"/>
          <w:szCs w:val="28"/>
          <w:lang w:val="en-US"/>
        </w:rPr>
        <w:t>i</w:t>
      </w:r>
      <w:r w:rsidRPr="00E74F0D">
        <w:rPr>
          <w:rFonts w:ascii="Times New Roman" w:eastAsia="Times New Roman" w:hAnsi="Times New Roman" w:cs="Times New Roman"/>
          <w:b/>
          <w:sz w:val="28"/>
          <w:szCs w:val="28"/>
        </w:rPr>
        <w:t>н» муниципальнöй районса администрациялöн</w:t>
      </w:r>
    </w:p>
    <w:p w:rsidR="00E74F0D" w:rsidRPr="00E74F0D" w:rsidRDefault="00E74F0D" w:rsidP="00E74F0D">
      <w:pPr>
        <w:spacing w:after="0" w:line="240" w:lineRule="auto"/>
        <w:jc w:val="center"/>
        <w:rPr>
          <w:rFonts w:ascii="Times New Roman" w:eastAsia="Times New Roman" w:hAnsi="Times New Roman" w:cs="Times New Roman"/>
          <w:b/>
          <w:sz w:val="34"/>
          <w:szCs w:val="34"/>
        </w:rPr>
      </w:pPr>
      <w:r w:rsidRPr="00E74F0D">
        <w:rPr>
          <w:rFonts w:ascii="Times New Roman" w:eastAsia="Times New Roman" w:hAnsi="Times New Roman" w:cs="Times New Roman"/>
          <w:b/>
          <w:sz w:val="34"/>
          <w:szCs w:val="34"/>
        </w:rPr>
        <w:t>Ш У Ö М</w:t>
      </w:r>
    </w:p>
    <w:p w:rsidR="00E74F0D" w:rsidRPr="00E74F0D" w:rsidRDefault="00E74F0D" w:rsidP="00E74F0D">
      <w:pPr>
        <w:spacing w:after="0" w:line="240" w:lineRule="auto"/>
        <w:jc w:val="center"/>
        <w:rPr>
          <w:rFonts w:ascii="Times New Roman" w:eastAsia="Times New Roman" w:hAnsi="Times New Roman" w:cs="Times New Roman"/>
          <w:b/>
          <w:sz w:val="28"/>
          <w:szCs w:val="28"/>
        </w:rPr>
      </w:pPr>
      <w:r w:rsidRPr="00E74F0D">
        <w:rPr>
          <w:rFonts w:ascii="Courier New" w:eastAsia="Courier New" w:hAnsi="Courier New" w:cs="Courier New"/>
          <w:noProof/>
          <w:color w:val="000000"/>
          <w:sz w:val="24"/>
          <w:szCs w:val="24"/>
          <w:lang w:bidi="ru-RU"/>
        </w:rPr>
        <w:pict>
          <v:line id="Прямая соединительная линия 4" o:spid="_x0000_s1134" style="position:absolute;left:0;text-align:left;flip:y;z-index:251672576;visibility:visible;mso-wrap-distance-top:-53e-5mm;mso-wrap-distance-bottom:-53e-5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wbU9O1QCAABiBAAADgAAAAAAAAAAAAAAAAAuAgAAZHJzL2Uyb0RvYy54bWxQSwECLQAUAAYA&#10;CAAAACEAf0T69NoAAAAGAQAADwAAAAAAAAAAAAAAAACuBAAAZHJzL2Rvd25yZXYueG1sUEsFBgAA&#10;AAAEAAQA8wAAALUFAAAAAA==&#10;"/>
        </w:pict>
      </w:r>
      <w:r w:rsidRPr="00E74F0D">
        <w:rPr>
          <w:rFonts w:ascii="Times New Roman" w:eastAsia="Times New Roman" w:hAnsi="Times New Roman" w:cs="Times New Roman"/>
          <w:b/>
          <w:sz w:val="28"/>
          <w:szCs w:val="28"/>
        </w:rPr>
        <w:t>Администрация муниципального района «Усть-Куломский»</w:t>
      </w:r>
    </w:p>
    <w:p w:rsidR="00E74F0D" w:rsidRPr="00E74F0D" w:rsidRDefault="00E74F0D" w:rsidP="00E74F0D">
      <w:pPr>
        <w:keepNext/>
        <w:spacing w:after="0" w:line="240" w:lineRule="auto"/>
        <w:jc w:val="center"/>
        <w:outlineLvl w:val="3"/>
        <w:rPr>
          <w:rFonts w:ascii="Times New Roman" w:eastAsia="Times New Roman" w:hAnsi="Times New Roman" w:cs="Times New Roman"/>
          <w:b/>
          <w:bCs/>
          <w:spacing w:val="38"/>
          <w:sz w:val="34"/>
          <w:szCs w:val="34"/>
        </w:rPr>
      </w:pPr>
      <w:r w:rsidRPr="00E74F0D">
        <w:rPr>
          <w:rFonts w:ascii="Times New Roman" w:eastAsia="Times New Roman" w:hAnsi="Times New Roman" w:cs="Times New Roman"/>
          <w:b/>
          <w:bCs/>
          <w:spacing w:val="38"/>
          <w:sz w:val="34"/>
          <w:szCs w:val="34"/>
        </w:rPr>
        <w:t>П О С Т А Н О В Л Е Н И Е</w:t>
      </w:r>
    </w:p>
    <w:p w:rsidR="00E74F0D" w:rsidRPr="00E74F0D" w:rsidRDefault="00E74F0D" w:rsidP="00E74F0D">
      <w:pPr>
        <w:spacing w:after="0" w:line="240" w:lineRule="auto"/>
        <w:jc w:val="center"/>
        <w:rPr>
          <w:rFonts w:ascii="Times New Roman" w:eastAsia="Times New Roman" w:hAnsi="Times New Roman" w:cs="Times New Roman"/>
          <w:sz w:val="20"/>
          <w:szCs w:val="20"/>
        </w:rPr>
      </w:pPr>
    </w:p>
    <w:p w:rsidR="00E74F0D" w:rsidRPr="00E74F0D" w:rsidRDefault="00E74F0D" w:rsidP="00E74F0D">
      <w:pPr>
        <w:spacing w:after="0" w:line="240" w:lineRule="auto"/>
        <w:jc w:val="center"/>
        <w:rPr>
          <w:rFonts w:ascii="Times New Roman" w:eastAsia="Times New Roman" w:hAnsi="Times New Roman" w:cs="Times New Roman"/>
          <w:sz w:val="20"/>
          <w:szCs w:val="20"/>
        </w:rPr>
      </w:pPr>
    </w:p>
    <w:p w:rsidR="00E74F0D" w:rsidRPr="00E74F0D" w:rsidRDefault="00E74F0D" w:rsidP="00E74F0D">
      <w:pPr>
        <w:keepNext/>
        <w:keepLines/>
        <w:spacing w:after="0" w:line="240" w:lineRule="auto"/>
        <w:jc w:val="both"/>
        <w:outlineLvl w:val="7"/>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05 августа 2025 г.                                                                                        № 1084</w:t>
      </w:r>
    </w:p>
    <w:p w:rsidR="00E74F0D" w:rsidRPr="00E74F0D" w:rsidRDefault="00E74F0D" w:rsidP="00E74F0D">
      <w:pPr>
        <w:spacing w:after="0" w:line="240" w:lineRule="auto"/>
        <w:rPr>
          <w:rFonts w:ascii="Times New Roman" w:eastAsia="Times New Roman" w:hAnsi="Times New Roman" w:cs="Times New Roman"/>
          <w:sz w:val="20"/>
          <w:szCs w:val="20"/>
        </w:rPr>
      </w:pPr>
    </w:p>
    <w:p w:rsidR="00E74F0D" w:rsidRPr="00E74F0D" w:rsidRDefault="00E74F0D" w:rsidP="00E74F0D">
      <w:pPr>
        <w:spacing w:after="0" w:line="240" w:lineRule="auto"/>
        <w:jc w:val="center"/>
        <w:rPr>
          <w:rFonts w:ascii="Times New Roman" w:eastAsia="Times New Roman" w:hAnsi="Times New Roman" w:cs="Times New Roman"/>
          <w:sz w:val="20"/>
          <w:szCs w:val="20"/>
        </w:rPr>
      </w:pPr>
      <w:r w:rsidRPr="00E74F0D">
        <w:rPr>
          <w:rFonts w:ascii="Times New Roman" w:eastAsia="Times New Roman" w:hAnsi="Times New Roman" w:cs="Times New Roman"/>
          <w:sz w:val="20"/>
          <w:szCs w:val="20"/>
        </w:rPr>
        <w:t>Республика Коми</w:t>
      </w:r>
    </w:p>
    <w:p w:rsidR="00E74F0D" w:rsidRPr="00E74F0D" w:rsidRDefault="00E74F0D" w:rsidP="00E74F0D">
      <w:pPr>
        <w:spacing w:after="0" w:line="240" w:lineRule="auto"/>
        <w:jc w:val="center"/>
        <w:rPr>
          <w:rFonts w:ascii="Times New Roman" w:eastAsia="Times New Roman" w:hAnsi="Times New Roman" w:cs="Times New Roman"/>
          <w:b/>
          <w:bCs/>
          <w:sz w:val="20"/>
          <w:szCs w:val="20"/>
        </w:rPr>
      </w:pPr>
      <w:r w:rsidRPr="00E74F0D">
        <w:rPr>
          <w:rFonts w:ascii="Times New Roman" w:eastAsia="Times New Roman" w:hAnsi="Times New Roman" w:cs="Times New Roman"/>
          <w:sz w:val="20"/>
          <w:szCs w:val="20"/>
        </w:rPr>
        <w:t>с. Усть-Кулом</w:t>
      </w:r>
    </w:p>
    <w:p w:rsidR="00E74F0D" w:rsidRPr="00E74F0D" w:rsidRDefault="00E74F0D" w:rsidP="00E74F0D">
      <w:pPr>
        <w:spacing w:after="0" w:line="240" w:lineRule="auto"/>
        <w:rPr>
          <w:rFonts w:ascii="Times New Roman" w:eastAsia="Times New Roman" w:hAnsi="Times New Roman" w:cs="Times New Roman"/>
          <w:b/>
          <w:sz w:val="16"/>
          <w:szCs w:val="16"/>
        </w:rPr>
      </w:pPr>
    </w:p>
    <w:p w:rsidR="00E74F0D" w:rsidRPr="00E74F0D" w:rsidRDefault="00E74F0D" w:rsidP="00E74F0D">
      <w:pPr>
        <w:spacing w:after="0" w:line="240" w:lineRule="auto"/>
        <w:jc w:val="center"/>
        <w:rPr>
          <w:rFonts w:ascii="Times New Roman" w:eastAsia="Times New Roman" w:hAnsi="Times New Roman" w:cs="Times New Roman"/>
          <w:b/>
          <w:sz w:val="28"/>
          <w:szCs w:val="28"/>
        </w:rPr>
      </w:pPr>
      <w:r w:rsidRPr="00E74F0D">
        <w:rPr>
          <w:rFonts w:ascii="Times New Roman" w:eastAsia="Times New Roman" w:hAnsi="Times New Roman" w:cs="Times New Roman"/>
          <w:b/>
          <w:sz w:val="28"/>
          <w:szCs w:val="28"/>
        </w:rPr>
        <w:t xml:space="preserve">Об утверждении документации по планировке территории  </w:t>
      </w:r>
    </w:p>
    <w:p w:rsidR="00E74F0D" w:rsidRPr="00E74F0D" w:rsidRDefault="00E74F0D" w:rsidP="00E74F0D">
      <w:pPr>
        <w:spacing w:after="0" w:line="240" w:lineRule="auto"/>
        <w:ind w:firstLine="567"/>
        <w:jc w:val="both"/>
        <w:rPr>
          <w:rFonts w:ascii="Times New Roman" w:eastAsia="Times New Roman" w:hAnsi="Times New Roman" w:cs="Times New Roman"/>
          <w:sz w:val="28"/>
          <w:szCs w:val="28"/>
        </w:rPr>
      </w:pPr>
    </w:p>
    <w:p w:rsidR="00E74F0D" w:rsidRPr="00E74F0D" w:rsidRDefault="00E74F0D" w:rsidP="00E74F0D">
      <w:pPr>
        <w:spacing w:after="0" w:line="240" w:lineRule="auto"/>
        <w:ind w:firstLine="567"/>
        <w:jc w:val="both"/>
        <w:rPr>
          <w:rFonts w:ascii="Times New Roman" w:eastAsia="Times New Roman" w:hAnsi="Times New Roman" w:cs="Times New Roman"/>
          <w:sz w:val="28"/>
          <w:szCs w:val="20"/>
        </w:rPr>
      </w:pPr>
      <w:r w:rsidRPr="00E74F0D">
        <w:rPr>
          <w:rFonts w:ascii="Times New Roman" w:eastAsia="Times New Roman" w:hAnsi="Times New Roman" w:cs="Times New Roman"/>
          <w:sz w:val="28"/>
          <w:szCs w:val="28"/>
        </w:rPr>
        <w:t>В соответствии со ст. 45, 46 Градостроительного кодекса Российской Федерации, Федерального законом от 06.10.2003 г. № 131-ФЗ «Об общих принципах организации местного самоуправления в Российской Федерации», а</w:t>
      </w:r>
      <w:r w:rsidRPr="00E74F0D">
        <w:rPr>
          <w:rFonts w:ascii="Times New Roman" w:eastAsia="Times New Roman" w:hAnsi="Times New Roman" w:cs="Times New Roman"/>
          <w:sz w:val="28"/>
          <w:szCs w:val="20"/>
        </w:rPr>
        <w:t>дминистрация муниципального района «Усть-Куломский»</w:t>
      </w:r>
    </w:p>
    <w:p w:rsidR="00E74F0D" w:rsidRPr="00E74F0D" w:rsidRDefault="00E74F0D" w:rsidP="00E74F0D">
      <w:pPr>
        <w:spacing w:after="0" w:line="240" w:lineRule="auto"/>
        <w:jc w:val="both"/>
        <w:rPr>
          <w:rFonts w:ascii="Times New Roman" w:eastAsia="Times New Roman" w:hAnsi="Times New Roman" w:cs="Times New Roman"/>
          <w:sz w:val="28"/>
          <w:szCs w:val="20"/>
        </w:rPr>
      </w:pPr>
      <w:r w:rsidRPr="00E74F0D">
        <w:rPr>
          <w:rFonts w:ascii="Times New Roman" w:eastAsia="Times New Roman" w:hAnsi="Times New Roman" w:cs="Times New Roman"/>
          <w:sz w:val="28"/>
          <w:szCs w:val="20"/>
        </w:rPr>
        <w:t>п о с т а н о в л я е т:</w:t>
      </w:r>
    </w:p>
    <w:p w:rsidR="00E74F0D" w:rsidRPr="00E74F0D" w:rsidRDefault="00E74F0D" w:rsidP="00E74F0D">
      <w:pPr>
        <w:spacing w:after="0" w:line="240" w:lineRule="auto"/>
        <w:ind w:firstLine="567"/>
        <w:jc w:val="both"/>
        <w:rPr>
          <w:rFonts w:ascii="Times New Roman" w:eastAsia="Times New Roman" w:hAnsi="Times New Roman" w:cs="Times New Roman"/>
          <w:sz w:val="28"/>
          <w:szCs w:val="20"/>
        </w:rPr>
      </w:pPr>
    </w:p>
    <w:p w:rsidR="00E74F0D" w:rsidRPr="00E74F0D" w:rsidRDefault="00E74F0D" w:rsidP="00E74F0D">
      <w:pPr>
        <w:spacing w:after="0" w:line="240" w:lineRule="auto"/>
        <w:ind w:firstLine="567"/>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1. Утвердить документацию по планировке территории (проект межевания территории) кадастрового квартала 11:07:1401004 с. Помоздино.</w:t>
      </w:r>
    </w:p>
    <w:p w:rsidR="00E74F0D" w:rsidRPr="00E74F0D" w:rsidRDefault="00E74F0D" w:rsidP="00E74F0D">
      <w:pPr>
        <w:spacing w:after="0" w:line="240" w:lineRule="auto"/>
        <w:ind w:firstLine="567"/>
        <w:jc w:val="both"/>
        <w:rPr>
          <w:rFonts w:ascii="Times New Roman" w:eastAsia="Calibri" w:hAnsi="Times New Roman" w:cs="Times New Roman"/>
          <w:color w:val="000000"/>
          <w:sz w:val="28"/>
          <w:szCs w:val="28"/>
          <w:shd w:val="clear" w:color="auto" w:fill="FFFFFF"/>
          <w:lang w:eastAsia="en-US"/>
        </w:rPr>
      </w:pPr>
      <w:r w:rsidRPr="00E74F0D">
        <w:rPr>
          <w:rFonts w:ascii="Times New Roman" w:eastAsia="Times New Roman" w:hAnsi="Times New Roman" w:cs="Times New Roman"/>
          <w:sz w:val="28"/>
          <w:szCs w:val="28"/>
        </w:rPr>
        <w:t xml:space="preserve">2. Настоящее постановление вступает в силу со </w:t>
      </w:r>
      <w:r w:rsidRPr="00E74F0D">
        <w:rPr>
          <w:rFonts w:ascii="Times New Roman" w:eastAsia="Calibri" w:hAnsi="Times New Roman" w:cs="Times New Roman"/>
          <w:color w:val="000000"/>
          <w:sz w:val="28"/>
          <w:szCs w:val="28"/>
          <w:shd w:val="clear" w:color="auto" w:fill="FFFFFF"/>
          <w:lang w:eastAsia="en-US"/>
        </w:rPr>
        <w:t xml:space="preserve">дня опубликования в информационном вестнике Совета и администрации МР «Усть-Куломский». </w:t>
      </w:r>
    </w:p>
    <w:p w:rsidR="00E74F0D" w:rsidRPr="00E74F0D" w:rsidRDefault="00E74F0D" w:rsidP="00E74F0D">
      <w:pPr>
        <w:spacing w:after="0" w:line="240" w:lineRule="auto"/>
        <w:ind w:firstLine="567"/>
        <w:jc w:val="both"/>
        <w:rPr>
          <w:rFonts w:ascii="Times New Roman" w:eastAsia="Times New Roman" w:hAnsi="Times New Roman" w:cs="Times New Roman"/>
          <w:sz w:val="28"/>
          <w:szCs w:val="28"/>
        </w:rPr>
      </w:pPr>
    </w:p>
    <w:p w:rsidR="00E74F0D" w:rsidRPr="00E74F0D" w:rsidRDefault="00E74F0D" w:rsidP="00E74F0D">
      <w:pPr>
        <w:spacing w:after="0" w:line="240" w:lineRule="auto"/>
        <w:ind w:firstLine="567"/>
        <w:jc w:val="both"/>
        <w:rPr>
          <w:rFonts w:ascii="Times New Roman" w:eastAsia="Times New Roman" w:hAnsi="Times New Roman" w:cs="Times New Roman"/>
          <w:sz w:val="28"/>
          <w:szCs w:val="28"/>
        </w:rPr>
      </w:pPr>
    </w:p>
    <w:p w:rsidR="00E74F0D" w:rsidRPr="00E74F0D" w:rsidRDefault="00E74F0D" w:rsidP="00E74F0D">
      <w:pPr>
        <w:spacing w:after="0" w:line="240" w:lineRule="auto"/>
        <w:ind w:firstLine="567"/>
        <w:jc w:val="both"/>
        <w:rPr>
          <w:rFonts w:ascii="Times New Roman" w:eastAsia="Times New Roman" w:hAnsi="Times New Roman" w:cs="Times New Roman"/>
          <w:sz w:val="20"/>
          <w:szCs w:val="28"/>
        </w:rPr>
      </w:pPr>
    </w:p>
    <w:p w:rsidR="00E74F0D" w:rsidRPr="00E74F0D" w:rsidRDefault="00E74F0D" w:rsidP="00E74F0D">
      <w:pPr>
        <w:spacing w:after="0" w:line="240" w:lineRule="auto"/>
        <w:ind w:firstLine="567"/>
        <w:jc w:val="both"/>
        <w:rPr>
          <w:rFonts w:ascii="Times New Roman" w:eastAsia="Times New Roman" w:hAnsi="Times New Roman" w:cs="Times New Roman"/>
          <w:sz w:val="20"/>
          <w:szCs w:val="28"/>
        </w:rPr>
      </w:pPr>
    </w:p>
    <w:p w:rsidR="00E74F0D" w:rsidRPr="00E74F0D" w:rsidRDefault="00E74F0D" w:rsidP="00E74F0D">
      <w:pPr>
        <w:spacing w:after="0" w:line="240" w:lineRule="auto"/>
        <w:ind w:firstLine="567"/>
        <w:jc w:val="both"/>
        <w:rPr>
          <w:rFonts w:ascii="Times New Roman" w:eastAsia="Times New Roman" w:hAnsi="Times New Roman" w:cs="Times New Roman"/>
          <w:sz w:val="20"/>
          <w:szCs w:val="28"/>
        </w:rPr>
      </w:pPr>
    </w:p>
    <w:p w:rsidR="00E74F0D" w:rsidRPr="00E74F0D" w:rsidRDefault="00E74F0D" w:rsidP="00E74F0D">
      <w:pPr>
        <w:spacing w:after="0" w:line="240" w:lineRule="auto"/>
        <w:ind w:firstLine="567"/>
        <w:jc w:val="both"/>
        <w:rPr>
          <w:rFonts w:ascii="Times New Roman" w:eastAsia="Times New Roman" w:hAnsi="Times New Roman" w:cs="Times New Roman"/>
          <w:sz w:val="20"/>
          <w:szCs w:val="28"/>
        </w:rPr>
      </w:pPr>
    </w:p>
    <w:p w:rsidR="00E74F0D" w:rsidRPr="00E74F0D" w:rsidRDefault="00E74F0D" w:rsidP="00E74F0D">
      <w:pPr>
        <w:tabs>
          <w:tab w:val="left" w:pos="709"/>
        </w:tabs>
        <w:spacing w:after="0" w:line="240" w:lineRule="auto"/>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Глава МР «Усть-Куломский»-</w:t>
      </w:r>
    </w:p>
    <w:p w:rsidR="00E74F0D" w:rsidRPr="00E74F0D" w:rsidRDefault="00E74F0D" w:rsidP="00E74F0D">
      <w:pPr>
        <w:tabs>
          <w:tab w:val="left" w:pos="709"/>
        </w:tabs>
        <w:spacing w:after="0" w:line="240" w:lineRule="auto"/>
        <w:jc w:val="both"/>
        <w:rPr>
          <w:rFonts w:ascii="Times New Roman" w:eastAsia="Times New Roman" w:hAnsi="Times New Roman" w:cs="Times New Roman"/>
          <w:sz w:val="28"/>
          <w:szCs w:val="28"/>
        </w:rPr>
      </w:pPr>
      <w:r w:rsidRPr="00E74F0D">
        <w:rPr>
          <w:rFonts w:ascii="Times New Roman" w:eastAsia="Times New Roman" w:hAnsi="Times New Roman" w:cs="Times New Roman"/>
          <w:sz w:val="28"/>
          <w:szCs w:val="28"/>
        </w:rPr>
        <w:t>руководитель администрации района                                                С.В. Рубан</w:t>
      </w:r>
    </w:p>
    <w:p w:rsidR="00E74F0D" w:rsidRPr="00E74F0D" w:rsidRDefault="00E74F0D" w:rsidP="00E74F0D">
      <w:pPr>
        <w:spacing w:after="0" w:line="240" w:lineRule="auto"/>
        <w:ind w:firstLine="567"/>
        <w:jc w:val="right"/>
        <w:rPr>
          <w:rFonts w:ascii="Times New Roman" w:eastAsia="Times New Roman" w:hAnsi="Times New Roman" w:cs="Times New Roman"/>
          <w:sz w:val="28"/>
          <w:szCs w:val="28"/>
        </w:rPr>
      </w:pPr>
    </w:p>
    <w:p w:rsidR="00E74F0D" w:rsidRPr="00E74F0D" w:rsidRDefault="00E74F0D" w:rsidP="00E74F0D">
      <w:pPr>
        <w:spacing w:after="0" w:line="240" w:lineRule="auto"/>
        <w:ind w:firstLine="567"/>
        <w:jc w:val="right"/>
        <w:rPr>
          <w:rFonts w:ascii="Times New Roman" w:eastAsia="Times New Roman" w:hAnsi="Times New Roman" w:cs="Times New Roman"/>
          <w:sz w:val="28"/>
          <w:szCs w:val="28"/>
        </w:rPr>
      </w:pPr>
    </w:p>
    <w:p w:rsidR="00E74F0D" w:rsidRPr="00E74F0D" w:rsidRDefault="00E74F0D" w:rsidP="00E74F0D">
      <w:pPr>
        <w:spacing w:after="0" w:line="240" w:lineRule="auto"/>
        <w:ind w:firstLine="567"/>
        <w:jc w:val="right"/>
        <w:rPr>
          <w:rFonts w:ascii="Times New Roman" w:eastAsia="Times New Roman" w:hAnsi="Times New Roman" w:cs="Times New Roman"/>
          <w:sz w:val="28"/>
          <w:szCs w:val="28"/>
        </w:rPr>
      </w:pPr>
    </w:p>
    <w:p w:rsidR="00E74F0D" w:rsidRPr="00E74F0D" w:rsidRDefault="00E74F0D" w:rsidP="00E74F0D">
      <w:pPr>
        <w:spacing w:after="0" w:line="240" w:lineRule="auto"/>
        <w:ind w:firstLine="567"/>
        <w:jc w:val="right"/>
        <w:rPr>
          <w:rFonts w:ascii="Times New Roman" w:eastAsia="Times New Roman" w:hAnsi="Times New Roman" w:cs="Times New Roman"/>
          <w:sz w:val="28"/>
          <w:szCs w:val="28"/>
        </w:rPr>
      </w:pPr>
    </w:p>
    <w:p w:rsidR="00E74F0D" w:rsidRPr="00E74F0D" w:rsidRDefault="00E74F0D" w:rsidP="00E74F0D">
      <w:pPr>
        <w:spacing w:after="0" w:line="240" w:lineRule="auto"/>
        <w:ind w:firstLine="567"/>
        <w:jc w:val="right"/>
        <w:rPr>
          <w:rFonts w:ascii="Times New Roman" w:eastAsia="Times New Roman" w:hAnsi="Times New Roman" w:cs="Times New Roman"/>
          <w:sz w:val="28"/>
          <w:szCs w:val="28"/>
        </w:rPr>
      </w:pPr>
    </w:p>
    <w:p w:rsidR="00E74F0D" w:rsidRPr="00E74F0D" w:rsidRDefault="00E74F0D" w:rsidP="00E74F0D">
      <w:pPr>
        <w:spacing w:after="0" w:line="240" w:lineRule="auto"/>
        <w:ind w:firstLine="567"/>
        <w:jc w:val="right"/>
        <w:rPr>
          <w:rFonts w:ascii="Times New Roman" w:eastAsia="Times New Roman" w:hAnsi="Times New Roman" w:cs="Times New Roman"/>
          <w:sz w:val="28"/>
          <w:szCs w:val="28"/>
        </w:rPr>
      </w:pPr>
    </w:p>
    <w:p w:rsidR="002233E3" w:rsidRDefault="002233E3">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2233E3" w:rsidRPr="002233E3" w:rsidRDefault="002233E3" w:rsidP="002233E3">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lastRenderedPageBreak/>
        <w:drawing>
          <wp:inline distT="0" distB="0" distL="0" distR="0">
            <wp:extent cx="847725" cy="828675"/>
            <wp:effectExtent l="19050" t="0" r="9525" b="0"/>
            <wp:docPr id="5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9"/>
                    <a:srcRect/>
                    <a:stretch>
                      <a:fillRect/>
                    </a:stretch>
                  </pic:blipFill>
                  <pic:spPr bwMode="auto">
                    <a:xfrm>
                      <a:off x="0" y="0"/>
                      <a:ext cx="847725" cy="828675"/>
                    </a:xfrm>
                    <a:prstGeom prst="rect">
                      <a:avLst/>
                    </a:prstGeom>
                    <a:noFill/>
                    <a:ln w="9525">
                      <a:noFill/>
                      <a:miter lim="800000"/>
                      <a:headEnd/>
                      <a:tailEnd/>
                    </a:ln>
                  </pic:spPr>
                </pic:pic>
              </a:graphicData>
            </a:graphic>
          </wp:inline>
        </w:drawing>
      </w:r>
    </w:p>
    <w:p w:rsidR="002233E3" w:rsidRPr="002233E3" w:rsidRDefault="002233E3" w:rsidP="002233E3">
      <w:pPr>
        <w:spacing w:after="0" w:line="240" w:lineRule="auto"/>
        <w:jc w:val="center"/>
        <w:rPr>
          <w:rFonts w:ascii="Times New Roman" w:eastAsia="Times New Roman" w:hAnsi="Times New Roman" w:cs="Times New Roman"/>
          <w:b/>
          <w:sz w:val="28"/>
          <w:szCs w:val="28"/>
        </w:rPr>
      </w:pPr>
      <w:r w:rsidRPr="002233E3">
        <w:rPr>
          <w:rFonts w:ascii="Times New Roman" w:eastAsia="Times New Roman" w:hAnsi="Times New Roman" w:cs="Times New Roman"/>
          <w:b/>
          <w:sz w:val="28"/>
          <w:szCs w:val="28"/>
        </w:rPr>
        <w:t>«Кулöмд</w:t>
      </w:r>
      <w:r w:rsidRPr="002233E3">
        <w:rPr>
          <w:rFonts w:ascii="Times New Roman" w:eastAsia="Times New Roman" w:hAnsi="Times New Roman" w:cs="Times New Roman"/>
          <w:b/>
          <w:sz w:val="28"/>
          <w:szCs w:val="28"/>
          <w:lang w:val="en-US"/>
        </w:rPr>
        <w:t>i</w:t>
      </w:r>
      <w:r w:rsidRPr="002233E3">
        <w:rPr>
          <w:rFonts w:ascii="Times New Roman" w:eastAsia="Times New Roman" w:hAnsi="Times New Roman" w:cs="Times New Roman"/>
          <w:b/>
          <w:sz w:val="28"/>
          <w:szCs w:val="28"/>
        </w:rPr>
        <w:t>н» муниципальнöй районса администрациялöн</w:t>
      </w:r>
    </w:p>
    <w:p w:rsidR="002233E3" w:rsidRPr="002233E3" w:rsidRDefault="002233E3" w:rsidP="002233E3">
      <w:pPr>
        <w:spacing w:after="0" w:line="240" w:lineRule="auto"/>
        <w:jc w:val="center"/>
        <w:rPr>
          <w:rFonts w:ascii="Times New Roman" w:eastAsia="Times New Roman" w:hAnsi="Times New Roman" w:cs="Times New Roman"/>
          <w:b/>
          <w:sz w:val="34"/>
          <w:szCs w:val="34"/>
        </w:rPr>
      </w:pPr>
      <w:r w:rsidRPr="002233E3">
        <w:rPr>
          <w:rFonts w:ascii="Times New Roman" w:eastAsia="Times New Roman" w:hAnsi="Times New Roman" w:cs="Times New Roman"/>
          <w:b/>
          <w:sz w:val="34"/>
          <w:szCs w:val="34"/>
        </w:rPr>
        <w:t>Ш У Ö М</w:t>
      </w:r>
    </w:p>
    <w:p w:rsidR="002233E3" w:rsidRPr="002233E3" w:rsidRDefault="002233E3" w:rsidP="002233E3">
      <w:pPr>
        <w:spacing w:after="0" w:line="240" w:lineRule="auto"/>
        <w:jc w:val="center"/>
        <w:rPr>
          <w:rFonts w:ascii="Times New Roman" w:eastAsia="Times New Roman" w:hAnsi="Times New Roman" w:cs="Times New Roman"/>
          <w:b/>
          <w:sz w:val="28"/>
          <w:szCs w:val="28"/>
        </w:rPr>
      </w:pPr>
      <w:r w:rsidRPr="002233E3">
        <w:rPr>
          <w:rFonts w:ascii="Courier New" w:eastAsia="Courier New" w:hAnsi="Courier New" w:cs="Courier New"/>
          <w:noProof/>
          <w:color w:val="000000"/>
          <w:sz w:val="24"/>
          <w:szCs w:val="24"/>
          <w:lang w:bidi="ru-RU"/>
        </w:rPr>
        <w:pict>
          <v:line id="_x0000_s1136" style="position:absolute;left:0;text-align:left;flip:y;z-index:251674624;visibility:visible;mso-wrap-distance-top:-53e-5mm;mso-wrap-distance-bottom:-53e-5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wbU9O1QCAABiBAAADgAAAAAAAAAAAAAAAAAuAgAAZHJzL2Uyb0RvYy54bWxQSwECLQAUAAYA&#10;CAAAACEAf0T69NoAAAAGAQAADwAAAAAAAAAAAAAAAACuBAAAZHJzL2Rvd25yZXYueG1sUEsFBgAA&#10;AAAEAAQA8wAAALUFAAAAAA==&#10;"/>
        </w:pict>
      </w:r>
      <w:r w:rsidRPr="002233E3">
        <w:rPr>
          <w:rFonts w:ascii="Times New Roman" w:eastAsia="Times New Roman" w:hAnsi="Times New Roman" w:cs="Times New Roman"/>
          <w:b/>
          <w:sz w:val="28"/>
          <w:szCs w:val="28"/>
        </w:rPr>
        <w:t>Администрация муниципального района «Усть-Куломский»</w:t>
      </w:r>
    </w:p>
    <w:p w:rsidR="002233E3" w:rsidRPr="002233E3" w:rsidRDefault="002233E3" w:rsidP="002233E3">
      <w:pPr>
        <w:keepNext/>
        <w:spacing w:after="0" w:line="240" w:lineRule="auto"/>
        <w:jc w:val="center"/>
        <w:outlineLvl w:val="3"/>
        <w:rPr>
          <w:rFonts w:ascii="Times New Roman" w:eastAsia="Times New Roman" w:hAnsi="Times New Roman" w:cs="Times New Roman"/>
          <w:b/>
          <w:bCs/>
          <w:spacing w:val="38"/>
          <w:sz w:val="34"/>
          <w:szCs w:val="34"/>
        </w:rPr>
      </w:pPr>
      <w:r w:rsidRPr="002233E3">
        <w:rPr>
          <w:rFonts w:ascii="Times New Roman" w:eastAsia="Times New Roman" w:hAnsi="Times New Roman" w:cs="Times New Roman"/>
          <w:b/>
          <w:bCs/>
          <w:spacing w:val="38"/>
          <w:sz w:val="34"/>
          <w:szCs w:val="34"/>
        </w:rPr>
        <w:t>П О С Т А Н О В Л Е Н И Е</w:t>
      </w:r>
    </w:p>
    <w:p w:rsidR="002233E3" w:rsidRPr="002233E3" w:rsidRDefault="002233E3" w:rsidP="002233E3">
      <w:pPr>
        <w:spacing w:after="0" w:line="240" w:lineRule="auto"/>
        <w:jc w:val="center"/>
        <w:rPr>
          <w:rFonts w:ascii="Times New Roman" w:eastAsia="Times New Roman" w:hAnsi="Times New Roman" w:cs="Times New Roman"/>
          <w:sz w:val="20"/>
          <w:szCs w:val="20"/>
        </w:rPr>
      </w:pPr>
    </w:p>
    <w:p w:rsidR="002233E3" w:rsidRPr="002233E3" w:rsidRDefault="002233E3" w:rsidP="002233E3">
      <w:pPr>
        <w:spacing w:after="0" w:line="240" w:lineRule="auto"/>
        <w:jc w:val="center"/>
        <w:rPr>
          <w:rFonts w:ascii="Times New Roman" w:eastAsia="Times New Roman" w:hAnsi="Times New Roman" w:cs="Times New Roman"/>
          <w:sz w:val="20"/>
          <w:szCs w:val="20"/>
        </w:rPr>
      </w:pPr>
    </w:p>
    <w:p w:rsidR="002233E3" w:rsidRPr="002233E3" w:rsidRDefault="002233E3" w:rsidP="002233E3">
      <w:pPr>
        <w:keepNext/>
        <w:keepLines/>
        <w:spacing w:after="0" w:line="240" w:lineRule="auto"/>
        <w:jc w:val="both"/>
        <w:outlineLvl w:val="7"/>
        <w:rPr>
          <w:rFonts w:ascii="Times New Roman" w:eastAsia="Times New Roman" w:hAnsi="Times New Roman" w:cs="Times New Roman"/>
          <w:sz w:val="28"/>
          <w:szCs w:val="28"/>
        </w:rPr>
      </w:pPr>
      <w:r w:rsidRPr="002233E3">
        <w:rPr>
          <w:rFonts w:ascii="Times New Roman" w:eastAsia="Times New Roman" w:hAnsi="Times New Roman" w:cs="Times New Roman"/>
          <w:sz w:val="28"/>
          <w:szCs w:val="28"/>
        </w:rPr>
        <w:t>05 августа 2025 г.                                                                                        № 1085</w:t>
      </w:r>
    </w:p>
    <w:p w:rsidR="002233E3" w:rsidRPr="002233E3" w:rsidRDefault="002233E3" w:rsidP="002233E3">
      <w:pPr>
        <w:spacing w:after="0" w:line="240" w:lineRule="auto"/>
        <w:rPr>
          <w:rFonts w:ascii="Times New Roman" w:eastAsia="Times New Roman" w:hAnsi="Times New Roman" w:cs="Times New Roman"/>
          <w:sz w:val="20"/>
          <w:szCs w:val="20"/>
        </w:rPr>
      </w:pPr>
    </w:p>
    <w:p w:rsidR="002233E3" w:rsidRPr="002233E3" w:rsidRDefault="002233E3" w:rsidP="002233E3">
      <w:pPr>
        <w:spacing w:after="0" w:line="240" w:lineRule="auto"/>
        <w:jc w:val="center"/>
        <w:rPr>
          <w:rFonts w:ascii="Times New Roman" w:eastAsia="Times New Roman" w:hAnsi="Times New Roman" w:cs="Times New Roman"/>
          <w:sz w:val="20"/>
          <w:szCs w:val="20"/>
        </w:rPr>
      </w:pPr>
      <w:r w:rsidRPr="002233E3">
        <w:rPr>
          <w:rFonts w:ascii="Times New Roman" w:eastAsia="Times New Roman" w:hAnsi="Times New Roman" w:cs="Times New Roman"/>
          <w:sz w:val="20"/>
          <w:szCs w:val="20"/>
        </w:rPr>
        <w:t>Республика Коми</w:t>
      </w:r>
    </w:p>
    <w:p w:rsidR="002233E3" w:rsidRPr="002233E3" w:rsidRDefault="002233E3" w:rsidP="002233E3">
      <w:pPr>
        <w:spacing w:after="0" w:line="240" w:lineRule="auto"/>
        <w:jc w:val="center"/>
        <w:rPr>
          <w:rFonts w:ascii="Times New Roman" w:eastAsia="Times New Roman" w:hAnsi="Times New Roman" w:cs="Times New Roman"/>
          <w:sz w:val="20"/>
          <w:szCs w:val="20"/>
        </w:rPr>
      </w:pPr>
      <w:r w:rsidRPr="002233E3">
        <w:rPr>
          <w:rFonts w:ascii="Times New Roman" w:eastAsia="Times New Roman" w:hAnsi="Times New Roman" w:cs="Times New Roman"/>
          <w:sz w:val="20"/>
          <w:szCs w:val="20"/>
        </w:rPr>
        <w:t>с. Усть-Кулом</w:t>
      </w:r>
    </w:p>
    <w:p w:rsidR="002233E3" w:rsidRPr="002233E3" w:rsidRDefault="002233E3" w:rsidP="002233E3">
      <w:pPr>
        <w:spacing w:after="0" w:line="240" w:lineRule="auto"/>
        <w:jc w:val="center"/>
        <w:rPr>
          <w:rFonts w:ascii="Times New Roman" w:eastAsia="Times New Roman" w:hAnsi="Times New Roman" w:cs="Times New Roman"/>
          <w:b/>
          <w:bCs/>
          <w:sz w:val="20"/>
          <w:szCs w:val="20"/>
        </w:rPr>
      </w:pPr>
    </w:p>
    <w:p w:rsidR="002233E3" w:rsidRPr="002233E3" w:rsidRDefault="002233E3" w:rsidP="002233E3">
      <w:pPr>
        <w:spacing w:after="0" w:line="240" w:lineRule="auto"/>
        <w:rPr>
          <w:rFonts w:ascii="Times New Roman" w:eastAsia="Times New Roman" w:hAnsi="Times New Roman" w:cs="Times New Roman"/>
          <w:sz w:val="16"/>
          <w:szCs w:val="16"/>
        </w:rPr>
      </w:pPr>
    </w:p>
    <w:p w:rsidR="002233E3" w:rsidRPr="002233E3" w:rsidRDefault="002233E3" w:rsidP="002233E3">
      <w:pPr>
        <w:spacing w:after="0" w:line="240" w:lineRule="auto"/>
        <w:jc w:val="center"/>
        <w:rPr>
          <w:rFonts w:ascii="Times New Roman" w:eastAsia="Times New Roman" w:hAnsi="Times New Roman" w:cs="Times New Roman"/>
          <w:b/>
          <w:sz w:val="28"/>
          <w:szCs w:val="28"/>
        </w:rPr>
      </w:pPr>
      <w:r w:rsidRPr="002233E3">
        <w:rPr>
          <w:rFonts w:ascii="Times New Roman" w:eastAsia="Times New Roman" w:hAnsi="Times New Roman" w:cs="Times New Roman"/>
          <w:b/>
          <w:sz w:val="28"/>
          <w:szCs w:val="28"/>
        </w:rPr>
        <w:t xml:space="preserve">Об  утверждении   документации по планировке  территории  </w:t>
      </w:r>
    </w:p>
    <w:p w:rsidR="002233E3" w:rsidRPr="002233E3" w:rsidRDefault="002233E3" w:rsidP="002233E3">
      <w:pPr>
        <w:spacing w:after="0" w:line="240" w:lineRule="auto"/>
        <w:ind w:firstLine="567"/>
        <w:jc w:val="both"/>
        <w:rPr>
          <w:rFonts w:ascii="Times New Roman" w:eastAsia="Times New Roman" w:hAnsi="Times New Roman" w:cs="Times New Roman"/>
          <w:sz w:val="28"/>
          <w:szCs w:val="28"/>
        </w:rPr>
      </w:pPr>
    </w:p>
    <w:p w:rsidR="002233E3" w:rsidRPr="002233E3" w:rsidRDefault="002233E3" w:rsidP="002233E3">
      <w:pPr>
        <w:spacing w:after="0" w:line="240" w:lineRule="auto"/>
        <w:ind w:firstLine="567"/>
        <w:jc w:val="both"/>
        <w:rPr>
          <w:rFonts w:ascii="Times New Roman" w:eastAsia="Times New Roman" w:hAnsi="Times New Roman" w:cs="Times New Roman"/>
          <w:sz w:val="28"/>
          <w:szCs w:val="20"/>
        </w:rPr>
      </w:pPr>
      <w:r w:rsidRPr="002233E3">
        <w:rPr>
          <w:rFonts w:ascii="Times New Roman" w:eastAsia="Times New Roman" w:hAnsi="Times New Roman" w:cs="Times New Roman"/>
          <w:sz w:val="28"/>
          <w:szCs w:val="28"/>
        </w:rPr>
        <w:t>В соответствии со ст. 45, 46 Градостроительного кодекса Российской Федерации, Федерального  законом  от 06.10.2003 г. № 131-ФЗ  «Об общих  принципах организации  местного  самоуправления  в Российской Федерации»,  а</w:t>
      </w:r>
      <w:r w:rsidRPr="002233E3">
        <w:rPr>
          <w:rFonts w:ascii="Times New Roman" w:eastAsia="Times New Roman" w:hAnsi="Times New Roman" w:cs="Times New Roman"/>
          <w:sz w:val="28"/>
          <w:szCs w:val="20"/>
        </w:rPr>
        <w:t xml:space="preserve">дминистрация муниципального района «Усть-Куломский» </w:t>
      </w:r>
    </w:p>
    <w:p w:rsidR="002233E3" w:rsidRPr="002233E3" w:rsidRDefault="002233E3" w:rsidP="002233E3">
      <w:pPr>
        <w:spacing w:after="0" w:line="240" w:lineRule="auto"/>
        <w:jc w:val="both"/>
        <w:rPr>
          <w:rFonts w:ascii="Times New Roman" w:eastAsia="Times New Roman" w:hAnsi="Times New Roman" w:cs="Times New Roman"/>
          <w:sz w:val="28"/>
          <w:szCs w:val="20"/>
        </w:rPr>
      </w:pPr>
      <w:r w:rsidRPr="002233E3">
        <w:rPr>
          <w:rFonts w:ascii="Times New Roman" w:eastAsia="Times New Roman" w:hAnsi="Times New Roman" w:cs="Times New Roman"/>
          <w:sz w:val="28"/>
          <w:szCs w:val="20"/>
        </w:rPr>
        <w:t>п о с т а н о в л я е т:</w:t>
      </w:r>
    </w:p>
    <w:p w:rsidR="002233E3" w:rsidRPr="002233E3" w:rsidRDefault="002233E3" w:rsidP="002233E3">
      <w:pPr>
        <w:spacing w:after="0" w:line="240" w:lineRule="auto"/>
        <w:ind w:firstLine="567"/>
        <w:jc w:val="both"/>
        <w:rPr>
          <w:rFonts w:ascii="Times New Roman" w:eastAsia="Times New Roman" w:hAnsi="Times New Roman" w:cs="Times New Roman"/>
          <w:sz w:val="28"/>
          <w:szCs w:val="20"/>
        </w:rPr>
      </w:pPr>
    </w:p>
    <w:p w:rsidR="002233E3" w:rsidRPr="002233E3" w:rsidRDefault="002233E3" w:rsidP="002233E3">
      <w:pPr>
        <w:spacing w:after="0" w:line="240" w:lineRule="auto"/>
        <w:ind w:firstLine="567"/>
        <w:jc w:val="both"/>
        <w:rPr>
          <w:rFonts w:ascii="Times New Roman" w:eastAsia="Times New Roman" w:hAnsi="Times New Roman" w:cs="Times New Roman"/>
          <w:sz w:val="28"/>
          <w:szCs w:val="28"/>
        </w:rPr>
      </w:pPr>
      <w:r w:rsidRPr="002233E3">
        <w:rPr>
          <w:rFonts w:ascii="Times New Roman" w:eastAsia="Times New Roman" w:hAnsi="Times New Roman" w:cs="Times New Roman"/>
          <w:sz w:val="28"/>
          <w:szCs w:val="28"/>
        </w:rPr>
        <w:t>1. Утвердить  документацию  по планировке   территории (проект межевания   территории) кадастрового квартала 11:07:1401003  с. Помоздино.</w:t>
      </w:r>
    </w:p>
    <w:p w:rsidR="002233E3" w:rsidRPr="002233E3" w:rsidRDefault="002233E3" w:rsidP="002233E3">
      <w:pPr>
        <w:spacing w:after="0" w:line="240" w:lineRule="auto"/>
        <w:ind w:firstLine="567"/>
        <w:jc w:val="both"/>
        <w:rPr>
          <w:rFonts w:ascii="Times New Roman" w:eastAsia="Calibri" w:hAnsi="Times New Roman" w:cs="Times New Roman"/>
          <w:color w:val="000000"/>
          <w:sz w:val="28"/>
          <w:szCs w:val="28"/>
          <w:shd w:val="clear" w:color="auto" w:fill="FFFFFF"/>
          <w:lang w:eastAsia="en-US"/>
        </w:rPr>
      </w:pPr>
      <w:r w:rsidRPr="002233E3">
        <w:rPr>
          <w:rFonts w:ascii="Times New Roman" w:eastAsia="Times New Roman" w:hAnsi="Times New Roman" w:cs="Times New Roman"/>
          <w:sz w:val="28"/>
          <w:szCs w:val="28"/>
        </w:rPr>
        <w:t xml:space="preserve">2. Настоящее  постановление вступает  в силу  со  </w:t>
      </w:r>
      <w:r w:rsidRPr="002233E3">
        <w:rPr>
          <w:rFonts w:ascii="Times New Roman" w:eastAsia="Calibri" w:hAnsi="Times New Roman" w:cs="Times New Roman"/>
          <w:color w:val="000000"/>
          <w:sz w:val="28"/>
          <w:szCs w:val="28"/>
          <w:shd w:val="clear" w:color="auto" w:fill="FFFFFF"/>
          <w:lang w:eastAsia="en-US"/>
        </w:rPr>
        <w:t xml:space="preserve">дня   опубликования  в информационном   вестнике  Совета  и администрации МР «Усть-Куломский». </w:t>
      </w:r>
    </w:p>
    <w:p w:rsidR="002233E3" w:rsidRPr="002233E3" w:rsidRDefault="002233E3" w:rsidP="002233E3">
      <w:pPr>
        <w:spacing w:after="0" w:line="240" w:lineRule="auto"/>
        <w:ind w:firstLine="567"/>
        <w:jc w:val="both"/>
        <w:rPr>
          <w:rFonts w:ascii="Times New Roman" w:eastAsia="Times New Roman" w:hAnsi="Times New Roman" w:cs="Times New Roman"/>
          <w:sz w:val="28"/>
          <w:szCs w:val="28"/>
        </w:rPr>
      </w:pPr>
    </w:p>
    <w:p w:rsidR="002233E3" w:rsidRPr="002233E3" w:rsidRDefault="002233E3" w:rsidP="002233E3">
      <w:pPr>
        <w:spacing w:after="0" w:line="240" w:lineRule="auto"/>
        <w:ind w:firstLine="567"/>
        <w:jc w:val="both"/>
        <w:rPr>
          <w:rFonts w:ascii="Times New Roman" w:eastAsia="Times New Roman" w:hAnsi="Times New Roman" w:cs="Times New Roman"/>
          <w:sz w:val="28"/>
          <w:szCs w:val="28"/>
        </w:rPr>
      </w:pPr>
    </w:p>
    <w:p w:rsidR="002233E3" w:rsidRPr="002233E3" w:rsidRDefault="002233E3" w:rsidP="002233E3">
      <w:pPr>
        <w:spacing w:after="0" w:line="240" w:lineRule="auto"/>
        <w:ind w:firstLine="567"/>
        <w:jc w:val="both"/>
        <w:rPr>
          <w:rFonts w:ascii="Times New Roman" w:eastAsia="Times New Roman" w:hAnsi="Times New Roman" w:cs="Times New Roman"/>
          <w:sz w:val="20"/>
          <w:szCs w:val="28"/>
        </w:rPr>
      </w:pPr>
    </w:p>
    <w:p w:rsidR="002233E3" w:rsidRPr="002233E3" w:rsidRDefault="002233E3" w:rsidP="002233E3">
      <w:pPr>
        <w:spacing w:after="0" w:line="240" w:lineRule="auto"/>
        <w:ind w:firstLine="567"/>
        <w:jc w:val="both"/>
        <w:rPr>
          <w:rFonts w:ascii="Times New Roman" w:eastAsia="Times New Roman" w:hAnsi="Times New Roman" w:cs="Times New Roman"/>
          <w:sz w:val="20"/>
          <w:szCs w:val="28"/>
        </w:rPr>
      </w:pPr>
    </w:p>
    <w:p w:rsidR="002233E3" w:rsidRPr="002233E3" w:rsidRDefault="002233E3" w:rsidP="002233E3">
      <w:pPr>
        <w:spacing w:after="0" w:line="240" w:lineRule="auto"/>
        <w:ind w:firstLine="567"/>
        <w:jc w:val="both"/>
        <w:rPr>
          <w:rFonts w:ascii="Times New Roman" w:eastAsia="Times New Roman" w:hAnsi="Times New Roman" w:cs="Times New Roman"/>
          <w:sz w:val="20"/>
          <w:szCs w:val="28"/>
        </w:rPr>
      </w:pPr>
    </w:p>
    <w:p w:rsidR="002233E3" w:rsidRPr="002233E3" w:rsidRDefault="002233E3" w:rsidP="002233E3">
      <w:pPr>
        <w:tabs>
          <w:tab w:val="left" w:pos="709"/>
        </w:tabs>
        <w:spacing w:after="0" w:line="240" w:lineRule="auto"/>
        <w:jc w:val="both"/>
        <w:rPr>
          <w:rFonts w:ascii="Times New Roman" w:eastAsia="Times New Roman" w:hAnsi="Times New Roman" w:cs="Times New Roman"/>
          <w:sz w:val="28"/>
          <w:szCs w:val="28"/>
        </w:rPr>
      </w:pPr>
      <w:r w:rsidRPr="002233E3">
        <w:rPr>
          <w:rFonts w:ascii="Times New Roman" w:eastAsia="Times New Roman" w:hAnsi="Times New Roman" w:cs="Times New Roman"/>
          <w:sz w:val="28"/>
          <w:szCs w:val="28"/>
        </w:rPr>
        <w:t xml:space="preserve">  Глава МР «Усть-Куломский»-</w:t>
      </w:r>
    </w:p>
    <w:p w:rsidR="002233E3" w:rsidRPr="002233E3" w:rsidRDefault="002233E3" w:rsidP="002233E3">
      <w:pPr>
        <w:tabs>
          <w:tab w:val="left" w:pos="709"/>
        </w:tabs>
        <w:spacing w:after="0" w:line="240" w:lineRule="auto"/>
        <w:jc w:val="both"/>
        <w:rPr>
          <w:rFonts w:ascii="Times New Roman" w:eastAsia="Times New Roman" w:hAnsi="Times New Roman" w:cs="Times New Roman"/>
          <w:sz w:val="28"/>
          <w:szCs w:val="28"/>
        </w:rPr>
      </w:pPr>
      <w:r w:rsidRPr="002233E3">
        <w:rPr>
          <w:rFonts w:ascii="Times New Roman" w:eastAsia="Times New Roman" w:hAnsi="Times New Roman" w:cs="Times New Roman"/>
          <w:sz w:val="28"/>
          <w:szCs w:val="28"/>
        </w:rPr>
        <w:t xml:space="preserve">руководитель администрации района                                                 С.В. Рубан </w:t>
      </w:r>
    </w:p>
    <w:p w:rsidR="002233E3" w:rsidRPr="002233E3" w:rsidRDefault="002233E3" w:rsidP="002233E3">
      <w:pPr>
        <w:spacing w:after="0" w:line="240" w:lineRule="auto"/>
        <w:ind w:firstLine="567"/>
        <w:jc w:val="right"/>
        <w:rPr>
          <w:rFonts w:ascii="Times New Roman" w:eastAsia="Times New Roman" w:hAnsi="Times New Roman" w:cs="Times New Roman"/>
          <w:sz w:val="28"/>
          <w:szCs w:val="28"/>
        </w:rPr>
      </w:pPr>
    </w:p>
    <w:p w:rsidR="002233E3" w:rsidRPr="002233E3" w:rsidRDefault="002233E3" w:rsidP="002233E3">
      <w:pPr>
        <w:spacing w:after="0" w:line="240" w:lineRule="auto"/>
        <w:ind w:firstLine="567"/>
        <w:jc w:val="right"/>
        <w:rPr>
          <w:rFonts w:ascii="Times New Roman" w:eastAsia="Times New Roman" w:hAnsi="Times New Roman" w:cs="Times New Roman"/>
          <w:sz w:val="28"/>
          <w:szCs w:val="28"/>
        </w:rPr>
      </w:pPr>
    </w:p>
    <w:p w:rsidR="002233E3" w:rsidRPr="002233E3" w:rsidRDefault="002233E3" w:rsidP="002233E3">
      <w:pPr>
        <w:spacing w:after="0" w:line="240" w:lineRule="auto"/>
        <w:ind w:firstLine="567"/>
        <w:jc w:val="right"/>
        <w:rPr>
          <w:rFonts w:ascii="Times New Roman" w:eastAsia="Times New Roman" w:hAnsi="Times New Roman" w:cs="Times New Roman"/>
          <w:sz w:val="28"/>
          <w:szCs w:val="28"/>
        </w:rPr>
      </w:pPr>
    </w:p>
    <w:p w:rsidR="002233E3" w:rsidRDefault="002233E3">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2233E3" w:rsidRPr="002233E3" w:rsidRDefault="002233E3" w:rsidP="002233E3">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lastRenderedPageBreak/>
        <w:drawing>
          <wp:inline distT="0" distB="0" distL="0" distR="0">
            <wp:extent cx="847725" cy="828675"/>
            <wp:effectExtent l="19050" t="0" r="9525" b="0"/>
            <wp:docPr id="6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9"/>
                    <a:srcRect/>
                    <a:stretch>
                      <a:fillRect/>
                    </a:stretch>
                  </pic:blipFill>
                  <pic:spPr bwMode="auto">
                    <a:xfrm>
                      <a:off x="0" y="0"/>
                      <a:ext cx="847725" cy="828675"/>
                    </a:xfrm>
                    <a:prstGeom prst="rect">
                      <a:avLst/>
                    </a:prstGeom>
                    <a:noFill/>
                    <a:ln w="9525">
                      <a:noFill/>
                      <a:miter lim="800000"/>
                      <a:headEnd/>
                      <a:tailEnd/>
                    </a:ln>
                  </pic:spPr>
                </pic:pic>
              </a:graphicData>
            </a:graphic>
          </wp:inline>
        </w:drawing>
      </w:r>
    </w:p>
    <w:p w:rsidR="002233E3" w:rsidRPr="002233E3" w:rsidRDefault="002233E3" w:rsidP="002233E3">
      <w:pPr>
        <w:spacing w:after="0" w:line="240" w:lineRule="auto"/>
        <w:jc w:val="center"/>
        <w:rPr>
          <w:rFonts w:ascii="Times New Roman" w:eastAsia="Times New Roman" w:hAnsi="Times New Roman" w:cs="Times New Roman"/>
          <w:b/>
          <w:sz w:val="28"/>
          <w:szCs w:val="28"/>
        </w:rPr>
      </w:pPr>
      <w:r w:rsidRPr="002233E3">
        <w:rPr>
          <w:rFonts w:ascii="Times New Roman" w:eastAsia="Times New Roman" w:hAnsi="Times New Roman" w:cs="Times New Roman"/>
          <w:b/>
          <w:sz w:val="28"/>
          <w:szCs w:val="28"/>
        </w:rPr>
        <w:t>«Кулöмд</w:t>
      </w:r>
      <w:r w:rsidRPr="002233E3">
        <w:rPr>
          <w:rFonts w:ascii="Times New Roman" w:eastAsia="Times New Roman" w:hAnsi="Times New Roman" w:cs="Times New Roman"/>
          <w:b/>
          <w:sz w:val="28"/>
          <w:szCs w:val="28"/>
          <w:lang w:val="en-US"/>
        </w:rPr>
        <w:t>i</w:t>
      </w:r>
      <w:r w:rsidRPr="002233E3">
        <w:rPr>
          <w:rFonts w:ascii="Times New Roman" w:eastAsia="Times New Roman" w:hAnsi="Times New Roman" w:cs="Times New Roman"/>
          <w:b/>
          <w:sz w:val="28"/>
          <w:szCs w:val="28"/>
        </w:rPr>
        <w:t>н» муниципальнöй районса администрациялöн</w:t>
      </w:r>
    </w:p>
    <w:p w:rsidR="002233E3" w:rsidRPr="002233E3" w:rsidRDefault="002233E3" w:rsidP="002233E3">
      <w:pPr>
        <w:spacing w:after="0" w:line="240" w:lineRule="auto"/>
        <w:jc w:val="center"/>
        <w:rPr>
          <w:rFonts w:ascii="Times New Roman" w:eastAsia="Times New Roman" w:hAnsi="Times New Roman" w:cs="Times New Roman"/>
          <w:b/>
          <w:sz w:val="34"/>
          <w:szCs w:val="34"/>
        </w:rPr>
      </w:pPr>
      <w:r w:rsidRPr="002233E3">
        <w:rPr>
          <w:rFonts w:ascii="Times New Roman" w:eastAsia="Times New Roman" w:hAnsi="Times New Roman" w:cs="Times New Roman"/>
          <w:b/>
          <w:sz w:val="34"/>
          <w:szCs w:val="34"/>
        </w:rPr>
        <w:t>Ш У Ö М</w:t>
      </w:r>
    </w:p>
    <w:p w:rsidR="002233E3" w:rsidRPr="002233E3" w:rsidRDefault="002233E3" w:rsidP="002233E3">
      <w:pPr>
        <w:spacing w:after="0" w:line="240" w:lineRule="auto"/>
        <w:jc w:val="center"/>
        <w:rPr>
          <w:rFonts w:ascii="Times New Roman" w:eastAsia="Times New Roman" w:hAnsi="Times New Roman" w:cs="Times New Roman"/>
          <w:b/>
          <w:sz w:val="28"/>
          <w:szCs w:val="28"/>
        </w:rPr>
      </w:pPr>
      <w:r w:rsidRPr="002233E3">
        <w:rPr>
          <w:rFonts w:ascii="Courier New" w:eastAsia="Courier New" w:hAnsi="Courier New" w:cs="Courier New"/>
          <w:noProof/>
          <w:color w:val="000000"/>
          <w:sz w:val="24"/>
          <w:szCs w:val="24"/>
          <w:lang w:bidi="ru-RU"/>
        </w:rPr>
        <w:pict>
          <v:line id="_x0000_s1138" style="position:absolute;left:0;text-align:left;flip:y;z-index:251676672;visibility:visible;mso-wrap-distance-top:-53e-5mm;mso-wrap-distance-bottom:-53e-5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wbU9O1QCAABiBAAADgAAAAAAAAAAAAAAAAAuAgAAZHJzL2Uyb0RvYy54bWxQSwECLQAUAAYA&#10;CAAAACEAf0T69NoAAAAGAQAADwAAAAAAAAAAAAAAAACuBAAAZHJzL2Rvd25yZXYueG1sUEsFBgAA&#10;AAAEAAQA8wAAALUFAAAAAA==&#10;"/>
        </w:pict>
      </w:r>
      <w:r w:rsidRPr="002233E3">
        <w:rPr>
          <w:rFonts w:ascii="Times New Roman" w:eastAsia="Times New Roman" w:hAnsi="Times New Roman" w:cs="Times New Roman"/>
          <w:b/>
          <w:sz w:val="28"/>
          <w:szCs w:val="28"/>
        </w:rPr>
        <w:t>Администрация муниципального района «Усть-Куломский»</w:t>
      </w:r>
    </w:p>
    <w:p w:rsidR="002233E3" w:rsidRPr="002233E3" w:rsidRDefault="002233E3" w:rsidP="002233E3">
      <w:pPr>
        <w:keepNext/>
        <w:spacing w:after="0" w:line="240" w:lineRule="auto"/>
        <w:jc w:val="center"/>
        <w:outlineLvl w:val="3"/>
        <w:rPr>
          <w:rFonts w:ascii="Times New Roman" w:eastAsia="Times New Roman" w:hAnsi="Times New Roman" w:cs="Times New Roman"/>
          <w:b/>
          <w:bCs/>
          <w:spacing w:val="38"/>
          <w:sz w:val="34"/>
          <w:szCs w:val="34"/>
        </w:rPr>
      </w:pPr>
      <w:r w:rsidRPr="002233E3">
        <w:rPr>
          <w:rFonts w:ascii="Times New Roman" w:eastAsia="Times New Roman" w:hAnsi="Times New Roman" w:cs="Times New Roman"/>
          <w:b/>
          <w:bCs/>
          <w:spacing w:val="38"/>
          <w:sz w:val="34"/>
          <w:szCs w:val="34"/>
        </w:rPr>
        <w:t>П О С Т А Н О В Л Е Н И Е</w:t>
      </w:r>
    </w:p>
    <w:p w:rsidR="002233E3" w:rsidRPr="002233E3" w:rsidRDefault="002233E3" w:rsidP="002233E3">
      <w:pPr>
        <w:spacing w:after="0" w:line="240" w:lineRule="auto"/>
        <w:jc w:val="center"/>
        <w:rPr>
          <w:rFonts w:ascii="Times New Roman" w:eastAsia="Times New Roman" w:hAnsi="Times New Roman" w:cs="Times New Roman"/>
          <w:sz w:val="20"/>
          <w:szCs w:val="20"/>
        </w:rPr>
      </w:pPr>
    </w:p>
    <w:p w:rsidR="002233E3" w:rsidRPr="002233E3" w:rsidRDefault="002233E3" w:rsidP="002233E3">
      <w:pPr>
        <w:spacing w:after="0" w:line="240" w:lineRule="auto"/>
        <w:jc w:val="center"/>
        <w:rPr>
          <w:rFonts w:ascii="Times New Roman" w:eastAsia="Times New Roman" w:hAnsi="Times New Roman" w:cs="Times New Roman"/>
          <w:sz w:val="20"/>
          <w:szCs w:val="20"/>
        </w:rPr>
      </w:pPr>
    </w:p>
    <w:p w:rsidR="002233E3" w:rsidRPr="002233E3" w:rsidRDefault="002233E3" w:rsidP="002233E3">
      <w:pPr>
        <w:keepNext/>
        <w:keepLines/>
        <w:spacing w:after="0" w:line="240" w:lineRule="auto"/>
        <w:jc w:val="both"/>
        <w:outlineLvl w:val="7"/>
        <w:rPr>
          <w:rFonts w:ascii="Times New Roman" w:eastAsia="Times New Roman" w:hAnsi="Times New Roman" w:cs="Times New Roman"/>
          <w:sz w:val="28"/>
          <w:szCs w:val="28"/>
        </w:rPr>
      </w:pPr>
      <w:r w:rsidRPr="002233E3">
        <w:rPr>
          <w:rFonts w:ascii="Times New Roman" w:eastAsia="Times New Roman" w:hAnsi="Times New Roman" w:cs="Times New Roman"/>
          <w:sz w:val="28"/>
          <w:szCs w:val="28"/>
        </w:rPr>
        <w:t>05 августа 2025 г.                                                                                        № 1086</w:t>
      </w:r>
    </w:p>
    <w:p w:rsidR="002233E3" w:rsidRPr="002233E3" w:rsidRDefault="002233E3" w:rsidP="002233E3">
      <w:pPr>
        <w:spacing w:after="0" w:line="240" w:lineRule="auto"/>
        <w:rPr>
          <w:rFonts w:ascii="Times New Roman" w:eastAsia="Times New Roman" w:hAnsi="Times New Roman" w:cs="Times New Roman"/>
          <w:sz w:val="20"/>
          <w:szCs w:val="20"/>
        </w:rPr>
      </w:pPr>
    </w:p>
    <w:p w:rsidR="002233E3" w:rsidRPr="002233E3" w:rsidRDefault="002233E3" w:rsidP="002233E3">
      <w:pPr>
        <w:spacing w:after="0" w:line="240" w:lineRule="auto"/>
        <w:jc w:val="center"/>
        <w:rPr>
          <w:rFonts w:ascii="Times New Roman" w:eastAsia="Times New Roman" w:hAnsi="Times New Roman" w:cs="Times New Roman"/>
          <w:sz w:val="20"/>
          <w:szCs w:val="20"/>
        </w:rPr>
      </w:pPr>
      <w:r w:rsidRPr="002233E3">
        <w:rPr>
          <w:rFonts w:ascii="Times New Roman" w:eastAsia="Times New Roman" w:hAnsi="Times New Roman" w:cs="Times New Roman"/>
          <w:sz w:val="20"/>
          <w:szCs w:val="20"/>
        </w:rPr>
        <w:t>Республика Коми</w:t>
      </w:r>
    </w:p>
    <w:p w:rsidR="002233E3" w:rsidRPr="002233E3" w:rsidRDefault="002233E3" w:rsidP="002233E3">
      <w:pPr>
        <w:spacing w:after="0" w:line="240" w:lineRule="auto"/>
        <w:jc w:val="center"/>
        <w:rPr>
          <w:rFonts w:ascii="Times New Roman" w:eastAsia="Times New Roman" w:hAnsi="Times New Roman" w:cs="Times New Roman"/>
          <w:sz w:val="20"/>
          <w:szCs w:val="20"/>
        </w:rPr>
      </w:pPr>
      <w:r w:rsidRPr="002233E3">
        <w:rPr>
          <w:rFonts w:ascii="Times New Roman" w:eastAsia="Times New Roman" w:hAnsi="Times New Roman" w:cs="Times New Roman"/>
          <w:sz w:val="20"/>
          <w:szCs w:val="20"/>
        </w:rPr>
        <w:t>с. Усть-Кулом</w:t>
      </w:r>
    </w:p>
    <w:p w:rsidR="002233E3" w:rsidRPr="002233E3" w:rsidRDefault="002233E3" w:rsidP="002233E3">
      <w:pPr>
        <w:spacing w:after="0" w:line="240" w:lineRule="auto"/>
        <w:jc w:val="center"/>
        <w:rPr>
          <w:rFonts w:ascii="Times New Roman" w:eastAsia="Times New Roman" w:hAnsi="Times New Roman" w:cs="Times New Roman"/>
          <w:sz w:val="20"/>
          <w:szCs w:val="20"/>
        </w:rPr>
      </w:pPr>
    </w:p>
    <w:p w:rsidR="002233E3" w:rsidRPr="002233E3" w:rsidRDefault="002233E3" w:rsidP="002233E3">
      <w:pPr>
        <w:spacing w:after="0" w:line="240" w:lineRule="auto"/>
        <w:rPr>
          <w:rFonts w:ascii="Times New Roman" w:eastAsia="Times New Roman" w:hAnsi="Times New Roman" w:cs="Times New Roman"/>
          <w:sz w:val="16"/>
          <w:szCs w:val="16"/>
        </w:rPr>
      </w:pPr>
    </w:p>
    <w:p w:rsidR="002233E3" w:rsidRPr="002233E3" w:rsidRDefault="002233E3" w:rsidP="002233E3">
      <w:pPr>
        <w:spacing w:after="0" w:line="240" w:lineRule="auto"/>
        <w:jc w:val="center"/>
        <w:rPr>
          <w:rFonts w:ascii="Times New Roman" w:eastAsia="Times New Roman" w:hAnsi="Times New Roman" w:cs="Times New Roman"/>
          <w:b/>
          <w:sz w:val="28"/>
          <w:szCs w:val="28"/>
        </w:rPr>
      </w:pPr>
      <w:r w:rsidRPr="002233E3">
        <w:rPr>
          <w:rFonts w:ascii="Times New Roman" w:eastAsia="Times New Roman" w:hAnsi="Times New Roman" w:cs="Times New Roman"/>
          <w:b/>
          <w:sz w:val="28"/>
          <w:szCs w:val="28"/>
        </w:rPr>
        <w:t xml:space="preserve">Об утверждении документации по планировке территории  </w:t>
      </w:r>
    </w:p>
    <w:p w:rsidR="002233E3" w:rsidRPr="002233E3" w:rsidRDefault="002233E3" w:rsidP="002233E3">
      <w:pPr>
        <w:spacing w:after="0" w:line="240" w:lineRule="auto"/>
        <w:ind w:firstLine="567"/>
        <w:jc w:val="both"/>
        <w:rPr>
          <w:rFonts w:ascii="Times New Roman" w:eastAsia="Times New Roman" w:hAnsi="Times New Roman" w:cs="Times New Roman"/>
          <w:sz w:val="28"/>
          <w:szCs w:val="28"/>
        </w:rPr>
      </w:pPr>
    </w:p>
    <w:p w:rsidR="002233E3" w:rsidRPr="002233E3" w:rsidRDefault="002233E3" w:rsidP="002233E3">
      <w:pPr>
        <w:spacing w:after="0" w:line="240" w:lineRule="auto"/>
        <w:ind w:firstLine="567"/>
        <w:jc w:val="both"/>
        <w:rPr>
          <w:rFonts w:ascii="Times New Roman" w:eastAsia="Times New Roman" w:hAnsi="Times New Roman" w:cs="Times New Roman"/>
          <w:sz w:val="28"/>
          <w:szCs w:val="20"/>
        </w:rPr>
      </w:pPr>
      <w:r w:rsidRPr="002233E3">
        <w:rPr>
          <w:rFonts w:ascii="Times New Roman" w:eastAsia="Times New Roman" w:hAnsi="Times New Roman" w:cs="Times New Roman"/>
          <w:sz w:val="28"/>
          <w:szCs w:val="28"/>
        </w:rPr>
        <w:t>В соответствии со ст. 45, 46 Градостроительного кодекса Российской Федерации, Федерального законом от 06.10.2003 г. № 131-ФЗ «Об общих принципах организации местного самоуправления в Российской Федерации», а</w:t>
      </w:r>
      <w:r w:rsidRPr="002233E3">
        <w:rPr>
          <w:rFonts w:ascii="Times New Roman" w:eastAsia="Times New Roman" w:hAnsi="Times New Roman" w:cs="Times New Roman"/>
          <w:sz w:val="28"/>
          <w:szCs w:val="20"/>
        </w:rPr>
        <w:t>дминистрация муниципального района «Усть-Куломский»</w:t>
      </w:r>
    </w:p>
    <w:p w:rsidR="002233E3" w:rsidRPr="002233E3" w:rsidRDefault="002233E3" w:rsidP="002233E3">
      <w:pPr>
        <w:spacing w:after="0" w:line="240" w:lineRule="auto"/>
        <w:jc w:val="both"/>
        <w:rPr>
          <w:rFonts w:ascii="Times New Roman" w:eastAsia="Times New Roman" w:hAnsi="Times New Roman" w:cs="Times New Roman"/>
          <w:sz w:val="28"/>
          <w:szCs w:val="20"/>
        </w:rPr>
      </w:pPr>
      <w:r w:rsidRPr="002233E3">
        <w:rPr>
          <w:rFonts w:ascii="Times New Roman" w:eastAsia="Times New Roman" w:hAnsi="Times New Roman" w:cs="Times New Roman"/>
          <w:sz w:val="28"/>
          <w:szCs w:val="20"/>
        </w:rPr>
        <w:t>п о с т а н о в л я е т:</w:t>
      </w:r>
    </w:p>
    <w:p w:rsidR="002233E3" w:rsidRPr="002233E3" w:rsidRDefault="002233E3" w:rsidP="002233E3">
      <w:pPr>
        <w:spacing w:after="0" w:line="240" w:lineRule="auto"/>
        <w:ind w:firstLine="567"/>
        <w:jc w:val="both"/>
        <w:rPr>
          <w:rFonts w:ascii="Times New Roman" w:eastAsia="Times New Roman" w:hAnsi="Times New Roman" w:cs="Times New Roman"/>
          <w:sz w:val="28"/>
          <w:szCs w:val="20"/>
        </w:rPr>
      </w:pPr>
    </w:p>
    <w:p w:rsidR="002233E3" w:rsidRPr="002233E3" w:rsidRDefault="002233E3" w:rsidP="002233E3">
      <w:pPr>
        <w:spacing w:after="0" w:line="240" w:lineRule="auto"/>
        <w:ind w:firstLine="567"/>
        <w:jc w:val="both"/>
        <w:rPr>
          <w:rFonts w:ascii="Times New Roman" w:eastAsia="Times New Roman" w:hAnsi="Times New Roman" w:cs="Times New Roman"/>
          <w:sz w:val="28"/>
          <w:szCs w:val="28"/>
        </w:rPr>
      </w:pPr>
      <w:r w:rsidRPr="002233E3">
        <w:rPr>
          <w:rFonts w:ascii="Times New Roman" w:eastAsia="Times New Roman" w:hAnsi="Times New Roman" w:cs="Times New Roman"/>
          <w:sz w:val="28"/>
          <w:szCs w:val="28"/>
        </w:rPr>
        <w:t>1. Утвердить документацию по планировке территории (проект межевания территории) кадастрового квартала 11:07:1401002 с. Помоздино.</w:t>
      </w:r>
    </w:p>
    <w:p w:rsidR="002233E3" w:rsidRPr="002233E3" w:rsidRDefault="002233E3" w:rsidP="002233E3">
      <w:pPr>
        <w:spacing w:after="0" w:line="240" w:lineRule="auto"/>
        <w:ind w:firstLine="567"/>
        <w:jc w:val="both"/>
        <w:rPr>
          <w:rFonts w:ascii="Times New Roman" w:eastAsia="Calibri" w:hAnsi="Times New Roman" w:cs="Times New Roman"/>
          <w:color w:val="000000"/>
          <w:sz w:val="28"/>
          <w:szCs w:val="28"/>
          <w:shd w:val="clear" w:color="auto" w:fill="FFFFFF"/>
          <w:lang w:eastAsia="en-US"/>
        </w:rPr>
      </w:pPr>
      <w:r w:rsidRPr="002233E3">
        <w:rPr>
          <w:rFonts w:ascii="Times New Roman" w:eastAsia="Times New Roman" w:hAnsi="Times New Roman" w:cs="Times New Roman"/>
          <w:sz w:val="28"/>
          <w:szCs w:val="28"/>
        </w:rPr>
        <w:t xml:space="preserve">2. Настоящее постановление вступает в силу со </w:t>
      </w:r>
      <w:r w:rsidRPr="002233E3">
        <w:rPr>
          <w:rFonts w:ascii="Times New Roman" w:eastAsia="Calibri" w:hAnsi="Times New Roman" w:cs="Times New Roman"/>
          <w:color w:val="000000"/>
          <w:sz w:val="28"/>
          <w:szCs w:val="28"/>
          <w:shd w:val="clear" w:color="auto" w:fill="FFFFFF"/>
          <w:lang w:eastAsia="en-US"/>
        </w:rPr>
        <w:t xml:space="preserve">дня опубликования в информационном вестнике Совета и администрации МР «Усть-Куломский». </w:t>
      </w:r>
    </w:p>
    <w:p w:rsidR="002233E3" w:rsidRPr="002233E3" w:rsidRDefault="002233E3" w:rsidP="002233E3">
      <w:pPr>
        <w:spacing w:after="0" w:line="240" w:lineRule="auto"/>
        <w:ind w:firstLine="567"/>
        <w:jc w:val="both"/>
        <w:rPr>
          <w:rFonts w:ascii="Times New Roman" w:eastAsia="Times New Roman" w:hAnsi="Times New Roman" w:cs="Times New Roman"/>
          <w:sz w:val="28"/>
          <w:szCs w:val="28"/>
        </w:rPr>
      </w:pPr>
    </w:p>
    <w:p w:rsidR="002233E3" w:rsidRPr="002233E3" w:rsidRDefault="002233E3" w:rsidP="002233E3">
      <w:pPr>
        <w:spacing w:after="0" w:line="240" w:lineRule="auto"/>
        <w:ind w:firstLine="567"/>
        <w:jc w:val="both"/>
        <w:rPr>
          <w:rFonts w:ascii="Times New Roman" w:eastAsia="Times New Roman" w:hAnsi="Times New Roman" w:cs="Times New Roman"/>
          <w:sz w:val="28"/>
          <w:szCs w:val="28"/>
        </w:rPr>
      </w:pPr>
    </w:p>
    <w:p w:rsidR="002233E3" w:rsidRPr="002233E3" w:rsidRDefault="002233E3" w:rsidP="002233E3">
      <w:pPr>
        <w:spacing w:after="0" w:line="240" w:lineRule="auto"/>
        <w:ind w:firstLine="567"/>
        <w:jc w:val="both"/>
        <w:rPr>
          <w:rFonts w:ascii="Times New Roman" w:eastAsia="Times New Roman" w:hAnsi="Times New Roman" w:cs="Times New Roman"/>
          <w:sz w:val="20"/>
          <w:szCs w:val="28"/>
        </w:rPr>
      </w:pPr>
    </w:p>
    <w:p w:rsidR="002233E3" w:rsidRPr="002233E3" w:rsidRDefault="002233E3" w:rsidP="002233E3">
      <w:pPr>
        <w:spacing w:after="0" w:line="240" w:lineRule="auto"/>
        <w:ind w:firstLine="567"/>
        <w:jc w:val="both"/>
        <w:rPr>
          <w:rFonts w:ascii="Times New Roman" w:eastAsia="Times New Roman" w:hAnsi="Times New Roman" w:cs="Times New Roman"/>
          <w:sz w:val="20"/>
          <w:szCs w:val="28"/>
        </w:rPr>
      </w:pPr>
    </w:p>
    <w:p w:rsidR="002233E3" w:rsidRPr="002233E3" w:rsidRDefault="002233E3" w:rsidP="002233E3">
      <w:pPr>
        <w:spacing w:after="0" w:line="240" w:lineRule="auto"/>
        <w:ind w:firstLine="567"/>
        <w:jc w:val="both"/>
        <w:rPr>
          <w:rFonts w:ascii="Times New Roman" w:eastAsia="Times New Roman" w:hAnsi="Times New Roman" w:cs="Times New Roman"/>
          <w:sz w:val="20"/>
          <w:szCs w:val="28"/>
        </w:rPr>
      </w:pPr>
    </w:p>
    <w:p w:rsidR="002233E3" w:rsidRPr="002233E3" w:rsidRDefault="002233E3" w:rsidP="002233E3">
      <w:pPr>
        <w:tabs>
          <w:tab w:val="left" w:pos="709"/>
        </w:tabs>
        <w:spacing w:after="0" w:line="240" w:lineRule="auto"/>
        <w:jc w:val="both"/>
        <w:rPr>
          <w:rFonts w:ascii="Times New Roman" w:eastAsia="Times New Roman" w:hAnsi="Times New Roman" w:cs="Times New Roman"/>
          <w:sz w:val="28"/>
          <w:szCs w:val="28"/>
        </w:rPr>
      </w:pPr>
      <w:r w:rsidRPr="002233E3">
        <w:rPr>
          <w:rFonts w:ascii="Times New Roman" w:eastAsia="Times New Roman" w:hAnsi="Times New Roman" w:cs="Times New Roman"/>
          <w:sz w:val="28"/>
          <w:szCs w:val="28"/>
        </w:rPr>
        <w:t xml:space="preserve">  Глава МР «Усть-Куломский»-</w:t>
      </w:r>
    </w:p>
    <w:p w:rsidR="002233E3" w:rsidRPr="002233E3" w:rsidRDefault="002233E3" w:rsidP="002233E3">
      <w:pPr>
        <w:tabs>
          <w:tab w:val="left" w:pos="709"/>
        </w:tabs>
        <w:spacing w:after="0" w:line="240" w:lineRule="auto"/>
        <w:jc w:val="both"/>
        <w:rPr>
          <w:rFonts w:ascii="Times New Roman" w:eastAsia="Times New Roman" w:hAnsi="Times New Roman" w:cs="Times New Roman"/>
          <w:sz w:val="28"/>
          <w:szCs w:val="28"/>
        </w:rPr>
      </w:pPr>
      <w:r w:rsidRPr="002233E3">
        <w:rPr>
          <w:rFonts w:ascii="Times New Roman" w:eastAsia="Times New Roman" w:hAnsi="Times New Roman" w:cs="Times New Roman"/>
          <w:sz w:val="28"/>
          <w:szCs w:val="28"/>
        </w:rPr>
        <w:t xml:space="preserve">руководитель администрации района                                                 С.В. Рубан </w:t>
      </w:r>
    </w:p>
    <w:p w:rsidR="002233E3" w:rsidRPr="002233E3" w:rsidRDefault="002233E3" w:rsidP="002233E3">
      <w:pPr>
        <w:spacing w:after="0" w:line="240" w:lineRule="auto"/>
        <w:ind w:firstLine="567"/>
        <w:jc w:val="right"/>
        <w:rPr>
          <w:rFonts w:ascii="Times New Roman" w:eastAsia="Times New Roman" w:hAnsi="Times New Roman" w:cs="Times New Roman"/>
          <w:sz w:val="28"/>
          <w:szCs w:val="28"/>
        </w:rPr>
      </w:pPr>
    </w:p>
    <w:p w:rsidR="002233E3" w:rsidRPr="002233E3" w:rsidRDefault="002233E3" w:rsidP="002233E3">
      <w:pPr>
        <w:spacing w:after="0" w:line="240" w:lineRule="auto"/>
        <w:ind w:firstLine="567"/>
        <w:jc w:val="right"/>
        <w:rPr>
          <w:rFonts w:ascii="Times New Roman" w:eastAsia="Times New Roman" w:hAnsi="Times New Roman" w:cs="Times New Roman"/>
          <w:sz w:val="28"/>
          <w:szCs w:val="28"/>
        </w:rPr>
      </w:pPr>
    </w:p>
    <w:p w:rsidR="002233E3" w:rsidRPr="002233E3" w:rsidRDefault="002233E3" w:rsidP="002233E3">
      <w:pPr>
        <w:spacing w:after="0" w:line="240" w:lineRule="auto"/>
        <w:ind w:firstLine="567"/>
        <w:jc w:val="right"/>
        <w:rPr>
          <w:rFonts w:ascii="Times New Roman" w:eastAsia="Times New Roman" w:hAnsi="Times New Roman" w:cs="Times New Roman"/>
          <w:sz w:val="28"/>
          <w:szCs w:val="28"/>
        </w:rPr>
      </w:pPr>
    </w:p>
    <w:p w:rsidR="002233E3" w:rsidRPr="002233E3" w:rsidRDefault="002233E3" w:rsidP="002233E3">
      <w:pPr>
        <w:spacing w:after="0" w:line="240" w:lineRule="auto"/>
        <w:ind w:firstLine="567"/>
        <w:jc w:val="right"/>
        <w:rPr>
          <w:rFonts w:ascii="Times New Roman" w:eastAsia="Times New Roman" w:hAnsi="Times New Roman" w:cs="Times New Roman"/>
          <w:sz w:val="28"/>
          <w:szCs w:val="28"/>
        </w:rPr>
      </w:pPr>
    </w:p>
    <w:p w:rsidR="002233E3" w:rsidRPr="002233E3" w:rsidRDefault="002233E3" w:rsidP="002233E3">
      <w:pPr>
        <w:spacing w:after="0" w:line="240" w:lineRule="auto"/>
        <w:ind w:firstLine="567"/>
        <w:jc w:val="right"/>
        <w:rPr>
          <w:rFonts w:ascii="Times New Roman" w:eastAsia="Times New Roman" w:hAnsi="Times New Roman" w:cs="Times New Roman"/>
          <w:sz w:val="28"/>
          <w:szCs w:val="28"/>
        </w:rPr>
      </w:pPr>
    </w:p>
    <w:p w:rsidR="002233E3" w:rsidRPr="002233E3" w:rsidRDefault="002233E3" w:rsidP="002233E3">
      <w:pPr>
        <w:spacing w:after="0" w:line="240" w:lineRule="auto"/>
        <w:ind w:firstLine="567"/>
        <w:jc w:val="right"/>
        <w:rPr>
          <w:rFonts w:ascii="Times New Roman" w:eastAsia="Times New Roman" w:hAnsi="Times New Roman" w:cs="Times New Roman"/>
          <w:sz w:val="28"/>
          <w:szCs w:val="28"/>
        </w:rPr>
      </w:pPr>
    </w:p>
    <w:p w:rsidR="002233E3" w:rsidRPr="002233E3" w:rsidRDefault="002233E3" w:rsidP="002233E3">
      <w:pPr>
        <w:spacing w:after="0" w:line="240" w:lineRule="auto"/>
        <w:ind w:firstLine="567"/>
        <w:jc w:val="right"/>
        <w:rPr>
          <w:rFonts w:ascii="Times New Roman" w:eastAsia="Times New Roman" w:hAnsi="Times New Roman" w:cs="Times New Roman"/>
          <w:sz w:val="28"/>
          <w:szCs w:val="28"/>
        </w:rPr>
      </w:pPr>
    </w:p>
    <w:p w:rsidR="002233E3" w:rsidRPr="002233E3" w:rsidRDefault="002233E3" w:rsidP="002233E3">
      <w:pPr>
        <w:spacing w:after="0" w:line="240" w:lineRule="auto"/>
        <w:ind w:firstLine="567"/>
        <w:jc w:val="right"/>
        <w:rPr>
          <w:rFonts w:ascii="Times New Roman" w:eastAsia="Times New Roman" w:hAnsi="Times New Roman" w:cs="Times New Roman"/>
          <w:sz w:val="28"/>
          <w:szCs w:val="28"/>
        </w:rPr>
      </w:pPr>
    </w:p>
    <w:p w:rsidR="002233E3" w:rsidRPr="002233E3" w:rsidRDefault="002233E3" w:rsidP="002233E3">
      <w:pPr>
        <w:spacing w:after="0" w:line="240" w:lineRule="auto"/>
        <w:ind w:firstLine="567"/>
        <w:jc w:val="right"/>
        <w:rPr>
          <w:rFonts w:ascii="Times New Roman" w:eastAsia="Times New Roman" w:hAnsi="Times New Roman" w:cs="Times New Roman"/>
          <w:sz w:val="28"/>
          <w:szCs w:val="28"/>
        </w:rPr>
      </w:pPr>
    </w:p>
    <w:p w:rsidR="002233E3" w:rsidRPr="002233E3" w:rsidRDefault="002233E3" w:rsidP="002233E3">
      <w:pPr>
        <w:spacing w:after="0" w:line="240" w:lineRule="auto"/>
        <w:ind w:firstLine="567"/>
        <w:jc w:val="right"/>
        <w:rPr>
          <w:rFonts w:ascii="Times New Roman" w:eastAsia="Times New Roman" w:hAnsi="Times New Roman" w:cs="Times New Roman"/>
          <w:sz w:val="28"/>
          <w:szCs w:val="28"/>
        </w:rPr>
      </w:pPr>
    </w:p>
    <w:p w:rsidR="002233E3" w:rsidRPr="002233E3" w:rsidRDefault="002233E3" w:rsidP="002233E3">
      <w:pPr>
        <w:spacing w:after="0" w:line="240" w:lineRule="auto"/>
        <w:ind w:firstLine="567"/>
        <w:jc w:val="right"/>
        <w:rPr>
          <w:rFonts w:ascii="Times New Roman" w:eastAsia="Times New Roman" w:hAnsi="Times New Roman" w:cs="Times New Roman"/>
          <w:sz w:val="28"/>
          <w:szCs w:val="28"/>
        </w:rPr>
      </w:pPr>
    </w:p>
    <w:p w:rsidR="002233E3" w:rsidRPr="002233E3" w:rsidRDefault="002233E3" w:rsidP="002233E3">
      <w:pPr>
        <w:spacing w:after="0" w:line="240" w:lineRule="auto"/>
        <w:ind w:firstLine="567"/>
        <w:jc w:val="right"/>
        <w:rPr>
          <w:rFonts w:ascii="Times New Roman" w:eastAsia="Times New Roman" w:hAnsi="Times New Roman" w:cs="Times New Roman"/>
          <w:sz w:val="28"/>
          <w:szCs w:val="28"/>
        </w:rPr>
      </w:pPr>
    </w:p>
    <w:p w:rsidR="002233E3" w:rsidRPr="002233E3" w:rsidRDefault="002233E3" w:rsidP="002233E3">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lastRenderedPageBreak/>
        <w:drawing>
          <wp:inline distT="0" distB="0" distL="0" distR="0">
            <wp:extent cx="847725" cy="828675"/>
            <wp:effectExtent l="19050" t="0" r="9525" b="0"/>
            <wp:docPr id="7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9"/>
                    <a:srcRect/>
                    <a:stretch>
                      <a:fillRect/>
                    </a:stretch>
                  </pic:blipFill>
                  <pic:spPr bwMode="auto">
                    <a:xfrm>
                      <a:off x="0" y="0"/>
                      <a:ext cx="847725" cy="828675"/>
                    </a:xfrm>
                    <a:prstGeom prst="rect">
                      <a:avLst/>
                    </a:prstGeom>
                    <a:noFill/>
                    <a:ln w="9525">
                      <a:noFill/>
                      <a:miter lim="800000"/>
                      <a:headEnd/>
                      <a:tailEnd/>
                    </a:ln>
                  </pic:spPr>
                </pic:pic>
              </a:graphicData>
            </a:graphic>
          </wp:inline>
        </w:drawing>
      </w:r>
    </w:p>
    <w:p w:rsidR="002233E3" w:rsidRPr="002233E3" w:rsidRDefault="002233E3" w:rsidP="002233E3">
      <w:pPr>
        <w:spacing w:after="0" w:line="240" w:lineRule="auto"/>
        <w:jc w:val="center"/>
        <w:rPr>
          <w:rFonts w:ascii="Times New Roman" w:eastAsia="Times New Roman" w:hAnsi="Times New Roman" w:cs="Times New Roman"/>
          <w:b/>
          <w:sz w:val="28"/>
          <w:szCs w:val="28"/>
        </w:rPr>
      </w:pPr>
      <w:r w:rsidRPr="002233E3">
        <w:rPr>
          <w:rFonts w:ascii="Times New Roman" w:eastAsia="Times New Roman" w:hAnsi="Times New Roman" w:cs="Times New Roman"/>
          <w:b/>
          <w:sz w:val="28"/>
          <w:szCs w:val="28"/>
        </w:rPr>
        <w:t>«Кулöмд</w:t>
      </w:r>
      <w:r w:rsidRPr="002233E3">
        <w:rPr>
          <w:rFonts w:ascii="Times New Roman" w:eastAsia="Times New Roman" w:hAnsi="Times New Roman" w:cs="Times New Roman"/>
          <w:b/>
          <w:sz w:val="28"/>
          <w:szCs w:val="28"/>
          <w:lang w:val="en-US"/>
        </w:rPr>
        <w:t>i</w:t>
      </w:r>
      <w:r w:rsidRPr="002233E3">
        <w:rPr>
          <w:rFonts w:ascii="Times New Roman" w:eastAsia="Times New Roman" w:hAnsi="Times New Roman" w:cs="Times New Roman"/>
          <w:b/>
          <w:sz w:val="28"/>
          <w:szCs w:val="28"/>
        </w:rPr>
        <w:t>н» муниципальнöй районса администрациялöн</w:t>
      </w:r>
    </w:p>
    <w:p w:rsidR="002233E3" w:rsidRPr="002233E3" w:rsidRDefault="002233E3" w:rsidP="002233E3">
      <w:pPr>
        <w:spacing w:after="0" w:line="240" w:lineRule="auto"/>
        <w:jc w:val="center"/>
        <w:rPr>
          <w:rFonts w:ascii="Times New Roman" w:eastAsia="Times New Roman" w:hAnsi="Times New Roman" w:cs="Times New Roman"/>
          <w:b/>
          <w:sz w:val="34"/>
          <w:szCs w:val="34"/>
        </w:rPr>
      </w:pPr>
      <w:r w:rsidRPr="002233E3">
        <w:rPr>
          <w:rFonts w:ascii="Times New Roman" w:eastAsia="Times New Roman" w:hAnsi="Times New Roman" w:cs="Times New Roman"/>
          <w:b/>
          <w:sz w:val="34"/>
          <w:szCs w:val="34"/>
        </w:rPr>
        <w:t>Ш У Ö М</w:t>
      </w:r>
    </w:p>
    <w:p w:rsidR="002233E3" w:rsidRPr="002233E3" w:rsidRDefault="002233E3" w:rsidP="002233E3">
      <w:pPr>
        <w:spacing w:after="0" w:line="240" w:lineRule="auto"/>
        <w:jc w:val="center"/>
        <w:rPr>
          <w:rFonts w:ascii="Times New Roman" w:eastAsia="Times New Roman" w:hAnsi="Times New Roman" w:cs="Times New Roman"/>
          <w:b/>
          <w:sz w:val="28"/>
          <w:szCs w:val="28"/>
        </w:rPr>
      </w:pPr>
      <w:r w:rsidRPr="002233E3">
        <w:rPr>
          <w:rFonts w:ascii="Courier New" w:eastAsia="Courier New" w:hAnsi="Courier New" w:cs="Courier New"/>
          <w:noProof/>
          <w:color w:val="000000"/>
          <w:sz w:val="24"/>
          <w:szCs w:val="24"/>
          <w:lang w:bidi="ru-RU"/>
        </w:rPr>
        <w:pict>
          <v:line id="_x0000_s1140" style="position:absolute;left:0;text-align:left;flip:y;z-index:251678720;visibility:visible;mso-wrap-distance-top:-53e-5mm;mso-wrap-distance-bottom:-53e-5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wbU9O1QCAABiBAAADgAAAAAAAAAAAAAAAAAuAgAAZHJzL2Uyb0RvYy54bWxQSwECLQAUAAYA&#10;CAAAACEAf0T69NoAAAAGAQAADwAAAAAAAAAAAAAAAACuBAAAZHJzL2Rvd25yZXYueG1sUEsFBgAA&#10;AAAEAAQA8wAAALUFAAAAAA==&#10;"/>
        </w:pict>
      </w:r>
      <w:r w:rsidRPr="002233E3">
        <w:rPr>
          <w:rFonts w:ascii="Times New Roman" w:eastAsia="Times New Roman" w:hAnsi="Times New Roman" w:cs="Times New Roman"/>
          <w:b/>
          <w:sz w:val="28"/>
          <w:szCs w:val="28"/>
        </w:rPr>
        <w:t>Администрация муниципального района «Усть-Куломский»</w:t>
      </w:r>
    </w:p>
    <w:p w:rsidR="002233E3" w:rsidRPr="002233E3" w:rsidRDefault="002233E3" w:rsidP="002233E3">
      <w:pPr>
        <w:keepNext/>
        <w:spacing w:after="0" w:line="240" w:lineRule="auto"/>
        <w:jc w:val="center"/>
        <w:outlineLvl w:val="3"/>
        <w:rPr>
          <w:rFonts w:ascii="Times New Roman" w:eastAsia="Times New Roman" w:hAnsi="Times New Roman" w:cs="Times New Roman"/>
          <w:b/>
          <w:bCs/>
          <w:spacing w:val="38"/>
          <w:sz w:val="34"/>
          <w:szCs w:val="34"/>
        </w:rPr>
      </w:pPr>
      <w:r w:rsidRPr="002233E3">
        <w:rPr>
          <w:rFonts w:ascii="Times New Roman" w:eastAsia="Times New Roman" w:hAnsi="Times New Roman" w:cs="Times New Roman"/>
          <w:b/>
          <w:bCs/>
          <w:spacing w:val="38"/>
          <w:sz w:val="34"/>
          <w:szCs w:val="34"/>
        </w:rPr>
        <w:t>П О С Т А Н О В Л Е Н И Е</w:t>
      </w:r>
    </w:p>
    <w:p w:rsidR="002233E3" w:rsidRPr="002233E3" w:rsidRDefault="002233E3" w:rsidP="002233E3">
      <w:pPr>
        <w:spacing w:after="0" w:line="240" w:lineRule="auto"/>
        <w:jc w:val="center"/>
        <w:rPr>
          <w:rFonts w:ascii="Times New Roman" w:eastAsia="Times New Roman" w:hAnsi="Times New Roman" w:cs="Times New Roman"/>
          <w:sz w:val="20"/>
          <w:szCs w:val="20"/>
        </w:rPr>
      </w:pPr>
    </w:p>
    <w:p w:rsidR="002233E3" w:rsidRPr="002233E3" w:rsidRDefault="002233E3" w:rsidP="002233E3">
      <w:pPr>
        <w:spacing w:after="0" w:line="240" w:lineRule="auto"/>
        <w:jc w:val="center"/>
        <w:rPr>
          <w:rFonts w:ascii="Times New Roman" w:eastAsia="Times New Roman" w:hAnsi="Times New Roman" w:cs="Times New Roman"/>
          <w:sz w:val="20"/>
          <w:szCs w:val="20"/>
        </w:rPr>
      </w:pPr>
    </w:p>
    <w:p w:rsidR="002233E3" w:rsidRPr="002233E3" w:rsidRDefault="002233E3" w:rsidP="002233E3">
      <w:pPr>
        <w:keepNext/>
        <w:keepLines/>
        <w:spacing w:after="0" w:line="240" w:lineRule="auto"/>
        <w:jc w:val="both"/>
        <w:outlineLvl w:val="7"/>
        <w:rPr>
          <w:rFonts w:ascii="Times New Roman" w:eastAsia="Times New Roman" w:hAnsi="Times New Roman" w:cs="Times New Roman"/>
          <w:sz w:val="28"/>
          <w:szCs w:val="28"/>
        </w:rPr>
      </w:pPr>
      <w:r w:rsidRPr="002233E3">
        <w:rPr>
          <w:rFonts w:ascii="Times New Roman" w:eastAsia="Times New Roman" w:hAnsi="Times New Roman" w:cs="Times New Roman"/>
          <w:sz w:val="28"/>
          <w:szCs w:val="28"/>
        </w:rPr>
        <w:t>05 августа 2025 г.                                                                                        № 1087</w:t>
      </w:r>
    </w:p>
    <w:p w:rsidR="002233E3" w:rsidRPr="002233E3" w:rsidRDefault="002233E3" w:rsidP="002233E3">
      <w:pPr>
        <w:spacing w:after="0" w:line="240" w:lineRule="auto"/>
        <w:rPr>
          <w:rFonts w:ascii="Times New Roman" w:eastAsia="Times New Roman" w:hAnsi="Times New Roman" w:cs="Times New Roman"/>
          <w:sz w:val="20"/>
          <w:szCs w:val="20"/>
        </w:rPr>
      </w:pPr>
    </w:p>
    <w:p w:rsidR="002233E3" w:rsidRPr="002233E3" w:rsidRDefault="002233E3" w:rsidP="002233E3">
      <w:pPr>
        <w:spacing w:after="0" w:line="240" w:lineRule="auto"/>
        <w:jc w:val="center"/>
        <w:rPr>
          <w:rFonts w:ascii="Times New Roman" w:eastAsia="Times New Roman" w:hAnsi="Times New Roman" w:cs="Times New Roman"/>
          <w:sz w:val="20"/>
          <w:szCs w:val="20"/>
        </w:rPr>
      </w:pPr>
      <w:r w:rsidRPr="002233E3">
        <w:rPr>
          <w:rFonts w:ascii="Times New Roman" w:eastAsia="Times New Roman" w:hAnsi="Times New Roman" w:cs="Times New Roman"/>
          <w:sz w:val="20"/>
          <w:szCs w:val="20"/>
        </w:rPr>
        <w:t>Республика Коми</w:t>
      </w:r>
    </w:p>
    <w:p w:rsidR="002233E3" w:rsidRPr="002233E3" w:rsidRDefault="002233E3" w:rsidP="002233E3">
      <w:pPr>
        <w:spacing w:after="0" w:line="240" w:lineRule="auto"/>
        <w:jc w:val="center"/>
        <w:rPr>
          <w:rFonts w:ascii="Times New Roman" w:eastAsia="Times New Roman" w:hAnsi="Times New Roman" w:cs="Times New Roman"/>
          <w:sz w:val="20"/>
          <w:szCs w:val="20"/>
        </w:rPr>
      </w:pPr>
      <w:r w:rsidRPr="002233E3">
        <w:rPr>
          <w:rFonts w:ascii="Times New Roman" w:eastAsia="Times New Roman" w:hAnsi="Times New Roman" w:cs="Times New Roman"/>
          <w:sz w:val="20"/>
          <w:szCs w:val="20"/>
        </w:rPr>
        <w:t>с. Усть-Кулом</w:t>
      </w:r>
    </w:p>
    <w:p w:rsidR="002233E3" w:rsidRPr="002233E3" w:rsidRDefault="002233E3" w:rsidP="002233E3">
      <w:pPr>
        <w:spacing w:after="0" w:line="240" w:lineRule="auto"/>
        <w:rPr>
          <w:rFonts w:ascii="Times New Roman" w:eastAsia="Times New Roman" w:hAnsi="Times New Roman" w:cs="Times New Roman"/>
          <w:sz w:val="16"/>
          <w:szCs w:val="16"/>
        </w:rPr>
      </w:pPr>
    </w:p>
    <w:p w:rsidR="002233E3" w:rsidRPr="002233E3" w:rsidRDefault="002233E3" w:rsidP="002233E3">
      <w:pPr>
        <w:spacing w:after="0" w:line="240" w:lineRule="auto"/>
        <w:jc w:val="center"/>
        <w:rPr>
          <w:rFonts w:ascii="Times New Roman" w:eastAsia="Times New Roman" w:hAnsi="Times New Roman" w:cs="Times New Roman"/>
          <w:b/>
          <w:sz w:val="28"/>
          <w:szCs w:val="28"/>
        </w:rPr>
      </w:pPr>
      <w:r w:rsidRPr="002233E3">
        <w:rPr>
          <w:rFonts w:ascii="Times New Roman" w:eastAsia="Times New Roman" w:hAnsi="Times New Roman" w:cs="Times New Roman"/>
          <w:b/>
          <w:sz w:val="28"/>
          <w:szCs w:val="28"/>
        </w:rPr>
        <w:t xml:space="preserve">Об утверждении документации по планировке территории  </w:t>
      </w:r>
    </w:p>
    <w:p w:rsidR="002233E3" w:rsidRPr="002233E3" w:rsidRDefault="002233E3" w:rsidP="002233E3">
      <w:pPr>
        <w:spacing w:after="0" w:line="240" w:lineRule="auto"/>
        <w:ind w:firstLine="567"/>
        <w:jc w:val="both"/>
        <w:rPr>
          <w:rFonts w:ascii="Times New Roman" w:eastAsia="Times New Roman" w:hAnsi="Times New Roman" w:cs="Times New Roman"/>
          <w:sz w:val="28"/>
          <w:szCs w:val="28"/>
        </w:rPr>
      </w:pPr>
    </w:p>
    <w:p w:rsidR="002233E3" w:rsidRPr="002233E3" w:rsidRDefault="002233E3" w:rsidP="002233E3">
      <w:pPr>
        <w:spacing w:after="0" w:line="240" w:lineRule="auto"/>
        <w:ind w:firstLine="567"/>
        <w:jc w:val="both"/>
        <w:rPr>
          <w:rFonts w:ascii="Times New Roman" w:eastAsia="Times New Roman" w:hAnsi="Times New Roman" w:cs="Times New Roman"/>
          <w:sz w:val="28"/>
          <w:szCs w:val="20"/>
        </w:rPr>
      </w:pPr>
      <w:r w:rsidRPr="002233E3">
        <w:rPr>
          <w:rFonts w:ascii="Times New Roman" w:eastAsia="Times New Roman" w:hAnsi="Times New Roman" w:cs="Times New Roman"/>
          <w:sz w:val="28"/>
          <w:szCs w:val="28"/>
        </w:rPr>
        <w:t>В соответствии со ст. 45, 46 Градостроительного кодекса Российской Федерации, Федерального законом от 06.10.2003 г. № 131-ФЗ «Об общих принципах организации местного самоуправления в Российской Федерации», а</w:t>
      </w:r>
      <w:r w:rsidRPr="002233E3">
        <w:rPr>
          <w:rFonts w:ascii="Times New Roman" w:eastAsia="Times New Roman" w:hAnsi="Times New Roman" w:cs="Times New Roman"/>
          <w:sz w:val="28"/>
          <w:szCs w:val="20"/>
        </w:rPr>
        <w:t>дминистрация муниципального района «Усть-Куломский»</w:t>
      </w:r>
    </w:p>
    <w:p w:rsidR="002233E3" w:rsidRPr="002233E3" w:rsidRDefault="002233E3" w:rsidP="002233E3">
      <w:pPr>
        <w:spacing w:after="0" w:line="240" w:lineRule="auto"/>
        <w:jc w:val="both"/>
        <w:rPr>
          <w:rFonts w:ascii="Times New Roman" w:eastAsia="Times New Roman" w:hAnsi="Times New Roman" w:cs="Times New Roman"/>
          <w:sz w:val="28"/>
          <w:szCs w:val="20"/>
        </w:rPr>
      </w:pPr>
      <w:r w:rsidRPr="002233E3">
        <w:rPr>
          <w:rFonts w:ascii="Times New Roman" w:eastAsia="Times New Roman" w:hAnsi="Times New Roman" w:cs="Times New Roman"/>
          <w:sz w:val="28"/>
          <w:szCs w:val="20"/>
        </w:rPr>
        <w:t>п о с т а н о в л я е т:</w:t>
      </w:r>
    </w:p>
    <w:p w:rsidR="002233E3" w:rsidRPr="002233E3" w:rsidRDefault="002233E3" w:rsidP="002233E3">
      <w:pPr>
        <w:spacing w:after="0" w:line="240" w:lineRule="auto"/>
        <w:ind w:firstLine="567"/>
        <w:jc w:val="both"/>
        <w:rPr>
          <w:rFonts w:ascii="Times New Roman" w:eastAsia="Times New Roman" w:hAnsi="Times New Roman" w:cs="Times New Roman"/>
          <w:sz w:val="28"/>
          <w:szCs w:val="20"/>
        </w:rPr>
      </w:pPr>
    </w:p>
    <w:p w:rsidR="002233E3" w:rsidRPr="002233E3" w:rsidRDefault="002233E3" w:rsidP="002233E3">
      <w:pPr>
        <w:spacing w:after="0" w:line="240" w:lineRule="auto"/>
        <w:ind w:firstLine="567"/>
        <w:jc w:val="both"/>
        <w:rPr>
          <w:rFonts w:ascii="Times New Roman" w:eastAsia="Times New Roman" w:hAnsi="Times New Roman" w:cs="Times New Roman"/>
          <w:sz w:val="28"/>
          <w:szCs w:val="28"/>
        </w:rPr>
      </w:pPr>
      <w:r w:rsidRPr="002233E3">
        <w:rPr>
          <w:rFonts w:ascii="Times New Roman" w:eastAsia="Times New Roman" w:hAnsi="Times New Roman" w:cs="Times New Roman"/>
          <w:sz w:val="28"/>
          <w:szCs w:val="28"/>
        </w:rPr>
        <w:t>1. Утвердить документацию по планировке территории (проект межевания территории) кадастрового квартала 11:07:1401001 с. Помоздино.</w:t>
      </w:r>
    </w:p>
    <w:p w:rsidR="002233E3" w:rsidRPr="002233E3" w:rsidRDefault="002233E3" w:rsidP="002233E3">
      <w:pPr>
        <w:spacing w:after="0" w:line="240" w:lineRule="auto"/>
        <w:ind w:firstLine="567"/>
        <w:jc w:val="both"/>
        <w:rPr>
          <w:rFonts w:ascii="Times New Roman" w:eastAsia="Calibri" w:hAnsi="Times New Roman" w:cs="Times New Roman"/>
          <w:color w:val="000000"/>
          <w:sz w:val="28"/>
          <w:szCs w:val="28"/>
          <w:shd w:val="clear" w:color="auto" w:fill="FFFFFF"/>
          <w:lang w:eastAsia="en-US"/>
        </w:rPr>
      </w:pPr>
      <w:r w:rsidRPr="002233E3">
        <w:rPr>
          <w:rFonts w:ascii="Times New Roman" w:eastAsia="Times New Roman" w:hAnsi="Times New Roman" w:cs="Times New Roman"/>
          <w:sz w:val="28"/>
          <w:szCs w:val="28"/>
        </w:rPr>
        <w:t xml:space="preserve">2. Настоящее постановление вступает в силу со </w:t>
      </w:r>
      <w:r w:rsidRPr="002233E3">
        <w:rPr>
          <w:rFonts w:ascii="Times New Roman" w:eastAsia="Calibri" w:hAnsi="Times New Roman" w:cs="Times New Roman"/>
          <w:color w:val="000000"/>
          <w:sz w:val="28"/>
          <w:szCs w:val="28"/>
          <w:shd w:val="clear" w:color="auto" w:fill="FFFFFF"/>
          <w:lang w:eastAsia="en-US"/>
        </w:rPr>
        <w:t xml:space="preserve">дня опубликования в информационном вестнике Совета и администрации МР «Усть-Куломский». </w:t>
      </w:r>
    </w:p>
    <w:p w:rsidR="002233E3" w:rsidRPr="002233E3" w:rsidRDefault="002233E3" w:rsidP="002233E3">
      <w:pPr>
        <w:spacing w:after="0" w:line="240" w:lineRule="auto"/>
        <w:ind w:firstLine="567"/>
        <w:jc w:val="both"/>
        <w:rPr>
          <w:rFonts w:ascii="Times New Roman" w:eastAsia="Times New Roman" w:hAnsi="Times New Roman" w:cs="Times New Roman"/>
          <w:sz w:val="28"/>
          <w:szCs w:val="28"/>
        </w:rPr>
      </w:pPr>
    </w:p>
    <w:p w:rsidR="002233E3" w:rsidRPr="002233E3" w:rsidRDefault="002233E3" w:rsidP="002233E3">
      <w:pPr>
        <w:spacing w:after="0" w:line="240" w:lineRule="auto"/>
        <w:ind w:firstLine="567"/>
        <w:jc w:val="both"/>
        <w:rPr>
          <w:rFonts w:ascii="Times New Roman" w:eastAsia="Times New Roman" w:hAnsi="Times New Roman" w:cs="Times New Roman"/>
          <w:sz w:val="28"/>
          <w:szCs w:val="28"/>
        </w:rPr>
      </w:pPr>
    </w:p>
    <w:p w:rsidR="002233E3" w:rsidRPr="002233E3" w:rsidRDefault="002233E3" w:rsidP="002233E3">
      <w:pPr>
        <w:spacing w:after="0" w:line="240" w:lineRule="auto"/>
        <w:ind w:firstLine="567"/>
        <w:jc w:val="both"/>
        <w:rPr>
          <w:rFonts w:ascii="Times New Roman" w:eastAsia="Times New Roman" w:hAnsi="Times New Roman" w:cs="Times New Roman"/>
          <w:sz w:val="20"/>
          <w:szCs w:val="28"/>
        </w:rPr>
      </w:pPr>
    </w:p>
    <w:p w:rsidR="002233E3" w:rsidRPr="002233E3" w:rsidRDefault="002233E3" w:rsidP="002233E3">
      <w:pPr>
        <w:spacing w:after="0" w:line="240" w:lineRule="auto"/>
        <w:ind w:firstLine="567"/>
        <w:jc w:val="both"/>
        <w:rPr>
          <w:rFonts w:ascii="Times New Roman" w:eastAsia="Times New Roman" w:hAnsi="Times New Roman" w:cs="Times New Roman"/>
          <w:sz w:val="20"/>
          <w:szCs w:val="28"/>
        </w:rPr>
      </w:pPr>
    </w:p>
    <w:p w:rsidR="002233E3" w:rsidRPr="002233E3" w:rsidRDefault="002233E3" w:rsidP="002233E3">
      <w:pPr>
        <w:spacing w:after="0" w:line="240" w:lineRule="auto"/>
        <w:ind w:firstLine="567"/>
        <w:jc w:val="both"/>
        <w:rPr>
          <w:rFonts w:ascii="Times New Roman" w:eastAsia="Times New Roman" w:hAnsi="Times New Roman" w:cs="Times New Roman"/>
          <w:sz w:val="20"/>
          <w:szCs w:val="28"/>
        </w:rPr>
      </w:pPr>
    </w:p>
    <w:p w:rsidR="002233E3" w:rsidRPr="002233E3" w:rsidRDefault="002233E3" w:rsidP="002233E3">
      <w:pPr>
        <w:spacing w:after="0" w:line="240" w:lineRule="auto"/>
        <w:ind w:firstLine="567"/>
        <w:jc w:val="both"/>
        <w:rPr>
          <w:rFonts w:ascii="Times New Roman" w:eastAsia="Times New Roman" w:hAnsi="Times New Roman" w:cs="Times New Roman"/>
          <w:sz w:val="20"/>
          <w:szCs w:val="28"/>
        </w:rPr>
      </w:pPr>
    </w:p>
    <w:p w:rsidR="002233E3" w:rsidRPr="002233E3" w:rsidRDefault="002233E3" w:rsidP="002233E3">
      <w:pPr>
        <w:spacing w:after="0" w:line="240" w:lineRule="auto"/>
        <w:ind w:firstLine="567"/>
        <w:jc w:val="both"/>
        <w:rPr>
          <w:rFonts w:ascii="Times New Roman" w:eastAsia="Times New Roman" w:hAnsi="Times New Roman" w:cs="Times New Roman"/>
          <w:sz w:val="20"/>
          <w:szCs w:val="28"/>
        </w:rPr>
      </w:pPr>
    </w:p>
    <w:p w:rsidR="002233E3" w:rsidRPr="002233E3" w:rsidRDefault="002233E3" w:rsidP="002233E3">
      <w:pPr>
        <w:tabs>
          <w:tab w:val="left" w:pos="709"/>
        </w:tabs>
        <w:spacing w:after="0" w:line="240" w:lineRule="auto"/>
        <w:jc w:val="both"/>
        <w:rPr>
          <w:rFonts w:ascii="Times New Roman" w:eastAsia="Times New Roman" w:hAnsi="Times New Roman" w:cs="Times New Roman"/>
          <w:sz w:val="28"/>
          <w:szCs w:val="28"/>
        </w:rPr>
      </w:pPr>
      <w:r w:rsidRPr="002233E3">
        <w:rPr>
          <w:rFonts w:ascii="Times New Roman" w:eastAsia="Times New Roman" w:hAnsi="Times New Roman" w:cs="Times New Roman"/>
          <w:sz w:val="28"/>
          <w:szCs w:val="28"/>
        </w:rPr>
        <w:t xml:space="preserve">  Глава МР «Усть-Куломский»-</w:t>
      </w:r>
    </w:p>
    <w:p w:rsidR="002233E3" w:rsidRPr="002233E3" w:rsidRDefault="002233E3" w:rsidP="002233E3">
      <w:pPr>
        <w:tabs>
          <w:tab w:val="left" w:pos="709"/>
        </w:tabs>
        <w:spacing w:after="0" w:line="240" w:lineRule="auto"/>
        <w:jc w:val="both"/>
        <w:rPr>
          <w:rFonts w:ascii="Times New Roman" w:eastAsia="Times New Roman" w:hAnsi="Times New Roman" w:cs="Times New Roman"/>
          <w:sz w:val="28"/>
          <w:szCs w:val="28"/>
        </w:rPr>
      </w:pPr>
      <w:r w:rsidRPr="002233E3">
        <w:rPr>
          <w:rFonts w:ascii="Times New Roman" w:eastAsia="Times New Roman" w:hAnsi="Times New Roman" w:cs="Times New Roman"/>
          <w:sz w:val="28"/>
          <w:szCs w:val="28"/>
        </w:rPr>
        <w:t xml:space="preserve">руководитель администрации района                                                С.В. Рубан </w:t>
      </w:r>
    </w:p>
    <w:p w:rsidR="002233E3" w:rsidRPr="002233E3" w:rsidRDefault="002233E3" w:rsidP="002233E3">
      <w:pPr>
        <w:spacing w:after="0" w:line="240" w:lineRule="auto"/>
        <w:ind w:firstLine="567"/>
        <w:jc w:val="right"/>
        <w:rPr>
          <w:rFonts w:ascii="Times New Roman" w:eastAsia="Times New Roman" w:hAnsi="Times New Roman" w:cs="Times New Roman"/>
          <w:sz w:val="28"/>
          <w:szCs w:val="28"/>
        </w:rPr>
      </w:pPr>
    </w:p>
    <w:p w:rsidR="002233E3" w:rsidRPr="002233E3" w:rsidRDefault="002233E3" w:rsidP="002233E3">
      <w:pPr>
        <w:spacing w:after="0" w:line="240" w:lineRule="auto"/>
        <w:ind w:firstLine="567"/>
        <w:jc w:val="right"/>
        <w:rPr>
          <w:rFonts w:ascii="Times New Roman" w:eastAsia="Times New Roman" w:hAnsi="Times New Roman" w:cs="Times New Roman"/>
          <w:sz w:val="28"/>
          <w:szCs w:val="28"/>
        </w:rPr>
      </w:pPr>
    </w:p>
    <w:p w:rsidR="002233E3" w:rsidRPr="002233E3" w:rsidRDefault="002233E3" w:rsidP="002233E3">
      <w:pPr>
        <w:spacing w:after="0" w:line="240" w:lineRule="auto"/>
        <w:ind w:firstLine="567"/>
        <w:jc w:val="right"/>
        <w:rPr>
          <w:rFonts w:ascii="Times New Roman" w:eastAsia="Times New Roman" w:hAnsi="Times New Roman" w:cs="Times New Roman"/>
          <w:sz w:val="28"/>
          <w:szCs w:val="28"/>
        </w:rPr>
      </w:pPr>
    </w:p>
    <w:p w:rsidR="002233E3" w:rsidRPr="002233E3" w:rsidRDefault="002233E3" w:rsidP="002233E3">
      <w:pPr>
        <w:spacing w:after="0" w:line="240" w:lineRule="auto"/>
        <w:ind w:firstLine="567"/>
        <w:jc w:val="right"/>
        <w:rPr>
          <w:rFonts w:ascii="Times New Roman" w:eastAsia="Times New Roman" w:hAnsi="Times New Roman" w:cs="Times New Roman"/>
          <w:sz w:val="28"/>
          <w:szCs w:val="28"/>
        </w:rPr>
      </w:pPr>
    </w:p>
    <w:p w:rsidR="002233E3" w:rsidRDefault="002233E3">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2233E3" w:rsidRPr="002233E3" w:rsidRDefault="002233E3" w:rsidP="002233E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lastRenderedPageBreak/>
        <w:drawing>
          <wp:inline distT="0" distB="0" distL="0" distR="0">
            <wp:extent cx="847725" cy="828675"/>
            <wp:effectExtent l="19050" t="0" r="9525" b="0"/>
            <wp:docPr id="85" name="Рисунок 1" descr="C:\Users\MASHBURO\AppData\Local\Microsoft\Windows\Clipboard\HistoryData\{D3B5590A-E966-42F7-971B-8C842B16BD4E}\{FAF73622-5719-4E4F-957E-0C837E2141AF}\ResourceMap\{34683CDF-F3AF-451E-882F-2F55CA81F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MASHBURO\AppData\Local\Microsoft\Windows\Clipboard\HistoryData\{D3B5590A-E966-42F7-971B-8C842B16BD4E}\{FAF73622-5719-4E4F-957E-0C837E2141AF}\ResourceMap\{34683CDF-F3AF-451E-882F-2F55CA81F492}"/>
                    <pic:cNvPicPr>
                      <a:picLocks noChangeAspect="1" noChangeArrowheads="1"/>
                    </pic:cNvPicPr>
                  </pic:nvPicPr>
                  <pic:blipFill>
                    <a:blip r:embed="rId16"/>
                    <a:srcRect/>
                    <a:stretch>
                      <a:fillRect/>
                    </a:stretch>
                  </pic:blipFill>
                  <pic:spPr bwMode="auto">
                    <a:xfrm>
                      <a:off x="0" y="0"/>
                      <a:ext cx="847725" cy="828675"/>
                    </a:xfrm>
                    <a:prstGeom prst="rect">
                      <a:avLst/>
                    </a:prstGeom>
                    <a:noFill/>
                    <a:ln w="9525">
                      <a:noFill/>
                      <a:miter lim="800000"/>
                      <a:headEnd/>
                      <a:tailEnd/>
                    </a:ln>
                  </pic:spPr>
                </pic:pic>
              </a:graphicData>
            </a:graphic>
          </wp:inline>
        </w:drawing>
      </w:r>
    </w:p>
    <w:p w:rsidR="002233E3" w:rsidRPr="002233E3" w:rsidRDefault="002233E3" w:rsidP="002233E3">
      <w:pPr>
        <w:spacing w:after="0" w:line="240" w:lineRule="auto"/>
        <w:jc w:val="center"/>
        <w:rPr>
          <w:rFonts w:ascii="Times New Roman" w:eastAsia="Times New Roman" w:hAnsi="Times New Roman" w:cs="Times New Roman"/>
          <w:sz w:val="20"/>
          <w:szCs w:val="20"/>
        </w:rPr>
      </w:pPr>
      <w:r w:rsidRPr="002233E3">
        <w:rPr>
          <w:rFonts w:ascii="Times New Roman" w:eastAsia="Times New Roman" w:hAnsi="Times New Roman" w:cs="Times New Roman"/>
          <w:b/>
          <w:bCs/>
          <w:sz w:val="28"/>
          <w:szCs w:val="28"/>
        </w:rPr>
        <w:t>«Кулöмд</w:t>
      </w:r>
      <w:r w:rsidRPr="002233E3">
        <w:rPr>
          <w:rFonts w:ascii="Times New Roman" w:eastAsia="Times New Roman" w:hAnsi="Times New Roman" w:cs="Times New Roman"/>
          <w:b/>
          <w:bCs/>
          <w:sz w:val="28"/>
          <w:szCs w:val="28"/>
          <w:lang w:val="en-US"/>
        </w:rPr>
        <w:t>i</w:t>
      </w:r>
      <w:r w:rsidRPr="002233E3">
        <w:rPr>
          <w:rFonts w:ascii="Times New Roman" w:eastAsia="Times New Roman" w:hAnsi="Times New Roman" w:cs="Times New Roman"/>
          <w:b/>
          <w:bCs/>
          <w:sz w:val="28"/>
          <w:szCs w:val="28"/>
        </w:rPr>
        <w:t>н» муниципальнöй районса администрациялöн</w:t>
      </w:r>
    </w:p>
    <w:p w:rsidR="002233E3" w:rsidRPr="002233E3" w:rsidRDefault="002233E3" w:rsidP="002233E3">
      <w:pPr>
        <w:spacing w:after="0" w:line="240" w:lineRule="auto"/>
        <w:jc w:val="center"/>
        <w:rPr>
          <w:rFonts w:ascii="Times New Roman" w:eastAsia="Times New Roman" w:hAnsi="Times New Roman" w:cs="Times New Roman"/>
          <w:sz w:val="20"/>
          <w:szCs w:val="20"/>
        </w:rPr>
      </w:pPr>
      <w:r w:rsidRPr="002233E3">
        <w:rPr>
          <w:rFonts w:ascii="Times New Roman" w:eastAsia="Times New Roman" w:hAnsi="Times New Roman" w:cs="Times New Roman"/>
          <w:b/>
          <w:bCs/>
          <w:sz w:val="34"/>
          <w:szCs w:val="34"/>
        </w:rPr>
        <w:t>Ш У Ö М</w:t>
      </w:r>
    </w:p>
    <w:p w:rsidR="002233E3" w:rsidRPr="002233E3" w:rsidRDefault="002233E3" w:rsidP="002233E3">
      <w:pPr>
        <w:spacing w:after="0" w:line="240" w:lineRule="auto"/>
        <w:jc w:val="center"/>
        <w:rPr>
          <w:rFonts w:ascii="Times New Roman" w:eastAsia="Times New Roman" w:hAnsi="Times New Roman" w:cs="Times New Roman"/>
          <w:noProof/>
          <w:sz w:val="20"/>
          <w:szCs w:val="20"/>
        </w:rPr>
      </w:pPr>
      <w:r>
        <w:rPr>
          <w:rFonts w:ascii="Times New Roman" w:eastAsia="Times New Roman" w:hAnsi="Times New Roman" w:cs="Times New Roman"/>
          <w:noProof/>
          <w:sz w:val="20"/>
          <w:szCs w:val="20"/>
        </w:rPr>
        <w:drawing>
          <wp:inline distT="0" distB="0" distL="0" distR="0">
            <wp:extent cx="5848350" cy="19050"/>
            <wp:effectExtent l="19050" t="0" r="0" b="0"/>
            <wp:docPr id="86" name="Рисунок 2" descr="C:\Users\MASHBURO\AppData\Local\Microsoft\Windows\Clipboard\HistoryData\{D3B5590A-E966-42F7-971B-8C842B16BD4E}\{FAF73622-5719-4E4F-957E-0C837E2141AF}\ResourceMap\{ACC58631-9422-489A-9E2A-DBD13A0C6C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MASHBURO\AppData\Local\Microsoft\Windows\Clipboard\HistoryData\{D3B5590A-E966-42F7-971B-8C842B16BD4E}\{FAF73622-5719-4E4F-957E-0C837E2141AF}\ResourceMap\{ACC58631-9422-489A-9E2A-DBD13A0C6CC4}"/>
                    <pic:cNvPicPr>
                      <a:picLocks noChangeAspect="1" noChangeArrowheads="1"/>
                    </pic:cNvPicPr>
                  </pic:nvPicPr>
                  <pic:blipFill>
                    <a:blip r:embed="rId18"/>
                    <a:srcRect/>
                    <a:stretch>
                      <a:fillRect/>
                    </a:stretch>
                  </pic:blipFill>
                  <pic:spPr bwMode="auto">
                    <a:xfrm>
                      <a:off x="0" y="0"/>
                      <a:ext cx="5848350" cy="19050"/>
                    </a:xfrm>
                    <a:prstGeom prst="rect">
                      <a:avLst/>
                    </a:prstGeom>
                    <a:noFill/>
                    <a:ln w="9525">
                      <a:noFill/>
                      <a:miter lim="800000"/>
                      <a:headEnd/>
                      <a:tailEnd/>
                    </a:ln>
                  </pic:spPr>
                </pic:pic>
              </a:graphicData>
            </a:graphic>
          </wp:inline>
        </w:drawing>
      </w:r>
    </w:p>
    <w:p w:rsidR="002233E3" w:rsidRPr="002233E3" w:rsidRDefault="002233E3" w:rsidP="002233E3">
      <w:pPr>
        <w:spacing w:after="0" w:line="240" w:lineRule="auto"/>
        <w:jc w:val="center"/>
        <w:rPr>
          <w:rFonts w:ascii="Times New Roman" w:eastAsia="Times New Roman" w:hAnsi="Times New Roman" w:cs="Times New Roman"/>
          <w:sz w:val="20"/>
          <w:szCs w:val="20"/>
        </w:rPr>
      </w:pPr>
      <w:r w:rsidRPr="002233E3">
        <w:rPr>
          <w:rFonts w:ascii="Times New Roman" w:eastAsia="Times New Roman" w:hAnsi="Times New Roman" w:cs="Times New Roman"/>
          <w:b/>
          <w:bCs/>
          <w:sz w:val="28"/>
          <w:szCs w:val="28"/>
        </w:rPr>
        <w:t>Администрация муниципального района «Усть-Куломский»</w:t>
      </w:r>
    </w:p>
    <w:p w:rsidR="002233E3" w:rsidRPr="002233E3" w:rsidRDefault="002233E3" w:rsidP="002233E3">
      <w:pPr>
        <w:keepNext/>
        <w:spacing w:after="0" w:line="240" w:lineRule="auto"/>
        <w:jc w:val="center"/>
        <w:rPr>
          <w:rFonts w:ascii="Times New Roman" w:eastAsia="Times New Roman" w:hAnsi="Times New Roman" w:cs="Times New Roman"/>
          <w:sz w:val="20"/>
          <w:szCs w:val="20"/>
        </w:rPr>
      </w:pPr>
      <w:r w:rsidRPr="002233E3">
        <w:rPr>
          <w:rFonts w:ascii="Times New Roman" w:eastAsia="Times New Roman" w:hAnsi="Times New Roman" w:cs="Times New Roman"/>
          <w:b/>
          <w:bCs/>
          <w:spacing w:val="38"/>
          <w:sz w:val="34"/>
          <w:szCs w:val="34"/>
        </w:rPr>
        <w:t>П О С Т А Н О В Л Е Н И Е</w:t>
      </w:r>
    </w:p>
    <w:p w:rsidR="002233E3" w:rsidRPr="002233E3" w:rsidRDefault="002233E3" w:rsidP="002233E3">
      <w:pPr>
        <w:spacing w:after="0" w:line="240" w:lineRule="auto"/>
        <w:jc w:val="center"/>
        <w:rPr>
          <w:rFonts w:ascii="Times New Roman" w:eastAsia="Times New Roman" w:hAnsi="Times New Roman" w:cs="Times New Roman"/>
          <w:sz w:val="20"/>
          <w:szCs w:val="20"/>
        </w:rPr>
      </w:pPr>
      <w:r w:rsidRPr="002233E3">
        <w:rPr>
          <w:rFonts w:ascii="Times New Roman" w:eastAsia="Times New Roman" w:hAnsi="Times New Roman" w:cs="Times New Roman"/>
          <w:sz w:val="20"/>
          <w:szCs w:val="20"/>
        </w:rPr>
        <w:t> </w:t>
      </w:r>
    </w:p>
    <w:p w:rsidR="002233E3" w:rsidRPr="002233E3" w:rsidRDefault="002233E3" w:rsidP="002233E3">
      <w:pPr>
        <w:keepNext/>
        <w:spacing w:after="0" w:line="240" w:lineRule="auto"/>
        <w:jc w:val="both"/>
        <w:rPr>
          <w:rFonts w:ascii="Times New Roman" w:eastAsia="Times New Roman" w:hAnsi="Times New Roman" w:cs="Times New Roman"/>
          <w:sz w:val="20"/>
          <w:szCs w:val="20"/>
        </w:rPr>
      </w:pPr>
      <w:r w:rsidRPr="002233E3">
        <w:rPr>
          <w:rFonts w:ascii="Times New Roman" w:eastAsia="Times New Roman" w:hAnsi="Times New Roman" w:cs="Times New Roman"/>
          <w:sz w:val="28"/>
          <w:szCs w:val="28"/>
        </w:rPr>
        <w:t>07 августа 2025 г.                                                                                        № 1095</w:t>
      </w:r>
    </w:p>
    <w:p w:rsidR="002233E3" w:rsidRPr="002233E3" w:rsidRDefault="002233E3" w:rsidP="002233E3">
      <w:pPr>
        <w:spacing w:after="0" w:line="240" w:lineRule="auto"/>
        <w:rPr>
          <w:rFonts w:ascii="Times New Roman" w:eastAsia="Times New Roman" w:hAnsi="Times New Roman" w:cs="Times New Roman"/>
          <w:sz w:val="20"/>
          <w:szCs w:val="20"/>
        </w:rPr>
      </w:pPr>
      <w:r w:rsidRPr="002233E3">
        <w:rPr>
          <w:rFonts w:ascii="Times New Roman" w:eastAsia="Times New Roman" w:hAnsi="Times New Roman" w:cs="Times New Roman"/>
          <w:sz w:val="20"/>
          <w:szCs w:val="20"/>
        </w:rPr>
        <w:t> </w:t>
      </w:r>
    </w:p>
    <w:p w:rsidR="002233E3" w:rsidRPr="002233E3" w:rsidRDefault="002233E3" w:rsidP="002233E3">
      <w:pPr>
        <w:spacing w:after="0" w:line="240" w:lineRule="auto"/>
        <w:jc w:val="center"/>
        <w:rPr>
          <w:rFonts w:ascii="Times New Roman" w:eastAsia="Times New Roman" w:hAnsi="Times New Roman" w:cs="Times New Roman"/>
          <w:sz w:val="20"/>
          <w:szCs w:val="20"/>
        </w:rPr>
      </w:pPr>
      <w:r w:rsidRPr="002233E3">
        <w:rPr>
          <w:rFonts w:ascii="Times New Roman" w:eastAsia="Times New Roman" w:hAnsi="Times New Roman" w:cs="Times New Roman"/>
          <w:sz w:val="20"/>
          <w:szCs w:val="20"/>
        </w:rPr>
        <w:t>Республика Коми</w:t>
      </w:r>
    </w:p>
    <w:p w:rsidR="002233E3" w:rsidRPr="002233E3" w:rsidRDefault="002233E3" w:rsidP="002233E3">
      <w:pPr>
        <w:spacing w:after="0" w:line="240" w:lineRule="auto"/>
        <w:jc w:val="center"/>
        <w:rPr>
          <w:rFonts w:ascii="Times New Roman" w:eastAsia="Times New Roman" w:hAnsi="Times New Roman" w:cs="Times New Roman"/>
          <w:sz w:val="20"/>
          <w:szCs w:val="20"/>
        </w:rPr>
      </w:pPr>
      <w:r w:rsidRPr="002233E3">
        <w:rPr>
          <w:rFonts w:ascii="Times New Roman" w:eastAsia="Times New Roman" w:hAnsi="Times New Roman" w:cs="Times New Roman"/>
          <w:sz w:val="20"/>
          <w:szCs w:val="20"/>
        </w:rPr>
        <w:t>с. Усть-Кулом</w:t>
      </w:r>
    </w:p>
    <w:p w:rsidR="002233E3" w:rsidRPr="002233E3" w:rsidRDefault="002233E3" w:rsidP="002233E3">
      <w:pPr>
        <w:spacing w:after="0" w:line="240" w:lineRule="auto"/>
        <w:rPr>
          <w:rFonts w:ascii="Times New Roman" w:eastAsia="Calibri" w:hAnsi="Times New Roman" w:cs="Times New Roman"/>
          <w:sz w:val="16"/>
          <w:szCs w:val="16"/>
        </w:rPr>
      </w:pPr>
    </w:p>
    <w:p w:rsidR="002233E3" w:rsidRPr="002233E3" w:rsidRDefault="002233E3" w:rsidP="002233E3">
      <w:pPr>
        <w:spacing w:after="0"/>
        <w:jc w:val="center"/>
        <w:rPr>
          <w:rFonts w:ascii="Times New Roman" w:eastAsia="Times New Roman" w:hAnsi="Times New Roman" w:cs="Times New Roman"/>
          <w:sz w:val="28"/>
          <w:szCs w:val="28"/>
        </w:rPr>
      </w:pPr>
      <w:r w:rsidRPr="002233E3">
        <w:rPr>
          <w:rFonts w:ascii="Times New Roman" w:eastAsia="Times New Roman" w:hAnsi="Times New Roman" w:cs="Times New Roman"/>
          <w:b/>
          <w:sz w:val="28"/>
          <w:szCs w:val="28"/>
        </w:rPr>
        <w:t>О внесении изменения в постановление администрации МР «Усть-Куломский» от 03.03.2025 № 327 «</w:t>
      </w:r>
      <w:r w:rsidRPr="002233E3">
        <w:rPr>
          <w:rFonts w:ascii="Times New Roman" w:eastAsia="Times New Roman" w:hAnsi="Times New Roman" w:cs="Times New Roman"/>
          <w:b/>
          <w:bCs/>
          <w:snapToGrid w:val="0"/>
          <w:sz w:val="28"/>
          <w:szCs w:val="28"/>
        </w:rPr>
        <w:t>Об организации безопасности людей на водных объектах в 2025 году»</w:t>
      </w:r>
    </w:p>
    <w:p w:rsidR="002233E3" w:rsidRPr="002233E3" w:rsidRDefault="002233E3" w:rsidP="002233E3">
      <w:pPr>
        <w:spacing w:after="0" w:line="240" w:lineRule="auto"/>
        <w:ind w:firstLine="709"/>
        <w:jc w:val="center"/>
        <w:rPr>
          <w:rFonts w:ascii="Times New Roman" w:eastAsia="Calibri" w:hAnsi="Times New Roman" w:cs="Times New Roman"/>
          <w:b/>
          <w:sz w:val="28"/>
          <w:szCs w:val="28"/>
          <w:lang w:eastAsia="en-US"/>
        </w:rPr>
      </w:pPr>
    </w:p>
    <w:p w:rsidR="002233E3" w:rsidRPr="002233E3" w:rsidRDefault="002233E3" w:rsidP="002233E3">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2233E3">
        <w:rPr>
          <w:rFonts w:ascii="Times New Roman" w:eastAsia="Calibri" w:hAnsi="Times New Roman" w:cs="Times New Roman"/>
          <w:sz w:val="28"/>
          <w:szCs w:val="28"/>
          <w:lang w:eastAsia="en-US"/>
        </w:rPr>
        <w:t xml:space="preserve">Во исполнение </w:t>
      </w:r>
      <w:r w:rsidRPr="002233E3">
        <w:rPr>
          <w:rFonts w:ascii="Times New Roman" w:eastAsia="Calibri" w:hAnsi="Times New Roman" w:cs="Times New Roman"/>
          <w:color w:val="000000"/>
          <w:spacing w:val="-4"/>
          <w:sz w:val="28"/>
          <w:szCs w:val="28"/>
          <w:lang w:eastAsia="en-US"/>
        </w:rPr>
        <w:t>Водного кодекса Российской Федерации,</w:t>
      </w:r>
      <w:r w:rsidRPr="002233E3">
        <w:rPr>
          <w:rFonts w:ascii="Times New Roman" w:eastAsia="Calibri" w:hAnsi="Times New Roman" w:cs="Times New Roman"/>
          <w:sz w:val="28"/>
          <w:szCs w:val="28"/>
          <w:lang w:eastAsia="en-US"/>
        </w:rPr>
        <w:t xml:space="preserve"> Федеральных законов от 6 октября 2003 года № 131-ФЗ </w:t>
      </w:r>
      <w:r w:rsidRPr="002233E3">
        <w:rPr>
          <w:rFonts w:ascii="Times New Roman" w:eastAsia="Calibri" w:hAnsi="Times New Roman" w:cs="Times New Roman"/>
          <w:bCs/>
          <w:snapToGrid w:val="0"/>
          <w:sz w:val="28"/>
          <w:szCs w:val="28"/>
          <w:lang w:eastAsia="en-US"/>
        </w:rPr>
        <w:t>«</w:t>
      </w:r>
      <w:r w:rsidRPr="002233E3">
        <w:rPr>
          <w:rFonts w:ascii="Times New Roman" w:eastAsia="Calibri" w:hAnsi="Times New Roman" w:cs="Times New Roman"/>
          <w:sz w:val="28"/>
          <w:szCs w:val="28"/>
          <w:lang w:eastAsia="en-US"/>
        </w:rPr>
        <w:t xml:space="preserve">Об общих принципах организации местного самоуправления в Российской Федерации», от 21 декабря 1994 года № 68 - ФЗ «О защите населения и территорий от чрезвычайных ситуаций природного и техногенного характера» </w:t>
      </w:r>
      <w:r w:rsidRPr="002233E3">
        <w:rPr>
          <w:rFonts w:ascii="Times New Roman" w:eastAsia="Calibri" w:hAnsi="Times New Roman" w:cs="Times New Roman"/>
          <w:snapToGrid w:val="0"/>
          <w:sz w:val="28"/>
          <w:szCs w:val="28"/>
          <w:lang w:eastAsia="en-US"/>
        </w:rPr>
        <w:t xml:space="preserve">и п. 4 Правил охраны жизни людей на водных объектах в Республики Коми утвержденных постановлением Правительства Республики Коми </w:t>
      </w:r>
      <w:r w:rsidRPr="002233E3">
        <w:rPr>
          <w:rFonts w:ascii="Times New Roman" w:eastAsia="Calibri" w:hAnsi="Times New Roman" w:cs="Times New Roman"/>
          <w:sz w:val="28"/>
          <w:szCs w:val="28"/>
          <w:lang w:eastAsia="en-US"/>
        </w:rPr>
        <w:t>от 15 июня 2017 г. № 315 «Об утверждении правил охраны жизни людей на водных объектах в Республике Коми и правил пользования водными объектами для плавания на маломерных судах в Республике Коми и признании утратившими силу некоторых постановлений Правительства Республики Коми»</w:t>
      </w:r>
      <w:r w:rsidRPr="002233E3">
        <w:rPr>
          <w:rFonts w:ascii="Times New Roman" w:eastAsia="Calibri" w:hAnsi="Times New Roman" w:cs="Times New Roman"/>
          <w:snapToGrid w:val="0"/>
          <w:sz w:val="28"/>
          <w:szCs w:val="28"/>
          <w:lang w:eastAsia="en-US"/>
        </w:rPr>
        <w:t xml:space="preserve"> и с целью улучшения работы, проводимой на территории </w:t>
      </w:r>
      <w:r w:rsidRPr="002233E3">
        <w:rPr>
          <w:rFonts w:ascii="Times New Roman" w:eastAsia="Calibri" w:hAnsi="Times New Roman" w:cs="Times New Roman"/>
          <w:bCs/>
          <w:snapToGrid w:val="0"/>
          <w:sz w:val="28"/>
          <w:szCs w:val="28"/>
          <w:lang w:eastAsia="en-US"/>
        </w:rPr>
        <w:t>МО МР «Усть-Куломский»</w:t>
      </w:r>
      <w:r w:rsidRPr="002233E3">
        <w:rPr>
          <w:rFonts w:ascii="Times New Roman" w:eastAsia="Calibri" w:hAnsi="Times New Roman" w:cs="Times New Roman"/>
          <w:snapToGrid w:val="0"/>
          <w:sz w:val="28"/>
          <w:szCs w:val="28"/>
          <w:lang w:eastAsia="en-US"/>
        </w:rPr>
        <w:t xml:space="preserve"> по охране жизни людей на водных объектах, администрация МР «Усть-Куломский» </w:t>
      </w:r>
      <w:r w:rsidRPr="002233E3">
        <w:rPr>
          <w:rFonts w:ascii="Times New Roman" w:eastAsia="Calibri" w:hAnsi="Times New Roman" w:cs="Times New Roman"/>
          <w:sz w:val="28"/>
          <w:szCs w:val="28"/>
          <w:lang w:eastAsia="en-US"/>
        </w:rPr>
        <w:t>п о с т а н о в л я е т:</w:t>
      </w:r>
    </w:p>
    <w:p w:rsidR="002233E3" w:rsidRPr="002233E3" w:rsidRDefault="002233E3" w:rsidP="002233E3">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p>
    <w:p w:rsidR="002233E3" w:rsidRPr="002233E3" w:rsidRDefault="002233E3" w:rsidP="00F32CDA">
      <w:pPr>
        <w:numPr>
          <w:ilvl w:val="0"/>
          <w:numId w:val="11"/>
        </w:numPr>
        <w:tabs>
          <w:tab w:val="left" w:pos="0"/>
        </w:tabs>
        <w:autoSpaceDE w:val="0"/>
        <w:autoSpaceDN w:val="0"/>
        <w:adjustRightInd w:val="0"/>
        <w:spacing w:after="0" w:line="240" w:lineRule="auto"/>
        <w:ind w:left="0" w:firstLine="709"/>
        <w:jc w:val="both"/>
        <w:rPr>
          <w:rFonts w:ascii="Times New Roman" w:eastAsia="Calibri" w:hAnsi="Times New Roman" w:cs="Times New Roman"/>
          <w:sz w:val="28"/>
          <w:szCs w:val="28"/>
          <w:lang w:eastAsia="en-US"/>
        </w:rPr>
      </w:pPr>
      <w:r w:rsidRPr="002233E3">
        <w:rPr>
          <w:rFonts w:ascii="Times New Roman" w:eastAsia="Calibri" w:hAnsi="Times New Roman" w:cs="Times New Roman"/>
          <w:sz w:val="28"/>
          <w:szCs w:val="28"/>
          <w:lang w:eastAsia="en-US"/>
        </w:rPr>
        <w:t xml:space="preserve">Внести в постановление </w:t>
      </w:r>
      <w:r w:rsidRPr="002233E3">
        <w:rPr>
          <w:rFonts w:ascii="Times New Roman" w:eastAsia="Calibri" w:hAnsi="Times New Roman" w:cs="Arial"/>
          <w:sz w:val="28"/>
          <w:szCs w:val="28"/>
          <w:lang w:eastAsia="en-US"/>
        </w:rPr>
        <w:t>администрации МР «Усть-Куломский» от 03.03.2025 г. № 327 «</w:t>
      </w:r>
      <w:r w:rsidRPr="002233E3">
        <w:rPr>
          <w:rFonts w:ascii="Times New Roman" w:eastAsia="Calibri" w:hAnsi="Times New Roman" w:cs="Arial"/>
          <w:bCs/>
          <w:snapToGrid w:val="0"/>
          <w:sz w:val="28"/>
          <w:szCs w:val="28"/>
          <w:lang w:eastAsia="en-US"/>
        </w:rPr>
        <w:t xml:space="preserve">Об обеспечении безопасности людей на водных объектах в 2025 году» (далее постановление) следующее изменение </w:t>
      </w:r>
    </w:p>
    <w:p w:rsidR="002233E3" w:rsidRDefault="002233E3" w:rsidP="002233E3">
      <w:pPr>
        <w:tabs>
          <w:tab w:val="left" w:pos="0"/>
        </w:tabs>
        <w:autoSpaceDE w:val="0"/>
        <w:autoSpaceDN w:val="0"/>
        <w:adjustRightInd w:val="0"/>
        <w:spacing w:after="0" w:line="240" w:lineRule="auto"/>
        <w:ind w:firstLine="709"/>
        <w:jc w:val="both"/>
        <w:rPr>
          <w:rFonts w:ascii="Times New Roman" w:eastAsia="Calibri" w:hAnsi="Times New Roman" w:cs="Times New Roman"/>
          <w:snapToGrid w:val="0"/>
          <w:sz w:val="28"/>
          <w:szCs w:val="28"/>
          <w:lang w:eastAsia="en-US"/>
        </w:rPr>
      </w:pPr>
      <w:r w:rsidRPr="002233E3">
        <w:rPr>
          <w:rFonts w:ascii="Times New Roman" w:eastAsia="Calibri" w:hAnsi="Times New Roman" w:cs="Arial"/>
          <w:sz w:val="28"/>
          <w:szCs w:val="28"/>
          <w:lang w:eastAsia="en-US"/>
        </w:rPr>
        <w:t xml:space="preserve">Пункт 1 постановления администрации изложить в следующей редакции «1. </w:t>
      </w:r>
      <w:r w:rsidRPr="002233E3">
        <w:rPr>
          <w:rFonts w:ascii="Times New Roman" w:eastAsia="Calibri" w:hAnsi="Times New Roman" w:cs="Times New Roman"/>
          <w:snapToGrid w:val="0"/>
          <w:sz w:val="28"/>
          <w:szCs w:val="28"/>
          <w:lang w:eastAsia="en-US"/>
        </w:rPr>
        <w:t>Утвердить сроки купального сезона на территории МО МР «Усть-Куломский» Республики Коми с 1 июля по 15 августа 2025 года.».</w:t>
      </w:r>
    </w:p>
    <w:p w:rsidR="002233E3" w:rsidRDefault="002233E3">
      <w:pPr>
        <w:rPr>
          <w:rFonts w:ascii="Times New Roman" w:eastAsia="Calibri" w:hAnsi="Times New Roman" w:cs="Times New Roman"/>
          <w:snapToGrid w:val="0"/>
          <w:sz w:val="28"/>
          <w:szCs w:val="28"/>
          <w:lang w:eastAsia="en-US"/>
        </w:rPr>
      </w:pPr>
      <w:r>
        <w:rPr>
          <w:rFonts w:ascii="Times New Roman" w:eastAsia="Calibri" w:hAnsi="Times New Roman" w:cs="Times New Roman"/>
          <w:snapToGrid w:val="0"/>
          <w:sz w:val="28"/>
          <w:szCs w:val="28"/>
          <w:lang w:eastAsia="en-US"/>
        </w:rPr>
        <w:br w:type="page"/>
      </w:r>
    </w:p>
    <w:p w:rsidR="002233E3" w:rsidRPr="002233E3" w:rsidRDefault="002233E3" w:rsidP="002233E3">
      <w:pPr>
        <w:tabs>
          <w:tab w:val="left" w:pos="0"/>
        </w:tab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p>
    <w:p w:rsidR="002233E3" w:rsidRPr="002233E3" w:rsidRDefault="002233E3" w:rsidP="00F32CDA">
      <w:pPr>
        <w:numPr>
          <w:ilvl w:val="0"/>
          <w:numId w:val="11"/>
        </w:numPr>
        <w:tabs>
          <w:tab w:val="left" w:pos="0"/>
        </w:tabs>
        <w:spacing w:after="0" w:line="240" w:lineRule="auto"/>
        <w:ind w:left="0" w:firstLine="709"/>
        <w:jc w:val="both"/>
        <w:rPr>
          <w:rFonts w:ascii="Times New Roman" w:eastAsia="Calibri" w:hAnsi="Times New Roman" w:cs="Times New Roman"/>
          <w:sz w:val="28"/>
          <w:szCs w:val="28"/>
        </w:rPr>
      </w:pPr>
      <w:r w:rsidRPr="002233E3">
        <w:rPr>
          <w:rFonts w:ascii="Times New Roman" w:eastAsia="Calibri" w:hAnsi="Times New Roman" w:cs="Times New Roman"/>
          <w:sz w:val="28"/>
          <w:szCs w:val="28"/>
          <w:lang w:eastAsia="en-US"/>
        </w:rPr>
        <w:t>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r w:rsidRPr="002233E3">
        <w:rPr>
          <w:rFonts w:ascii="Times New Roman" w:eastAsia="Calibri" w:hAnsi="Times New Roman" w:cs="Times New Roman"/>
          <w:sz w:val="28"/>
          <w:szCs w:val="28"/>
        </w:rPr>
        <w:t>.</w:t>
      </w:r>
    </w:p>
    <w:p w:rsidR="002233E3" w:rsidRPr="002233E3" w:rsidRDefault="002233E3" w:rsidP="002233E3">
      <w:pPr>
        <w:spacing w:after="0" w:line="240" w:lineRule="auto"/>
        <w:jc w:val="both"/>
        <w:rPr>
          <w:rFonts w:ascii="Times New Roman" w:eastAsia="Calibri" w:hAnsi="Times New Roman" w:cs="Times New Roman"/>
          <w:sz w:val="28"/>
          <w:szCs w:val="28"/>
        </w:rPr>
      </w:pPr>
    </w:p>
    <w:p w:rsidR="002233E3" w:rsidRPr="002233E3" w:rsidRDefault="002233E3" w:rsidP="002233E3">
      <w:pPr>
        <w:spacing w:after="0" w:line="240" w:lineRule="auto"/>
        <w:jc w:val="both"/>
        <w:rPr>
          <w:rFonts w:ascii="Times New Roman" w:eastAsia="Calibri" w:hAnsi="Times New Roman" w:cs="Times New Roman"/>
          <w:sz w:val="28"/>
          <w:szCs w:val="28"/>
        </w:rPr>
      </w:pPr>
      <w:r w:rsidRPr="002233E3">
        <w:rPr>
          <w:rFonts w:ascii="Times New Roman" w:eastAsia="Calibri" w:hAnsi="Times New Roman" w:cs="Times New Roman"/>
          <w:sz w:val="28"/>
          <w:szCs w:val="28"/>
        </w:rPr>
        <w:t>Глава МР «Усть-Куломский» -</w:t>
      </w:r>
    </w:p>
    <w:p w:rsidR="002233E3" w:rsidRPr="002233E3" w:rsidRDefault="002233E3" w:rsidP="002233E3">
      <w:pPr>
        <w:spacing w:after="0" w:line="240" w:lineRule="auto"/>
        <w:jc w:val="both"/>
        <w:rPr>
          <w:rFonts w:ascii="Times New Roman" w:eastAsia="Times New Roman" w:hAnsi="Times New Roman" w:cs="Times New Roman"/>
          <w:sz w:val="16"/>
          <w:szCs w:val="16"/>
        </w:rPr>
      </w:pPr>
      <w:r w:rsidRPr="002233E3">
        <w:rPr>
          <w:rFonts w:ascii="Times New Roman" w:eastAsia="Calibri" w:hAnsi="Times New Roman" w:cs="Times New Roman"/>
          <w:sz w:val="28"/>
          <w:szCs w:val="28"/>
        </w:rPr>
        <w:t>руководитель администрации района                                                С.В. Рубан</w:t>
      </w:r>
    </w:p>
    <w:p w:rsidR="002233E3" w:rsidRPr="002233E3" w:rsidRDefault="002233E3" w:rsidP="002233E3">
      <w:pPr>
        <w:spacing w:after="0" w:line="240" w:lineRule="auto"/>
        <w:rPr>
          <w:rFonts w:ascii="Times New Roman" w:eastAsia="Times New Roman" w:hAnsi="Times New Roman" w:cs="Times New Roman"/>
          <w:sz w:val="16"/>
          <w:szCs w:val="16"/>
        </w:rPr>
      </w:pPr>
    </w:p>
    <w:p w:rsidR="002233E3" w:rsidRPr="002233E3" w:rsidRDefault="002233E3" w:rsidP="002233E3">
      <w:pPr>
        <w:spacing w:after="0" w:line="240" w:lineRule="auto"/>
        <w:ind w:firstLine="567"/>
        <w:jc w:val="right"/>
        <w:rPr>
          <w:rFonts w:ascii="Times New Roman" w:eastAsia="Times New Roman" w:hAnsi="Times New Roman" w:cs="Times New Roman"/>
          <w:sz w:val="28"/>
          <w:szCs w:val="28"/>
        </w:rPr>
      </w:pPr>
    </w:p>
    <w:p w:rsidR="002233E3" w:rsidRPr="002233E3" w:rsidRDefault="002233E3" w:rsidP="002233E3">
      <w:pPr>
        <w:spacing w:after="0" w:line="240" w:lineRule="auto"/>
        <w:ind w:firstLine="567"/>
        <w:jc w:val="right"/>
        <w:rPr>
          <w:rFonts w:ascii="Times New Roman" w:eastAsia="Times New Roman" w:hAnsi="Times New Roman" w:cs="Times New Roman"/>
          <w:sz w:val="28"/>
          <w:szCs w:val="28"/>
        </w:rPr>
      </w:pPr>
    </w:p>
    <w:p w:rsidR="002233E3" w:rsidRDefault="002233E3">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2233E3" w:rsidRPr="002233E3" w:rsidRDefault="002233E3" w:rsidP="002233E3">
      <w:pPr>
        <w:spacing w:after="0" w:line="240" w:lineRule="auto"/>
        <w:jc w:val="center"/>
        <w:rPr>
          <w:rFonts w:ascii="Times New Roman" w:eastAsia="Times New Roman" w:hAnsi="Times New Roman" w:cs="Times New Roman"/>
          <w:sz w:val="20"/>
          <w:szCs w:val="20"/>
        </w:rPr>
      </w:pPr>
      <w:r w:rsidRPr="002233E3">
        <w:rPr>
          <w:rFonts w:ascii="Times New Roman" w:eastAsia="Times New Roman" w:hAnsi="Times New Roman" w:cs="Times New Roman"/>
          <w:noProof/>
          <w:sz w:val="24"/>
          <w:szCs w:val="24"/>
        </w:rPr>
        <w:lastRenderedPageBreak/>
        <w:drawing>
          <wp:inline distT="0" distB="0" distL="0" distR="0">
            <wp:extent cx="847725" cy="828675"/>
            <wp:effectExtent l="0" t="0" r="0" b="0"/>
            <wp:docPr id="25" name="Рисунок 5" descr="C:\Users\MASHBURO\AppData\Local\Microsoft\Windows\Clipboard\HistoryData\{D3B5590A-E966-42F7-971B-8C842B16BD4E}\{FAF73622-5719-4E4F-957E-0C837E2141AF}\ResourceMap\{34683CDF-F3AF-451E-882F-2F55CA81F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MASHBURO\AppData\Local\Microsoft\Windows\Clipboard\HistoryData\{D3B5590A-E966-42F7-971B-8C842B16BD4E}\{FAF73622-5719-4E4F-957E-0C837E2141AF}\ResourceMap\{34683CDF-F3AF-451E-882F-2F55CA81F492}"/>
                    <pic:cNvPicPr>
                      <a:picLocks noChangeAspect="1" noChangeArrowheads="1"/>
                    </pic:cNvPicPr>
                  </pic:nvPicPr>
                  <pic:blipFill>
                    <a:blip r:embed="rId16">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847725" cy="828675"/>
                    </a:xfrm>
                    <a:prstGeom prst="rect">
                      <a:avLst/>
                    </a:prstGeom>
                    <a:noFill/>
                    <a:ln>
                      <a:noFill/>
                    </a:ln>
                  </pic:spPr>
                </pic:pic>
              </a:graphicData>
            </a:graphic>
          </wp:inline>
        </w:drawing>
      </w:r>
    </w:p>
    <w:p w:rsidR="002233E3" w:rsidRPr="002233E3" w:rsidRDefault="002233E3" w:rsidP="002233E3">
      <w:pPr>
        <w:spacing w:after="0" w:line="240" w:lineRule="auto"/>
        <w:jc w:val="center"/>
        <w:rPr>
          <w:rFonts w:ascii="Times New Roman" w:eastAsia="Times New Roman" w:hAnsi="Times New Roman" w:cs="Times New Roman"/>
          <w:sz w:val="20"/>
          <w:szCs w:val="20"/>
        </w:rPr>
      </w:pPr>
      <w:r w:rsidRPr="002233E3">
        <w:rPr>
          <w:rFonts w:ascii="Times New Roman" w:eastAsia="Times New Roman" w:hAnsi="Times New Roman" w:cs="Times New Roman"/>
          <w:b/>
          <w:bCs/>
          <w:sz w:val="28"/>
          <w:szCs w:val="28"/>
        </w:rPr>
        <w:t>«Кулöмд</w:t>
      </w:r>
      <w:r w:rsidRPr="002233E3">
        <w:rPr>
          <w:rFonts w:ascii="Times New Roman" w:eastAsia="Times New Roman" w:hAnsi="Times New Roman" w:cs="Times New Roman"/>
          <w:b/>
          <w:bCs/>
          <w:sz w:val="28"/>
          <w:szCs w:val="28"/>
          <w:lang w:val="en-US"/>
        </w:rPr>
        <w:t>i</w:t>
      </w:r>
      <w:r w:rsidRPr="002233E3">
        <w:rPr>
          <w:rFonts w:ascii="Times New Roman" w:eastAsia="Times New Roman" w:hAnsi="Times New Roman" w:cs="Times New Roman"/>
          <w:b/>
          <w:bCs/>
          <w:sz w:val="28"/>
          <w:szCs w:val="28"/>
        </w:rPr>
        <w:t>н» муниципальнöй районса администрациялöн</w:t>
      </w:r>
    </w:p>
    <w:p w:rsidR="002233E3" w:rsidRPr="002233E3" w:rsidRDefault="002233E3" w:rsidP="002233E3">
      <w:pPr>
        <w:spacing w:after="0" w:line="240" w:lineRule="auto"/>
        <w:jc w:val="center"/>
        <w:rPr>
          <w:rFonts w:ascii="Times New Roman" w:eastAsia="Times New Roman" w:hAnsi="Times New Roman" w:cs="Times New Roman"/>
          <w:sz w:val="20"/>
          <w:szCs w:val="20"/>
        </w:rPr>
      </w:pPr>
      <w:r w:rsidRPr="002233E3">
        <w:rPr>
          <w:rFonts w:ascii="Times New Roman" w:eastAsia="Times New Roman" w:hAnsi="Times New Roman" w:cs="Times New Roman"/>
          <w:b/>
          <w:bCs/>
          <w:sz w:val="34"/>
          <w:szCs w:val="34"/>
        </w:rPr>
        <w:t>Ш У Ö М</w:t>
      </w:r>
    </w:p>
    <w:p w:rsidR="002233E3" w:rsidRPr="002233E3" w:rsidRDefault="002233E3" w:rsidP="002233E3">
      <w:pPr>
        <w:spacing w:after="0" w:line="240" w:lineRule="auto"/>
        <w:jc w:val="center"/>
        <w:rPr>
          <w:rFonts w:ascii="Times New Roman" w:eastAsia="Times New Roman" w:hAnsi="Times New Roman" w:cs="Times New Roman"/>
          <w:sz w:val="20"/>
          <w:szCs w:val="20"/>
        </w:rPr>
      </w:pPr>
      <w:r w:rsidRPr="002233E3">
        <w:rPr>
          <w:rFonts w:ascii="Times New Roman" w:eastAsia="Times New Roman" w:hAnsi="Times New Roman" w:cs="Times New Roman"/>
          <w:noProof/>
          <w:sz w:val="20"/>
          <w:szCs w:val="20"/>
        </w:rPr>
        <w:drawing>
          <wp:inline distT="0" distB="0" distL="0" distR="0">
            <wp:extent cx="5848350" cy="19050"/>
            <wp:effectExtent l="0" t="0" r="0" b="0"/>
            <wp:docPr id="26" name="Рисунок 4" descr="C:\Users\MASHBURO\AppData\Local\Microsoft\Windows\Clipboard\HistoryData\{D3B5590A-E966-42F7-971B-8C842B16BD4E}\{FAF73622-5719-4E4F-957E-0C837E2141AF}\ResourceMap\{ACC58631-9422-489A-9E2A-DBD13A0C6C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MASHBURO\AppData\Local\Microsoft\Windows\Clipboard\HistoryData\{D3B5590A-E966-42F7-971B-8C842B16BD4E}\{FAF73622-5719-4E4F-957E-0C837E2141AF}\ResourceMap\{ACC58631-9422-489A-9E2A-DBD13A0C6CC4}"/>
                    <pic:cNvPicPr>
                      <a:picLocks noChangeAspect="1" noChangeArrowheads="1"/>
                    </pic:cNvPicPr>
                  </pic:nvPicPr>
                  <pic:blipFill>
                    <a:blip r:embed="rId18">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848350" cy="19050"/>
                    </a:xfrm>
                    <a:prstGeom prst="rect">
                      <a:avLst/>
                    </a:prstGeom>
                    <a:noFill/>
                    <a:ln>
                      <a:noFill/>
                    </a:ln>
                  </pic:spPr>
                </pic:pic>
              </a:graphicData>
            </a:graphic>
          </wp:inline>
        </w:drawing>
      </w:r>
      <w:r w:rsidRPr="002233E3">
        <w:rPr>
          <w:rFonts w:ascii="Times New Roman" w:eastAsia="Times New Roman" w:hAnsi="Times New Roman" w:cs="Times New Roman"/>
          <w:b/>
          <w:bCs/>
          <w:sz w:val="28"/>
          <w:szCs w:val="28"/>
        </w:rPr>
        <w:t>Администрация муниципального района «Усть-Куломский»</w:t>
      </w:r>
    </w:p>
    <w:p w:rsidR="002233E3" w:rsidRPr="002233E3" w:rsidRDefault="002233E3" w:rsidP="002233E3">
      <w:pPr>
        <w:keepNext/>
        <w:spacing w:after="0" w:line="240" w:lineRule="auto"/>
        <w:jc w:val="center"/>
        <w:rPr>
          <w:rFonts w:ascii="Times New Roman" w:eastAsia="Times New Roman" w:hAnsi="Times New Roman" w:cs="Times New Roman"/>
          <w:sz w:val="20"/>
          <w:szCs w:val="20"/>
        </w:rPr>
      </w:pPr>
      <w:r w:rsidRPr="002233E3">
        <w:rPr>
          <w:rFonts w:ascii="Times New Roman" w:eastAsia="Times New Roman" w:hAnsi="Times New Roman" w:cs="Times New Roman"/>
          <w:b/>
          <w:bCs/>
          <w:spacing w:val="38"/>
          <w:sz w:val="34"/>
          <w:szCs w:val="34"/>
        </w:rPr>
        <w:t>П О С Т А Н О В Л Е Н И Е</w:t>
      </w:r>
    </w:p>
    <w:p w:rsidR="002233E3" w:rsidRPr="002233E3" w:rsidRDefault="002233E3" w:rsidP="002233E3">
      <w:pPr>
        <w:spacing w:after="0" w:line="240" w:lineRule="auto"/>
        <w:jc w:val="center"/>
        <w:rPr>
          <w:rFonts w:ascii="Times New Roman" w:eastAsia="Times New Roman" w:hAnsi="Times New Roman" w:cs="Times New Roman"/>
          <w:sz w:val="20"/>
          <w:szCs w:val="20"/>
        </w:rPr>
      </w:pPr>
      <w:r w:rsidRPr="002233E3">
        <w:rPr>
          <w:rFonts w:ascii="Times New Roman" w:eastAsia="Times New Roman" w:hAnsi="Times New Roman" w:cs="Times New Roman"/>
          <w:sz w:val="20"/>
          <w:szCs w:val="20"/>
        </w:rPr>
        <w:t> </w:t>
      </w:r>
    </w:p>
    <w:p w:rsidR="002233E3" w:rsidRPr="002233E3" w:rsidRDefault="002233E3" w:rsidP="002233E3">
      <w:pPr>
        <w:keepNext/>
        <w:spacing w:after="0" w:line="240" w:lineRule="auto"/>
        <w:jc w:val="both"/>
        <w:rPr>
          <w:rFonts w:ascii="Times New Roman" w:eastAsia="Times New Roman" w:hAnsi="Times New Roman" w:cs="Times New Roman"/>
          <w:sz w:val="20"/>
          <w:szCs w:val="20"/>
        </w:rPr>
      </w:pPr>
      <w:r w:rsidRPr="002233E3">
        <w:rPr>
          <w:rFonts w:ascii="Times New Roman" w:eastAsia="Times New Roman" w:hAnsi="Times New Roman" w:cs="Times New Roman"/>
          <w:sz w:val="28"/>
          <w:szCs w:val="28"/>
        </w:rPr>
        <w:t>07 августа 2025 г.                                                                                        № 1115</w:t>
      </w:r>
    </w:p>
    <w:p w:rsidR="002233E3" w:rsidRPr="002233E3" w:rsidRDefault="002233E3" w:rsidP="002233E3">
      <w:pPr>
        <w:spacing w:after="0" w:line="240" w:lineRule="auto"/>
        <w:rPr>
          <w:rFonts w:ascii="Times New Roman" w:eastAsia="Times New Roman" w:hAnsi="Times New Roman" w:cs="Times New Roman"/>
          <w:sz w:val="20"/>
          <w:szCs w:val="20"/>
        </w:rPr>
      </w:pPr>
      <w:r w:rsidRPr="002233E3">
        <w:rPr>
          <w:rFonts w:ascii="Times New Roman" w:eastAsia="Times New Roman" w:hAnsi="Times New Roman" w:cs="Times New Roman"/>
          <w:sz w:val="20"/>
          <w:szCs w:val="20"/>
        </w:rPr>
        <w:t> </w:t>
      </w:r>
    </w:p>
    <w:p w:rsidR="002233E3" w:rsidRPr="002233E3" w:rsidRDefault="002233E3" w:rsidP="002233E3">
      <w:pPr>
        <w:spacing w:after="0" w:line="240" w:lineRule="auto"/>
        <w:jc w:val="center"/>
        <w:rPr>
          <w:rFonts w:ascii="Times New Roman" w:eastAsia="Times New Roman" w:hAnsi="Times New Roman" w:cs="Times New Roman"/>
          <w:sz w:val="20"/>
          <w:szCs w:val="20"/>
        </w:rPr>
      </w:pPr>
      <w:r w:rsidRPr="002233E3">
        <w:rPr>
          <w:rFonts w:ascii="Times New Roman" w:eastAsia="Times New Roman" w:hAnsi="Times New Roman" w:cs="Times New Roman"/>
          <w:sz w:val="20"/>
          <w:szCs w:val="20"/>
        </w:rPr>
        <w:t>Республика Коми</w:t>
      </w:r>
    </w:p>
    <w:p w:rsidR="002233E3" w:rsidRPr="002233E3" w:rsidRDefault="002233E3" w:rsidP="002233E3">
      <w:pPr>
        <w:spacing w:after="0" w:line="240" w:lineRule="auto"/>
        <w:jc w:val="center"/>
        <w:rPr>
          <w:rFonts w:ascii="Times New Roman" w:eastAsia="Times New Roman" w:hAnsi="Times New Roman" w:cs="Times New Roman"/>
          <w:sz w:val="20"/>
          <w:szCs w:val="20"/>
        </w:rPr>
      </w:pPr>
      <w:r w:rsidRPr="002233E3">
        <w:rPr>
          <w:rFonts w:ascii="Times New Roman" w:eastAsia="Times New Roman" w:hAnsi="Times New Roman" w:cs="Times New Roman"/>
          <w:sz w:val="20"/>
          <w:szCs w:val="20"/>
        </w:rPr>
        <w:t>с. Усть-Кулом</w:t>
      </w:r>
    </w:p>
    <w:p w:rsidR="002233E3" w:rsidRPr="002233E3" w:rsidRDefault="002233E3" w:rsidP="002233E3">
      <w:pPr>
        <w:spacing w:after="0" w:line="240" w:lineRule="auto"/>
        <w:ind w:left="522" w:hanging="522"/>
        <w:jc w:val="center"/>
        <w:rPr>
          <w:rFonts w:ascii="Times New Roman" w:eastAsia="Times New Roman" w:hAnsi="Times New Roman" w:cs="Times New Roman"/>
          <w:sz w:val="26"/>
          <w:szCs w:val="26"/>
        </w:rPr>
      </w:pPr>
    </w:p>
    <w:p w:rsidR="002233E3" w:rsidRPr="002233E3" w:rsidRDefault="002233E3" w:rsidP="002233E3">
      <w:pPr>
        <w:spacing w:after="0" w:line="240" w:lineRule="auto"/>
        <w:jc w:val="center"/>
        <w:rPr>
          <w:rFonts w:ascii="Times New Roman CYR" w:eastAsia="Times New Roman" w:hAnsi="Times New Roman CYR" w:cs="Times New Roman"/>
          <w:b/>
          <w:sz w:val="20"/>
          <w:szCs w:val="28"/>
        </w:rPr>
      </w:pPr>
      <w:r w:rsidRPr="002233E3">
        <w:rPr>
          <w:rFonts w:ascii="Times New Roman" w:eastAsia="Times New Roman" w:hAnsi="Times New Roman" w:cs="Times New Roman"/>
          <w:b/>
          <w:sz w:val="28"/>
          <w:szCs w:val="28"/>
        </w:rPr>
        <w:t>О внесении изменения в постановление администрации МР «Усть-Куломский» от 20 сентября 2024 г. № 1325 «Об осуществлении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за распоряжением ими на территории МО МР «Усть-Куломский»</w:t>
      </w:r>
    </w:p>
    <w:p w:rsidR="002233E3" w:rsidRPr="002233E3" w:rsidRDefault="002233E3" w:rsidP="002233E3">
      <w:pPr>
        <w:spacing w:after="0" w:line="240" w:lineRule="auto"/>
        <w:jc w:val="center"/>
        <w:rPr>
          <w:rFonts w:ascii="Times New Roman" w:eastAsia="Times New Roman" w:hAnsi="Times New Roman" w:cs="Times New Roman"/>
          <w:b/>
          <w:sz w:val="28"/>
          <w:szCs w:val="28"/>
        </w:rPr>
      </w:pPr>
    </w:p>
    <w:p w:rsidR="002233E3" w:rsidRPr="002233E3" w:rsidRDefault="002233E3" w:rsidP="002233E3">
      <w:pPr>
        <w:tabs>
          <w:tab w:val="left" w:pos="1080"/>
        </w:tabs>
        <w:spacing w:after="120" w:line="240" w:lineRule="auto"/>
        <w:ind w:firstLine="567"/>
        <w:jc w:val="both"/>
        <w:rPr>
          <w:rFonts w:ascii="Times New Roman" w:eastAsia="Times New Roman" w:hAnsi="Times New Roman" w:cs="Times New Roman"/>
          <w:sz w:val="28"/>
          <w:szCs w:val="28"/>
        </w:rPr>
      </w:pPr>
      <w:r w:rsidRPr="002233E3">
        <w:rPr>
          <w:rFonts w:ascii="Times New Roman" w:eastAsia="Times New Roman" w:hAnsi="Times New Roman" w:cs="Times New Roman"/>
          <w:sz w:val="28"/>
          <w:szCs w:val="28"/>
        </w:rPr>
        <w:t>В связи с кадровыми изменениями администрация муниципального района Усть-Куломский»</w:t>
      </w:r>
      <w:r>
        <w:rPr>
          <w:rFonts w:ascii="Times New Roman" w:eastAsia="Times New Roman" w:hAnsi="Times New Roman" w:cs="Times New Roman"/>
          <w:sz w:val="28"/>
          <w:szCs w:val="28"/>
        </w:rPr>
        <w:t xml:space="preserve"> </w:t>
      </w:r>
      <w:r w:rsidRPr="002233E3">
        <w:rPr>
          <w:rFonts w:ascii="Times New Roman" w:eastAsia="Times New Roman" w:hAnsi="Times New Roman" w:cs="Times New Roman"/>
          <w:sz w:val="28"/>
          <w:szCs w:val="28"/>
        </w:rPr>
        <w:t>п о с т а н о в л я е т:</w:t>
      </w:r>
    </w:p>
    <w:p w:rsidR="002233E3" w:rsidRPr="002233E3" w:rsidRDefault="002233E3" w:rsidP="002233E3">
      <w:pPr>
        <w:tabs>
          <w:tab w:val="left" w:pos="1080"/>
        </w:tabs>
        <w:spacing w:after="120" w:line="240" w:lineRule="auto"/>
        <w:ind w:firstLine="567"/>
        <w:jc w:val="both"/>
        <w:rPr>
          <w:rFonts w:ascii="Times New Roman" w:eastAsia="Times New Roman" w:hAnsi="Times New Roman" w:cs="Times New Roman"/>
          <w:sz w:val="28"/>
          <w:szCs w:val="28"/>
        </w:rPr>
      </w:pPr>
    </w:p>
    <w:p w:rsidR="002233E3" w:rsidRPr="002233E3" w:rsidRDefault="002233E3" w:rsidP="002233E3">
      <w:pPr>
        <w:spacing w:after="0" w:line="240" w:lineRule="auto"/>
        <w:ind w:firstLine="567"/>
        <w:jc w:val="both"/>
        <w:rPr>
          <w:rFonts w:ascii="Times New Roman CYR" w:eastAsia="Times New Roman" w:hAnsi="Times New Roman CYR" w:cs="Times New Roman"/>
          <w:sz w:val="20"/>
          <w:szCs w:val="28"/>
        </w:rPr>
      </w:pPr>
      <w:r w:rsidRPr="002233E3">
        <w:rPr>
          <w:rFonts w:ascii="Times New Roman" w:eastAsia="Times New Roman" w:hAnsi="Times New Roman" w:cs="Times New Roman"/>
          <w:sz w:val="28"/>
          <w:szCs w:val="28"/>
        </w:rPr>
        <w:t>1.</w:t>
      </w:r>
      <w:r w:rsidRPr="002233E3">
        <w:rPr>
          <w:rFonts w:ascii="Times New Roman" w:eastAsia="Times New Roman" w:hAnsi="Times New Roman" w:cs="Times New Roman"/>
          <w:sz w:val="28"/>
          <w:szCs w:val="28"/>
        </w:rPr>
        <w:tab/>
        <w:t>Внести в приложение</w:t>
      </w:r>
      <w:r>
        <w:rPr>
          <w:rFonts w:ascii="Times New Roman" w:eastAsia="Times New Roman" w:hAnsi="Times New Roman" w:cs="Times New Roman"/>
          <w:sz w:val="28"/>
          <w:szCs w:val="28"/>
        </w:rPr>
        <w:t xml:space="preserve"> </w:t>
      </w:r>
      <w:r w:rsidRPr="002233E3">
        <w:rPr>
          <w:rFonts w:ascii="Times New Roman" w:eastAsia="Times New Roman" w:hAnsi="Times New Roman" w:cs="Times New Roman"/>
          <w:sz w:val="28"/>
          <w:szCs w:val="28"/>
        </w:rPr>
        <w:t>№ 1 к постановлению администрации муниципального района «Усть-Куломский» от 20 сентября 2024 г. № 1325 «Об осуществлении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за распоряж</w:t>
      </w:r>
      <w:r>
        <w:rPr>
          <w:rFonts w:ascii="Times New Roman" w:eastAsia="Times New Roman" w:hAnsi="Times New Roman" w:cs="Times New Roman"/>
          <w:sz w:val="28"/>
          <w:szCs w:val="28"/>
        </w:rPr>
        <w:t>ением ими на территории МО МР «У</w:t>
      </w:r>
      <w:r w:rsidRPr="002233E3">
        <w:rPr>
          <w:rFonts w:ascii="Times New Roman" w:eastAsia="Times New Roman" w:hAnsi="Times New Roman" w:cs="Times New Roman"/>
          <w:sz w:val="28"/>
          <w:szCs w:val="28"/>
        </w:rPr>
        <w:t>сть-Куломский» следующее изменение:</w:t>
      </w:r>
    </w:p>
    <w:p w:rsidR="002233E3" w:rsidRPr="002233E3" w:rsidRDefault="002233E3" w:rsidP="002233E3">
      <w:pPr>
        <w:tabs>
          <w:tab w:val="left" w:pos="284"/>
        </w:tabs>
        <w:spacing w:after="0" w:line="240" w:lineRule="auto"/>
        <w:ind w:firstLine="709"/>
        <w:contextualSpacing/>
        <w:jc w:val="both"/>
        <w:rPr>
          <w:rFonts w:ascii="Times New Roman" w:eastAsia="Times New Roman" w:hAnsi="Times New Roman" w:cs="Times New Roman"/>
          <w:sz w:val="28"/>
          <w:szCs w:val="28"/>
        </w:rPr>
      </w:pPr>
      <w:r w:rsidRPr="002233E3">
        <w:rPr>
          <w:rFonts w:ascii="Times New Roman" w:eastAsia="Times New Roman" w:hAnsi="Times New Roman" w:cs="Times New Roman"/>
          <w:sz w:val="28"/>
          <w:szCs w:val="28"/>
        </w:rPr>
        <w:t>– исключить из состава комиссии Наумик Н.А. – главного эксперта отдела</w:t>
      </w:r>
      <w:r>
        <w:rPr>
          <w:rFonts w:ascii="Times New Roman" w:eastAsia="Times New Roman" w:hAnsi="Times New Roman" w:cs="Times New Roman"/>
          <w:sz w:val="28"/>
          <w:szCs w:val="28"/>
        </w:rPr>
        <w:t xml:space="preserve"> </w:t>
      </w:r>
      <w:r w:rsidRPr="002233E3">
        <w:rPr>
          <w:rFonts w:ascii="Times New Roman" w:eastAsia="Times New Roman" w:hAnsi="Times New Roman" w:cs="Times New Roman"/>
          <w:sz w:val="28"/>
          <w:szCs w:val="28"/>
        </w:rPr>
        <w:t>по жилищным вопросам администрации МР «Усть-Куломский», члена</w:t>
      </w:r>
      <w:r>
        <w:rPr>
          <w:rFonts w:ascii="Times New Roman" w:eastAsia="Times New Roman" w:hAnsi="Times New Roman" w:cs="Times New Roman"/>
          <w:sz w:val="28"/>
          <w:szCs w:val="28"/>
        </w:rPr>
        <w:t xml:space="preserve"> </w:t>
      </w:r>
      <w:r w:rsidRPr="002233E3">
        <w:rPr>
          <w:rFonts w:ascii="Times New Roman" w:eastAsia="Times New Roman" w:hAnsi="Times New Roman" w:cs="Times New Roman"/>
          <w:sz w:val="28"/>
          <w:szCs w:val="28"/>
        </w:rPr>
        <w:t>комиссии.</w:t>
      </w:r>
    </w:p>
    <w:p w:rsidR="002233E3" w:rsidRDefault="002233E3" w:rsidP="002233E3">
      <w:pPr>
        <w:tabs>
          <w:tab w:val="left" w:pos="567"/>
          <w:tab w:val="left" w:pos="1440"/>
        </w:tabs>
        <w:spacing w:after="0" w:line="240" w:lineRule="auto"/>
        <w:jc w:val="both"/>
        <w:rPr>
          <w:rFonts w:ascii="Times New Roman" w:eastAsia="Times New Roman" w:hAnsi="Times New Roman" w:cs="Times New Roman"/>
          <w:sz w:val="28"/>
          <w:szCs w:val="28"/>
        </w:rPr>
      </w:pPr>
      <w:r w:rsidRPr="002233E3">
        <w:rPr>
          <w:rFonts w:ascii="Times New Roman" w:eastAsia="Times New Roman" w:hAnsi="Times New Roman" w:cs="Times New Roman"/>
          <w:sz w:val="28"/>
          <w:szCs w:val="28"/>
        </w:rPr>
        <w:tab/>
      </w:r>
    </w:p>
    <w:p w:rsidR="002233E3" w:rsidRDefault="002233E3">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2233E3" w:rsidRPr="002233E3" w:rsidRDefault="002233E3" w:rsidP="002233E3">
      <w:pPr>
        <w:tabs>
          <w:tab w:val="left" w:pos="567"/>
          <w:tab w:val="left" w:pos="1440"/>
        </w:tabs>
        <w:spacing w:after="0" w:line="240" w:lineRule="auto"/>
        <w:jc w:val="both"/>
        <w:rPr>
          <w:rFonts w:ascii="Times New Roman" w:eastAsia="Times New Roman" w:hAnsi="Times New Roman" w:cs="Times New Roman"/>
          <w:sz w:val="26"/>
          <w:szCs w:val="26"/>
        </w:rPr>
      </w:pPr>
      <w:r w:rsidRPr="002233E3">
        <w:rPr>
          <w:rFonts w:ascii="Times New Roman" w:eastAsia="Times New Roman" w:hAnsi="Times New Roman" w:cs="Times New Roman"/>
          <w:sz w:val="28"/>
          <w:szCs w:val="28"/>
        </w:rPr>
        <w:lastRenderedPageBreak/>
        <w:t>2.</w:t>
      </w:r>
      <w:r w:rsidRPr="002233E3">
        <w:rPr>
          <w:rFonts w:ascii="Times New Roman" w:eastAsia="Times New Roman" w:hAnsi="Times New Roman" w:cs="Times New Roman"/>
          <w:sz w:val="28"/>
          <w:szCs w:val="28"/>
        </w:rPr>
        <w:tab/>
        <w:t>Настоящее постановление вступает в силу со дня опубликования в информационном вестнике Совета администрации муниципального района «Усть-Куломский».</w:t>
      </w:r>
    </w:p>
    <w:p w:rsidR="002233E3" w:rsidRPr="002233E3" w:rsidRDefault="002233E3" w:rsidP="002233E3">
      <w:pPr>
        <w:tabs>
          <w:tab w:val="left" w:pos="1134"/>
          <w:tab w:val="left" w:pos="1440"/>
        </w:tabs>
        <w:spacing w:after="0" w:line="240" w:lineRule="auto"/>
        <w:jc w:val="both"/>
        <w:rPr>
          <w:rFonts w:ascii="Times New Roman" w:eastAsia="Times New Roman" w:hAnsi="Times New Roman" w:cs="Times New Roman"/>
          <w:sz w:val="26"/>
          <w:szCs w:val="26"/>
        </w:rPr>
      </w:pPr>
    </w:p>
    <w:p w:rsidR="002233E3" w:rsidRPr="002233E3" w:rsidRDefault="002233E3" w:rsidP="002233E3">
      <w:pPr>
        <w:tabs>
          <w:tab w:val="left" w:pos="1134"/>
          <w:tab w:val="left" w:pos="1440"/>
        </w:tabs>
        <w:spacing w:after="0" w:line="240" w:lineRule="auto"/>
        <w:jc w:val="both"/>
        <w:rPr>
          <w:rFonts w:ascii="Times New Roman" w:eastAsia="Times New Roman" w:hAnsi="Times New Roman" w:cs="Times New Roman"/>
          <w:sz w:val="26"/>
          <w:szCs w:val="26"/>
        </w:rPr>
      </w:pPr>
    </w:p>
    <w:p w:rsidR="002233E3" w:rsidRPr="002233E3" w:rsidRDefault="002233E3" w:rsidP="002233E3">
      <w:pPr>
        <w:tabs>
          <w:tab w:val="left" w:pos="1134"/>
          <w:tab w:val="left" w:pos="1440"/>
        </w:tabs>
        <w:spacing w:after="0" w:line="240" w:lineRule="auto"/>
        <w:jc w:val="both"/>
        <w:rPr>
          <w:rFonts w:ascii="Times New Roman" w:eastAsia="Times New Roman" w:hAnsi="Times New Roman" w:cs="Times New Roman"/>
          <w:sz w:val="26"/>
          <w:szCs w:val="26"/>
        </w:rPr>
      </w:pPr>
    </w:p>
    <w:p w:rsidR="002233E3" w:rsidRPr="002233E3" w:rsidRDefault="002233E3" w:rsidP="002233E3">
      <w:pPr>
        <w:spacing w:after="0" w:line="240" w:lineRule="auto"/>
        <w:jc w:val="both"/>
        <w:rPr>
          <w:rFonts w:ascii="Times New Roman" w:eastAsia="Times New Roman" w:hAnsi="Times New Roman" w:cs="Times New Roman"/>
          <w:sz w:val="28"/>
          <w:szCs w:val="28"/>
        </w:rPr>
      </w:pPr>
      <w:r w:rsidRPr="002233E3">
        <w:rPr>
          <w:rFonts w:ascii="Times New Roman" w:eastAsia="Times New Roman" w:hAnsi="Times New Roman" w:cs="Times New Roman"/>
          <w:sz w:val="28"/>
          <w:szCs w:val="28"/>
        </w:rPr>
        <w:t>Глава МР «Усть-Куломский»</w:t>
      </w:r>
      <w:r w:rsidRPr="002233E3">
        <w:rPr>
          <w:rFonts w:ascii="Times New Roman" w:eastAsia="Times New Roman" w:hAnsi="Times New Roman" w:cs="Times New Roman"/>
          <w:sz w:val="28"/>
          <w:szCs w:val="28"/>
        </w:rPr>
        <w:tab/>
        <w:t>-</w:t>
      </w:r>
    </w:p>
    <w:p w:rsidR="002233E3" w:rsidRPr="002233E3" w:rsidRDefault="002233E3" w:rsidP="002233E3">
      <w:pPr>
        <w:spacing w:after="0" w:line="240" w:lineRule="auto"/>
        <w:jc w:val="both"/>
        <w:rPr>
          <w:rFonts w:ascii="Times New Roman" w:eastAsia="Times New Roman" w:hAnsi="Times New Roman" w:cs="Times New Roman"/>
          <w:sz w:val="28"/>
          <w:szCs w:val="28"/>
        </w:rPr>
      </w:pPr>
      <w:r w:rsidRPr="002233E3">
        <w:rPr>
          <w:rFonts w:ascii="Times New Roman" w:eastAsia="Times New Roman" w:hAnsi="Times New Roman" w:cs="Times New Roman"/>
          <w:sz w:val="28"/>
          <w:szCs w:val="28"/>
        </w:rPr>
        <w:t>руководитель администрации района</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2233E3">
        <w:rPr>
          <w:rFonts w:ascii="Times New Roman" w:eastAsia="Times New Roman" w:hAnsi="Times New Roman" w:cs="Times New Roman"/>
          <w:sz w:val="28"/>
          <w:szCs w:val="28"/>
        </w:rPr>
        <w:t>С.В. Рубан</w:t>
      </w:r>
    </w:p>
    <w:p w:rsidR="002233E3" w:rsidRPr="002233E3" w:rsidRDefault="002233E3" w:rsidP="002233E3">
      <w:pPr>
        <w:spacing w:after="0" w:line="240" w:lineRule="auto"/>
        <w:rPr>
          <w:rFonts w:ascii="Times New Roman" w:eastAsia="Times New Roman" w:hAnsi="Times New Roman" w:cs="Times New Roman"/>
          <w:sz w:val="26"/>
          <w:szCs w:val="26"/>
        </w:rPr>
      </w:pPr>
    </w:p>
    <w:p w:rsidR="002233E3" w:rsidRPr="002233E3" w:rsidRDefault="002233E3" w:rsidP="002233E3">
      <w:pPr>
        <w:spacing w:after="0" w:line="240" w:lineRule="auto"/>
        <w:rPr>
          <w:rFonts w:ascii="Times New Roman" w:eastAsia="Times New Roman" w:hAnsi="Times New Roman" w:cs="Times New Roman"/>
          <w:sz w:val="26"/>
          <w:szCs w:val="26"/>
        </w:rPr>
      </w:pPr>
    </w:p>
    <w:p w:rsidR="002233E3" w:rsidRDefault="002233E3">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2233E3" w:rsidRPr="002233E3" w:rsidRDefault="002233E3" w:rsidP="002233E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4"/>
          <w:szCs w:val="24"/>
        </w:rPr>
        <w:lastRenderedPageBreak/>
        <w:drawing>
          <wp:inline distT="0" distB="0" distL="0" distR="0">
            <wp:extent cx="847725" cy="828675"/>
            <wp:effectExtent l="19050" t="0" r="9525" b="0"/>
            <wp:docPr id="115" name="Рисунок 115" descr="C:\Users\MASHBURO\AppData\Local\Microsoft\Windows\Clipboard\HistoryData\{F1F128B8-11E0-44E3-B3C9-E2AC0D5D0DFF}\{385BD2EB-450F-4AA6-B25D-8DD09037BFA4}\ResourceMap\{A61261FB-4135-41A8-B38B-E8C8DA208C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C:\Users\MASHBURO\AppData\Local\Microsoft\Windows\Clipboard\HistoryData\{F1F128B8-11E0-44E3-B3C9-E2AC0D5D0DFF}\{385BD2EB-450F-4AA6-B25D-8DD09037BFA4}\ResourceMap\{A61261FB-4135-41A8-B38B-E8C8DA208C42}"/>
                    <pic:cNvPicPr>
                      <a:picLocks noChangeAspect="1" noChangeArrowheads="1"/>
                    </pic:cNvPicPr>
                  </pic:nvPicPr>
                  <pic:blipFill>
                    <a:blip r:embed="rId16" r:link="rId40"/>
                    <a:srcRect/>
                    <a:stretch>
                      <a:fillRect/>
                    </a:stretch>
                  </pic:blipFill>
                  <pic:spPr bwMode="auto">
                    <a:xfrm>
                      <a:off x="0" y="0"/>
                      <a:ext cx="847725" cy="828675"/>
                    </a:xfrm>
                    <a:prstGeom prst="rect">
                      <a:avLst/>
                    </a:prstGeom>
                    <a:noFill/>
                    <a:ln w="9525">
                      <a:noFill/>
                      <a:miter lim="800000"/>
                      <a:headEnd/>
                      <a:tailEnd/>
                    </a:ln>
                  </pic:spPr>
                </pic:pic>
              </a:graphicData>
            </a:graphic>
          </wp:inline>
        </w:drawing>
      </w:r>
    </w:p>
    <w:p w:rsidR="002233E3" w:rsidRPr="002233E3" w:rsidRDefault="002233E3" w:rsidP="002233E3">
      <w:pPr>
        <w:spacing w:after="0" w:line="240" w:lineRule="auto"/>
        <w:jc w:val="center"/>
        <w:rPr>
          <w:rFonts w:ascii="Times New Roman" w:eastAsia="Times New Roman" w:hAnsi="Times New Roman" w:cs="Times New Roman"/>
          <w:sz w:val="20"/>
          <w:szCs w:val="20"/>
        </w:rPr>
      </w:pPr>
      <w:r w:rsidRPr="002233E3">
        <w:rPr>
          <w:rFonts w:ascii="Times New Roman" w:eastAsia="Times New Roman" w:hAnsi="Times New Roman" w:cs="Times New Roman"/>
          <w:b/>
          <w:bCs/>
          <w:sz w:val="28"/>
          <w:szCs w:val="28"/>
        </w:rPr>
        <w:t>«Кулöмд</w:t>
      </w:r>
      <w:r w:rsidRPr="002233E3">
        <w:rPr>
          <w:rFonts w:ascii="Times New Roman" w:eastAsia="Times New Roman" w:hAnsi="Times New Roman" w:cs="Times New Roman"/>
          <w:b/>
          <w:bCs/>
          <w:sz w:val="28"/>
          <w:szCs w:val="28"/>
          <w:lang w:val="en-US"/>
        </w:rPr>
        <w:t>i</w:t>
      </w:r>
      <w:r w:rsidRPr="002233E3">
        <w:rPr>
          <w:rFonts w:ascii="Times New Roman" w:eastAsia="Times New Roman" w:hAnsi="Times New Roman" w:cs="Times New Roman"/>
          <w:b/>
          <w:bCs/>
          <w:sz w:val="28"/>
          <w:szCs w:val="28"/>
        </w:rPr>
        <w:t>н» муниципальнöй районса администрациялöн</w:t>
      </w:r>
    </w:p>
    <w:p w:rsidR="002233E3" w:rsidRPr="002233E3" w:rsidRDefault="002233E3" w:rsidP="002233E3">
      <w:pPr>
        <w:spacing w:after="0" w:line="240" w:lineRule="auto"/>
        <w:jc w:val="center"/>
        <w:rPr>
          <w:rFonts w:ascii="Times New Roman" w:eastAsia="Times New Roman" w:hAnsi="Times New Roman" w:cs="Times New Roman"/>
          <w:sz w:val="20"/>
          <w:szCs w:val="20"/>
        </w:rPr>
      </w:pPr>
      <w:r w:rsidRPr="002233E3">
        <w:rPr>
          <w:rFonts w:ascii="Times New Roman" w:eastAsia="Times New Roman" w:hAnsi="Times New Roman" w:cs="Times New Roman"/>
          <w:b/>
          <w:bCs/>
          <w:sz w:val="34"/>
          <w:szCs w:val="34"/>
        </w:rPr>
        <w:t>Ш У Ö М</w:t>
      </w:r>
    </w:p>
    <w:p w:rsidR="002233E3" w:rsidRPr="002233E3" w:rsidRDefault="002233E3" w:rsidP="002233E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extent cx="5848350" cy="19050"/>
            <wp:effectExtent l="19050" t="0" r="0" b="0"/>
            <wp:docPr id="116" name="Рисунок 116" descr="C:\Users\MASHBURO\AppData\Local\Microsoft\Windows\Clipboard\HistoryData\{F1F128B8-11E0-44E3-B3C9-E2AC0D5D0DFF}\{385BD2EB-450F-4AA6-B25D-8DD09037BFA4}\ResourceMap\{83D5C9C0-4935-4A85-90E7-7C2F61C81D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C:\Users\MASHBURO\AppData\Local\Microsoft\Windows\Clipboard\HistoryData\{F1F128B8-11E0-44E3-B3C9-E2AC0D5D0DFF}\{385BD2EB-450F-4AA6-B25D-8DD09037BFA4}\ResourceMap\{83D5C9C0-4935-4A85-90E7-7C2F61C81D68}"/>
                    <pic:cNvPicPr>
                      <a:picLocks noChangeAspect="1" noChangeArrowheads="1"/>
                    </pic:cNvPicPr>
                  </pic:nvPicPr>
                  <pic:blipFill>
                    <a:blip r:embed="rId41" r:link="rId42"/>
                    <a:srcRect/>
                    <a:stretch>
                      <a:fillRect/>
                    </a:stretch>
                  </pic:blipFill>
                  <pic:spPr bwMode="auto">
                    <a:xfrm>
                      <a:off x="0" y="0"/>
                      <a:ext cx="5848350" cy="19050"/>
                    </a:xfrm>
                    <a:prstGeom prst="rect">
                      <a:avLst/>
                    </a:prstGeom>
                    <a:noFill/>
                    <a:ln w="9525">
                      <a:noFill/>
                      <a:miter lim="800000"/>
                      <a:headEnd/>
                      <a:tailEnd/>
                    </a:ln>
                  </pic:spPr>
                </pic:pic>
              </a:graphicData>
            </a:graphic>
          </wp:inline>
        </w:drawing>
      </w:r>
      <w:r w:rsidRPr="002233E3">
        <w:rPr>
          <w:rFonts w:ascii="Times New Roman" w:eastAsia="Times New Roman" w:hAnsi="Times New Roman" w:cs="Times New Roman"/>
          <w:b/>
          <w:bCs/>
          <w:sz w:val="28"/>
          <w:szCs w:val="28"/>
        </w:rPr>
        <w:t>Администрация муниципального района «Усть-Куломский»</w:t>
      </w:r>
    </w:p>
    <w:p w:rsidR="002233E3" w:rsidRPr="002233E3" w:rsidRDefault="002233E3" w:rsidP="002233E3">
      <w:pPr>
        <w:keepNext/>
        <w:spacing w:after="0" w:line="240" w:lineRule="auto"/>
        <w:jc w:val="center"/>
        <w:rPr>
          <w:rFonts w:ascii="Times New Roman" w:eastAsia="Times New Roman" w:hAnsi="Times New Roman" w:cs="Times New Roman"/>
          <w:sz w:val="20"/>
          <w:szCs w:val="20"/>
        </w:rPr>
      </w:pPr>
      <w:r w:rsidRPr="002233E3">
        <w:rPr>
          <w:rFonts w:ascii="Times New Roman" w:eastAsia="Times New Roman" w:hAnsi="Times New Roman" w:cs="Times New Roman"/>
          <w:b/>
          <w:bCs/>
          <w:spacing w:val="38"/>
          <w:sz w:val="34"/>
          <w:szCs w:val="34"/>
        </w:rPr>
        <w:t>П О С Т А Н О В Л Е Н И Е</w:t>
      </w:r>
    </w:p>
    <w:p w:rsidR="002233E3" w:rsidRPr="002233E3" w:rsidRDefault="002233E3" w:rsidP="002233E3">
      <w:pPr>
        <w:spacing w:after="0" w:line="240" w:lineRule="auto"/>
        <w:jc w:val="center"/>
        <w:rPr>
          <w:rFonts w:ascii="Times New Roman" w:eastAsia="Times New Roman" w:hAnsi="Times New Roman" w:cs="Times New Roman"/>
          <w:sz w:val="20"/>
          <w:szCs w:val="20"/>
        </w:rPr>
      </w:pPr>
      <w:r w:rsidRPr="002233E3">
        <w:rPr>
          <w:rFonts w:ascii="Times New Roman" w:eastAsia="Times New Roman" w:hAnsi="Times New Roman" w:cs="Times New Roman"/>
          <w:sz w:val="20"/>
          <w:szCs w:val="20"/>
        </w:rPr>
        <w:t> </w:t>
      </w:r>
    </w:p>
    <w:p w:rsidR="002233E3" w:rsidRPr="002233E3" w:rsidRDefault="002233E3" w:rsidP="002233E3">
      <w:pPr>
        <w:keepNext/>
        <w:spacing w:after="0" w:line="240" w:lineRule="auto"/>
        <w:jc w:val="both"/>
        <w:rPr>
          <w:rFonts w:ascii="Times New Roman" w:eastAsia="Times New Roman" w:hAnsi="Times New Roman" w:cs="Times New Roman"/>
          <w:sz w:val="20"/>
          <w:szCs w:val="20"/>
        </w:rPr>
      </w:pPr>
      <w:r w:rsidRPr="002233E3">
        <w:rPr>
          <w:rFonts w:ascii="Times New Roman" w:eastAsia="Times New Roman" w:hAnsi="Times New Roman" w:cs="Times New Roman"/>
          <w:sz w:val="28"/>
          <w:szCs w:val="28"/>
        </w:rPr>
        <w:t>08 августа 2025 г.                                                                                        № 1116</w:t>
      </w:r>
    </w:p>
    <w:p w:rsidR="002233E3" w:rsidRPr="002233E3" w:rsidRDefault="002233E3" w:rsidP="002233E3">
      <w:pPr>
        <w:spacing w:after="0" w:line="240" w:lineRule="auto"/>
        <w:rPr>
          <w:rFonts w:ascii="Times New Roman" w:eastAsia="Times New Roman" w:hAnsi="Times New Roman" w:cs="Times New Roman"/>
          <w:sz w:val="20"/>
          <w:szCs w:val="20"/>
        </w:rPr>
      </w:pPr>
      <w:r w:rsidRPr="002233E3">
        <w:rPr>
          <w:rFonts w:ascii="Times New Roman" w:eastAsia="Times New Roman" w:hAnsi="Times New Roman" w:cs="Times New Roman"/>
          <w:sz w:val="20"/>
          <w:szCs w:val="20"/>
        </w:rPr>
        <w:t> </w:t>
      </w:r>
    </w:p>
    <w:p w:rsidR="002233E3" w:rsidRPr="002233E3" w:rsidRDefault="002233E3" w:rsidP="002233E3">
      <w:pPr>
        <w:spacing w:after="0" w:line="240" w:lineRule="auto"/>
        <w:jc w:val="center"/>
        <w:rPr>
          <w:rFonts w:ascii="Times New Roman" w:eastAsia="Times New Roman" w:hAnsi="Times New Roman" w:cs="Times New Roman"/>
          <w:sz w:val="20"/>
          <w:szCs w:val="20"/>
        </w:rPr>
      </w:pPr>
      <w:r w:rsidRPr="002233E3">
        <w:rPr>
          <w:rFonts w:ascii="Times New Roman" w:eastAsia="Times New Roman" w:hAnsi="Times New Roman" w:cs="Times New Roman"/>
          <w:sz w:val="20"/>
          <w:szCs w:val="20"/>
        </w:rPr>
        <w:t>Республика Коми</w:t>
      </w:r>
    </w:p>
    <w:p w:rsidR="002233E3" w:rsidRPr="002233E3" w:rsidRDefault="002233E3" w:rsidP="002233E3">
      <w:pPr>
        <w:spacing w:after="0" w:line="240" w:lineRule="auto"/>
        <w:jc w:val="center"/>
        <w:rPr>
          <w:rFonts w:ascii="Times New Roman" w:eastAsia="Times New Roman" w:hAnsi="Times New Roman" w:cs="Times New Roman"/>
          <w:sz w:val="20"/>
          <w:szCs w:val="20"/>
        </w:rPr>
      </w:pPr>
      <w:r w:rsidRPr="002233E3">
        <w:rPr>
          <w:rFonts w:ascii="Times New Roman" w:eastAsia="Times New Roman" w:hAnsi="Times New Roman" w:cs="Times New Roman"/>
          <w:sz w:val="20"/>
          <w:szCs w:val="20"/>
        </w:rPr>
        <w:t>с. Усть-Кулом</w:t>
      </w:r>
    </w:p>
    <w:p w:rsidR="002233E3" w:rsidRPr="002233E3" w:rsidRDefault="002233E3" w:rsidP="002233E3">
      <w:pPr>
        <w:spacing w:after="0" w:line="240" w:lineRule="auto"/>
        <w:ind w:firstLine="567"/>
        <w:jc w:val="center"/>
        <w:rPr>
          <w:rFonts w:ascii="Times New Roman" w:eastAsia="Times New Roman" w:hAnsi="Times New Roman" w:cs="Times New Roman"/>
          <w:sz w:val="16"/>
          <w:szCs w:val="16"/>
        </w:rPr>
      </w:pPr>
    </w:p>
    <w:p w:rsidR="002233E3" w:rsidRPr="002233E3" w:rsidRDefault="002233E3" w:rsidP="002233E3">
      <w:pPr>
        <w:spacing w:after="0" w:line="240" w:lineRule="auto"/>
        <w:jc w:val="center"/>
        <w:rPr>
          <w:rFonts w:ascii="Times New Roman" w:eastAsia="Times New Roman" w:hAnsi="Times New Roman" w:cs="Times New Roman"/>
          <w:b/>
          <w:sz w:val="28"/>
          <w:szCs w:val="28"/>
        </w:rPr>
      </w:pPr>
      <w:r w:rsidRPr="002233E3">
        <w:rPr>
          <w:rFonts w:ascii="Times New Roman" w:eastAsia="Times New Roman" w:hAnsi="Times New Roman" w:cs="Times New Roman"/>
          <w:b/>
          <w:sz w:val="28"/>
          <w:szCs w:val="28"/>
        </w:rPr>
        <w:t xml:space="preserve">Об  утверждении карты-  плана  территории  кадастрового квартала </w:t>
      </w:r>
    </w:p>
    <w:p w:rsidR="002233E3" w:rsidRPr="002233E3" w:rsidRDefault="002233E3" w:rsidP="002233E3">
      <w:pPr>
        <w:spacing w:after="0" w:line="240" w:lineRule="auto"/>
        <w:jc w:val="center"/>
        <w:rPr>
          <w:rFonts w:ascii="Times New Roman" w:eastAsia="Times New Roman" w:hAnsi="Times New Roman" w:cs="Times New Roman"/>
          <w:b/>
          <w:sz w:val="28"/>
          <w:szCs w:val="28"/>
        </w:rPr>
      </w:pPr>
      <w:r w:rsidRPr="002233E3">
        <w:rPr>
          <w:rFonts w:ascii="Times New Roman" w:eastAsia="Times New Roman" w:hAnsi="Times New Roman" w:cs="Times New Roman"/>
          <w:b/>
          <w:sz w:val="28"/>
          <w:szCs w:val="28"/>
        </w:rPr>
        <w:t xml:space="preserve">11:07:1401002 с. Помоздино,  подготовленных  в результате  выполнения  комплексных кадастровых работ </w:t>
      </w:r>
    </w:p>
    <w:p w:rsidR="002233E3" w:rsidRPr="002233E3" w:rsidRDefault="002233E3" w:rsidP="002233E3">
      <w:pPr>
        <w:spacing w:after="0" w:line="240" w:lineRule="auto"/>
        <w:jc w:val="center"/>
        <w:rPr>
          <w:rFonts w:ascii="Times New Roman" w:eastAsia="Times New Roman" w:hAnsi="Times New Roman" w:cs="Times New Roman"/>
          <w:sz w:val="28"/>
          <w:szCs w:val="28"/>
        </w:rPr>
      </w:pPr>
    </w:p>
    <w:p w:rsidR="002233E3" w:rsidRPr="002233E3" w:rsidRDefault="002233E3" w:rsidP="002233E3">
      <w:pPr>
        <w:spacing w:after="0" w:line="240" w:lineRule="auto"/>
        <w:ind w:firstLine="567"/>
        <w:jc w:val="both"/>
        <w:rPr>
          <w:rFonts w:ascii="Times New Roman" w:eastAsia="Times New Roman" w:hAnsi="Times New Roman" w:cs="Times New Roman"/>
          <w:sz w:val="28"/>
          <w:szCs w:val="20"/>
        </w:rPr>
      </w:pPr>
      <w:r w:rsidRPr="002233E3">
        <w:rPr>
          <w:rFonts w:ascii="Times New Roman" w:eastAsia="Times New Roman" w:hAnsi="Times New Roman" w:cs="Times New Roman"/>
          <w:sz w:val="28"/>
          <w:szCs w:val="28"/>
        </w:rPr>
        <w:t>В соответствии со  статьей  42.10  Федерального закона  от 24   июля  2007 № 221-ФЗ « О кадастровой  деятельности», а</w:t>
      </w:r>
      <w:r w:rsidRPr="002233E3">
        <w:rPr>
          <w:rFonts w:ascii="Times New Roman" w:eastAsia="Times New Roman" w:hAnsi="Times New Roman" w:cs="Times New Roman"/>
          <w:sz w:val="28"/>
          <w:szCs w:val="20"/>
        </w:rPr>
        <w:t>дминистрация муниципального района «Усть-Куломский» постановляет:</w:t>
      </w:r>
    </w:p>
    <w:p w:rsidR="002233E3" w:rsidRPr="002233E3" w:rsidRDefault="002233E3" w:rsidP="002233E3">
      <w:pPr>
        <w:spacing w:after="0" w:line="240" w:lineRule="auto"/>
        <w:ind w:firstLine="567"/>
        <w:jc w:val="both"/>
        <w:rPr>
          <w:rFonts w:ascii="Times New Roman" w:eastAsia="Times New Roman" w:hAnsi="Times New Roman" w:cs="Times New Roman"/>
          <w:sz w:val="28"/>
          <w:szCs w:val="20"/>
        </w:rPr>
      </w:pPr>
    </w:p>
    <w:p w:rsidR="002233E3" w:rsidRPr="002233E3" w:rsidRDefault="002233E3" w:rsidP="002233E3">
      <w:pPr>
        <w:spacing w:after="0" w:line="240" w:lineRule="auto"/>
        <w:ind w:firstLine="567"/>
        <w:jc w:val="both"/>
        <w:rPr>
          <w:rFonts w:ascii="Times New Roman" w:eastAsia="Times New Roman" w:hAnsi="Times New Roman" w:cs="Times New Roman"/>
          <w:sz w:val="28"/>
          <w:szCs w:val="28"/>
        </w:rPr>
      </w:pPr>
      <w:r w:rsidRPr="002233E3">
        <w:rPr>
          <w:rFonts w:ascii="Times New Roman" w:eastAsia="Times New Roman" w:hAnsi="Times New Roman" w:cs="Times New Roman"/>
          <w:sz w:val="28"/>
          <w:szCs w:val="28"/>
        </w:rPr>
        <w:t>1. Утвердить карту- план  территории, подготовленных в результате выполнения  комплексных кадастровых работ, в отношении  кадастрового квартала 11:07:</w:t>
      </w:r>
      <w:r w:rsidRPr="002233E3">
        <w:rPr>
          <w:rFonts w:ascii="Times New Roman" w:eastAsia="Times New Roman" w:hAnsi="Times New Roman" w:cs="Times New Roman"/>
          <w:sz w:val="20"/>
          <w:szCs w:val="28"/>
        </w:rPr>
        <w:t xml:space="preserve"> </w:t>
      </w:r>
      <w:r w:rsidRPr="002233E3">
        <w:rPr>
          <w:rFonts w:ascii="Times New Roman" w:eastAsia="Times New Roman" w:hAnsi="Times New Roman" w:cs="Times New Roman"/>
          <w:sz w:val="28"/>
          <w:szCs w:val="28"/>
        </w:rPr>
        <w:t>1401002 с. Помоздино.</w:t>
      </w:r>
    </w:p>
    <w:p w:rsidR="002233E3" w:rsidRPr="002233E3" w:rsidRDefault="002233E3" w:rsidP="002233E3">
      <w:pPr>
        <w:spacing w:after="0" w:line="240" w:lineRule="auto"/>
        <w:ind w:firstLine="567"/>
        <w:jc w:val="both"/>
        <w:rPr>
          <w:rFonts w:ascii="Times New Roman" w:eastAsia="Times New Roman" w:hAnsi="Times New Roman" w:cs="Times New Roman"/>
          <w:sz w:val="28"/>
          <w:szCs w:val="28"/>
        </w:rPr>
      </w:pPr>
      <w:r w:rsidRPr="002233E3">
        <w:rPr>
          <w:rFonts w:ascii="Times New Roman" w:eastAsia="Times New Roman" w:hAnsi="Times New Roman" w:cs="Times New Roman"/>
          <w:sz w:val="28"/>
          <w:szCs w:val="28"/>
        </w:rPr>
        <w:t>2. Предоставить карту-план кадастрового квартала 11:07:1401002 с. Помоздино в Управление Федеральной службы государственной регистрации, кадастра и картографии по Республике Коми для внесения   сведения  в ЕГРН.</w:t>
      </w:r>
    </w:p>
    <w:p w:rsidR="002233E3" w:rsidRPr="002233E3" w:rsidRDefault="002233E3" w:rsidP="002233E3">
      <w:pPr>
        <w:spacing w:after="0" w:line="240" w:lineRule="auto"/>
        <w:ind w:firstLine="567"/>
        <w:jc w:val="both"/>
        <w:rPr>
          <w:rFonts w:ascii="Times New Roman" w:eastAsia="Calibri" w:hAnsi="Times New Roman" w:cs="Times New Roman"/>
          <w:color w:val="000000"/>
          <w:sz w:val="28"/>
          <w:szCs w:val="28"/>
          <w:shd w:val="clear" w:color="auto" w:fill="FFFFFF"/>
          <w:lang w:eastAsia="en-US"/>
        </w:rPr>
      </w:pPr>
      <w:r w:rsidRPr="002233E3">
        <w:rPr>
          <w:rFonts w:ascii="Times New Roman" w:eastAsia="Times New Roman" w:hAnsi="Times New Roman" w:cs="Times New Roman"/>
          <w:sz w:val="28"/>
          <w:szCs w:val="28"/>
        </w:rPr>
        <w:t>3.  Настоящее постановление  подлежит  размещению  на официальном  сайте  администрации</w:t>
      </w:r>
      <w:r w:rsidRPr="002233E3">
        <w:rPr>
          <w:rFonts w:ascii="Times New Roman" w:eastAsia="Calibri" w:hAnsi="Times New Roman" w:cs="Times New Roman"/>
          <w:color w:val="000000"/>
          <w:sz w:val="28"/>
          <w:szCs w:val="28"/>
          <w:highlight w:val="white"/>
          <w:shd w:val="clear" w:color="auto" w:fill="FFFFFF"/>
          <w:lang w:eastAsia="en-US"/>
        </w:rPr>
        <w:t xml:space="preserve"> </w:t>
      </w:r>
      <w:hyperlink r:id="rId43" w:tgtFrame="_blank" w:history="1">
        <w:r w:rsidRPr="002233E3">
          <w:rPr>
            <w:rFonts w:ascii="Times New Roman" w:eastAsia="Times New Roman" w:hAnsi="Times New Roman" w:cs="Times New Roman"/>
            <w:b/>
            <w:bCs/>
            <w:color w:val="0000FF"/>
            <w:sz w:val="28"/>
            <w:u w:val="single"/>
          </w:rPr>
          <w:t>ust-kulomsky.gosuslugi.ru</w:t>
        </w:r>
      </w:hyperlink>
      <w:r w:rsidRPr="002233E3">
        <w:rPr>
          <w:rFonts w:ascii="Times New Roman" w:eastAsia="Times New Roman" w:hAnsi="Times New Roman" w:cs="Times New Roman"/>
          <w:sz w:val="28"/>
          <w:szCs w:val="28"/>
        </w:rPr>
        <w:t>.</w:t>
      </w:r>
    </w:p>
    <w:p w:rsidR="002233E3" w:rsidRPr="002233E3" w:rsidRDefault="002233E3" w:rsidP="002233E3">
      <w:pPr>
        <w:spacing w:after="0" w:line="240" w:lineRule="auto"/>
        <w:ind w:firstLine="567"/>
        <w:jc w:val="both"/>
        <w:rPr>
          <w:rFonts w:ascii="Times New Roman" w:eastAsia="Calibri" w:hAnsi="Times New Roman" w:cs="Times New Roman"/>
          <w:color w:val="000000"/>
          <w:sz w:val="28"/>
          <w:szCs w:val="28"/>
          <w:shd w:val="clear" w:color="auto" w:fill="FFFFFF"/>
          <w:lang w:eastAsia="en-US"/>
        </w:rPr>
      </w:pPr>
      <w:r w:rsidRPr="002233E3">
        <w:rPr>
          <w:rFonts w:ascii="Times New Roman" w:eastAsia="Calibri" w:hAnsi="Times New Roman" w:cs="Times New Roman"/>
          <w:color w:val="000000"/>
          <w:sz w:val="28"/>
          <w:szCs w:val="28"/>
          <w:shd w:val="clear" w:color="auto" w:fill="FFFFFF"/>
          <w:lang w:eastAsia="en-US"/>
        </w:rPr>
        <w:t xml:space="preserve">4. Настоящее  постановление вступает в силу со  ня   опубликования  в информационном вестнике  Совета и администрации МР «Усть-Куломский». </w:t>
      </w:r>
    </w:p>
    <w:p w:rsidR="002233E3" w:rsidRPr="002233E3" w:rsidRDefault="002233E3" w:rsidP="002233E3">
      <w:pPr>
        <w:spacing w:after="0" w:line="240" w:lineRule="auto"/>
        <w:ind w:firstLine="567"/>
        <w:jc w:val="both"/>
        <w:rPr>
          <w:rFonts w:ascii="Times New Roman" w:eastAsia="Times New Roman" w:hAnsi="Times New Roman" w:cs="Times New Roman"/>
          <w:sz w:val="28"/>
          <w:szCs w:val="28"/>
        </w:rPr>
      </w:pPr>
    </w:p>
    <w:p w:rsidR="002233E3" w:rsidRPr="002233E3" w:rsidRDefault="002233E3" w:rsidP="002233E3">
      <w:pPr>
        <w:spacing w:after="0" w:line="240" w:lineRule="auto"/>
        <w:ind w:firstLine="567"/>
        <w:jc w:val="both"/>
        <w:rPr>
          <w:rFonts w:ascii="Times New Roman" w:eastAsia="Times New Roman" w:hAnsi="Times New Roman" w:cs="Times New Roman"/>
          <w:sz w:val="28"/>
          <w:szCs w:val="28"/>
        </w:rPr>
      </w:pPr>
    </w:p>
    <w:p w:rsidR="002233E3" w:rsidRPr="002233E3" w:rsidRDefault="002233E3" w:rsidP="002233E3">
      <w:pPr>
        <w:spacing w:after="0" w:line="240" w:lineRule="auto"/>
        <w:ind w:firstLine="567"/>
        <w:jc w:val="both"/>
        <w:rPr>
          <w:rFonts w:ascii="Times New Roman" w:eastAsia="Times New Roman" w:hAnsi="Times New Roman" w:cs="Times New Roman"/>
          <w:sz w:val="28"/>
          <w:szCs w:val="28"/>
        </w:rPr>
      </w:pPr>
    </w:p>
    <w:p w:rsidR="002233E3" w:rsidRPr="002233E3" w:rsidRDefault="002233E3" w:rsidP="002233E3">
      <w:pPr>
        <w:spacing w:after="0" w:line="240" w:lineRule="auto"/>
        <w:ind w:firstLine="567"/>
        <w:jc w:val="both"/>
        <w:rPr>
          <w:rFonts w:ascii="Times New Roman" w:eastAsia="Times New Roman" w:hAnsi="Times New Roman" w:cs="Times New Roman"/>
          <w:sz w:val="20"/>
          <w:szCs w:val="28"/>
        </w:rPr>
      </w:pPr>
    </w:p>
    <w:p w:rsidR="002233E3" w:rsidRPr="002233E3" w:rsidRDefault="002233E3" w:rsidP="002233E3">
      <w:pPr>
        <w:tabs>
          <w:tab w:val="left" w:pos="709"/>
        </w:tabs>
        <w:spacing w:after="0" w:line="240" w:lineRule="auto"/>
        <w:jc w:val="both"/>
        <w:rPr>
          <w:rFonts w:ascii="Times New Roman" w:eastAsia="Times New Roman" w:hAnsi="Times New Roman" w:cs="Times New Roman"/>
          <w:sz w:val="28"/>
          <w:szCs w:val="28"/>
        </w:rPr>
      </w:pPr>
      <w:r w:rsidRPr="002233E3">
        <w:rPr>
          <w:rFonts w:ascii="Times New Roman" w:eastAsia="Times New Roman" w:hAnsi="Times New Roman" w:cs="Times New Roman"/>
          <w:sz w:val="28"/>
          <w:szCs w:val="28"/>
        </w:rPr>
        <w:t xml:space="preserve">  Глава МР «Усть-Куломский»-</w:t>
      </w:r>
    </w:p>
    <w:p w:rsidR="002233E3" w:rsidRPr="002233E3" w:rsidRDefault="002233E3" w:rsidP="002233E3">
      <w:pPr>
        <w:tabs>
          <w:tab w:val="left" w:pos="709"/>
        </w:tabs>
        <w:spacing w:after="0" w:line="240" w:lineRule="auto"/>
        <w:jc w:val="both"/>
        <w:rPr>
          <w:rFonts w:ascii="Times New Roman" w:eastAsia="Times New Roman" w:hAnsi="Times New Roman" w:cs="Times New Roman"/>
          <w:sz w:val="28"/>
          <w:szCs w:val="28"/>
        </w:rPr>
      </w:pPr>
      <w:r w:rsidRPr="002233E3">
        <w:rPr>
          <w:rFonts w:ascii="Times New Roman" w:eastAsia="Times New Roman" w:hAnsi="Times New Roman" w:cs="Times New Roman"/>
          <w:sz w:val="28"/>
          <w:szCs w:val="28"/>
        </w:rPr>
        <w:t xml:space="preserve">руководитель администрации района                                                С.В. Рубан </w:t>
      </w:r>
    </w:p>
    <w:p w:rsidR="002233E3" w:rsidRPr="002233E3" w:rsidRDefault="002233E3" w:rsidP="002233E3">
      <w:pPr>
        <w:tabs>
          <w:tab w:val="left" w:pos="709"/>
        </w:tabs>
        <w:spacing w:after="0" w:line="240" w:lineRule="auto"/>
        <w:jc w:val="both"/>
        <w:rPr>
          <w:rFonts w:ascii="Times New Roman" w:eastAsia="Times New Roman" w:hAnsi="Times New Roman" w:cs="Times New Roman"/>
          <w:sz w:val="28"/>
          <w:szCs w:val="28"/>
        </w:rPr>
      </w:pPr>
      <w:r w:rsidRPr="002233E3">
        <w:rPr>
          <w:rFonts w:ascii="Times New Roman" w:eastAsia="Times New Roman" w:hAnsi="Times New Roman" w:cs="Times New Roman"/>
          <w:sz w:val="28"/>
          <w:szCs w:val="28"/>
        </w:rPr>
        <w:t xml:space="preserve">                                                                     </w:t>
      </w:r>
    </w:p>
    <w:p w:rsidR="002233E3" w:rsidRPr="002233E3" w:rsidRDefault="002233E3" w:rsidP="002233E3">
      <w:pPr>
        <w:spacing w:after="0" w:line="240" w:lineRule="auto"/>
        <w:rPr>
          <w:rFonts w:ascii="Times New Roman" w:eastAsia="Times New Roman" w:hAnsi="Times New Roman" w:cs="Times New Roman"/>
          <w:sz w:val="28"/>
          <w:szCs w:val="28"/>
        </w:rPr>
      </w:pPr>
      <w:r w:rsidRPr="002233E3">
        <w:rPr>
          <w:rFonts w:ascii="Times New Roman" w:eastAsia="Times New Roman" w:hAnsi="Times New Roman" w:cs="Times New Roman"/>
          <w:sz w:val="28"/>
          <w:szCs w:val="20"/>
        </w:rPr>
        <w:t xml:space="preserve">     </w:t>
      </w:r>
      <w:r w:rsidRPr="002233E3">
        <w:rPr>
          <w:rFonts w:ascii="Times New Roman" w:eastAsia="Times New Roman" w:hAnsi="Times New Roman" w:cs="Times New Roman"/>
          <w:sz w:val="28"/>
          <w:szCs w:val="28"/>
        </w:rPr>
        <w:t xml:space="preserve">    </w:t>
      </w:r>
    </w:p>
    <w:p w:rsidR="002233E3" w:rsidRPr="002233E3" w:rsidRDefault="002233E3" w:rsidP="002233E3">
      <w:pPr>
        <w:spacing w:after="0" w:line="240" w:lineRule="auto"/>
        <w:rPr>
          <w:rFonts w:ascii="Times New Roman" w:eastAsia="Times New Roman" w:hAnsi="Times New Roman" w:cs="Times New Roman"/>
          <w:sz w:val="28"/>
          <w:szCs w:val="28"/>
        </w:rPr>
      </w:pPr>
    </w:p>
    <w:p w:rsidR="002233E3" w:rsidRPr="002233E3" w:rsidRDefault="002233E3" w:rsidP="002233E3">
      <w:pPr>
        <w:spacing w:after="0" w:line="240" w:lineRule="auto"/>
        <w:rPr>
          <w:rFonts w:ascii="Times New Roman" w:eastAsia="Times New Roman" w:hAnsi="Times New Roman" w:cs="Times New Roman"/>
          <w:sz w:val="28"/>
          <w:szCs w:val="28"/>
        </w:rPr>
      </w:pPr>
    </w:p>
    <w:p w:rsidR="002233E3" w:rsidRDefault="002233E3">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5056B6" w:rsidRPr="005056B6" w:rsidRDefault="005056B6" w:rsidP="005056B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4"/>
          <w:szCs w:val="24"/>
        </w:rPr>
        <w:lastRenderedPageBreak/>
        <w:drawing>
          <wp:inline distT="0" distB="0" distL="0" distR="0">
            <wp:extent cx="847725" cy="828675"/>
            <wp:effectExtent l="19050" t="0" r="9525" b="0"/>
            <wp:docPr id="135" name="Рисунок 135" descr="C:\Users\MASHBURO\AppData\Local\Microsoft\Windows\Clipboard\HistoryData\{F1F128B8-11E0-44E3-B3C9-E2AC0D5D0DFF}\{B3F57E2F-CFD6-4448-B83F-AFC71BFC4AFF}\ResourceMap\{D72DB2A6-18FE-4AF1-BFB3-8290C7387A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C:\Users\MASHBURO\AppData\Local\Microsoft\Windows\Clipboard\HistoryData\{F1F128B8-11E0-44E3-B3C9-E2AC0D5D0DFF}\{B3F57E2F-CFD6-4448-B83F-AFC71BFC4AFF}\ResourceMap\{D72DB2A6-18FE-4AF1-BFB3-8290C7387AC6}"/>
                    <pic:cNvPicPr>
                      <a:picLocks noChangeAspect="1" noChangeArrowheads="1"/>
                    </pic:cNvPicPr>
                  </pic:nvPicPr>
                  <pic:blipFill>
                    <a:blip r:embed="rId16" r:link="rId44"/>
                    <a:srcRect/>
                    <a:stretch>
                      <a:fillRect/>
                    </a:stretch>
                  </pic:blipFill>
                  <pic:spPr bwMode="auto">
                    <a:xfrm>
                      <a:off x="0" y="0"/>
                      <a:ext cx="847725" cy="828675"/>
                    </a:xfrm>
                    <a:prstGeom prst="rect">
                      <a:avLst/>
                    </a:prstGeom>
                    <a:noFill/>
                    <a:ln w="9525">
                      <a:noFill/>
                      <a:miter lim="800000"/>
                      <a:headEnd/>
                      <a:tailEnd/>
                    </a:ln>
                  </pic:spPr>
                </pic:pic>
              </a:graphicData>
            </a:graphic>
          </wp:inline>
        </w:drawing>
      </w:r>
    </w:p>
    <w:p w:rsidR="005056B6" w:rsidRPr="005056B6" w:rsidRDefault="005056B6" w:rsidP="005056B6">
      <w:pPr>
        <w:spacing w:after="0" w:line="240" w:lineRule="auto"/>
        <w:jc w:val="center"/>
        <w:rPr>
          <w:rFonts w:ascii="Times New Roman" w:eastAsia="Times New Roman" w:hAnsi="Times New Roman" w:cs="Times New Roman"/>
          <w:sz w:val="20"/>
          <w:szCs w:val="20"/>
        </w:rPr>
      </w:pPr>
      <w:r w:rsidRPr="005056B6">
        <w:rPr>
          <w:rFonts w:ascii="Times New Roman" w:eastAsia="Times New Roman" w:hAnsi="Times New Roman" w:cs="Times New Roman"/>
          <w:b/>
          <w:bCs/>
          <w:sz w:val="28"/>
          <w:szCs w:val="28"/>
        </w:rPr>
        <w:t>«Кулöмд</w:t>
      </w:r>
      <w:r w:rsidRPr="005056B6">
        <w:rPr>
          <w:rFonts w:ascii="Times New Roman" w:eastAsia="Times New Roman" w:hAnsi="Times New Roman" w:cs="Times New Roman"/>
          <w:b/>
          <w:bCs/>
          <w:sz w:val="28"/>
          <w:szCs w:val="28"/>
          <w:lang w:val="en-US"/>
        </w:rPr>
        <w:t>i</w:t>
      </w:r>
      <w:r w:rsidRPr="005056B6">
        <w:rPr>
          <w:rFonts w:ascii="Times New Roman" w:eastAsia="Times New Roman" w:hAnsi="Times New Roman" w:cs="Times New Roman"/>
          <w:b/>
          <w:bCs/>
          <w:sz w:val="28"/>
          <w:szCs w:val="28"/>
        </w:rPr>
        <w:t>н» муниципальнöй районса администрациялöн</w:t>
      </w:r>
    </w:p>
    <w:p w:rsidR="005056B6" w:rsidRPr="005056B6" w:rsidRDefault="005056B6" w:rsidP="005056B6">
      <w:pPr>
        <w:spacing w:after="0" w:line="240" w:lineRule="auto"/>
        <w:jc w:val="center"/>
        <w:rPr>
          <w:rFonts w:ascii="Times New Roman" w:eastAsia="Times New Roman" w:hAnsi="Times New Roman" w:cs="Times New Roman"/>
          <w:sz w:val="20"/>
          <w:szCs w:val="20"/>
        </w:rPr>
      </w:pPr>
      <w:r w:rsidRPr="005056B6">
        <w:rPr>
          <w:rFonts w:ascii="Times New Roman" w:eastAsia="Times New Roman" w:hAnsi="Times New Roman" w:cs="Times New Roman"/>
          <w:b/>
          <w:bCs/>
          <w:sz w:val="34"/>
          <w:szCs w:val="34"/>
        </w:rPr>
        <w:t>Ш У Ö М</w:t>
      </w:r>
    </w:p>
    <w:p w:rsidR="005056B6" w:rsidRPr="005056B6" w:rsidRDefault="005056B6" w:rsidP="005056B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extent cx="5848350" cy="19050"/>
            <wp:effectExtent l="19050" t="0" r="0" b="0"/>
            <wp:docPr id="136" name="Рисунок 136" descr="C:\Users\MASHBURO\AppData\Local\Microsoft\Windows\Clipboard\HistoryData\{F1F128B8-11E0-44E3-B3C9-E2AC0D5D0DFF}\{B3F57E2F-CFD6-4448-B83F-AFC71BFC4AFF}\ResourceMap\{635F97B9-AECD-44BA-951C-CA688FBDF3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C:\Users\MASHBURO\AppData\Local\Microsoft\Windows\Clipboard\HistoryData\{F1F128B8-11E0-44E3-B3C9-E2AC0D5D0DFF}\{B3F57E2F-CFD6-4448-B83F-AFC71BFC4AFF}\ResourceMap\{635F97B9-AECD-44BA-951C-CA688FBDF3E4}"/>
                    <pic:cNvPicPr>
                      <a:picLocks noChangeAspect="1" noChangeArrowheads="1"/>
                    </pic:cNvPicPr>
                  </pic:nvPicPr>
                  <pic:blipFill>
                    <a:blip r:embed="rId41" r:link="rId45"/>
                    <a:srcRect/>
                    <a:stretch>
                      <a:fillRect/>
                    </a:stretch>
                  </pic:blipFill>
                  <pic:spPr bwMode="auto">
                    <a:xfrm>
                      <a:off x="0" y="0"/>
                      <a:ext cx="5848350" cy="19050"/>
                    </a:xfrm>
                    <a:prstGeom prst="rect">
                      <a:avLst/>
                    </a:prstGeom>
                    <a:noFill/>
                    <a:ln w="9525">
                      <a:noFill/>
                      <a:miter lim="800000"/>
                      <a:headEnd/>
                      <a:tailEnd/>
                    </a:ln>
                  </pic:spPr>
                </pic:pic>
              </a:graphicData>
            </a:graphic>
          </wp:inline>
        </w:drawing>
      </w:r>
      <w:r w:rsidRPr="005056B6">
        <w:rPr>
          <w:rFonts w:ascii="Times New Roman" w:eastAsia="Times New Roman" w:hAnsi="Times New Roman" w:cs="Times New Roman"/>
          <w:b/>
          <w:bCs/>
          <w:sz w:val="28"/>
          <w:szCs w:val="28"/>
        </w:rPr>
        <w:t>Администрация муниципального района «Усть-Куломский»</w:t>
      </w:r>
    </w:p>
    <w:p w:rsidR="005056B6" w:rsidRPr="005056B6" w:rsidRDefault="005056B6" w:rsidP="005056B6">
      <w:pPr>
        <w:keepNext/>
        <w:spacing w:after="0" w:line="240" w:lineRule="auto"/>
        <w:jc w:val="center"/>
        <w:rPr>
          <w:rFonts w:ascii="Times New Roman" w:eastAsia="Times New Roman" w:hAnsi="Times New Roman" w:cs="Times New Roman"/>
          <w:sz w:val="20"/>
          <w:szCs w:val="20"/>
        </w:rPr>
      </w:pPr>
      <w:r w:rsidRPr="005056B6">
        <w:rPr>
          <w:rFonts w:ascii="Times New Roman" w:eastAsia="Times New Roman" w:hAnsi="Times New Roman" w:cs="Times New Roman"/>
          <w:b/>
          <w:bCs/>
          <w:spacing w:val="38"/>
          <w:sz w:val="34"/>
          <w:szCs w:val="34"/>
        </w:rPr>
        <w:t>П О С Т А Н О В Л Е Н И Е</w:t>
      </w:r>
    </w:p>
    <w:p w:rsidR="005056B6" w:rsidRPr="005056B6" w:rsidRDefault="005056B6" w:rsidP="005056B6">
      <w:pPr>
        <w:spacing w:after="0" w:line="240" w:lineRule="auto"/>
        <w:jc w:val="center"/>
        <w:rPr>
          <w:rFonts w:ascii="Times New Roman" w:eastAsia="Times New Roman" w:hAnsi="Times New Roman" w:cs="Times New Roman"/>
          <w:sz w:val="20"/>
          <w:szCs w:val="20"/>
        </w:rPr>
      </w:pPr>
      <w:r w:rsidRPr="005056B6">
        <w:rPr>
          <w:rFonts w:ascii="Times New Roman" w:eastAsia="Times New Roman" w:hAnsi="Times New Roman" w:cs="Times New Roman"/>
          <w:sz w:val="20"/>
          <w:szCs w:val="20"/>
        </w:rPr>
        <w:t> </w:t>
      </w:r>
    </w:p>
    <w:p w:rsidR="005056B6" w:rsidRPr="005056B6" w:rsidRDefault="005056B6" w:rsidP="005056B6">
      <w:pPr>
        <w:keepNext/>
        <w:spacing w:after="0" w:line="240" w:lineRule="auto"/>
        <w:jc w:val="both"/>
        <w:rPr>
          <w:rFonts w:ascii="Times New Roman" w:eastAsia="Times New Roman" w:hAnsi="Times New Roman" w:cs="Times New Roman"/>
          <w:sz w:val="20"/>
          <w:szCs w:val="20"/>
        </w:rPr>
      </w:pPr>
      <w:r w:rsidRPr="005056B6">
        <w:rPr>
          <w:rFonts w:ascii="Times New Roman" w:eastAsia="Times New Roman" w:hAnsi="Times New Roman" w:cs="Times New Roman"/>
          <w:sz w:val="28"/>
          <w:szCs w:val="28"/>
        </w:rPr>
        <w:t>08 августа 2025 г.                                                                                        № 1117</w:t>
      </w:r>
    </w:p>
    <w:p w:rsidR="005056B6" w:rsidRPr="005056B6" w:rsidRDefault="005056B6" w:rsidP="005056B6">
      <w:pPr>
        <w:spacing w:after="0" w:line="240" w:lineRule="auto"/>
        <w:rPr>
          <w:rFonts w:ascii="Times New Roman" w:eastAsia="Times New Roman" w:hAnsi="Times New Roman" w:cs="Times New Roman"/>
          <w:sz w:val="20"/>
          <w:szCs w:val="20"/>
        </w:rPr>
      </w:pPr>
      <w:r w:rsidRPr="005056B6">
        <w:rPr>
          <w:rFonts w:ascii="Times New Roman" w:eastAsia="Times New Roman" w:hAnsi="Times New Roman" w:cs="Times New Roman"/>
          <w:sz w:val="20"/>
          <w:szCs w:val="20"/>
        </w:rPr>
        <w:t> </w:t>
      </w:r>
    </w:p>
    <w:p w:rsidR="005056B6" w:rsidRPr="005056B6" w:rsidRDefault="005056B6" w:rsidP="005056B6">
      <w:pPr>
        <w:spacing w:after="0" w:line="240" w:lineRule="auto"/>
        <w:jc w:val="center"/>
        <w:rPr>
          <w:rFonts w:ascii="Times New Roman" w:eastAsia="Times New Roman" w:hAnsi="Times New Roman" w:cs="Times New Roman"/>
          <w:sz w:val="20"/>
          <w:szCs w:val="20"/>
        </w:rPr>
      </w:pPr>
      <w:r w:rsidRPr="005056B6">
        <w:rPr>
          <w:rFonts w:ascii="Times New Roman" w:eastAsia="Times New Roman" w:hAnsi="Times New Roman" w:cs="Times New Roman"/>
          <w:sz w:val="20"/>
          <w:szCs w:val="20"/>
        </w:rPr>
        <w:t>Республика Коми</w:t>
      </w:r>
    </w:p>
    <w:p w:rsidR="005056B6" w:rsidRPr="005056B6" w:rsidRDefault="005056B6" w:rsidP="005056B6">
      <w:pPr>
        <w:spacing w:after="0" w:line="240" w:lineRule="auto"/>
        <w:jc w:val="center"/>
        <w:rPr>
          <w:rFonts w:ascii="Times New Roman" w:eastAsia="Times New Roman" w:hAnsi="Times New Roman" w:cs="Times New Roman"/>
          <w:sz w:val="20"/>
          <w:szCs w:val="20"/>
        </w:rPr>
      </w:pPr>
      <w:r w:rsidRPr="005056B6">
        <w:rPr>
          <w:rFonts w:ascii="Times New Roman" w:eastAsia="Times New Roman" w:hAnsi="Times New Roman" w:cs="Times New Roman"/>
          <w:sz w:val="20"/>
          <w:szCs w:val="20"/>
        </w:rPr>
        <w:t>с. Усть-Кулом</w:t>
      </w:r>
    </w:p>
    <w:p w:rsidR="005056B6" w:rsidRPr="005056B6" w:rsidRDefault="005056B6" w:rsidP="005056B6">
      <w:pPr>
        <w:spacing w:after="0" w:line="240" w:lineRule="auto"/>
        <w:ind w:firstLine="567"/>
        <w:jc w:val="center"/>
        <w:rPr>
          <w:rFonts w:ascii="Times New Roman" w:eastAsia="Times New Roman" w:hAnsi="Times New Roman" w:cs="Times New Roman"/>
          <w:sz w:val="16"/>
          <w:szCs w:val="16"/>
        </w:rPr>
      </w:pPr>
    </w:p>
    <w:p w:rsidR="005056B6" w:rsidRPr="005056B6" w:rsidRDefault="005056B6" w:rsidP="005056B6">
      <w:pPr>
        <w:spacing w:after="0" w:line="240" w:lineRule="auto"/>
        <w:jc w:val="center"/>
        <w:rPr>
          <w:rFonts w:ascii="Times New Roman" w:eastAsia="Times New Roman" w:hAnsi="Times New Roman" w:cs="Times New Roman"/>
          <w:b/>
          <w:sz w:val="28"/>
          <w:szCs w:val="28"/>
        </w:rPr>
      </w:pPr>
      <w:r w:rsidRPr="005056B6">
        <w:rPr>
          <w:rFonts w:ascii="Times New Roman" w:eastAsia="Times New Roman" w:hAnsi="Times New Roman" w:cs="Times New Roman"/>
          <w:b/>
          <w:sz w:val="28"/>
          <w:szCs w:val="28"/>
        </w:rPr>
        <w:t xml:space="preserve">Об  утверждении </w:t>
      </w:r>
      <w:r>
        <w:rPr>
          <w:rFonts w:ascii="Times New Roman" w:eastAsia="Times New Roman" w:hAnsi="Times New Roman" w:cs="Times New Roman"/>
          <w:b/>
          <w:sz w:val="28"/>
          <w:szCs w:val="28"/>
        </w:rPr>
        <w:t>карты-</w:t>
      </w:r>
      <w:r w:rsidRPr="005056B6">
        <w:rPr>
          <w:rFonts w:ascii="Times New Roman" w:eastAsia="Times New Roman" w:hAnsi="Times New Roman" w:cs="Times New Roman"/>
          <w:b/>
          <w:sz w:val="28"/>
          <w:szCs w:val="28"/>
        </w:rPr>
        <w:t xml:space="preserve">плана  территории  кадастрового квартала </w:t>
      </w:r>
    </w:p>
    <w:p w:rsidR="005056B6" w:rsidRPr="005056B6" w:rsidRDefault="005056B6" w:rsidP="005056B6">
      <w:pPr>
        <w:spacing w:after="0" w:line="240" w:lineRule="auto"/>
        <w:jc w:val="center"/>
        <w:rPr>
          <w:rFonts w:ascii="Times New Roman" w:eastAsia="Times New Roman" w:hAnsi="Times New Roman" w:cs="Times New Roman"/>
          <w:b/>
          <w:sz w:val="28"/>
          <w:szCs w:val="28"/>
        </w:rPr>
      </w:pPr>
      <w:r w:rsidRPr="005056B6">
        <w:rPr>
          <w:rFonts w:ascii="Times New Roman" w:eastAsia="Times New Roman" w:hAnsi="Times New Roman" w:cs="Times New Roman"/>
          <w:b/>
          <w:sz w:val="28"/>
          <w:szCs w:val="28"/>
        </w:rPr>
        <w:t xml:space="preserve">11:07:1401001 с. Помоздино,  подготовленных  в результате  выполнения  комплексных кадастровых работ </w:t>
      </w:r>
    </w:p>
    <w:p w:rsidR="005056B6" w:rsidRPr="005056B6" w:rsidRDefault="005056B6" w:rsidP="005056B6">
      <w:pPr>
        <w:spacing w:after="0" w:line="240" w:lineRule="auto"/>
        <w:jc w:val="center"/>
        <w:rPr>
          <w:rFonts w:ascii="Times New Roman" w:eastAsia="Times New Roman" w:hAnsi="Times New Roman" w:cs="Times New Roman"/>
          <w:sz w:val="28"/>
          <w:szCs w:val="28"/>
        </w:rPr>
      </w:pPr>
    </w:p>
    <w:p w:rsidR="005056B6" w:rsidRPr="005056B6" w:rsidRDefault="005056B6" w:rsidP="005056B6">
      <w:pPr>
        <w:spacing w:after="0" w:line="240" w:lineRule="auto"/>
        <w:ind w:firstLine="567"/>
        <w:jc w:val="both"/>
        <w:rPr>
          <w:rFonts w:ascii="Times New Roman" w:eastAsia="Times New Roman" w:hAnsi="Times New Roman" w:cs="Times New Roman"/>
          <w:sz w:val="28"/>
          <w:szCs w:val="20"/>
        </w:rPr>
      </w:pPr>
      <w:r w:rsidRPr="005056B6">
        <w:rPr>
          <w:rFonts w:ascii="Times New Roman" w:eastAsia="Times New Roman" w:hAnsi="Times New Roman" w:cs="Times New Roman"/>
          <w:sz w:val="28"/>
          <w:szCs w:val="28"/>
        </w:rPr>
        <w:t>В соответствии со  статьей  42.10  Федерального закона  от 24   июля  2007 № 221-ФЗ « О кадастровой  деятельности», а</w:t>
      </w:r>
      <w:r w:rsidRPr="005056B6">
        <w:rPr>
          <w:rFonts w:ascii="Times New Roman" w:eastAsia="Times New Roman" w:hAnsi="Times New Roman" w:cs="Times New Roman"/>
          <w:sz w:val="28"/>
          <w:szCs w:val="20"/>
        </w:rPr>
        <w:t>дминистрация муниципального района «Усть-Куломский» постановляет:</w:t>
      </w:r>
    </w:p>
    <w:p w:rsidR="005056B6" w:rsidRPr="005056B6" w:rsidRDefault="005056B6" w:rsidP="005056B6">
      <w:pPr>
        <w:spacing w:after="0" w:line="240" w:lineRule="auto"/>
        <w:ind w:firstLine="567"/>
        <w:jc w:val="both"/>
        <w:rPr>
          <w:rFonts w:ascii="Times New Roman" w:eastAsia="Times New Roman" w:hAnsi="Times New Roman" w:cs="Times New Roman"/>
          <w:sz w:val="28"/>
          <w:szCs w:val="20"/>
        </w:rPr>
      </w:pPr>
    </w:p>
    <w:p w:rsidR="005056B6" w:rsidRPr="005056B6" w:rsidRDefault="005056B6" w:rsidP="005056B6">
      <w:pPr>
        <w:spacing w:after="0" w:line="240" w:lineRule="auto"/>
        <w:ind w:firstLine="567"/>
        <w:jc w:val="both"/>
        <w:rPr>
          <w:rFonts w:ascii="Times New Roman" w:eastAsia="Times New Roman" w:hAnsi="Times New Roman" w:cs="Times New Roman"/>
          <w:sz w:val="28"/>
          <w:szCs w:val="28"/>
        </w:rPr>
      </w:pPr>
      <w:r w:rsidRPr="005056B6">
        <w:rPr>
          <w:rFonts w:ascii="Times New Roman" w:eastAsia="Times New Roman" w:hAnsi="Times New Roman" w:cs="Times New Roman"/>
          <w:sz w:val="28"/>
          <w:szCs w:val="28"/>
        </w:rPr>
        <w:t>1. Утвердить карту- план  территории, подготовленных в результате выполнения  комплексных кадастровых работ, в отношении  кадастрового квартала 11:07:</w:t>
      </w:r>
      <w:r w:rsidRPr="005056B6">
        <w:rPr>
          <w:rFonts w:ascii="Times New Roman" w:eastAsia="Times New Roman" w:hAnsi="Times New Roman" w:cs="Times New Roman"/>
          <w:sz w:val="20"/>
          <w:szCs w:val="28"/>
        </w:rPr>
        <w:t xml:space="preserve"> </w:t>
      </w:r>
      <w:r w:rsidRPr="005056B6">
        <w:rPr>
          <w:rFonts w:ascii="Times New Roman" w:eastAsia="Times New Roman" w:hAnsi="Times New Roman" w:cs="Times New Roman"/>
          <w:sz w:val="28"/>
          <w:szCs w:val="28"/>
        </w:rPr>
        <w:t>1401001 с. Помоздино.</w:t>
      </w:r>
    </w:p>
    <w:p w:rsidR="005056B6" w:rsidRPr="005056B6" w:rsidRDefault="005056B6" w:rsidP="005056B6">
      <w:pPr>
        <w:spacing w:after="0" w:line="240" w:lineRule="auto"/>
        <w:ind w:firstLine="567"/>
        <w:jc w:val="both"/>
        <w:rPr>
          <w:rFonts w:ascii="Times New Roman" w:eastAsia="Times New Roman" w:hAnsi="Times New Roman" w:cs="Times New Roman"/>
          <w:sz w:val="28"/>
          <w:szCs w:val="28"/>
        </w:rPr>
      </w:pPr>
      <w:r w:rsidRPr="005056B6">
        <w:rPr>
          <w:rFonts w:ascii="Times New Roman" w:eastAsia="Times New Roman" w:hAnsi="Times New Roman" w:cs="Times New Roman"/>
          <w:sz w:val="28"/>
          <w:szCs w:val="28"/>
        </w:rPr>
        <w:t>2. Предоставить карту-план кадастрового квартала 11:07:1401001 с. Помоздино в Управление Федеральной службы государственной регистрации, кадастра и картографии по Республике Коми для внесения   сведения  в ЕГРН.</w:t>
      </w:r>
    </w:p>
    <w:p w:rsidR="005056B6" w:rsidRPr="005056B6" w:rsidRDefault="005056B6" w:rsidP="005056B6">
      <w:pPr>
        <w:spacing w:after="0" w:line="240" w:lineRule="auto"/>
        <w:ind w:firstLine="567"/>
        <w:jc w:val="both"/>
        <w:rPr>
          <w:rFonts w:ascii="Times New Roman" w:eastAsia="Calibri" w:hAnsi="Times New Roman" w:cs="Times New Roman"/>
          <w:color w:val="000000"/>
          <w:sz w:val="28"/>
          <w:szCs w:val="28"/>
          <w:shd w:val="clear" w:color="auto" w:fill="FFFFFF"/>
          <w:lang w:eastAsia="en-US"/>
        </w:rPr>
      </w:pPr>
      <w:r w:rsidRPr="005056B6">
        <w:rPr>
          <w:rFonts w:ascii="Times New Roman" w:eastAsia="Times New Roman" w:hAnsi="Times New Roman" w:cs="Times New Roman"/>
          <w:sz w:val="28"/>
          <w:szCs w:val="28"/>
        </w:rPr>
        <w:t>3.  Настоящее постановление  подлежит  размещению  на официальном  сайте  администрации</w:t>
      </w:r>
      <w:r w:rsidRPr="005056B6">
        <w:rPr>
          <w:rFonts w:ascii="Times New Roman" w:eastAsia="Calibri" w:hAnsi="Times New Roman" w:cs="Times New Roman"/>
          <w:color w:val="000000"/>
          <w:sz w:val="28"/>
          <w:szCs w:val="28"/>
          <w:highlight w:val="white"/>
          <w:shd w:val="clear" w:color="auto" w:fill="FFFFFF"/>
          <w:lang w:eastAsia="en-US"/>
        </w:rPr>
        <w:t xml:space="preserve"> </w:t>
      </w:r>
      <w:hyperlink r:id="rId46" w:tgtFrame="_blank" w:history="1">
        <w:r w:rsidRPr="005056B6">
          <w:rPr>
            <w:rFonts w:ascii="Times New Roman" w:eastAsia="Times New Roman" w:hAnsi="Times New Roman" w:cs="Times New Roman"/>
            <w:b/>
            <w:bCs/>
            <w:color w:val="0000FF"/>
            <w:sz w:val="28"/>
            <w:u w:val="single"/>
          </w:rPr>
          <w:t>ust-kulomsky.gosuslugi.ru</w:t>
        </w:r>
      </w:hyperlink>
      <w:r w:rsidRPr="005056B6">
        <w:rPr>
          <w:rFonts w:ascii="Times New Roman" w:eastAsia="Times New Roman" w:hAnsi="Times New Roman" w:cs="Times New Roman"/>
          <w:sz w:val="28"/>
          <w:szCs w:val="28"/>
        </w:rPr>
        <w:t>.</w:t>
      </w:r>
    </w:p>
    <w:p w:rsidR="005056B6" w:rsidRPr="005056B6" w:rsidRDefault="005056B6" w:rsidP="005056B6">
      <w:pPr>
        <w:spacing w:after="0" w:line="240" w:lineRule="auto"/>
        <w:ind w:firstLine="567"/>
        <w:jc w:val="both"/>
        <w:rPr>
          <w:rFonts w:ascii="Times New Roman" w:eastAsia="Calibri" w:hAnsi="Times New Roman" w:cs="Times New Roman"/>
          <w:color w:val="000000"/>
          <w:sz w:val="28"/>
          <w:szCs w:val="28"/>
          <w:shd w:val="clear" w:color="auto" w:fill="FFFFFF"/>
          <w:lang w:eastAsia="en-US"/>
        </w:rPr>
      </w:pPr>
      <w:r w:rsidRPr="005056B6">
        <w:rPr>
          <w:rFonts w:ascii="Times New Roman" w:eastAsia="Calibri" w:hAnsi="Times New Roman" w:cs="Times New Roman"/>
          <w:color w:val="000000"/>
          <w:sz w:val="28"/>
          <w:szCs w:val="28"/>
          <w:shd w:val="clear" w:color="auto" w:fill="FFFFFF"/>
          <w:lang w:eastAsia="en-US"/>
        </w:rPr>
        <w:t xml:space="preserve">4. Настоящее  постановление вступает в силу </w:t>
      </w:r>
      <w:r>
        <w:rPr>
          <w:rFonts w:ascii="Times New Roman" w:eastAsia="Calibri" w:hAnsi="Times New Roman" w:cs="Times New Roman"/>
          <w:color w:val="000000"/>
          <w:sz w:val="28"/>
          <w:szCs w:val="28"/>
          <w:shd w:val="clear" w:color="auto" w:fill="FFFFFF"/>
          <w:lang w:eastAsia="en-US"/>
        </w:rPr>
        <w:t>со д</w:t>
      </w:r>
      <w:r w:rsidRPr="005056B6">
        <w:rPr>
          <w:rFonts w:ascii="Times New Roman" w:eastAsia="Calibri" w:hAnsi="Times New Roman" w:cs="Times New Roman"/>
          <w:color w:val="000000"/>
          <w:sz w:val="28"/>
          <w:szCs w:val="28"/>
          <w:shd w:val="clear" w:color="auto" w:fill="FFFFFF"/>
          <w:lang w:eastAsia="en-US"/>
        </w:rPr>
        <w:t xml:space="preserve">ня   опубликования  в информационном вестнике  Совета и администрации МР «Усть-Куломский». </w:t>
      </w:r>
    </w:p>
    <w:p w:rsidR="005056B6" w:rsidRPr="005056B6" w:rsidRDefault="005056B6" w:rsidP="005056B6">
      <w:pPr>
        <w:spacing w:after="0" w:line="240" w:lineRule="auto"/>
        <w:ind w:firstLine="567"/>
        <w:jc w:val="both"/>
        <w:rPr>
          <w:rFonts w:ascii="Times New Roman" w:eastAsia="Times New Roman" w:hAnsi="Times New Roman" w:cs="Times New Roman"/>
          <w:sz w:val="28"/>
          <w:szCs w:val="28"/>
        </w:rPr>
      </w:pPr>
    </w:p>
    <w:p w:rsidR="005056B6" w:rsidRPr="005056B6" w:rsidRDefault="005056B6" w:rsidP="005056B6">
      <w:pPr>
        <w:spacing w:after="0" w:line="240" w:lineRule="auto"/>
        <w:ind w:firstLine="567"/>
        <w:jc w:val="both"/>
        <w:rPr>
          <w:rFonts w:ascii="Times New Roman" w:eastAsia="Times New Roman" w:hAnsi="Times New Roman" w:cs="Times New Roman"/>
          <w:sz w:val="20"/>
          <w:szCs w:val="28"/>
        </w:rPr>
      </w:pPr>
    </w:p>
    <w:p w:rsidR="005056B6" w:rsidRPr="005056B6" w:rsidRDefault="005056B6" w:rsidP="005056B6">
      <w:pPr>
        <w:spacing w:after="0" w:line="240" w:lineRule="auto"/>
        <w:ind w:firstLine="567"/>
        <w:jc w:val="both"/>
        <w:rPr>
          <w:rFonts w:ascii="Times New Roman" w:eastAsia="Times New Roman" w:hAnsi="Times New Roman" w:cs="Times New Roman"/>
          <w:sz w:val="20"/>
          <w:szCs w:val="28"/>
        </w:rPr>
      </w:pPr>
    </w:p>
    <w:p w:rsidR="005056B6" w:rsidRPr="005056B6" w:rsidRDefault="005056B6" w:rsidP="005056B6">
      <w:pPr>
        <w:spacing w:after="0" w:line="240" w:lineRule="auto"/>
        <w:ind w:firstLine="567"/>
        <w:jc w:val="both"/>
        <w:rPr>
          <w:rFonts w:ascii="Times New Roman" w:eastAsia="Times New Roman" w:hAnsi="Times New Roman" w:cs="Times New Roman"/>
          <w:sz w:val="20"/>
          <w:szCs w:val="28"/>
        </w:rPr>
      </w:pPr>
    </w:p>
    <w:p w:rsidR="005056B6" w:rsidRPr="005056B6" w:rsidRDefault="005056B6" w:rsidP="005056B6">
      <w:pPr>
        <w:tabs>
          <w:tab w:val="left" w:pos="709"/>
        </w:tabs>
        <w:spacing w:after="0" w:line="240" w:lineRule="auto"/>
        <w:jc w:val="both"/>
        <w:rPr>
          <w:rFonts w:ascii="Times New Roman" w:eastAsia="Times New Roman" w:hAnsi="Times New Roman" w:cs="Times New Roman"/>
          <w:sz w:val="28"/>
          <w:szCs w:val="28"/>
        </w:rPr>
      </w:pPr>
      <w:r w:rsidRPr="005056B6">
        <w:rPr>
          <w:rFonts w:ascii="Times New Roman" w:eastAsia="Times New Roman" w:hAnsi="Times New Roman" w:cs="Times New Roman"/>
          <w:sz w:val="28"/>
          <w:szCs w:val="28"/>
        </w:rPr>
        <w:t xml:space="preserve">  Глава МР «Усть-Куломский»-</w:t>
      </w:r>
    </w:p>
    <w:p w:rsidR="005056B6" w:rsidRPr="005056B6" w:rsidRDefault="005056B6" w:rsidP="005056B6">
      <w:pPr>
        <w:tabs>
          <w:tab w:val="left" w:pos="709"/>
        </w:tabs>
        <w:spacing w:after="0" w:line="240" w:lineRule="auto"/>
        <w:jc w:val="both"/>
        <w:rPr>
          <w:rFonts w:ascii="Times New Roman" w:eastAsia="Times New Roman" w:hAnsi="Times New Roman" w:cs="Times New Roman"/>
          <w:sz w:val="28"/>
          <w:szCs w:val="28"/>
        </w:rPr>
      </w:pPr>
      <w:r w:rsidRPr="005056B6">
        <w:rPr>
          <w:rFonts w:ascii="Times New Roman" w:eastAsia="Times New Roman" w:hAnsi="Times New Roman" w:cs="Times New Roman"/>
          <w:sz w:val="28"/>
          <w:szCs w:val="28"/>
        </w:rPr>
        <w:t xml:space="preserve">руководитель администрации района                                                С.В. Рубан </w:t>
      </w:r>
    </w:p>
    <w:p w:rsidR="005056B6" w:rsidRPr="005056B6" w:rsidRDefault="005056B6" w:rsidP="005056B6">
      <w:pPr>
        <w:tabs>
          <w:tab w:val="left" w:pos="709"/>
        </w:tabs>
        <w:spacing w:after="0" w:line="240" w:lineRule="auto"/>
        <w:jc w:val="both"/>
        <w:rPr>
          <w:rFonts w:ascii="Times New Roman" w:eastAsia="Times New Roman" w:hAnsi="Times New Roman" w:cs="Times New Roman"/>
          <w:sz w:val="28"/>
          <w:szCs w:val="28"/>
        </w:rPr>
      </w:pPr>
      <w:r w:rsidRPr="005056B6">
        <w:rPr>
          <w:rFonts w:ascii="Times New Roman" w:eastAsia="Times New Roman" w:hAnsi="Times New Roman" w:cs="Times New Roman"/>
          <w:sz w:val="28"/>
          <w:szCs w:val="28"/>
        </w:rPr>
        <w:t xml:space="preserve">                                                                     </w:t>
      </w:r>
    </w:p>
    <w:p w:rsidR="005056B6" w:rsidRPr="005056B6" w:rsidRDefault="005056B6" w:rsidP="005056B6">
      <w:pPr>
        <w:spacing w:after="0" w:line="240" w:lineRule="auto"/>
        <w:rPr>
          <w:rFonts w:ascii="Times New Roman" w:eastAsia="Times New Roman" w:hAnsi="Times New Roman" w:cs="Times New Roman"/>
          <w:sz w:val="28"/>
          <w:szCs w:val="28"/>
        </w:rPr>
      </w:pPr>
      <w:r w:rsidRPr="005056B6">
        <w:rPr>
          <w:rFonts w:ascii="Times New Roman" w:eastAsia="Times New Roman" w:hAnsi="Times New Roman" w:cs="Times New Roman"/>
          <w:sz w:val="28"/>
          <w:szCs w:val="20"/>
        </w:rPr>
        <w:t xml:space="preserve">     </w:t>
      </w:r>
      <w:r w:rsidRPr="005056B6">
        <w:rPr>
          <w:rFonts w:ascii="Times New Roman" w:eastAsia="Times New Roman" w:hAnsi="Times New Roman" w:cs="Times New Roman"/>
          <w:sz w:val="28"/>
          <w:szCs w:val="28"/>
        </w:rPr>
        <w:t xml:space="preserve">                                                                                                  </w:t>
      </w:r>
    </w:p>
    <w:p w:rsidR="005056B6" w:rsidRDefault="005056B6">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5056B6" w:rsidRPr="005056B6" w:rsidRDefault="005056B6" w:rsidP="005056B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4"/>
          <w:szCs w:val="24"/>
        </w:rPr>
        <w:lastRenderedPageBreak/>
        <w:drawing>
          <wp:inline distT="0" distB="0" distL="0" distR="0">
            <wp:extent cx="847725" cy="828675"/>
            <wp:effectExtent l="19050" t="0" r="9525" b="0"/>
            <wp:docPr id="155" name="Рисунок 1" descr="C:\Users\MASHBURO\AppData\Local\Microsoft\Windows\Clipboard\HistoryData\{D3B5590A-E966-42F7-971B-8C842B16BD4E}\{FAF73622-5719-4E4F-957E-0C837E2141AF}\ResourceMap\{34683CDF-F3AF-451E-882F-2F55CA81F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MASHBURO\AppData\Local\Microsoft\Windows\Clipboard\HistoryData\{D3B5590A-E966-42F7-971B-8C842B16BD4E}\{FAF73622-5719-4E4F-957E-0C837E2141AF}\ResourceMap\{34683CDF-F3AF-451E-882F-2F55CA81F492}"/>
                    <pic:cNvPicPr>
                      <a:picLocks noChangeAspect="1" noChangeArrowheads="1"/>
                    </pic:cNvPicPr>
                  </pic:nvPicPr>
                  <pic:blipFill>
                    <a:blip r:embed="rId16"/>
                    <a:srcRect/>
                    <a:stretch>
                      <a:fillRect/>
                    </a:stretch>
                  </pic:blipFill>
                  <pic:spPr bwMode="auto">
                    <a:xfrm>
                      <a:off x="0" y="0"/>
                      <a:ext cx="847725" cy="828675"/>
                    </a:xfrm>
                    <a:prstGeom prst="rect">
                      <a:avLst/>
                    </a:prstGeom>
                    <a:noFill/>
                    <a:ln w="9525">
                      <a:noFill/>
                      <a:miter lim="800000"/>
                      <a:headEnd/>
                      <a:tailEnd/>
                    </a:ln>
                  </pic:spPr>
                </pic:pic>
              </a:graphicData>
            </a:graphic>
          </wp:inline>
        </w:drawing>
      </w:r>
    </w:p>
    <w:p w:rsidR="005056B6" w:rsidRPr="005056B6" w:rsidRDefault="005056B6" w:rsidP="005056B6">
      <w:pPr>
        <w:spacing w:after="0" w:line="240" w:lineRule="auto"/>
        <w:jc w:val="center"/>
        <w:rPr>
          <w:rFonts w:ascii="Times New Roman" w:eastAsia="Times New Roman" w:hAnsi="Times New Roman" w:cs="Times New Roman"/>
          <w:sz w:val="20"/>
          <w:szCs w:val="20"/>
        </w:rPr>
      </w:pPr>
      <w:r w:rsidRPr="005056B6">
        <w:rPr>
          <w:rFonts w:ascii="Times New Roman" w:eastAsia="Times New Roman" w:hAnsi="Times New Roman" w:cs="Times New Roman"/>
          <w:b/>
          <w:bCs/>
          <w:sz w:val="28"/>
          <w:szCs w:val="28"/>
        </w:rPr>
        <w:t>«Кулöмд</w:t>
      </w:r>
      <w:r w:rsidRPr="005056B6">
        <w:rPr>
          <w:rFonts w:ascii="Times New Roman" w:eastAsia="Times New Roman" w:hAnsi="Times New Roman" w:cs="Times New Roman"/>
          <w:b/>
          <w:bCs/>
          <w:sz w:val="28"/>
          <w:szCs w:val="28"/>
          <w:lang w:val="en-US"/>
        </w:rPr>
        <w:t>i</w:t>
      </w:r>
      <w:r w:rsidRPr="005056B6">
        <w:rPr>
          <w:rFonts w:ascii="Times New Roman" w:eastAsia="Times New Roman" w:hAnsi="Times New Roman" w:cs="Times New Roman"/>
          <w:b/>
          <w:bCs/>
          <w:sz w:val="28"/>
          <w:szCs w:val="28"/>
        </w:rPr>
        <w:t>н» муниципальнöй районса администрациялöн</w:t>
      </w:r>
    </w:p>
    <w:p w:rsidR="005056B6" w:rsidRPr="005056B6" w:rsidRDefault="005056B6" w:rsidP="005056B6">
      <w:pPr>
        <w:spacing w:after="0" w:line="240" w:lineRule="auto"/>
        <w:jc w:val="center"/>
        <w:rPr>
          <w:rFonts w:ascii="Times New Roman" w:eastAsia="Times New Roman" w:hAnsi="Times New Roman" w:cs="Times New Roman"/>
          <w:sz w:val="20"/>
          <w:szCs w:val="20"/>
        </w:rPr>
      </w:pPr>
      <w:r w:rsidRPr="005056B6">
        <w:rPr>
          <w:rFonts w:ascii="Times New Roman" w:eastAsia="Times New Roman" w:hAnsi="Times New Roman" w:cs="Times New Roman"/>
          <w:b/>
          <w:bCs/>
          <w:sz w:val="34"/>
          <w:szCs w:val="34"/>
        </w:rPr>
        <w:t>Ш У Ö М</w:t>
      </w:r>
    </w:p>
    <w:p w:rsidR="005056B6" w:rsidRPr="005056B6" w:rsidRDefault="005056B6" w:rsidP="005056B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extent cx="5848350" cy="19050"/>
            <wp:effectExtent l="19050" t="0" r="0" b="0"/>
            <wp:docPr id="156" name="Рисунок 2" descr="C:\Users\MASHBURO\AppData\Local\Microsoft\Windows\Clipboard\HistoryData\{D3B5590A-E966-42F7-971B-8C842B16BD4E}\{FAF73622-5719-4E4F-957E-0C837E2141AF}\ResourceMap\{ACC58631-9422-489A-9E2A-DBD13A0C6C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MASHBURO\AppData\Local\Microsoft\Windows\Clipboard\HistoryData\{D3B5590A-E966-42F7-971B-8C842B16BD4E}\{FAF73622-5719-4E4F-957E-0C837E2141AF}\ResourceMap\{ACC58631-9422-489A-9E2A-DBD13A0C6CC4}"/>
                    <pic:cNvPicPr>
                      <a:picLocks noChangeAspect="1" noChangeArrowheads="1"/>
                    </pic:cNvPicPr>
                  </pic:nvPicPr>
                  <pic:blipFill>
                    <a:blip r:embed="rId18"/>
                    <a:srcRect/>
                    <a:stretch>
                      <a:fillRect/>
                    </a:stretch>
                  </pic:blipFill>
                  <pic:spPr bwMode="auto">
                    <a:xfrm>
                      <a:off x="0" y="0"/>
                      <a:ext cx="5848350" cy="19050"/>
                    </a:xfrm>
                    <a:prstGeom prst="rect">
                      <a:avLst/>
                    </a:prstGeom>
                    <a:noFill/>
                    <a:ln w="9525">
                      <a:noFill/>
                      <a:miter lim="800000"/>
                      <a:headEnd/>
                      <a:tailEnd/>
                    </a:ln>
                  </pic:spPr>
                </pic:pic>
              </a:graphicData>
            </a:graphic>
          </wp:inline>
        </w:drawing>
      </w:r>
      <w:r w:rsidRPr="005056B6">
        <w:rPr>
          <w:rFonts w:ascii="Times New Roman" w:eastAsia="Times New Roman" w:hAnsi="Times New Roman" w:cs="Times New Roman"/>
          <w:b/>
          <w:bCs/>
          <w:sz w:val="28"/>
          <w:szCs w:val="28"/>
        </w:rPr>
        <w:t>Администрация муниципального района «Усть-Куломский»</w:t>
      </w:r>
    </w:p>
    <w:p w:rsidR="005056B6" w:rsidRPr="005056B6" w:rsidRDefault="005056B6" w:rsidP="005056B6">
      <w:pPr>
        <w:keepNext/>
        <w:spacing w:after="0" w:line="240" w:lineRule="auto"/>
        <w:jc w:val="center"/>
        <w:rPr>
          <w:rFonts w:ascii="Times New Roman" w:eastAsia="Times New Roman" w:hAnsi="Times New Roman" w:cs="Times New Roman"/>
          <w:sz w:val="20"/>
          <w:szCs w:val="20"/>
        </w:rPr>
      </w:pPr>
      <w:r w:rsidRPr="005056B6">
        <w:rPr>
          <w:rFonts w:ascii="Times New Roman" w:eastAsia="Times New Roman" w:hAnsi="Times New Roman" w:cs="Times New Roman"/>
          <w:b/>
          <w:bCs/>
          <w:spacing w:val="38"/>
          <w:sz w:val="34"/>
          <w:szCs w:val="34"/>
        </w:rPr>
        <w:t>П О С Т А Н О В Л Е Н И Е</w:t>
      </w:r>
    </w:p>
    <w:p w:rsidR="005056B6" w:rsidRPr="005056B6" w:rsidRDefault="005056B6" w:rsidP="005056B6">
      <w:pPr>
        <w:spacing w:after="0" w:line="240" w:lineRule="auto"/>
        <w:jc w:val="center"/>
        <w:rPr>
          <w:rFonts w:ascii="Times New Roman" w:eastAsia="Times New Roman" w:hAnsi="Times New Roman" w:cs="Times New Roman"/>
          <w:sz w:val="20"/>
          <w:szCs w:val="20"/>
        </w:rPr>
      </w:pPr>
      <w:r w:rsidRPr="005056B6">
        <w:rPr>
          <w:rFonts w:ascii="Times New Roman" w:eastAsia="Times New Roman" w:hAnsi="Times New Roman" w:cs="Times New Roman"/>
          <w:sz w:val="20"/>
          <w:szCs w:val="20"/>
        </w:rPr>
        <w:t> </w:t>
      </w:r>
    </w:p>
    <w:p w:rsidR="005056B6" w:rsidRPr="005056B6" w:rsidRDefault="005056B6" w:rsidP="005056B6">
      <w:pPr>
        <w:keepNext/>
        <w:spacing w:after="0" w:line="240" w:lineRule="auto"/>
        <w:jc w:val="both"/>
        <w:rPr>
          <w:rFonts w:ascii="Times New Roman" w:eastAsia="Times New Roman" w:hAnsi="Times New Roman" w:cs="Times New Roman"/>
          <w:sz w:val="20"/>
          <w:szCs w:val="20"/>
        </w:rPr>
      </w:pPr>
      <w:r w:rsidRPr="005056B6">
        <w:rPr>
          <w:rFonts w:ascii="Times New Roman" w:eastAsia="Times New Roman" w:hAnsi="Times New Roman" w:cs="Times New Roman"/>
          <w:sz w:val="28"/>
          <w:szCs w:val="28"/>
        </w:rPr>
        <w:t>08 августа 2025 г.                                                                                        № 1118</w:t>
      </w:r>
    </w:p>
    <w:p w:rsidR="005056B6" w:rsidRPr="005056B6" w:rsidRDefault="005056B6" w:rsidP="005056B6">
      <w:pPr>
        <w:spacing w:after="0" w:line="240" w:lineRule="auto"/>
        <w:rPr>
          <w:rFonts w:ascii="Times New Roman" w:eastAsia="Times New Roman" w:hAnsi="Times New Roman" w:cs="Times New Roman"/>
          <w:sz w:val="20"/>
          <w:szCs w:val="20"/>
        </w:rPr>
      </w:pPr>
      <w:r w:rsidRPr="005056B6">
        <w:rPr>
          <w:rFonts w:ascii="Times New Roman" w:eastAsia="Times New Roman" w:hAnsi="Times New Roman" w:cs="Times New Roman"/>
          <w:sz w:val="20"/>
          <w:szCs w:val="20"/>
        </w:rPr>
        <w:t> </w:t>
      </w:r>
    </w:p>
    <w:p w:rsidR="005056B6" w:rsidRPr="005056B6" w:rsidRDefault="005056B6" w:rsidP="005056B6">
      <w:pPr>
        <w:spacing w:after="0" w:line="240" w:lineRule="auto"/>
        <w:jc w:val="center"/>
        <w:rPr>
          <w:rFonts w:ascii="Times New Roman" w:eastAsia="Times New Roman" w:hAnsi="Times New Roman" w:cs="Times New Roman"/>
          <w:sz w:val="20"/>
          <w:szCs w:val="20"/>
        </w:rPr>
      </w:pPr>
      <w:r w:rsidRPr="005056B6">
        <w:rPr>
          <w:rFonts w:ascii="Times New Roman" w:eastAsia="Times New Roman" w:hAnsi="Times New Roman" w:cs="Times New Roman"/>
          <w:sz w:val="20"/>
          <w:szCs w:val="20"/>
        </w:rPr>
        <w:t>Республика Коми</w:t>
      </w:r>
    </w:p>
    <w:p w:rsidR="005056B6" w:rsidRPr="005056B6" w:rsidRDefault="005056B6" w:rsidP="005056B6">
      <w:pPr>
        <w:spacing w:after="0" w:line="240" w:lineRule="auto"/>
        <w:jc w:val="center"/>
        <w:rPr>
          <w:rFonts w:ascii="Times New Roman" w:eastAsia="Times New Roman" w:hAnsi="Times New Roman" w:cs="Times New Roman"/>
          <w:sz w:val="20"/>
          <w:szCs w:val="20"/>
        </w:rPr>
      </w:pPr>
      <w:r w:rsidRPr="005056B6">
        <w:rPr>
          <w:rFonts w:ascii="Times New Roman" w:eastAsia="Times New Roman" w:hAnsi="Times New Roman" w:cs="Times New Roman"/>
          <w:sz w:val="20"/>
          <w:szCs w:val="20"/>
        </w:rPr>
        <w:t>с. Усть-Кулом</w:t>
      </w:r>
    </w:p>
    <w:p w:rsidR="005056B6" w:rsidRPr="005056B6" w:rsidRDefault="005056B6" w:rsidP="005056B6">
      <w:pPr>
        <w:spacing w:after="0" w:line="240" w:lineRule="auto"/>
        <w:ind w:firstLine="567"/>
        <w:jc w:val="center"/>
        <w:rPr>
          <w:rFonts w:ascii="Times New Roman" w:eastAsia="Times New Roman" w:hAnsi="Times New Roman" w:cs="Times New Roman"/>
          <w:sz w:val="16"/>
          <w:szCs w:val="16"/>
        </w:rPr>
      </w:pPr>
    </w:p>
    <w:p w:rsidR="005056B6" w:rsidRPr="005056B6" w:rsidRDefault="005056B6" w:rsidP="005056B6">
      <w:pPr>
        <w:spacing w:after="0" w:line="240" w:lineRule="auto"/>
        <w:jc w:val="center"/>
        <w:rPr>
          <w:rFonts w:ascii="Times New Roman" w:eastAsia="Times New Roman" w:hAnsi="Times New Roman" w:cs="Times New Roman"/>
          <w:b/>
          <w:sz w:val="28"/>
          <w:szCs w:val="28"/>
        </w:rPr>
      </w:pPr>
      <w:r w:rsidRPr="005056B6">
        <w:rPr>
          <w:rFonts w:ascii="Times New Roman" w:eastAsia="Times New Roman" w:hAnsi="Times New Roman" w:cs="Times New Roman"/>
          <w:b/>
          <w:sz w:val="28"/>
          <w:szCs w:val="28"/>
        </w:rPr>
        <w:t xml:space="preserve">Об  утверждении карты-  плана  территории  кадастрового квартала </w:t>
      </w:r>
    </w:p>
    <w:p w:rsidR="005056B6" w:rsidRPr="005056B6" w:rsidRDefault="005056B6" w:rsidP="005056B6">
      <w:pPr>
        <w:spacing w:after="0" w:line="240" w:lineRule="auto"/>
        <w:jc w:val="center"/>
        <w:rPr>
          <w:rFonts w:ascii="Times New Roman" w:eastAsia="Times New Roman" w:hAnsi="Times New Roman" w:cs="Times New Roman"/>
          <w:b/>
          <w:sz w:val="28"/>
          <w:szCs w:val="28"/>
        </w:rPr>
      </w:pPr>
      <w:r w:rsidRPr="005056B6">
        <w:rPr>
          <w:rFonts w:ascii="Times New Roman" w:eastAsia="Times New Roman" w:hAnsi="Times New Roman" w:cs="Times New Roman"/>
          <w:b/>
          <w:sz w:val="28"/>
          <w:szCs w:val="28"/>
        </w:rPr>
        <w:t xml:space="preserve">11:07:1401004 с. Помоздино,  подготовленных  в результате  выполнения  комплексных кадастровых работ </w:t>
      </w:r>
    </w:p>
    <w:p w:rsidR="005056B6" w:rsidRPr="005056B6" w:rsidRDefault="005056B6" w:rsidP="005056B6">
      <w:pPr>
        <w:spacing w:after="0" w:line="240" w:lineRule="auto"/>
        <w:jc w:val="center"/>
        <w:rPr>
          <w:rFonts w:ascii="Times New Roman" w:eastAsia="Times New Roman" w:hAnsi="Times New Roman" w:cs="Times New Roman"/>
          <w:sz w:val="28"/>
          <w:szCs w:val="28"/>
        </w:rPr>
      </w:pPr>
    </w:p>
    <w:p w:rsidR="005056B6" w:rsidRPr="005056B6" w:rsidRDefault="005056B6" w:rsidP="005056B6">
      <w:pPr>
        <w:spacing w:after="0" w:line="240" w:lineRule="auto"/>
        <w:ind w:firstLine="567"/>
        <w:jc w:val="both"/>
        <w:rPr>
          <w:rFonts w:ascii="Times New Roman" w:eastAsia="Times New Roman" w:hAnsi="Times New Roman" w:cs="Times New Roman"/>
          <w:sz w:val="28"/>
          <w:szCs w:val="20"/>
        </w:rPr>
      </w:pPr>
      <w:r w:rsidRPr="005056B6">
        <w:rPr>
          <w:rFonts w:ascii="Times New Roman" w:eastAsia="Times New Roman" w:hAnsi="Times New Roman" w:cs="Times New Roman"/>
          <w:sz w:val="28"/>
          <w:szCs w:val="28"/>
        </w:rPr>
        <w:t>В соответствии со  статьей  42.10  Федерального закона  от 24   июля  2007 № 221-ФЗ « О кадастровой  деятельности», а</w:t>
      </w:r>
      <w:r w:rsidRPr="005056B6">
        <w:rPr>
          <w:rFonts w:ascii="Times New Roman" w:eastAsia="Times New Roman" w:hAnsi="Times New Roman" w:cs="Times New Roman"/>
          <w:sz w:val="28"/>
          <w:szCs w:val="20"/>
        </w:rPr>
        <w:t>дминистрация муниципального района «Усть-Куломский» п о с т а н о в л я е т:</w:t>
      </w:r>
    </w:p>
    <w:p w:rsidR="005056B6" w:rsidRPr="005056B6" w:rsidRDefault="005056B6" w:rsidP="005056B6">
      <w:pPr>
        <w:spacing w:after="0" w:line="240" w:lineRule="auto"/>
        <w:ind w:firstLine="567"/>
        <w:jc w:val="both"/>
        <w:rPr>
          <w:rFonts w:ascii="Times New Roman" w:eastAsia="Times New Roman" w:hAnsi="Times New Roman" w:cs="Times New Roman"/>
          <w:sz w:val="28"/>
          <w:szCs w:val="20"/>
        </w:rPr>
      </w:pPr>
    </w:p>
    <w:p w:rsidR="005056B6" w:rsidRPr="005056B6" w:rsidRDefault="005056B6" w:rsidP="005056B6">
      <w:pPr>
        <w:spacing w:after="0" w:line="240" w:lineRule="auto"/>
        <w:ind w:firstLine="567"/>
        <w:jc w:val="both"/>
        <w:rPr>
          <w:rFonts w:ascii="Times New Roman" w:eastAsia="Times New Roman" w:hAnsi="Times New Roman" w:cs="Times New Roman"/>
          <w:sz w:val="28"/>
          <w:szCs w:val="28"/>
        </w:rPr>
      </w:pPr>
      <w:r w:rsidRPr="005056B6">
        <w:rPr>
          <w:rFonts w:ascii="Times New Roman" w:eastAsia="Times New Roman" w:hAnsi="Times New Roman" w:cs="Times New Roman"/>
          <w:sz w:val="28"/>
          <w:szCs w:val="28"/>
        </w:rPr>
        <w:t>1. Утвердить карту- план  территории, подготовленных в результате выполнения  комплексных кадастровых работ, в отношении  кадастрового квартала 11:07:</w:t>
      </w:r>
      <w:r w:rsidRPr="005056B6">
        <w:rPr>
          <w:rFonts w:ascii="Times New Roman" w:eastAsia="Times New Roman" w:hAnsi="Times New Roman" w:cs="Times New Roman"/>
          <w:sz w:val="20"/>
          <w:szCs w:val="28"/>
        </w:rPr>
        <w:t xml:space="preserve"> </w:t>
      </w:r>
      <w:r w:rsidRPr="005056B6">
        <w:rPr>
          <w:rFonts w:ascii="Times New Roman" w:eastAsia="Times New Roman" w:hAnsi="Times New Roman" w:cs="Times New Roman"/>
          <w:sz w:val="28"/>
          <w:szCs w:val="28"/>
        </w:rPr>
        <w:t>1401004 с. Помоздино.</w:t>
      </w:r>
    </w:p>
    <w:p w:rsidR="005056B6" w:rsidRPr="005056B6" w:rsidRDefault="005056B6" w:rsidP="005056B6">
      <w:pPr>
        <w:spacing w:after="0" w:line="240" w:lineRule="auto"/>
        <w:ind w:firstLine="567"/>
        <w:jc w:val="both"/>
        <w:rPr>
          <w:rFonts w:ascii="Times New Roman" w:eastAsia="Times New Roman" w:hAnsi="Times New Roman" w:cs="Times New Roman"/>
          <w:sz w:val="28"/>
          <w:szCs w:val="28"/>
        </w:rPr>
      </w:pPr>
      <w:r w:rsidRPr="005056B6">
        <w:rPr>
          <w:rFonts w:ascii="Times New Roman" w:eastAsia="Times New Roman" w:hAnsi="Times New Roman" w:cs="Times New Roman"/>
          <w:sz w:val="28"/>
          <w:szCs w:val="28"/>
        </w:rPr>
        <w:t>2. Предоставить карту-план кадастрового квартала 11:07:1401004 с. Помоздино в Управление Федеральной службы государственной регистрации, кадастра и картографии по Республике Коми для внесения   сведения  в ЕГРН.</w:t>
      </w:r>
    </w:p>
    <w:p w:rsidR="005056B6" w:rsidRPr="005056B6" w:rsidRDefault="005056B6" w:rsidP="005056B6">
      <w:pPr>
        <w:spacing w:after="0" w:line="240" w:lineRule="auto"/>
        <w:ind w:firstLine="567"/>
        <w:jc w:val="both"/>
        <w:rPr>
          <w:rFonts w:ascii="Times New Roman" w:eastAsia="Calibri" w:hAnsi="Times New Roman" w:cs="Times New Roman"/>
          <w:color w:val="000000"/>
          <w:sz w:val="28"/>
          <w:szCs w:val="28"/>
          <w:shd w:val="clear" w:color="auto" w:fill="FFFFFF"/>
          <w:lang w:eastAsia="en-US"/>
        </w:rPr>
      </w:pPr>
      <w:r w:rsidRPr="005056B6">
        <w:rPr>
          <w:rFonts w:ascii="Times New Roman" w:eastAsia="Times New Roman" w:hAnsi="Times New Roman" w:cs="Times New Roman"/>
          <w:sz w:val="28"/>
          <w:szCs w:val="28"/>
        </w:rPr>
        <w:t>3.  Настоящее постановление  подлежит  размещению  на официальном  сайте  администрации</w:t>
      </w:r>
      <w:r w:rsidRPr="005056B6">
        <w:rPr>
          <w:rFonts w:ascii="Times New Roman" w:eastAsia="Calibri" w:hAnsi="Times New Roman" w:cs="Times New Roman"/>
          <w:color w:val="000000"/>
          <w:sz w:val="28"/>
          <w:szCs w:val="28"/>
          <w:highlight w:val="white"/>
          <w:shd w:val="clear" w:color="auto" w:fill="FFFFFF"/>
          <w:lang w:eastAsia="en-US"/>
        </w:rPr>
        <w:t xml:space="preserve"> </w:t>
      </w:r>
      <w:hyperlink r:id="rId47" w:tgtFrame="_blank" w:history="1">
        <w:r w:rsidRPr="005056B6">
          <w:rPr>
            <w:rFonts w:ascii="Times New Roman" w:eastAsia="Times New Roman" w:hAnsi="Times New Roman" w:cs="Times New Roman"/>
            <w:b/>
            <w:bCs/>
            <w:color w:val="0000FF"/>
            <w:sz w:val="28"/>
            <w:u w:val="single"/>
          </w:rPr>
          <w:t>ust-kulomsky.gosuslugi.ru</w:t>
        </w:r>
      </w:hyperlink>
      <w:r w:rsidRPr="005056B6">
        <w:rPr>
          <w:rFonts w:ascii="Times New Roman" w:eastAsia="Times New Roman" w:hAnsi="Times New Roman" w:cs="Times New Roman"/>
          <w:sz w:val="28"/>
          <w:szCs w:val="28"/>
        </w:rPr>
        <w:t>.</w:t>
      </w:r>
    </w:p>
    <w:p w:rsidR="005056B6" w:rsidRPr="005056B6" w:rsidRDefault="005056B6" w:rsidP="005056B6">
      <w:pPr>
        <w:spacing w:after="0" w:line="240" w:lineRule="auto"/>
        <w:ind w:firstLine="567"/>
        <w:jc w:val="both"/>
        <w:rPr>
          <w:rFonts w:ascii="Times New Roman" w:eastAsia="Calibri" w:hAnsi="Times New Roman" w:cs="Times New Roman"/>
          <w:color w:val="000000"/>
          <w:sz w:val="28"/>
          <w:szCs w:val="28"/>
          <w:shd w:val="clear" w:color="auto" w:fill="FFFFFF"/>
          <w:lang w:eastAsia="en-US"/>
        </w:rPr>
      </w:pPr>
      <w:r w:rsidRPr="005056B6">
        <w:rPr>
          <w:rFonts w:ascii="Times New Roman" w:eastAsia="Calibri" w:hAnsi="Times New Roman" w:cs="Times New Roman"/>
          <w:color w:val="000000"/>
          <w:sz w:val="28"/>
          <w:szCs w:val="28"/>
          <w:shd w:val="clear" w:color="auto" w:fill="FFFFFF"/>
          <w:lang w:eastAsia="en-US"/>
        </w:rPr>
        <w:t xml:space="preserve">4. Настоящее  постановление вступает в силу </w:t>
      </w:r>
      <w:r>
        <w:rPr>
          <w:rFonts w:ascii="Times New Roman" w:eastAsia="Calibri" w:hAnsi="Times New Roman" w:cs="Times New Roman"/>
          <w:color w:val="000000"/>
          <w:sz w:val="28"/>
          <w:szCs w:val="28"/>
          <w:shd w:val="clear" w:color="auto" w:fill="FFFFFF"/>
          <w:lang w:eastAsia="en-US"/>
        </w:rPr>
        <w:t>со д</w:t>
      </w:r>
      <w:r w:rsidRPr="005056B6">
        <w:rPr>
          <w:rFonts w:ascii="Times New Roman" w:eastAsia="Calibri" w:hAnsi="Times New Roman" w:cs="Times New Roman"/>
          <w:color w:val="000000"/>
          <w:sz w:val="28"/>
          <w:szCs w:val="28"/>
          <w:shd w:val="clear" w:color="auto" w:fill="FFFFFF"/>
          <w:lang w:eastAsia="en-US"/>
        </w:rPr>
        <w:t xml:space="preserve">ня   опубликования  в информационном вестнике  Совета и администрации МР «Усть-Куломский». </w:t>
      </w:r>
    </w:p>
    <w:p w:rsidR="005056B6" w:rsidRPr="005056B6" w:rsidRDefault="005056B6" w:rsidP="005056B6">
      <w:pPr>
        <w:spacing w:after="0" w:line="240" w:lineRule="auto"/>
        <w:ind w:firstLine="567"/>
        <w:jc w:val="both"/>
        <w:rPr>
          <w:rFonts w:ascii="Times New Roman" w:eastAsia="Times New Roman" w:hAnsi="Times New Roman" w:cs="Times New Roman"/>
          <w:sz w:val="28"/>
          <w:szCs w:val="28"/>
        </w:rPr>
      </w:pPr>
    </w:p>
    <w:p w:rsidR="005056B6" w:rsidRPr="005056B6" w:rsidRDefault="005056B6" w:rsidP="005056B6">
      <w:pPr>
        <w:spacing w:after="0" w:line="240" w:lineRule="auto"/>
        <w:ind w:firstLine="567"/>
        <w:jc w:val="both"/>
        <w:rPr>
          <w:rFonts w:ascii="Times New Roman" w:eastAsia="Times New Roman" w:hAnsi="Times New Roman" w:cs="Times New Roman"/>
          <w:sz w:val="20"/>
          <w:szCs w:val="28"/>
        </w:rPr>
      </w:pPr>
    </w:p>
    <w:p w:rsidR="005056B6" w:rsidRPr="005056B6" w:rsidRDefault="005056B6" w:rsidP="005056B6">
      <w:pPr>
        <w:tabs>
          <w:tab w:val="left" w:pos="709"/>
        </w:tabs>
        <w:spacing w:after="0" w:line="240" w:lineRule="auto"/>
        <w:jc w:val="both"/>
        <w:rPr>
          <w:rFonts w:ascii="Times New Roman" w:eastAsia="Times New Roman" w:hAnsi="Times New Roman" w:cs="Times New Roman"/>
          <w:sz w:val="28"/>
          <w:szCs w:val="28"/>
        </w:rPr>
      </w:pPr>
      <w:r w:rsidRPr="005056B6">
        <w:rPr>
          <w:rFonts w:ascii="Times New Roman" w:eastAsia="Times New Roman" w:hAnsi="Times New Roman" w:cs="Times New Roman"/>
          <w:sz w:val="28"/>
          <w:szCs w:val="28"/>
        </w:rPr>
        <w:t xml:space="preserve">  Глава МР «Усть-Куломский»-</w:t>
      </w:r>
    </w:p>
    <w:p w:rsidR="005056B6" w:rsidRPr="005056B6" w:rsidRDefault="005056B6" w:rsidP="005056B6">
      <w:pPr>
        <w:tabs>
          <w:tab w:val="left" w:pos="709"/>
        </w:tabs>
        <w:spacing w:after="0" w:line="240" w:lineRule="auto"/>
        <w:jc w:val="both"/>
        <w:rPr>
          <w:rFonts w:ascii="Times New Roman" w:eastAsia="Times New Roman" w:hAnsi="Times New Roman" w:cs="Times New Roman"/>
          <w:sz w:val="28"/>
          <w:szCs w:val="28"/>
        </w:rPr>
      </w:pPr>
      <w:r w:rsidRPr="005056B6">
        <w:rPr>
          <w:rFonts w:ascii="Times New Roman" w:eastAsia="Times New Roman" w:hAnsi="Times New Roman" w:cs="Times New Roman"/>
          <w:sz w:val="28"/>
          <w:szCs w:val="28"/>
        </w:rPr>
        <w:t xml:space="preserve">руководитель администрации района                                               С.В. Рубан </w:t>
      </w:r>
    </w:p>
    <w:p w:rsidR="005056B6" w:rsidRPr="005056B6" w:rsidRDefault="005056B6" w:rsidP="005056B6">
      <w:pPr>
        <w:tabs>
          <w:tab w:val="left" w:pos="709"/>
        </w:tabs>
        <w:spacing w:after="0" w:line="240" w:lineRule="auto"/>
        <w:jc w:val="both"/>
        <w:rPr>
          <w:rFonts w:ascii="Times New Roman" w:eastAsia="Times New Roman" w:hAnsi="Times New Roman" w:cs="Times New Roman"/>
          <w:sz w:val="28"/>
          <w:szCs w:val="28"/>
        </w:rPr>
      </w:pPr>
      <w:r w:rsidRPr="005056B6">
        <w:rPr>
          <w:rFonts w:ascii="Times New Roman" w:eastAsia="Times New Roman" w:hAnsi="Times New Roman" w:cs="Times New Roman"/>
          <w:sz w:val="28"/>
          <w:szCs w:val="28"/>
        </w:rPr>
        <w:t xml:space="preserve">                                                                     </w:t>
      </w:r>
    </w:p>
    <w:p w:rsidR="005056B6" w:rsidRPr="005056B6" w:rsidRDefault="005056B6" w:rsidP="005056B6">
      <w:pPr>
        <w:spacing w:after="0" w:line="240" w:lineRule="auto"/>
        <w:rPr>
          <w:rFonts w:ascii="Times New Roman" w:eastAsia="Times New Roman" w:hAnsi="Times New Roman" w:cs="Times New Roman"/>
          <w:sz w:val="28"/>
          <w:szCs w:val="28"/>
        </w:rPr>
      </w:pPr>
      <w:r w:rsidRPr="005056B6">
        <w:rPr>
          <w:rFonts w:ascii="Times New Roman" w:eastAsia="Times New Roman" w:hAnsi="Times New Roman" w:cs="Times New Roman"/>
          <w:sz w:val="28"/>
          <w:szCs w:val="20"/>
        </w:rPr>
        <w:t xml:space="preserve">     </w:t>
      </w:r>
      <w:r w:rsidRPr="005056B6">
        <w:rPr>
          <w:rFonts w:ascii="Times New Roman" w:eastAsia="Times New Roman" w:hAnsi="Times New Roman" w:cs="Times New Roman"/>
          <w:sz w:val="28"/>
          <w:szCs w:val="28"/>
        </w:rPr>
        <w:t xml:space="preserve">                                                                                                  </w:t>
      </w:r>
    </w:p>
    <w:p w:rsidR="005056B6" w:rsidRPr="005056B6" w:rsidRDefault="005056B6" w:rsidP="005056B6">
      <w:pPr>
        <w:spacing w:after="0" w:line="240" w:lineRule="auto"/>
        <w:ind w:firstLine="567"/>
        <w:jc w:val="right"/>
        <w:rPr>
          <w:rFonts w:ascii="Times New Roman" w:eastAsia="Times New Roman" w:hAnsi="Times New Roman" w:cs="Times New Roman"/>
          <w:sz w:val="28"/>
          <w:szCs w:val="28"/>
        </w:rPr>
      </w:pPr>
    </w:p>
    <w:p w:rsidR="005056B6" w:rsidRPr="005056B6" w:rsidRDefault="005056B6" w:rsidP="005056B6">
      <w:pPr>
        <w:spacing w:after="0" w:line="240" w:lineRule="auto"/>
        <w:ind w:firstLine="567"/>
        <w:jc w:val="right"/>
        <w:rPr>
          <w:rFonts w:ascii="Times New Roman" w:eastAsia="Times New Roman" w:hAnsi="Times New Roman" w:cs="Times New Roman"/>
          <w:sz w:val="28"/>
          <w:szCs w:val="28"/>
        </w:rPr>
      </w:pPr>
    </w:p>
    <w:p w:rsidR="00F05C04" w:rsidRPr="00F05C04" w:rsidRDefault="00F05C04" w:rsidP="00F05C04">
      <w:pPr>
        <w:widowControl w:val="0"/>
        <w:spacing w:after="0" w:line="240" w:lineRule="auto"/>
        <w:jc w:val="center"/>
        <w:rPr>
          <w:rFonts w:ascii="Times New Roman" w:eastAsia="Times New Roman" w:hAnsi="Times New Roman" w:cs="Times New Roman"/>
          <w:sz w:val="28"/>
          <w:szCs w:val="28"/>
        </w:rPr>
      </w:pPr>
    </w:p>
    <w:p w:rsidR="005056B6" w:rsidRDefault="005056B6">
      <w:pPr>
        <w:rPr>
          <w:rFonts w:ascii="Times New Roman" w:hAnsi="Times New Roman" w:cs="Times New Roman"/>
        </w:rPr>
      </w:pPr>
      <w:r>
        <w:rPr>
          <w:rFonts w:ascii="Times New Roman" w:hAnsi="Times New Roman" w:cs="Times New Roman"/>
        </w:rPr>
        <w:br w:type="page"/>
      </w:r>
    </w:p>
    <w:p w:rsidR="005056B6" w:rsidRPr="005056B6" w:rsidRDefault="005056B6" w:rsidP="003F177F">
      <w:pPr>
        <w:jc w:val="center"/>
        <w:rPr>
          <w:rFonts w:ascii="Times New Roman" w:eastAsia="Times New Roman" w:hAnsi="Times New Roman" w:cs="Times New Roman"/>
          <w:sz w:val="20"/>
          <w:szCs w:val="20"/>
        </w:rPr>
      </w:pPr>
      <w:r>
        <w:rPr>
          <w:rFonts w:ascii="Times New Roman" w:eastAsia="Times New Roman" w:hAnsi="Times New Roman" w:cs="Times New Roman"/>
          <w:noProof/>
          <w:sz w:val="24"/>
          <w:szCs w:val="24"/>
        </w:rPr>
        <w:lastRenderedPageBreak/>
        <w:drawing>
          <wp:inline distT="0" distB="0" distL="0" distR="0">
            <wp:extent cx="847725" cy="828675"/>
            <wp:effectExtent l="19050" t="0" r="9525" b="0"/>
            <wp:docPr id="175" name="Рисунок 1" descr="C:\Users\MASHBURO\AppData\Local\Microsoft\Windows\Clipboard\HistoryData\{D3B5590A-E966-42F7-971B-8C842B16BD4E}\{FAF73622-5719-4E4F-957E-0C837E2141AF}\ResourceMap\{34683CDF-F3AF-451E-882F-2F55CA81F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MASHBURO\AppData\Local\Microsoft\Windows\Clipboard\HistoryData\{D3B5590A-E966-42F7-971B-8C842B16BD4E}\{FAF73622-5719-4E4F-957E-0C837E2141AF}\ResourceMap\{34683CDF-F3AF-451E-882F-2F55CA81F492}"/>
                    <pic:cNvPicPr>
                      <a:picLocks noChangeAspect="1" noChangeArrowheads="1"/>
                    </pic:cNvPicPr>
                  </pic:nvPicPr>
                  <pic:blipFill>
                    <a:blip r:embed="rId16"/>
                    <a:srcRect/>
                    <a:stretch>
                      <a:fillRect/>
                    </a:stretch>
                  </pic:blipFill>
                  <pic:spPr bwMode="auto">
                    <a:xfrm>
                      <a:off x="0" y="0"/>
                      <a:ext cx="847725" cy="828675"/>
                    </a:xfrm>
                    <a:prstGeom prst="rect">
                      <a:avLst/>
                    </a:prstGeom>
                    <a:noFill/>
                    <a:ln w="9525">
                      <a:noFill/>
                      <a:miter lim="800000"/>
                      <a:headEnd/>
                      <a:tailEnd/>
                    </a:ln>
                  </pic:spPr>
                </pic:pic>
              </a:graphicData>
            </a:graphic>
          </wp:inline>
        </w:drawing>
      </w:r>
    </w:p>
    <w:p w:rsidR="005056B6" w:rsidRPr="005056B6" w:rsidRDefault="005056B6" w:rsidP="005056B6">
      <w:pPr>
        <w:spacing w:after="0" w:line="240" w:lineRule="auto"/>
        <w:jc w:val="center"/>
        <w:rPr>
          <w:rFonts w:ascii="Times New Roman" w:eastAsia="Times New Roman" w:hAnsi="Times New Roman" w:cs="Times New Roman"/>
          <w:sz w:val="20"/>
          <w:szCs w:val="20"/>
        </w:rPr>
      </w:pPr>
      <w:r w:rsidRPr="005056B6">
        <w:rPr>
          <w:rFonts w:ascii="Times New Roman" w:eastAsia="Times New Roman" w:hAnsi="Times New Roman" w:cs="Times New Roman"/>
          <w:b/>
          <w:bCs/>
          <w:sz w:val="28"/>
          <w:szCs w:val="28"/>
        </w:rPr>
        <w:t>«Кулöмд</w:t>
      </w:r>
      <w:r w:rsidRPr="005056B6">
        <w:rPr>
          <w:rFonts w:ascii="Times New Roman" w:eastAsia="Times New Roman" w:hAnsi="Times New Roman" w:cs="Times New Roman"/>
          <w:b/>
          <w:bCs/>
          <w:sz w:val="28"/>
          <w:szCs w:val="28"/>
          <w:lang w:val="en-US"/>
        </w:rPr>
        <w:t>i</w:t>
      </w:r>
      <w:r w:rsidRPr="005056B6">
        <w:rPr>
          <w:rFonts w:ascii="Times New Roman" w:eastAsia="Times New Roman" w:hAnsi="Times New Roman" w:cs="Times New Roman"/>
          <w:b/>
          <w:bCs/>
          <w:sz w:val="28"/>
          <w:szCs w:val="28"/>
        </w:rPr>
        <w:t>н» муниципальнöй районса администрациялöн</w:t>
      </w:r>
    </w:p>
    <w:p w:rsidR="005056B6" w:rsidRPr="005056B6" w:rsidRDefault="005056B6" w:rsidP="005056B6">
      <w:pPr>
        <w:spacing w:after="0" w:line="240" w:lineRule="auto"/>
        <w:jc w:val="center"/>
        <w:rPr>
          <w:rFonts w:ascii="Times New Roman" w:eastAsia="Times New Roman" w:hAnsi="Times New Roman" w:cs="Times New Roman"/>
          <w:sz w:val="20"/>
          <w:szCs w:val="20"/>
        </w:rPr>
      </w:pPr>
      <w:r w:rsidRPr="005056B6">
        <w:rPr>
          <w:rFonts w:ascii="Times New Roman" w:eastAsia="Times New Roman" w:hAnsi="Times New Roman" w:cs="Times New Roman"/>
          <w:b/>
          <w:bCs/>
          <w:sz w:val="34"/>
          <w:szCs w:val="34"/>
        </w:rPr>
        <w:t>Ш У Ö М</w:t>
      </w:r>
    </w:p>
    <w:p w:rsidR="005056B6" w:rsidRPr="005056B6" w:rsidRDefault="005056B6" w:rsidP="005056B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extent cx="5848350" cy="19050"/>
            <wp:effectExtent l="19050" t="0" r="0" b="0"/>
            <wp:docPr id="176" name="Рисунок 2" descr="C:\Users\MASHBURO\AppData\Local\Microsoft\Windows\Clipboard\HistoryData\{D3B5590A-E966-42F7-971B-8C842B16BD4E}\{FAF73622-5719-4E4F-957E-0C837E2141AF}\ResourceMap\{ACC58631-9422-489A-9E2A-DBD13A0C6C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MASHBURO\AppData\Local\Microsoft\Windows\Clipboard\HistoryData\{D3B5590A-E966-42F7-971B-8C842B16BD4E}\{FAF73622-5719-4E4F-957E-0C837E2141AF}\ResourceMap\{ACC58631-9422-489A-9E2A-DBD13A0C6CC4}"/>
                    <pic:cNvPicPr>
                      <a:picLocks noChangeAspect="1" noChangeArrowheads="1"/>
                    </pic:cNvPicPr>
                  </pic:nvPicPr>
                  <pic:blipFill>
                    <a:blip r:embed="rId18"/>
                    <a:srcRect/>
                    <a:stretch>
                      <a:fillRect/>
                    </a:stretch>
                  </pic:blipFill>
                  <pic:spPr bwMode="auto">
                    <a:xfrm>
                      <a:off x="0" y="0"/>
                      <a:ext cx="5848350" cy="19050"/>
                    </a:xfrm>
                    <a:prstGeom prst="rect">
                      <a:avLst/>
                    </a:prstGeom>
                    <a:noFill/>
                    <a:ln w="9525">
                      <a:noFill/>
                      <a:miter lim="800000"/>
                      <a:headEnd/>
                      <a:tailEnd/>
                    </a:ln>
                  </pic:spPr>
                </pic:pic>
              </a:graphicData>
            </a:graphic>
          </wp:inline>
        </w:drawing>
      </w:r>
      <w:r w:rsidRPr="005056B6">
        <w:rPr>
          <w:rFonts w:ascii="Times New Roman" w:eastAsia="Times New Roman" w:hAnsi="Times New Roman" w:cs="Times New Roman"/>
          <w:b/>
          <w:bCs/>
          <w:sz w:val="28"/>
          <w:szCs w:val="28"/>
        </w:rPr>
        <w:t>Администрация муниципального района «Усть-Куломский»</w:t>
      </w:r>
    </w:p>
    <w:p w:rsidR="005056B6" w:rsidRPr="005056B6" w:rsidRDefault="005056B6" w:rsidP="005056B6">
      <w:pPr>
        <w:keepNext/>
        <w:spacing w:after="0" w:line="240" w:lineRule="auto"/>
        <w:jc w:val="center"/>
        <w:rPr>
          <w:rFonts w:ascii="Times New Roman" w:eastAsia="Times New Roman" w:hAnsi="Times New Roman" w:cs="Times New Roman"/>
          <w:sz w:val="20"/>
          <w:szCs w:val="20"/>
        </w:rPr>
      </w:pPr>
      <w:r w:rsidRPr="005056B6">
        <w:rPr>
          <w:rFonts w:ascii="Times New Roman" w:eastAsia="Times New Roman" w:hAnsi="Times New Roman" w:cs="Times New Roman"/>
          <w:b/>
          <w:bCs/>
          <w:spacing w:val="38"/>
          <w:sz w:val="34"/>
          <w:szCs w:val="34"/>
        </w:rPr>
        <w:t>П О С Т А Н О В Л Е Н И Е</w:t>
      </w:r>
    </w:p>
    <w:p w:rsidR="005056B6" w:rsidRPr="005056B6" w:rsidRDefault="005056B6" w:rsidP="005056B6">
      <w:pPr>
        <w:spacing w:after="0" w:line="240" w:lineRule="auto"/>
        <w:jc w:val="center"/>
        <w:rPr>
          <w:rFonts w:ascii="Times New Roman" w:eastAsia="Times New Roman" w:hAnsi="Times New Roman" w:cs="Times New Roman"/>
          <w:sz w:val="20"/>
          <w:szCs w:val="20"/>
        </w:rPr>
      </w:pPr>
      <w:r w:rsidRPr="005056B6">
        <w:rPr>
          <w:rFonts w:ascii="Times New Roman" w:eastAsia="Times New Roman" w:hAnsi="Times New Roman" w:cs="Times New Roman"/>
          <w:sz w:val="20"/>
          <w:szCs w:val="20"/>
        </w:rPr>
        <w:t> </w:t>
      </w:r>
    </w:p>
    <w:p w:rsidR="005056B6" w:rsidRPr="005056B6" w:rsidRDefault="005056B6" w:rsidP="005056B6">
      <w:pPr>
        <w:keepNext/>
        <w:spacing w:after="0" w:line="240" w:lineRule="auto"/>
        <w:jc w:val="both"/>
        <w:rPr>
          <w:rFonts w:ascii="Times New Roman" w:eastAsia="Times New Roman" w:hAnsi="Times New Roman" w:cs="Times New Roman"/>
          <w:sz w:val="20"/>
          <w:szCs w:val="20"/>
        </w:rPr>
      </w:pPr>
      <w:r w:rsidRPr="005056B6">
        <w:rPr>
          <w:rFonts w:ascii="Times New Roman" w:eastAsia="Times New Roman" w:hAnsi="Times New Roman" w:cs="Times New Roman"/>
          <w:sz w:val="28"/>
          <w:szCs w:val="28"/>
        </w:rPr>
        <w:t>08 августа 2025 г.                                                                                        № 1119</w:t>
      </w:r>
    </w:p>
    <w:p w:rsidR="005056B6" w:rsidRPr="005056B6" w:rsidRDefault="005056B6" w:rsidP="005056B6">
      <w:pPr>
        <w:spacing w:after="0" w:line="240" w:lineRule="auto"/>
        <w:rPr>
          <w:rFonts w:ascii="Times New Roman" w:eastAsia="Times New Roman" w:hAnsi="Times New Roman" w:cs="Times New Roman"/>
          <w:sz w:val="20"/>
          <w:szCs w:val="20"/>
        </w:rPr>
      </w:pPr>
      <w:r w:rsidRPr="005056B6">
        <w:rPr>
          <w:rFonts w:ascii="Times New Roman" w:eastAsia="Times New Roman" w:hAnsi="Times New Roman" w:cs="Times New Roman"/>
          <w:sz w:val="20"/>
          <w:szCs w:val="20"/>
        </w:rPr>
        <w:t> </w:t>
      </w:r>
    </w:p>
    <w:p w:rsidR="005056B6" w:rsidRPr="005056B6" w:rsidRDefault="005056B6" w:rsidP="005056B6">
      <w:pPr>
        <w:spacing w:after="0" w:line="240" w:lineRule="auto"/>
        <w:jc w:val="center"/>
        <w:rPr>
          <w:rFonts w:ascii="Times New Roman" w:eastAsia="Times New Roman" w:hAnsi="Times New Roman" w:cs="Times New Roman"/>
          <w:sz w:val="20"/>
          <w:szCs w:val="20"/>
        </w:rPr>
      </w:pPr>
      <w:r w:rsidRPr="005056B6">
        <w:rPr>
          <w:rFonts w:ascii="Times New Roman" w:eastAsia="Times New Roman" w:hAnsi="Times New Roman" w:cs="Times New Roman"/>
          <w:sz w:val="20"/>
          <w:szCs w:val="20"/>
        </w:rPr>
        <w:t>Республика Коми</w:t>
      </w:r>
    </w:p>
    <w:p w:rsidR="005056B6" w:rsidRPr="005056B6" w:rsidRDefault="005056B6" w:rsidP="005056B6">
      <w:pPr>
        <w:spacing w:after="0" w:line="240" w:lineRule="auto"/>
        <w:jc w:val="center"/>
        <w:rPr>
          <w:rFonts w:ascii="Times New Roman" w:eastAsia="Times New Roman" w:hAnsi="Times New Roman" w:cs="Times New Roman"/>
          <w:sz w:val="20"/>
          <w:szCs w:val="20"/>
        </w:rPr>
      </w:pPr>
      <w:r w:rsidRPr="005056B6">
        <w:rPr>
          <w:rFonts w:ascii="Times New Roman" w:eastAsia="Times New Roman" w:hAnsi="Times New Roman" w:cs="Times New Roman"/>
          <w:sz w:val="20"/>
          <w:szCs w:val="20"/>
        </w:rPr>
        <w:t>с. Усть-Кулом</w:t>
      </w:r>
    </w:p>
    <w:p w:rsidR="005056B6" w:rsidRPr="005056B6" w:rsidRDefault="005056B6" w:rsidP="005056B6">
      <w:pPr>
        <w:spacing w:after="0" w:line="240" w:lineRule="auto"/>
        <w:ind w:firstLine="567"/>
        <w:jc w:val="center"/>
        <w:rPr>
          <w:rFonts w:ascii="Times New Roman" w:eastAsia="Times New Roman" w:hAnsi="Times New Roman" w:cs="Times New Roman"/>
          <w:b/>
          <w:sz w:val="16"/>
          <w:szCs w:val="16"/>
        </w:rPr>
      </w:pPr>
    </w:p>
    <w:p w:rsidR="005056B6" w:rsidRPr="005056B6" w:rsidRDefault="005056B6" w:rsidP="005056B6">
      <w:pPr>
        <w:spacing w:after="0" w:line="240" w:lineRule="auto"/>
        <w:jc w:val="center"/>
        <w:rPr>
          <w:rFonts w:ascii="Times New Roman" w:eastAsia="Times New Roman" w:hAnsi="Times New Roman" w:cs="Times New Roman"/>
          <w:b/>
          <w:sz w:val="28"/>
          <w:szCs w:val="28"/>
        </w:rPr>
      </w:pPr>
      <w:r w:rsidRPr="005056B6">
        <w:rPr>
          <w:rFonts w:ascii="Times New Roman" w:eastAsia="Times New Roman" w:hAnsi="Times New Roman" w:cs="Times New Roman"/>
          <w:b/>
          <w:sz w:val="28"/>
          <w:szCs w:val="28"/>
        </w:rPr>
        <w:t xml:space="preserve">Об утверждении карты- плана территории кадастрового квартала </w:t>
      </w:r>
    </w:p>
    <w:p w:rsidR="005056B6" w:rsidRPr="005056B6" w:rsidRDefault="005056B6" w:rsidP="005056B6">
      <w:pPr>
        <w:spacing w:after="0" w:line="240" w:lineRule="auto"/>
        <w:jc w:val="center"/>
        <w:rPr>
          <w:rFonts w:ascii="Times New Roman" w:eastAsia="Times New Roman" w:hAnsi="Times New Roman" w:cs="Times New Roman"/>
          <w:b/>
          <w:sz w:val="28"/>
          <w:szCs w:val="28"/>
        </w:rPr>
      </w:pPr>
      <w:r w:rsidRPr="005056B6">
        <w:rPr>
          <w:rFonts w:ascii="Times New Roman" w:eastAsia="Times New Roman" w:hAnsi="Times New Roman" w:cs="Times New Roman"/>
          <w:b/>
          <w:sz w:val="28"/>
          <w:szCs w:val="28"/>
        </w:rPr>
        <w:t>11:07:1401003 с. Помоздино, подготовленных в результате выполнения комплексных кадастровых работ</w:t>
      </w:r>
    </w:p>
    <w:p w:rsidR="005056B6" w:rsidRPr="005056B6" w:rsidRDefault="005056B6" w:rsidP="005056B6">
      <w:pPr>
        <w:spacing w:after="0" w:line="240" w:lineRule="auto"/>
        <w:jc w:val="center"/>
        <w:rPr>
          <w:rFonts w:ascii="Times New Roman" w:eastAsia="Times New Roman" w:hAnsi="Times New Roman" w:cs="Times New Roman"/>
          <w:sz w:val="28"/>
          <w:szCs w:val="28"/>
        </w:rPr>
      </w:pPr>
    </w:p>
    <w:p w:rsidR="005056B6" w:rsidRPr="005056B6" w:rsidRDefault="005056B6" w:rsidP="005056B6">
      <w:pPr>
        <w:spacing w:after="0" w:line="240" w:lineRule="auto"/>
        <w:ind w:firstLine="567"/>
        <w:jc w:val="both"/>
        <w:rPr>
          <w:rFonts w:ascii="Times New Roman" w:eastAsia="Times New Roman" w:hAnsi="Times New Roman" w:cs="Times New Roman"/>
          <w:sz w:val="28"/>
          <w:szCs w:val="20"/>
        </w:rPr>
      </w:pPr>
      <w:r w:rsidRPr="005056B6">
        <w:rPr>
          <w:rFonts w:ascii="Times New Roman" w:eastAsia="Times New Roman" w:hAnsi="Times New Roman" w:cs="Times New Roman"/>
          <w:sz w:val="28"/>
          <w:szCs w:val="28"/>
        </w:rPr>
        <w:t>В соответствии со статьей 42.10 Федерального закона от 24 июля 2007 № 221-ФЗ «О кадастровой деятельности», а</w:t>
      </w:r>
      <w:r w:rsidRPr="005056B6">
        <w:rPr>
          <w:rFonts w:ascii="Times New Roman" w:eastAsia="Times New Roman" w:hAnsi="Times New Roman" w:cs="Times New Roman"/>
          <w:sz w:val="28"/>
          <w:szCs w:val="20"/>
        </w:rPr>
        <w:t>дминистрация муниципального района «Усть-Куломский» п о с т а н о в л я е т:</w:t>
      </w:r>
    </w:p>
    <w:p w:rsidR="005056B6" w:rsidRPr="005056B6" w:rsidRDefault="005056B6" w:rsidP="005056B6">
      <w:pPr>
        <w:spacing w:after="0" w:line="240" w:lineRule="auto"/>
        <w:ind w:firstLine="567"/>
        <w:jc w:val="both"/>
        <w:rPr>
          <w:rFonts w:ascii="Times New Roman" w:eastAsia="Times New Roman" w:hAnsi="Times New Roman" w:cs="Times New Roman"/>
          <w:sz w:val="28"/>
          <w:szCs w:val="20"/>
        </w:rPr>
      </w:pPr>
    </w:p>
    <w:p w:rsidR="005056B6" w:rsidRPr="005056B6" w:rsidRDefault="005056B6" w:rsidP="005056B6">
      <w:pPr>
        <w:spacing w:after="0" w:line="240" w:lineRule="auto"/>
        <w:ind w:firstLine="567"/>
        <w:jc w:val="both"/>
        <w:rPr>
          <w:rFonts w:ascii="Times New Roman" w:eastAsia="Times New Roman" w:hAnsi="Times New Roman" w:cs="Times New Roman"/>
          <w:sz w:val="28"/>
          <w:szCs w:val="28"/>
        </w:rPr>
      </w:pPr>
      <w:r w:rsidRPr="005056B6">
        <w:rPr>
          <w:rFonts w:ascii="Times New Roman" w:eastAsia="Times New Roman" w:hAnsi="Times New Roman" w:cs="Times New Roman"/>
          <w:sz w:val="28"/>
          <w:szCs w:val="28"/>
        </w:rPr>
        <w:t>1.</w:t>
      </w:r>
      <w:r w:rsidRPr="005056B6">
        <w:rPr>
          <w:rFonts w:ascii="Times New Roman" w:eastAsia="Times New Roman" w:hAnsi="Times New Roman" w:cs="Times New Roman"/>
          <w:sz w:val="28"/>
          <w:szCs w:val="28"/>
        </w:rPr>
        <w:tab/>
        <w:t>Утвердить карту- план территории, подготовленных в результате выполнения комплексных кадастровых работ, в отношении кадастрового квартала 11:07:</w:t>
      </w:r>
      <w:r w:rsidRPr="005056B6">
        <w:rPr>
          <w:rFonts w:ascii="Times New Roman" w:eastAsia="Times New Roman" w:hAnsi="Times New Roman" w:cs="Times New Roman"/>
          <w:sz w:val="20"/>
          <w:szCs w:val="28"/>
        </w:rPr>
        <w:t xml:space="preserve"> </w:t>
      </w:r>
      <w:r w:rsidRPr="005056B6">
        <w:rPr>
          <w:rFonts w:ascii="Times New Roman" w:eastAsia="Times New Roman" w:hAnsi="Times New Roman" w:cs="Times New Roman"/>
          <w:sz w:val="28"/>
          <w:szCs w:val="28"/>
        </w:rPr>
        <w:t>1401003 с. Помоздино.</w:t>
      </w:r>
    </w:p>
    <w:p w:rsidR="005056B6" w:rsidRPr="005056B6" w:rsidRDefault="005056B6" w:rsidP="005056B6">
      <w:pPr>
        <w:spacing w:after="0" w:line="240" w:lineRule="auto"/>
        <w:ind w:firstLine="567"/>
        <w:jc w:val="both"/>
        <w:rPr>
          <w:rFonts w:ascii="Times New Roman" w:eastAsia="Times New Roman" w:hAnsi="Times New Roman" w:cs="Times New Roman"/>
          <w:sz w:val="28"/>
          <w:szCs w:val="28"/>
        </w:rPr>
      </w:pPr>
      <w:r w:rsidRPr="005056B6">
        <w:rPr>
          <w:rFonts w:ascii="Times New Roman" w:eastAsia="Times New Roman" w:hAnsi="Times New Roman" w:cs="Times New Roman"/>
          <w:sz w:val="28"/>
          <w:szCs w:val="28"/>
        </w:rPr>
        <w:t>2.</w:t>
      </w:r>
      <w:r w:rsidRPr="005056B6">
        <w:rPr>
          <w:rFonts w:ascii="Times New Roman" w:eastAsia="Times New Roman" w:hAnsi="Times New Roman" w:cs="Times New Roman"/>
          <w:sz w:val="28"/>
          <w:szCs w:val="28"/>
        </w:rPr>
        <w:tab/>
        <w:t>Предоставить карту-план кадастрового квартала 11:07:1401003 с. Помоздино в Управление Федеральной службы государственной регистрации, кадастра и картографии по Республике Коми для внесения</w:t>
      </w:r>
      <w:r>
        <w:rPr>
          <w:rFonts w:ascii="Times New Roman" w:eastAsia="Times New Roman" w:hAnsi="Times New Roman" w:cs="Times New Roman"/>
          <w:sz w:val="28"/>
          <w:szCs w:val="28"/>
        </w:rPr>
        <w:t xml:space="preserve"> </w:t>
      </w:r>
      <w:r w:rsidRPr="005056B6">
        <w:rPr>
          <w:rFonts w:ascii="Times New Roman" w:eastAsia="Times New Roman" w:hAnsi="Times New Roman" w:cs="Times New Roman"/>
          <w:sz w:val="28"/>
          <w:szCs w:val="28"/>
        </w:rPr>
        <w:t>сведения в ЕГРН.</w:t>
      </w:r>
    </w:p>
    <w:p w:rsidR="005056B6" w:rsidRPr="005056B6" w:rsidRDefault="005056B6" w:rsidP="005056B6">
      <w:pPr>
        <w:spacing w:after="0" w:line="240" w:lineRule="auto"/>
        <w:ind w:firstLine="567"/>
        <w:jc w:val="both"/>
        <w:rPr>
          <w:rFonts w:ascii="Times New Roman" w:eastAsia="Calibri" w:hAnsi="Times New Roman" w:cs="Times New Roman"/>
          <w:color w:val="000000"/>
          <w:sz w:val="28"/>
          <w:szCs w:val="28"/>
          <w:shd w:val="clear" w:color="auto" w:fill="FFFFFF"/>
          <w:lang w:eastAsia="en-US"/>
        </w:rPr>
      </w:pPr>
      <w:r w:rsidRPr="005056B6">
        <w:rPr>
          <w:rFonts w:ascii="Times New Roman" w:eastAsia="Times New Roman" w:hAnsi="Times New Roman" w:cs="Times New Roman"/>
          <w:sz w:val="28"/>
          <w:szCs w:val="28"/>
        </w:rPr>
        <w:t>3.</w:t>
      </w:r>
      <w:r w:rsidRPr="005056B6">
        <w:rPr>
          <w:rFonts w:ascii="Times New Roman" w:eastAsia="Times New Roman" w:hAnsi="Times New Roman" w:cs="Times New Roman"/>
          <w:sz w:val="28"/>
          <w:szCs w:val="28"/>
        </w:rPr>
        <w:tab/>
        <w:t>Настоящее постановление подлежит размещению на официальном</w:t>
      </w:r>
      <w:r>
        <w:rPr>
          <w:rFonts w:ascii="Times New Roman" w:eastAsia="Times New Roman" w:hAnsi="Times New Roman" w:cs="Times New Roman"/>
          <w:sz w:val="28"/>
          <w:szCs w:val="28"/>
        </w:rPr>
        <w:t xml:space="preserve"> </w:t>
      </w:r>
      <w:r w:rsidRPr="005056B6">
        <w:rPr>
          <w:rFonts w:ascii="Times New Roman" w:eastAsia="Times New Roman" w:hAnsi="Times New Roman" w:cs="Times New Roman"/>
          <w:sz w:val="28"/>
          <w:szCs w:val="28"/>
        </w:rPr>
        <w:t>сайте  администрации</w:t>
      </w:r>
      <w:r w:rsidRPr="005056B6">
        <w:rPr>
          <w:rFonts w:ascii="Times New Roman" w:eastAsia="Calibri" w:hAnsi="Times New Roman" w:cs="Times New Roman"/>
          <w:color w:val="000000"/>
          <w:sz w:val="28"/>
          <w:szCs w:val="28"/>
          <w:highlight w:val="white"/>
          <w:shd w:val="clear" w:color="auto" w:fill="FFFFFF"/>
          <w:lang w:eastAsia="en-US"/>
        </w:rPr>
        <w:t xml:space="preserve"> </w:t>
      </w:r>
      <w:hyperlink r:id="rId48" w:tgtFrame="_blank" w:history="1">
        <w:r w:rsidRPr="005056B6">
          <w:rPr>
            <w:rFonts w:ascii="Times New Roman" w:eastAsia="Times New Roman" w:hAnsi="Times New Roman" w:cs="Times New Roman"/>
            <w:b/>
            <w:bCs/>
            <w:color w:val="0000FF"/>
            <w:sz w:val="28"/>
            <w:u w:val="single"/>
          </w:rPr>
          <w:t>ust-kulomsky.gosuslugi.ru</w:t>
        </w:r>
      </w:hyperlink>
      <w:r w:rsidRPr="005056B6">
        <w:rPr>
          <w:rFonts w:ascii="Times New Roman" w:eastAsia="Times New Roman" w:hAnsi="Times New Roman" w:cs="Times New Roman"/>
          <w:sz w:val="28"/>
          <w:szCs w:val="28"/>
        </w:rPr>
        <w:t>.</w:t>
      </w:r>
    </w:p>
    <w:p w:rsidR="005056B6" w:rsidRPr="005056B6" w:rsidRDefault="005056B6" w:rsidP="005056B6">
      <w:pPr>
        <w:spacing w:after="0" w:line="240" w:lineRule="auto"/>
        <w:ind w:firstLine="567"/>
        <w:jc w:val="both"/>
        <w:rPr>
          <w:rFonts w:ascii="Times New Roman" w:eastAsia="Calibri" w:hAnsi="Times New Roman" w:cs="Times New Roman"/>
          <w:color w:val="000000"/>
          <w:sz w:val="28"/>
          <w:szCs w:val="28"/>
          <w:shd w:val="clear" w:color="auto" w:fill="FFFFFF"/>
          <w:lang w:eastAsia="en-US"/>
        </w:rPr>
      </w:pPr>
      <w:r w:rsidRPr="005056B6">
        <w:rPr>
          <w:rFonts w:ascii="Times New Roman" w:eastAsia="Calibri" w:hAnsi="Times New Roman" w:cs="Times New Roman"/>
          <w:color w:val="000000"/>
          <w:sz w:val="28"/>
          <w:szCs w:val="28"/>
          <w:shd w:val="clear" w:color="auto" w:fill="FFFFFF"/>
          <w:lang w:eastAsia="en-US"/>
        </w:rPr>
        <w:t xml:space="preserve">4. Настоящее постановление вступает в силу со </w:t>
      </w:r>
      <w:r>
        <w:rPr>
          <w:rFonts w:ascii="Times New Roman" w:eastAsia="Calibri" w:hAnsi="Times New Roman" w:cs="Times New Roman"/>
          <w:color w:val="000000"/>
          <w:sz w:val="28"/>
          <w:szCs w:val="28"/>
          <w:shd w:val="clear" w:color="auto" w:fill="FFFFFF"/>
          <w:lang w:eastAsia="en-US"/>
        </w:rPr>
        <w:t>д</w:t>
      </w:r>
      <w:r w:rsidRPr="005056B6">
        <w:rPr>
          <w:rFonts w:ascii="Times New Roman" w:eastAsia="Calibri" w:hAnsi="Times New Roman" w:cs="Times New Roman"/>
          <w:color w:val="000000"/>
          <w:sz w:val="28"/>
          <w:szCs w:val="28"/>
          <w:shd w:val="clear" w:color="auto" w:fill="FFFFFF"/>
          <w:lang w:eastAsia="en-US"/>
        </w:rPr>
        <w:t xml:space="preserve">ня опубликования в информационном вестнике Совета и администрации МР «Усть-Куломский». </w:t>
      </w:r>
    </w:p>
    <w:p w:rsidR="005056B6" w:rsidRPr="005056B6" w:rsidRDefault="005056B6" w:rsidP="005056B6">
      <w:pPr>
        <w:spacing w:after="0" w:line="240" w:lineRule="auto"/>
        <w:ind w:firstLine="567"/>
        <w:jc w:val="both"/>
        <w:rPr>
          <w:rFonts w:ascii="Times New Roman" w:eastAsia="Times New Roman" w:hAnsi="Times New Roman" w:cs="Times New Roman"/>
          <w:sz w:val="28"/>
          <w:szCs w:val="28"/>
        </w:rPr>
      </w:pPr>
    </w:p>
    <w:p w:rsidR="005056B6" w:rsidRPr="005056B6" w:rsidRDefault="005056B6" w:rsidP="005056B6">
      <w:pPr>
        <w:spacing w:after="0" w:line="240" w:lineRule="auto"/>
        <w:ind w:firstLine="567"/>
        <w:jc w:val="both"/>
        <w:rPr>
          <w:rFonts w:ascii="Times New Roman" w:eastAsia="Times New Roman" w:hAnsi="Times New Roman" w:cs="Times New Roman"/>
          <w:sz w:val="20"/>
          <w:szCs w:val="28"/>
        </w:rPr>
      </w:pPr>
    </w:p>
    <w:p w:rsidR="005056B6" w:rsidRPr="005056B6" w:rsidRDefault="005056B6" w:rsidP="005056B6">
      <w:pPr>
        <w:spacing w:after="0" w:line="240" w:lineRule="auto"/>
        <w:ind w:firstLine="567"/>
        <w:jc w:val="both"/>
        <w:rPr>
          <w:rFonts w:ascii="Times New Roman" w:eastAsia="Times New Roman" w:hAnsi="Times New Roman" w:cs="Times New Roman"/>
          <w:sz w:val="20"/>
          <w:szCs w:val="28"/>
        </w:rPr>
      </w:pPr>
    </w:p>
    <w:p w:rsidR="005056B6" w:rsidRPr="005056B6" w:rsidRDefault="005056B6" w:rsidP="005056B6">
      <w:pPr>
        <w:spacing w:after="0" w:line="240" w:lineRule="auto"/>
        <w:ind w:firstLine="567"/>
        <w:jc w:val="both"/>
        <w:rPr>
          <w:rFonts w:ascii="Times New Roman" w:eastAsia="Times New Roman" w:hAnsi="Times New Roman" w:cs="Times New Roman"/>
          <w:sz w:val="20"/>
          <w:szCs w:val="28"/>
        </w:rPr>
      </w:pPr>
    </w:p>
    <w:p w:rsidR="005056B6" w:rsidRPr="005056B6" w:rsidRDefault="005056B6" w:rsidP="005056B6">
      <w:pPr>
        <w:tabs>
          <w:tab w:val="left" w:pos="709"/>
        </w:tabs>
        <w:spacing w:after="0" w:line="240" w:lineRule="auto"/>
        <w:jc w:val="both"/>
        <w:rPr>
          <w:rFonts w:ascii="Times New Roman" w:eastAsia="Times New Roman" w:hAnsi="Times New Roman" w:cs="Times New Roman"/>
          <w:sz w:val="28"/>
          <w:szCs w:val="28"/>
        </w:rPr>
      </w:pPr>
      <w:r w:rsidRPr="005056B6">
        <w:rPr>
          <w:rFonts w:ascii="Times New Roman" w:eastAsia="Times New Roman" w:hAnsi="Times New Roman" w:cs="Times New Roman"/>
          <w:sz w:val="28"/>
          <w:szCs w:val="28"/>
        </w:rPr>
        <w:t xml:space="preserve">  Глава МР «Усть-Куломский»-</w:t>
      </w:r>
    </w:p>
    <w:p w:rsidR="005056B6" w:rsidRPr="005056B6" w:rsidRDefault="005056B6" w:rsidP="005056B6">
      <w:pPr>
        <w:tabs>
          <w:tab w:val="left" w:pos="709"/>
        </w:tabs>
        <w:spacing w:after="0" w:line="240" w:lineRule="auto"/>
        <w:jc w:val="both"/>
        <w:rPr>
          <w:rFonts w:ascii="Times New Roman" w:eastAsia="Times New Roman" w:hAnsi="Times New Roman" w:cs="Times New Roman"/>
          <w:sz w:val="28"/>
          <w:szCs w:val="28"/>
        </w:rPr>
      </w:pPr>
      <w:r w:rsidRPr="005056B6">
        <w:rPr>
          <w:rFonts w:ascii="Times New Roman" w:eastAsia="Times New Roman" w:hAnsi="Times New Roman" w:cs="Times New Roman"/>
          <w:sz w:val="28"/>
          <w:szCs w:val="28"/>
        </w:rPr>
        <w:t xml:space="preserve">руководитель администрации района                                                С.В. Рубан </w:t>
      </w:r>
    </w:p>
    <w:p w:rsidR="005056B6" w:rsidRPr="005056B6" w:rsidRDefault="005056B6" w:rsidP="005056B6">
      <w:pPr>
        <w:tabs>
          <w:tab w:val="left" w:pos="709"/>
        </w:tabs>
        <w:spacing w:after="0" w:line="240" w:lineRule="auto"/>
        <w:jc w:val="both"/>
        <w:rPr>
          <w:rFonts w:ascii="Times New Roman" w:eastAsia="Times New Roman" w:hAnsi="Times New Roman" w:cs="Times New Roman"/>
          <w:sz w:val="28"/>
          <w:szCs w:val="28"/>
        </w:rPr>
      </w:pPr>
      <w:r w:rsidRPr="005056B6">
        <w:rPr>
          <w:rFonts w:ascii="Times New Roman" w:eastAsia="Times New Roman" w:hAnsi="Times New Roman" w:cs="Times New Roman"/>
          <w:sz w:val="28"/>
          <w:szCs w:val="28"/>
        </w:rPr>
        <w:t xml:space="preserve">                                                                     </w:t>
      </w:r>
    </w:p>
    <w:p w:rsidR="005056B6" w:rsidRDefault="005056B6" w:rsidP="005056B6">
      <w:pPr>
        <w:spacing w:after="0" w:line="240" w:lineRule="auto"/>
        <w:rPr>
          <w:rFonts w:ascii="Times New Roman" w:eastAsia="Times New Roman" w:hAnsi="Times New Roman" w:cs="Times New Roman"/>
          <w:sz w:val="28"/>
          <w:szCs w:val="28"/>
        </w:rPr>
      </w:pPr>
      <w:r w:rsidRPr="005056B6">
        <w:rPr>
          <w:rFonts w:ascii="Times New Roman" w:eastAsia="Times New Roman" w:hAnsi="Times New Roman" w:cs="Times New Roman"/>
          <w:sz w:val="28"/>
          <w:szCs w:val="20"/>
        </w:rPr>
        <w:t xml:space="preserve">     </w:t>
      </w:r>
      <w:r w:rsidRPr="005056B6">
        <w:rPr>
          <w:rFonts w:ascii="Times New Roman" w:eastAsia="Times New Roman" w:hAnsi="Times New Roman" w:cs="Times New Roman"/>
          <w:sz w:val="28"/>
          <w:szCs w:val="28"/>
        </w:rPr>
        <w:t xml:space="preserve">                                                           </w:t>
      </w:r>
    </w:p>
    <w:p w:rsidR="005056B6" w:rsidRDefault="005056B6">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5056B6" w:rsidRPr="005056B6" w:rsidRDefault="005056B6" w:rsidP="005056B6">
      <w:pPr>
        <w:spacing w:after="0" w:line="240" w:lineRule="auto"/>
        <w:rPr>
          <w:rFonts w:ascii="Times New Roman" w:eastAsia="Times New Roman" w:hAnsi="Times New Roman" w:cs="Times New Roman"/>
          <w:sz w:val="28"/>
          <w:szCs w:val="28"/>
        </w:rPr>
      </w:pPr>
      <w:r w:rsidRPr="005056B6">
        <w:rPr>
          <w:rFonts w:ascii="Times New Roman" w:eastAsia="Times New Roman" w:hAnsi="Times New Roman" w:cs="Times New Roman"/>
          <w:sz w:val="28"/>
          <w:szCs w:val="28"/>
        </w:rPr>
        <w:lastRenderedPageBreak/>
        <w:t xml:space="preserve">                                       </w:t>
      </w:r>
    </w:p>
    <w:p w:rsidR="005056B6" w:rsidRPr="005056B6" w:rsidRDefault="005056B6" w:rsidP="005056B6">
      <w:pPr>
        <w:spacing w:after="0" w:line="240" w:lineRule="auto"/>
        <w:jc w:val="center"/>
        <w:rPr>
          <w:rFonts w:ascii="Times New Roman" w:eastAsia="Times New Roman" w:hAnsi="Times New Roman" w:cs="Times New Roman"/>
          <w:sz w:val="20"/>
          <w:szCs w:val="20"/>
        </w:rPr>
      </w:pPr>
      <w:r w:rsidRPr="005056B6">
        <w:rPr>
          <w:rFonts w:ascii="Times New Roman" w:eastAsia="Times New Roman" w:hAnsi="Times New Roman" w:cs="Times New Roman"/>
          <w:noProof/>
          <w:sz w:val="24"/>
          <w:szCs w:val="24"/>
        </w:rPr>
        <w:drawing>
          <wp:inline distT="0" distB="0" distL="0" distR="0">
            <wp:extent cx="847725" cy="828675"/>
            <wp:effectExtent l="0" t="0" r="0" b="0"/>
            <wp:docPr id="35" name="Рисунок 2" descr="C:\Users\MASHBURO\AppData\Local\Microsoft\Windows\Clipboard\HistoryData\{D3B5590A-E966-42F7-971B-8C842B16BD4E}\{FAF73622-5719-4E4F-957E-0C837E2141AF}\ResourceMap\{34683CDF-F3AF-451E-882F-2F55CA81F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MASHBURO\AppData\Local\Microsoft\Windows\Clipboard\HistoryData\{D3B5590A-E966-42F7-971B-8C842B16BD4E}\{FAF73622-5719-4E4F-957E-0C837E2141AF}\ResourceMap\{34683CDF-F3AF-451E-882F-2F55CA81F492}"/>
                    <pic:cNvPicPr>
                      <a:picLocks noChangeAspect="1" noChangeArrowheads="1"/>
                    </pic:cNvPicPr>
                  </pic:nvPicPr>
                  <pic:blipFill>
                    <a:blip r:embed="rId16">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847725" cy="828675"/>
                    </a:xfrm>
                    <a:prstGeom prst="rect">
                      <a:avLst/>
                    </a:prstGeom>
                    <a:noFill/>
                    <a:ln>
                      <a:noFill/>
                    </a:ln>
                  </pic:spPr>
                </pic:pic>
              </a:graphicData>
            </a:graphic>
          </wp:inline>
        </w:drawing>
      </w:r>
    </w:p>
    <w:p w:rsidR="005056B6" w:rsidRPr="005056B6" w:rsidRDefault="005056B6" w:rsidP="005056B6">
      <w:pPr>
        <w:spacing w:after="0" w:line="240" w:lineRule="auto"/>
        <w:jc w:val="center"/>
        <w:rPr>
          <w:rFonts w:ascii="Times New Roman" w:eastAsia="Times New Roman" w:hAnsi="Times New Roman" w:cs="Times New Roman"/>
          <w:sz w:val="20"/>
          <w:szCs w:val="20"/>
        </w:rPr>
      </w:pPr>
      <w:r w:rsidRPr="005056B6">
        <w:rPr>
          <w:rFonts w:ascii="Times New Roman" w:eastAsia="Times New Roman" w:hAnsi="Times New Roman" w:cs="Times New Roman"/>
          <w:b/>
          <w:bCs/>
          <w:sz w:val="28"/>
          <w:szCs w:val="28"/>
        </w:rPr>
        <w:t>«Кулöмд</w:t>
      </w:r>
      <w:r w:rsidRPr="005056B6">
        <w:rPr>
          <w:rFonts w:ascii="Times New Roman" w:eastAsia="Times New Roman" w:hAnsi="Times New Roman" w:cs="Times New Roman"/>
          <w:b/>
          <w:bCs/>
          <w:sz w:val="28"/>
          <w:szCs w:val="28"/>
          <w:lang w:val="en-US"/>
        </w:rPr>
        <w:t>i</w:t>
      </w:r>
      <w:r w:rsidRPr="005056B6">
        <w:rPr>
          <w:rFonts w:ascii="Times New Roman" w:eastAsia="Times New Roman" w:hAnsi="Times New Roman" w:cs="Times New Roman"/>
          <w:b/>
          <w:bCs/>
          <w:sz w:val="28"/>
          <w:szCs w:val="28"/>
        </w:rPr>
        <w:t>н» муниципальнöй</w:t>
      </w:r>
      <w:r>
        <w:rPr>
          <w:rFonts w:ascii="Times New Roman" w:eastAsia="Times New Roman" w:hAnsi="Times New Roman" w:cs="Times New Roman"/>
          <w:b/>
          <w:bCs/>
          <w:sz w:val="28"/>
          <w:szCs w:val="28"/>
        </w:rPr>
        <w:t xml:space="preserve"> </w:t>
      </w:r>
      <w:r w:rsidRPr="005056B6">
        <w:rPr>
          <w:rFonts w:ascii="Times New Roman" w:eastAsia="Times New Roman" w:hAnsi="Times New Roman" w:cs="Times New Roman"/>
          <w:b/>
          <w:bCs/>
          <w:sz w:val="28"/>
          <w:szCs w:val="28"/>
        </w:rPr>
        <w:t>районса</w:t>
      </w:r>
      <w:r>
        <w:rPr>
          <w:rFonts w:ascii="Times New Roman" w:eastAsia="Times New Roman" w:hAnsi="Times New Roman" w:cs="Times New Roman"/>
          <w:b/>
          <w:bCs/>
          <w:sz w:val="28"/>
          <w:szCs w:val="28"/>
        </w:rPr>
        <w:t xml:space="preserve"> </w:t>
      </w:r>
      <w:r w:rsidRPr="005056B6">
        <w:rPr>
          <w:rFonts w:ascii="Times New Roman" w:eastAsia="Times New Roman" w:hAnsi="Times New Roman" w:cs="Times New Roman"/>
          <w:b/>
          <w:bCs/>
          <w:sz w:val="28"/>
          <w:szCs w:val="28"/>
        </w:rPr>
        <w:t>администрациялöн</w:t>
      </w:r>
    </w:p>
    <w:p w:rsidR="005056B6" w:rsidRPr="005056B6" w:rsidRDefault="005056B6" w:rsidP="005056B6">
      <w:pPr>
        <w:spacing w:after="0" w:line="240" w:lineRule="auto"/>
        <w:jc w:val="center"/>
        <w:rPr>
          <w:rFonts w:ascii="Times New Roman" w:eastAsia="Times New Roman" w:hAnsi="Times New Roman" w:cs="Times New Roman"/>
          <w:sz w:val="20"/>
          <w:szCs w:val="20"/>
        </w:rPr>
      </w:pPr>
      <w:r w:rsidRPr="005056B6">
        <w:rPr>
          <w:rFonts w:ascii="Times New Roman" w:eastAsia="Times New Roman" w:hAnsi="Times New Roman" w:cs="Times New Roman"/>
          <w:b/>
          <w:bCs/>
          <w:sz w:val="34"/>
          <w:szCs w:val="34"/>
        </w:rPr>
        <w:t>Ш У Ö М</w:t>
      </w:r>
    </w:p>
    <w:p w:rsidR="005056B6" w:rsidRPr="005056B6" w:rsidRDefault="005056B6" w:rsidP="005056B6">
      <w:pPr>
        <w:spacing w:after="0" w:line="240" w:lineRule="auto"/>
        <w:jc w:val="center"/>
        <w:rPr>
          <w:rFonts w:ascii="Times New Roman" w:eastAsia="Times New Roman" w:hAnsi="Times New Roman" w:cs="Times New Roman"/>
          <w:sz w:val="20"/>
          <w:szCs w:val="20"/>
        </w:rPr>
      </w:pPr>
      <w:r w:rsidRPr="005056B6">
        <w:rPr>
          <w:rFonts w:ascii="Times New Roman" w:eastAsia="Times New Roman" w:hAnsi="Times New Roman" w:cs="Times New Roman"/>
          <w:noProof/>
          <w:sz w:val="20"/>
          <w:szCs w:val="20"/>
        </w:rPr>
        <w:drawing>
          <wp:inline distT="0" distB="0" distL="0" distR="0">
            <wp:extent cx="5848350" cy="19050"/>
            <wp:effectExtent l="0" t="0" r="0" b="0"/>
            <wp:docPr id="36" name="Рисунок 3" descr="C:\Users\MASHBURO\AppData\Local\Microsoft\Windows\Clipboard\HistoryData\{D3B5590A-E966-42F7-971B-8C842B16BD4E}\{FAF73622-5719-4E4F-957E-0C837E2141AF}\ResourceMap\{ACC58631-9422-489A-9E2A-DBD13A0C6C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MASHBURO\AppData\Local\Microsoft\Windows\Clipboard\HistoryData\{D3B5590A-E966-42F7-971B-8C842B16BD4E}\{FAF73622-5719-4E4F-957E-0C837E2141AF}\ResourceMap\{ACC58631-9422-489A-9E2A-DBD13A0C6CC4}"/>
                    <pic:cNvPicPr>
                      <a:picLocks noChangeAspect="1" noChangeArrowheads="1"/>
                    </pic:cNvPicPr>
                  </pic:nvPicPr>
                  <pic:blipFill>
                    <a:blip r:embed="rId18">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848350" cy="19050"/>
                    </a:xfrm>
                    <a:prstGeom prst="rect">
                      <a:avLst/>
                    </a:prstGeom>
                    <a:noFill/>
                    <a:ln>
                      <a:noFill/>
                    </a:ln>
                  </pic:spPr>
                </pic:pic>
              </a:graphicData>
            </a:graphic>
          </wp:inline>
        </w:drawing>
      </w:r>
      <w:r w:rsidRPr="005056B6">
        <w:rPr>
          <w:rFonts w:ascii="Times New Roman" w:eastAsia="Times New Roman" w:hAnsi="Times New Roman" w:cs="Times New Roman"/>
          <w:b/>
          <w:bCs/>
          <w:sz w:val="28"/>
          <w:szCs w:val="28"/>
        </w:rPr>
        <w:t>Администрация муниципального района «Усть-Куломский»</w:t>
      </w:r>
    </w:p>
    <w:p w:rsidR="005056B6" w:rsidRPr="005056B6" w:rsidRDefault="005056B6" w:rsidP="005056B6">
      <w:pPr>
        <w:keepNext/>
        <w:spacing w:after="0" w:line="240" w:lineRule="auto"/>
        <w:jc w:val="center"/>
        <w:rPr>
          <w:rFonts w:ascii="Times New Roman" w:eastAsia="Times New Roman" w:hAnsi="Times New Roman" w:cs="Times New Roman"/>
          <w:sz w:val="20"/>
          <w:szCs w:val="20"/>
        </w:rPr>
      </w:pPr>
      <w:r w:rsidRPr="005056B6">
        <w:rPr>
          <w:rFonts w:ascii="Times New Roman" w:eastAsia="Times New Roman" w:hAnsi="Times New Roman" w:cs="Times New Roman"/>
          <w:b/>
          <w:bCs/>
          <w:spacing w:val="38"/>
          <w:sz w:val="34"/>
          <w:szCs w:val="34"/>
        </w:rPr>
        <w:t>П О С Т А Н О В Л Е Н И Е</w:t>
      </w:r>
    </w:p>
    <w:p w:rsidR="005056B6" w:rsidRPr="005056B6" w:rsidRDefault="005056B6" w:rsidP="005056B6">
      <w:pPr>
        <w:spacing w:after="0" w:line="240" w:lineRule="auto"/>
        <w:jc w:val="center"/>
        <w:rPr>
          <w:rFonts w:ascii="Times New Roman" w:eastAsia="Times New Roman" w:hAnsi="Times New Roman" w:cs="Times New Roman"/>
          <w:sz w:val="20"/>
          <w:szCs w:val="20"/>
        </w:rPr>
      </w:pPr>
      <w:r w:rsidRPr="005056B6">
        <w:rPr>
          <w:rFonts w:ascii="Times New Roman" w:eastAsia="Times New Roman" w:hAnsi="Times New Roman" w:cs="Times New Roman"/>
          <w:sz w:val="20"/>
          <w:szCs w:val="20"/>
        </w:rPr>
        <w:t> </w:t>
      </w:r>
    </w:p>
    <w:p w:rsidR="005056B6" w:rsidRPr="005056B6" w:rsidRDefault="005056B6" w:rsidP="005056B6">
      <w:pPr>
        <w:keepNext/>
        <w:spacing w:after="0" w:line="240" w:lineRule="auto"/>
        <w:jc w:val="both"/>
        <w:rPr>
          <w:rFonts w:ascii="Times New Roman" w:eastAsia="Times New Roman" w:hAnsi="Times New Roman" w:cs="Times New Roman"/>
          <w:sz w:val="20"/>
          <w:szCs w:val="20"/>
        </w:rPr>
      </w:pPr>
      <w:r w:rsidRPr="005056B6">
        <w:rPr>
          <w:rFonts w:ascii="Times New Roman" w:eastAsia="Times New Roman" w:hAnsi="Times New Roman" w:cs="Times New Roman"/>
          <w:sz w:val="28"/>
          <w:szCs w:val="28"/>
        </w:rPr>
        <w:t>08 августа 2025 г.                                                                                        № 1120</w:t>
      </w:r>
    </w:p>
    <w:p w:rsidR="005056B6" w:rsidRPr="005056B6" w:rsidRDefault="005056B6" w:rsidP="005056B6">
      <w:pPr>
        <w:spacing w:after="0" w:line="240" w:lineRule="auto"/>
        <w:rPr>
          <w:rFonts w:ascii="Times New Roman" w:eastAsia="Times New Roman" w:hAnsi="Times New Roman" w:cs="Times New Roman"/>
          <w:sz w:val="20"/>
          <w:szCs w:val="20"/>
        </w:rPr>
      </w:pPr>
      <w:r w:rsidRPr="005056B6">
        <w:rPr>
          <w:rFonts w:ascii="Times New Roman" w:eastAsia="Times New Roman" w:hAnsi="Times New Roman" w:cs="Times New Roman"/>
          <w:sz w:val="20"/>
          <w:szCs w:val="20"/>
        </w:rPr>
        <w:t> </w:t>
      </w:r>
    </w:p>
    <w:p w:rsidR="005056B6" w:rsidRPr="005056B6" w:rsidRDefault="005056B6" w:rsidP="005056B6">
      <w:pPr>
        <w:spacing w:after="0" w:line="240" w:lineRule="auto"/>
        <w:jc w:val="center"/>
        <w:rPr>
          <w:rFonts w:ascii="Times New Roman" w:eastAsia="Times New Roman" w:hAnsi="Times New Roman" w:cs="Times New Roman"/>
          <w:sz w:val="20"/>
          <w:szCs w:val="20"/>
        </w:rPr>
      </w:pPr>
      <w:r w:rsidRPr="005056B6">
        <w:rPr>
          <w:rFonts w:ascii="Times New Roman" w:eastAsia="Times New Roman" w:hAnsi="Times New Roman" w:cs="Times New Roman"/>
          <w:sz w:val="20"/>
          <w:szCs w:val="20"/>
        </w:rPr>
        <w:t>Республика Коми</w:t>
      </w:r>
    </w:p>
    <w:p w:rsidR="005056B6" w:rsidRPr="005056B6" w:rsidRDefault="005056B6" w:rsidP="005056B6">
      <w:pPr>
        <w:spacing w:after="0" w:line="240" w:lineRule="auto"/>
        <w:jc w:val="center"/>
        <w:rPr>
          <w:rFonts w:ascii="Times New Roman" w:eastAsia="Times New Roman" w:hAnsi="Times New Roman" w:cs="Times New Roman"/>
          <w:sz w:val="20"/>
          <w:szCs w:val="20"/>
        </w:rPr>
      </w:pPr>
      <w:r w:rsidRPr="005056B6">
        <w:rPr>
          <w:rFonts w:ascii="Times New Roman" w:eastAsia="Times New Roman" w:hAnsi="Times New Roman" w:cs="Times New Roman"/>
          <w:sz w:val="20"/>
          <w:szCs w:val="20"/>
        </w:rPr>
        <w:t>с. Усть-Кулом</w:t>
      </w:r>
    </w:p>
    <w:p w:rsidR="005056B6" w:rsidRPr="005056B6" w:rsidRDefault="005056B6" w:rsidP="005056B6">
      <w:pPr>
        <w:spacing w:after="0" w:line="240" w:lineRule="auto"/>
        <w:ind w:left="522" w:hanging="522"/>
        <w:jc w:val="center"/>
        <w:rPr>
          <w:rFonts w:ascii="Times New Roman" w:eastAsia="Times New Roman" w:hAnsi="Times New Roman" w:cs="Times New Roman"/>
          <w:sz w:val="26"/>
          <w:szCs w:val="26"/>
        </w:rPr>
      </w:pPr>
    </w:p>
    <w:p w:rsidR="005056B6" w:rsidRPr="005056B6" w:rsidRDefault="005056B6" w:rsidP="005056B6">
      <w:pPr>
        <w:autoSpaceDE w:val="0"/>
        <w:autoSpaceDN w:val="0"/>
        <w:adjustRightInd w:val="0"/>
        <w:spacing w:after="0" w:line="240" w:lineRule="auto"/>
        <w:jc w:val="center"/>
        <w:rPr>
          <w:rFonts w:ascii="Times New Roman" w:eastAsiaTheme="minorHAnsi" w:hAnsi="Times New Roman" w:cs="Times New Roman"/>
          <w:b/>
          <w:bCs/>
          <w:sz w:val="28"/>
          <w:szCs w:val="28"/>
          <w:lang w:eastAsia="en-US"/>
        </w:rPr>
      </w:pPr>
      <w:r w:rsidRPr="005056B6">
        <w:rPr>
          <w:rFonts w:ascii="Times New Roman" w:eastAsia="Times New Roman" w:hAnsi="Times New Roman" w:cs="Times New Roman"/>
          <w:b/>
          <w:sz w:val="28"/>
          <w:szCs w:val="28"/>
        </w:rPr>
        <w:t xml:space="preserve">О внесении изменений в постановление администрации муниципального района «Усть-Куломский» от 28 марта 2024 г. № 418«О создании комиссии администрации муниципального района «Усть-Куломский» </w:t>
      </w:r>
      <w:r w:rsidRPr="005056B6">
        <w:rPr>
          <w:rFonts w:ascii="Times New Roman" w:eastAsiaTheme="minorHAnsi" w:hAnsi="Times New Roman" w:cs="Times New Roman"/>
          <w:b/>
          <w:bCs/>
          <w:sz w:val="28"/>
          <w:szCs w:val="28"/>
          <w:lang w:eastAsia="en-US"/>
        </w:rPr>
        <w:t>по принятию решений о предоставлении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или об отказе в ее предоставлении»</w:t>
      </w:r>
    </w:p>
    <w:p w:rsidR="005056B6" w:rsidRPr="005056B6" w:rsidRDefault="005056B6" w:rsidP="005056B6">
      <w:pPr>
        <w:spacing w:after="0" w:line="240" w:lineRule="auto"/>
        <w:jc w:val="center"/>
        <w:rPr>
          <w:rFonts w:ascii="Times New Roman" w:eastAsia="Times New Roman" w:hAnsi="Times New Roman" w:cs="Times New Roman"/>
          <w:b/>
          <w:sz w:val="28"/>
          <w:szCs w:val="28"/>
        </w:rPr>
      </w:pPr>
    </w:p>
    <w:p w:rsidR="005056B6" w:rsidRPr="005056B6" w:rsidRDefault="005056B6" w:rsidP="005056B6">
      <w:pPr>
        <w:tabs>
          <w:tab w:val="left" w:pos="1080"/>
        </w:tabs>
        <w:spacing w:after="0" w:line="240" w:lineRule="auto"/>
        <w:ind w:firstLine="720"/>
        <w:jc w:val="both"/>
        <w:rPr>
          <w:rFonts w:ascii="Times New Roman CYR" w:eastAsia="Times New Roman" w:hAnsi="Times New Roman CYR" w:cs="Times New Roman"/>
          <w:sz w:val="28"/>
          <w:szCs w:val="28"/>
        </w:rPr>
      </w:pPr>
      <w:r w:rsidRPr="005056B6">
        <w:rPr>
          <w:rFonts w:ascii="Times New Roman CYR" w:eastAsia="Times New Roman" w:hAnsi="Times New Roman CYR" w:cs="Times New Roman"/>
          <w:sz w:val="28"/>
          <w:szCs w:val="28"/>
        </w:rPr>
        <w:t xml:space="preserve">В связи с нахождением в ежегодном оплачиваемом отпуске секретаря </w:t>
      </w:r>
      <w:r w:rsidRPr="005056B6">
        <w:rPr>
          <w:rFonts w:ascii="Times New Roman" w:eastAsia="Times New Roman" w:hAnsi="Times New Roman" w:cs="Times New Roman"/>
          <w:sz w:val="28"/>
          <w:szCs w:val="28"/>
        </w:rPr>
        <w:t xml:space="preserve">комиссии администрации муниципального района «Усть-Куломский» </w:t>
      </w:r>
      <w:r w:rsidRPr="005056B6">
        <w:rPr>
          <w:rFonts w:ascii="Times New Roman" w:eastAsiaTheme="minorHAnsi" w:hAnsi="Times New Roman" w:cs="Times New Roman"/>
          <w:bCs/>
          <w:sz w:val="28"/>
          <w:szCs w:val="28"/>
          <w:lang w:eastAsia="en-US"/>
        </w:rPr>
        <w:t>по принятию решений о предоставлении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или об отказе в ее предоставлении,</w:t>
      </w:r>
      <w:r>
        <w:rPr>
          <w:rFonts w:ascii="Times New Roman" w:eastAsiaTheme="minorHAnsi" w:hAnsi="Times New Roman" w:cs="Times New Roman"/>
          <w:bCs/>
          <w:sz w:val="28"/>
          <w:szCs w:val="28"/>
          <w:lang w:eastAsia="en-US"/>
        </w:rPr>
        <w:t xml:space="preserve"> </w:t>
      </w:r>
      <w:r w:rsidRPr="005056B6">
        <w:rPr>
          <w:rFonts w:ascii="Times New Roman CYR" w:eastAsia="Times New Roman" w:hAnsi="Times New Roman CYR" w:cs="Times New Roman"/>
          <w:sz w:val="28"/>
          <w:szCs w:val="28"/>
        </w:rPr>
        <w:t>Напалковой А.Л. – главного эксперта отдела социальной политики администрации МР «Усть-Куломский» с 08.08.2025 по 21.08.2025,администрация МР «Усть-Куломский» п о с т а н о в л я е т:</w:t>
      </w:r>
    </w:p>
    <w:p w:rsidR="005056B6" w:rsidRPr="005056B6" w:rsidRDefault="005056B6" w:rsidP="005056B6">
      <w:pPr>
        <w:tabs>
          <w:tab w:val="left" w:pos="1080"/>
        </w:tabs>
        <w:spacing w:after="0" w:line="240" w:lineRule="auto"/>
        <w:ind w:firstLine="567"/>
        <w:jc w:val="both"/>
        <w:rPr>
          <w:rFonts w:ascii="Times New Roman" w:eastAsia="Times New Roman" w:hAnsi="Times New Roman" w:cs="Times New Roman"/>
          <w:sz w:val="28"/>
          <w:szCs w:val="28"/>
        </w:rPr>
      </w:pPr>
    </w:p>
    <w:p w:rsidR="005056B6" w:rsidRPr="005056B6" w:rsidRDefault="005056B6" w:rsidP="00F32CDA">
      <w:pPr>
        <w:numPr>
          <w:ilvl w:val="0"/>
          <w:numId w:val="12"/>
        </w:numPr>
        <w:tabs>
          <w:tab w:val="left" w:pos="993"/>
        </w:tabs>
        <w:autoSpaceDE w:val="0"/>
        <w:autoSpaceDN w:val="0"/>
        <w:adjustRightInd w:val="0"/>
        <w:spacing w:after="0" w:line="240" w:lineRule="auto"/>
        <w:ind w:left="0" w:firstLine="709"/>
        <w:contextualSpacing/>
        <w:jc w:val="both"/>
        <w:rPr>
          <w:rFonts w:ascii="Times New Roman" w:eastAsiaTheme="minorHAnsi" w:hAnsi="Times New Roman" w:cs="Times New Roman"/>
          <w:bCs/>
          <w:sz w:val="28"/>
          <w:szCs w:val="28"/>
          <w:lang w:eastAsia="en-US"/>
        </w:rPr>
      </w:pPr>
      <w:r w:rsidRPr="005056B6">
        <w:rPr>
          <w:rFonts w:ascii="Times New Roman" w:eastAsia="Times New Roman" w:hAnsi="Times New Roman" w:cs="Times New Roman"/>
          <w:sz w:val="28"/>
          <w:szCs w:val="28"/>
        </w:rPr>
        <w:t xml:space="preserve">Внести в пункт 1 постановления администрации муниципального района «Усть-Куломский» от 28 марта 2024 г. № 418 «О создании комиссии администрации муниципального района «Усть-Куломский» </w:t>
      </w:r>
      <w:r w:rsidRPr="005056B6">
        <w:rPr>
          <w:rFonts w:ascii="Times New Roman" w:eastAsiaTheme="minorHAnsi" w:hAnsi="Times New Roman" w:cs="Times New Roman"/>
          <w:bCs/>
          <w:sz w:val="28"/>
          <w:szCs w:val="28"/>
          <w:lang w:eastAsia="en-US"/>
        </w:rPr>
        <w:t xml:space="preserve">по принятию решений о предоставлении выплаты на приобретение благоустроенного жилого помещения в собственность или для полного погашения </w:t>
      </w:r>
      <w:r w:rsidRPr="005056B6">
        <w:rPr>
          <w:rFonts w:ascii="Times New Roman" w:eastAsiaTheme="minorHAnsi" w:hAnsi="Times New Roman" w:cs="Times New Roman"/>
          <w:bCs/>
          <w:sz w:val="28"/>
          <w:szCs w:val="28"/>
          <w:lang w:eastAsia="en-US"/>
        </w:rPr>
        <w:lastRenderedPageBreak/>
        <w:t xml:space="preserve">предоставленного на приобретение жилого помещения кредита (займа) по договору, обязательства заемщика по которому обеспечены ипотекой,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или об отказе в ее предоставлении» </w:t>
      </w:r>
      <w:r w:rsidRPr="005056B6">
        <w:rPr>
          <w:rFonts w:ascii="Times New Roman" w:eastAsia="Times New Roman" w:hAnsi="Times New Roman" w:cs="Times New Roman"/>
          <w:sz w:val="28"/>
          <w:szCs w:val="28"/>
        </w:rPr>
        <w:t>(далее – постановление) следующие изменения:</w:t>
      </w:r>
    </w:p>
    <w:p w:rsidR="005056B6" w:rsidRPr="005056B6" w:rsidRDefault="005056B6" w:rsidP="005056B6">
      <w:pPr>
        <w:tabs>
          <w:tab w:val="left" w:pos="284"/>
        </w:tabs>
        <w:spacing w:after="0" w:line="240" w:lineRule="auto"/>
        <w:ind w:firstLine="709"/>
        <w:contextualSpacing/>
        <w:jc w:val="both"/>
        <w:rPr>
          <w:rFonts w:ascii="Times New Roman" w:eastAsia="Times New Roman" w:hAnsi="Times New Roman" w:cs="Times New Roman"/>
          <w:sz w:val="28"/>
          <w:szCs w:val="28"/>
        </w:rPr>
      </w:pPr>
      <w:r w:rsidRPr="005056B6">
        <w:rPr>
          <w:rFonts w:ascii="Times New Roman" w:eastAsia="Times New Roman" w:hAnsi="Times New Roman" w:cs="Times New Roman"/>
          <w:sz w:val="28"/>
          <w:szCs w:val="28"/>
        </w:rPr>
        <w:t>– исключить из состава комиссии Напалкову А.Л.– главного эксперта отдела социальной политики администрации МР «Усть-Куломский», секретаря комиссии;</w:t>
      </w:r>
    </w:p>
    <w:p w:rsidR="005056B6" w:rsidRPr="005056B6" w:rsidRDefault="005056B6" w:rsidP="005056B6">
      <w:pPr>
        <w:tabs>
          <w:tab w:val="left" w:pos="284"/>
        </w:tabs>
        <w:spacing w:after="0" w:line="240" w:lineRule="auto"/>
        <w:ind w:firstLine="709"/>
        <w:contextualSpacing/>
        <w:jc w:val="both"/>
        <w:rPr>
          <w:rFonts w:ascii="Times New Roman" w:eastAsia="Times New Roman" w:hAnsi="Times New Roman" w:cs="Times New Roman"/>
          <w:sz w:val="28"/>
          <w:szCs w:val="28"/>
        </w:rPr>
      </w:pPr>
      <w:r w:rsidRPr="005056B6">
        <w:rPr>
          <w:rFonts w:ascii="Times New Roman" w:eastAsia="Times New Roman" w:hAnsi="Times New Roman" w:cs="Times New Roman"/>
          <w:sz w:val="28"/>
          <w:szCs w:val="28"/>
        </w:rPr>
        <w:t>–включить в состав комиссии Епову И.Л.– главного специалиста отдела социальной политики администрации МР «Усть-Куломский», секретаря комиссии.</w:t>
      </w:r>
    </w:p>
    <w:p w:rsidR="005056B6" w:rsidRPr="005056B6" w:rsidRDefault="005056B6" w:rsidP="00F32CDA">
      <w:pPr>
        <w:numPr>
          <w:ilvl w:val="0"/>
          <w:numId w:val="12"/>
        </w:numPr>
        <w:tabs>
          <w:tab w:val="left" w:pos="993"/>
        </w:tabs>
        <w:spacing w:after="0" w:line="240" w:lineRule="auto"/>
        <w:ind w:left="0" w:firstLine="709"/>
        <w:jc w:val="both"/>
        <w:rPr>
          <w:rFonts w:ascii="Times New Roman" w:eastAsia="Times New Roman" w:hAnsi="Times New Roman" w:cs="Times New Roman"/>
          <w:sz w:val="28"/>
          <w:szCs w:val="28"/>
        </w:rPr>
      </w:pPr>
      <w:r w:rsidRPr="005056B6">
        <w:rPr>
          <w:rFonts w:ascii="Times New Roman" w:eastAsia="Times New Roman" w:hAnsi="Times New Roman" w:cs="Times New Roman"/>
          <w:sz w:val="28"/>
          <w:szCs w:val="28"/>
        </w:rPr>
        <w:t xml:space="preserve">Настоящее постановление вступает в силу со дня его опубликования в информационном вестнике Совета администрации муниципального района «Усть-Куломский». </w:t>
      </w:r>
    </w:p>
    <w:p w:rsidR="005056B6" w:rsidRPr="005056B6" w:rsidRDefault="005056B6" w:rsidP="005056B6">
      <w:pPr>
        <w:tabs>
          <w:tab w:val="left" w:pos="1440"/>
        </w:tabs>
        <w:spacing w:after="0" w:line="240" w:lineRule="auto"/>
        <w:jc w:val="both"/>
        <w:rPr>
          <w:rFonts w:ascii="Times New Roman" w:eastAsia="Times New Roman" w:hAnsi="Times New Roman" w:cs="Times New Roman"/>
          <w:sz w:val="26"/>
          <w:szCs w:val="26"/>
        </w:rPr>
      </w:pPr>
    </w:p>
    <w:p w:rsidR="005056B6" w:rsidRPr="005056B6" w:rsidRDefault="005056B6" w:rsidP="005056B6">
      <w:pPr>
        <w:tabs>
          <w:tab w:val="left" w:pos="1440"/>
        </w:tabs>
        <w:spacing w:after="0" w:line="240" w:lineRule="auto"/>
        <w:jc w:val="both"/>
        <w:rPr>
          <w:rFonts w:ascii="Times New Roman" w:eastAsia="Times New Roman" w:hAnsi="Times New Roman" w:cs="Times New Roman"/>
          <w:sz w:val="26"/>
          <w:szCs w:val="26"/>
        </w:rPr>
      </w:pPr>
    </w:p>
    <w:p w:rsidR="005056B6" w:rsidRPr="005056B6" w:rsidRDefault="005056B6" w:rsidP="005056B6">
      <w:pPr>
        <w:tabs>
          <w:tab w:val="left" w:pos="1440"/>
        </w:tabs>
        <w:spacing w:after="0" w:line="240" w:lineRule="auto"/>
        <w:jc w:val="both"/>
        <w:rPr>
          <w:rFonts w:ascii="Times New Roman" w:eastAsia="Times New Roman" w:hAnsi="Times New Roman" w:cs="Times New Roman"/>
          <w:sz w:val="26"/>
          <w:szCs w:val="26"/>
        </w:rPr>
      </w:pPr>
    </w:p>
    <w:p w:rsidR="005056B6" w:rsidRPr="005056B6" w:rsidRDefault="005056B6" w:rsidP="005056B6">
      <w:pPr>
        <w:tabs>
          <w:tab w:val="left" w:pos="1440"/>
        </w:tabs>
        <w:spacing w:after="0" w:line="240" w:lineRule="auto"/>
        <w:jc w:val="both"/>
        <w:rPr>
          <w:rFonts w:ascii="Times New Roman" w:eastAsia="Times New Roman" w:hAnsi="Times New Roman" w:cs="Times New Roman"/>
          <w:sz w:val="26"/>
          <w:szCs w:val="26"/>
        </w:rPr>
      </w:pPr>
    </w:p>
    <w:p w:rsidR="005056B6" w:rsidRPr="005056B6" w:rsidRDefault="005056B6" w:rsidP="005056B6">
      <w:pPr>
        <w:tabs>
          <w:tab w:val="left" w:pos="1440"/>
        </w:tabs>
        <w:spacing w:after="0" w:line="240" w:lineRule="auto"/>
        <w:jc w:val="both"/>
        <w:rPr>
          <w:rFonts w:ascii="Times New Roman" w:eastAsia="Times New Roman" w:hAnsi="Times New Roman" w:cs="Times New Roman"/>
          <w:sz w:val="26"/>
          <w:szCs w:val="26"/>
        </w:rPr>
      </w:pPr>
    </w:p>
    <w:p w:rsidR="005056B6" w:rsidRPr="005056B6" w:rsidRDefault="005056B6" w:rsidP="005056B6">
      <w:pPr>
        <w:spacing w:after="0" w:line="240" w:lineRule="auto"/>
        <w:jc w:val="both"/>
        <w:rPr>
          <w:rFonts w:ascii="Times New Roman" w:eastAsia="Times New Roman" w:hAnsi="Times New Roman" w:cs="Times New Roman"/>
          <w:sz w:val="28"/>
          <w:szCs w:val="28"/>
        </w:rPr>
      </w:pPr>
      <w:r w:rsidRPr="005056B6">
        <w:rPr>
          <w:rFonts w:ascii="Times New Roman" w:eastAsia="Times New Roman" w:hAnsi="Times New Roman" w:cs="Times New Roman"/>
          <w:sz w:val="28"/>
          <w:szCs w:val="28"/>
        </w:rPr>
        <w:t>Глава</w:t>
      </w:r>
      <w:r>
        <w:rPr>
          <w:rFonts w:ascii="Times New Roman" w:eastAsia="Times New Roman" w:hAnsi="Times New Roman" w:cs="Times New Roman"/>
          <w:sz w:val="28"/>
          <w:szCs w:val="28"/>
        </w:rPr>
        <w:t xml:space="preserve"> </w:t>
      </w:r>
      <w:r w:rsidRPr="005056B6">
        <w:rPr>
          <w:rFonts w:ascii="Times New Roman" w:eastAsia="Times New Roman" w:hAnsi="Times New Roman" w:cs="Times New Roman"/>
          <w:sz w:val="28"/>
          <w:szCs w:val="28"/>
        </w:rPr>
        <w:t>МР «Усть-Куломский»-</w:t>
      </w:r>
    </w:p>
    <w:p w:rsidR="005056B6" w:rsidRPr="005056B6" w:rsidRDefault="005056B6" w:rsidP="005056B6">
      <w:pPr>
        <w:spacing w:after="0" w:line="240" w:lineRule="auto"/>
        <w:jc w:val="both"/>
        <w:rPr>
          <w:rFonts w:ascii="Times New Roman" w:eastAsia="Times New Roman" w:hAnsi="Times New Roman" w:cs="Times New Roman"/>
          <w:sz w:val="26"/>
          <w:szCs w:val="26"/>
        </w:rPr>
      </w:pPr>
      <w:r w:rsidRPr="005056B6">
        <w:rPr>
          <w:rFonts w:ascii="Times New Roman" w:eastAsia="Times New Roman" w:hAnsi="Times New Roman" w:cs="Times New Roman"/>
          <w:sz w:val="28"/>
          <w:szCs w:val="28"/>
        </w:rPr>
        <w:t>руководитель администрации района</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5056B6">
        <w:rPr>
          <w:rFonts w:ascii="Times New Roman" w:eastAsia="Times New Roman" w:hAnsi="Times New Roman" w:cs="Times New Roman"/>
          <w:sz w:val="28"/>
          <w:szCs w:val="28"/>
        </w:rPr>
        <w:t>С.В.Рубан</w:t>
      </w:r>
    </w:p>
    <w:p w:rsidR="005056B6" w:rsidRPr="005056B6" w:rsidRDefault="005056B6" w:rsidP="005056B6">
      <w:pPr>
        <w:spacing w:after="0" w:line="240" w:lineRule="auto"/>
        <w:jc w:val="both"/>
        <w:rPr>
          <w:rFonts w:ascii="Times New Roman" w:eastAsia="Times New Roman" w:hAnsi="Times New Roman" w:cs="Times New Roman"/>
          <w:sz w:val="26"/>
          <w:szCs w:val="26"/>
        </w:rPr>
      </w:pPr>
    </w:p>
    <w:p w:rsidR="005056B6" w:rsidRPr="005056B6" w:rsidRDefault="005056B6" w:rsidP="005056B6">
      <w:pPr>
        <w:spacing w:after="0" w:line="240" w:lineRule="auto"/>
        <w:jc w:val="both"/>
        <w:rPr>
          <w:rFonts w:ascii="Times New Roman" w:eastAsia="Times New Roman" w:hAnsi="Times New Roman" w:cs="Times New Roman"/>
          <w:sz w:val="26"/>
          <w:szCs w:val="26"/>
        </w:rPr>
      </w:pPr>
    </w:p>
    <w:p w:rsidR="005056B6" w:rsidRPr="005056B6" w:rsidRDefault="005056B6" w:rsidP="005056B6">
      <w:pPr>
        <w:spacing w:after="0" w:line="240" w:lineRule="auto"/>
        <w:jc w:val="both"/>
        <w:rPr>
          <w:rFonts w:ascii="Times New Roman" w:eastAsia="Times New Roman" w:hAnsi="Times New Roman" w:cs="Times New Roman"/>
          <w:sz w:val="26"/>
          <w:szCs w:val="26"/>
        </w:rPr>
      </w:pPr>
    </w:p>
    <w:p w:rsidR="005056B6" w:rsidRPr="005056B6" w:rsidRDefault="005056B6" w:rsidP="005056B6">
      <w:pPr>
        <w:spacing w:after="0" w:line="240" w:lineRule="auto"/>
        <w:jc w:val="both"/>
        <w:rPr>
          <w:rFonts w:ascii="Times New Roman" w:eastAsia="Times New Roman" w:hAnsi="Times New Roman" w:cs="Times New Roman"/>
          <w:sz w:val="26"/>
          <w:szCs w:val="26"/>
        </w:rPr>
      </w:pPr>
    </w:p>
    <w:p w:rsidR="005056B6" w:rsidRDefault="005056B6">
      <w:pPr>
        <w:rPr>
          <w:rFonts w:ascii="Times New Roman" w:eastAsia="Times New Roman" w:hAnsi="Times New Roman" w:cs="Times New Roman"/>
          <w:sz w:val="26"/>
          <w:szCs w:val="26"/>
        </w:rPr>
      </w:pPr>
      <w:r>
        <w:rPr>
          <w:rFonts w:ascii="Times New Roman" w:eastAsia="Times New Roman" w:hAnsi="Times New Roman" w:cs="Times New Roman"/>
          <w:sz w:val="26"/>
          <w:szCs w:val="26"/>
        </w:rPr>
        <w:br w:type="page"/>
      </w:r>
    </w:p>
    <w:p w:rsidR="005056B6" w:rsidRPr="005056B6" w:rsidRDefault="005056B6" w:rsidP="005056B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4"/>
          <w:szCs w:val="24"/>
        </w:rPr>
        <w:lastRenderedPageBreak/>
        <w:drawing>
          <wp:inline distT="0" distB="0" distL="0" distR="0">
            <wp:extent cx="847725" cy="828675"/>
            <wp:effectExtent l="19050" t="0" r="9525" b="0"/>
            <wp:docPr id="195" name="Рисунок 1" descr="C:\Users\MASHBURO\AppData\Local\Microsoft\Windows\Clipboard\HistoryData\{D3B5590A-E966-42F7-971B-8C842B16BD4E}\{FAF73622-5719-4E4F-957E-0C837E2141AF}\ResourceMap\{34683CDF-F3AF-451E-882F-2F55CA81F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MASHBURO\AppData\Local\Microsoft\Windows\Clipboard\HistoryData\{D3B5590A-E966-42F7-971B-8C842B16BD4E}\{FAF73622-5719-4E4F-957E-0C837E2141AF}\ResourceMap\{34683CDF-F3AF-451E-882F-2F55CA81F492}"/>
                    <pic:cNvPicPr>
                      <a:picLocks noChangeAspect="1" noChangeArrowheads="1"/>
                    </pic:cNvPicPr>
                  </pic:nvPicPr>
                  <pic:blipFill>
                    <a:blip r:embed="rId16"/>
                    <a:srcRect/>
                    <a:stretch>
                      <a:fillRect/>
                    </a:stretch>
                  </pic:blipFill>
                  <pic:spPr bwMode="auto">
                    <a:xfrm>
                      <a:off x="0" y="0"/>
                      <a:ext cx="847725" cy="828675"/>
                    </a:xfrm>
                    <a:prstGeom prst="rect">
                      <a:avLst/>
                    </a:prstGeom>
                    <a:noFill/>
                    <a:ln w="9525">
                      <a:noFill/>
                      <a:miter lim="800000"/>
                      <a:headEnd/>
                      <a:tailEnd/>
                    </a:ln>
                  </pic:spPr>
                </pic:pic>
              </a:graphicData>
            </a:graphic>
          </wp:inline>
        </w:drawing>
      </w:r>
    </w:p>
    <w:p w:rsidR="005056B6" w:rsidRPr="005056B6" w:rsidRDefault="005056B6" w:rsidP="005056B6">
      <w:pPr>
        <w:spacing w:after="0" w:line="240" w:lineRule="auto"/>
        <w:jc w:val="center"/>
        <w:rPr>
          <w:rFonts w:ascii="Times New Roman" w:eastAsia="Times New Roman" w:hAnsi="Times New Roman" w:cs="Times New Roman"/>
          <w:sz w:val="20"/>
          <w:szCs w:val="20"/>
        </w:rPr>
      </w:pPr>
      <w:r w:rsidRPr="005056B6">
        <w:rPr>
          <w:rFonts w:ascii="Times New Roman" w:eastAsia="Times New Roman" w:hAnsi="Times New Roman" w:cs="Times New Roman"/>
          <w:b/>
          <w:bCs/>
          <w:sz w:val="28"/>
          <w:szCs w:val="28"/>
        </w:rPr>
        <w:t>«Кулöмд</w:t>
      </w:r>
      <w:r w:rsidRPr="005056B6">
        <w:rPr>
          <w:rFonts w:ascii="Times New Roman" w:eastAsia="Times New Roman" w:hAnsi="Times New Roman" w:cs="Times New Roman"/>
          <w:b/>
          <w:bCs/>
          <w:sz w:val="28"/>
          <w:szCs w:val="28"/>
          <w:lang w:val="en-US"/>
        </w:rPr>
        <w:t>i</w:t>
      </w:r>
      <w:r w:rsidRPr="005056B6">
        <w:rPr>
          <w:rFonts w:ascii="Times New Roman" w:eastAsia="Times New Roman" w:hAnsi="Times New Roman" w:cs="Times New Roman"/>
          <w:b/>
          <w:bCs/>
          <w:sz w:val="28"/>
          <w:szCs w:val="28"/>
        </w:rPr>
        <w:t>н» муниципальнöй районса администрациялöн</w:t>
      </w:r>
    </w:p>
    <w:p w:rsidR="005056B6" w:rsidRPr="005056B6" w:rsidRDefault="005056B6" w:rsidP="005056B6">
      <w:pPr>
        <w:spacing w:after="0" w:line="240" w:lineRule="auto"/>
        <w:jc w:val="center"/>
        <w:rPr>
          <w:rFonts w:ascii="Times New Roman" w:eastAsia="Times New Roman" w:hAnsi="Times New Roman" w:cs="Times New Roman"/>
          <w:sz w:val="20"/>
          <w:szCs w:val="20"/>
        </w:rPr>
      </w:pPr>
      <w:r w:rsidRPr="005056B6">
        <w:rPr>
          <w:rFonts w:ascii="Times New Roman" w:eastAsia="Times New Roman" w:hAnsi="Times New Roman" w:cs="Times New Roman"/>
          <w:b/>
          <w:bCs/>
          <w:sz w:val="34"/>
          <w:szCs w:val="34"/>
        </w:rPr>
        <w:t>Ш У Ö М</w:t>
      </w:r>
    </w:p>
    <w:p w:rsidR="005056B6" w:rsidRPr="005056B6" w:rsidRDefault="005056B6" w:rsidP="005056B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extent cx="5848350" cy="19050"/>
            <wp:effectExtent l="19050" t="0" r="0" b="0"/>
            <wp:docPr id="196" name="Рисунок 2" descr="C:\Users\MASHBURO\AppData\Local\Microsoft\Windows\Clipboard\HistoryData\{D3B5590A-E966-42F7-971B-8C842B16BD4E}\{FAF73622-5719-4E4F-957E-0C837E2141AF}\ResourceMap\{ACC58631-9422-489A-9E2A-DBD13A0C6C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MASHBURO\AppData\Local\Microsoft\Windows\Clipboard\HistoryData\{D3B5590A-E966-42F7-971B-8C842B16BD4E}\{FAF73622-5719-4E4F-957E-0C837E2141AF}\ResourceMap\{ACC58631-9422-489A-9E2A-DBD13A0C6CC4}"/>
                    <pic:cNvPicPr>
                      <a:picLocks noChangeAspect="1" noChangeArrowheads="1"/>
                    </pic:cNvPicPr>
                  </pic:nvPicPr>
                  <pic:blipFill>
                    <a:blip r:embed="rId18"/>
                    <a:srcRect/>
                    <a:stretch>
                      <a:fillRect/>
                    </a:stretch>
                  </pic:blipFill>
                  <pic:spPr bwMode="auto">
                    <a:xfrm>
                      <a:off x="0" y="0"/>
                      <a:ext cx="5848350" cy="19050"/>
                    </a:xfrm>
                    <a:prstGeom prst="rect">
                      <a:avLst/>
                    </a:prstGeom>
                    <a:noFill/>
                    <a:ln w="9525">
                      <a:noFill/>
                      <a:miter lim="800000"/>
                      <a:headEnd/>
                      <a:tailEnd/>
                    </a:ln>
                  </pic:spPr>
                </pic:pic>
              </a:graphicData>
            </a:graphic>
          </wp:inline>
        </w:drawing>
      </w:r>
      <w:r w:rsidRPr="005056B6">
        <w:rPr>
          <w:rFonts w:ascii="Times New Roman" w:eastAsia="Times New Roman" w:hAnsi="Times New Roman" w:cs="Times New Roman"/>
          <w:b/>
          <w:bCs/>
          <w:sz w:val="28"/>
          <w:szCs w:val="28"/>
        </w:rPr>
        <w:t>Администрация муниципального района «Усть-Куломский»</w:t>
      </w:r>
    </w:p>
    <w:p w:rsidR="005056B6" w:rsidRPr="005056B6" w:rsidRDefault="005056B6" w:rsidP="005056B6">
      <w:pPr>
        <w:keepNext/>
        <w:spacing w:after="0" w:line="240" w:lineRule="auto"/>
        <w:jc w:val="center"/>
        <w:rPr>
          <w:rFonts w:ascii="Times New Roman" w:eastAsia="Times New Roman" w:hAnsi="Times New Roman" w:cs="Times New Roman"/>
          <w:sz w:val="20"/>
          <w:szCs w:val="20"/>
        </w:rPr>
      </w:pPr>
      <w:r w:rsidRPr="005056B6">
        <w:rPr>
          <w:rFonts w:ascii="Times New Roman" w:eastAsia="Times New Roman" w:hAnsi="Times New Roman" w:cs="Times New Roman"/>
          <w:b/>
          <w:bCs/>
          <w:spacing w:val="38"/>
          <w:sz w:val="34"/>
          <w:szCs w:val="34"/>
        </w:rPr>
        <w:t>П О С Т А Н О В Л Е Н И Е</w:t>
      </w:r>
    </w:p>
    <w:p w:rsidR="005056B6" w:rsidRPr="005056B6" w:rsidRDefault="005056B6" w:rsidP="005056B6">
      <w:pPr>
        <w:spacing w:after="0" w:line="240" w:lineRule="auto"/>
        <w:jc w:val="center"/>
        <w:rPr>
          <w:rFonts w:ascii="Times New Roman" w:eastAsia="Times New Roman" w:hAnsi="Times New Roman" w:cs="Times New Roman"/>
          <w:sz w:val="20"/>
          <w:szCs w:val="20"/>
        </w:rPr>
      </w:pPr>
      <w:r w:rsidRPr="005056B6">
        <w:rPr>
          <w:rFonts w:ascii="Times New Roman" w:eastAsia="Times New Roman" w:hAnsi="Times New Roman" w:cs="Times New Roman"/>
          <w:sz w:val="20"/>
          <w:szCs w:val="20"/>
        </w:rPr>
        <w:t> </w:t>
      </w:r>
    </w:p>
    <w:p w:rsidR="005056B6" w:rsidRPr="005056B6" w:rsidRDefault="005056B6" w:rsidP="005056B6">
      <w:pPr>
        <w:keepNext/>
        <w:spacing w:after="0" w:line="240" w:lineRule="auto"/>
        <w:jc w:val="both"/>
        <w:rPr>
          <w:rFonts w:ascii="Times New Roman" w:eastAsia="Times New Roman" w:hAnsi="Times New Roman" w:cs="Times New Roman"/>
          <w:sz w:val="20"/>
          <w:szCs w:val="20"/>
        </w:rPr>
      </w:pPr>
      <w:r w:rsidRPr="005056B6">
        <w:rPr>
          <w:rFonts w:ascii="Times New Roman" w:eastAsia="Times New Roman" w:hAnsi="Times New Roman" w:cs="Times New Roman"/>
          <w:sz w:val="28"/>
          <w:szCs w:val="28"/>
        </w:rPr>
        <w:t>08 августа 2025 г.                                                                                        № 1122</w:t>
      </w:r>
    </w:p>
    <w:p w:rsidR="005056B6" w:rsidRPr="005056B6" w:rsidRDefault="005056B6" w:rsidP="005056B6">
      <w:pPr>
        <w:spacing w:after="0" w:line="240" w:lineRule="auto"/>
        <w:rPr>
          <w:rFonts w:ascii="Times New Roman" w:eastAsia="Times New Roman" w:hAnsi="Times New Roman" w:cs="Times New Roman"/>
          <w:sz w:val="20"/>
          <w:szCs w:val="20"/>
        </w:rPr>
      </w:pPr>
      <w:r w:rsidRPr="005056B6">
        <w:rPr>
          <w:rFonts w:ascii="Times New Roman" w:eastAsia="Times New Roman" w:hAnsi="Times New Roman" w:cs="Times New Roman"/>
          <w:sz w:val="20"/>
          <w:szCs w:val="20"/>
        </w:rPr>
        <w:t> </w:t>
      </w:r>
    </w:p>
    <w:p w:rsidR="005056B6" w:rsidRPr="005056B6" w:rsidRDefault="005056B6" w:rsidP="005056B6">
      <w:pPr>
        <w:spacing w:after="0" w:line="240" w:lineRule="auto"/>
        <w:jc w:val="center"/>
        <w:rPr>
          <w:rFonts w:ascii="Times New Roman" w:eastAsia="Times New Roman" w:hAnsi="Times New Roman" w:cs="Times New Roman"/>
          <w:sz w:val="20"/>
          <w:szCs w:val="20"/>
        </w:rPr>
      </w:pPr>
      <w:r w:rsidRPr="005056B6">
        <w:rPr>
          <w:rFonts w:ascii="Times New Roman" w:eastAsia="Times New Roman" w:hAnsi="Times New Roman" w:cs="Times New Roman"/>
          <w:sz w:val="20"/>
          <w:szCs w:val="20"/>
        </w:rPr>
        <w:t>Республика Коми</w:t>
      </w:r>
    </w:p>
    <w:p w:rsidR="005056B6" w:rsidRPr="005056B6" w:rsidRDefault="005056B6" w:rsidP="005056B6">
      <w:pPr>
        <w:spacing w:after="0" w:line="240" w:lineRule="auto"/>
        <w:jc w:val="center"/>
        <w:rPr>
          <w:rFonts w:ascii="Times New Roman" w:eastAsia="Times New Roman" w:hAnsi="Times New Roman" w:cs="Times New Roman"/>
          <w:sz w:val="20"/>
          <w:szCs w:val="20"/>
        </w:rPr>
      </w:pPr>
      <w:r w:rsidRPr="005056B6">
        <w:rPr>
          <w:rFonts w:ascii="Times New Roman" w:eastAsia="Times New Roman" w:hAnsi="Times New Roman" w:cs="Times New Roman"/>
          <w:sz w:val="20"/>
          <w:szCs w:val="20"/>
        </w:rPr>
        <w:t>с. Усть-Кулом</w:t>
      </w:r>
    </w:p>
    <w:p w:rsidR="005056B6" w:rsidRPr="005056B6" w:rsidRDefault="005056B6" w:rsidP="005056B6">
      <w:pPr>
        <w:spacing w:after="0" w:line="240" w:lineRule="auto"/>
        <w:jc w:val="center"/>
        <w:rPr>
          <w:rFonts w:ascii="Times New Roman" w:eastAsia="Times New Roman" w:hAnsi="Times New Roman" w:cs="Times New Roman"/>
          <w:sz w:val="24"/>
          <w:szCs w:val="24"/>
        </w:rPr>
      </w:pPr>
    </w:p>
    <w:p w:rsidR="005056B6" w:rsidRPr="005056B6" w:rsidRDefault="005056B6" w:rsidP="005056B6">
      <w:pPr>
        <w:overflowPunct w:val="0"/>
        <w:autoSpaceDE w:val="0"/>
        <w:autoSpaceDN w:val="0"/>
        <w:adjustRightInd w:val="0"/>
        <w:spacing w:after="0" w:line="240" w:lineRule="auto"/>
        <w:jc w:val="center"/>
        <w:rPr>
          <w:rFonts w:ascii="Times New Roman" w:eastAsia="Times New Roman" w:hAnsi="Times New Roman" w:cs="Times New Roman"/>
          <w:b/>
          <w:bCs/>
          <w:sz w:val="28"/>
          <w:szCs w:val="28"/>
        </w:rPr>
      </w:pPr>
      <w:r w:rsidRPr="005056B6">
        <w:rPr>
          <w:rFonts w:ascii="Times New Roman" w:eastAsia="Times New Roman" w:hAnsi="Times New Roman" w:cs="Times New Roman"/>
          <w:b/>
          <w:bCs/>
          <w:sz w:val="28"/>
          <w:szCs w:val="28"/>
        </w:rPr>
        <w:t xml:space="preserve">О внесении изменений в </w:t>
      </w:r>
      <w:r w:rsidRPr="005056B6">
        <w:rPr>
          <w:rFonts w:ascii="Times New Roman" w:eastAsia="Times New Roman" w:hAnsi="Times New Roman" w:cs="Times New Roman"/>
          <w:b/>
          <w:sz w:val="28"/>
          <w:szCs w:val="28"/>
        </w:rPr>
        <w:t>постановление администрации муниципального района «Усть-Куломский» от 29 июля 2024 года № 1020 «Об утверждении реестра мест (площадок) накопления твердых коммунальных отходов, расположенных на территории муниципального района «Усть-Куломский»</w:t>
      </w:r>
    </w:p>
    <w:p w:rsidR="005056B6" w:rsidRPr="005056B6" w:rsidRDefault="005056B6" w:rsidP="005056B6">
      <w:pPr>
        <w:overflowPunct w:val="0"/>
        <w:autoSpaceDE w:val="0"/>
        <w:autoSpaceDN w:val="0"/>
        <w:adjustRightInd w:val="0"/>
        <w:spacing w:after="0" w:line="240" w:lineRule="auto"/>
        <w:jc w:val="center"/>
        <w:rPr>
          <w:rFonts w:ascii="Times New Roman" w:eastAsia="Times New Roman" w:hAnsi="Times New Roman" w:cs="Times New Roman"/>
          <w:b/>
          <w:bCs/>
          <w:sz w:val="26"/>
          <w:szCs w:val="26"/>
        </w:rPr>
      </w:pPr>
    </w:p>
    <w:p w:rsidR="005056B6" w:rsidRPr="005056B6" w:rsidRDefault="005056B6" w:rsidP="005056B6">
      <w:pPr>
        <w:overflowPunct w:val="0"/>
        <w:autoSpaceDE w:val="0"/>
        <w:autoSpaceDN w:val="0"/>
        <w:adjustRightInd w:val="0"/>
        <w:spacing w:after="0" w:line="240" w:lineRule="auto"/>
        <w:ind w:left="-426" w:firstLine="708"/>
        <w:jc w:val="both"/>
        <w:rPr>
          <w:rFonts w:ascii="Times New Roman" w:eastAsia="Times New Roman" w:hAnsi="Times New Roman" w:cs="Times New Roman"/>
          <w:bCs/>
          <w:iCs/>
          <w:sz w:val="28"/>
          <w:szCs w:val="28"/>
        </w:rPr>
      </w:pPr>
      <w:r w:rsidRPr="005056B6">
        <w:rPr>
          <w:rFonts w:ascii="Times New Roman" w:eastAsia="Times New Roman" w:hAnsi="Times New Roman" w:cs="Times New Roman"/>
          <w:sz w:val="28"/>
          <w:szCs w:val="28"/>
        </w:rPr>
        <w:t>В соответствии с Федеральным законом № 89-ФЗ от 24.06.1998 г. «Об отходах производства и потребления», постановлением Правительства Российской Федерации № 1039 от 31.08.2018 «Об утверждении правил мест (площадок) накопления твердых коммунальных отходов и ведения их реестра», администрация муниципального района «Усть-Куломский» п о с т а н о в л я е т</w:t>
      </w:r>
      <w:r w:rsidRPr="005056B6">
        <w:rPr>
          <w:rFonts w:ascii="Times New Roman" w:eastAsia="Times New Roman" w:hAnsi="Times New Roman" w:cs="Times New Roman"/>
          <w:bCs/>
          <w:iCs/>
          <w:sz w:val="28"/>
          <w:szCs w:val="28"/>
        </w:rPr>
        <w:t>:</w:t>
      </w:r>
    </w:p>
    <w:p w:rsidR="005056B6" w:rsidRPr="005056B6" w:rsidRDefault="005056B6" w:rsidP="005056B6">
      <w:pPr>
        <w:overflowPunct w:val="0"/>
        <w:autoSpaceDE w:val="0"/>
        <w:autoSpaceDN w:val="0"/>
        <w:adjustRightInd w:val="0"/>
        <w:spacing w:after="0" w:line="240" w:lineRule="auto"/>
        <w:ind w:left="-426" w:firstLine="708"/>
        <w:jc w:val="both"/>
        <w:rPr>
          <w:rFonts w:ascii="Times New Roman" w:eastAsia="Times New Roman" w:hAnsi="Times New Roman" w:cs="Times New Roman"/>
          <w:bCs/>
          <w:iCs/>
          <w:sz w:val="28"/>
          <w:szCs w:val="28"/>
        </w:rPr>
      </w:pPr>
    </w:p>
    <w:p w:rsidR="005056B6" w:rsidRPr="005056B6" w:rsidRDefault="005056B6" w:rsidP="005056B6">
      <w:pPr>
        <w:numPr>
          <w:ilvl w:val="0"/>
          <w:numId w:val="1"/>
        </w:numPr>
        <w:tabs>
          <w:tab w:val="left" w:pos="1134"/>
        </w:tabs>
        <w:overflowPunct w:val="0"/>
        <w:autoSpaceDE w:val="0"/>
        <w:autoSpaceDN w:val="0"/>
        <w:adjustRightInd w:val="0"/>
        <w:spacing w:after="0" w:line="240" w:lineRule="auto"/>
        <w:ind w:left="-426" w:firstLine="709"/>
        <w:jc w:val="both"/>
        <w:rPr>
          <w:rFonts w:ascii="Times New Roman" w:eastAsia="Times New Roman" w:hAnsi="Times New Roman" w:cs="Times New Roman"/>
          <w:sz w:val="28"/>
          <w:szCs w:val="28"/>
        </w:rPr>
      </w:pPr>
      <w:r w:rsidRPr="005056B6">
        <w:rPr>
          <w:rFonts w:ascii="Times New Roman" w:eastAsia="Times New Roman" w:hAnsi="Times New Roman" w:cs="Times New Roman"/>
          <w:sz w:val="28"/>
          <w:szCs w:val="28"/>
        </w:rPr>
        <w:t>Внести в таблицу приложения к постановлению администрации муниципального района «Усть-Куломский» от 29 июля 2024 года № 1020 «</w:t>
      </w:r>
      <w:r w:rsidRPr="005056B6">
        <w:rPr>
          <w:rFonts w:ascii="Times New Roman" w:eastAsia="Times New Roman" w:hAnsi="Times New Roman" w:cs="Times New Roman"/>
          <w:bCs/>
          <w:sz w:val="28"/>
          <w:szCs w:val="28"/>
        </w:rPr>
        <w:t xml:space="preserve">Об утверждении реестра мест (площадок) накопления твердых коммунальных отходов, расположенных на территории муниципального района «Усть-Куломский» (далее – постановление) </w:t>
      </w:r>
      <w:r w:rsidRPr="005056B6">
        <w:rPr>
          <w:rFonts w:ascii="Times New Roman" w:eastAsia="Times New Roman" w:hAnsi="Times New Roman" w:cs="Times New Roman"/>
          <w:sz w:val="28"/>
          <w:szCs w:val="28"/>
        </w:rPr>
        <w:t>следующие изменения:</w:t>
      </w:r>
    </w:p>
    <w:p w:rsidR="005056B6" w:rsidRPr="005056B6" w:rsidRDefault="005056B6" w:rsidP="005056B6">
      <w:pPr>
        <w:tabs>
          <w:tab w:val="left" w:pos="1134"/>
        </w:tabs>
        <w:overflowPunct w:val="0"/>
        <w:autoSpaceDE w:val="0"/>
        <w:autoSpaceDN w:val="0"/>
        <w:adjustRightInd w:val="0"/>
        <w:spacing w:after="0" w:line="240" w:lineRule="auto"/>
        <w:ind w:left="-426"/>
        <w:jc w:val="both"/>
        <w:rPr>
          <w:rFonts w:ascii="Times New Roman" w:eastAsia="Times New Roman" w:hAnsi="Times New Roman" w:cs="Times New Roman"/>
          <w:sz w:val="28"/>
          <w:szCs w:val="28"/>
        </w:rPr>
      </w:pPr>
      <w:r w:rsidRPr="005056B6">
        <w:rPr>
          <w:rFonts w:ascii="Times New Roman" w:eastAsia="Times New Roman" w:hAnsi="Times New Roman" w:cs="Times New Roman"/>
          <w:sz w:val="28"/>
          <w:szCs w:val="28"/>
        </w:rPr>
        <w:t xml:space="preserve">дополнить таблицу приложения к постановлению </w:t>
      </w:r>
      <w:r w:rsidRPr="005056B6">
        <w:rPr>
          <w:rFonts w:ascii="Times New Roman" w:eastAsia="Times New Roman" w:hAnsi="Times New Roman" w:cs="Times New Roman"/>
          <w:bCs/>
          <w:sz w:val="28"/>
          <w:szCs w:val="28"/>
        </w:rPr>
        <w:t>строкой 1.1.1.60 следующего содержания:</w:t>
      </w:r>
    </w:p>
    <w:p w:rsidR="005056B6" w:rsidRPr="005056B6" w:rsidRDefault="005056B6" w:rsidP="005056B6">
      <w:pPr>
        <w:tabs>
          <w:tab w:val="left" w:pos="1134"/>
        </w:tabs>
        <w:overflowPunct w:val="0"/>
        <w:autoSpaceDE w:val="0"/>
        <w:autoSpaceDN w:val="0"/>
        <w:adjustRightInd w:val="0"/>
        <w:spacing w:after="0" w:line="240" w:lineRule="auto"/>
        <w:ind w:left="-426"/>
        <w:contextualSpacing/>
        <w:jc w:val="both"/>
        <w:rPr>
          <w:rFonts w:ascii="Times New Roman" w:eastAsia="Times New Roman" w:hAnsi="Times New Roman" w:cs="Times New Roman"/>
          <w:bCs/>
          <w:sz w:val="28"/>
          <w:szCs w:val="28"/>
        </w:rPr>
      </w:pPr>
      <w:r w:rsidRPr="005056B6">
        <w:rPr>
          <w:rFonts w:ascii="Times New Roman" w:eastAsia="Times New Roman" w:hAnsi="Times New Roman" w:cs="Times New Roman"/>
          <w:sz w:val="28"/>
          <w:szCs w:val="28"/>
        </w:rPr>
        <w:t>«</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2410"/>
        <w:gridCol w:w="2268"/>
        <w:gridCol w:w="1984"/>
        <w:gridCol w:w="2127"/>
      </w:tblGrid>
      <w:tr w:rsidR="005056B6" w:rsidRPr="005056B6" w:rsidTr="0096247B">
        <w:trPr>
          <w:trHeight w:val="1266"/>
        </w:trPr>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rsidR="005056B6" w:rsidRPr="005056B6" w:rsidRDefault="005056B6" w:rsidP="005056B6">
            <w:pPr>
              <w:spacing w:after="0" w:line="240" w:lineRule="auto"/>
              <w:rPr>
                <w:rFonts w:ascii="Times New Roman" w:eastAsia="Times New Roman" w:hAnsi="Times New Roman" w:cs="Times New Roman"/>
                <w:sz w:val="24"/>
                <w:szCs w:val="24"/>
              </w:rPr>
            </w:pPr>
            <w:r w:rsidRPr="005056B6">
              <w:rPr>
                <w:rFonts w:ascii="Times New Roman" w:eastAsia="Times New Roman" w:hAnsi="Times New Roman" w:cs="Times New Roman"/>
                <w:sz w:val="20"/>
                <w:szCs w:val="20"/>
              </w:rPr>
              <w:t>1.1.1.60</w:t>
            </w:r>
          </w:p>
        </w:tc>
        <w:tc>
          <w:tcPr>
            <w:tcW w:w="2410" w:type="dxa"/>
            <w:tcBorders>
              <w:top w:val="single" w:sz="4" w:space="0" w:color="auto"/>
              <w:left w:val="single" w:sz="4" w:space="0" w:color="auto"/>
              <w:bottom w:val="single" w:sz="4" w:space="0" w:color="auto"/>
              <w:right w:val="single" w:sz="4" w:space="0" w:color="auto"/>
            </w:tcBorders>
            <w:shd w:val="clear" w:color="000000" w:fill="FFFFFF"/>
            <w:hideMark/>
          </w:tcPr>
          <w:p w:rsidR="005056B6" w:rsidRPr="005056B6" w:rsidRDefault="005056B6" w:rsidP="005056B6">
            <w:pPr>
              <w:spacing w:after="0" w:line="240" w:lineRule="auto"/>
              <w:jc w:val="both"/>
              <w:rPr>
                <w:rFonts w:ascii="Times New Roman" w:eastAsia="Times New Roman" w:hAnsi="Times New Roman" w:cs="Times New Roman"/>
                <w:sz w:val="24"/>
                <w:szCs w:val="24"/>
              </w:rPr>
            </w:pPr>
            <w:r w:rsidRPr="005056B6">
              <w:rPr>
                <w:rFonts w:ascii="Times New Roman" w:eastAsia="Times New Roman" w:hAnsi="Times New Roman" w:cs="Times New Roman"/>
                <w:sz w:val="20"/>
                <w:szCs w:val="20"/>
              </w:rPr>
              <w:t>168060, Республика Коми, Усть-Куломский р-н, с.Усть-Кулом, ул. Промышленная, д.7д       (N 61,694570, E 53,743811)</w:t>
            </w:r>
          </w:p>
        </w:tc>
        <w:tc>
          <w:tcPr>
            <w:tcW w:w="2268" w:type="dxa"/>
            <w:tcBorders>
              <w:top w:val="single" w:sz="4" w:space="0" w:color="auto"/>
              <w:left w:val="single" w:sz="4" w:space="0" w:color="auto"/>
              <w:bottom w:val="single" w:sz="4" w:space="0" w:color="auto"/>
              <w:right w:val="single" w:sz="4" w:space="0" w:color="auto"/>
            </w:tcBorders>
            <w:shd w:val="clear" w:color="000000" w:fill="FFFFFF"/>
            <w:hideMark/>
          </w:tcPr>
          <w:p w:rsidR="005056B6" w:rsidRPr="005056B6" w:rsidRDefault="005056B6" w:rsidP="005056B6">
            <w:pPr>
              <w:spacing w:after="0" w:line="240" w:lineRule="auto"/>
              <w:jc w:val="both"/>
              <w:rPr>
                <w:rFonts w:ascii="Times New Roman" w:eastAsia="Times New Roman" w:hAnsi="Times New Roman" w:cs="Times New Roman"/>
                <w:sz w:val="24"/>
                <w:szCs w:val="24"/>
              </w:rPr>
            </w:pPr>
            <w:r w:rsidRPr="005056B6">
              <w:rPr>
                <w:rFonts w:ascii="Times New Roman" w:eastAsia="Times New Roman" w:hAnsi="Times New Roman" w:cs="Times New Roman"/>
                <w:sz w:val="20"/>
                <w:szCs w:val="20"/>
              </w:rPr>
              <w:t>сведения об используемом покрытии – площадка с железобетонным покрытием и металлическим ограждением; площадь – 2,64; количество планируемых к размещению контейнеров - 2; объем одного контейнера – 1,1 куб.м.</w:t>
            </w: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rsidR="005056B6" w:rsidRPr="005056B6" w:rsidRDefault="005056B6" w:rsidP="005056B6">
            <w:pPr>
              <w:spacing w:after="0" w:line="240" w:lineRule="auto"/>
              <w:jc w:val="both"/>
              <w:rPr>
                <w:rFonts w:ascii="Times New Roman" w:eastAsia="Times New Roman" w:hAnsi="Times New Roman" w:cs="Times New Roman"/>
                <w:sz w:val="20"/>
                <w:szCs w:val="20"/>
              </w:rPr>
            </w:pPr>
            <w:r w:rsidRPr="005056B6">
              <w:rPr>
                <w:rFonts w:ascii="Times New Roman" w:eastAsia="Times New Roman" w:hAnsi="Times New Roman" w:cs="Times New Roman"/>
                <w:sz w:val="20"/>
                <w:szCs w:val="20"/>
              </w:rPr>
              <w:t>Общество с ограниченной ответственность «Строймат»            ОГРН 1211100001001 Республика Коми, г. Сыктывкар, ул. Гаражная, д.9, офис 310</w:t>
            </w:r>
          </w:p>
        </w:tc>
        <w:tc>
          <w:tcPr>
            <w:tcW w:w="2127" w:type="dxa"/>
            <w:tcBorders>
              <w:top w:val="single" w:sz="4" w:space="0" w:color="auto"/>
              <w:left w:val="single" w:sz="4" w:space="0" w:color="auto"/>
              <w:bottom w:val="single" w:sz="4" w:space="0" w:color="auto"/>
              <w:right w:val="single" w:sz="4" w:space="0" w:color="auto"/>
            </w:tcBorders>
            <w:shd w:val="clear" w:color="000000" w:fill="FFFFFF"/>
            <w:hideMark/>
          </w:tcPr>
          <w:p w:rsidR="005056B6" w:rsidRPr="005056B6" w:rsidRDefault="005056B6" w:rsidP="005056B6">
            <w:pPr>
              <w:spacing w:after="0" w:line="240" w:lineRule="auto"/>
              <w:jc w:val="both"/>
              <w:rPr>
                <w:rFonts w:ascii="Times New Roman" w:eastAsia="Times New Roman" w:hAnsi="Times New Roman" w:cs="Times New Roman"/>
                <w:sz w:val="24"/>
                <w:szCs w:val="24"/>
              </w:rPr>
            </w:pPr>
            <w:r w:rsidRPr="005056B6">
              <w:rPr>
                <w:rFonts w:ascii="Times New Roman" w:eastAsia="Times New Roman" w:hAnsi="Times New Roman" w:cs="Times New Roman"/>
                <w:sz w:val="20"/>
                <w:szCs w:val="20"/>
              </w:rPr>
              <w:t xml:space="preserve">Отходы от производственной площадки ООО «Строймат» по адресу:  с.Усть-Кулом, ул. Промышленная, д.7д, </w:t>
            </w:r>
          </w:p>
        </w:tc>
      </w:tr>
    </w:tbl>
    <w:p w:rsidR="005056B6" w:rsidRPr="005056B6" w:rsidRDefault="005056B6" w:rsidP="005056B6">
      <w:pPr>
        <w:tabs>
          <w:tab w:val="left" w:pos="1134"/>
        </w:tabs>
        <w:overflowPunct w:val="0"/>
        <w:autoSpaceDE w:val="0"/>
        <w:autoSpaceDN w:val="0"/>
        <w:adjustRightInd w:val="0"/>
        <w:spacing w:after="0" w:line="240" w:lineRule="auto"/>
        <w:jc w:val="both"/>
        <w:rPr>
          <w:rFonts w:ascii="Times New Roman" w:eastAsia="Times New Roman" w:hAnsi="Times New Roman" w:cs="Times New Roman"/>
          <w:sz w:val="28"/>
          <w:szCs w:val="28"/>
        </w:rPr>
      </w:pPr>
      <w:r w:rsidRPr="005056B6">
        <w:rPr>
          <w:rFonts w:ascii="Times New Roman" w:eastAsia="Times New Roman" w:hAnsi="Times New Roman" w:cs="Times New Roman"/>
          <w:sz w:val="28"/>
          <w:szCs w:val="28"/>
        </w:rPr>
        <w:t xml:space="preserve">                                                                                                                             ».</w:t>
      </w:r>
    </w:p>
    <w:p w:rsidR="005056B6" w:rsidRPr="005056B6" w:rsidRDefault="005056B6" w:rsidP="005056B6">
      <w:pPr>
        <w:numPr>
          <w:ilvl w:val="0"/>
          <w:numId w:val="1"/>
        </w:numPr>
        <w:tabs>
          <w:tab w:val="left" w:pos="1134"/>
        </w:tabs>
        <w:overflowPunct w:val="0"/>
        <w:autoSpaceDE w:val="0"/>
        <w:autoSpaceDN w:val="0"/>
        <w:adjustRightInd w:val="0"/>
        <w:spacing w:after="0" w:line="240" w:lineRule="auto"/>
        <w:ind w:left="-426" w:firstLine="710"/>
        <w:jc w:val="both"/>
        <w:rPr>
          <w:rFonts w:ascii="Times New Roman" w:eastAsia="Times New Roman" w:hAnsi="Times New Roman" w:cs="Times New Roman"/>
          <w:sz w:val="28"/>
          <w:szCs w:val="28"/>
        </w:rPr>
      </w:pPr>
      <w:r w:rsidRPr="005056B6">
        <w:rPr>
          <w:rFonts w:ascii="Times New Roman" w:eastAsia="Times New Roman" w:hAnsi="Times New Roman" w:cs="Times New Roman"/>
          <w:sz w:val="28"/>
          <w:szCs w:val="28"/>
        </w:rPr>
        <w:lastRenderedPageBreak/>
        <w:t>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rsidR="005056B6" w:rsidRPr="005056B6" w:rsidRDefault="005056B6" w:rsidP="005056B6">
      <w:pPr>
        <w:spacing w:after="0" w:line="240" w:lineRule="auto"/>
        <w:jc w:val="both"/>
        <w:rPr>
          <w:rFonts w:ascii="Times New Roman" w:eastAsia="Times New Roman" w:hAnsi="Times New Roman" w:cs="Times New Roman"/>
          <w:sz w:val="28"/>
          <w:szCs w:val="28"/>
        </w:rPr>
      </w:pPr>
    </w:p>
    <w:p w:rsidR="005056B6" w:rsidRPr="005056B6" w:rsidRDefault="005056B6" w:rsidP="005056B6">
      <w:pPr>
        <w:spacing w:after="0" w:line="240" w:lineRule="auto"/>
        <w:jc w:val="both"/>
        <w:rPr>
          <w:rFonts w:ascii="Times New Roman" w:eastAsia="Times New Roman" w:hAnsi="Times New Roman" w:cs="Times New Roman"/>
          <w:sz w:val="28"/>
          <w:szCs w:val="28"/>
        </w:rPr>
      </w:pPr>
    </w:p>
    <w:p w:rsidR="005056B6" w:rsidRPr="005056B6" w:rsidRDefault="005056B6" w:rsidP="005056B6">
      <w:pPr>
        <w:spacing w:after="0" w:line="240" w:lineRule="auto"/>
        <w:jc w:val="both"/>
        <w:rPr>
          <w:rFonts w:ascii="Times New Roman" w:eastAsia="Times New Roman" w:hAnsi="Times New Roman" w:cs="Times New Roman"/>
          <w:sz w:val="28"/>
          <w:szCs w:val="28"/>
        </w:rPr>
      </w:pPr>
    </w:p>
    <w:p w:rsidR="005056B6" w:rsidRPr="005056B6" w:rsidRDefault="005056B6" w:rsidP="005056B6">
      <w:pPr>
        <w:spacing w:after="0" w:line="240" w:lineRule="auto"/>
        <w:jc w:val="both"/>
        <w:rPr>
          <w:rFonts w:ascii="Times New Roman" w:eastAsia="Times New Roman" w:hAnsi="Times New Roman" w:cs="Times New Roman"/>
          <w:sz w:val="28"/>
          <w:szCs w:val="28"/>
        </w:rPr>
      </w:pPr>
    </w:p>
    <w:p w:rsidR="005056B6" w:rsidRPr="005056B6" w:rsidRDefault="005056B6" w:rsidP="005056B6">
      <w:pPr>
        <w:spacing w:after="0" w:line="240" w:lineRule="auto"/>
        <w:jc w:val="both"/>
        <w:rPr>
          <w:rFonts w:ascii="Times New Roman" w:eastAsia="Times New Roman" w:hAnsi="Times New Roman" w:cs="Times New Roman"/>
          <w:sz w:val="28"/>
          <w:szCs w:val="28"/>
        </w:rPr>
      </w:pPr>
    </w:p>
    <w:p w:rsidR="005056B6" w:rsidRPr="005056B6" w:rsidRDefault="005056B6" w:rsidP="005056B6">
      <w:pPr>
        <w:spacing w:after="0" w:line="240" w:lineRule="auto"/>
        <w:ind w:left="-426"/>
        <w:jc w:val="both"/>
        <w:rPr>
          <w:rFonts w:ascii="Times New Roman" w:eastAsia="Times New Roman" w:hAnsi="Times New Roman" w:cs="Times New Roman"/>
          <w:sz w:val="28"/>
          <w:szCs w:val="28"/>
          <w:shd w:val="clear" w:color="auto" w:fill="FFFFFF"/>
        </w:rPr>
      </w:pPr>
      <w:r w:rsidRPr="005056B6">
        <w:rPr>
          <w:rFonts w:ascii="Times New Roman" w:eastAsia="Times New Roman" w:hAnsi="Times New Roman" w:cs="Times New Roman"/>
          <w:sz w:val="28"/>
          <w:szCs w:val="28"/>
          <w:shd w:val="clear" w:color="auto" w:fill="FFFFFF"/>
        </w:rPr>
        <w:t xml:space="preserve">Глава МР «Усть-Куломский» - </w:t>
      </w:r>
    </w:p>
    <w:p w:rsidR="005056B6" w:rsidRPr="005056B6" w:rsidRDefault="005056B6" w:rsidP="005056B6">
      <w:pPr>
        <w:spacing w:after="0" w:line="240" w:lineRule="auto"/>
        <w:ind w:left="-426"/>
        <w:jc w:val="both"/>
        <w:rPr>
          <w:rFonts w:ascii="Times New Roman" w:eastAsia="Times New Roman" w:hAnsi="Times New Roman" w:cs="Times New Roman"/>
          <w:sz w:val="28"/>
          <w:szCs w:val="28"/>
          <w:shd w:val="clear" w:color="auto" w:fill="FFFFFF"/>
        </w:rPr>
      </w:pPr>
      <w:r w:rsidRPr="005056B6">
        <w:rPr>
          <w:rFonts w:ascii="Times New Roman" w:eastAsia="Times New Roman" w:hAnsi="Times New Roman" w:cs="Times New Roman"/>
          <w:sz w:val="28"/>
          <w:szCs w:val="28"/>
          <w:shd w:val="clear" w:color="auto" w:fill="FFFFFF"/>
        </w:rPr>
        <w:t>руководитель администрации района</w:t>
      </w:r>
      <w:r w:rsidRPr="005056B6">
        <w:rPr>
          <w:rFonts w:ascii="Times New Roman" w:eastAsia="Times New Roman" w:hAnsi="Times New Roman" w:cs="Times New Roman"/>
          <w:sz w:val="28"/>
          <w:szCs w:val="28"/>
        </w:rPr>
        <w:t xml:space="preserve">                                                    С.В. Рубан</w:t>
      </w: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rPr>
          <w:rFonts w:ascii="Times New Roman" w:eastAsia="Times New Roman" w:hAnsi="Times New Roman" w:cs="Times New Roman"/>
          <w:sz w:val="16"/>
          <w:szCs w:val="16"/>
        </w:rPr>
      </w:pPr>
    </w:p>
    <w:p w:rsidR="005056B6" w:rsidRPr="005056B6" w:rsidRDefault="005056B6" w:rsidP="005056B6">
      <w:pPr>
        <w:spacing w:after="0" w:line="240" w:lineRule="auto"/>
        <w:jc w:val="both"/>
        <w:rPr>
          <w:rFonts w:ascii="Times New Roman" w:eastAsia="Times New Roman" w:hAnsi="Times New Roman" w:cs="Times New Roman"/>
          <w:sz w:val="26"/>
          <w:szCs w:val="26"/>
        </w:rPr>
      </w:pPr>
    </w:p>
    <w:p w:rsidR="00033D73" w:rsidRPr="00DE3986" w:rsidRDefault="00033D73" w:rsidP="00EB2D80">
      <w:pPr>
        <w:spacing w:after="0" w:line="240" w:lineRule="auto"/>
        <w:rPr>
          <w:rFonts w:ascii="Times New Roman" w:hAnsi="Times New Roman" w:cs="Times New Roman"/>
        </w:rPr>
        <w:sectPr w:rsidR="00033D73" w:rsidRPr="00DE3986" w:rsidSect="00E74F0D">
          <w:pgSz w:w="11906" w:h="16838"/>
          <w:pgMar w:top="1134" w:right="991" w:bottom="1134" w:left="1701" w:header="709" w:footer="709" w:gutter="0"/>
          <w:cols w:space="708"/>
          <w:docGrid w:linePitch="360"/>
        </w:sectPr>
      </w:pPr>
    </w:p>
    <w:tbl>
      <w:tblPr>
        <w:tblpPr w:leftFromText="180" w:rightFromText="180" w:vertAnchor="text" w:horzAnchor="margin" w:tblpY="357"/>
        <w:tblW w:w="9514" w:type="dxa"/>
        <w:tblLook w:val="01E0"/>
      </w:tblPr>
      <w:tblGrid>
        <w:gridCol w:w="4811"/>
        <w:gridCol w:w="4703"/>
      </w:tblGrid>
      <w:tr w:rsidR="00946094" w:rsidRPr="00946094" w:rsidTr="00D8064D">
        <w:trPr>
          <w:trHeight w:val="2019"/>
        </w:trPr>
        <w:tc>
          <w:tcPr>
            <w:tcW w:w="4811" w:type="dxa"/>
          </w:tcPr>
          <w:p w:rsidR="00946094" w:rsidRPr="00946094" w:rsidRDefault="00946094" w:rsidP="00DE3986">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lastRenderedPageBreak/>
              <w:t>Учредитель:</w:t>
            </w:r>
          </w:p>
          <w:p w:rsidR="00946094" w:rsidRPr="00946094" w:rsidRDefault="00946094" w:rsidP="00946094">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Совет муниципального района </w:t>
            </w:r>
          </w:p>
          <w:p w:rsidR="00946094" w:rsidRPr="00946094" w:rsidRDefault="00946094" w:rsidP="00946094">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«Усть-Куломский»</w:t>
            </w:r>
          </w:p>
          <w:p w:rsidR="00946094" w:rsidRPr="00946094" w:rsidRDefault="00946094" w:rsidP="00946094">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t>Руководитель редколлегии: Н.А. Чаланова</w:t>
            </w:r>
          </w:p>
          <w:p w:rsidR="00946094" w:rsidRPr="00946094" w:rsidRDefault="00946094" w:rsidP="00946094">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Ответственный за выпуск секретарь: </w:t>
            </w:r>
          </w:p>
          <w:p w:rsidR="00946094" w:rsidRPr="00946094" w:rsidRDefault="00F05C04" w:rsidP="00946094">
            <w:pPr>
              <w:spacing w:after="0" w:line="240" w:lineRule="auto"/>
              <w:rPr>
                <w:rFonts w:ascii="Times New Roman" w:eastAsia="Arial Unicode MS" w:hAnsi="Times New Roman" w:cs="Times New Roman"/>
                <w:b/>
              </w:rPr>
            </w:pPr>
            <w:r>
              <w:rPr>
                <w:rFonts w:ascii="Times New Roman" w:eastAsia="Arial Unicode MS" w:hAnsi="Times New Roman" w:cs="Times New Roman"/>
              </w:rPr>
              <w:t>А.М. Чисталева</w:t>
            </w:r>
            <w:r w:rsidR="00946094" w:rsidRPr="00946094">
              <w:rPr>
                <w:rFonts w:ascii="Times New Roman" w:eastAsia="Arial Unicode MS" w:hAnsi="Times New Roman" w:cs="Times New Roman"/>
              </w:rPr>
              <w:t xml:space="preserve"> </w:t>
            </w:r>
          </w:p>
        </w:tc>
        <w:tc>
          <w:tcPr>
            <w:tcW w:w="4703" w:type="dxa"/>
          </w:tcPr>
          <w:p w:rsidR="00946094" w:rsidRPr="00946094" w:rsidRDefault="00946094" w:rsidP="00946094">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b/>
                <w:sz w:val="20"/>
                <w:szCs w:val="20"/>
              </w:rPr>
              <w:t xml:space="preserve">      </w:t>
            </w:r>
            <w:r w:rsidRPr="00946094">
              <w:rPr>
                <w:rFonts w:ascii="Times New Roman" w:eastAsia="Arial Unicode MS" w:hAnsi="Times New Roman" w:cs="Times New Roman"/>
              </w:rPr>
              <w:t>Адрес:</w:t>
            </w:r>
          </w:p>
          <w:p w:rsidR="00946094" w:rsidRPr="00946094" w:rsidRDefault="00946094" w:rsidP="00946094">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rPr>
              <w:t xml:space="preserve">168060, Республика Коми, Усть-Куломский район, с. Усть-Кулом, ул. Советская, д. 37, </w:t>
            </w:r>
          </w:p>
          <w:p w:rsidR="00946094" w:rsidRPr="00946094" w:rsidRDefault="00946094" w:rsidP="00946094">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      каб. 35</w:t>
            </w:r>
          </w:p>
          <w:p w:rsidR="00946094" w:rsidRPr="00946094" w:rsidRDefault="00946094" w:rsidP="00946094">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rPr>
              <w:t>Тел. (82137) 94-363; факс: (82137) 94-691;</w:t>
            </w:r>
          </w:p>
          <w:p w:rsidR="00946094" w:rsidRPr="00946094" w:rsidRDefault="00946094" w:rsidP="00946094">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lang w:val="en-US"/>
              </w:rPr>
              <w:t>e</w:t>
            </w:r>
            <w:r w:rsidRPr="00946094">
              <w:rPr>
                <w:rFonts w:ascii="Times New Roman" w:eastAsia="Arial Unicode MS" w:hAnsi="Times New Roman" w:cs="Times New Roman"/>
              </w:rPr>
              <w:t>-</w:t>
            </w:r>
            <w:r w:rsidRPr="00946094">
              <w:rPr>
                <w:rFonts w:ascii="Times New Roman" w:eastAsia="Arial Unicode MS" w:hAnsi="Times New Roman" w:cs="Times New Roman"/>
                <w:lang w:val="en-US"/>
              </w:rPr>
              <w:t>mail</w:t>
            </w:r>
            <w:r w:rsidRPr="00946094">
              <w:rPr>
                <w:rFonts w:ascii="Times New Roman" w:eastAsia="Arial Unicode MS" w:hAnsi="Times New Roman" w:cs="Times New Roman"/>
              </w:rPr>
              <w:t xml:space="preserve">: </w:t>
            </w:r>
            <w:r w:rsidRPr="00946094">
              <w:rPr>
                <w:rFonts w:ascii="Times New Roman" w:eastAsia="Times New Roman" w:hAnsi="Times New Roman" w:cs="Times New Roman"/>
              </w:rPr>
              <w:t xml:space="preserve">  </w:t>
            </w:r>
            <w:hyperlink r:id="rId49" w:history="1">
              <w:r w:rsidRPr="00946094">
                <w:rPr>
                  <w:rFonts w:ascii="Times New Roman" w:eastAsiaTheme="majorEastAsia" w:hAnsi="Times New Roman" w:cs="Times New Roman"/>
                  <w:color w:val="0000FF"/>
                  <w:u w:val="single"/>
                  <w:lang w:val="en-US"/>
                </w:rPr>
                <w:t>a</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mr</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ust</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kulomskiy</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ust</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kulom</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rkomi</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ru</w:t>
              </w:r>
            </w:hyperlink>
          </w:p>
          <w:p w:rsidR="00946094" w:rsidRPr="00946094" w:rsidRDefault="00946094" w:rsidP="00946094">
            <w:pPr>
              <w:spacing w:after="0" w:line="240" w:lineRule="auto"/>
              <w:ind w:left="283" w:firstLine="709"/>
              <w:rPr>
                <w:rFonts w:ascii="Times New Roman" w:eastAsia="Arial Unicode MS" w:hAnsi="Times New Roman" w:cs="Times New Roman"/>
              </w:rPr>
            </w:pPr>
          </w:p>
        </w:tc>
      </w:tr>
      <w:tr w:rsidR="00946094" w:rsidRPr="00946094" w:rsidTr="00D8064D">
        <w:trPr>
          <w:trHeight w:val="2406"/>
        </w:trPr>
        <w:tc>
          <w:tcPr>
            <w:tcW w:w="9514" w:type="dxa"/>
            <w:gridSpan w:val="2"/>
            <w:hideMark/>
          </w:tcPr>
          <w:p w:rsidR="00946094" w:rsidRPr="00946094" w:rsidRDefault="00946094" w:rsidP="00946094">
            <w:pPr>
              <w:spacing w:after="0" w:line="240" w:lineRule="auto"/>
              <w:jc w:val="center"/>
              <w:rPr>
                <w:rFonts w:ascii="Times New Roman" w:eastAsia="Arial Unicode MS" w:hAnsi="Times New Roman" w:cs="Times New Roman"/>
                <w:b/>
                <w:color w:val="333333"/>
                <w:sz w:val="20"/>
                <w:szCs w:val="20"/>
              </w:rPr>
            </w:pPr>
            <w:r w:rsidRPr="00946094">
              <w:rPr>
                <w:rFonts w:ascii="Times New Roman" w:eastAsia="Arial Unicode MS" w:hAnsi="Times New Roman" w:cs="Times New Roman"/>
                <w:color w:val="333333"/>
              </w:rPr>
              <w:t>Тираж 60 экземпляров.</w:t>
            </w:r>
          </w:p>
          <w:p w:rsidR="00946094" w:rsidRPr="00946094" w:rsidRDefault="00946094" w:rsidP="00946094">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 xml:space="preserve">Отпечатано в администрации муниципального района «Усть-Куломский» по адресу: </w:t>
            </w:r>
          </w:p>
          <w:p w:rsidR="00946094" w:rsidRPr="00946094" w:rsidRDefault="00946094" w:rsidP="00946094">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168060, с. Усть-Кулом, ул. Советская, д. 37, тел. (82137) 94-363</w:t>
            </w:r>
          </w:p>
          <w:p w:rsidR="00946094" w:rsidRPr="00946094" w:rsidRDefault="00946094" w:rsidP="00946094">
            <w:pPr>
              <w:spacing w:after="0" w:line="240" w:lineRule="auto"/>
              <w:jc w:val="center"/>
              <w:rPr>
                <w:rFonts w:ascii="Times New Roman" w:eastAsia="Arial Unicode MS" w:hAnsi="Times New Roman" w:cs="Times New Roman"/>
                <w:color w:val="333333"/>
              </w:rPr>
            </w:pPr>
            <w:r>
              <w:rPr>
                <w:rFonts w:ascii="Times New Roman" w:eastAsia="Arial Unicode MS" w:hAnsi="Times New Roman" w:cs="Times New Roman"/>
                <w:color w:val="333333"/>
              </w:rPr>
              <w:t xml:space="preserve">Подписано в печать </w:t>
            </w:r>
            <w:r w:rsidR="00F05C04">
              <w:rPr>
                <w:rFonts w:ascii="Times New Roman" w:eastAsia="Arial Unicode MS" w:hAnsi="Times New Roman" w:cs="Times New Roman"/>
                <w:color w:val="333333"/>
              </w:rPr>
              <w:t>0</w:t>
            </w:r>
            <w:r w:rsidR="003F177F">
              <w:rPr>
                <w:rFonts w:ascii="Times New Roman" w:eastAsia="Arial Unicode MS" w:hAnsi="Times New Roman" w:cs="Times New Roman"/>
                <w:color w:val="333333"/>
              </w:rPr>
              <w:t>8</w:t>
            </w:r>
            <w:r w:rsidR="00F05C04">
              <w:rPr>
                <w:rFonts w:ascii="Times New Roman" w:eastAsia="Arial Unicode MS" w:hAnsi="Times New Roman" w:cs="Times New Roman"/>
                <w:color w:val="333333"/>
              </w:rPr>
              <w:t>.08</w:t>
            </w:r>
            <w:r w:rsidR="00941CFE">
              <w:rPr>
                <w:rFonts w:ascii="Times New Roman" w:eastAsia="Arial Unicode MS" w:hAnsi="Times New Roman" w:cs="Times New Roman"/>
                <w:color w:val="333333"/>
              </w:rPr>
              <w:t>.2025</w:t>
            </w:r>
            <w:r w:rsidRPr="00946094">
              <w:rPr>
                <w:rFonts w:ascii="Times New Roman" w:eastAsia="Arial Unicode MS" w:hAnsi="Times New Roman" w:cs="Times New Roman"/>
                <w:color w:val="333333"/>
              </w:rPr>
              <w:t xml:space="preserve"> г.  в 17.00 час.</w:t>
            </w:r>
          </w:p>
          <w:p w:rsidR="00946094" w:rsidRPr="00946094" w:rsidRDefault="00946094" w:rsidP="00946094">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Распространяется бесплатно во все сельские библиотеки и администрации сельских поселений</w:t>
            </w:r>
          </w:p>
          <w:p w:rsidR="00946094" w:rsidRPr="00946094" w:rsidRDefault="00946094" w:rsidP="00946094">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(в электронном варианте)</w:t>
            </w:r>
          </w:p>
        </w:tc>
      </w:tr>
    </w:tbl>
    <w:p w:rsidR="00DC08A2" w:rsidRPr="00DC08A2" w:rsidRDefault="00DC08A2" w:rsidP="00DC08A2">
      <w:pPr>
        <w:rPr>
          <w:rFonts w:ascii="Times New Roman" w:hAnsi="Times New Roman" w:cs="Times New Roman"/>
        </w:rPr>
      </w:pPr>
    </w:p>
    <w:sectPr w:rsidR="00DC08A2" w:rsidRPr="00DC08A2" w:rsidSect="006745D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2CDA" w:rsidRDefault="00F32CDA" w:rsidP="002971C2">
      <w:pPr>
        <w:spacing w:after="0" w:line="240" w:lineRule="auto"/>
      </w:pPr>
      <w:r>
        <w:separator/>
      </w:r>
    </w:p>
  </w:endnote>
  <w:endnote w:type="continuationSeparator" w:id="1">
    <w:p w:rsidR="00F32CDA" w:rsidRDefault="00F32CDA" w:rsidP="002971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7563"/>
      <w:docPartObj>
        <w:docPartGallery w:val="Page Numbers (Bottom of Page)"/>
        <w:docPartUnique/>
      </w:docPartObj>
    </w:sdtPr>
    <w:sdtContent>
      <w:p w:rsidR="00E74F0D" w:rsidRDefault="00E74F0D">
        <w:pPr>
          <w:pStyle w:val="a7"/>
          <w:jc w:val="center"/>
        </w:pPr>
        <w:fldSimple w:instr=" PAGE   \* MERGEFORMAT ">
          <w:r w:rsidR="0042012C">
            <w:rPr>
              <w:noProof/>
            </w:rPr>
            <w:t>2</w:t>
          </w:r>
        </w:fldSimple>
      </w:p>
    </w:sdtContent>
  </w:sdt>
  <w:p w:rsidR="00E74F0D" w:rsidRDefault="00E74F0D">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2CDA" w:rsidRDefault="00F32CDA" w:rsidP="002971C2">
      <w:pPr>
        <w:spacing w:after="0" w:line="240" w:lineRule="auto"/>
      </w:pPr>
      <w:r>
        <w:separator/>
      </w:r>
    </w:p>
  </w:footnote>
  <w:footnote w:type="continuationSeparator" w:id="1">
    <w:p w:rsidR="00F32CDA" w:rsidRDefault="00F32CDA" w:rsidP="002971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F0D" w:rsidRDefault="00E74F0D" w:rsidP="00CA7684">
    <w:pPr>
      <w:pStyle w:val="a5"/>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rsidR="00E74F0D" w:rsidRDefault="00E74F0D">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F0D" w:rsidRPr="00BC652F" w:rsidRDefault="00E74F0D" w:rsidP="00633B4A">
    <w:pPr>
      <w:pStyle w:val="a5"/>
      <w:jc w:val="center"/>
      <w:rPr>
        <w:rFonts w:ascii="Times New Roman" w:hAnsi="Times New Roman" w:cs="Times New Roman"/>
      </w:rPr>
    </w:pPr>
    <w:r w:rsidRPr="00BC652F">
      <w:rPr>
        <w:rFonts w:ascii="Times New Roman" w:hAnsi="Times New Roman" w:cs="Times New Roman"/>
      </w:rPr>
      <w:t>Информационный вестник Совета и администрации муниципального района «Усть-Куломский»</w:t>
    </w:r>
  </w:p>
  <w:p w:rsidR="00E74F0D" w:rsidRPr="00633B4A" w:rsidRDefault="00E74F0D" w:rsidP="00633B4A">
    <w:pPr>
      <w:pStyle w:val="a5"/>
      <w:jc w:val="center"/>
      <w:rPr>
        <w:rFonts w:ascii="Times New Roman" w:hAnsi="Times New Roman" w:cs="Times New Roman"/>
      </w:rPr>
    </w:pPr>
    <w:r>
      <w:rPr>
        <w:rFonts w:ascii="Times New Roman" w:hAnsi="Times New Roman" w:cs="Times New Roman"/>
      </w:rPr>
      <w:t>№ 29 от 08.08.2025</w:t>
    </w:r>
    <w:r w:rsidRPr="00BC652F">
      <w:rPr>
        <w:rFonts w:ascii="Times New Roman" w:hAnsi="Times New Roman" w:cs="Times New Roman"/>
      </w:rPr>
      <w:t xml:space="preserve"> г.</w:t>
    </w:r>
    <w:r>
      <w:rPr>
        <w:rFonts w:ascii="Times New Roman" w:hAnsi="Times New Roman" w:cs="Times New Roman"/>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F0D" w:rsidRDefault="00E74F0D" w:rsidP="00E74F0D">
    <w:pPr>
      <w:pStyle w:val="a5"/>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rsidR="00E74F0D" w:rsidRDefault="00E74F0D">
    <w:pPr>
      <w:pStyle w:val="a5"/>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F0D" w:rsidRPr="00BC652F" w:rsidRDefault="00E74F0D" w:rsidP="00E74F0D">
    <w:pPr>
      <w:pStyle w:val="a5"/>
      <w:jc w:val="center"/>
      <w:rPr>
        <w:rFonts w:ascii="Times New Roman" w:hAnsi="Times New Roman" w:cs="Times New Roman"/>
      </w:rPr>
    </w:pPr>
    <w:r w:rsidRPr="00BC652F">
      <w:rPr>
        <w:rFonts w:ascii="Times New Roman" w:hAnsi="Times New Roman" w:cs="Times New Roman"/>
      </w:rPr>
      <w:t>Информационный вестник Совета и администрации муниципального района «Усть-Куломский»</w:t>
    </w:r>
  </w:p>
  <w:p w:rsidR="00E74F0D" w:rsidRPr="00E74F0D" w:rsidRDefault="00E74F0D" w:rsidP="00E74F0D">
    <w:pPr>
      <w:pStyle w:val="a5"/>
      <w:jc w:val="center"/>
      <w:rPr>
        <w:rFonts w:ascii="Times New Roman" w:hAnsi="Times New Roman" w:cs="Times New Roman"/>
      </w:rPr>
    </w:pPr>
    <w:r>
      <w:rPr>
        <w:rFonts w:ascii="Times New Roman" w:hAnsi="Times New Roman" w:cs="Times New Roman"/>
      </w:rPr>
      <w:t>№ 29 от 08.08.2025</w:t>
    </w:r>
    <w:r w:rsidRPr="00BC652F">
      <w:rPr>
        <w:rFonts w:ascii="Times New Roman" w:hAnsi="Times New Roman" w:cs="Times New Roman"/>
      </w:rPr>
      <w:t xml:space="preserve"> г.</w:t>
    </w:r>
    <w:r>
      <w:rPr>
        <w:rFonts w:ascii="Times New Roman" w:hAnsi="Times New Roman" w:cs="Times New Roman"/>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singleLevel"/>
    <w:tmpl w:val="00000029"/>
    <w:name w:val="WW8Num46"/>
    <w:lvl w:ilvl="0">
      <w:start w:val="1"/>
      <w:numFmt w:val="bullet"/>
      <w:pStyle w:val="1"/>
      <w:lvlText w:val=""/>
      <w:lvlJc w:val="left"/>
      <w:pPr>
        <w:tabs>
          <w:tab w:val="num" w:pos="1211"/>
        </w:tabs>
        <w:ind w:left="1211" w:hanging="360"/>
      </w:pPr>
      <w:rPr>
        <w:rFonts w:ascii="Symbol" w:hAnsi="Symbol"/>
      </w:rPr>
    </w:lvl>
  </w:abstractNum>
  <w:abstractNum w:abstractNumId="1">
    <w:nsid w:val="03A744C7"/>
    <w:multiLevelType w:val="hybridMultilevel"/>
    <w:tmpl w:val="BD841D3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9473C8C"/>
    <w:multiLevelType w:val="hybridMultilevel"/>
    <w:tmpl w:val="9C8AF58C"/>
    <w:lvl w:ilvl="0" w:tplc="D09ECC7E">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39890F07"/>
    <w:multiLevelType w:val="multilevel"/>
    <w:tmpl w:val="6C1CD21C"/>
    <w:lvl w:ilvl="0">
      <w:start w:val="1"/>
      <w:numFmt w:val="decimal"/>
      <w:pStyle w:val="MMTopic1"/>
      <w:suff w:val="space"/>
      <w:lvlText w:val="%1"/>
      <w:lvlJc w:val="left"/>
      <w:pPr>
        <w:ind w:left="568"/>
      </w:pPr>
      <w:rPr>
        <w:rFonts w:cs="Times New Roman"/>
      </w:rPr>
    </w:lvl>
    <w:lvl w:ilvl="1">
      <w:start w:val="1"/>
      <w:numFmt w:val="decimal"/>
      <w:pStyle w:val="MMTopic2"/>
      <w:suff w:val="space"/>
      <w:lvlText w:val="%1.%2"/>
      <w:lvlJc w:val="left"/>
      <w:rPr>
        <w:rFonts w:cs="Times New Roman"/>
      </w:rPr>
    </w:lvl>
    <w:lvl w:ilvl="2">
      <w:start w:val="1"/>
      <w:numFmt w:val="decimal"/>
      <w:pStyle w:val="MMTopic1"/>
      <w:suff w:val="space"/>
      <w:lvlText w:val="%1.%2.%3"/>
      <w:lvlJc w:val="left"/>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
    <w:nsid w:val="51B37411"/>
    <w:multiLevelType w:val="singleLevel"/>
    <w:tmpl w:val="05CCB920"/>
    <w:lvl w:ilvl="0">
      <w:start w:val="1"/>
      <w:numFmt w:val="decimal"/>
      <w:pStyle w:val="10"/>
      <w:lvlText w:val="%1."/>
      <w:lvlJc w:val="left"/>
      <w:pPr>
        <w:tabs>
          <w:tab w:val="num" w:pos="927"/>
        </w:tabs>
        <w:ind w:firstLine="567"/>
      </w:pPr>
      <w:rPr>
        <w:rFonts w:cs="Times New Roman"/>
        <w:b/>
        <w:i w:val="0"/>
      </w:rPr>
    </w:lvl>
  </w:abstractNum>
  <w:abstractNum w:abstractNumId="5">
    <w:nsid w:val="59734D29"/>
    <w:multiLevelType w:val="hybridMultilevel"/>
    <w:tmpl w:val="92D223DA"/>
    <w:lvl w:ilvl="0" w:tplc="38709DEA">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5C817DE3"/>
    <w:multiLevelType w:val="singleLevel"/>
    <w:tmpl w:val="0419000F"/>
    <w:lvl w:ilvl="0">
      <w:start w:val="1"/>
      <w:numFmt w:val="decimal"/>
      <w:lvlText w:val="%1."/>
      <w:lvlJc w:val="left"/>
      <w:pPr>
        <w:tabs>
          <w:tab w:val="num" w:pos="360"/>
        </w:tabs>
        <w:ind w:left="360" w:hanging="360"/>
      </w:pPr>
      <w:rPr>
        <w:rFonts w:hint="default"/>
      </w:rPr>
    </w:lvl>
  </w:abstractNum>
  <w:abstractNum w:abstractNumId="7">
    <w:nsid w:val="622B56C4"/>
    <w:multiLevelType w:val="singleLevel"/>
    <w:tmpl w:val="D6EEF348"/>
    <w:lvl w:ilvl="0">
      <w:start w:val="1"/>
      <w:numFmt w:val="decimal"/>
      <w:lvlText w:val="%1)"/>
      <w:lvlJc w:val="left"/>
      <w:pPr>
        <w:tabs>
          <w:tab w:val="num" w:pos="720"/>
        </w:tabs>
        <w:ind w:left="720" w:hanging="360"/>
      </w:pPr>
      <w:rPr>
        <w:rFonts w:hint="default"/>
      </w:rPr>
    </w:lvl>
  </w:abstractNum>
  <w:abstractNum w:abstractNumId="8">
    <w:nsid w:val="631732D0"/>
    <w:multiLevelType w:val="multilevel"/>
    <w:tmpl w:val="8C483AFC"/>
    <w:lvl w:ilvl="0">
      <w:start w:val="1"/>
      <w:numFmt w:val="decimal"/>
      <w:lvlText w:val="%1."/>
      <w:lvlJc w:val="left"/>
      <w:pPr>
        <w:ind w:left="1588" w:hanging="1020"/>
      </w:pPr>
      <w:rPr>
        <w:rFonts w:hint="default"/>
      </w:rPr>
    </w:lvl>
    <w:lvl w:ilvl="1">
      <w:start w:val="1"/>
      <w:numFmt w:val="decimal"/>
      <w:isLgl/>
      <w:lvlText w:val="%1.%2."/>
      <w:lvlJc w:val="left"/>
      <w:pPr>
        <w:ind w:left="5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9">
    <w:nsid w:val="68095CA0"/>
    <w:multiLevelType w:val="singleLevel"/>
    <w:tmpl w:val="515814A2"/>
    <w:lvl w:ilvl="0">
      <w:start w:val="1"/>
      <w:numFmt w:val="decimal"/>
      <w:lvlText w:val="%1)"/>
      <w:lvlJc w:val="left"/>
      <w:pPr>
        <w:tabs>
          <w:tab w:val="num" w:pos="780"/>
        </w:tabs>
        <w:ind w:left="780" w:hanging="420"/>
      </w:pPr>
      <w:rPr>
        <w:rFonts w:hint="default"/>
      </w:rPr>
    </w:lvl>
  </w:abstractNum>
  <w:abstractNum w:abstractNumId="10">
    <w:nsid w:val="68C34BFD"/>
    <w:multiLevelType w:val="hybridMultilevel"/>
    <w:tmpl w:val="D2325C9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D9F1B4C"/>
    <w:multiLevelType w:val="hybridMultilevel"/>
    <w:tmpl w:val="FB88260E"/>
    <w:lvl w:ilvl="0" w:tplc="EC947C7A">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8"/>
  </w:num>
  <w:num w:numId="2">
    <w:abstractNumId w:val="0"/>
  </w:num>
  <w:num w:numId="3">
    <w:abstractNumId w:val="3"/>
  </w:num>
  <w:num w:numId="4">
    <w:abstractNumId w:val="4"/>
  </w:num>
  <w:num w:numId="5">
    <w:abstractNumId w:val="6"/>
  </w:num>
  <w:num w:numId="6">
    <w:abstractNumId w:val="7"/>
  </w:num>
  <w:num w:numId="7">
    <w:abstractNumId w:val="9"/>
  </w:num>
  <w:num w:numId="8">
    <w:abstractNumId w:val="10"/>
  </w:num>
  <w:num w:numId="9">
    <w:abstractNumId w:val="5"/>
  </w:num>
  <w:num w:numId="10">
    <w:abstractNumId w:val="2"/>
  </w:num>
  <w:num w:numId="11">
    <w:abstractNumId w:val="11"/>
  </w:num>
  <w:num w:numId="12">
    <w:abstractNumId w:val="1"/>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57346"/>
  </w:hdrShapeDefaults>
  <w:footnotePr>
    <w:footnote w:id="0"/>
    <w:footnote w:id="1"/>
  </w:footnotePr>
  <w:endnotePr>
    <w:endnote w:id="0"/>
    <w:endnote w:id="1"/>
  </w:endnotePr>
  <w:compat>
    <w:useFELayout/>
  </w:compat>
  <w:rsids>
    <w:rsidRoot w:val="002971C2"/>
    <w:rsid w:val="00005F57"/>
    <w:rsid w:val="00023DEE"/>
    <w:rsid w:val="00033D73"/>
    <w:rsid w:val="00050486"/>
    <w:rsid w:val="00065CAA"/>
    <w:rsid w:val="00075F10"/>
    <w:rsid w:val="00091FAA"/>
    <w:rsid w:val="000B4B99"/>
    <w:rsid w:val="000E2100"/>
    <w:rsid w:val="00103AEB"/>
    <w:rsid w:val="0010685F"/>
    <w:rsid w:val="00123A32"/>
    <w:rsid w:val="0015117C"/>
    <w:rsid w:val="00154378"/>
    <w:rsid w:val="001627AF"/>
    <w:rsid w:val="0019481A"/>
    <w:rsid w:val="0021473C"/>
    <w:rsid w:val="002233E3"/>
    <w:rsid w:val="00253876"/>
    <w:rsid w:val="00255374"/>
    <w:rsid w:val="00271A45"/>
    <w:rsid w:val="002773DC"/>
    <w:rsid w:val="00277636"/>
    <w:rsid w:val="002971C2"/>
    <w:rsid w:val="002C2DDD"/>
    <w:rsid w:val="002D23E9"/>
    <w:rsid w:val="003065CB"/>
    <w:rsid w:val="00321C55"/>
    <w:rsid w:val="00356F11"/>
    <w:rsid w:val="00387493"/>
    <w:rsid w:val="00392F6A"/>
    <w:rsid w:val="003F0D53"/>
    <w:rsid w:val="003F177F"/>
    <w:rsid w:val="003F6349"/>
    <w:rsid w:val="004031EE"/>
    <w:rsid w:val="004032DA"/>
    <w:rsid w:val="0042012C"/>
    <w:rsid w:val="004363B4"/>
    <w:rsid w:val="004862F3"/>
    <w:rsid w:val="00487BDC"/>
    <w:rsid w:val="004A28B8"/>
    <w:rsid w:val="004A3D2C"/>
    <w:rsid w:val="004C7F43"/>
    <w:rsid w:val="004E441A"/>
    <w:rsid w:val="00503778"/>
    <w:rsid w:val="005056B6"/>
    <w:rsid w:val="00533546"/>
    <w:rsid w:val="00543D61"/>
    <w:rsid w:val="005660BB"/>
    <w:rsid w:val="00566B96"/>
    <w:rsid w:val="00577EBB"/>
    <w:rsid w:val="00581192"/>
    <w:rsid w:val="00592B33"/>
    <w:rsid w:val="005A105C"/>
    <w:rsid w:val="005F68C3"/>
    <w:rsid w:val="0060105E"/>
    <w:rsid w:val="00615F31"/>
    <w:rsid w:val="00621A1F"/>
    <w:rsid w:val="00633B4A"/>
    <w:rsid w:val="00655CF7"/>
    <w:rsid w:val="00664CD1"/>
    <w:rsid w:val="00666337"/>
    <w:rsid w:val="006745DA"/>
    <w:rsid w:val="00677AF3"/>
    <w:rsid w:val="006C49E1"/>
    <w:rsid w:val="006E1C85"/>
    <w:rsid w:val="006F1EAC"/>
    <w:rsid w:val="00714E89"/>
    <w:rsid w:val="00775DEA"/>
    <w:rsid w:val="007914A9"/>
    <w:rsid w:val="00797FCB"/>
    <w:rsid w:val="007A1E79"/>
    <w:rsid w:val="007F057F"/>
    <w:rsid w:val="007F0DDC"/>
    <w:rsid w:val="00847E72"/>
    <w:rsid w:val="00851086"/>
    <w:rsid w:val="00870F93"/>
    <w:rsid w:val="00873E16"/>
    <w:rsid w:val="008B625E"/>
    <w:rsid w:val="008D7484"/>
    <w:rsid w:val="008F05F5"/>
    <w:rsid w:val="00906A3D"/>
    <w:rsid w:val="009149F2"/>
    <w:rsid w:val="00941CFE"/>
    <w:rsid w:val="00945C38"/>
    <w:rsid w:val="00946094"/>
    <w:rsid w:val="009661DD"/>
    <w:rsid w:val="00973689"/>
    <w:rsid w:val="00981BF8"/>
    <w:rsid w:val="00987B3F"/>
    <w:rsid w:val="009A22A7"/>
    <w:rsid w:val="00A36A72"/>
    <w:rsid w:val="00A63A76"/>
    <w:rsid w:val="00A82F2E"/>
    <w:rsid w:val="00AA15C3"/>
    <w:rsid w:val="00AC20E6"/>
    <w:rsid w:val="00AF7D7E"/>
    <w:rsid w:val="00B43334"/>
    <w:rsid w:val="00B61746"/>
    <w:rsid w:val="00B625E2"/>
    <w:rsid w:val="00B86383"/>
    <w:rsid w:val="00B94400"/>
    <w:rsid w:val="00BC529D"/>
    <w:rsid w:val="00BC652F"/>
    <w:rsid w:val="00BD1963"/>
    <w:rsid w:val="00C01FB8"/>
    <w:rsid w:val="00C60E57"/>
    <w:rsid w:val="00C719BD"/>
    <w:rsid w:val="00C755CB"/>
    <w:rsid w:val="00C90BB3"/>
    <w:rsid w:val="00CA7684"/>
    <w:rsid w:val="00CD753B"/>
    <w:rsid w:val="00D137F3"/>
    <w:rsid w:val="00D52B53"/>
    <w:rsid w:val="00D53E9B"/>
    <w:rsid w:val="00D62CC6"/>
    <w:rsid w:val="00D8064D"/>
    <w:rsid w:val="00DA1E10"/>
    <w:rsid w:val="00DC08A2"/>
    <w:rsid w:val="00DE3986"/>
    <w:rsid w:val="00E16364"/>
    <w:rsid w:val="00E525C5"/>
    <w:rsid w:val="00E711A7"/>
    <w:rsid w:val="00E74F0D"/>
    <w:rsid w:val="00E77A2B"/>
    <w:rsid w:val="00E812D5"/>
    <w:rsid w:val="00E8286B"/>
    <w:rsid w:val="00E91438"/>
    <w:rsid w:val="00E944F5"/>
    <w:rsid w:val="00EB062C"/>
    <w:rsid w:val="00EB2D80"/>
    <w:rsid w:val="00EB7300"/>
    <w:rsid w:val="00EB7D6F"/>
    <w:rsid w:val="00EC59AC"/>
    <w:rsid w:val="00ED4033"/>
    <w:rsid w:val="00EF421C"/>
    <w:rsid w:val="00EF430E"/>
    <w:rsid w:val="00F05C04"/>
    <w:rsid w:val="00F32CDA"/>
    <w:rsid w:val="00F4733C"/>
    <w:rsid w:val="00F76C0E"/>
    <w:rsid w:val="00FE23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F93"/>
  </w:style>
  <w:style w:type="paragraph" w:styleId="11">
    <w:name w:val="heading 1"/>
    <w:basedOn w:val="a"/>
    <w:next w:val="a"/>
    <w:link w:val="12"/>
    <w:uiPriority w:val="99"/>
    <w:qFormat/>
    <w:rsid w:val="009661DD"/>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0"/>
    <w:uiPriority w:val="99"/>
    <w:unhideWhenUsed/>
    <w:qFormat/>
    <w:rsid w:val="009661DD"/>
    <w:pPr>
      <w:spacing w:line="240" w:lineRule="auto"/>
      <w:jc w:val="both"/>
      <w:outlineLvl w:val="1"/>
    </w:pPr>
    <w:rPr>
      <w:rFonts w:ascii="Times New Roman" w:eastAsia="Calibri" w:hAnsi="Times New Roman" w:cs="Times New Roman"/>
      <w:b/>
      <w:sz w:val="28"/>
      <w:szCs w:val="28"/>
      <w:lang w:eastAsia="en-US"/>
    </w:rPr>
  </w:style>
  <w:style w:type="paragraph" w:styleId="3">
    <w:name w:val="heading 3"/>
    <w:basedOn w:val="a"/>
    <w:next w:val="a"/>
    <w:link w:val="30"/>
    <w:uiPriority w:val="9"/>
    <w:qFormat/>
    <w:rsid w:val="009661DD"/>
    <w:pPr>
      <w:keepNext/>
      <w:keepLines/>
      <w:spacing w:before="200" w:after="0"/>
      <w:outlineLvl w:val="2"/>
    </w:pPr>
    <w:rPr>
      <w:rFonts w:ascii="Cambria" w:eastAsia="Times New Roman" w:hAnsi="Cambria" w:cs="Times New Roman"/>
      <w:b/>
      <w:bCs/>
      <w:color w:val="4F81BD"/>
      <w:lang w:eastAsia="en-US"/>
    </w:rPr>
  </w:style>
  <w:style w:type="paragraph" w:styleId="4">
    <w:name w:val="heading 4"/>
    <w:basedOn w:val="a"/>
    <w:next w:val="a"/>
    <w:link w:val="40"/>
    <w:uiPriority w:val="99"/>
    <w:unhideWhenUsed/>
    <w:qFormat/>
    <w:rsid w:val="00566B96"/>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7">
    <w:name w:val="heading 7"/>
    <w:basedOn w:val="a"/>
    <w:next w:val="a"/>
    <w:link w:val="70"/>
    <w:semiHidden/>
    <w:unhideWhenUsed/>
    <w:qFormat/>
    <w:rsid w:val="00CA7684"/>
    <w:pPr>
      <w:spacing w:before="240" w:after="60" w:line="240" w:lineRule="auto"/>
      <w:outlineLvl w:val="6"/>
    </w:pPr>
    <w:rPr>
      <w:rFonts w:ascii="Calibri" w:eastAsia="Times New Roman" w:hAnsi="Calibri" w:cs="Times New Roman"/>
      <w:sz w:val="24"/>
      <w:szCs w:val="24"/>
    </w:rPr>
  </w:style>
  <w:style w:type="paragraph" w:styleId="8">
    <w:name w:val="heading 8"/>
    <w:basedOn w:val="a"/>
    <w:next w:val="a"/>
    <w:link w:val="80"/>
    <w:uiPriority w:val="9"/>
    <w:qFormat/>
    <w:rsid w:val="009661DD"/>
    <w:pPr>
      <w:keepNext/>
      <w:keepLines/>
      <w:spacing w:before="200" w:after="0"/>
      <w:outlineLvl w:val="7"/>
    </w:pPr>
    <w:rPr>
      <w:rFonts w:ascii="Cambria" w:eastAsia="Times New Roman" w:hAnsi="Cambria" w:cs="Times New Roman"/>
      <w:color w:val="404040"/>
      <w:sz w:val="20"/>
      <w:szCs w:val="20"/>
      <w:lang w:eastAsia="en-US"/>
    </w:rPr>
  </w:style>
  <w:style w:type="paragraph" w:styleId="9">
    <w:name w:val="heading 9"/>
    <w:basedOn w:val="a"/>
    <w:next w:val="a"/>
    <w:link w:val="90"/>
    <w:unhideWhenUsed/>
    <w:qFormat/>
    <w:rsid w:val="00566B96"/>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2971C2"/>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2971C2"/>
    <w:rPr>
      <w:rFonts w:ascii="Tahoma" w:hAnsi="Tahoma" w:cs="Tahoma"/>
      <w:sz w:val="16"/>
      <w:szCs w:val="16"/>
    </w:rPr>
  </w:style>
  <w:style w:type="paragraph" w:styleId="a5">
    <w:name w:val="header"/>
    <w:basedOn w:val="a"/>
    <w:link w:val="a6"/>
    <w:uiPriority w:val="99"/>
    <w:unhideWhenUsed/>
    <w:rsid w:val="002971C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971C2"/>
  </w:style>
  <w:style w:type="paragraph" w:styleId="a7">
    <w:name w:val="footer"/>
    <w:basedOn w:val="a"/>
    <w:link w:val="a8"/>
    <w:uiPriority w:val="99"/>
    <w:unhideWhenUsed/>
    <w:rsid w:val="002971C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971C2"/>
  </w:style>
  <w:style w:type="paragraph" w:styleId="a9">
    <w:name w:val="List Paragraph"/>
    <w:aliases w:val="Варианты ответов,List Paragraph,ПАРАГРАФ,обычный,Заголовок мой1,СписокСТПр,Абзац списка основной,Bullet List,FooterText,numbered,Paragraphe de liste1,lp1,Заголовок_3"/>
    <w:basedOn w:val="a"/>
    <w:link w:val="aa"/>
    <w:uiPriority w:val="34"/>
    <w:qFormat/>
    <w:rsid w:val="002971C2"/>
    <w:pPr>
      <w:spacing w:after="0" w:line="240" w:lineRule="auto"/>
      <w:ind w:left="720"/>
      <w:contextualSpacing/>
    </w:pPr>
    <w:rPr>
      <w:rFonts w:ascii="Times New Roman" w:eastAsia="Times New Roman" w:hAnsi="Times New Roman" w:cs="Times New Roman"/>
      <w:sz w:val="20"/>
      <w:szCs w:val="20"/>
    </w:rPr>
  </w:style>
  <w:style w:type="character" w:customStyle="1" w:styleId="aa">
    <w:name w:val="Абзац списка Знак"/>
    <w:aliases w:val="Варианты ответов Знак,List Paragraph Знак,ПАРАГРАФ Знак,обычный Знак,Заголовок мой1 Знак,СписокСТПр Знак,Абзац списка основной Знак,Bullet List Знак,FooterText Знак,numbered Знак,Paragraphe de liste1 Знак,lp1 Знак,Заголовок_3 Знак"/>
    <w:link w:val="a9"/>
    <w:uiPriority w:val="34"/>
    <w:rsid w:val="002971C2"/>
    <w:rPr>
      <w:rFonts w:ascii="Times New Roman" w:eastAsia="Times New Roman" w:hAnsi="Times New Roman" w:cs="Times New Roman"/>
      <w:sz w:val="20"/>
      <w:szCs w:val="20"/>
    </w:rPr>
  </w:style>
  <w:style w:type="character" w:customStyle="1" w:styleId="40">
    <w:name w:val="Заголовок 4 Знак"/>
    <w:basedOn w:val="a0"/>
    <w:link w:val="4"/>
    <w:uiPriority w:val="99"/>
    <w:rsid w:val="00566B96"/>
    <w:rPr>
      <w:rFonts w:asciiTheme="majorHAnsi" w:eastAsiaTheme="majorEastAsia" w:hAnsiTheme="majorHAnsi" w:cstheme="majorBidi"/>
      <w:b/>
      <w:bCs/>
      <w:i/>
      <w:iCs/>
      <w:color w:val="4F81BD" w:themeColor="accent1"/>
      <w:lang w:eastAsia="en-US"/>
    </w:rPr>
  </w:style>
  <w:style w:type="character" w:customStyle="1" w:styleId="90">
    <w:name w:val="Заголовок 9 Знак"/>
    <w:basedOn w:val="a0"/>
    <w:link w:val="9"/>
    <w:rsid w:val="00566B96"/>
    <w:rPr>
      <w:rFonts w:asciiTheme="majorHAnsi" w:eastAsiaTheme="majorEastAsia" w:hAnsiTheme="majorHAnsi" w:cstheme="majorBidi"/>
      <w:i/>
      <w:iCs/>
      <w:color w:val="404040" w:themeColor="text1" w:themeTint="BF"/>
      <w:sz w:val="20"/>
      <w:szCs w:val="20"/>
      <w:lang w:eastAsia="en-US"/>
    </w:rPr>
  </w:style>
  <w:style w:type="paragraph" w:customStyle="1" w:styleId="ConsPlusNormal">
    <w:name w:val="ConsPlusNormal"/>
    <w:link w:val="ConsPlusNormal0"/>
    <w:qFormat/>
    <w:rsid w:val="00566B96"/>
    <w:pPr>
      <w:widowControl w:val="0"/>
      <w:autoSpaceDE w:val="0"/>
      <w:autoSpaceDN w:val="0"/>
      <w:adjustRightInd w:val="0"/>
      <w:spacing w:after="0" w:line="240" w:lineRule="auto"/>
    </w:pPr>
    <w:rPr>
      <w:rFonts w:ascii="Arial" w:eastAsia="Times New Roman" w:hAnsi="Arial" w:cs="Times New Roman"/>
      <w:sz w:val="26"/>
    </w:rPr>
  </w:style>
  <w:style w:type="paragraph" w:styleId="ab">
    <w:name w:val="Body Text"/>
    <w:aliases w:val="Основной текст Знак1,Основной текст Знак Знак, Знак7 Знак Знак, Знак7 Знак,Знак7 Знак Знак,Знак7 Знак"/>
    <w:basedOn w:val="a"/>
    <w:link w:val="ac"/>
    <w:uiPriority w:val="99"/>
    <w:rsid w:val="00566B96"/>
    <w:pPr>
      <w:spacing w:after="120"/>
    </w:pPr>
    <w:rPr>
      <w:rFonts w:ascii="Calibri" w:eastAsia="Times New Roman" w:hAnsi="Calibri" w:cs="Times New Roman"/>
    </w:rPr>
  </w:style>
  <w:style w:type="character" w:customStyle="1" w:styleId="ac">
    <w:name w:val="Основной текст Знак"/>
    <w:aliases w:val="Основной текст Знак1 Знак1,Основной текст Знак Знак Знак1, Знак7 Знак Знак Знак1, Знак7 Знак Знак2,Знак7 Знак Знак Знак1,Знак7 Знак Знак2"/>
    <w:basedOn w:val="a0"/>
    <w:link w:val="ab"/>
    <w:uiPriority w:val="99"/>
    <w:rsid w:val="00566B96"/>
    <w:rPr>
      <w:rFonts w:ascii="Calibri" w:eastAsia="Times New Roman" w:hAnsi="Calibri" w:cs="Times New Roman"/>
    </w:rPr>
  </w:style>
  <w:style w:type="character" w:customStyle="1" w:styleId="ConsPlusNormal0">
    <w:name w:val="ConsPlusNormal Знак"/>
    <w:link w:val="ConsPlusNormal"/>
    <w:locked/>
    <w:rsid w:val="00566B96"/>
    <w:rPr>
      <w:rFonts w:ascii="Arial" w:eastAsia="Times New Roman" w:hAnsi="Arial" w:cs="Times New Roman"/>
      <w:sz w:val="26"/>
    </w:rPr>
  </w:style>
  <w:style w:type="paragraph" w:customStyle="1" w:styleId="ConsNonformat">
    <w:name w:val="ConsNonformat"/>
    <w:rsid w:val="00566B96"/>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styleId="ad">
    <w:name w:val="No Spacing"/>
    <w:link w:val="ae"/>
    <w:uiPriority w:val="1"/>
    <w:qFormat/>
    <w:rsid w:val="00566B96"/>
    <w:pPr>
      <w:spacing w:after="0" w:line="240" w:lineRule="auto"/>
    </w:pPr>
    <w:rPr>
      <w:rFonts w:ascii="Times New Roman" w:eastAsia="Times New Roman" w:hAnsi="Times New Roman" w:cs="Times New Roman"/>
      <w:sz w:val="24"/>
      <w:szCs w:val="24"/>
    </w:rPr>
  </w:style>
  <w:style w:type="character" w:customStyle="1" w:styleId="ae">
    <w:name w:val="Без интервала Знак"/>
    <w:link w:val="ad"/>
    <w:uiPriority w:val="1"/>
    <w:rsid w:val="00566B96"/>
    <w:rPr>
      <w:rFonts w:ascii="Times New Roman" w:eastAsia="Times New Roman" w:hAnsi="Times New Roman" w:cs="Times New Roman"/>
      <w:sz w:val="24"/>
      <w:szCs w:val="24"/>
    </w:rPr>
  </w:style>
  <w:style w:type="paragraph" w:styleId="af">
    <w:name w:val="Title"/>
    <w:basedOn w:val="a"/>
    <w:link w:val="af0"/>
    <w:qFormat/>
    <w:rsid w:val="00D8064D"/>
    <w:pPr>
      <w:spacing w:after="0" w:line="240" w:lineRule="auto"/>
      <w:jc w:val="center"/>
    </w:pPr>
    <w:rPr>
      <w:rFonts w:ascii="Times New Roman" w:eastAsia="Times New Roman" w:hAnsi="Times New Roman" w:cs="Times New Roman"/>
      <w:b/>
      <w:sz w:val="28"/>
      <w:szCs w:val="20"/>
    </w:rPr>
  </w:style>
  <w:style w:type="character" w:customStyle="1" w:styleId="af0">
    <w:name w:val="Название Знак"/>
    <w:basedOn w:val="a0"/>
    <w:link w:val="af"/>
    <w:rsid w:val="00D8064D"/>
    <w:rPr>
      <w:rFonts w:ascii="Times New Roman" w:eastAsia="Times New Roman" w:hAnsi="Times New Roman" w:cs="Times New Roman"/>
      <w:b/>
      <w:sz w:val="28"/>
      <w:szCs w:val="20"/>
    </w:rPr>
  </w:style>
  <w:style w:type="character" w:customStyle="1" w:styleId="af1">
    <w:name w:val="Основной текст_"/>
    <w:link w:val="13"/>
    <w:rsid w:val="004032DA"/>
    <w:rPr>
      <w:rFonts w:ascii="Times New Roman" w:eastAsia="Times New Roman" w:hAnsi="Times New Roman" w:cs="Times New Roman"/>
      <w:spacing w:val="-1"/>
      <w:sz w:val="26"/>
      <w:szCs w:val="26"/>
      <w:shd w:val="clear" w:color="auto" w:fill="FFFFFF"/>
    </w:rPr>
  </w:style>
  <w:style w:type="paragraph" w:customStyle="1" w:styleId="13">
    <w:name w:val="Основной текст1"/>
    <w:basedOn w:val="a"/>
    <w:link w:val="af1"/>
    <w:uiPriority w:val="99"/>
    <w:rsid w:val="004032DA"/>
    <w:pPr>
      <w:widowControl w:val="0"/>
      <w:shd w:val="clear" w:color="auto" w:fill="FFFFFF"/>
      <w:spacing w:before="540" w:after="540" w:line="0" w:lineRule="atLeast"/>
    </w:pPr>
    <w:rPr>
      <w:rFonts w:ascii="Times New Roman" w:eastAsia="Times New Roman" w:hAnsi="Times New Roman" w:cs="Times New Roman"/>
      <w:spacing w:val="-1"/>
      <w:sz w:val="26"/>
      <w:szCs w:val="26"/>
    </w:rPr>
  </w:style>
  <w:style w:type="character" w:styleId="af2">
    <w:name w:val="Hyperlink"/>
    <w:basedOn w:val="a0"/>
    <w:uiPriority w:val="99"/>
    <w:unhideWhenUsed/>
    <w:rsid w:val="004032DA"/>
    <w:rPr>
      <w:color w:val="0000FF" w:themeColor="hyperlink"/>
      <w:u w:val="single"/>
    </w:rPr>
  </w:style>
  <w:style w:type="paragraph" w:styleId="af3">
    <w:name w:val="footnote text"/>
    <w:basedOn w:val="a"/>
    <w:link w:val="af4"/>
    <w:uiPriority w:val="99"/>
    <w:unhideWhenUsed/>
    <w:rsid w:val="004032DA"/>
    <w:pPr>
      <w:spacing w:after="0" w:line="240" w:lineRule="auto"/>
    </w:pPr>
    <w:rPr>
      <w:rFonts w:ascii="Calibri" w:eastAsia="Calibri" w:hAnsi="Calibri" w:cs="Times New Roman"/>
      <w:sz w:val="20"/>
      <w:szCs w:val="20"/>
      <w:lang w:eastAsia="en-US"/>
    </w:rPr>
  </w:style>
  <w:style w:type="character" w:customStyle="1" w:styleId="af4">
    <w:name w:val="Текст сноски Знак"/>
    <w:basedOn w:val="a0"/>
    <w:link w:val="af3"/>
    <w:uiPriority w:val="99"/>
    <w:rsid w:val="004032DA"/>
    <w:rPr>
      <w:rFonts w:ascii="Calibri" w:eastAsia="Calibri" w:hAnsi="Calibri" w:cs="Times New Roman"/>
      <w:sz w:val="20"/>
      <w:szCs w:val="20"/>
      <w:lang w:eastAsia="en-US"/>
    </w:rPr>
  </w:style>
  <w:style w:type="character" w:styleId="af5">
    <w:name w:val="footnote reference"/>
    <w:uiPriority w:val="99"/>
    <w:rsid w:val="004032DA"/>
    <w:rPr>
      <w:vertAlign w:val="superscript"/>
    </w:rPr>
  </w:style>
  <w:style w:type="table" w:styleId="af6">
    <w:name w:val="Table Grid"/>
    <w:basedOn w:val="a1"/>
    <w:uiPriority w:val="59"/>
    <w:rsid w:val="004032D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
    <w:basedOn w:val="a1"/>
    <w:next w:val="af6"/>
    <w:uiPriority w:val="39"/>
    <w:rsid w:val="004032D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Заголовок 1 Знак"/>
    <w:basedOn w:val="a0"/>
    <w:link w:val="11"/>
    <w:uiPriority w:val="99"/>
    <w:rsid w:val="009661DD"/>
    <w:rPr>
      <w:rFonts w:ascii="Cambria" w:eastAsia="Times New Roman" w:hAnsi="Cambria" w:cs="Times New Roman"/>
      <w:b/>
      <w:bCs/>
      <w:kern w:val="32"/>
      <w:sz w:val="32"/>
      <w:szCs w:val="32"/>
    </w:rPr>
  </w:style>
  <w:style w:type="character" w:customStyle="1" w:styleId="20">
    <w:name w:val="Заголовок 2 Знак"/>
    <w:basedOn w:val="a0"/>
    <w:link w:val="2"/>
    <w:uiPriority w:val="99"/>
    <w:rsid w:val="009661DD"/>
    <w:rPr>
      <w:rFonts w:ascii="Times New Roman" w:eastAsia="Calibri" w:hAnsi="Times New Roman" w:cs="Times New Roman"/>
      <w:b/>
      <w:sz w:val="28"/>
      <w:szCs w:val="28"/>
      <w:lang w:eastAsia="en-US"/>
    </w:rPr>
  </w:style>
  <w:style w:type="character" w:customStyle="1" w:styleId="30">
    <w:name w:val="Заголовок 3 Знак"/>
    <w:basedOn w:val="a0"/>
    <w:link w:val="3"/>
    <w:uiPriority w:val="9"/>
    <w:rsid w:val="009661DD"/>
    <w:rPr>
      <w:rFonts w:ascii="Cambria" w:eastAsia="Times New Roman" w:hAnsi="Cambria" w:cs="Times New Roman"/>
      <w:b/>
      <w:bCs/>
      <w:color w:val="4F81BD"/>
      <w:lang w:eastAsia="en-US"/>
    </w:rPr>
  </w:style>
  <w:style w:type="character" w:customStyle="1" w:styleId="80">
    <w:name w:val="Заголовок 8 Знак"/>
    <w:basedOn w:val="a0"/>
    <w:link w:val="8"/>
    <w:uiPriority w:val="9"/>
    <w:rsid w:val="009661DD"/>
    <w:rPr>
      <w:rFonts w:ascii="Cambria" w:eastAsia="Times New Roman" w:hAnsi="Cambria" w:cs="Times New Roman"/>
      <w:color w:val="404040"/>
      <w:sz w:val="20"/>
      <w:szCs w:val="20"/>
      <w:lang w:eastAsia="en-US"/>
    </w:rPr>
  </w:style>
  <w:style w:type="numbering" w:customStyle="1" w:styleId="15">
    <w:name w:val="Нет списка1"/>
    <w:next w:val="a2"/>
    <w:uiPriority w:val="99"/>
    <w:semiHidden/>
    <w:unhideWhenUsed/>
    <w:rsid w:val="009661DD"/>
  </w:style>
  <w:style w:type="character" w:customStyle="1" w:styleId="21">
    <w:name w:val="Основной текст Знак2"/>
    <w:aliases w:val="Основной текст Знак1 Знак,Основной текст Знак Знак Знак, Знак7 Знак Знак Знак, Знак7 Знак Знак1,Знак7 Знак Знак Знак,Знак7 Знак Знак1"/>
    <w:uiPriority w:val="99"/>
    <w:locked/>
    <w:rsid w:val="009661DD"/>
    <w:rPr>
      <w:sz w:val="28"/>
    </w:rPr>
  </w:style>
  <w:style w:type="character" w:styleId="af7">
    <w:name w:val="page number"/>
    <w:basedOn w:val="a0"/>
    <w:uiPriority w:val="99"/>
    <w:rsid w:val="009661DD"/>
  </w:style>
  <w:style w:type="paragraph" w:customStyle="1" w:styleId="ConsPlusTitle">
    <w:name w:val="ConsPlusTitle"/>
    <w:rsid w:val="009661DD"/>
    <w:pPr>
      <w:widowControl w:val="0"/>
      <w:autoSpaceDE w:val="0"/>
      <w:autoSpaceDN w:val="0"/>
      <w:adjustRightInd w:val="0"/>
      <w:spacing w:after="0" w:line="240" w:lineRule="auto"/>
    </w:pPr>
    <w:rPr>
      <w:rFonts w:ascii="Arial" w:eastAsia="Times New Roman" w:hAnsi="Arial" w:cs="Arial"/>
      <w:b/>
      <w:bCs/>
      <w:sz w:val="20"/>
      <w:szCs w:val="20"/>
    </w:rPr>
  </w:style>
  <w:style w:type="paragraph" w:styleId="31">
    <w:name w:val="Body Text Indent 3"/>
    <w:basedOn w:val="a"/>
    <w:link w:val="32"/>
    <w:rsid w:val="009661DD"/>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9661DD"/>
    <w:rPr>
      <w:rFonts w:ascii="Times New Roman" w:eastAsia="Times New Roman" w:hAnsi="Times New Roman" w:cs="Times New Roman"/>
      <w:sz w:val="16"/>
      <w:szCs w:val="16"/>
    </w:rPr>
  </w:style>
  <w:style w:type="paragraph" w:customStyle="1" w:styleId="ConsPlusNonformat">
    <w:name w:val="ConsPlusNonformat"/>
    <w:rsid w:val="009661DD"/>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661DD"/>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22">
    <w:name w:val="Body Text 2"/>
    <w:basedOn w:val="a"/>
    <w:link w:val="23"/>
    <w:uiPriority w:val="99"/>
    <w:rsid w:val="009661DD"/>
    <w:pPr>
      <w:spacing w:after="120" w:line="480" w:lineRule="auto"/>
    </w:pPr>
    <w:rPr>
      <w:rFonts w:ascii="Times New Roman" w:eastAsia="Times New Roman" w:hAnsi="Times New Roman" w:cs="Times New Roman"/>
      <w:sz w:val="20"/>
      <w:szCs w:val="20"/>
    </w:rPr>
  </w:style>
  <w:style w:type="character" w:customStyle="1" w:styleId="23">
    <w:name w:val="Основной текст 2 Знак"/>
    <w:basedOn w:val="a0"/>
    <w:link w:val="22"/>
    <w:uiPriority w:val="99"/>
    <w:rsid w:val="009661DD"/>
    <w:rPr>
      <w:rFonts w:ascii="Times New Roman" w:eastAsia="Times New Roman" w:hAnsi="Times New Roman" w:cs="Times New Roman"/>
      <w:sz w:val="20"/>
      <w:szCs w:val="20"/>
    </w:rPr>
  </w:style>
  <w:style w:type="paragraph" w:styleId="af9">
    <w:name w:val="Normal (Web)"/>
    <w:basedOn w:val="a"/>
    <w:uiPriority w:val="99"/>
    <w:rsid w:val="009661DD"/>
    <w:pPr>
      <w:spacing w:before="100" w:beforeAutospacing="1" w:after="0" w:line="240" w:lineRule="auto"/>
      <w:jc w:val="both"/>
    </w:pPr>
    <w:rPr>
      <w:rFonts w:ascii="Times New Roman" w:eastAsia="Times New Roman" w:hAnsi="Times New Roman" w:cs="Times New Roman"/>
      <w:color w:val="000000"/>
      <w:sz w:val="24"/>
      <w:szCs w:val="24"/>
    </w:rPr>
  </w:style>
  <w:style w:type="table" w:customStyle="1" w:styleId="24">
    <w:name w:val="Сетка таблицы2"/>
    <w:basedOn w:val="a1"/>
    <w:next w:val="af6"/>
    <w:uiPriority w:val="59"/>
    <w:rsid w:val="009661DD"/>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Cell">
    <w:name w:val="ConsPlusCell"/>
    <w:uiPriority w:val="99"/>
    <w:rsid w:val="009661D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1Char">
    <w:name w:val="Знак1 Знак Знак Знак Знак Знак Знак Знак Знак1 Char"/>
    <w:basedOn w:val="a"/>
    <w:uiPriority w:val="99"/>
    <w:rsid w:val="009661DD"/>
    <w:pPr>
      <w:spacing w:after="160" w:line="240" w:lineRule="exact"/>
    </w:pPr>
    <w:rPr>
      <w:rFonts w:ascii="Verdana" w:eastAsia="Times New Roman" w:hAnsi="Verdana" w:cs="Verdana"/>
      <w:sz w:val="20"/>
      <w:szCs w:val="20"/>
      <w:lang w:val="en-US" w:eastAsia="en-US"/>
    </w:rPr>
  </w:style>
  <w:style w:type="paragraph" w:customStyle="1" w:styleId="1">
    <w:name w:val="Маркированный список1"/>
    <w:basedOn w:val="a"/>
    <w:uiPriority w:val="99"/>
    <w:rsid w:val="009661DD"/>
    <w:pPr>
      <w:numPr>
        <w:numId w:val="2"/>
      </w:numPr>
      <w:tabs>
        <w:tab w:val="left" w:pos="900"/>
      </w:tabs>
      <w:suppressAutoHyphens/>
      <w:spacing w:after="0" w:line="360" w:lineRule="auto"/>
      <w:jc w:val="both"/>
    </w:pPr>
    <w:rPr>
      <w:rFonts w:ascii="Times New Roman" w:eastAsia="Times New Roman" w:hAnsi="Times New Roman" w:cs="Times New Roman"/>
      <w:color w:val="333399"/>
      <w:w w:val="109"/>
      <w:sz w:val="24"/>
      <w:szCs w:val="24"/>
      <w:lang w:eastAsia="ar-SA"/>
    </w:rPr>
  </w:style>
  <w:style w:type="paragraph" w:customStyle="1" w:styleId="S">
    <w:name w:val="S_Маркированный"/>
    <w:basedOn w:val="1"/>
    <w:uiPriority w:val="99"/>
    <w:rsid w:val="009661DD"/>
    <w:rPr>
      <w:color w:val="auto"/>
    </w:rPr>
  </w:style>
  <w:style w:type="paragraph" w:customStyle="1" w:styleId="6-2">
    <w:name w:val="6.Табл.-2уровень"/>
    <w:basedOn w:val="a"/>
    <w:uiPriority w:val="99"/>
    <w:qFormat/>
    <w:rsid w:val="009661DD"/>
    <w:pPr>
      <w:widowControl w:val="0"/>
      <w:spacing w:after="0" w:line="240" w:lineRule="auto"/>
      <w:ind w:left="454" w:right="57" w:hanging="170"/>
    </w:pPr>
    <w:rPr>
      <w:rFonts w:ascii="Times New Roman" w:eastAsia="Times New Roman" w:hAnsi="Times New Roman" w:cs="Times New Roman"/>
    </w:rPr>
  </w:style>
  <w:style w:type="paragraph" w:customStyle="1" w:styleId="6-3">
    <w:name w:val="6.Табл.-3уровень"/>
    <w:basedOn w:val="a"/>
    <w:uiPriority w:val="99"/>
    <w:rsid w:val="009661DD"/>
    <w:pPr>
      <w:widowControl w:val="0"/>
      <w:spacing w:after="0" w:line="240" w:lineRule="auto"/>
      <w:ind w:left="624" w:right="57" w:hanging="170"/>
    </w:pPr>
    <w:rPr>
      <w:rFonts w:ascii="Times New Roman" w:eastAsia="Times New Roman" w:hAnsi="Times New Roman" w:cs="Times New Roman"/>
    </w:rPr>
  </w:style>
  <w:style w:type="paragraph" w:styleId="afa">
    <w:name w:val="Body Text Indent"/>
    <w:basedOn w:val="a"/>
    <w:link w:val="afb"/>
    <w:uiPriority w:val="99"/>
    <w:unhideWhenUsed/>
    <w:rsid w:val="009661DD"/>
    <w:pPr>
      <w:spacing w:after="120" w:line="240" w:lineRule="auto"/>
      <w:ind w:left="283"/>
    </w:pPr>
    <w:rPr>
      <w:rFonts w:ascii="Calibri" w:eastAsia="Calibri" w:hAnsi="Calibri" w:cs="Times New Roman"/>
      <w:lang w:eastAsia="en-US"/>
    </w:rPr>
  </w:style>
  <w:style w:type="character" w:customStyle="1" w:styleId="afb">
    <w:name w:val="Основной текст с отступом Знак"/>
    <w:basedOn w:val="a0"/>
    <w:link w:val="afa"/>
    <w:uiPriority w:val="99"/>
    <w:rsid w:val="009661DD"/>
    <w:rPr>
      <w:rFonts w:ascii="Calibri" w:eastAsia="Calibri" w:hAnsi="Calibri" w:cs="Times New Roman"/>
      <w:lang w:eastAsia="en-US"/>
    </w:rPr>
  </w:style>
  <w:style w:type="paragraph" w:customStyle="1" w:styleId="6-">
    <w:name w:val="6.Табл.-данные"/>
    <w:basedOn w:val="a"/>
    <w:uiPriority w:val="99"/>
    <w:qFormat/>
    <w:rsid w:val="009661DD"/>
    <w:pPr>
      <w:widowControl w:val="0"/>
      <w:suppressAutoHyphens/>
      <w:spacing w:after="0" w:line="240" w:lineRule="auto"/>
      <w:ind w:left="57" w:right="57"/>
      <w:jc w:val="center"/>
    </w:pPr>
    <w:rPr>
      <w:rFonts w:ascii="Times New Roman" w:eastAsia="Times New Roman" w:hAnsi="Times New Roman" w:cs="Times New Roman"/>
      <w:sz w:val="24"/>
      <w:szCs w:val="24"/>
    </w:rPr>
  </w:style>
  <w:style w:type="paragraph" w:customStyle="1" w:styleId="5-">
    <w:name w:val="5.Табл.-шапка"/>
    <w:basedOn w:val="a"/>
    <w:uiPriority w:val="99"/>
    <w:qFormat/>
    <w:rsid w:val="009661DD"/>
    <w:pPr>
      <w:widowControl w:val="0"/>
      <w:spacing w:after="0" w:line="240" w:lineRule="auto"/>
      <w:jc w:val="center"/>
    </w:pPr>
    <w:rPr>
      <w:rFonts w:ascii="Times New Roman" w:eastAsia="Times New Roman" w:hAnsi="Times New Roman" w:cs="Times New Roman"/>
    </w:rPr>
  </w:style>
  <w:style w:type="paragraph" w:customStyle="1" w:styleId="afc">
    <w:name w:val="Знак Знак Знак Знак Знак Знак Знак Знак Знак Знак"/>
    <w:basedOn w:val="a"/>
    <w:uiPriority w:val="99"/>
    <w:rsid w:val="009661DD"/>
    <w:pPr>
      <w:spacing w:after="0" w:line="240" w:lineRule="auto"/>
    </w:pPr>
    <w:rPr>
      <w:rFonts w:ascii="Verdana" w:eastAsia="Times New Roman" w:hAnsi="Verdana" w:cs="Verdana"/>
      <w:sz w:val="20"/>
      <w:szCs w:val="20"/>
      <w:lang w:val="en-US" w:eastAsia="en-US"/>
    </w:rPr>
  </w:style>
  <w:style w:type="paragraph" w:customStyle="1" w:styleId="310">
    <w:name w:val="Основной текст 31"/>
    <w:basedOn w:val="a"/>
    <w:uiPriority w:val="99"/>
    <w:rsid w:val="009661DD"/>
    <w:pPr>
      <w:suppressAutoHyphens/>
      <w:spacing w:after="120" w:line="360" w:lineRule="auto"/>
      <w:ind w:firstLine="709"/>
      <w:jc w:val="both"/>
    </w:pPr>
    <w:rPr>
      <w:rFonts w:ascii="Times New Roman" w:eastAsia="Times New Roman" w:hAnsi="Times New Roman" w:cs="Times New Roman"/>
      <w:sz w:val="16"/>
      <w:szCs w:val="16"/>
      <w:lang w:eastAsia="ar-SA"/>
    </w:rPr>
  </w:style>
  <w:style w:type="paragraph" w:customStyle="1" w:styleId="S0">
    <w:name w:val="S_Обычный"/>
    <w:basedOn w:val="a"/>
    <w:uiPriority w:val="99"/>
    <w:rsid w:val="009661DD"/>
    <w:pPr>
      <w:suppressAutoHyphens/>
      <w:spacing w:after="0" w:line="360" w:lineRule="auto"/>
      <w:ind w:firstLine="709"/>
      <w:jc w:val="both"/>
    </w:pPr>
    <w:rPr>
      <w:rFonts w:ascii="Times New Roman" w:eastAsia="Times New Roman" w:hAnsi="Times New Roman" w:cs="Times New Roman"/>
      <w:sz w:val="24"/>
      <w:szCs w:val="24"/>
      <w:lang w:eastAsia="ar-SA"/>
    </w:rPr>
  </w:style>
  <w:style w:type="paragraph" w:customStyle="1" w:styleId="210">
    <w:name w:val="Основной текст 21"/>
    <w:basedOn w:val="a"/>
    <w:uiPriority w:val="99"/>
    <w:rsid w:val="009661DD"/>
    <w:pPr>
      <w:suppressAutoHyphens/>
      <w:spacing w:after="0" w:line="240" w:lineRule="auto"/>
      <w:jc w:val="both"/>
    </w:pPr>
    <w:rPr>
      <w:rFonts w:ascii="Times New Roman" w:eastAsia="Times New Roman" w:hAnsi="Times New Roman" w:cs="Times New Roman"/>
      <w:sz w:val="28"/>
      <w:szCs w:val="20"/>
      <w:lang w:eastAsia="ar-SA"/>
    </w:rPr>
  </w:style>
  <w:style w:type="paragraph" w:customStyle="1" w:styleId="ConsNormal">
    <w:name w:val="ConsNormal"/>
    <w:uiPriority w:val="99"/>
    <w:rsid w:val="009661DD"/>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Point">
    <w:name w:val="Point"/>
    <w:basedOn w:val="a"/>
    <w:link w:val="PointChar"/>
    <w:rsid w:val="009661DD"/>
    <w:pPr>
      <w:spacing w:before="120" w:after="0" w:line="288" w:lineRule="auto"/>
      <w:ind w:firstLine="720"/>
      <w:jc w:val="both"/>
    </w:pPr>
    <w:rPr>
      <w:rFonts w:ascii="Times New Roman" w:eastAsia="Times New Roman" w:hAnsi="Times New Roman" w:cs="Times New Roman"/>
      <w:sz w:val="24"/>
      <w:szCs w:val="24"/>
    </w:rPr>
  </w:style>
  <w:style w:type="character" w:customStyle="1" w:styleId="PointChar">
    <w:name w:val="Point Char"/>
    <w:link w:val="Point"/>
    <w:rsid w:val="009661DD"/>
    <w:rPr>
      <w:rFonts w:ascii="Times New Roman" w:eastAsia="Times New Roman" w:hAnsi="Times New Roman" w:cs="Times New Roman"/>
      <w:sz w:val="24"/>
      <w:szCs w:val="24"/>
    </w:rPr>
  </w:style>
  <w:style w:type="paragraph" w:customStyle="1" w:styleId="311">
    <w:name w:val="Заголовок 31"/>
    <w:basedOn w:val="a"/>
    <w:next w:val="a"/>
    <w:uiPriority w:val="9"/>
    <w:unhideWhenUsed/>
    <w:qFormat/>
    <w:rsid w:val="009661DD"/>
    <w:pPr>
      <w:keepNext/>
      <w:keepLines/>
      <w:spacing w:before="200" w:after="0"/>
      <w:outlineLvl w:val="2"/>
    </w:pPr>
    <w:rPr>
      <w:rFonts w:ascii="Cambria" w:eastAsia="Times New Roman" w:hAnsi="Cambria" w:cs="Times New Roman"/>
      <w:b/>
      <w:bCs/>
      <w:color w:val="4F81BD"/>
      <w:lang w:eastAsia="en-US"/>
    </w:rPr>
  </w:style>
  <w:style w:type="character" w:styleId="afd">
    <w:name w:val="Emphasis"/>
    <w:qFormat/>
    <w:rsid w:val="009661DD"/>
    <w:rPr>
      <w:i/>
      <w:iCs/>
    </w:rPr>
  </w:style>
  <w:style w:type="character" w:customStyle="1" w:styleId="312">
    <w:name w:val="Заголовок 3 Знак1"/>
    <w:basedOn w:val="a0"/>
    <w:uiPriority w:val="9"/>
    <w:semiHidden/>
    <w:rsid w:val="009661DD"/>
    <w:rPr>
      <w:rFonts w:ascii="Cambria" w:hAnsi="Cambria" w:cs="Times New Roman"/>
      <w:b/>
      <w:bCs/>
      <w:color w:val="4F81BD"/>
    </w:rPr>
  </w:style>
  <w:style w:type="paragraph" w:customStyle="1" w:styleId="25">
    <w:name w:val="Знак Знак Знак Знак Знак Знак Знак Знак Знак Знак2"/>
    <w:basedOn w:val="a"/>
    <w:uiPriority w:val="99"/>
    <w:rsid w:val="009661DD"/>
    <w:pPr>
      <w:spacing w:after="0" w:line="240" w:lineRule="auto"/>
    </w:pPr>
    <w:rPr>
      <w:rFonts w:ascii="Verdana" w:eastAsia="Times New Roman" w:hAnsi="Verdana" w:cs="Verdana"/>
      <w:sz w:val="20"/>
      <w:szCs w:val="20"/>
      <w:lang w:val="en-US" w:eastAsia="en-US"/>
    </w:rPr>
  </w:style>
  <w:style w:type="paragraph" w:customStyle="1" w:styleId="MMTopic1">
    <w:name w:val="MM Topic 1"/>
    <w:basedOn w:val="11"/>
    <w:link w:val="MMTopic10"/>
    <w:rsid w:val="009661DD"/>
    <w:pPr>
      <w:keepLines/>
      <w:numPr>
        <w:ilvl w:val="2"/>
        <w:numId w:val="3"/>
      </w:numPr>
      <w:spacing w:before="480" w:after="0" w:line="276" w:lineRule="auto"/>
      <w:ind w:left="568"/>
    </w:pPr>
    <w:rPr>
      <w:color w:val="365F91"/>
      <w:kern w:val="0"/>
      <w:sz w:val="28"/>
      <w:szCs w:val="28"/>
      <w:lang w:eastAsia="en-US"/>
    </w:rPr>
  </w:style>
  <w:style w:type="character" w:customStyle="1" w:styleId="MMTopic10">
    <w:name w:val="MM Topic 1 Знак"/>
    <w:basedOn w:val="12"/>
    <w:link w:val="MMTopic1"/>
    <w:locked/>
    <w:rsid w:val="009661DD"/>
    <w:rPr>
      <w:b/>
      <w:bCs/>
      <w:color w:val="365F91"/>
      <w:sz w:val="28"/>
      <w:szCs w:val="28"/>
      <w:lang w:eastAsia="en-US"/>
    </w:rPr>
  </w:style>
  <w:style w:type="paragraph" w:customStyle="1" w:styleId="MMTopic2">
    <w:name w:val="MM Topic 2"/>
    <w:basedOn w:val="2"/>
    <w:uiPriority w:val="99"/>
    <w:rsid w:val="009661DD"/>
    <w:pPr>
      <w:keepNext/>
      <w:keepLines/>
      <w:numPr>
        <w:ilvl w:val="1"/>
        <w:numId w:val="3"/>
      </w:numPr>
      <w:spacing w:before="200" w:after="0" w:line="276" w:lineRule="auto"/>
      <w:ind w:left="1440" w:hanging="360"/>
      <w:jc w:val="left"/>
    </w:pPr>
    <w:rPr>
      <w:rFonts w:ascii="Cambria" w:eastAsia="Times New Roman" w:hAnsi="Cambria"/>
      <w:bCs/>
      <w:color w:val="4F81BD"/>
      <w:sz w:val="26"/>
      <w:szCs w:val="26"/>
    </w:rPr>
  </w:style>
  <w:style w:type="paragraph" w:customStyle="1" w:styleId="16">
    <w:name w:val="Знак Знак Знак Знак Знак Знак Знак Знак Знак Знак1"/>
    <w:basedOn w:val="a"/>
    <w:uiPriority w:val="99"/>
    <w:rsid w:val="009661DD"/>
    <w:pPr>
      <w:spacing w:after="0" w:line="240" w:lineRule="auto"/>
    </w:pPr>
    <w:rPr>
      <w:rFonts w:ascii="Verdana" w:eastAsia="Times New Roman" w:hAnsi="Verdana" w:cs="Verdana"/>
      <w:sz w:val="20"/>
      <w:szCs w:val="20"/>
      <w:lang w:val="en-US" w:eastAsia="en-US"/>
    </w:rPr>
  </w:style>
  <w:style w:type="table" w:customStyle="1" w:styleId="110">
    <w:name w:val="Сетка таблицы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1"/>
    <w:basedOn w:val="a"/>
    <w:uiPriority w:val="99"/>
    <w:rsid w:val="009661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pt">
    <w:name w:val="Основной текст + 12 pt"/>
    <w:aliases w:val="Интервал 0 pt6"/>
    <w:basedOn w:val="a0"/>
    <w:rsid w:val="009661DD"/>
    <w:rPr>
      <w:rFonts w:ascii="Times New Roman" w:hAnsi="Times New Roman" w:cs="Times New Roman"/>
      <w:spacing w:val="1"/>
      <w:sz w:val="24"/>
      <w:szCs w:val="24"/>
      <w:u w:val="none"/>
    </w:rPr>
  </w:style>
  <w:style w:type="table" w:customStyle="1" w:styleId="211">
    <w:name w:val="Сетка таблицы2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e">
    <w:name w:val="Знак Знак Знак Знак"/>
    <w:basedOn w:val="a"/>
    <w:rsid w:val="009661DD"/>
    <w:pPr>
      <w:spacing w:after="160" w:line="240" w:lineRule="exact"/>
    </w:pPr>
    <w:rPr>
      <w:rFonts w:ascii="Times New Roman" w:eastAsia="Calibri" w:hAnsi="Times New Roman" w:cs="Times New Roman"/>
      <w:sz w:val="20"/>
      <w:szCs w:val="20"/>
      <w:lang w:eastAsia="zh-CN"/>
    </w:rPr>
  </w:style>
  <w:style w:type="table" w:customStyle="1" w:styleId="5">
    <w:name w:val="Сетка таблицы5"/>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1"/>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Варианты ответов Char"/>
    <w:locked/>
    <w:rsid w:val="009661DD"/>
    <w:rPr>
      <w:rFonts w:ascii="Times New Roman" w:hAnsi="Times New Roman"/>
      <w:sz w:val="24"/>
    </w:rPr>
  </w:style>
  <w:style w:type="character" w:styleId="aff">
    <w:name w:val="FollowedHyperlink"/>
    <w:basedOn w:val="a0"/>
    <w:uiPriority w:val="99"/>
    <w:unhideWhenUsed/>
    <w:rsid w:val="009661DD"/>
    <w:rPr>
      <w:color w:val="800080" w:themeColor="followedHyperlink"/>
      <w:u w:val="single"/>
    </w:rPr>
  </w:style>
  <w:style w:type="table" w:customStyle="1" w:styleId="81">
    <w:name w:val="Сетка таблицы8"/>
    <w:basedOn w:val="a1"/>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4"/>
    <w:basedOn w:val="a1"/>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1"/>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2"/>
    <w:basedOn w:val="a1"/>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1"/>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2"/>
    <w:basedOn w:val="a1"/>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1"/>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2"/>
    <w:basedOn w:val="a1"/>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1"/>
    <w:basedOn w:val="a1"/>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1"/>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1"/>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1"/>
    <w:basedOn w:val="a1"/>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1"/>
    <w:basedOn w:val="a1"/>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1"/>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1"/>
    <w:basedOn w:val="a1"/>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basedOn w:val="a1"/>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1"/>
    <w:basedOn w:val="a1"/>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1"/>
    <w:basedOn w:val="a1"/>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1"/>
    <w:basedOn w:val="a1"/>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1"/>
    <w:basedOn w:val="a1"/>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0">
    <w:name w:val="Основной текст5"/>
    <w:basedOn w:val="a"/>
    <w:rsid w:val="009661DD"/>
    <w:pPr>
      <w:shd w:val="clear" w:color="auto" w:fill="FFFFFF"/>
      <w:spacing w:after="0" w:line="264" w:lineRule="exact"/>
      <w:ind w:hanging="500"/>
      <w:jc w:val="both"/>
    </w:pPr>
    <w:rPr>
      <w:rFonts w:ascii="Times New Roman" w:eastAsia="Times New Roman" w:hAnsi="Times New Roman" w:cs="Times New Roman"/>
      <w:sz w:val="21"/>
      <w:szCs w:val="21"/>
    </w:rPr>
  </w:style>
  <w:style w:type="character" w:customStyle="1" w:styleId="26">
    <w:name w:val="Основной текст2"/>
    <w:rsid w:val="009661DD"/>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5pt-1pt">
    <w:name w:val="Основной текст + 15 pt;Интервал -1 pt"/>
    <w:rsid w:val="009661DD"/>
    <w:rPr>
      <w:rFonts w:ascii="Times New Roman" w:eastAsia="Times New Roman" w:hAnsi="Times New Roman" w:cs="Times New Roman"/>
      <w:b w:val="0"/>
      <w:bCs w:val="0"/>
      <w:i w:val="0"/>
      <w:iCs w:val="0"/>
      <w:smallCaps w:val="0"/>
      <w:strike w:val="0"/>
      <w:spacing w:val="-20"/>
      <w:sz w:val="30"/>
      <w:szCs w:val="30"/>
      <w:shd w:val="clear" w:color="auto" w:fill="FFFFFF"/>
      <w:lang w:val="en-US"/>
    </w:rPr>
  </w:style>
  <w:style w:type="numbering" w:customStyle="1" w:styleId="113">
    <w:name w:val="Нет списка11"/>
    <w:next w:val="a2"/>
    <w:uiPriority w:val="99"/>
    <w:semiHidden/>
    <w:unhideWhenUsed/>
    <w:rsid w:val="009661DD"/>
  </w:style>
  <w:style w:type="numbering" w:customStyle="1" w:styleId="27">
    <w:name w:val="Нет списка2"/>
    <w:next w:val="a2"/>
    <w:uiPriority w:val="99"/>
    <w:semiHidden/>
    <w:unhideWhenUsed/>
    <w:rsid w:val="009661DD"/>
  </w:style>
  <w:style w:type="numbering" w:customStyle="1" w:styleId="35">
    <w:name w:val="Нет списка3"/>
    <w:next w:val="a2"/>
    <w:uiPriority w:val="99"/>
    <w:semiHidden/>
    <w:unhideWhenUsed/>
    <w:rsid w:val="009661DD"/>
  </w:style>
  <w:style w:type="numbering" w:customStyle="1" w:styleId="44">
    <w:name w:val="Нет списка4"/>
    <w:next w:val="a2"/>
    <w:uiPriority w:val="99"/>
    <w:semiHidden/>
    <w:unhideWhenUsed/>
    <w:rsid w:val="009661DD"/>
  </w:style>
  <w:style w:type="numbering" w:customStyle="1" w:styleId="1110">
    <w:name w:val="Нет списка111"/>
    <w:next w:val="a2"/>
    <w:uiPriority w:val="99"/>
    <w:semiHidden/>
    <w:unhideWhenUsed/>
    <w:rsid w:val="009661DD"/>
  </w:style>
  <w:style w:type="numbering" w:customStyle="1" w:styleId="213">
    <w:name w:val="Нет списка21"/>
    <w:next w:val="a2"/>
    <w:uiPriority w:val="99"/>
    <w:semiHidden/>
    <w:unhideWhenUsed/>
    <w:rsid w:val="009661DD"/>
  </w:style>
  <w:style w:type="numbering" w:customStyle="1" w:styleId="314">
    <w:name w:val="Нет списка31"/>
    <w:next w:val="a2"/>
    <w:uiPriority w:val="99"/>
    <w:semiHidden/>
    <w:unhideWhenUsed/>
    <w:rsid w:val="009661DD"/>
  </w:style>
  <w:style w:type="numbering" w:customStyle="1" w:styleId="413">
    <w:name w:val="Нет списка41"/>
    <w:next w:val="a2"/>
    <w:uiPriority w:val="99"/>
    <w:semiHidden/>
    <w:unhideWhenUsed/>
    <w:rsid w:val="009661DD"/>
  </w:style>
  <w:style w:type="numbering" w:customStyle="1" w:styleId="11110">
    <w:name w:val="Нет списка1111"/>
    <w:next w:val="a2"/>
    <w:uiPriority w:val="99"/>
    <w:semiHidden/>
    <w:unhideWhenUsed/>
    <w:rsid w:val="009661DD"/>
  </w:style>
  <w:style w:type="numbering" w:customStyle="1" w:styleId="2112">
    <w:name w:val="Нет списка211"/>
    <w:next w:val="a2"/>
    <w:uiPriority w:val="99"/>
    <w:semiHidden/>
    <w:unhideWhenUsed/>
    <w:rsid w:val="009661DD"/>
  </w:style>
  <w:style w:type="numbering" w:customStyle="1" w:styleId="3112">
    <w:name w:val="Нет списка311"/>
    <w:next w:val="a2"/>
    <w:uiPriority w:val="99"/>
    <w:semiHidden/>
    <w:unhideWhenUsed/>
    <w:rsid w:val="009661DD"/>
  </w:style>
  <w:style w:type="numbering" w:customStyle="1" w:styleId="53">
    <w:name w:val="Нет списка5"/>
    <w:next w:val="a2"/>
    <w:uiPriority w:val="99"/>
    <w:semiHidden/>
    <w:unhideWhenUsed/>
    <w:rsid w:val="009661DD"/>
  </w:style>
  <w:style w:type="numbering" w:customStyle="1" w:styleId="122">
    <w:name w:val="Нет списка12"/>
    <w:next w:val="a2"/>
    <w:uiPriority w:val="99"/>
    <w:semiHidden/>
    <w:unhideWhenUsed/>
    <w:rsid w:val="009661DD"/>
  </w:style>
  <w:style w:type="numbering" w:customStyle="1" w:styleId="222">
    <w:name w:val="Нет списка22"/>
    <w:next w:val="a2"/>
    <w:uiPriority w:val="99"/>
    <w:semiHidden/>
    <w:unhideWhenUsed/>
    <w:rsid w:val="009661DD"/>
  </w:style>
  <w:style w:type="numbering" w:customStyle="1" w:styleId="322">
    <w:name w:val="Нет списка32"/>
    <w:next w:val="a2"/>
    <w:uiPriority w:val="99"/>
    <w:semiHidden/>
    <w:unhideWhenUsed/>
    <w:rsid w:val="009661DD"/>
  </w:style>
  <w:style w:type="numbering" w:customStyle="1" w:styleId="4110">
    <w:name w:val="Нет списка411"/>
    <w:next w:val="a2"/>
    <w:uiPriority w:val="99"/>
    <w:semiHidden/>
    <w:unhideWhenUsed/>
    <w:rsid w:val="009661DD"/>
  </w:style>
  <w:style w:type="numbering" w:customStyle="1" w:styleId="11111">
    <w:name w:val="Нет списка11111"/>
    <w:next w:val="a2"/>
    <w:uiPriority w:val="99"/>
    <w:semiHidden/>
    <w:unhideWhenUsed/>
    <w:rsid w:val="009661DD"/>
  </w:style>
  <w:style w:type="numbering" w:customStyle="1" w:styleId="21110">
    <w:name w:val="Нет списка2111"/>
    <w:next w:val="a2"/>
    <w:uiPriority w:val="99"/>
    <w:semiHidden/>
    <w:unhideWhenUsed/>
    <w:rsid w:val="009661DD"/>
  </w:style>
  <w:style w:type="numbering" w:customStyle="1" w:styleId="31110">
    <w:name w:val="Нет списка3111"/>
    <w:next w:val="a2"/>
    <w:uiPriority w:val="99"/>
    <w:semiHidden/>
    <w:unhideWhenUsed/>
    <w:rsid w:val="009661DD"/>
  </w:style>
  <w:style w:type="numbering" w:customStyle="1" w:styleId="60">
    <w:name w:val="Нет списка6"/>
    <w:next w:val="a2"/>
    <w:uiPriority w:val="99"/>
    <w:semiHidden/>
    <w:unhideWhenUsed/>
    <w:rsid w:val="009661DD"/>
  </w:style>
  <w:style w:type="numbering" w:customStyle="1" w:styleId="131">
    <w:name w:val="Нет списка13"/>
    <w:next w:val="a2"/>
    <w:uiPriority w:val="99"/>
    <w:semiHidden/>
    <w:unhideWhenUsed/>
    <w:rsid w:val="009661DD"/>
  </w:style>
  <w:style w:type="numbering" w:customStyle="1" w:styleId="231">
    <w:name w:val="Нет списка23"/>
    <w:next w:val="a2"/>
    <w:uiPriority w:val="99"/>
    <w:semiHidden/>
    <w:unhideWhenUsed/>
    <w:rsid w:val="009661DD"/>
  </w:style>
  <w:style w:type="numbering" w:customStyle="1" w:styleId="332">
    <w:name w:val="Нет списка33"/>
    <w:next w:val="a2"/>
    <w:uiPriority w:val="99"/>
    <w:semiHidden/>
    <w:unhideWhenUsed/>
    <w:rsid w:val="009661DD"/>
  </w:style>
  <w:style w:type="numbering" w:customStyle="1" w:styleId="420">
    <w:name w:val="Нет списка42"/>
    <w:next w:val="a2"/>
    <w:uiPriority w:val="99"/>
    <w:semiHidden/>
    <w:unhideWhenUsed/>
    <w:rsid w:val="009661DD"/>
  </w:style>
  <w:style w:type="numbering" w:customStyle="1" w:styleId="1120">
    <w:name w:val="Нет списка112"/>
    <w:next w:val="a2"/>
    <w:uiPriority w:val="99"/>
    <w:semiHidden/>
    <w:unhideWhenUsed/>
    <w:rsid w:val="009661DD"/>
  </w:style>
  <w:style w:type="numbering" w:customStyle="1" w:styleId="2120">
    <w:name w:val="Нет списка212"/>
    <w:next w:val="a2"/>
    <w:uiPriority w:val="99"/>
    <w:semiHidden/>
    <w:unhideWhenUsed/>
    <w:rsid w:val="009661DD"/>
  </w:style>
  <w:style w:type="numbering" w:customStyle="1" w:styleId="3121">
    <w:name w:val="Нет списка312"/>
    <w:next w:val="a2"/>
    <w:uiPriority w:val="99"/>
    <w:semiHidden/>
    <w:unhideWhenUsed/>
    <w:rsid w:val="009661DD"/>
  </w:style>
  <w:style w:type="numbering" w:customStyle="1" w:styleId="510">
    <w:name w:val="Нет списка51"/>
    <w:next w:val="a2"/>
    <w:uiPriority w:val="99"/>
    <w:semiHidden/>
    <w:unhideWhenUsed/>
    <w:rsid w:val="009661DD"/>
  </w:style>
  <w:style w:type="numbering" w:customStyle="1" w:styleId="1210">
    <w:name w:val="Нет списка121"/>
    <w:next w:val="a2"/>
    <w:uiPriority w:val="99"/>
    <w:semiHidden/>
    <w:unhideWhenUsed/>
    <w:rsid w:val="009661DD"/>
  </w:style>
  <w:style w:type="numbering" w:customStyle="1" w:styleId="2210">
    <w:name w:val="Нет списка221"/>
    <w:next w:val="a2"/>
    <w:uiPriority w:val="99"/>
    <w:semiHidden/>
    <w:unhideWhenUsed/>
    <w:rsid w:val="009661DD"/>
  </w:style>
  <w:style w:type="numbering" w:customStyle="1" w:styleId="3210">
    <w:name w:val="Нет списка321"/>
    <w:next w:val="a2"/>
    <w:uiPriority w:val="99"/>
    <w:semiHidden/>
    <w:unhideWhenUsed/>
    <w:rsid w:val="009661DD"/>
  </w:style>
  <w:style w:type="numbering" w:customStyle="1" w:styleId="4120">
    <w:name w:val="Нет списка412"/>
    <w:next w:val="a2"/>
    <w:uiPriority w:val="99"/>
    <w:semiHidden/>
    <w:unhideWhenUsed/>
    <w:rsid w:val="009661DD"/>
  </w:style>
  <w:style w:type="numbering" w:customStyle="1" w:styleId="1112">
    <w:name w:val="Нет списка1112"/>
    <w:next w:val="a2"/>
    <w:uiPriority w:val="99"/>
    <w:semiHidden/>
    <w:unhideWhenUsed/>
    <w:rsid w:val="009661DD"/>
  </w:style>
  <w:style w:type="numbering" w:customStyle="1" w:styleId="21120">
    <w:name w:val="Нет списка2112"/>
    <w:next w:val="a2"/>
    <w:uiPriority w:val="99"/>
    <w:semiHidden/>
    <w:unhideWhenUsed/>
    <w:rsid w:val="009661DD"/>
  </w:style>
  <w:style w:type="numbering" w:customStyle="1" w:styleId="31120">
    <w:name w:val="Нет списка3112"/>
    <w:next w:val="a2"/>
    <w:uiPriority w:val="99"/>
    <w:semiHidden/>
    <w:unhideWhenUsed/>
    <w:rsid w:val="009661DD"/>
  </w:style>
  <w:style w:type="numbering" w:customStyle="1" w:styleId="41110">
    <w:name w:val="Нет списка4111"/>
    <w:next w:val="a2"/>
    <w:uiPriority w:val="99"/>
    <w:semiHidden/>
    <w:unhideWhenUsed/>
    <w:rsid w:val="009661DD"/>
  </w:style>
  <w:style w:type="numbering" w:customStyle="1" w:styleId="111111">
    <w:name w:val="Нет списка111111"/>
    <w:next w:val="a2"/>
    <w:uiPriority w:val="99"/>
    <w:semiHidden/>
    <w:unhideWhenUsed/>
    <w:rsid w:val="009661DD"/>
  </w:style>
  <w:style w:type="numbering" w:customStyle="1" w:styleId="21111">
    <w:name w:val="Нет списка21111"/>
    <w:next w:val="a2"/>
    <w:uiPriority w:val="99"/>
    <w:semiHidden/>
    <w:unhideWhenUsed/>
    <w:rsid w:val="009661DD"/>
  </w:style>
  <w:style w:type="numbering" w:customStyle="1" w:styleId="31111">
    <w:name w:val="Нет списка31111"/>
    <w:next w:val="a2"/>
    <w:uiPriority w:val="99"/>
    <w:semiHidden/>
    <w:unhideWhenUsed/>
    <w:rsid w:val="009661DD"/>
  </w:style>
  <w:style w:type="character" w:customStyle="1" w:styleId="15pt">
    <w:name w:val="Основной текст + 15 pt"/>
    <w:aliases w:val="Интервал -1 pt"/>
    <w:rsid w:val="009661DD"/>
    <w:rPr>
      <w:rFonts w:ascii="Times New Roman" w:eastAsia="Times New Roman" w:hAnsi="Times New Roman" w:cs="Times New Roman" w:hint="default"/>
      <w:b w:val="0"/>
      <w:bCs w:val="0"/>
      <w:i w:val="0"/>
      <w:iCs w:val="0"/>
      <w:smallCaps w:val="0"/>
      <w:strike w:val="0"/>
      <w:dstrike w:val="0"/>
      <w:spacing w:val="-20"/>
      <w:sz w:val="30"/>
      <w:szCs w:val="30"/>
      <w:u w:val="none"/>
      <w:effect w:val="none"/>
      <w:shd w:val="clear" w:color="auto" w:fill="FFFFFF"/>
      <w:lang w:val="en-US"/>
    </w:rPr>
  </w:style>
  <w:style w:type="table" w:customStyle="1" w:styleId="91">
    <w:name w:val="Сетка таблицы9"/>
    <w:basedOn w:val="a1"/>
    <w:next w:val="af6"/>
    <w:rsid w:val="00873E1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
    <w:name w:val="Нет списка7"/>
    <w:next w:val="a2"/>
    <w:uiPriority w:val="99"/>
    <w:semiHidden/>
    <w:unhideWhenUsed/>
    <w:rsid w:val="00E8286B"/>
  </w:style>
  <w:style w:type="table" w:customStyle="1" w:styleId="100">
    <w:name w:val="Сетка таблицы10"/>
    <w:basedOn w:val="a1"/>
    <w:next w:val="af6"/>
    <w:uiPriority w:val="59"/>
    <w:rsid w:val="00E8286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2">
    <w:name w:val="Нет списка8"/>
    <w:next w:val="a2"/>
    <w:uiPriority w:val="99"/>
    <w:semiHidden/>
    <w:unhideWhenUsed/>
    <w:rsid w:val="00E8286B"/>
  </w:style>
  <w:style w:type="table" w:customStyle="1" w:styleId="140">
    <w:name w:val="Сетка таблицы14"/>
    <w:basedOn w:val="a1"/>
    <w:next w:val="af6"/>
    <w:uiPriority w:val="59"/>
    <w:rsid w:val="00E8286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1"/>
    <w:next w:val="af6"/>
    <w:rsid w:val="00E8286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2"/>
    <w:uiPriority w:val="99"/>
    <w:semiHidden/>
    <w:unhideWhenUsed/>
    <w:rsid w:val="00E8286B"/>
  </w:style>
  <w:style w:type="table" w:customStyle="1" w:styleId="160">
    <w:name w:val="Сетка таблицы16"/>
    <w:basedOn w:val="a1"/>
    <w:next w:val="af6"/>
    <w:uiPriority w:val="59"/>
    <w:rsid w:val="00E8286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1">
    <w:name w:val="Нет списка10"/>
    <w:next w:val="a2"/>
    <w:uiPriority w:val="99"/>
    <w:semiHidden/>
    <w:unhideWhenUsed/>
    <w:rsid w:val="004A28B8"/>
  </w:style>
  <w:style w:type="table" w:customStyle="1" w:styleId="170">
    <w:name w:val="Сетка таблицы17"/>
    <w:basedOn w:val="a1"/>
    <w:next w:val="af6"/>
    <w:rsid w:val="004A28B8"/>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1"/>
    <w:next w:val="af6"/>
    <w:uiPriority w:val="99"/>
    <w:rsid w:val="004A28B8"/>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1"/>
    <w:next w:val="af6"/>
    <w:uiPriority w:val="99"/>
    <w:rsid w:val="004A28B8"/>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annotation reference"/>
    <w:basedOn w:val="a0"/>
    <w:uiPriority w:val="99"/>
    <w:semiHidden/>
    <w:unhideWhenUsed/>
    <w:rsid w:val="004A28B8"/>
    <w:rPr>
      <w:rFonts w:cs="Times New Roman"/>
      <w:sz w:val="16"/>
    </w:rPr>
  </w:style>
  <w:style w:type="character" w:styleId="aff1">
    <w:name w:val="Strong"/>
    <w:basedOn w:val="a0"/>
    <w:uiPriority w:val="99"/>
    <w:qFormat/>
    <w:rsid w:val="004A28B8"/>
    <w:rPr>
      <w:rFonts w:cs="Times New Roman"/>
      <w:b/>
    </w:rPr>
  </w:style>
  <w:style w:type="paragraph" w:styleId="HTML">
    <w:name w:val="HTML Preformatted"/>
    <w:basedOn w:val="a"/>
    <w:link w:val="HTML0"/>
    <w:uiPriority w:val="99"/>
    <w:rsid w:val="004A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A28B8"/>
    <w:rPr>
      <w:rFonts w:ascii="Courier New" w:eastAsia="Times New Roman" w:hAnsi="Courier New" w:cs="Courier New"/>
      <w:sz w:val="20"/>
      <w:szCs w:val="20"/>
    </w:rPr>
  </w:style>
  <w:style w:type="paragraph" w:styleId="aff2">
    <w:name w:val="annotation text"/>
    <w:basedOn w:val="a"/>
    <w:link w:val="aff3"/>
    <w:uiPriority w:val="99"/>
    <w:semiHidden/>
    <w:rsid w:val="004A28B8"/>
    <w:pPr>
      <w:spacing w:after="0" w:line="240" w:lineRule="auto"/>
    </w:pPr>
    <w:rPr>
      <w:rFonts w:ascii="Calibri" w:eastAsia="Times New Roman" w:hAnsi="Calibri" w:cs="Times New Roman"/>
      <w:sz w:val="20"/>
      <w:szCs w:val="20"/>
      <w:lang w:eastAsia="en-US"/>
    </w:rPr>
  </w:style>
  <w:style w:type="character" w:customStyle="1" w:styleId="aff3">
    <w:name w:val="Текст примечания Знак"/>
    <w:basedOn w:val="a0"/>
    <w:link w:val="aff2"/>
    <w:uiPriority w:val="99"/>
    <w:semiHidden/>
    <w:rsid w:val="004A28B8"/>
    <w:rPr>
      <w:rFonts w:ascii="Calibri" w:eastAsia="Times New Roman" w:hAnsi="Calibri" w:cs="Times New Roman"/>
      <w:sz w:val="20"/>
      <w:szCs w:val="20"/>
      <w:lang w:eastAsia="en-US"/>
    </w:rPr>
  </w:style>
  <w:style w:type="paragraph" w:styleId="aff4">
    <w:name w:val="Plain Text"/>
    <w:basedOn w:val="a"/>
    <w:link w:val="aff5"/>
    <w:uiPriority w:val="99"/>
    <w:rsid w:val="004A28B8"/>
    <w:pPr>
      <w:spacing w:after="0" w:line="240" w:lineRule="auto"/>
    </w:pPr>
    <w:rPr>
      <w:rFonts w:ascii="Courier New" w:eastAsia="Times New Roman" w:hAnsi="Courier New" w:cs="Courier New"/>
      <w:sz w:val="24"/>
      <w:szCs w:val="24"/>
    </w:rPr>
  </w:style>
  <w:style w:type="character" w:customStyle="1" w:styleId="aff5">
    <w:name w:val="Текст Знак"/>
    <w:basedOn w:val="a0"/>
    <w:link w:val="aff4"/>
    <w:uiPriority w:val="99"/>
    <w:rsid w:val="004A28B8"/>
    <w:rPr>
      <w:rFonts w:ascii="Courier New" w:eastAsia="Times New Roman" w:hAnsi="Courier New" w:cs="Courier New"/>
      <w:sz w:val="24"/>
      <w:szCs w:val="24"/>
    </w:rPr>
  </w:style>
  <w:style w:type="character" w:customStyle="1" w:styleId="apple-converted-space">
    <w:name w:val="apple-converted-space"/>
    <w:basedOn w:val="a0"/>
    <w:rsid w:val="004A28B8"/>
    <w:rPr>
      <w:rFonts w:cs="Times New Roman"/>
    </w:rPr>
  </w:style>
  <w:style w:type="character" w:customStyle="1" w:styleId="apple-style-span">
    <w:name w:val="apple-style-span"/>
    <w:basedOn w:val="a0"/>
    <w:uiPriority w:val="99"/>
    <w:rsid w:val="004A28B8"/>
    <w:rPr>
      <w:rFonts w:cs="Times New Roman"/>
    </w:rPr>
  </w:style>
  <w:style w:type="paragraph" w:customStyle="1" w:styleId="28">
    <w:name w:val="Îáû÷íûé2"/>
    <w:uiPriority w:val="99"/>
    <w:rsid w:val="004A28B8"/>
    <w:pPr>
      <w:widowControl w:val="0"/>
      <w:spacing w:after="0" w:line="240" w:lineRule="auto"/>
    </w:pPr>
    <w:rPr>
      <w:rFonts w:ascii="Calibri" w:eastAsia="Times New Roman" w:hAnsi="Calibri" w:cs="Times New Roman"/>
      <w:sz w:val="20"/>
      <w:szCs w:val="20"/>
    </w:rPr>
  </w:style>
  <w:style w:type="paragraph" w:customStyle="1" w:styleId="aff6">
    <w:name w:val="Абзац"/>
    <w:basedOn w:val="a"/>
    <w:uiPriority w:val="99"/>
    <w:rsid w:val="004A28B8"/>
    <w:pPr>
      <w:spacing w:before="120" w:after="0" w:line="240" w:lineRule="auto"/>
      <w:ind w:firstLine="851"/>
      <w:jc w:val="both"/>
    </w:pPr>
    <w:rPr>
      <w:rFonts w:ascii="Calibri" w:eastAsia="Times New Roman" w:hAnsi="Calibri" w:cs="Times New Roman"/>
      <w:sz w:val="28"/>
      <w:szCs w:val="20"/>
    </w:rPr>
  </w:style>
  <w:style w:type="paragraph" w:customStyle="1" w:styleId="Default">
    <w:name w:val="Default"/>
    <w:uiPriority w:val="99"/>
    <w:rsid w:val="004A28B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19">
    <w:name w:val="1._Текст_метод"/>
    <w:uiPriority w:val="99"/>
    <w:rsid w:val="004A28B8"/>
    <w:pPr>
      <w:spacing w:before="20" w:after="0" w:line="192" w:lineRule="auto"/>
      <w:ind w:firstLine="567"/>
      <w:jc w:val="both"/>
    </w:pPr>
    <w:rPr>
      <w:rFonts w:ascii="Calibri" w:eastAsia="Times New Roman" w:hAnsi="Calibri" w:cs="Times New Roman"/>
      <w:sz w:val="20"/>
      <w:szCs w:val="20"/>
    </w:rPr>
  </w:style>
  <w:style w:type="paragraph" w:customStyle="1" w:styleId="10">
    <w:name w:val="Список 1"/>
    <w:basedOn w:val="a"/>
    <w:uiPriority w:val="99"/>
    <w:rsid w:val="004A28B8"/>
    <w:pPr>
      <w:numPr>
        <w:numId w:val="4"/>
      </w:numPr>
      <w:tabs>
        <w:tab w:val="clear" w:pos="927"/>
      </w:tabs>
      <w:spacing w:before="120" w:after="120" w:line="240" w:lineRule="auto"/>
      <w:ind w:left="360" w:hanging="360"/>
      <w:jc w:val="both"/>
    </w:pPr>
    <w:rPr>
      <w:rFonts w:ascii="Calibri" w:eastAsia="Times New Roman" w:hAnsi="Calibri" w:cs="Times New Roman"/>
      <w:sz w:val="16"/>
      <w:szCs w:val="20"/>
    </w:rPr>
  </w:style>
  <w:style w:type="paragraph" w:customStyle="1" w:styleId="1a">
    <w:name w:val="1."/>
    <w:uiPriority w:val="99"/>
    <w:rsid w:val="004A28B8"/>
    <w:pPr>
      <w:spacing w:before="120" w:after="0" w:line="240" w:lineRule="auto"/>
      <w:ind w:firstLine="284"/>
      <w:jc w:val="both"/>
    </w:pPr>
    <w:rPr>
      <w:rFonts w:ascii="Arial" w:eastAsia="Times New Roman" w:hAnsi="Arial" w:cs="Times New Roman"/>
      <w:sz w:val="18"/>
      <w:szCs w:val="20"/>
    </w:rPr>
  </w:style>
  <w:style w:type="paragraph" w:customStyle="1" w:styleId="610">
    <w:name w:val="6.1"/>
    <w:basedOn w:val="a"/>
    <w:uiPriority w:val="99"/>
    <w:rsid w:val="004A28B8"/>
    <w:pPr>
      <w:widowControl w:val="0"/>
      <w:suppressAutoHyphens/>
      <w:spacing w:after="0" w:line="240" w:lineRule="auto"/>
      <w:ind w:right="57"/>
      <w:jc w:val="right"/>
    </w:pPr>
    <w:rPr>
      <w:rFonts w:ascii="Calibri" w:eastAsia="Times New Roman" w:hAnsi="Calibri" w:cs="Times New Roman"/>
      <w:sz w:val="16"/>
      <w:szCs w:val="20"/>
    </w:rPr>
  </w:style>
  <w:style w:type="character" w:styleId="aff7">
    <w:name w:val="line number"/>
    <w:basedOn w:val="a0"/>
    <w:uiPriority w:val="99"/>
    <w:semiHidden/>
    <w:rsid w:val="004A28B8"/>
    <w:rPr>
      <w:rFonts w:cs="Times New Roman"/>
    </w:rPr>
  </w:style>
  <w:style w:type="paragraph" w:styleId="29">
    <w:name w:val="Body Text Indent 2"/>
    <w:basedOn w:val="a"/>
    <w:link w:val="2a"/>
    <w:uiPriority w:val="99"/>
    <w:semiHidden/>
    <w:rsid w:val="004A28B8"/>
    <w:pPr>
      <w:widowControl w:val="0"/>
      <w:spacing w:before="120" w:after="0" w:line="220" w:lineRule="atLeast"/>
      <w:ind w:firstLine="720"/>
      <w:jc w:val="both"/>
    </w:pPr>
    <w:rPr>
      <w:rFonts w:ascii="Calibri" w:eastAsia="Times New Roman" w:hAnsi="Calibri" w:cs="Times New Roman"/>
      <w:sz w:val="20"/>
      <w:szCs w:val="20"/>
    </w:rPr>
  </w:style>
  <w:style w:type="character" w:customStyle="1" w:styleId="2a">
    <w:name w:val="Основной текст с отступом 2 Знак"/>
    <w:basedOn w:val="a0"/>
    <w:link w:val="29"/>
    <w:uiPriority w:val="99"/>
    <w:semiHidden/>
    <w:rsid w:val="004A28B8"/>
    <w:rPr>
      <w:rFonts w:ascii="Calibri" w:eastAsia="Times New Roman" w:hAnsi="Calibri" w:cs="Times New Roman"/>
      <w:sz w:val="20"/>
      <w:szCs w:val="20"/>
    </w:rPr>
  </w:style>
  <w:style w:type="character" w:customStyle="1" w:styleId="aff8">
    <w:name w:val="номер страницы"/>
    <w:uiPriority w:val="99"/>
    <w:rsid w:val="004A28B8"/>
    <w:rPr>
      <w:rFonts w:ascii="Times New Roman" w:hAnsi="Times New Roman"/>
      <w:b/>
      <w:sz w:val="28"/>
    </w:rPr>
  </w:style>
  <w:style w:type="paragraph" w:customStyle="1" w:styleId="2b">
    <w:name w:val="оглавление 2"/>
    <w:basedOn w:val="1b"/>
    <w:autoRedefine/>
    <w:uiPriority w:val="99"/>
    <w:rsid w:val="004A28B8"/>
    <w:pPr>
      <w:spacing w:before="60"/>
      <w:ind w:left="851"/>
    </w:pPr>
  </w:style>
  <w:style w:type="paragraph" w:customStyle="1" w:styleId="36">
    <w:name w:val="оглавление 3"/>
    <w:basedOn w:val="1b"/>
    <w:next w:val="a"/>
    <w:autoRedefine/>
    <w:uiPriority w:val="99"/>
    <w:rsid w:val="004A28B8"/>
    <w:pPr>
      <w:ind w:left="1418"/>
    </w:pPr>
  </w:style>
  <w:style w:type="paragraph" w:customStyle="1" w:styleId="1b">
    <w:name w:val="оглавление 1"/>
    <w:basedOn w:val="a"/>
    <w:next w:val="a"/>
    <w:autoRedefine/>
    <w:uiPriority w:val="99"/>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character" w:customStyle="1" w:styleId="aff9">
    <w:name w:val="Основной шрифт"/>
    <w:uiPriority w:val="99"/>
    <w:rsid w:val="004A28B8"/>
  </w:style>
  <w:style w:type="paragraph" w:styleId="2c">
    <w:name w:val="List Bullet 2"/>
    <w:basedOn w:val="a"/>
    <w:autoRedefine/>
    <w:uiPriority w:val="99"/>
    <w:semiHidden/>
    <w:rsid w:val="004A28B8"/>
    <w:pPr>
      <w:tabs>
        <w:tab w:val="num" w:pos="643"/>
      </w:tabs>
      <w:spacing w:after="0" w:line="240" w:lineRule="auto"/>
      <w:ind w:left="643" w:hanging="360"/>
    </w:pPr>
    <w:rPr>
      <w:rFonts w:ascii="Calibri" w:eastAsia="Times New Roman" w:hAnsi="Calibri" w:cs="Times New Roman"/>
      <w:sz w:val="24"/>
      <w:szCs w:val="20"/>
    </w:rPr>
  </w:style>
  <w:style w:type="paragraph" w:customStyle="1" w:styleId="45">
    <w:name w:val="4._Заголовок справа"/>
    <w:basedOn w:val="46"/>
    <w:next w:val="46"/>
    <w:uiPriority w:val="99"/>
    <w:rsid w:val="004A28B8"/>
    <w:pPr>
      <w:spacing w:before="120"/>
    </w:pPr>
    <w:rPr>
      <w:b/>
    </w:rPr>
  </w:style>
  <w:style w:type="paragraph" w:customStyle="1" w:styleId="46">
    <w:name w:val="4._Текст справа"/>
    <w:basedOn w:val="1c"/>
    <w:uiPriority w:val="99"/>
    <w:rsid w:val="004A28B8"/>
    <w:pPr>
      <w:suppressAutoHyphens/>
      <w:spacing w:before="0"/>
      <w:ind w:left="10206" w:firstLine="0"/>
      <w:jc w:val="left"/>
    </w:pPr>
  </w:style>
  <w:style w:type="paragraph" w:customStyle="1" w:styleId="47">
    <w:name w:val="4._Заголовок абзаца"/>
    <w:basedOn w:val="1c"/>
    <w:next w:val="1c"/>
    <w:uiPriority w:val="99"/>
    <w:rsid w:val="004A28B8"/>
    <w:pPr>
      <w:spacing w:before="120"/>
    </w:pPr>
    <w:rPr>
      <w:b/>
    </w:rPr>
  </w:style>
  <w:style w:type="paragraph" w:customStyle="1" w:styleId="48">
    <w:name w:val="4.Номер таблицы"/>
    <w:basedOn w:val="49"/>
    <w:next w:val="49"/>
    <w:uiPriority w:val="99"/>
    <w:rsid w:val="004A28B8"/>
    <w:pPr>
      <w:jc w:val="right"/>
    </w:pPr>
  </w:style>
  <w:style w:type="paragraph" w:customStyle="1" w:styleId="6-6">
    <w:name w:val="6.Табл.-6уровень"/>
    <w:basedOn w:val="6-1"/>
    <w:uiPriority w:val="99"/>
    <w:rsid w:val="004A28B8"/>
    <w:pPr>
      <w:spacing w:before="0"/>
      <w:ind w:left="1134"/>
    </w:pPr>
  </w:style>
  <w:style w:type="paragraph" w:styleId="2d">
    <w:name w:val="toc 2"/>
    <w:basedOn w:val="1d"/>
    <w:uiPriority w:val="99"/>
    <w:semiHidden/>
    <w:rsid w:val="004A28B8"/>
    <w:pPr>
      <w:spacing w:before="60"/>
      <w:ind w:left="851"/>
    </w:pPr>
  </w:style>
  <w:style w:type="paragraph" w:customStyle="1" w:styleId="6-4">
    <w:name w:val="6.Табл.-4уровень"/>
    <w:basedOn w:val="6-1"/>
    <w:uiPriority w:val="99"/>
    <w:rsid w:val="004A28B8"/>
    <w:pPr>
      <w:spacing w:before="0"/>
      <w:ind w:left="794"/>
    </w:pPr>
  </w:style>
  <w:style w:type="paragraph" w:styleId="37">
    <w:name w:val="toc 3"/>
    <w:basedOn w:val="1d"/>
    <w:next w:val="a"/>
    <w:uiPriority w:val="99"/>
    <w:rsid w:val="004A28B8"/>
    <w:pPr>
      <w:ind w:left="1418"/>
    </w:pPr>
  </w:style>
  <w:style w:type="paragraph" w:customStyle="1" w:styleId="93">
    <w:name w:val="9.Заголовок графика"/>
    <w:basedOn w:val="49"/>
    <w:next w:val="94"/>
    <w:uiPriority w:val="99"/>
    <w:rsid w:val="004A28B8"/>
  </w:style>
  <w:style w:type="paragraph" w:styleId="1d">
    <w:name w:val="toc 1"/>
    <w:basedOn w:val="a"/>
    <w:next w:val="a"/>
    <w:uiPriority w:val="99"/>
    <w:semiHidden/>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paragraph" w:customStyle="1" w:styleId="Affa">
    <w:name w:val="A.Содержание"/>
    <w:uiPriority w:val="99"/>
    <w:rsid w:val="004A28B8"/>
    <w:pPr>
      <w:keepNext/>
      <w:pageBreakBefore/>
      <w:widowControl w:val="0"/>
      <w:suppressLineNumbers/>
      <w:suppressAutoHyphens/>
      <w:spacing w:after="480" w:line="240" w:lineRule="auto"/>
      <w:jc w:val="center"/>
    </w:pPr>
    <w:rPr>
      <w:rFonts w:ascii="Calibri" w:eastAsia="Times New Roman" w:hAnsi="Calibri" w:cs="Times New Roman"/>
      <w:b/>
      <w:sz w:val="36"/>
      <w:szCs w:val="20"/>
    </w:rPr>
  </w:style>
  <w:style w:type="paragraph" w:customStyle="1" w:styleId="323">
    <w:name w:val="3.Подзаголовок 2"/>
    <w:basedOn w:val="315"/>
    <w:next w:val="1c"/>
    <w:uiPriority w:val="99"/>
    <w:qFormat/>
    <w:rsid w:val="004A28B8"/>
    <w:pPr>
      <w:spacing w:before="120" w:after="0"/>
      <w:outlineLvl w:val="2"/>
    </w:pPr>
    <w:rPr>
      <w:sz w:val="28"/>
    </w:rPr>
  </w:style>
  <w:style w:type="paragraph" w:customStyle="1" w:styleId="315">
    <w:name w:val="3.Подзаголовок 1"/>
    <w:basedOn w:val="2e"/>
    <w:next w:val="1c"/>
    <w:uiPriority w:val="99"/>
    <w:rsid w:val="004A28B8"/>
    <w:pPr>
      <w:keepNext/>
      <w:keepLines/>
      <w:pageBreakBefore w:val="0"/>
      <w:spacing w:before="240" w:after="60"/>
      <w:outlineLvl w:val="1"/>
    </w:pPr>
    <w:rPr>
      <w:sz w:val="32"/>
    </w:rPr>
  </w:style>
  <w:style w:type="paragraph" w:customStyle="1" w:styleId="49">
    <w:name w:val="4.Заголовок таблицы"/>
    <w:basedOn w:val="315"/>
    <w:next w:val="1c"/>
    <w:uiPriority w:val="99"/>
    <w:qFormat/>
    <w:rsid w:val="004A28B8"/>
    <w:pPr>
      <w:keepNext w:val="0"/>
      <w:keepLines w:val="0"/>
      <w:spacing w:before="0" w:after="0"/>
      <w:jc w:val="left"/>
      <w:outlineLvl w:val="3"/>
    </w:pPr>
    <w:rPr>
      <w:sz w:val="28"/>
    </w:rPr>
  </w:style>
  <w:style w:type="paragraph" w:customStyle="1" w:styleId="4a">
    <w:name w:val="4.Пояснение к таблице"/>
    <w:basedOn w:val="6-1"/>
    <w:next w:val="5-"/>
    <w:uiPriority w:val="99"/>
    <w:qFormat/>
    <w:rsid w:val="004A28B8"/>
    <w:pPr>
      <w:suppressAutoHyphens/>
      <w:spacing w:before="60" w:after="60"/>
      <w:ind w:left="0" w:firstLine="0"/>
      <w:jc w:val="right"/>
    </w:pPr>
  </w:style>
  <w:style w:type="paragraph" w:customStyle="1" w:styleId="94">
    <w:name w:val="9.График"/>
    <w:basedOn w:val="1c"/>
    <w:next w:val="1c"/>
    <w:uiPriority w:val="99"/>
    <w:rsid w:val="004A28B8"/>
    <w:pPr>
      <w:widowControl w:val="0"/>
      <w:pBdr>
        <w:top w:val="single" w:sz="6" w:space="0" w:color="000000"/>
        <w:left w:val="single" w:sz="6" w:space="0" w:color="000000"/>
        <w:bottom w:val="single" w:sz="6" w:space="0" w:color="000000"/>
        <w:right w:val="single" w:sz="6" w:space="0" w:color="000000"/>
      </w:pBdr>
      <w:spacing w:before="120" w:after="120"/>
      <w:ind w:firstLine="0"/>
      <w:jc w:val="center"/>
    </w:pPr>
    <w:rPr>
      <w:sz w:val="144"/>
    </w:rPr>
  </w:style>
  <w:style w:type="paragraph" w:customStyle="1" w:styleId="2e">
    <w:name w:val="2.Заголовок"/>
    <w:next w:val="1c"/>
    <w:uiPriority w:val="99"/>
    <w:rsid w:val="004A28B8"/>
    <w:pPr>
      <w:pageBreakBefore/>
      <w:widowControl w:val="0"/>
      <w:suppressAutoHyphens/>
      <w:spacing w:after="120" w:line="240" w:lineRule="auto"/>
      <w:jc w:val="center"/>
      <w:outlineLvl w:val="0"/>
    </w:pPr>
    <w:rPr>
      <w:rFonts w:ascii="Calibri" w:eastAsia="Times New Roman" w:hAnsi="Calibri" w:cs="Times New Roman"/>
      <w:b/>
      <w:sz w:val="36"/>
      <w:szCs w:val="20"/>
    </w:rPr>
  </w:style>
  <w:style w:type="character" w:customStyle="1" w:styleId="1e">
    <w:name w:val="1.Текст Знак"/>
    <w:link w:val="1c"/>
    <w:uiPriority w:val="99"/>
    <w:locked/>
    <w:rsid w:val="004A28B8"/>
    <w:rPr>
      <w:rFonts w:ascii="Arial" w:hAnsi="Arial" w:cs="Times New Roman"/>
      <w:sz w:val="24"/>
    </w:rPr>
  </w:style>
  <w:style w:type="paragraph" w:customStyle="1" w:styleId="1c">
    <w:name w:val="1.Текст"/>
    <w:link w:val="1e"/>
    <w:uiPriority w:val="99"/>
    <w:qFormat/>
    <w:rsid w:val="004A28B8"/>
    <w:pPr>
      <w:spacing w:before="60" w:after="0" w:line="240" w:lineRule="auto"/>
      <w:ind w:firstLine="567"/>
      <w:jc w:val="both"/>
    </w:pPr>
    <w:rPr>
      <w:rFonts w:ascii="Arial" w:hAnsi="Arial" w:cs="Times New Roman"/>
      <w:sz w:val="24"/>
    </w:rPr>
  </w:style>
  <w:style w:type="paragraph" w:customStyle="1" w:styleId="6-5">
    <w:name w:val="6.Табл.-5уровень"/>
    <w:basedOn w:val="6-1"/>
    <w:uiPriority w:val="99"/>
    <w:rsid w:val="004A28B8"/>
    <w:pPr>
      <w:spacing w:before="0"/>
      <w:ind w:left="964"/>
    </w:pPr>
  </w:style>
  <w:style w:type="character" w:customStyle="1" w:styleId="83">
    <w:name w:val="8.Сноска Знак"/>
    <w:link w:val="84"/>
    <w:uiPriority w:val="99"/>
    <w:locked/>
    <w:rsid w:val="004A28B8"/>
    <w:rPr>
      <w:rFonts w:ascii="Times New Roman" w:hAnsi="Times New Roman"/>
      <w:i/>
    </w:rPr>
  </w:style>
  <w:style w:type="paragraph" w:customStyle="1" w:styleId="84">
    <w:name w:val="8.Сноска"/>
    <w:basedOn w:val="6-1"/>
    <w:next w:val="a"/>
    <w:link w:val="83"/>
    <w:uiPriority w:val="99"/>
    <w:qFormat/>
    <w:rsid w:val="004A28B8"/>
    <w:pPr>
      <w:spacing w:before="60"/>
      <w:ind w:left="0" w:right="0" w:firstLine="0"/>
      <w:jc w:val="both"/>
    </w:pPr>
    <w:rPr>
      <w:rFonts w:ascii="Times New Roman" w:eastAsiaTheme="minorEastAsia" w:hAnsi="Times New Roman" w:cstheme="minorBidi"/>
      <w:i/>
      <w:szCs w:val="22"/>
    </w:rPr>
  </w:style>
  <w:style w:type="paragraph" w:customStyle="1" w:styleId="6-1">
    <w:name w:val="6.Табл.-1уровень"/>
    <w:basedOn w:val="a"/>
    <w:uiPriority w:val="99"/>
    <w:qFormat/>
    <w:rsid w:val="004A28B8"/>
    <w:pPr>
      <w:widowControl w:val="0"/>
      <w:spacing w:before="20" w:after="0" w:line="240" w:lineRule="auto"/>
      <w:ind w:left="283" w:right="57" w:hanging="170"/>
    </w:pPr>
    <w:rPr>
      <w:rFonts w:ascii="Calibri" w:eastAsia="Times New Roman" w:hAnsi="Calibri" w:cs="Times New Roman"/>
      <w:szCs w:val="20"/>
    </w:rPr>
  </w:style>
  <w:style w:type="paragraph" w:customStyle="1" w:styleId="bl0">
    <w:name w:val="bl0"/>
    <w:basedOn w:val="a"/>
    <w:uiPriority w:val="99"/>
    <w:rsid w:val="004A28B8"/>
    <w:pPr>
      <w:spacing w:before="100" w:beforeAutospacing="1" w:after="100" w:afterAutospacing="1" w:line="240" w:lineRule="auto"/>
    </w:pPr>
    <w:rPr>
      <w:rFonts w:ascii="Calibri" w:eastAsia="Times New Roman" w:hAnsi="Calibri" w:cs="Times New Roman"/>
      <w:sz w:val="24"/>
      <w:szCs w:val="24"/>
    </w:rPr>
  </w:style>
  <w:style w:type="numbering" w:customStyle="1" w:styleId="141">
    <w:name w:val="Нет списка14"/>
    <w:next w:val="a2"/>
    <w:uiPriority w:val="99"/>
    <w:semiHidden/>
    <w:unhideWhenUsed/>
    <w:rsid w:val="004A28B8"/>
  </w:style>
  <w:style w:type="character" w:styleId="affb">
    <w:name w:val="Placeholder Text"/>
    <w:basedOn w:val="a0"/>
    <w:uiPriority w:val="99"/>
    <w:semiHidden/>
    <w:rsid w:val="00392F6A"/>
    <w:rPr>
      <w:color w:val="808080"/>
    </w:rPr>
  </w:style>
  <w:style w:type="paragraph" w:customStyle="1" w:styleId="1f">
    <w:name w:val="Абзац списка1"/>
    <w:basedOn w:val="a"/>
    <w:rsid w:val="00906A3D"/>
    <w:pPr>
      <w:ind w:left="720"/>
      <w:contextualSpacing/>
    </w:pPr>
    <w:rPr>
      <w:rFonts w:ascii="Calibri" w:eastAsia="Times New Roman" w:hAnsi="Calibri" w:cs="Times New Roman"/>
    </w:rPr>
  </w:style>
  <w:style w:type="numbering" w:customStyle="1" w:styleId="151">
    <w:name w:val="Нет списка15"/>
    <w:next w:val="a2"/>
    <w:uiPriority w:val="99"/>
    <w:semiHidden/>
    <w:unhideWhenUsed/>
    <w:rsid w:val="00851086"/>
  </w:style>
  <w:style w:type="table" w:customStyle="1" w:styleId="190">
    <w:name w:val="Сетка таблицы19"/>
    <w:basedOn w:val="a1"/>
    <w:next w:val="af6"/>
    <w:rsid w:val="0085108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99"/>
    <w:rsid w:val="0085108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99"/>
    <w:rsid w:val="0085108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851086"/>
  </w:style>
  <w:style w:type="numbering" w:customStyle="1" w:styleId="171">
    <w:name w:val="Нет списка17"/>
    <w:next w:val="a2"/>
    <w:uiPriority w:val="99"/>
    <w:semiHidden/>
    <w:unhideWhenUsed/>
    <w:rsid w:val="00BC652F"/>
  </w:style>
  <w:style w:type="table" w:customStyle="1" w:styleId="200">
    <w:name w:val="Сетка таблицы20"/>
    <w:basedOn w:val="a1"/>
    <w:next w:val="af6"/>
    <w:uiPriority w:val="59"/>
    <w:rsid w:val="00AF7D7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
    <w:rsid w:val="00CA7684"/>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65">
    <w:name w:val="xl65"/>
    <w:basedOn w:val="a"/>
    <w:rsid w:val="00CA7684"/>
    <w:pP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66">
    <w:name w:val="xl66"/>
    <w:basedOn w:val="a"/>
    <w:rsid w:val="00CA7684"/>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
    <w:rsid w:val="00CA7684"/>
    <w:pPr>
      <w:pBdr>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68">
    <w:name w:val="xl68"/>
    <w:basedOn w:val="a"/>
    <w:rsid w:val="00CA7684"/>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69">
    <w:name w:val="xl69"/>
    <w:basedOn w:val="a"/>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0">
    <w:name w:val="xl70"/>
    <w:basedOn w:val="a"/>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1">
    <w:name w:val="xl71"/>
    <w:basedOn w:val="a"/>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2">
    <w:name w:val="xl72"/>
    <w:basedOn w:val="a"/>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3">
    <w:name w:val="xl73"/>
    <w:basedOn w:val="a"/>
    <w:rsid w:val="00CA7684"/>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4">
    <w:name w:val="xl74"/>
    <w:basedOn w:val="a"/>
    <w:rsid w:val="00CA7684"/>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5">
    <w:name w:val="xl75"/>
    <w:basedOn w:val="a"/>
    <w:rsid w:val="00CA7684"/>
    <w:pPr>
      <w:pBdr>
        <w:top w:val="single" w:sz="8" w:space="0" w:color="auto"/>
        <w:lef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6">
    <w:name w:val="xl76"/>
    <w:basedOn w:val="a"/>
    <w:rsid w:val="00CA7684"/>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7">
    <w:name w:val="xl77"/>
    <w:basedOn w:val="a"/>
    <w:rsid w:val="00CA7684"/>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8">
    <w:name w:val="xl78"/>
    <w:basedOn w:val="a"/>
    <w:rsid w:val="00CA7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9">
    <w:name w:val="xl79"/>
    <w:basedOn w:val="a"/>
    <w:rsid w:val="00CA7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0">
    <w:name w:val="xl80"/>
    <w:basedOn w:val="a"/>
    <w:rsid w:val="00CA7684"/>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1">
    <w:name w:val="xl81"/>
    <w:basedOn w:val="a"/>
    <w:rsid w:val="00CA7684"/>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2">
    <w:name w:val="xl82"/>
    <w:basedOn w:val="a"/>
    <w:rsid w:val="00CA7684"/>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3">
    <w:name w:val="xl83"/>
    <w:basedOn w:val="a"/>
    <w:rsid w:val="00CA7684"/>
    <w:pPr>
      <w:pBdr>
        <w:left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4">
    <w:name w:val="xl84"/>
    <w:basedOn w:val="a"/>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5">
    <w:name w:val="xl85"/>
    <w:basedOn w:val="a"/>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6">
    <w:name w:val="xl86"/>
    <w:basedOn w:val="a"/>
    <w:rsid w:val="00CA7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7">
    <w:name w:val="xl87"/>
    <w:basedOn w:val="a"/>
    <w:rsid w:val="00CA7684"/>
    <w:pPr>
      <w:pBdr>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8">
    <w:name w:val="xl88"/>
    <w:basedOn w:val="a"/>
    <w:rsid w:val="00CA7684"/>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9">
    <w:name w:val="xl89"/>
    <w:basedOn w:val="a"/>
    <w:rsid w:val="00CA7684"/>
    <w:pP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90">
    <w:name w:val="xl90"/>
    <w:basedOn w:val="a"/>
    <w:rsid w:val="00CA7684"/>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91">
    <w:name w:val="xl91"/>
    <w:basedOn w:val="a"/>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2">
    <w:name w:val="xl92"/>
    <w:basedOn w:val="a"/>
    <w:rsid w:val="00CA7684"/>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3">
    <w:name w:val="xl93"/>
    <w:basedOn w:val="a"/>
    <w:rsid w:val="00CA7684"/>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4">
    <w:name w:val="xl94"/>
    <w:basedOn w:val="a"/>
    <w:rsid w:val="00CA7684"/>
    <w:pPr>
      <w:pBdr>
        <w:top w:val="single" w:sz="8" w:space="0" w:color="auto"/>
        <w:left w:val="single" w:sz="4"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5">
    <w:name w:val="xl95"/>
    <w:basedOn w:val="a"/>
    <w:rsid w:val="00CA7684"/>
    <w:pPr>
      <w:pBdr>
        <w:top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6">
    <w:name w:val="xl96"/>
    <w:basedOn w:val="a"/>
    <w:rsid w:val="00CA7684"/>
    <w:pPr>
      <w:pBdr>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7">
    <w:name w:val="xl97"/>
    <w:basedOn w:val="a"/>
    <w:rsid w:val="00CA7684"/>
    <w:pPr>
      <w:pBdr>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98">
    <w:name w:val="xl98"/>
    <w:basedOn w:val="a"/>
    <w:rsid w:val="00CA7684"/>
    <w:pPr>
      <w:pBdr>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99">
    <w:name w:val="xl99"/>
    <w:basedOn w:val="a"/>
    <w:rsid w:val="00CA7684"/>
    <w:pPr>
      <w:pBdr>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00">
    <w:name w:val="xl100"/>
    <w:basedOn w:val="a"/>
    <w:rsid w:val="00CA7684"/>
    <w:pPr>
      <w:pBdr>
        <w:top w:val="single" w:sz="8" w:space="0" w:color="auto"/>
        <w:left w:val="single" w:sz="4" w:space="0" w:color="auto"/>
        <w:bottom w:val="single" w:sz="8" w:space="0" w:color="auto"/>
        <w:right w:val="single" w:sz="4"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1">
    <w:name w:val="xl101"/>
    <w:basedOn w:val="a"/>
    <w:rsid w:val="00CA7684"/>
    <w:pPr>
      <w:pBdr>
        <w:left w:val="single" w:sz="4" w:space="0" w:color="auto"/>
        <w:right w:val="single" w:sz="4"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2">
    <w:name w:val="xl102"/>
    <w:basedOn w:val="a"/>
    <w:rsid w:val="00CA7684"/>
    <w:pPr>
      <w:pBdr>
        <w:top w:val="single" w:sz="8" w:space="0" w:color="auto"/>
        <w:left w:val="single" w:sz="8" w:space="0" w:color="auto"/>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3">
    <w:name w:val="xl103"/>
    <w:basedOn w:val="a"/>
    <w:rsid w:val="00CA7684"/>
    <w:pPr>
      <w:pBdr>
        <w:top w:val="single" w:sz="8" w:space="0" w:color="auto"/>
        <w:left w:val="single" w:sz="8" w:space="0" w:color="auto"/>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4">
    <w:name w:val="xl104"/>
    <w:basedOn w:val="a"/>
    <w:rsid w:val="00CA7684"/>
    <w:pP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05">
    <w:name w:val="xl105"/>
    <w:basedOn w:val="a"/>
    <w:rsid w:val="00CA7684"/>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6">
    <w:name w:val="xl106"/>
    <w:basedOn w:val="a"/>
    <w:rsid w:val="00CA7684"/>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7">
    <w:name w:val="xl107"/>
    <w:basedOn w:val="a"/>
    <w:rsid w:val="00CA7684"/>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8">
    <w:name w:val="xl108"/>
    <w:basedOn w:val="a"/>
    <w:rsid w:val="00CA7684"/>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9">
    <w:name w:val="xl109"/>
    <w:basedOn w:val="a"/>
    <w:rsid w:val="00CA7684"/>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10">
    <w:name w:val="xl110"/>
    <w:basedOn w:val="a"/>
    <w:rsid w:val="00CA7684"/>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11">
    <w:name w:val="xl111"/>
    <w:basedOn w:val="a"/>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2">
    <w:name w:val="xl112"/>
    <w:basedOn w:val="a"/>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3">
    <w:name w:val="xl113"/>
    <w:basedOn w:val="a"/>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4">
    <w:name w:val="xl114"/>
    <w:basedOn w:val="a"/>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5">
    <w:name w:val="xl115"/>
    <w:basedOn w:val="a"/>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6">
    <w:name w:val="xl116"/>
    <w:basedOn w:val="a"/>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7">
    <w:name w:val="xl117"/>
    <w:basedOn w:val="a"/>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18">
    <w:name w:val="xl118"/>
    <w:basedOn w:val="a"/>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19">
    <w:name w:val="xl119"/>
    <w:basedOn w:val="a"/>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20">
    <w:name w:val="xl120"/>
    <w:basedOn w:val="a"/>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1">
    <w:name w:val="xl121"/>
    <w:basedOn w:val="a"/>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2">
    <w:name w:val="xl122"/>
    <w:basedOn w:val="a"/>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3">
    <w:name w:val="xl123"/>
    <w:basedOn w:val="a"/>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4">
    <w:name w:val="xl124"/>
    <w:basedOn w:val="a"/>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5">
    <w:name w:val="xl125"/>
    <w:basedOn w:val="a"/>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6">
    <w:name w:val="xl126"/>
    <w:basedOn w:val="a"/>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7">
    <w:name w:val="xl127"/>
    <w:basedOn w:val="a"/>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8">
    <w:name w:val="xl128"/>
    <w:basedOn w:val="a"/>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9">
    <w:name w:val="xl129"/>
    <w:basedOn w:val="a"/>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0">
    <w:name w:val="xl130"/>
    <w:basedOn w:val="a"/>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1">
    <w:name w:val="xl131"/>
    <w:basedOn w:val="a"/>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2">
    <w:name w:val="xl132"/>
    <w:basedOn w:val="a"/>
    <w:rsid w:val="00CA7684"/>
    <w:pPr>
      <w:pBdr>
        <w:top w:val="single" w:sz="8" w:space="0" w:color="auto"/>
        <w:left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3">
    <w:name w:val="xl133"/>
    <w:basedOn w:val="a"/>
    <w:rsid w:val="00CA7684"/>
    <w:pPr>
      <w:pBdr>
        <w:left w:val="single" w:sz="8" w:space="0" w:color="auto"/>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4">
    <w:name w:val="xl134"/>
    <w:basedOn w:val="a"/>
    <w:rsid w:val="00CA7684"/>
    <w:pPr>
      <w:pBdr>
        <w:lef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5">
    <w:name w:val="xl135"/>
    <w:basedOn w:val="a"/>
    <w:rsid w:val="00CA7684"/>
    <w:pPr>
      <w:pBdr>
        <w:top w:val="single" w:sz="8" w:space="0" w:color="auto"/>
        <w:left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6">
    <w:name w:val="xl136"/>
    <w:basedOn w:val="a"/>
    <w:rsid w:val="00CA7684"/>
    <w:pPr>
      <w:pBdr>
        <w:left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7">
    <w:name w:val="xl137"/>
    <w:basedOn w:val="a"/>
    <w:rsid w:val="00CA7684"/>
    <w:pPr>
      <w:pBdr>
        <w:left w:val="single" w:sz="8" w:space="0" w:color="auto"/>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8">
    <w:name w:val="xl138"/>
    <w:basedOn w:val="a"/>
    <w:rsid w:val="00CA768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9">
    <w:name w:val="xl139"/>
    <w:basedOn w:val="a"/>
    <w:rsid w:val="00CA768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0">
    <w:name w:val="xl140"/>
    <w:basedOn w:val="a"/>
    <w:rsid w:val="00CA7684"/>
    <w:pP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41">
    <w:name w:val="xl141"/>
    <w:basedOn w:val="a"/>
    <w:rsid w:val="00CA7684"/>
    <w:pP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42">
    <w:name w:val="xl142"/>
    <w:basedOn w:val="a"/>
    <w:rsid w:val="00CA7684"/>
    <w:pPr>
      <w:pBdr>
        <w:top w:val="single" w:sz="8" w:space="0" w:color="auto"/>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3">
    <w:name w:val="xl143"/>
    <w:basedOn w:val="a"/>
    <w:rsid w:val="00CA768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4">
    <w:name w:val="xl144"/>
    <w:basedOn w:val="a"/>
    <w:rsid w:val="00CA7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5">
    <w:name w:val="xl145"/>
    <w:basedOn w:val="a"/>
    <w:rsid w:val="00CA7684"/>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character" w:customStyle="1" w:styleId="70">
    <w:name w:val="Заголовок 7 Знак"/>
    <w:basedOn w:val="a0"/>
    <w:link w:val="7"/>
    <w:semiHidden/>
    <w:rsid w:val="00CA7684"/>
    <w:rPr>
      <w:rFonts w:ascii="Calibri" w:eastAsia="Times New Roman" w:hAnsi="Calibri" w:cs="Times New Roman"/>
      <w:sz w:val="24"/>
      <w:szCs w:val="24"/>
    </w:rPr>
  </w:style>
  <w:style w:type="numbering" w:customStyle="1" w:styleId="180">
    <w:name w:val="Нет списка18"/>
    <w:next w:val="a2"/>
    <w:uiPriority w:val="99"/>
    <w:semiHidden/>
    <w:unhideWhenUsed/>
    <w:rsid w:val="00CA7684"/>
  </w:style>
  <w:style w:type="paragraph" w:customStyle="1" w:styleId="af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A7684"/>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table" w:customStyle="1" w:styleId="260">
    <w:name w:val="Сетка таблицы26"/>
    <w:basedOn w:val="a1"/>
    <w:next w:val="af6"/>
    <w:uiPriority w:val="59"/>
    <w:rsid w:val="00CA7684"/>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0">
    <w:name w:val="Сетка таблицы27"/>
    <w:basedOn w:val="a1"/>
    <w:next w:val="af6"/>
    <w:uiPriority w:val="39"/>
    <w:rsid w:val="00870F93"/>
    <w:pPr>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2"/>
    <w:uiPriority w:val="99"/>
    <w:semiHidden/>
    <w:unhideWhenUsed/>
    <w:rsid w:val="00E74F0D"/>
  </w:style>
  <w:style w:type="paragraph" w:customStyle="1" w:styleId="ConsPlusTitlePage">
    <w:name w:val="ConsPlusTitlePage"/>
    <w:rsid w:val="00E74F0D"/>
    <w:pPr>
      <w:widowControl w:val="0"/>
      <w:autoSpaceDE w:val="0"/>
      <w:autoSpaceDN w:val="0"/>
      <w:spacing w:after="0" w:line="240" w:lineRule="auto"/>
    </w:pPr>
    <w:rPr>
      <w:rFonts w:ascii="Tahoma" w:eastAsia="Times New Roman" w:hAnsi="Tahoma" w:cs="Tahoma"/>
      <w:sz w:val="20"/>
      <w:szCs w:val="20"/>
    </w:rPr>
  </w:style>
  <w:style w:type="numbering" w:customStyle="1" w:styleId="201">
    <w:name w:val="Нет списка20"/>
    <w:next w:val="a2"/>
    <w:uiPriority w:val="99"/>
    <w:semiHidden/>
    <w:unhideWhenUsed/>
    <w:rsid w:val="00E74F0D"/>
  </w:style>
  <w:style w:type="table" w:customStyle="1" w:styleId="280">
    <w:name w:val="Сетка таблицы28"/>
    <w:basedOn w:val="a1"/>
    <w:next w:val="af6"/>
    <w:rsid w:val="00E74F0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1"/>
    <w:next w:val="af6"/>
    <w:uiPriority w:val="99"/>
    <w:rsid w:val="00E74F0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1"/>
    <w:next w:val="af6"/>
    <w:uiPriority w:val="99"/>
    <w:rsid w:val="00E74F0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2"/>
    <w:uiPriority w:val="99"/>
    <w:semiHidden/>
    <w:unhideWhenUsed/>
    <w:rsid w:val="00E74F0D"/>
  </w:style>
</w:styles>
</file>

<file path=word/webSettings.xml><?xml version="1.0" encoding="utf-8"?>
<w:webSettings xmlns:r="http://schemas.openxmlformats.org/officeDocument/2006/relationships" xmlns:w="http://schemas.openxmlformats.org/wordprocessingml/2006/main">
  <w:divs>
    <w:div w:id="153036154">
      <w:bodyDiv w:val="1"/>
      <w:marLeft w:val="0"/>
      <w:marRight w:val="0"/>
      <w:marTop w:val="0"/>
      <w:marBottom w:val="0"/>
      <w:divBdr>
        <w:top w:val="none" w:sz="0" w:space="0" w:color="auto"/>
        <w:left w:val="none" w:sz="0" w:space="0" w:color="auto"/>
        <w:bottom w:val="none" w:sz="0" w:space="0" w:color="auto"/>
        <w:right w:val="none" w:sz="0" w:space="0" w:color="auto"/>
      </w:divBdr>
    </w:div>
    <w:div w:id="234437361">
      <w:bodyDiv w:val="1"/>
      <w:marLeft w:val="0"/>
      <w:marRight w:val="0"/>
      <w:marTop w:val="0"/>
      <w:marBottom w:val="0"/>
      <w:divBdr>
        <w:top w:val="none" w:sz="0" w:space="0" w:color="auto"/>
        <w:left w:val="none" w:sz="0" w:space="0" w:color="auto"/>
        <w:bottom w:val="none" w:sz="0" w:space="0" w:color="auto"/>
        <w:right w:val="none" w:sz="0" w:space="0" w:color="auto"/>
      </w:divBdr>
    </w:div>
    <w:div w:id="260528336">
      <w:bodyDiv w:val="1"/>
      <w:marLeft w:val="0"/>
      <w:marRight w:val="0"/>
      <w:marTop w:val="0"/>
      <w:marBottom w:val="0"/>
      <w:divBdr>
        <w:top w:val="none" w:sz="0" w:space="0" w:color="auto"/>
        <w:left w:val="none" w:sz="0" w:space="0" w:color="auto"/>
        <w:bottom w:val="none" w:sz="0" w:space="0" w:color="auto"/>
        <w:right w:val="none" w:sz="0" w:space="0" w:color="auto"/>
      </w:divBdr>
    </w:div>
    <w:div w:id="262305869">
      <w:bodyDiv w:val="1"/>
      <w:marLeft w:val="0"/>
      <w:marRight w:val="0"/>
      <w:marTop w:val="0"/>
      <w:marBottom w:val="0"/>
      <w:divBdr>
        <w:top w:val="none" w:sz="0" w:space="0" w:color="auto"/>
        <w:left w:val="none" w:sz="0" w:space="0" w:color="auto"/>
        <w:bottom w:val="none" w:sz="0" w:space="0" w:color="auto"/>
        <w:right w:val="none" w:sz="0" w:space="0" w:color="auto"/>
      </w:divBdr>
    </w:div>
    <w:div w:id="287246349">
      <w:bodyDiv w:val="1"/>
      <w:marLeft w:val="0"/>
      <w:marRight w:val="0"/>
      <w:marTop w:val="0"/>
      <w:marBottom w:val="0"/>
      <w:divBdr>
        <w:top w:val="none" w:sz="0" w:space="0" w:color="auto"/>
        <w:left w:val="none" w:sz="0" w:space="0" w:color="auto"/>
        <w:bottom w:val="none" w:sz="0" w:space="0" w:color="auto"/>
        <w:right w:val="none" w:sz="0" w:space="0" w:color="auto"/>
      </w:divBdr>
    </w:div>
    <w:div w:id="427194669">
      <w:bodyDiv w:val="1"/>
      <w:marLeft w:val="0"/>
      <w:marRight w:val="0"/>
      <w:marTop w:val="0"/>
      <w:marBottom w:val="0"/>
      <w:divBdr>
        <w:top w:val="none" w:sz="0" w:space="0" w:color="auto"/>
        <w:left w:val="none" w:sz="0" w:space="0" w:color="auto"/>
        <w:bottom w:val="none" w:sz="0" w:space="0" w:color="auto"/>
        <w:right w:val="none" w:sz="0" w:space="0" w:color="auto"/>
      </w:divBdr>
    </w:div>
    <w:div w:id="504855701">
      <w:bodyDiv w:val="1"/>
      <w:marLeft w:val="0"/>
      <w:marRight w:val="0"/>
      <w:marTop w:val="0"/>
      <w:marBottom w:val="0"/>
      <w:divBdr>
        <w:top w:val="none" w:sz="0" w:space="0" w:color="auto"/>
        <w:left w:val="none" w:sz="0" w:space="0" w:color="auto"/>
        <w:bottom w:val="none" w:sz="0" w:space="0" w:color="auto"/>
        <w:right w:val="none" w:sz="0" w:space="0" w:color="auto"/>
      </w:divBdr>
    </w:div>
    <w:div w:id="817843379">
      <w:bodyDiv w:val="1"/>
      <w:marLeft w:val="0"/>
      <w:marRight w:val="0"/>
      <w:marTop w:val="0"/>
      <w:marBottom w:val="0"/>
      <w:divBdr>
        <w:top w:val="none" w:sz="0" w:space="0" w:color="auto"/>
        <w:left w:val="none" w:sz="0" w:space="0" w:color="auto"/>
        <w:bottom w:val="none" w:sz="0" w:space="0" w:color="auto"/>
        <w:right w:val="none" w:sz="0" w:space="0" w:color="auto"/>
      </w:divBdr>
    </w:div>
    <w:div w:id="921911613">
      <w:bodyDiv w:val="1"/>
      <w:marLeft w:val="0"/>
      <w:marRight w:val="0"/>
      <w:marTop w:val="0"/>
      <w:marBottom w:val="0"/>
      <w:divBdr>
        <w:top w:val="none" w:sz="0" w:space="0" w:color="auto"/>
        <w:left w:val="none" w:sz="0" w:space="0" w:color="auto"/>
        <w:bottom w:val="none" w:sz="0" w:space="0" w:color="auto"/>
        <w:right w:val="none" w:sz="0" w:space="0" w:color="auto"/>
      </w:divBdr>
    </w:div>
    <w:div w:id="961158073">
      <w:bodyDiv w:val="1"/>
      <w:marLeft w:val="0"/>
      <w:marRight w:val="0"/>
      <w:marTop w:val="0"/>
      <w:marBottom w:val="0"/>
      <w:divBdr>
        <w:top w:val="none" w:sz="0" w:space="0" w:color="auto"/>
        <w:left w:val="none" w:sz="0" w:space="0" w:color="auto"/>
        <w:bottom w:val="none" w:sz="0" w:space="0" w:color="auto"/>
        <w:right w:val="none" w:sz="0" w:space="0" w:color="auto"/>
      </w:divBdr>
    </w:div>
    <w:div w:id="1096441975">
      <w:bodyDiv w:val="1"/>
      <w:marLeft w:val="0"/>
      <w:marRight w:val="0"/>
      <w:marTop w:val="0"/>
      <w:marBottom w:val="0"/>
      <w:divBdr>
        <w:top w:val="none" w:sz="0" w:space="0" w:color="auto"/>
        <w:left w:val="none" w:sz="0" w:space="0" w:color="auto"/>
        <w:bottom w:val="none" w:sz="0" w:space="0" w:color="auto"/>
        <w:right w:val="none" w:sz="0" w:space="0" w:color="auto"/>
      </w:divBdr>
    </w:div>
    <w:div w:id="1164276220">
      <w:bodyDiv w:val="1"/>
      <w:marLeft w:val="0"/>
      <w:marRight w:val="0"/>
      <w:marTop w:val="0"/>
      <w:marBottom w:val="0"/>
      <w:divBdr>
        <w:top w:val="none" w:sz="0" w:space="0" w:color="auto"/>
        <w:left w:val="none" w:sz="0" w:space="0" w:color="auto"/>
        <w:bottom w:val="none" w:sz="0" w:space="0" w:color="auto"/>
        <w:right w:val="none" w:sz="0" w:space="0" w:color="auto"/>
      </w:divBdr>
    </w:div>
    <w:div w:id="1506365240">
      <w:bodyDiv w:val="1"/>
      <w:marLeft w:val="0"/>
      <w:marRight w:val="0"/>
      <w:marTop w:val="0"/>
      <w:marBottom w:val="0"/>
      <w:divBdr>
        <w:top w:val="none" w:sz="0" w:space="0" w:color="auto"/>
        <w:left w:val="none" w:sz="0" w:space="0" w:color="auto"/>
        <w:bottom w:val="none" w:sz="0" w:space="0" w:color="auto"/>
        <w:right w:val="none" w:sz="0" w:space="0" w:color="auto"/>
      </w:divBdr>
    </w:div>
    <w:div w:id="1612787385">
      <w:bodyDiv w:val="1"/>
      <w:marLeft w:val="0"/>
      <w:marRight w:val="0"/>
      <w:marTop w:val="0"/>
      <w:marBottom w:val="0"/>
      <w:divBdr>
        <w:top w:val="none" w:sz="0" w:space="0" w:color="auto"/>
        <w:left w:val="none" w:sz="0" w:space="0" w:color="auto"/>
        <w:bottom w:val="none" w:sz="0" w:space="0" w:color="auto"/>
        <w:right w:val="none" w:sz="0" w:space="0" w:color="auto"/>
      </w:divBdr>
    </w:div>
    <w:div w:id="1619798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08514&amp;dst=3192" TargetMode="External"/><Relationship Id="rId18" Type="http://schemas.openxmlformats.org/officeDocument/2006/relationships/image" Target="media/image4.png"/><Relationship Id="rId26" Type="http://schemas.openxmlformats.org/officeDocument/2006/relationships/hyperlink" Target="https://login.consultant.ru/link/?req=doc&amp;base=LAW&amp;n=121087&amp;dst=100142" TargetMode="External"/><Relationship Id="rId39"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hyperlink" Target="https://login.consultant.ru/link/?req=doc&amp;base=LAW&amp;n=121087&amp;dst=100142" TargetMode="External"/><Relationship Id="rId42" Type="http://schemas.openxmlformats.org/officeDocument/2006/relationships/image" Target="file:///C:\Users\MASHBURO\AppData\Local\Microsoft\Windows\Clipboard\HistoryData\%7bF1F128B8-11E0-44E3-B3C9-E2AC0D5D0DFF%7d\%7b385BD2EB-450F-4AA6-B25D-8DD09037BFA4%7d\ResourceMap\%7b83D5C9C0-4935-4A85-90E7-7C2F61C81D68%7d" TargetMode="External"/><Relationship Id="rId47" Type="http://schemas.openxmlformats.org/officeDocument/2006/relationships/hyperlink" Target="https://ust-kulomsky.gosuslugi.ru/"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file:///C:\Users\MASHBURO\AppData\Local\Microsoft\Windows\Clipboard\Pinned\%7b51498E6B-6098-4BE4-9060-3E210BDA327A%7d\%7b63EFA4BB-E63A-4D4A-A787-CDD1C4B87EDC%7d\ResourceMap\%7b03986A33-2BA4-45B6-99F5-B8C9DD01FFF6%7d" TargetMode="External"/><Relationship Id="rId25" Type="http://schemas.openxmlformats.org/officeDocument/2006/relationships/hyperlink" Target="https://login.consultant.ru/link/?req=doc&amp;base=LAW&amp;n=471842" TargetMode="External"/><Relationship Id="rId33" Type="http://schemas.openxmlformats.org/officeDocument/2006/relationships/hyperlink" Target="https://login.consultant.ru/link/?req=doc&amp;base=LAW&amp;n=471842" TargetMode="External"/><Relationship Id="rId38" Type="http://schemas.openxmlformats.org/officeDocument/2006/relationships/hyperlink" Target="https://login.consultant.ru/link/?req=doc&amp;base=LAW&amp;n=394431&amp;dst=100104" TargetMode="External"/><Relationship Id="rId46" Type="http://schemas.openxmlformats.org/officeDocument/2006/relationships/hyperlink" Target="https://ust-kulomsky.gosuslugi.ru/"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consultantplus://offline/ref=97FAD30D4713E88B6A9DABE6D76554A7DD669674C1F5076237A50EA475913571280EF4F82FB95360EC66D2a1gDL" TargetMode="External"/><Relationship Id="rId29" Type="http://schemas.openxmlformats.org/officeDocument/2006/relationships/hyperlink" Target="https://login.consultant.ru/link/?req=doc&amp;base=LAW&amp;n=471848&amp;dst=217" TargetMode="External"/><Relationship Id="rId41"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login.consultant.ru/link/?req=doc&amp;base=LAW&amp;n=420230&amp;dst=100010" TargetMode="External"/><Relationship Id="rId32" Type="http://schemas.openxmlformats.org/officeDocument/2006/relationships/hyperlink" Target="https://login.consultant.ru/link/?req=doc&amp;base=LAW&amp;n=420230&amp;dst=100010" TargetMode="External"/><Relationship Id="rId37" Type="http://schemas.openxmlformats.org/officeDocument/2006/relationships/hyperlink" Target="https://login.consultant.ru/link/?req=doc&amp;base=LAW&amp;n=471848&amp;dst=217" TargetMode="External"/><Relationship Id="rId40" Type="http://schemas.openxmlformats.org/officeDocument/2006/relationships/image" Target="file:///C:\Users\MASHBURO\AppData\Local\Microsoft\Windows\Clipboard\HistoryData\%7bF1F128B8-11E0-44E3-B3C9-E2AC0D5D0DFF%7d\%7b385BD2EB-450F-4AA6-B25D-8DD09037BFA4%7d\ResourceMap\%7bA61261FB-4135-41A8-B38B-E8C8DA208C42%7d" TargetMode="External"/><Relationship Id="rId45" Type="http://schemas.openxmlformats.org/officeDocument/2006/relationships/image" Target="file:///C:\Users\MASHBURO\AppData\Local\Microsoft\Windows\Clipboard\HistoryData\%7bF1F128B8-11E0-44E3-B3C9-E2AC0D5D0DFF%7d\%7bB3F57E2F-CFD6-4448-B83F-AFC71BFC4AFF%7d\ResourceMap\%7b635F97B9-AECD-44BA-951C-CA688FBDF3E4%7d"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08514&amp;dst=3291" TargetMode="External"/><Relationship Id="rId23" Type="http://schemas.openxmlformats.org/officeDocument/2006/relationships/hyperlink" Target="https://mail.yandex.ru/?uid=243308873" TargetMode="External"/><Relationship Id="rId28" Type="http://schemas.openxmlformats.org/officeDocument/2006/relationships/hyperlink" Target="https://login.consultant.ru/link/?req=doc&amp;base=LAW&amp;n=471848&amp;dst=217" TargetMode="External"/><Relationship Id="rId36" Type="http://schemas.openxmlformats.org/officeDocument/2006/relationships/hyperlink" Target="https://login.consultant.ru/link/?req=doc&amp;base=LAW&amp;n=471848&amp;dst=217" TargetMode="External"/><Relationship Id="rId49" Type="http://schemas.openxmlformats.org/officeDocument/2006/relationships/hyperlink" Target="mailto:adm@ust-kulom.rkomi.ru" TargetMode="External"/><Relationship Id="rId10" Type="http://schemas.openxmlformats.org/officeDocument/2006/relationships/header" Target="header1.xml"/><Relationship Id="rId19" Type="http://schemas.openxmlformats.org/officeDocument/2006/relationships/image" Target="file:///C:\Users\MASHBURO\AppData\Local\Microsoft\Windows\Clipboard\Pinned\%7b51498E6B-6098-4BE4-9060-3E210BDA327A%7d\%7b63EFA4BB-E63A-4D4A-A787-CDD1C4B87EDC%7d\ResourceMap\%7b73EC8BDF-949F-4494-85E9-0D25C246D159%7d" TargetMode="External"/><Relationship Id="rId31" Type="http://schemas.openxmlformats.org/officeDocument/2006/relationships/hyperlink" Target="https://mail.yandex.ru/?uid=243308873" TargetMode="External"/><Relationship Id="rId44" Type="http://schemas.openxmlformats.org/officeDocument/2006/relationships/image" Target="file:///C:\Users\MASHBURO\AppData\Local\Microsoft\Windows\Clipboard\HistoryData\%7bF1F128B8-11E0-44E3-B3C9-E2AC0D5D0DFF%7d\%7bB3F57E2F-CFD6-4448-B83F-AFC71BFC4AFF%7d\ResourceMap\%7bD72DB2A6-18FE-4AF1-BFB3-8290C7387AC6%7d"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login.consultant.ru/link/?req=doc&amp;base=LAW&amp;n=508514&amp;dst=4402" TargetMode="External"/><Relationship Id="rId22" Type="http://schemas.openxmlformats.org/officeDocument/2006/relationships/header" Target="header4.xml"/><Relationship Id="rId27" Type="http://schemas.openxmlformats.org/officeDocument/2006/relationships/hyperlink" Target="https://promote.budget.gov.ru" TargetMode="External"/><Relationship Id="rId30" Type="http://schemas.openxmlformats.org/officeDocument/2006/relationships/hyperlink" Target="https://login.consultant.ru/link/?req=doc&amp;base=LAW&amp;n=394431&amp;dst=100104" TargetMode="External"/><Relationship Id="rId35" Type="http://schemas.openxmlformats.org/officeDocument/2006/relationships/hyperlink" Target="https://promote.budget.gov.ru" TargetMode="External"/><Relationship Id="rId43" Type="http://schemas.openxmlformats.org/officeDocument/2006/relationships/hyperlink" Target="https://ust-kulomsky.gosuslugi.ru/" TargetMode="External"/><Relationship Id="rId48" Type="http://schemas.openxmlformats.org/officeDocument/2006/relationships/hyperlink" Target="https://ust-kulomsky.gosuslugi.ru/" TargetMode="External"/><Relationship Id="rId8" Type="http://schemas.openxmlformats.org/officeDocument/2006/relationships/image" Target="media/image1.png"/><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F9A59C-B113-4E16-83C2-2F38C9275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1481</TotalTime>
  <Pages>140</Pages>
  <Words>37468</Words>
  <Characters>213570</Characters>
  <Application>Microsoft Office Word</Application>
  <DocSecurity>0</DocSecurity>
  <Lines>1779</Lines>
  <Paragraphs>501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OrgotdelPC</dc:creator>
  <cp:keywords/>
  <dc:description/>
  <cp:lastModifiedBy>OrgotdelPC</cp:lastModifiedBy>
  <cp:revision>38</cp:revision>
  <cp:lastPrinted>2025-08-27T13:36:00Z</cp:lastPrinted>
  <dcterms:created xsi:type="dcterms:W3CDTF">2024-12-16T12:51:00Z</dcterms:created>
  <dcterms:modified xsi:type="dcterms:W3CDTF">2025-08-27T13:48:00Z</dcterms:modified>
</cp:coreProperties>
</file>